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E6" w:rsidRPr="00A86485" w:rsidRDefault="00A64CE6" w:rsidP="001201BD">
      <w:pPr>
        <w:tabs>
          <w:tab w:val="left" w:pos="2030"/>
        </w:tabs>
        <w:spacing w:after="0" w:line="240" w:lineRule="auto"/>
        <w:jc w:val="center"/>
        <w:rPr>
          <w:rFonts w:ascii="Times New Roman" w:hAnsi="Times New Roman" w:cs="Times New Roman"/>
          <w:b/>
          <w:caps/>
          <w:sz w:val="24"/>
          <w:szCs w:val="24"/>
          <w:lang w:val="uk-UA"/>
        </w:rPr>
      </w:pPr>
      <w:r w:rsidRPr="00A86485">
        <w:rPr>
          <w:rFonts w:ascii="Times New Roman" w:hAnsi="Times New Roman" w:cs="Times New Roman"/>
          <w:b/>
          <w:caps/>
          <w:sz w:val="24"/>
          <w:szCs w:val="24"/>
          <w:lang w:val="uk-UA"/>
        </w:rPr>
        <w:t xml:space="preserve">ВІДКРИТИЙ МІЖНАРОДНИЙ УНІВЕРСИТЕТ </w:t>
      </w:r>
    </w:p>
    <w:p w:rsidR="00A64CE6" w:rsidRPr="00A86485" w:rsidRDefault="00A64CE6" w:rsidP="001201BD">
      <w:pPr>
        <w:tabs>
          <w:tab w:val="left" w:pos="2030"/>
        </w:tabs>
        <w:spacing w:after="0" w:line="240" w:lineRule="auto"/>
        <w:jc w:val="center"/>
        <w:rPr>
          <w:rFonts w:ascii="Times New Roman" w:hAnsi="Times New Roman" w:cs="Times New Roman"/>
          <w:b/>
          <w:caps/>
          <w:sz w:val="24"/>
          <w:szCs w:val="24"/>
          <w:lang w:val="uk-UA"/>
        </w:rPr>
      </w:pPr>
      <w:r w:rsidRPr="00A86485">
        <w:rPr>
          <w:rFonts w:ascii="Times New Roman" w:hAnsi="Times New Roman" w:cs="Times New Roman"/>
          <w:b/>
          <w:caps/>
          <w:sz w:val="24"/>
          <w:szCs w:val="24"/>
          <w:lang w:val="uk-UA"/>
        </w:rPr>
        <w:t>РОЗВИТКУ ЛЮДИНИ «Україна»</w:t>
      </w:r>
    </w:p>
    <w:p w:rsidR="00A64CE6" w:rsidRPr="00A86485" w:rsidRDefault="00A64CE6" w:rsidP="001201BD">
      <w:pPr>
        <w:spacing w:after="0" w:line="240" w:lineRule="auto"/>
        <w:jc w:val="center"/>
        <w:rPr>
          <w:rFonts w:ascii="Times New Roman" w:hAnsi="Times New Roman" w:cs="Times New Roman"/>
          <w:b/>
          <w:bCs/>
          <w:sz w:val="24"/>
          <w:szCs w:val="24"/>
          <w:lang w:val="uk-UA"/>
        </w:rPr>
      </w:pPr>
      <w:r w:rsidRPr="00A86485">
        <w:rPr>
          <w:rFonts w:ascii="Times New Roman" w:hAnsi="Times New Roman" w:cs="Times New Roman"/>
          <w:b/>
          <w:bCs/>
          <w:sz w:val="24"/>
          <w:szCs w:val="24"/>
          <w:lang w:val="uk-UA"/>
        </w:rPr>
        <w:t>ПОЛТАВСЬКИЙ ІНСТИТУТ ЕКОНОМІКИ І ПРАВА</w:t>
      </w:r>
      <w:r w:rsidRPr="00A86485">
        <w:rPr>
          <w:rFonts w:ascii="Times New Roman" w:hAnsi="Times New Roman" w:cs="Times New Roman"/>
          <w:sz w:val="24"/>
          <w:szCs w:val="24"/>
          <w:lang w:val="uk-UA"/>
        </w:rPr>
        <w:t xml:space="preserve">         </w:t>
      </w:r>
    </w:p>
    <w:p w:rsidR="00A64CE6" w:rsidRPr="00A86485" w:rsidRDefault="00A64CE6" w:rsidP="001201BD">
      <w:pPr>
        <w:spacing w:after="0" w:line="240" w:lineRule="auto"/>
        <w:jc w:val="center"/>
        <w:rPr>
          <w:rFonts w:ascii="Times New Roman" w:hAnsi="Times New Roman" w:cs="Times New Roman"/>
          <w:b/>
          <w:sz w:val="24"/>
          <w:szCs w:val="24"/>
          <w:lang w:val="uk-UA"/>
        </w:rPr>
      </w:pPr>
      <w:r w:rsidRPr="00A86485">
        <w:rPr>
          <w:rFonts w:ascii="Times New Roman" w:hAnsi="Times New Roman" w:cs="Times New Roman"/>
          <w:b/>
          <w:sz w:val="24"/>
          <w:szCs w:val="24"/>
          <w:lang w:val="uk-UA"/>
        </w:rPr>
        <w:t>Кафедра правознавства</w:t>
      </w:r>
      <w:r w:rsidRPr="00A86485">
        <w:rPr>
          <w:rFonts w:ascii="Times New Roman" w:hAnsi="Times New Roman" w:cs="Times New Roman"/>
          <w:b/>
          <w:sz w:val="24"/>
          <w:szCs w:val="24"/>
        </w:rPr>
        <w:t xml:space="preserve"> </w:t>
      </w:r>
      <w:r w:rsidRPr="00A86485">
        <w:rPr>
          <w:rFonts w:ascii="Times New Roman" w:hAnsi="Times New Roman" w:cs="Times New Roman"/>
          <w:b/>
          <w:sz w:val="24"/>
          <w:szCs w:val="24"/>
          <w:lang w:val="uk-UA"/>
        </w:rPr>
        <w:t>та фінансів</w:t>
      </w:r>
    </w:p>
    <w:p w:rsidR="00A64CE6" w:rsidRPr="00A86485" w:rsidRDefault="00A64CE6" w:rsidP="00A64CE6">
      <w:pPr>
        <w:tabs>
          <w:tab w:val="left" w:pos="2030"/>
        </w:tabs>
        <w:rPr>
          <w:rFonts w:ascii="Times New Roman" w:hAnsi="Times New Roman" w:cs="Times New Roman"/>
          <w:b/>
          <w:sz w:val="24"/>
          <w:szCs w:val="24"/>
          <w:lang w:val="uk-UA"/>
        </w:rPr>
      </w:pPr>
    </w:p>
    <w:p w:rsidR="00A64CE6" w:rsidRPr="00A86485" w:rsidRDefault="00A64CE6" w:rsidP="00A64CE6">
      <w:pPr>
        <w:pStyle w:val="a4"/>
        <w:tabs>
          <w:tab w:val="left" w:pos="2030"/>
        </w:tabs>
        <w:ind w:left="5387"/>
        <w:rPr>
          <w:rFonts w:ascii="Times New Roman" w:hAnsi="Times New Roman"/>
          <w:sz w:val="24"/>
          <w:szCs w:val="24"/>
          <w:lang w:val="ru-RU"/>
        </w:rPr>
      </w:pPr>
    </w:p>
    <w:p w:rsidR="00A64CE6" w:rsidRPr="00A86485" w:rsidRDefault="00A64CE6" w:rsidP="00A64CE6">
      <w:pPr>
        <w:tabs>
          <w:tab w:val="left" w:pos="5940"/>
        </w:tabs>
        <w:ind w:left="5387"/>
        <w:rPr>
          <w:rFonts w:ascii="Times New Roman" w:hAnsi="Times New Roman" w:cs="Times New Roman"/>
          <w:sz w:val="24"/>
          <w:szCs w:val="24"/>
          <w:lang w:val="uk-UA"/>
        </w:rPr>
      </w:pPr>
      <w:r w:rsidRPr="00A86485">
        <w:rPr>
          <w:rFonts w:ascii="Times New Roman" w:hAnsi="Times New Roman" w:cs="Times New Roman"/>
          <w:b/>
          <w:sz w:val="24"/>
          <w:szCs w:val="24"/>
          <w:lang w:val="uk-UA"/>
        </w:rPr>
        <w:t>ЗАТВЕРДЖУЮ</w:t>
      </w:r>
    </w:p>
    <w:p w:rsidR="00A64CE6" w:rsidRPr="00A86485" w:rsidRDefault="00A64CE6" w:rsidP="00A64CE6">
      <w:pPr>
        <w:ind w:left="5387"/>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Директор </w:t>
      </w:r>
    </w:p>
    <w:p w:rsidR="00A64CE6" w:rsidRPr="00A86485" w:rsidRDefault="00A64CE6" w:rsidP="00A64CE6">
      <w:pPr>
        <w:spacing w:before="120"/>
        <w:ind w:left="5387"/>
        <w:rPr>
          <w:rFonts w:ascii="Times New Roman" w:hAnsi="Times New Roman" w:cs="Times New Roman"/>
          <w:sz w:val="24"/>
          <w:szCs w:val="24"/>
          <w:lang w:val="uk-UA"/>
        </w:rPr>
      </w:pPr>
      <w:r w:rsidRPr="00A86485">
        <w:rPr>
          <w:rFonts w:ascii="Times New Roman" w:hAnsi="Times New Roman" w:cs="Times New Roman"/>
          <w:sz w:val="24"/>
          <w:szCs w:val="24"/>
          <w:lang w:val="uk-UA"/>
        </w:rPr>
        <w:t>_____________Н.С. Мякушко</w:t>
      </w:r>
    </w:p>
    <w:p w:rsidR="00A64CE6" w:rsidRPr="00A86485" w:rsidRDefault="00A64CE6" w:rsidP="00A64CE6">
      <w:pPr>
        <w:spacing w:line="360" w:lineRule="auto"/>
        <w:jc w:val="right"/>
        <w:rPr>
          <w:rFonts w:ascii="Times New Roman" w:hAnsi="Times New Roman" w:cs="Times New Roman"/>
          <w:sz w:val="24"/>
          <w:szCs w:val="24"/>
          <w:lang w:val="uk-UA"/>
        </w:rPr>
      </w:pPr>
      <w:r w:rsidRPr="00A86485">
        <w:rPr>
          <w:rFonts w:ascii="Times New Roman" w:hAnsi="Times New Roman" w:cs="Times New Roman"/>
          <w:sz w:val="24"/>
          <w:szCs w:val="24"/>
          <w:lang w:val="uk-UA"/>
        </w:rPr>
        <w:t>«_____»  ________2020  року</w:t>
      </w:r>
      <w:bookmarkStart w:id="0" w:name="_Toc9952414"/>
    </w:p>
    <w:p w:rsidR="001201BD" w:rsidRPr="00A86485" w:rsidRDefault="001201BD" w:rsidP="00A64CE6">
      <w:pPr>
        <w:spacing w:line="360" w:lineRule="auto"/>
        <w:jc w:val="center"/>
        <w:rPr>
          <w:rFonts w:ascii="Times New Roman" w:hAnsi="Times New Roman" w:cs="Times New Roman"/>
          <w:b/>
          <w:sz w:val="24"/>
          <w:szCs w:val="24"/>
          <w:lang w:val="uk-UA"/>
        </w:rPr>
      </w:pPr>
    </w:p>
    <w:p w:rsidR="00A64CE6" w:rsidRPr="00A86485" w:rsidRDefault="00A64CE6" w:rsidP="00A64CE6">
      <w:pPr>
        <w:spacing w:line="360" w:lineRule="auto"/>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СИЛАБУС</w:t>
      </w:r>
    </w:p>
    <w:p w:rsidR="001201BD" w:rsidRPr="00A86485" w:rsidRDefault="00A64CE6" w:rsidP="001201BD">
      <w:pPr>
        <w:pStyle w:val="2"/>
        <w:shd w:val="clear" w:color="auto" w:fill="FFFFFF"/>
        <w:spacing w:before="0"/>
        <w:jc w:val="center"/>
        <w:rPr>
          <w:rFonts w:ascii="Times New Roman" w:hAnsi="Times New Roman"/>
          <w:color w:val="auto"/>
          <w:sz w:val="24"/>
          <w:szCs w:val="24"/>
        </w:rPr>
      </w:pPr>
      <w:r w:rsidRPr="00A86485">
        <w:rPr>
          <w:rFonts w:ascii="Times New Roman" w:hAnsi="Times New Roman"/>
          <w:color w:val="auto"/>
          <w:sz w:val="24"/>
          <w:szCs w:val="24"/>
        </w:rPr>
        <w:t>навчальної дисципліни</w:t>
      </w:r>
    </w:p>
    <w:bookmarkEnd w:id="0"/>
    <w:p w:rsidR="00A64CE6" w:rsidRPr="00733211" w:rsidRDefault="00733211" w:rsidP="00A64CE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Філософія права</w:t>
      </w:r>
    </w:p>
    <w:p w:rsidR="00A64CE6" w:rsidRPr="00A86485" w:rsidRDefault="00A64CE6" w:rsidP="00A64CE6">
      <w:pPr>
        <w:spacing w:after="0" w:line="240" w:lineRule="auto"/>
        <w:jc w:val="center"/>
        <w:rPr>
          <w:rFonts w:ascii="Times New Roman" w:hAnsi="Times New Roman" w:cs="Times New Roman"/>
          <w:sz w:val="24"/>
          <w:szCs w:val="24"/>
          <w:u w:val="single"/>
          <w:lang w:val="uk-UA"/>
        </w:rPr>
      </w:pPr>
      <w:r w:rsidRPr="00A86485">
        <w:rPr>
          <w:rFonts w:ascii="Times New Roman" w:hAnsi="Times New Roman" w:cs="Times New Roman"/>
          <w:sz w:val="24"/>
          <w:szCs w:val="24"/>
          <w:lang w:val="uk-UA"/>
        </w:rPr>
        <w:t xml:space="preserve">                   </w:t>
      </w:r>
      <w:r w:rsidRPr="00A86485">
        <w:rPr>
          <w:rFonts w:ascii="Times New Roman" w:hAnsi="Times New Roman" w:cs="Times New Roman"/>
          <w:sz w:val="24"/>
          <w:szCs w:val="24"/>
          <w:u w:val="single"/>
          <w:lang w:val="uk-UA"/>
        </w:rPr>
        <w:t xml:space="preserve">      (шифр і назва навчальної дисципліни)</w:t>
      </w:r>
    </w:p>
    <w:p w:rsidR="00A64CE6" w:rsidRPr="00A86485" w:rsidRDefault="00A64CE6" w:rsidP="00A64CE6">
      <w:pPr>
        <w:spacing w:after="0" w:line="240" w:lineRule="auto"/>
        <w:jc w:val="center"/>
        <w:rPr>
          <w:rFonts w:ascii="Times New Roman" w:hAnsi="Times New Roman" w:cs="Times New Roman"/>
          <w:b/>
          <w:sz w:val="24"/>
          <w:szCs w:val="24"/>
          <w:lang w:val="uk-UA"/>
        </w:rPr>
      </w:pPr>
    </w:p>
    <w:p w:rsidR="001201BD" w:rsidRPr="00A86485" w:rsidRDefault="001201BD" w:rsidP="00A64CE6">
      <w:pPr>
        <w:spacing w:after="0" w:line="240" w:lineRule="auto"/>
        <w:jc w:val="center"/>
        <w:rPr>
          <w:rFonts w:ascii="Times New Roman" w:hAnsi="Times New Roman" w:cs="Times New Roman"/>
          <w:b/>
          <w:sz w:val="24"/>
          <w:szCs w:val="24"/>
          <w:lang w:val="uk-UA"/>
        </w:rPr>
      </w:pPr>
    </w:p>
    <w:p w:rsidR="001201BD" w:rsidRPr="00A86485" w:rsidRDefault="001201BD" w:rsidP="00A64CE6">
      <w:pPr>
        <w:spacing w:after="0" w:line="240" w:lineRule="auto"/>
        <w:jc w:val="center"/>
        <w:rPr>
          <w:rFonts w:ascii="Times New Roman" w:hAnsi="Times New Roman" w:cs="Times New Roman"/>
          <w:b/>
          <w:sz w:val="24"/>
          <w:szCs w:val="24"/>
          <w:lang w:val="uk-UA"/>
        </w:rPr>
      </w:pPr>
    </w:p>
    <w:p w:rsidR="001201BD" w:rsidRPr="00A86485" w:rsidRDefault="001201BD" w:rsidP="00A64CE6">
      <w:pPr>
        <w:spacing w:after="0" w:line="240" w:lineRule="auto"/>
        <w:jc w:val="center"/>
        <w:rPr>
          <w:rFonts w:ascii="Times New Roman" w:hAnsi="Times New Roman" w:cs="Times New Roman"/>
          <w:b/>
          <w:sz w:val="24"/>
          <w:szCs w:val="24"/>
          <w:lang w:val="uk-UA"/>
        </w:rPr>
      </w:pPr>
    </w:p>
    <w:p w:rsidR="00A64CE6" w:rsidRPr="00A86485" w:rsidRDefault="00A64CE6" w:rsidP="00E43E48">
      <w:pPr>
        <w:spacing w:after="0" w:line="240" w:lineRule="auto"/>
        <w:ind w:firstLine="708"/>
        <w:rPr>
          <w:rFonts w:ascii="Times New Roman" w:hAnsi="Times New Roman" w:cs="Times New Roman"/>
          <w:sz w:val="24"/>
          <w:szCs w:val="24"/>
          <w:lang w:val="uk-UA"/>
        </w:rPr>
      </w:pPr>
      <w:r w:rsidRPr="00A86485">
        <w:rPr>
          <w:rFonts w:ascii="Times New Roman" w:hAnsi="Times New Roman" w:cs="Times New Roman"/>
          <w:sz w:val="24"/>
          <w:szCs w:val="24"/>
          <w:lang w:val="uk-UA"/>
        </w:rPr>
        <w:t>освітня програма ______________________</w:t>
      </w:r>
      <w:r w:rsidRPr="00A86485">
        <w:rPr>
          <w:rFonts w:ascii="Times New Roman" w:hAnsi="Times New Roman" w:cs="Times New Roman"/>
          <w:b/>
          <w:sz w:val="24"/>
          <w:szCs w:val="24"/>
          <w:lang w:val="uk-UA"/>
        </w:rPr>
        <w:t>Право</w:t>
      </w:r>
      <w:r w:rsidRPr="00A86485">
        <w:rPr>
          <w:rFonts w:ascii="Times New Roman" w:hAnsi="Times New Roman" w:cs="Times New Roman"/>
          <w:sz w:val="24"/>
          <w:szCs w:val="24"/>
          <w:lang w:val="uk-UA"/>
        </w:rPr>
        <w:t>__________________________</w:t>
      </w:r>
    </w:p>
    <w:p w:rsidR="00A64CE6" w:rsidRPr="00A86485" w:rsidRDefault="00A64CE6" w:rsidP="00E43E48">
      <w:pPr>
        <w:spacing w:after="0" w:line="240" w:lineRule="auto"/>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                             (назва освітньої програми)</w:t>
      </w:r>
    </w:p>
    <w:p w:rsidR="00A64CE6" w:rsidRPr="00A86485" w:rsidRDefault="00A64CE6" w:rsidP="00E43E48">
      <w:pPr>
        <w:spacing w:after="0" w:line="240" w:lineRule="auto"/>
        <w:ind w:firstLine="708"/>
        <w:rPr>
          <w:rFonts w:ascii="Times New Roman" w:hAnsi="Times New Roman" w:cs="Times New Roman"/>
          <w:sz w:val="24"/>
          <w:szCs w:val="24"/>
          <w:lang w:val="uk-UA"/>
        </w:rPr>
      </w:pPr>
      <w:r w:rsidRPr="00A86485">
        <w:rPr>
          <w:rFonts w:ascii="Times New Roman" w:hAnsi="Times New Roman" w:cs="Times New Roman"/>
          <w:sz w:val="24"/>
          <w:szCs w:val="24"/>
          <w:lang w:val="uk-UA"/>
        </w:rPr>
        <w:t>освітнього рівня ______________________</w:t>
      </w:r>
      <w:r w:rsidRPr="00A86485">
        <w:rPr>
          <w:rFonts w:ascii="Times New Roman" w:hAnsi="Times New Roman" w:cs="Times New Roman"/>
          <w:b/>
          <w:sz w:val="24"/>
          <w:szCs w:val="24"/>
          <w:lang w:val="uk-UA"/>
        </w:rPr>
        <w:t>Бакалавр</w:t>
      </w:r>
      <w:r w:rsidRPr="00A86485">
        <w:rPr>
          <w:rFonts w:ascii="Times New Roman" w:hAnsi="Times New Roman" w:cs="Times New Roman"/>
          <w:sz w:val="24"/>
          <w:szCs w:val="24"/>
          <w:lang w:val="uk-UA"/>
        </w:rPr>
        <w:t>_____________________</w:t>
      </w:r>
    </w:p>
    <w:p w:rsidR="00A64CE6" w:rsidRPr="00A86485" w:rsidRDefault="00A64CE6" w:rsidP="00E43E48">
      <w:pPr>
        <w:spacing w:after="0" w:line="240" w:lineRule="auto"/>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                             (назва освітнього рівня)</w:t>
      </w:r>
    </w:p>
    <w:p w:rsidR="00A64CE6" w:rsidRPr="00A86485" w:rsidRDefault="00A64CE6" w:rsidP="00E43E48">
      <w:pPr>
        <w:spacing w:after="0" w:line="240" w:lineRule="auto"/>
        <w:ind w:firstLine="708"/>
        <w:rPr>
          <w:rFonts w:ascii="Times New Roman" w:hAnsi="Times New Roman" w:cs="Times New Roman"/>
          <w:sz w:val="24"/>
          <w:szCs w:val="24"/>
          <w:lang w:val="uk-UA"/>
        </w:rPr>
      </w:pPr>
      <w:r w:rsidRPr="00A86485">
        <w:rPr>
          <w:rFonts w:ascii="Times New Roman" w:hAnsi="Times New Roman" w:cs="Times New Roman"/>
          <w:sz w:val="24"/>
          <w:szCs w:val="24"/>
          <w:lang w:val="uk-UA"/>
        </w:rPr>
        <w:t>галузь знань ___________________________</w:t>
      </w:r>
      <w:r w:rsidRPr="00A86485">
        <w:rPr>
          <w:rFonts w:ascii="Times New Roman" w:hAnsi="Times New Roman" w:cs="Times New Roman"/>
          <w:b/>
          <w:sz w:val="24"/>
          <w:szCs w:val="24"/>
          <w:lang w:val="uk-UA"/>
        </w:rPr>
        <w:t>08 «Право»</w:t>
      </w:r>
      <w:r w:rsidRPr="00A86485">
        <w:rPr>
          <w:rFonts w:ascii="Times New Roman" w:hAnsi="Times New Roman" w:cs="Times New Roman"/>
          <w:sz w:val="24"/>
          <w:szCs w:val="24"/>
          <w:lang w:val="uk-UA"/>
        </w:rPr>
        <w:t>__________________</w:t>
      </w:r>
    </w:p>
    <w:p w:rsidR="00A64CE6" w:rsidRPr="00A86485" w:rsidRDefault="00A64CE6" w:rsidP="00E43E48">
      <w:pPr>
        <w:spacing w:after="0" w:line="240" w:lineRule="auto"/>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                             (шифр і назва галузі знань)</w:t>
      </w:r>
    </w:p>
    <w:p w:rsidR="00A64CE6" w:rsidRPr="00A86485" w:rsidRDefault="00A64CE6" w:rsidP="00E43E48">
      <w:pPr>
        <w:spacing w:after="0" w:line="240" w:lineRule="auto"/>
        <w:ind w:firstLine="708"/>
        <w:rPr>
          <w:rFonts w:ascii="Times New Roman" w:hAnsi="Times New Roman" w:cs="Times New Roman"/>
          <w:sz w:val="24"/>
          <w:szCs w:val="24"/>
          <w:lang w:val="uk-UA"/>
        </w:rPr>
      </w:pPr>
      <w:r w:rsidRPr="00A86485">
        <w:rPr>
          <w:rFonts w:ascii="Times New Roman" w:hAnsi="Times New Roman" w:cs="Times New Roman"/>
          <w:sz w:val="24"/>
          <w:szCs w:val="24"/>
          <w:lang w:val="uk-UA"/>
        </w:rPr>
        <w:t>Спеціальність(ності) _________________</w:t>
      </w:r>
      <w:r w:rsidRPr="00A86485">
        <w:rPr>
          <w:rFonts w:ascii="Times New Roman" w:hAnsi="Times New Roman" w:cs="Times New Roman"/>
          <w:b/>
          <w:sz w:val="24"/>
          <w:szCs w:val="24"/>
          <w:lang w:val="uk-UA"/>
        </w:rPr>
        <w:t>081 «Право»</w:t>
      </w:r>
      <w:r w:rsidRPr="00A86485">
        <w:rPr>
          <w:rFonts w:ascii="Times New Roman" w:hAnsi="Times New Roman" w:cs="Times New Roman"/>
          <w:sz w:val="24"/>
          <w:szCs w:val="24"/>
          <w:lang w:val="uk-UA"/>
        </w:rPr>
        <w:t>________________</w:t>
      </w:r>
    </w:p>
    <w:p w:rsidR="00A64CE6" w:rsidRPr="00A86485" w:rsidRDefault="00A64CE6" w:rsidP="00E43E48">
      <w:pPr>
        <w:spacing w:after="0" w:line="240" w:lineRule="auto"/>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                              (шифр і назва спеціальності(тей))</w:t>
      </w:r>
    </w:p>
    <w:p w:rsidR="00A64CE6" w:rsidRPr="00A86485" w:rsidRDefault="00A64CE6" w:rsidP="00E43E48">
      <w:pPr>
        <w:spacing w:after="0" w:line="240" w:lineRule="auto"/>
        <w:ind w:firstLine="708"/>
        <w:rPr>
          <w:rFonts w:ascii="Times New Roman" w:hAnsi="Times New Roman" w:cs="Times New Roman"/>
          <w:sz w:val="24"/>
          <w:szCs w:val="24"/>
          <w:lang w:val="uk-UA"/>
        </w:rPr>
      </w:pPr>
      <w:r w:rsidRPr="00A86485">
        <w:rPr>
          <w:rFonts w:ascii="Times New Roman" w:hAnsi="Times New Roman" w:cs="Times New Roman"/>
          <w:sz w:val="24"/>
          <w:szCs w:val="24"/>
          <w:lang w:val="uk-UA"/>
        </w:rPr>
        <w:t>Спеціалізація(ї)____________________________________________________________</w:t>
      </w:r>
    </w:p>
    <w:p w:rsidR="00A64CE6" w:rsidRPr="00A86485" w:rsidRDefault="00A64CE6" w:rsidP="00E43E48">
      <w:pPr>
        <w:spacing w:after="0" w:line="240" w:lineRule="auto"/>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                              (назва спеціалізації)</w:t>
      </w:r>
    </w:p>
    <w:p w:rsidR="00A64CE6" w:rsidRPr="00A86485" w:rsidRDefault="00A64CE6" w:rsidP="00E43E48">
      <w:pPr>
        <w:spacing w:after="0" w:line="240" w:lineRule="auto"/>
        <w:ind w:left="709"/>
        <w:jc w:val="both"/>
        <w:rPr>
          <w:rFonts w:ascii="Times New Roman" w:hAnsi="Times New Roman" w:cs="Times New Roman"/>
          <w:b/>
          <w:sz w:val="24"/>
          <w:szCs w:val="24"/>
          <w:lang w:val="uk-UA"/>
        </w:rPr>
      </w:pPr>
      <w:r w:rsidRPr="00A86485">
        <w:rPr>
          <w:rFonts w:ascii="Times New Roman" w:hAnsi="Times New Roman" w:cs="Times New Roman"/>
          <w:sz w:val="24"/>
          <w:szCs w:val="24"/>
          <w:lang w:val="uk-UA"/>
        </w:rPr>
        <w:t>Обсяг, кредитів: ________________</w:t>
      </w:r>
      <w:r w:rsidR="00A601F4" w:rsidRPr="00A86485">
        <w:rPr>
          <w:rFonts w:ascii="Times New Roman" w:hAnsi="Times New Roman" w:cs="Times New Roman"/>
          <w:b/>
          <w:sz w:val="24"/>
          <w:szCs w:val="24"/>
          <w:lang w:val="en-US"/>
        </w:rPr>
        <w:t>3</w:t>
      </w:r>
      <w:r w:rsidRPr="00A86485">
        <w:rPr>
          <w:rFonts w:ascii="Times New Roman" w:hAnsi="Times New Roman" w:cs="Times New Roman"/>
          <w:b/>
          <w:sz w:val="24"/>
          <w:szCs w:val="24"/>
          <w:lang w:val="uk-UA"/>
        </w:rPr>
        <w:t>___________________</w:t>
      </w:r>
    </w:p>
    <w:p w:rsidR="00A64CE6" w:rsidRPr="00A86485" w:rsidRDefault="00A64CE6" w:rsidP="00E43E48">
      <w:pPr>
        <w:spacing w:after="0" w:line="240" w:lineRule="auto"/>
        <w:ind w:left="709"/>
        <w:jc w:val="both"/>
        <w:rPr>
          <w:rFonts w:ascii="Times New Roman" w:hAnsi="Times New Roman" w:cs="Times New Roman"/>
          <w:sz w:val="24"/>
          <w:szCs w:val="24"/>
          <w:lang w:val="uk-UA"/>
        </w:rPr>
      </w:pPr>
    </w:p>
    <w:p w:rsidR="00A64CE6" w:rsidRPr="00A86485" w:rsidRDefault="00A64CE6" w:rsidP="00E43E48">
      <w:pPr>
        <w:spacing w:after="0" w:line="240" w:lineRule="auto"/>
        <w:ind w:left="709"/>
        <w:jc w:val="both"/>
        <w:rPr>
          <w:rFonts w:ascii="Times New Roman" w:hAnsi="Times New Roman" w:cs="Times New Roman"/>
          <w:sz w:val="24"/>
          <w:szCs w:val="24"/>
          <w:lang w:val="uk-UA"/>
        </w:rPr>
      </w:pPr>
      <w:r w:rsidRPr="00A86485">
        <w:rPr>
          <w:rFonts w:ascii="Times New Roman" w:hAnsi="Times New Roman" w:cs="Times New Roman"/>
          <w:sz w:val="24"/>
          <w:szCs w:val="24"/>
          <w:lang w:val="uk-UA"/>
        </w:rPr>
        <w:t>Форма підсумкового контролю: __</w:t>
      </w:r>
      <w:r w:rsidRPr="00A86485">
        <w:rPr>
          <w:rFonts w:ascii="Times New Roman" w:hAnsi="Times New Roman" w:cs="Times New Roman"/>
          <w:b/>
          <w:sz w:val="24"/>
          <w:szCs w:val="24"/>
          <w:lang w:val="uk-UA"/>
        </w:rPr>
        <w:t>ІСПИТ</w:t>
      </w:r>
      <w:r w:rsidRPr="00A86485">
        <w:rPr>
          <w:rFonts w:ascii="Times New Roman" w:hAnsi="Times New Roman" w:cs="Times New Roman"/>
          <w:sz w:val="24"/>
          <w:szCs w:val="24"/>
          <w:lang w:val="uk-UA"/>
        </w:rPr>
        <w:t>__________________</w:t>
      </w:r>
    </w:p>
    <w:p w:rsidR="00A64CE6" w:rsidRPr="00A86485" w:rsidRDefault="00A64CE6" w:rsidP="00A64CE6">
      <w:pPr>
        <w:jc w:val="both"/>
        <w:rPr>
          <w:rFonts w:ascii="Times New Roman" w:hAnsi="Times New Roman" w:cs="Times New Roman"/>
          <w:sz w:val="24"/>
          <w:szCs w:val="24"/>
          <w:lang w:val="uk-UA"/>
        </w:rPr>
      </w:pPr>
    </w:p>
    <w:p w:rsidR="001201BD" w:rsidRPr="00A86485" w:rsidRDefault="001201BD" w:rsidP="00A64CE6">
      <w:pPr>
        <w:jc w:val="both"/>
        <w:rPr>
          <w:rFonts w:ascii="Times New Roman" w:hAnsi="Times New Roman" w:cs="Times New Roman"/>
          <w:sz w:val="24"/>
          <w:szCs w:val="24"/>
          <w:lang w:val="uk-UA"/>
        </w:rPr>
      </w:pPr>
    </w:p>
    <w:p w:rsidR="001201BD" w:rsidRPr="00A86485" w:rsidRDefault="001201BD" w:rsidP="00A64CE6">
      <w:pPr>
        <w:jc w:val="both"/>
        <w:rPr>
          <w:rFonts w:ascii="Times New Roman" w:hAnsi="Times New Roman" w:cs="Times New Roman"/>
          <w:sz w:val="24"/>
          <w:szCs w:val="24"/>
          <w:lang w:val="uk-UA"/>
        </w:rPr>
      </w:pPr>
    </w:p>
    <w:p w:rsidR="001201BD" w:rsidRPr="00A86485" w:rsidRDefault="001201BD" w:rsidP="00A64CE6">
      <w:pPr>
        <w:jc w:val="both"/>
        <w:rPr>
          <w:rFonts w:ascii="Times New Roman" w:hAnsi="Times New Roman" w:cs="Times New Roman"/>
          <w:sz w:val="24"/>
          <w:szCs w:val="24"/>
          <w:lang w:val="uk-UA"/>
        </w:rPr>
      </w:pPr>
    </w:p>
    <w:p w:rsidR="001201BD" w:rsidRPr="00A86485" w:rsidRDefault="001201BD" w:rsidP="00A64CE6">
      <w:pPr>
        <w:jc w:val="both"/>
        <w:rPr>
          <w:rFonts w:ascii="Times New Roman" w:hAnsi="Times New Roman" w:cs="Times New Roman"/>
          <w:sz w:val="24"/>
          <w:szCs w:val="24"/>
          <w:lang w:val="uk-UA"/>
        </w:rPr>
      </w:pPr>
    </w:p>
    <w:p w:rsidR="00E43E48" w:rsidRPr="00A86485" w:rsidRDefault="00A64CE6" w:rsidP="00BE4549">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Полтава     2020 рік</w:t>
      </w:r>
    </w:p>
    <w:p w:rsidR="00E43E48" w:rsidRPr="00A86485" w:rsidRDefault="00E43E48" w:rsidP="00A64CE6">
      <w:pPr>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460"/>
      </w:tblGrid>
      <w:tr w:rsidR="00A64CE6" w:rsidRPr="00A86485" w:rsidTr="00A64CE6">
        <w:tc>
          <w:tcPr>
            <w:tcW w:w="10137" w:type="dxa"/>
            <w:gridSpan w:val="2"/>
            <w:shd w:val="clear" w:color="auto" w:fill="auto"/>
            <w:vAlign w:val="center"/>
          </w:tcPr>
          <w:p w:rsidR="00A64CE6" w:rsidRPr="00A86485" w:rsidRDefault="00A64CE6" w:rsidP="00A64CE6">
            <w:pPr>
              <w:jc w:val="center"/>
              <w:rPr>
                <w:rFonts w:ascii="Times New Roman" w:hAnsi="Times New Roman" w:cs="Times New Roman"/>
                <w:b/>
                <w:sz w:val="28"/>
                <w:szCs w:val="28"/>
              </w:rPr>
            </w:pPr>
          </w:p>
          <w:p w:rsidR="00A64CE6" w:rsidRPr="00A86485" w:rsidRDefault="00A64CE6" w:rsidP="00A64CE6">
            <w:pPr>
              <w:jc w:val="center"/>
              <w:rPr>
                <w:rFonts w:ascii="Times New Roman" w:hAnsi="Times New Roman" w:cs="Times New Roman"/>
                <w:b/>
                <w:sz w:val="28"/>
                <w:szCs w:val="28"/>
              </w:rPr>
            </w:pPr>
            <w:r w:rsidRPr="00A86485">
              <w:rPr>
                <w:rFonts w:ascii="Times New Roman" w:hAnsi="Times New Roman" w:cs="Times New Roman"/>
                <w:b/>
                <w:sz w:val="28"/>
                <w:szCs w:val="28"/>
              </w:rPr>
              <w:t xml:space="preserve">ІНФОРМАЦІЯ </w:t>
            </w:r>
          </w:p>
          <w:p w:rsidR="00A64CE6" w:rsidRPr="00A86485" w:rsidRDefault="00A64CE6" w:rsidP="00A64CE6">
            <w:pPr>
              <w:jc w:val="center"/>
              <w:rPr>
                <w:rFonts w:ascii="Times New Roman" w:hAnsi="Times New Roman" w:cs="Times New Roman"/>
                <w:b/>
                <w:sz w:val="28"/>
                <w:szCs w:val="28"/>
              </w:rPr>
            </w:pPr>
            <w:r w:rsidRPr="00A86485">
              <w:rPr>
                <w:rFonts w:ascii="Times New Roman" w:hAnsi="Times New Roman" w:cs="Times New Roman"/>
                <w:b/>
                <w:sz w:val="28"/>
                <w:szCs w:val="28"/>
              </w:rPr>
              <w:t>ПРО ВИКЛАДАЧА ТА ДОПОМІЖНИХ ОСІБ</w:t>
            </w:r>
          </w:p>
          <w:p w:rsidR="00A64CE6" w:rsidRPr="00A86485" w:rsidRDefault="00A64CE6" w:rsidP="00A64CE6">
            <w:pPr>
              <w:jc w:val="center"/>
              <w:rPr>
                <w:rFonts w:ascii="Times New Roman" w:hAnsi="Times New Roman" w:cs="Times New Roman"/>
                <w:b/>
                <w:sz w:val="28"/>
                <w:szCs w:val="28"/>
              </w:rPr>
            </w:pPr>
          </w:p>
        </w:tc>
      </w:tr>
      <w:tr w:rsidR="00A64CE6" w:rsidRPr="00A86485" w:rsidTr="00A64CE6">
        <w:tc>
          <w:tcPr>
            <w:tcW w:w="5068" w:type="dxa"/>
            <w:shd w:val="clear" w:color="auto" w:fill="auto"/>
          </w:tcPr>
          <w:p w:rsidR="00A64CE6" w:rsidRPr="00A86485" w:rsidRDefault="00A64CE6" w:rsidP="00A64CE6">
            <w:pPr>
              <w:jc w:val="both"/>
              <w:rPr>
                <w:rFonts w:ascii="Times New Roman" w:hAnsi="Times New Roman" w:cs="Times New Roman"/>
                <w:sz w:val="28"/>
                <w:szCs w:val="28"/>
              </w:rPr>
            </w:pP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Викладач</w:t>
            </w:r>
          </w:p>
        </w:tc>
        <w:tc>
          <w:tcPr>
            <w:tcW w:w="5069" w:type="dxa"/>
            <w:shd w:val="clear" w:color="auto" w:fill="auto"/>
            <w:vAlign w:val="center"/>
          </w:tcPr>
          <w:p w:rsidR="00A64CE6" w:rsidRPr="00A86485" w:rsidRDefault="00A64CE6" w:rsidP="00A64CE6">
            <w:pPr>
              <w:rPr>
                <w:rFonts w:ascii="Times New Roman" w:hAnsi="Times New Roman" w:cs="Times New Roman"/>
                <w:i/>
                <w:sz w:val="28"/>
                <w:szCs w:val="28"/>
              </w:rPr>
            </w:pPr>
          </w:p>
          <w:p w:rsidR="00A64CE6" w:rsidRPr="00A86485" w:rsidRDefault="00A560A9" w:rsidP="00812743">
            <w:pPr>
              <w:rPr>
                <w:rFonts w:ascii="Times New Roman" w:hAnsi="Times New Roman" w:cs="Times New Roman"/>
                <w:i/>
                <w:sz w:val="28"/>
                <w:szCs w:val="28"/>
              </w:rPr>
            </w:pPr>
            <w:r w:rsidRPr="00A86485">
              <w:rPr>
                <w:rFonts w:ascii="Times New Roman" w:hAnsi="Times New Roman" w:cs="Times New Roman"/>
                <w:i/>
                <w:sz w:val="28"/>
                <w:szCs w:val="28"/>
                <w:lang w:val="uk-UA"/>
              </w:rPr>
              <w:t>Кравченко А.П.</w:t>
            </w:r>
            <w:r w:rsidR="002807FB" w:rsidRPr="00A86485">
              <w:rPr>
                <w:rFonts w:ascii="Times New Roman" w:hAnsi="Times New Roman" w:cs="Times New Roman"/>
                <w:i/>
                <w:sz w:val="28"/>
                <w:szCs w:val="28"/>
                <w:lang w:val="uk-UA"/>
              </w:rPr>
              <w:t>,</w:t>
            </w:r>
            <w:r w:rsidR="00812743" w:rsidRPr="00A86485">
              <w:rPr>
                <w:rFonts w:ascii="Times New Roman" w:hAnsi="Times New Roman" w:cs="Times New Roman"/>
                <w:i/>
                <w:sz w:val="28"/>
                <w:szCs w:val="28"/>
                <w:lang w:val="uk-UA"/>
              </w:rPr>
              <w:t xml:space="preserve"> доцент кафедри правознавства та фінансів, к.ю.н.</w:t>
            </w:r>
            <w:r w:rsidR="00812743" w:rsidRPr="00A86485">
              <w:rPr>
                <w:rFonts w:ascii="Times New Roman" w:hAnsi="Times New Roman" w:cs="Times New Roman"/>
                <w:i/>
                <w:sz w:val="28"/>
                <w:szCs w:val="28"/>
              </w:rPr>
              <w:t xml:space="preserve"> </w:t>
            </w:r>
          </w:p>
        </w:tc>
      </w:tr>
      <w:tr w:rsidR="00A64CE6" w:rsidRPr="00A86485" w:rsidTr="00A64CE6">
        <w:tc>
          <w:tcPr>
            <w:tcW w:w="5068" w:type="dxa"/>
            <w:shd w:val="clear" w:color="auto" w:fill="auto"/>
          </w:tcPr>
          <w:p w:rsidR="00A64CE6" w:rsidRPr="00A86485" w:rsidRDefault="00A64CE6" w:rsidP="00A64CE6">
            <w:pPr>
              <w:jc w:val="both"/>
              <w:rPr>
                <w:rFonts w:ascii="Times New Roman" w:hAnsi="Times New Roman" w:cs="Times New Roman"/>
                <w:sz w:val="28"/>
                <w:szCs w:val="28"/>
              </w:rPr>
            </w:pP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Асистент викладача</w:t>
            </w:r>
          </w:p>
        </w:tc>
        <w:tc>
          <w:tcPr>
            <w:tcW w:w="5069" w:type="dxa"/>
            <w:shd w:val="clear" w:color="auto" w:fill="auto"/>
            <w:vAlign w:val="center"/>
          </w:tcPr>
          <w:p w:rsidR="00A64CE6" w:rsidRPr="00A86485" w:rsidRDefault="00A64CE6" w:rsidP="00A64CE6">
            <w:pPr>
              <w:rPr>
                <w:rFonts w:ascii="Times New Roman" w:hAnsi="Times New Roman" w:cs="Times New Roman"/>
                <w:i/>
                <w:sz w:val="28"/>
                <w:szCs w:val="28"/>
              </w:rPr>
            </w:pPr>
          </w:p>
          <w:p w:rsidR="00A64CE6" w:rsidRPr="00A86485" w:rsidRDefault="00A64CE6" w:rsidP="00F5156F">
            <w:pPr>
              <w:rPr>
                <w:rFonts w:ascii="Times New Roman" w:hAnsi="Times New Roman" w:cs="Times New Roman"/>
                <w:i/>
                <w:sz w:val="28"/>
                <w:szCs w:val="28"/>
              </w:rPr>
            </w:pPr>
          </w:p>
        </w:tc>
      </w:tr>
      <w:tr w:rsidR="00A64CE6" w:rsidRPr="00A86485" w:rsidTr="00A64CE6">
        <w:tc>
          <w:tcPr>
            <w:tcW w:w="5068" w:type="dxa"/>
            <w:shd w:val="clear" w:color="auto" w:fill="auto"/>
          </w:tcPr>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Практики, представники</w:t>
            </w: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 xml:space="preserve">бізнесу, фахівці, </w:t>
            </w: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залучені до викладання</w:t>
            </w:r>
          </w:p>
        </w:tc>
        <w:tc>
          <w:tcPr>
            <w:tcW w:w="5069" w:type="dxa"/>
            <w:shd w:val="clear" w:color="auto" w:fill="auto"/>
            <w:vAlign w:val="center"/>
          </w:tcPr>
          <w:p w:rsidR="00A64CE6" w:rsidRPr="00A86485" w:rsidRDefault="00A64CE6" w:rsidP="00A64CE6">
            <w:pPr>
              <w:rPr>
                <w:rFonts w:ascii="Times New Roman" w:hAnsi="Times New Roman" w:cs="Times New Roman"/>
                <w:i/>
                <w:sz w:val="28"/>
                <w:szCs w:val="28"/>
              </w:rPr>
            </w:pPr>
          </w:p>
        </w:tc>
      </w:tr>
      <w:tr w:rsidR="00A64CE6" w:rsidRPr="00A86485" w:rsidTr="00A64CE6">
        <w:tc>
          <w:tcPr>
            <w:tcW w:w="5068" w:type="dxa"/>
            <w:shd w:val="clear" w:color="auto" w:fill="auto"/>
          </w:tcPr>
          <w:p w:rsidR="00A64CE6" w:rsidRPr="00A86485" w:rsidRDefault="00A64CE6" w:rsidP="00A64CE6">
            <w:pPr>
              <w:jc w:val="both"/>
              <w:rPr>
                <w:rFonts w:ascii="Times New Roman" w:hAnsi="Times New Roman" w:cs="Times New Roman"/>
                <w:sz w:val="28"/>
                <w:szCs w:val="28"/>
              </w:rPr>
            </w:pP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Профайл викладача</w:t>
            </w:r>
          </w:p>
        </w:tc>
        <w:tc>
          <w:tcPr>
            <w:tcW w:w="5069" w:type="dxa"/>
            <w:shd w:val="clear" w:color="auto" w:fill="auto"/>
            <w:vAlign w:val="center"/>
          </w:tcPr>
          <w:p w:rsidR="00A64CE6" w:rsidRPr="00A86485" w:rsidRDefault="00A64CE6" w:rsidP="00A64CE6">
            <w:pPr>
              <w:rPr>
                <w:rFonts w:ascii="Times New Roman" w:hAnsi="Times New Roman" w:cs="Times New Roman"/>
                <w:i/>
                <w:sz w:val="28"/>
                <w:szCs w:val="28"/>
              </w:rPr>
            </w:pPr>
          </w:p>
          <w:p w:rsidR="00A64CE6" w:rsidRPr="00A86485" w:rsidRDefault="0043496D" w:rsidP="00F5156F">
            <w:pPr>
              <w:rPr>
                <w:rFonts w:ascii="Times New Roman" w:hAnsi="Times New Roman" w:cs="Times New Roman"/>
                <w:i/>
                <w:sz w:val="28"/>
                <w:szCs w:val="28"/>
                <w:lang w:val="uk-UA"/>
              </w:rPr>
            </w:pPr>
            <w:hyperlink r:id="rId7" w:history="1">
              <w:r w:rsidR="00F5156F" w:rsidRPr="00A86485">
                <w:rPr>
                  <w:rStyle w:val="a3"/>
                  <w:rFonts w:ascii="Times New Roman" w:hAnsi="Times New Roman" w:cs="Times New Roman"/>
                  <w:i/>
                  <w:sz w:val="28"/>
                  <w:szCs w:val="28"/>
                </w:rPr>
                <w:t>https://pl.uu.edu.ua/kafedra_pravoznavstva/</w:t>
              </w:r>
            </w:hyperlink>
          </w:p>
          <w:p w:rsidR="00F5156F" w:rsidRPr="00A86485" w:rsidRDefault="00F5156F" w:rsidP="00F5156F">
            <w:pPr>
              <w:rPr>
                <w:rFonts w:ascii="Times New Roman" w:hAnsi="Times New Roman" w:cs="Times New Roman"/>
                <w:i/>
                <w:sz w:val="28"/>
                <w:szCs w:val="28"/>
                <w:lang w:val="uk-UA"/>
              </w:rPr>
            </w:pPr>
          </w:p>
        </w:tc>
      </w:tr>
      <w:tr w:rsidR="00A64CE6" w:rsidRPr="00A86485" w:rsidTr="00A64CE6">
        <w:tc>
          <w:tcPr>
            <w:tcW w:w="5068" w:type="dxa"/>
            <w:shd w:val="clear" w:color="auto" w:fill="auto"/>
          </w:tcPr>
          <w:p w:rsidR="00A64CE6" w:rsidRPr="00A86485" w:rsidRDefault="00A64CE6" w:rsidP="00A64CE6">
            <w:pPr>
              <w:jc w:val="both"/>
              <w:rPr>
                <w:rFonts w:ascii="Times New Roman" w:hAnsi="Times New Roman" w:cs="Times New Roman"/>
                <w:sz w:val="28"/>
                <w:szCs w:val="28"/>
              </w:rPr>
            </w:pP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Профайл асистента</w:t>
            </w:r>
          </w:p>
        </w:tc>
        <w:tc>
          <w:tcPr>
            <w:tcW w:w="5069" w:type="dxa"/>
            <w:shd w:val="clear" w:color="auto" w:fill="auto"/>
            <w:vAlign w:val="center"/>
          </w:tcPr>
          <w:p w:rsidR="00A64CE6" w:rsidRPr="00A86485" w:rsidRDefault="00A64CE6" w:rsidP="00F5156F">
            <w:pPr>
              <w:rPr>
                <w:rFonts w:ascii="Times New Roman" w:hAnsi="Times New Roman" w:cs="Times New Roman"/>
                <w:i/>
                <w:sz w:val="28"/>
                <w:szCs w:val="28"/>
              </w:rPr>
            </w:pPr>
          </w:p>
        </w:tc>
      </w:tr>
      <w:tr w:rsidR="00A64CE6" w:rsidRPr="00A86485" w:rsidTr="00A64CE6">
        <w:tc>
          <w:tcPr>
            <w:tcW w:w="5068" w:type="dxa"/>
            <w:shd w:val="clear" w:color="auto" w:fill="auto"/>
          </w:tcPr>
          <w:p w:rsidR="00A64CE6" w:rsidRPr="00A86485" w:rsidRDefault="00A64CE6" w:rsidP="00A64CE6">
            <w:pPr>
              <w:jc w:val="both"/>
              <w:rPr>
                <w:rFonts w:ascii="Times New Roman" w:hAnsi="Times New Roman" w:cs="Times New Roman"/>
                <w:sz w:val="28"/>
                <w:szCs w:val="28"/>
              </w:rPr>
            </w:pPr>
          </w:p>
          <w:p w:rsidR="00A64CE6" w:rsidRPr="00A86485" w:rsidRDefault="00A64CE6" w:rsidP="00A64CE6">
            <w:pPr>
              <w:jc w:val="both"/>
              <w:rPr>
                <w:rFonts w:ascii="Times New Roman" w:hAnsi="Times New Roman" w:cs="Times New Roman"/>
                <w:sz w:val="28"/>
                <w:szCs w:val="28"/>
              </w:rPr>
            </w:pPr>
            <w:r w:rsidRPr="00A86485">
              <w:rPr>
                <w:rFonts w:ascii="Times New Roman" w:hAnsi="Times New Roman" w:cs="Times New Roman"/>
                <w:sz w:val="28"/>
                <w:szCs w:val="28"/>
              </w:rPr>
              <w:t>Канали комунікації</w:t>
            </w:r>
          </w:p>
        </w:tc>
        <w:tc>
          <w:tcPr>
            <w:tcW w:w="5069" w:type="dxa"/>
            <w:shd w:val="clear" w:color="auto" w:fill="auto"/>
            <w:vAlign w:val="center"/>
          </w:tcPr>
          <w:p w:rsidR="00A64CE6" w:rsidRPr="00A86485" w:rsidRDefault="00A64CE6" w:rsidP="00A64CE6">
            <w:pPr>
              <w:rPr>
                <w:rFonts w:ascii="Times New Roman" w:hAnsi="Times New Roman" w:cs="Times New Roman"/>
                <w:i/>
                <w:sz w:val="28"/>
                <w:szCs w:val="28"/>
              </w:rPr>
            </w:pPr>
          </w:p>
          <w:p w:rsidR="00A64CE6" w:rsidRPr="00A86485" w:rsidRDefault="00A64CE6" w:rsidP="00A64CE6">
            <w:pPr>
              <w:rPr>
                <w:rFonts w:ascii="Times New Roman" w:hAnsi="Times New Roman" w:cs="Times New Roman"/>
                <w:i/>
                <w:sz w:val="28"/>
                <w:szCs w:val="28"/>
              </w:rPr>
            </w:pPr>
            <w:r w:rsidRPr="00A86485">
              <w:rPr>
                <w:rFonts w:ascii="Times New Roman" w:hAnsi="Times New Roman" w:cs="Times New Roman"/>
                <w:i/>
                <w:sz w:val="28"/>
                <w:szCs w:val="28"/>
              </w:rPr>
              <w:t>Телефон деканату:</w:t>
            </w:r>
          </w:p>
          <w:p w:rsidR="00A64CE6" w:rsidRPr="00A86485" w:rsidRDefault="00A64CE6" w:rsidP="00A64CE6">
            <w:pPr>
              <w:rPr>
                <w:rFonts w:ascii="Times New Roman" w:hAnsi="Times New Roman" w:cs="Times New Roman"/>
                <w:i/>
                <w:sz w:val="28"/>
                <w:szCs w:val="28"/>
              </w:rPr>
            </w:pPr>
            <w:r w:rsidRPr="00A86485">
              <w:rPr>
                <w:rFonts w:ascii="Times New Roman" w:hAnsi="Times New Roman" w:cs="Times New Roman"/>
                <w:i/>
                <w:sz w:val="28"/>
                <w:szCs w:val="28"/>
              </w:rPr>
              <w:t>Телефон викладача:</w:t>
            </w:r>
          </w:p>
          <w:p w:rsidR="00A64CE6" w:rsidRPr="00A86485" w:rsidRDefault="00A64CE6" w:rsidP="00A64CE6">
            <w:pPr>
              <w:rPr>
                <w:rFonts w:ascii="Times New Roman" w:hAnsi="Times New Roman" w:cs="Times New Roman"/>
                <w:i/>
                <w:sz w:val="28"/>
                <w:szCs w:val="28"/>
              </w:rPr>
            </w:pPr>
            <w:r w:rsidRPr="00A86485">
              <w:rPr>
                <w:rFonts w:ascii="Times New Roman" w:hAnsi="Times New Roman" w:cs="Times New Roman"/>
                <w:i/>
                <w:sz w:val="28"/>
                <w:szCs w:val="28"/>
              </w:rPr>
              <w:t>Електронна пошта:</w:t>
            </w:r>
            <w:r w:rsidR="00F5156F" w:rsidRPr="00A86485">
              <w:rPr>
                <w:rFonts w:ascii="Times New Roman" w:hAnsi="Times New Roman" w:cs="Times New Roman"/>
                <w:i/>
                <w:sz w:val="28"/>
                <w:szCs w:val="28"/>
                <w:lang w:val="en-US"/>
              </w:rPr>
              <w:t>allakravch</w:t>
            </w:r>
            <w:r w:rsidR="00F5156F" w:rsidRPr="00A86485">
              <w:rPr>
                <w:rFonts w:ascii="Times New Roman" w:hAnsi="Times New Roman" w:cs="Times New Roman"/>
                <w:i/>
                <w:sz w:val="28"/>
                <w:szCs w:val="28"/>
              </w:rPr>
              <w:t>@</w:t>
            </w:r>
            <w:r w:rsidR="00F5156F" w:rsidRPr="00A86485">
              <w:rPr>
                <w:rFonts w:ascii="Times New Roman" w:hAnsi="Times New Roman" w:cs="Times New Roman"/>
                <w:i/>
                <w:sz w:val="28"/>
                <w:szCs w:val="28"/>
                <w:lang w:val="en-US"/>
              </w:rPr>
              <w:t>yahoo</w:t>
            </w:r>
            <w:r w:rsidR="00F5156F" w:rsidRPr="00A86485">
              <w:rPr>
                <w:rFonts w:ascii="Times New Roman" w:hAnsi="Times New Roman" w:cs="Times New Roman"/>
                <w:i/>
                <w:sz w:val="28"/>
                <w:szCs w:val="28"/>
              </w:rPr>
              <w:t>.</w:t>
            </w:r>
            <w:r w:rsidR="00F5156F" w:rsidRPr="00A86485">
              <w:rPr>
                <w:rFonts w:ascii="Times New Roman" w:hAnsi="Times New Roman" w:cs="Times New Roman"/>
                <w:i/>
                <w:sz w:val="28"/>
                <w:szCs w:val="28"/>
                <w:lang w:val="en-US"/>
              </w:rPr>
              <w:t>com</w:t>
            </w:r>
          </w:p>
          <w:p w:rsidR="00A64CE6" w:rsidRPr="00A86485" w:rsidRDefault="00A64CE6" w:rsidP="00A64CE6">
            <w:pPr>
              <w:rPr>
                <w:rFonts w:ascii="Times New Roman" w:hAnsi="Times New Roman" w:cs="Times New Roman"/>
                <w:i/>
                <w:sz w:val="28"/>
                <w:szCs w:val="28"/>
              </w:rPr>
            </w:pPr>
            <w:r w:rsidRPr="00A86485">
              <w:rPr>
                <w:rFonts w:ascii="Times New Roman" w:hAnsi="Times New Roman" w:cs="Times New Roman"/>
                <w:i/>
                <w:sz w:val="28"/>
                <w:szCs w:val="28"/>
              </w:rPr>
              <w:t>Вайбер:</w:t>
            </w:r>
          </w:p>
          <w:p w:rsidR="00A64CE6" w:rsidRPr="00A86485" w:rsidRDefault="00A64CE6" w:rsidP="00A64CE6">
            <w:pPr>
              <w:rPr>
                <w:rFonts w:ascii="Times New Roman" w:hAnsi="Times New Roman" w:cs="Times New Roman"/>
                <w:i/>
                <w:sz w:val="28"/>
                <w:szCs w:val="28"/>
              </w:rPr>
            </w:pPr>
            <w:r w:rsidRPr="00A86485">
              <w:rPr>
                <w:rFonts w:ascii="Times New Roman" w:hAnsi="Times New Roman" w:cs="Times New Roman"/>
                <w:i/>
                <w:sz w:val="28"/>
                <w:szCs w:val="28"/>
              </w:rPr>
              <w:t>Кабінет (електронний кабінет):</w:t>
            </w:r>
          </w:p>
          <w:p w:rsidR="00A64CE6" w:rsidRPr="00A86485" w:rsidRDefault="00A64CE6" w:rsidP="00A64CE6">
            <w:pPr>
              <w:rPr>
                <w:rFonts w:ascii="Times New Roman" w:hAnsi="Times New Roman" w:cs="Times New Roman"/>
                <w:i/>
                <w:sz w:val="28"/>
                <w:szCs w:val="28"/>
              </w:rPr>
            </w:pPr>
          </w:p>
        </w:tc>
      </w:tr>
      <w:tr w:rsidR="00A64CE6" w:rsidRPr="00A86485" w:rsidTr="00A64CE6">
        <w:tc>
          <w:tcPr>
            <w:tcW w:w="5068" w:type="dxa"/>
            <w:shd w:val="clear" w:color="auto" w:fill="auto"/>
          </w:tcPr>
          <w:p w:rsidR="00A64CE6" w:rsidRPr="00A86485" w:rsidRDefault="00A64CE6" w:rsidP="00A64CE6">
            <w:pPr>
              <w:rPr>
                <w:rFonts w:ascii="Times New Roman" w:hAnsi="Times New Roman" w:cs="Times New Roman"/>
                <w:sz w:val="28"/>
                <w:szCs w:val="28"/>
              </w:rPr>
            </w:pPr>
          </w:p>
          <w:p w:rsidR="00A64CE6" w:rsidRPr="00A86485" w:rsidRDefault="00A64CE6" w:rsidP="00A64CE6">
            <w:pPr>
              <w:rPr>
                <w:rFonts w:ascii="Times New Roman" w:hAnsi="Times New Roman" w:cs="Times New Roman"/>
                <w:sz w:val="28"/>
                <w:szCs w:val="28"/>
              </w:rPr>
            </w:pPr>
            <w:r w:rsidRPr="00A86485">
              <w:rPr>
                <w:rFonts w:ascii="Times New Roman" w:hAnsi="Times New Roman" w:cs="Times New Roman"/>
                <w:sz w:val="28"/>
                <w:szCs w:val="28"/>
              </w:rPr>
              <w:t xml:space="preserve">Матеріали до курсу розміщені на </w:t>
            </w:r>
            <w:r w:rsidRPr="00A86485">
              <w:rPr>
                <w:rFonts w:ascii="Times New Roman" w:hAnsi="Times New Roman" w:cs="Times New Roman"/>
                <w:sz w:val="28"/>
                <w:szCs w:val="28"/>
              </w:rPr>
              <w:lastRenderedPageBreak/>
              <w:t xml:space="preserve">сайті Інтернет-підтримки навчального процесу </w:t>
            </w:r>
            <w:hyperlink r:id="rId8" w:history="1">
              <w:r w:rsidRPr="00A86485">
                <w:rPr>
                  <w:rStyle w:val="a3"/>
                  <w:rFonts w:ascii="Times New Roman" w:hAnsi="Times New Roman" w:cs="Times New Roman"/>
                  <w:sz w:val="28"/>
                  <w:szCs w:val="28"/>
                </w:rPr>
                <w:t>http://vo.ukraine.edu.ua/</w:t>
              </w:r>
            </w:hyperlink>
            <w:r w:rsidRPr="00A86485">
              <w:rPr>
                <w:rFonts w:ascii="Times New Roman" w:hAnsi="Times New Roman" w:cs="Times New Roman"/>
                <w:sz w:val="28"/>
                <w:szCs w:val="28"/>
              </w:rPr>
              <w:t xml:space="preserve"> за адресою</w:t>
            </w:r>
          </w:p>
          <w:p w:rsidR="00A64CE6" w:rsidRPr="00A86485" w:rsidRDefault="00A64CE6" w:rsidP="00A64CE6">
            <w:pPr>
              <w:rPr>
                <w:rFonts w:ascii="Times New Roman" w:hAnsi="Times New Roman" w:cs="Times New Roman"/>
                <w:sz w:val="28"/>
                <w:szCs w:val="28"/>
              </w:rPr>
            </w:pPr>
          </w:p>
        </w:tc>
        <w:tc>
          <w:tcPr>
            <w:tcW w:w="5069" w:type="dxa"/>
            <w:shd w:val="clear" w:color="auto" w:fill="auto"/>
          </w:tcPr>
          <w:p w:rsidR="00A64CE6" w:rsidRPr="00A86485" w:rsidRDefault="00A64CE6" w:rsidP="00A64CE6">
            <w:pPr>
              <w:jc w:val="both"/>
              <w:rPr>
                <w:rFonts w:ascii="Times New Roman" w:hAnsi="Times New Roman" w:cs="Times New Roman"/>
                <w:i/>
                <w:sz w:val="28"/>
                <w:szCs w:val="28"/>
                <w:lang w:val="uk-UA"/>
              </w:rPr>
            </w:pPr>
          </w:p>
          <w:p w:rsidR="00A64CE6" w:rsidRPr="00A86485" w:rsidRDefault="0043496D" w:rsidP="00A64CE6">
            <w:pPr>
              <w:jc w:val="both"/>
              <w:rPr>
                <w:rFonts w:ascii="Times New Roman" w:hAnsi="Times New Roman" w:cs="Times New Roman"/>
                <w:i/>
                <w:sz w:val="28"/>
                <w:szCs w:val="28"/>
                <w:lang w:val="uk-UA"/>
              </w:rPr>
            </w:pPr>
            <w:hyperlink r:id="rId9" w:history="1">
              <w:r w:rsidR="00F5156F" w:rsidRPr="00A86485">
                <w:rPr>
                  <w:rStyle w:val="a3"/>
                  <w:rFonts w:ascii="Times New Roman" w:hAnsi="Times New Roman" w:cs="Times New Roman"/>
                  <w:i/>
                  <w:sz w:val="28"/>
                  <w:szCs w:val="28"/>
                </w:rPr>
                <w:t>https</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vo</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uu</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edu</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ua</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course</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view</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php</w:t>
              </w:r>
              <w:r w:rsidR="00F5156F" w:rsidRPr="00A86485">
                <w:rPr>
                  <w:rStyle w:val="a3"/>
                  <w:rFonts w:ascii="Times New Roman" w:hAnsi="Times New Roman" w:cs="Times New Roman"/>
                  <w:i/>
                  <w:sz w:val="28"/>
                  <w:szCs w:val="28"/>
                  <w:lang w:val="uk-UA"/>
                </w:rPr>
                <w:t>?</w:t>
              </w:r>
              <w:r w:rsidR="00F5156F" w:rsidRPr="00A86485">
                <w:rPr>
                  <w:rStyle w:val="a3"/>
                  <w:rFonts w:ascii="Times New Roman" w:hAnsi="Times New Roman" w:cs="Times New Roman"/>
                  <w:i/>
                  <w:sz w:val="28"/>
                  <w:szCs w:val="28"/>
                </w:rPr>
                <w:t>id</w:t>
              </w:r>
              <w:r w:rsidR="00F5156F" w:rsidRPr="00A86485">
                <w:rPr>
                  <w:rStyle w:val="a3"/>
                  <w:rFonts w:ascii="Times New Roman" w:hAnsi="Times New Roman" w:cs="Times New Roman"/>
                  <w:i/>
                  <w:sz w:val="28"/>
                  <w:szCs w:val="28"/>
                  <w:lang w:val="uk-UA"/>
                </w:rPr>
                <w:t>=6590</w:t>
              </w:r>
            </w:hyperlink>
          </w:p>
          <w:p w:rsidR="00F5156F" w:rsidRPr="00A86485" w:rsidRDefault="00F5156F" w:rsidP="00A64CE6">
            <w:pPr>
              <w:jc w:val="both"/>
              <w:rPr>
                <w:rFonts w:ascii="Times New Roman" w:hAnsi="Times New Roman" w:cs="Times New Roman"/>
                <w:i/>
                <w:sz w:val="28"/>
                <w:szCs w:val="28"/>
                <w:lang w:val="uk-UA"/>
              </w:rPr>
            </w:pPr>
          </w:p>
        </w:tc>
      </w:tr>
    </w:tbl>
    <w:p w:rsidR="00A0349A" w:rsidRPr="00A86485" w:rsidRDefault="00A0349A" w:rsidP="00A0349A">
      <w:pPr>
        <w:pStyle w:val="1"/>
        <w:spacing w:before="0"/>
        <w:rPr>
          <w:rFonts w:ascii="Times New Roman" w:hAnsi="Times New Roman"/>
          <w:bCs w:val="0"/>
          <w:color w:val="auto"/>
          <w:sz w:val="24"/>
          <w:szCs w:val="24"/>
        </w:rPr>
      </w:pPr>
      <w:bookmarkStart w:id="1" w:name="_Toc9952417"/>
    </w:p>
    <w:p w:rsidR="00A601F4" w:rsidRPr="00A86485" w:rsidRDefault="00A64CE6" w:rsidP="00A601F4">
      <w:pPr>
        <w:pStyle w:val="1"/>
        <w:spacing w:before="0"/>
        <w:jc w:val="center"/>
        <w:rPr>
          <w:rFonts w:ascii="Times New Roman" w:hAnsi="Times New Roman"/>
          <w:bCs w:val="0"/>
          <w:color w:val="auto"/>
          <w:sz w:val="24"/>
          <w:szCs w:val="24"/>
          <w:lang w:val="en-US"/>
        </w:rPr>
      </w:pPr>
      <w:r w:rsidRPr="00A86485">
        <w:rPr>
          <w:rFonts w:ascii="Times New Roman" w:hAnsi="Times New Roman"/>
          <w:bCs w:val="0"/>
          <w:color w:val="auto"/>
          <w:sz w:val="24"/>
          <w:szCs w:val="24"/>
        </w:rPr>
        <w:t>ОПИС НАВЧАЛЬНОЇ ДИСЦИПЛІН</w:t>
      </w:r>
      <w:bookmarkEnd w:id="1"/>
      <w:r w:rsidR="00D05437" w:rsidRPr="00A86485">
        <w:rPr>
          <w:rFonts w:ascii="Times New Roman" w:hAnsi="Times New Roman"/>
          <w:bCs w:val="0"/>
          <w:color w:val="auto"/>
          <w:sz w:val="24"/>
          <w:szCs w:val="24"/>
        </w:rPr>
        <w:t>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A601F4" w:rsidRPr="00A86485" w:rsidTr="00DF63A6">
        <w:trPr>
          <w:trHeight w:val="803"/>
        </w:trPr>
        <w:tc>
          <w:tcPr>
            <w:tcW w:w="2896" w:type="dxa"/>
            <w:vMerge w:val="restart"/>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Характеристика навчальної дисципліни</w:t>
            </w:r>
          </w:p>
        </w:tc>
      </w:tr>
      <w:tr w:rsidR="00A601F4" w:rsidRPr="00A86485" w:rsidTr="00DF63A6">
        <w:trPr>
          <w:trHeight w:val="549"/>
        </w:trPr>
        <w:tc>
          <w:tcPr>
            <w:tcW w:w="2896" w:type="dxa"/>
            <w:vMerge/>
            <w:vAlign w:val="center"/>
          </w:tcPr>
          <w:p w:rsidR="00A601F4" w:rsidRPr="00A86485" w:rsidRDefault="00A601F4" w:rsidP="00DF63A6">
            <w:pPr>
              <w:jc w:val="center"/>
              <w:rPr>
                <w:rFonts w:ascii="Times New Roman" w:hAnsi="Times New Roman" w:cs="Times New Roman"/>
                <w:b/>
                <w:sz w:val="28"/>
                <w:szCs w:val="28"/>
                <w:lang w:val="uk-UA"/>
              </w:rPr>
            </w:pPr>
          </w:p>
        </w:tc>
        <w:tc>
          <w:tcPr>
            <w:tcW w:w="3262" w:type="dxa"/>
            <w:vMerge/>
            <w:vAlign w:val="center"/>
          </w:tcPr>
          <w:p w:rsidR="00A601F4" w:rsidRPr="00A86485" w:rsidRDefault="00A601F4" w:rsidP="00DF63A6">
            <w:pPr>
              <w:jc w:val="center"/>
              <w:rPr>
                <w:rFonts w:ascii="Times New Roman" w:hAnsi="Times New Roman" w:cs="Times New Roman"/>
                <w:b/>
                <w:sz w:val="28"/>
                <w:szCs w:val="28"/>
                <w:lang w:val="uk-UA"/>
              </w:rPr>
            </w:pPr>
          </w:p>
        </w:tc>
        <w:tc>
          <w:tcPr>
            <w:tcW w:w="1620" w:type="dxa"/>
          </w:tcPr>
          <w:p w:rsidR="00A601F4" w:rsidRPr="00A86485" w:rsidRDefault="00A601F4" w:rsidP="00DF63A6">
            <w:pPr>
              <w:jc w:val="center"/>
              <w:rPr>
                <w:rFonts w:ascii="Times New Roman" w:hAnsi="Times New Roman" w:cs="Times New Roman"/>
                <w:b/>
                <w:i/>
                <w:sz w:val="28"/>
                <w:szCs w:val="28"/>
                <w:lang w:val="uk-UA"/>
              </w:rPr>
            </w:pPr>
            <w:r w:rsidRPr="00A86485">
              <w:rPr>
                <w:rFonts w:ascii="Times New Roman" w:hAnsi="Times New Roman" w:cs="Times New Roman"/>
                <w:b/>
                <w:i/>
                <w:sz w:val="28"/>
                <w:szCs w:val="28"/>
                <w:lang w:val="uk-UA"/>
              </w:rPr>
              <w:t>денна форма навчання</w:t>
            </w:r>
          </w:p>
        </w:tc>
        <w:tc>
          <w:tcPr>
            <w:tcW w:w="1800" w:type="dxa"/>
          </w:tcPr>
          <w:p w:rsidR="00A601F4" w:rsidRPr="00A86485" w:rsidRDefault="00A601F4" w:rsidP="00DF63A6">
            <w:pPr>
              <w:jc w:val="center"/>
              <w:rPr>
                <w:rFonts w:ascii="Times New Roman" w:hAnsi="Times New Roman" w:cs="Times New Roman"/>
                <w:b/>
                <w:i/>
                <w:sz w:val="28"/>
                <w:szCs w:val="28"/>
                <w:lang w:val="uk-UA"/>
              </w:rPr>
            </w:pPr>
            <w:r w:rsidRPr="00A86485">
              <w:rPr>
                <w:rFonts w:ascii="Times New Roman" w:hAnsi="Times New Roman" w:cs="Times New Roman"/>
                <w:b/>
                <w:i/>
                <w:sz w:val="28"/>
                <w:szCs w:val="28"/>
                <w:lang w:val="uk-UA"/>
              </w:rPr>
              <w:t>заочна форма навчання</w:t>
            </w:r>
          </w:p>
        </w:tc>
      </w:tr>
      <w:tr w:rsidR="00A601F4" w:rsidRPr="00A86485" w:rsidTr="00DF63A6">
        <w:trPr>
          <w:trHeight w:val="409"/>
        </w:trPr>
        <w:tc>
          <w:tcPr>
            <w:tcW w:w="2896" w:type="dxa"/>
            <w:vMerge w:val="restart"/>
            <w:vAlign w:val="center"/>
          </w:tcPr>
          <w:p w:rsidR="00A601F4" w:rsidRPr="00A86485" w:rsidRDefault="00A601F4" w:rsidP="00DF63A6">
            <w:pPr>
              <w:rPr>
                <w:rFonts w:ascii="Times New Roman" w:hAnsi="Times New Roman" w:cs="Times New Roman"/>
                <w:sz w:val="28"/>
                <w:szCs w:val="28"/>
                <w:lang w:val="uk-UA"/>
              </w:rPr>
            </w:pPr>
            <w:r w:rsidRPr="00A86485">
              <w:rPr>
                <w:rFonts w:ascii="Times New Roman" w:hAnsi="Times New Roman" w:cs="Times New Roman"/>
                <w:sz w:val="28"/>
                <w:szCs w:val="28"/>
                <w:lang w:val="uk-UA"/>
              </w:rPr>
              <w:t>Загальний обсяг кредитів –</w:t>
            </w:r>
            <w:r w:rsidRPr="00A86485">
              <w:rPr>
                <w:rFonts w:ascii="Times New Roman" w:hAnsi="Times New Roman" w:cs="Times New Roman"/>
                <w:b/>
                <w:sz w:val="28"/>
                <w:szCs w:val="28"/>
                <w:lang w:val="uk-UA"/>
              </w:rPr>
              <w:t>3</w:t>
            </w:r>
            <w:r w:rsidRPr="00A86485">
              <w:rPr>
                <w:rFonts w:ascii="Times New Roman" w:hAnsi="Times New Roman" w:cs="Times New Roman"/>
                <w:sz w:val="28"/>
                <w:szCs w:val="28"/>
                <w:lang w:val="uk-UA"/>
              </w:rPr>
              <w:t xml:space="preserve"> </w:t>
            </w:r>
          </w:p>
        </w:tc>
        <w:tc>
          <w:tcPr>
            <w:tcW w:w="3262" w:type="dxa"/>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Галузь знань</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_______</w:t>
            </w:r>
            <w:r w:rsidRPr="00A86485">
              <w:rPr>
                <w:rFonts w:ascii="Times New Roman" w:hAnsi="Times New Roman" w:cs="Times New Roman"/>
                <w:b/>
                <w:sz w:val="28"/>
                <w:szCs w:val="28"/>
                <w:lang w:val="uk-UA"/>
              </w:rPr>
              <w:t>08 Право</w:t>
            </w:r>
            <w:r w:rsidRPr="00A86485">
              <w:rPr>
                <w:rFonts w:ascii="Times New Roman" w:hAnsi="Times New Roman" w:cs="Times New Roman"/>
                <w:sz w:val="28"/>
                <w:szCs w:val="28"/>
                <w:lang w:val="uk-UA"/>
              </w:rPr>
              <w:t>_____</w:t>
            </w:r>
          </w:p>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(шифр і назва)</w:t>
            </w: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Вид дисципліни</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__</w:t>
            </w:r>
            <w:r w:rsidRPr="00A86485">
              <w:rPr>
                <w:rFonts w:ascii="Times New Roman" w:hAnsi="Times New Roman" w:cs="Times New Roman"/>
                <w:b/>
                <w:sz w:val="28"/>
                <w:szCs w:val="28"/>
                <w:lang w:val="uk-UA"/>
              </w:rPr>
              <w:t>за вибором студентів</w:t>
            </w:r>
            <w:r w:rsidRPr="00A86485">
              <w:rPr>
                <w:rFonts w:ascii="Times New Roman" w:hAnsi="Times New Roman" w:cs="Times New Roman"/>
                <w:sz w:val="28"/>
                <w:szCs w:val="28"/>
                <w:lang w:val="uk-UA"/>
              </w:rPr>
              <w:t>_</w:t>
            </w:r>
          </w:p>
          <w:p w:rsidR="00A601F4" w:rsidRPr="00A86485" w:rsidRDefault="00A601F4" w:rsidP="00DF63A6">
            <w:pPr>
              <w:jc w:val="center"/>
              <w:rPr>
                <w:rFonts w:ascii="Times New Roman" w:hAnsi="Times New Roman" w:cs="Times New Roman"/>
                <w:i/>
                <w:lang w:val="uk-UA"/>
              </w:rPr>
            </w:pPr>
            <w:r w:rsidRPr="00A86485">
              <w:rPr>
                <w:rFonts w:ascii="Times New Roman" w:hAnsi="Times New Roman" w:cs="Times New Roman"/>
                <w:lang w:val="uk-UA"/>
              </w:rPr>
              <w:t>(обов’язкова чи за вибором студента)</w:t>
            </w:r>
          </w:p>
        </w:tc>
      </w:tr>
      <w:tr w:rsidR="00A601F4" w:rsidRPr="00A86485" w:rsidTr="00DF63A6">
        <w:trPr>
          <w:trHeight w:val="409"/>
        </w:trPr>
        <w:tc>
          <w:tcPr>
            <w:tcW w:w="2896" w:type="dxa"/>
            <w:vMerge/>
            <w:vAlign w:val="center"/>
          </w:tcPr>
          <w:p w:rsidR="00A601F4" w:rsidRPr="00A86485" w:rsidRDefault="00A601F4" w:rsidP="00DF63A6">
            <w:pPr>
              <w:rPr>
                <w:rFonts w:ascii="Times New Roman" w:hAnsi="Times New Roman" w:cs="Times New Roman"/>
                <w:sz w:val="28"/>
                <w:szCs w:val="28"/>
                <w:lang w:val="uk-UA"/>
              </w:rPr>
            </w:pPr>
          </w:p>
        </w:tc>
        <w:tc>
          <w:tcPr>
            <w:tcW w:w="3262" w:type="dxa"/>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 xml:space="preserve">Спеціальність </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______</w:t>
            </w:r>
            <w:r w:rsidRPr="00A86485">
              <w:rPr>
                <w:rFonts w:ascii="Times New Roman" w:hAnsi="Times New Roman" w:cs="Times New Roman"/>
                <w:b/>
                <w:sz w:val="28"/>
                <w:szCs w:val="28"/>
                <w:lang w:val="uk-UA"/>
              </w:rPr>
              <w:t>081 Право</w:t>
            </w:r>
            <w:r w:rsidRPr="00A86485">
              <w:rPr>
                <w:rFonts w:ascii="Times New Roman" w:hAnsi="Times New Roman" w:cs="Times New Roman"/>
                <w:sz w:val="28"/>
                <w:szCs w:val="28"/>
                <w:lang w:val="uk-UA"/>
              </w:rPr>
              <w:t>_____</w:t>
            </w:r>
          </w:p>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(шифр і назва)</w:t>
            </w: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 xml:space="preserve">Цикл підготовки </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___</w:t>
            </w:r>
            <w:r w:rsidRPr="00A86485">
              <w:rPr>
                <w:rFonts w:ascii="Times New Roman" w:hAnsi="Times New Roman" w:cs="Times New Roman"/>
                <w:b/>
                <w:sz w:val="28"/>
                <w:szCs w:val="28"/>
                <w:lang w:val="uk-UA"/>
              </w:rPr>
              <w:t xml:space="preserve">професійний </w:t>
            </w:r>
            <w:r w:rsidRPr="00A86485">
              <w:rPr>
                <w:rFonts w:ascii="Times New Roman" w:hAnsi="Times New Roman" w:cs="Times New Roman"/>
                <w:sz w:val="28"/>
                <w:szCs w:val="28"/>
                <w:lang w:val="uk-UA"/>
              </w:rPr>
              <w:t>_____</w:t>
            </w:r>
          </w:p>
          <w:p w:rsidR="00A601F4" w:rsidRPr="00A86485" w:rsidRDefault="00A601F4" w:rsidP="00DF63A6">
            <w:pPr>
              <w:jc w:val="center"/>
              <w:rPr>
                <w:rFonts w:ascii="Times New Roman" w:hAnsi="Times New Roman" w:cs="Times New Roman"/>
                <w:szCs w:val="28"/>
                <w:lang w:val="uk-UA"/>
              </w:rPr>
            </w:pPr>
            <w:r w:rsidRPr="00A86485">
              <w:rPr>
                <w:rFonts w:ascii="Times New Roman" w:hAnsi="Times New Roman" w:cs="Times New Roman"/>
                <w:lang w:val="uk-UA"/>
              </w:rPr>
              <w:t>(загальний чи професійний)</w:t>
            </w:r>
          </w:p>
        </w:tc>
      </w:tr>
      <w:tr w:rsidR="00A601F4" w:rsidRPr="00A86485" w:rsidTr="00DF63A6">
        <w:trPr>
          <w:trHeight w:val="170"/>
        </w:trPr>
        <w:tc>
          <w:tcPr>
            <w:tcW w:w="2896" w:type="dxa"/>
            <w:vAlign w:val="center"/>
          </w:tcPr>
          <w:p w:rsidR="00A601F4" w:rsidRPr="00A86485" w:rsidRDefault="00A601F4" w:rsidP="00DF63A6">
            <w:pPr>
              <w:rPr>
                <w:rFonts w:ascii="Times New Roman" w:hAnsi="Times New Roman" w:cs="Times New Roman"/>
                <w:sz w:val="28"/>
                <w:szCs w:val="28"/>
                <w:lang w:val="uk-UA"/>
              </w:rPr>
            </w:pPr>
            <w:r w:rsidRPr="00A86485">
              <w:rPr>
                <w:rFonts w:ascii="Times New Roman" w:hAnsi="Times New Roman" w:cs="Times New Roman"/>
                <w:sz w:val="28"/>
                <w:szCs w:val="28"/>
                <w:lang w:val="uk-UA"/>
              </w:rPr>
              <w:t xml:space="preserve">Модулів – </w:t>
            </w:r>
            <w:r w:rsidRPr="00A86485">
              <w:rPr>
                <w:rFonts w:ascii="Times New Roman" w:hAnsi="Times New Roman" w:cs="Times New Roman"/>
                <w:b/>
                <w:sz w:val="28"/>
                <w:szCs w:val="28"/>
                <w:lang w:val="uk-UA"/>
              </w:rPr>
              <w:t>2</w:t>
            </w:r>
          </w:p>
        </w:tc>
        <w:tc>
          <w:tcPr>
            <w:tcW w:w="3262" w:type="dxa"/>
            <w:vMerge w:val="restart"/>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Спеціалізація</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____________________</w:t>
            </w:r>
          </w:p>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(назва)</w:t>
            </w: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Рік підготовки:</w:t>
            </w:r>
          </w:p>
        </w:tc>
      </w:tr>
      <w:tr w:rsidR="00A601F4" w:rsidRPr="00A86485" w:rsidTr="00DF63A6">
        <w:trPr>
          <w:trHeight w:val="207"/>
        </w:trPr>
        <w:tc>
          <w:tcPr>
            <w:tcW w:w="2896" w:type="dxa"/>
            <w:vAlign w:val="center"/>
          </w:tcPr>
          <w:p w:rsidR="00A601F4" w:rsidRPr="00A86485" w:rsidRDefault="00A601F4" w:rsidP="00DF63A6">
            <w:pPr>
              <w:rPr>
                <w:rFonts w:ascii="Times New Roman" w:hAnsi="Times New Roman" w:cs="Times New Roman"/>
                <w:b/>
                <w:sz w:val="28"/>
                <w:szCs w:val="28"/>
                <w:lang w:val="uk-UA"/>
              </w:rPr>
            </w:pPr>
            <w:r w:rsidRPr="00A86485">
              <w:rPr>
                <w:rFonts w:ascii="Times New Roman" w:hAnsi="Times New Roman" w:cs="Times New Roman"/>
                <w:sz w:val="28"/>
                <w:szCs w:val="28"/>
                <w:lang w:val="uk-UA"/>
              </w:rPr>
              <w:t xml:space="preserve">Змістових модулів – </w:t>
            </w:r>
            <w:r w:rsidRPr="00A86485">
              <w:rPr>
                <w:rFonts w:ascii="Times New Roman" w:hAnsi="Times New Roman" w:cs="Times New Roman"/>
                <w:b/>
                <w:sz w:val="28"/>
                <w:szCs w:val="28"/>
                <w:lang w:val="uk-UA"/>
              </w:rPr>
              <w:t>2</w:t>
            </w: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162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1</w:t>
            </w:r>
            <w:r w:rsidRPr="00A86485">
              <w:rPr>
                <w:rFonts w:ascii="Times New Roman" w:hAnsi="Times New Roman" w:cs="Times New Roman"/>
                <w:sz w:val="28"/>
                <w:szCs w:val="28"/>
                <w:lang w:val="uk-UA"/>
              </w:rPr>
              <w:t>-й</w:t>
            </w:r>
          </w:p>
        </w:tc>
        <w:tc>
          <w:tcPr>
            <w:tcW w:w="180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1</w:t>
            </w:r>
            <w:r w:rsidRPr="00A86485">
              <w:rPr>
                <w:rFonts w:ascii="Times New Roman" w:hAnsi="Times New Roman" w:cs="Times New Roman"/>
                <w:sz w:val="28"/>
                <w:szCs w:val="28"/>
                <w:lang w:val="uk-UA"/>
              </w:rPr>
              <w:t>-й</w:t>
            </w:r>
          </w:p>
        </w:tc>
      </w:tr>
      <w:tr w:rsidR="00A601F4" w:rsidRPr="00A86485" w:rsidTr="00DF63A6">
        <w:trPr>
          <w:trHeight w:val="246"/>
        </w:trPr>
        <w:tc>
          <w:tcPr>
            <w:tcW w:w="2896" w:type="dxa"/>
            <w:vAlign w:val="center"/>
          </w:tcPr>
          <w:p w:rsidR="00A601F4" w:rsidRPr="00A86485" w:rsidRDefault="00A601F4" w:rsidP="00DF63A6">
            <w:pPr>
              <w:rPr>
                <w:rFonts w:ascii="Times New Roman" w:hAnsi="Times New Roman" w:cs="Times New Roman"/>
                <w:sz w:val="28"/>
                <w:szCs w:val="28"/>
                <w:lang w:val="uk-UA"/>
              </w:rPr>
            </w:pPr>
            <w:r w:rsidRPr="00A86485">
              <w:rPr>
                <w:rFonts w:ascii="Times New Roman" w:hAnsi="Times New Roman" w:cs="Times New Roman"/>
                <w:sz w:val="28"/>
                <w:szCs w:val="28"/>
                <w:lang w:val="uk-UA"/>
              </w:rPr>
              <w:t>Індивідуальне науково-дослідне завдання ___________</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sz w:val="28"/>
                <w:szCs w:val="28"/>
                <w:lang w:val="uk-UA"/>
              </w:rPr>
              <w:t xml:space="preserve">                     </w:t>
            </w:r>
            <w:r w:rsidRPr="00A86485">
              <w:rPr>
                <w:rFonts w:ascii="Times New Roman" w:hAnsi="Times New Roman" w:cs="Times New Roman"/>
                <w:lang w:val="uk-UA"/>
              </w:rPr>
              <w:t>(назва)</w:t>
            </w:r>
          </w:p>
        </w:tc>
        <w:tc>
          <w:tcPr>
            <w:tcW w:w="3262" w:type="dxa"/>
            <w:vMerge w:val="restart"/>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Мова викладання, навчання та оцінювання:</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_____</w:t>
            </w:r>
            <w:r w:rsidRPr="00A86485">
              <w:rPr>
                <w:rFonts w:ascii="Times New Roman" w:hAnsi="Times New Roman" w:cs="Times New Roman"/>
                <w:b/>
                <w:sz w:val="28"/>
                <w:szCs w:val="28"/>
                <w:lang w:val="uk-UA"/>
              </w:rPr>
              <w:t>українська</w:t>
            </w:r>
            <w:r w:rsidRPr="00A86485">
              <w:rPr>
                <w:rFonts w:ascii="Times New Roman" w:hAnsi="Times New Roman" w:cs="Times New Roman"/>
                <w:sz w:val="28"/>
                <w:szCs w:val="28"/>
                <w:lang w:val="uk-UA"/>
              </w:rPr>
              <w:t>_____</w:t>
            </w:r>
          </w:p>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lang w:val="uk-UA"/>
              </w:rPr>
              <w:t>(назва)</w:t>
            </w: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Семестр</w:t>
            </w:r>
          </w:p>
        </w:tc>
      </w:tr>
      <w:tr w:rsidR="00A601F4" w:rsidRPr="00A86485" w:rsidTr="00DF63A6">
        <w:trPr>
          <w:trHeight w:val="323"/>
        </w:trPr>
        <w:tc>
          <w:tcPr>
            <w:tcW w:w="2896" w:type="dxa"/>
            <w:vMerge w:val="restart"/>
            <w:vAlign w:val="center"/>
          </w:tcPr>
          <w:p w:rsidR="00A601F4" w:rsidRPr="00A86485" w:rsidRDefault="00A601F4" w:rsidP="00DF63A6">
            <w:pPr>
              <w:rPr>
                <w:rFonts w:ascii="Times New Roman" w:hAnsi="Times New Roman" w:cs="Times New Roman"/>
                <w:sz w:val="28"/>
                <w:szCs w:val="28"/>
                <w:lang w:val="uk-UA"/>
              </w:rPr>
            </w:pPr>
            <w:r w:rsidRPr="00A86485">
              <w:rPr>
                <w:rFonts w:ascii="Times New Roman" w:hAnsi="Times New Roman" w:cs="Times New Roman"/>
                <w:sz w:val="28"/>
                <w:szCs w:val="28"/>
                <w:lang w:val="uk-UA"/>
              </w:rPr>
              <w:t xml:space="preserve">Загальний обсяг годин –  </w:t>
            </w:r>
            <w:r w:rsidRPr="00A86485">
              <w:rPr>
                <w:rFonts w:ascii="Times New Roman" w:hAnsi="Times New Roman" w:cs="Times New Roman"/>
                <w:b/>
                <w:sz w:val="28"/>
                <w:szCs w:val="28"/>
                <w:lang w:val="uk-UA"/>
              </w:rPr>
              <w:t>90</w:t>
            </w:r>
            <w:r w:rsidRPr="00A86485">
              <w:rPr>
                <w:rFonts w:ascii="Times New Roman" w:hAnsi="Times New Roman" w:cs="Times New Roman"/>
                <w:sz w:val="28"/>
                <w:szCs w:val="28"/>
                <w:lang w:val="uk-UA"/>
              </w:rPr>
              <w:t xml:space="preserve"> </w:t>
            </w: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162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1</w:t>
            </w:r>
            <w:r w:rsidRPr="00A86485">
              <w:rPr>
                <w:rFonts w:ascii="Times New Roman" w:hAnsi="Times New Roman" w:cs="Times New Roman"/>
                <w:sz w:val="28"/>
                <w:szCs w:val="28"/>
                <w:lang w:val="uk-UA"/>
              </w:rPr>
              <w:t>-й</w:t>
            </w:r>
          </w:p>
        </w:tc>
        <w:tc>
          <w:tcPr>
            <w:tcW w:w="180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1-й</w:t>
            </w:r>
          </w:p>
        </w:tc>
      </w:tr>
      <w:tr w:rsidR="00A601F4" w:rsidRPr="00A86485" w:rsidTr="00DF63A6">
        <w:trPr>
          <w:trHeight w:val="322"/>
        </w:trPr>
        <w:tc>
          <w:tcPr>
            <w:tcW w:w="2896" w:type="dxa"/>
            <w:vMerge/>
            <w:vAlign w:val="center"/>
          </w:tcPr>
          <w:p w:rsidR="00A601F4" w:rsidRPr="00A86485" w:rsidRDefault="00A601F4" w:rsidP="00DF63A6">
            <w:pPr>
              <w:rPr>
                <w:rFonts w:ascii="Times New Roman" w:hAnsi="Times New Roman" w:cs="Times New Roman"/>
                <w:sz w:val="28"/>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Лекції</w:t>
            </w:r>
          </w:p>
        </w:tc>
      </w:tr>
      <w:tr w:rsidR="00A601F4" w:rsidRPr="00A86485" w:rsidTr="00DF63A6">
        <w:trPr>
          <w:trHeight w:val="320"/>
        </w:trPr>
        <w:tc>
          <w:tcPr>
            <w:tcW w:w="2896" w:type="dxa"/>
            <w:vMerge w:val="restart"/>
            <w:vAlign w:val="center"/>
          </w:tcPr>
          <w:p w:rsidR="00A601F4" w:rsidRPr="00A86485" w:rsidRDefault="00A601F4" w:rsidP="00DF63A6">
            <w:pPr>
              <w:rPr>
                <w:rFonts w:ascii="Times New Roman" w:hAnsi="Times New Roman" w:cs="Times New Roman"/>
                <w:sz w:val="28"/>
                <w:szCs w:val="28"/>
                <w:lang w:val="uk-UA"/>
              </w:rPr>
            </w:pPr>
            <w:r w:rsidRPr="00A86485">
              <w:rPr>
                <w:rFonts w:ascii="Times New Roman" w:hAnsi="Times New Roman" w:cs="Times New Roman"/>
                <w:sz w:val="28"/>
                <w:szCs w:val="28"/>
                <w:lang w:val="uk-UA"/>
              </w:rPr>
              <w:t>Тижневих годин для денної форми навчання:</w:t>
            </w:r>
          </w:p>
          <w:p w:rsidR="00A601F4" w:rsidRPr="00A86485" w:rsidRDefault="00A601F4" w:rsidP="00DF63A6">
            <w:pPr>
              <w:rPr>
                <w:rFonts w:ascii="Times New Roman" w:hAnsi="Times New Roman" w:cs="Times New Roman"/>
                <w:sz w:val="28"/>
                <w:szCs w:val="28"/>
                <w:lang w:val="uk-UA"/>
              </w:rPr>
            </w:pPr>
            <w:r w:rsidRPr="00A86485">
              <w:rPr>
                <w:rFonts w:ascii="Times New Roman" w:hAnsi="Times New Roman" w:cs="Times New Roman"/>
                <w:sz w:val="28"/>
                <w:szCs w:val="28"/>
                <w:lang w:val="uk-UA"/>
              </w:rPr>
              <w:lastRenderedPageBreak/>
              <w:t>аудиторних –</w:t>
            </w:r>
            <w:r w:rsidRPr="00A86485">
              <w:rPr>
                <w:rFonts w:ascii="Times New Roman" w:hAnsi="Times New Roman" w:cs="Times New Roman"/>
                <w:b/>
                <w:sz w:val="28"/>
                <w:szCs w:val="28"/>
                <w:lang w:val="uk-UA"/>
              </w:rPr>
              <w:t xml:space="preserve"> 4</w:t>
            </w:r>
          </w:p>
          <w:p w:rsidR="00A601F4" w:rsidRPr="00A86485" w:rsidRDefault="00A601F4" w:rsidP="00DF63A6">
            <w:pPr>
              <w:rPr>
                <w:rFonts w:ascii="Times New Roman" w:hAnsi="Times New Roman" w:cs="Times New Roman"/>
                <w:b/>
                <w:sz w:val="28"/>
                <w:szCs w:val="28"/>
                <w:lang w:val="uk-UA"/>
              </w:rPr>
            </w:pPr>
            <w:r w:rsidRPr="00A86485">
              <w:rPr>
                <w:rFonts w:ascii="Times New Roman" w:hAnsi="Times New Roman" w:cs="Times New Roman"/>
                <w:sz w:val="28"/>
                <w:szCs w:val="28"/>
                <w:lang w:val="uk-UA"/>
              </w:rPr>
              <w:t xml:space="preserve">самостійної роботи студента – </w:t>
            </w:r>
            <w:r w:rsidRPr="00A86485">
              <w:rPr>
                <w:rFonts w:ascii="Times New Roman" w:hAnsi="Times New Roman" w:cs="Times New Roman"/>
                <w:b/>
                <w:sz w:val="28"/>
                <w:szCs w:val="28"/>
                <w:lang w:val="uk-UA"/>
              </w:rPr>
              <w:t>4</w:t>
            </w:r>
          </w:p>
        </w:tc>
        <w:tc>
          <w:tcPr>
            <w:tcW w:w="3262" w:type="dxa"/>
            <w:vMerge w:val="restart"/>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lastRenderedPageBreak/>
              <w:t>Освітній ступінь / освітньо-кваліфікаційний рівень:</w:t>
            </w:r>
          </w:p>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lastRenderedPageBreak/>
              <w:t>_____</w:t>
            </w:r>
            <w:r w:rsidRPr="00A86485">
              <w:rPr>
                <w:rFonts w:ascii="Times New Roman" w:hAnsi="Times New Roman" w:cs="Times New Roman"/>
                <w:b/>
                <w:sz w:val="28"/>
                <w:szCs w:val="28"/>
                <w:lang w:val="uk-UA"/>
              </w:rPr>
              <w:t>магістр</w:t>
            </w:r>
            <w:r w:rsidRPr="00A86485">
              <w:rPr>
                <w:rFonts w:ascii="Times New Roman" w:hAnsi="Times New Roman" w:cs="Times New Roman"/>
                <w:sz w:val="28"/>
                <w:szCs w:val="28"/>
                <w:lang w:val="uk-UA"/>
              </w:rPr>
              <w:t>____</w:t>
            </w:r>
          </w:p>
        </w:tc>
        <w:tc>
          <w:tcPr>
            <w:tcW w:w="162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lastRenderedPageBreak/>
              <w:t>18</w:t>
            </w:r>
            <w:r w:rsidRPr="00A86485">
              <w:rPr>
                <w:rFonts w:ascii="Times New Roman" w:hAnsi="Times New Roman" w:cs="Times New Roman"/>
                <w:sz w:val="28"/>
                <w:szCs w:val="28"/>
                <w:lang w:val="uk-UA"/>
              </w:rPr>
              <w:t xml:space="preserve"> год.</w:t>
            </w:r>
          </w:p>
        </w:tc>
        <w:tc>
          <w:tcPr>
            <w:tcW w:w="180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6</w:t>
            </w:r>
            <w:r w:rsidRPr="00A86485">
              <w:rPr>
                <w:rFonts w:ascii="Times New Roman" w:hAnsi="Times New Roman" w:cs="Times New Roman"/>
                <w:sz w:val="28"/>
                <w:szCs w:val="28"/>
                <w:lang w:val="uk-UA"/>
              </w:rPr>
              <w:t xml:space="preserve"> год.</w:t>
            </w:r>
          </w:p>
        </w:tc>
      </w:tr>
      <w:tr w:rsidR="00A601F4" w:rsidRPr="00A86485" w:rsidTr="00DF63A6">
        <w:trPr>
          <w:trHeight w:val="320"/>
        </w:trPr>
        <w:tc>
          <w:tcPr>
            <w:tcW w:w="2896" w:type="dxa"/>
            <w:vMerge/>
            <w:vAlign w:val="center"/>
          </w:tcPr>
          <w:p w:rsidR="00A601F4" w:rsidRPr="00A86485" w:rsidRDefault="00A601F4" w:rsidP="00DF63A6">
            <w:pP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Практичні, семінарські</w:t>
            </w:r>
          </w:p>
        </w:tc>
      </w:tr>
      <w:tr w:rsidR="00A601F4" w:rsidRPr="00A86485" w:rsidTr="00DF63A6">
        <w:trPr>
          <w:trHeight w:val="320"/>
        </w:trPr>
        <w:tc>
          <w:tcPr>
            <w:tcW w:w="2896" w:type="dxa"/>
            <w:vMerge/>
            <w:vAlign w:val="center"/>
          </w:tcPr>
          <w:p w:rsidR="00A601F4" w:rsidRPr="00A86485" w:rsidRDefault="00A601F4" w:rsidP="00DF63A6">
            <w:pP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1620" w:type="dxa"/>
            <w:vAlign w:val="center"/>
          </w:tcPr>
          <w:p w:rsidR="00A601F4" w:rsidRPr="00A86485" w:rsidRDefault="00A601F4" w:rsidP="00DF63A6">
            <w:pPr>
              <w:jc w:val="center"/>
              <w:rPr>
                <w:rFonts w:ascii="Times New Roman" w:hAnsi="Times New Roman" w:cs="Times New Roman"/>
                <w:i/>
                <w:sz w:val="28"/>
                <w:szCs w:val="28"/>
                <w:lang w:val="uk-UA"/>
              </w:rPr>
            </w:pPr>
            <w:r w:rsidRPr="00A86485">
              <w:rPr>
                <w:rFonts w:ascii="Times New Roman" w:hAnsi="Times New Roman" w:cs="Times New Roman"/>
                <w:b/>
                <w:sz w:val="28"/>
                <w:szCs w:val="28"/>
                <w:lang w:val="uk-UA"/>
              </w:rPr>
              <w:t>12</w:t>
            </w:r>
            <w:r w:rsidRPr="00A86485">
              <w:rPr>
                <w:rFonts w:ascii="Times New Roman" w:hAnsi="Times New Roman" w:cs="Times New Roman"/>
                <w:sz w:val="28"/>
                <w:szCs w:val="28"/>
                <w:lang w:val="uk-UA"/>
              </w:rPr>
              <w:t xml:space="preserve"> год.</w:t>
            </w:r>
          </w:p>
        </w:tc>
        <w:tc>
          <w:tcPr>
            <w:tcW w:w="180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4</w:t>
            </w:r>
            <w:r w:rsidRPr="00A86485">
              <w:rPr>
                <w:rFonts w:ascii="Times New Roman" w:hAnsi="Times New Roman" w:cs="Times New Roman"/>
                <w:sz w:val="28"/>
                <w:szCs w:val="28"/>
                <w:lang w:val="uk-UA"/>
              </w:rPr>
              <w:t xml:space="preserve"> год.</w:t>
            </w:r>
          </w:p>
        </w:tc>
      </w:tr>
      <w:tr w:rsidR="00A601F4" w:rsidRPr="00A86485" w:rsidTr="00DF63A6">
        <w:trPr>
          <w:trHeight w:val="138"/>
        </w:trPr>
        <w:tc>
          <w:tcPr>
            <w:tcW w:w="2896" w:type="dxa"/>
            <w:vMerge/>
            <w:vAlign w:val="center"/>
          </w:tcPr>
          <w:p w:rsidR="00A601F4" w:rsidRPr="00A86485" w:rsidRDefault="00A601F4" w:rsidP="00DF63A6">
            <w:pPr>
              <w:jc w:val="cente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Лабораторні</w:t>
            </w:r>
          </w:p>
        </w:tc>
      </w:tr>
      <w:tr w:rsidR="00A601F4" w:rsidRPr="00A86485" w:rsidTr="00DF63A6">
        <w:trPr>
          <w:trHeight w:val="138"/>
        </w:trPr>
        <w:tc>
          <w:tcPr>
            <w:tcW w:w="2896" w:type="dxa"/>
            <w:vMerge/>
            <w:vAlign w:val="center"/>
          </w:tcPr>
          <w:p w:rsidR="00A601F4" w:rsidRPr="00A86485" w:rsidRDefault="00A601F4" w:rsidP="00DF63A6">
            <w:pPr>
              <w:jc w:val="cente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1620" w:type="dxa"/>
            <w:vAlign w:val="center"/>
          </w:tcPr>
          <w:p w:rsidR="00A601F4" w:rsidRPr="00A86485" w:rsidRDefault="00A601F4" w:rsidP="00DF63A6">
            <w:pPr>
              <w:jc w:val="center"/>
              <w:rPr>
                <w:rFonts w:ascii="Times New Roman" w:hAnsi="Times New Roman" w:cs="Times New Roman"/>
                <w:i/>
                <w:sz w:val="28"/>
                <w:szCs w:val="28"/>
                <w:lang w:val="uk-UA"/>
              </w:rPr>
            </w:pPr>
            <w:r w:rsidRPr="00A86485">
              <w:rPr>
                <w:rFonts w:ascii="Times New Roman" w:hAnsi="Times New Roman" w:cs="Times New Roman"/>
                <w:sz w:val="28"/>
                <w:szCs w:val="28"/>
                <w:lang w:val="uk-UA"/>
              </w:rPr>
              <w:t xml:space="preserve"> год.</w:t>
            </w:r>
          </w:p>
        </w:tc>
        <w:tc>
          <w:tcPr>
            <w:tcW w:w="1800" w:type="dxa"/>
            <w:vAlign w:val="center"/>
          </w:tcPr>
          <w:p w:rsidR="00A601F4" w:rsidRPr="00A86485" w:rsidRDefault="00A601F4" w:rsidP="00DF63A6">
            <w:pPr>
              <w:jc w:val="center"/>
              <w:rPr>
                <w:rFonts w:ascii="Times New Roman" w:hAnsi="Times New Roman" w:cs="Times New Roman"/>
                <w:i/>
                <w:sz w:val="28"/>
                <w:szCs w:val="28"/>
                <w:lang w:val="uk-UA"/>
              </w:rPr>
            </w:pPr>
            <w:r w:rsidRPr="00A86485">
              <w:rPr>
                <w:rFonts w:ascii="Times New Roman" w:hAnsi="Times New Roman" w:cs="Times New Roman"/>
                <w:sz w:val="28"/>
                <w:szCs w:val="28"/>
                <w:lang w:val="uk-UA"/>
              </w:rPr>
              <w:t xml:space="preserve"> год.</w:t>
            </w:r>
          </w:p>
        </w:tc>
      </w:tr>
      <w:tr w:rsidR="00A601F4" w:rsidRPr="00A86485" w:rsidTr="00DF63A6">
        <w:trPr>
          <w:trHeight w:val="138"/>
        </w:trPr>
        <w:tc>
          <w:tcPr>
            <w:tcW w:w="2896" w:type="dxa"/>
            <w:vMerge/>
            <w:vAlign w:val="center"/>
          </w:tcPr>
          <w:p w:rsidR="00A601F4" w:rsidRPr="00A86485" w:rsidRDefault="00A601F4" w:rsidP="00DF63A6">
            <w:pPr>
              <w:jc w:val="cente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Самостійна робота</w:t>
            </w:r>
          </w:p>
        </w:tc>
      </w:tr>
      <w:tr w:rsidR="00A601F4" w:rsidRPr="00A86485" w:rsidTr="00DF63A6">
        <w:trPr>
          <w:trHeight w:val="138"/>
        </w:trPr>
        <w:tc>
          <w:tcPr>
            <w:tcW w:w="2896" w:type="dxa"/>
            <w:vMerge/>
            <w:vAlign w:val="center"/>
          </w:tcPr>
          <w:p w:rsidR="00A601F4" w:rsidRPr="00A86485" w:rsidRDefault="00A601F4" w:rsidP="00DF63A6">
            <w:pPr>
              <w:jc w:val="cente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1620" w:type="dxa"/>
            <w:vAlign w:val="center"/>
          </w:tcPr>
          <w:p w:rsidR="00A601F4" w:rsidRPr="00A86485" w:rsidRDefault="00A601F4" w:rsidP="00DF63A6">
            <w:pPr>
              <w:jc w:val="center"/>
              <w:rPr>
                <w:rFonts w:ascii="Times New Roman" w:hAnsi="Times New Roman" w:cs="Times New Roman"/>
                <w:i/>
                <w:sz w:val="28"/>
                <w:szCs w:val="28"/>
                <w:lang w:val="uk-UA"/>
              </w:rPr>
            </w:pPr>
            <w:r w:rsidRPr="00A86485">
              <w:rPr>
                <w:rFonts w:ascii="Times New Roman" w:hAnsi="Times New Roman" w:cs="Times New Roman"/>
                <w:b/>
                <w:sz w:val="28"/>
                <w:szCs w:val="28"/>
                <w:lang w:val="uk-UA"/>
              </w:rPr>
              <w:t>60</w:t>
            </w:r>
            <w:r w:rsidRPr="00A86485">
              <w:rPr>
                <w:rFonts w:ascii="Times New Roman" w:hAnsi="Times New Roman" w:cs="Times New Roman"/>
                <w:sz w:val="28"/>
                <w:szCs w:val="28"/>
                <w:lang w:val="uk-UA"/>
              </w:rPr>
              <w:t xml:space="preserve"> год.</w:t>
            </w:r>
          </w:p>
        </w:tc>
        <w:tc>
          <w:tcPr>
            <w:tcW w:w="1800" w:type="dxa"/>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90</w:t>
            </w:r>
            <w:r w:rsidRPr="00A86485">
              <w:rPr>
                <w:rFonts w:ascii="Times New Roman" w:hAnsi="Times New Roman" w:cs="Times New Roman"/>
                <w:sz w:val="28"/>
                <w:szCs w:val="28"/>
                <w:lang w:val="uk-UA"/>
              </w:rPr>
              <w:t xml:space="preserve"> год.</w:t>
            </w:r>
          </w:p>
        </w:tc>
      </w:tr>
      <w:tr w:rsidR="00A601F4" w:rsidRPr="00A86485" w:rsidTr="00DF63A6">
        <w:trPr>
          <w:trHeight w:val="138"/>
        </w:trPr>
        <w:tc>
          <w:tcPr>
            <w:tcW w:w="2896" w:type="dxa"/>
            <w:vMerge/>
            <w:vAlign w:val="center"/>
          </w:tcPr>
          <w:p w:rsidR="00A601F4" w:rsidRPr="00A86485" w:rsidRDefault="00A601F4" w:rsidP="00DF63A6">
            <w:pPr>
              <w:jc w:val="cente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3420" w:type="dxa"/>
            <w:gridSpan w:val="2"/>
            <w:vAlign w:val="center"/>
          </w:tcPr>
          <w:p w:rsidR="00A601F4" w:rsidRPr="00A86485" w:rsidRDefault="00A601F4" w:rsidP="00DF63A6">
            <w:pPr>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 xml:space="preserve">Індивідуальні завдання: 20 </w:t>
            </w:r>
            <w:r w:rsidRPr="00A86485">
              <w:rPr>
                <w:rFonts w:ascii="Times New Roman" w:hAnsi="Times New Roman" w:cs="Times New Roman"/>
                <w:sz w:val="28"/>
                <w:szCs w:val="28"/>
                <w:lang w:val="uk-UA"/>
              </w:rPr>
              <w:t>год.</w:t>
            </w:r>
          </w:p>
        </w:tc>
      </w:tr>
      <w:tr w:rsidR="00A601F4" w:rsidRPr="00A86485" w:rsidTr="00DF63A6">
        <w:trPr>
          <w:trHeight w:val="138"/>
        </w:trPr>
        <w:tc>
          <w:tcPr>
            <w:tcW w:w="2896" w:type="dxa"/>
            <w:vMerge/>
            <w:vAlign w:val="center"/>
          </w:tcPr>
          <w:p w:rsidR="00A601F4" w:rsidRPr="00A86485" w:rsidRDefault="00A601F4" w:rsidP="00DF63A6">
            <w:pPr>
              <w:jc w:val="center"/>
              <w:rPr>
                <w:rFonts w:ascii="Times New Roman" w:hAnsi="Times New Roman" w:cs="Times New Roman"/>
                <w:szCs w:val="28"/>
                <w:lang w:val="uk-UA"/>
              </w:rPr>
            </w:pPr>
          </w:p>
        </w:tc>
        <w:tc>
          <w:tcPr>
            <w:tcW w:w="3262" w:type="dxa"/>
            <w:vMerge/>
            <w:vAlign w:val="center"/>
          </w:tcPr>
          <w:p w:rsidR="00A601F4" w:rsidRPr="00A86485" w:rsidRDefault="00A601F4" w:rsidP="00DF63A6">
            <w:pPr>
              <w:jc w:val="center"/>
              <w:rPr>
                <w:rFonts w:ascii="Times New Roman" w:hAnsi="Times New Roman" w:cs="Times New Roman"/>
                <w:szCs w:val="28"/>
                <w:lang w:val="uk-UA"/>
              </w:rPr>
            </w:pPr>
          </w:p>
        </w:tc>
        <w:tc>
          <w:tcPr>
            <w:tcW w:w="3420" w:type="dxa"/>
            <w:gridSpan w:val="2"/>
            <w:vAlign w:val="center"/>
          </w:tcPr>
          <w:p w:rsidR="00A601F4" w:rsidRPr="00A86485" w:rsidRDefault="00A601F4"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 xml:space="preserve">Вид семестрового контролю: </w:t>
            </w:r>
          </w:p>
          <w:p w:rsidR="00A601F4" w:rsidRPr="00A86485" w:rsidRDefault="00A601F4" w:rsidP="00DF63A6">
            <w:pPr>
              <w:jc w:val="center"/>
              <w:rPr>
                <w:rFonts w:ascii="Times New Roman" w:hAnsi="Times New Roman" w:cs="Times New Roman"/>
                <w:b/>
                <w:i/>
                <w:sz w:val="28"/>
                <w:szCs w:val="28"/>
                <w:lang w:val="uk-UA"/>
              </w:rPr>
            </w:pPr>
            <w:r w:rsidRPr="00A86485">
              <w:rPr>
                <w:rFonts w:ascii="Times New Roman" w:hAnsi="Times New Roman" w:cs="Times New Roman"/>
                <w:b/>
                <w:sz w:val="28"/>
                <w:szCs w:val="28"/>
                <w:lang w:val="uk-UA"/>
              </w:rPr>
              <w:t>ІСПИТ</w:t>
            </w:r>
          </w:p>
        </w:tc>
      </w:tr>
    </w:tbl>
    <w:p w:rsidR="00A601F4" w:rsidRPr="00A86485" w:rsidRDefault="00A601F4" w:rsidP="00A601F4">
      <w:pPr>
        <w:rPr>
          <w:rFonts w:ascii="Times New Roman" w:hAnsi="Times New Roman" w:cs="Times New Roman"/>
          <w:lang w:val="en-US" w:eastAsia="uk-UA"/>
        </w:rPr>
      </w:pPr>
    </w:p>
    <w:p w:rsidR="00A64CE6" w:rsidRPr="00A86485" w:rsidRDefault="00A64CE6" w:rsidP="00D05437">
      <w:pPr>
        <w:pStyle w:val="1"/>
        <w:spacing w:before="0" w:after="240"/>
        <w:jc w:val="center"/>
        <w:rPr>
          <w:rFonts w:ascii="Times New Roman" w:hAnsi="Times New Roman"/>
          <w:color w:val="auto"/>
        </w:rPr>
      </w:pPr>
      <w:r w:rsidRPr="00A86485">
        <w:rPr>
          <w:rFonts w:ascii="Times New Roman" w:hAnsi="Times New Roman"/>
          <w:color w:val="auto"/>
        </w:rPr>
        <w:t>ПЕРЕДРЕКВІЗИТИ:</w:t>
      </w:r>
    </w:p>
    <w:p w:rsidR="00A64CE6" w:rsidRPr="00A86485" w:rsidRDefault="00A64CE6" w:rsidP="00A64CE6">
      <w:pPr>
        <w:pBdr>
          <w:top w:val="single" w:sz="12" w:space="1" w:color="auto"/>
          <w:bottom w:val="single" w:sz="12" w:space="1" w:color="auto"/>
        </w:pBdr>
        <w:rPr>
          <w:rFonts w:ascii="Times New Roman" w:hAnsi="Times New Roman" w:cs="Times New Roman"/>
        </w:rPr>
      </w:pPr>
    </w:p>
    <w:p w:rsidR="00A64CE6" w:rsidRPr="00A86485" w:rsidRDefault="00A64CE6" w:rsidP="00A64CE6">
      <w:pPr>
        <w:rPr>
          <w:rFonts w:ascii="Times New Roman" w:hAnsi="Times New Roman" w:cs="Times New Roman"/>
        </w:rPr>
      </w:pPr>
    </w:p>
    <w:p w:rsidR="00A64CE6" w:rsidRPr="00A86485" w:rsidRDefault="00A64CE6" w:rsidP="00A64CE6">
      <w:pPr>
        <w:pStyle w:val="1"/>
        <w:pBdr>
          <w:bottom w:val="single" w:sz="12" w:space="1" w:color="auto"/>
        </w:pBdr>
        <w:spacing w:before="0" w:after="240"/>
        <w:jc w:val="center"/>
        <w:rPr>
          <w:rFonts w:ascii="Times New Roman" w:hAnsi="Times New Roman"/>
          <w:color w:val="auto"/>
        </w:rPr>
      </w:pPr>
      <w:r w:rsidRPr="00A86485">
        <w:rPr>
          <w:rFonts w:ascii="Times New Roman" w:hAnsi="Times New Roman"/>
          <w:color w:val="auto"/>
        </w:rPr>
        <w:t>ПОСТРЕКВІЗИТИ:</w:t>
      </w:r>
    </w:p>
    <w:p w:rsidR="00A64CE6" w:rsidRPr="00A86485" w:rsidRDefault="00A64CE6" w:rsidP="00A64CE6">
      <w:pPr>
        <w:pBdr>
          <w:top w:val="single" w:sz="12" w:space="1" w:color="auto"/>
          <w:bottom w:val="single" w:sz="12" w:space="1" w:color="auto"/>
        </w:pBdr>
        <w:rPr>
          <w:rFonts w:ascii="Times New Roman" w:hAnsi="Times New Roman" w:cs="Times New Roman"/>
        </w:rPr>
      </w:pPr>
    </w:p>
    <w:p w:rsidR="00A64CE6" w:rsidRPr="00A86485" w:rsidRDefault="00A64CE6" w:rsidP="00A64CE6">
      <w:pPr>
        <w:rPr>
          <w:rFonts w:ascii="Times New Roman" w:hAnsi="Times New Roman" w:cs="Times New Roman"/>
        </w:rPr>
      </w:pPr>
    </w:p>
    <w:p w:rsidR="00A601F4" w:rsidRPr="00A86485" w:rsidRDefault="00A64CE6" w:rsidP="00A601F4">
      <w:pPr>
        <w:pStyle w:val="Default"/>
        <w:spacing w:line="360" w:lineRule="auto"/>
        <w:ind w:firstLine="720"/>
        <w:jc w:val="both"/>
        <w:rPr>
          <w:sz w:val="28"/>
          <w:szCs w:val="28"/>
          <w:lang w:val="uk-UA"/>
        </w:rPr>
      </w:pPr>
      <w:r w:rsidRPr="00A82903">
        <w:rPr>
          <w:b/>
          <w:sz w:val="28"/>
          <w:szCs w:val="28"/>
        </w:rPr>
        <w:t>МЕТА НАВЧАЛЬНОЇ ДИСЦИПЛІНИ:</w:t>
      </w:r>
      <w:r w:rsidRPr="00A86485">
        <w:rPr>
          <w:sz w:val="28"/>
          <w:szCs w:val="28"/>
        </w:rPr>
        <w:t xml:space="preserve"> </w:t>
      </w:r>
      <w:r w:rsidR="00A601F4" w:rsidRPr="00A86485">
        <w:rPr>
          <w:sz w:val="28"/>
          <w:szCs w:val="28"/>
          <w:lang w:val="uk-UA"/>
        </w:rPr>
        <w:t>ознайомлення студентів із специфікою предмету; основними теоретико-правовими ідеями і поглядами, що склалися у сучасній теорії та філософії права; оволодіння студентами о</w:t>
      </w:r>
      <w:r w:rsidR="00A601F4" w:rsidRPr="00A86485">
        <w:rPr>
          <w:sz w:val="28"/>
          <w:szCs w:val="28"/>
          <w:lang w:val="uk-UA"/>
        </w:rPr>
        <w:t>с</w:t>
      </w:r>
      <w:r w:rsidR="00A601F4" w:rsidRPr="00A86485">
        <w:rPr>
          <w:sz w:val="28"/>
          <w:szCs w:val="28"/>
          <w:lang w:val="uk-UA"/>
        </w:rPr>
        <w:t>новними теоретико-філософсько-правовими поняттями і категоріями, що відіграють основоположну роль у системі юридичних знань. У першу чергу, це пов’язано з розглядом питань, що стосуються предмету, структури, функцій теоретичного осмислення державно-правової дійсності, методології права; основних напрямів сучасної філософії права, концепцій праворозуміння, основних аспектів застос</w:t>
      </w:r>
      <w:r w:rsidR="00A601F4" w:rsidRPr="00A86485">
        <w:rPr>
          <w:sz w:val="28"/>
          <w:szCs w:val="28"/>
          <w:lang w:val="uk-UA"/>
        </w:rPr>
        <w:t>у</w:t>
      </w:r>
      <w:r w:rsidR="00A601F4" w:rsidRPr="00A86485">
        <w:rPr>
          <w:sz w:val="28"/>
          <w:szCs w:val="28"/>
          <w:lang w:val="uk-UA"/>
        </w:rPr>
        <w:t xml:space="preserve">вання юридичних норм тощо. </w:t>
      </w:r>
    </w:p>
    <w:p w:rsidR="00657326" w:rsidRPr="00A86485" w:rsidRDefault="00657326" w:rsidP="00543702">
      <w:pPr>
        <w:pStyle w:val="11"/>
        <w:spacing w:line="360" w:lineRule="auto"/>
        <w:ind w:firstLine="720"/>
        <w:jc w:val="both"/>
        <w:rPr>
          <w:b w:val="0"/>
          <w:bCs/>
          <w:sz w:val="28"/>
          <w:szCs w:val="28"/>
          <w:lang w:val="uk-UA"/>
        </w:rPr>
      </w:pPr>
    </w:p>
    <w:p w:rsidR="00A601F4" w:rsidRPr="00A86485" w:rsidRDefault="00A64CE6" w:rsidP="00A601F4">
      <w:pPr>
        <w:pStyle w:val="BodyTextIndent0"/>
        <w:spacing w:line="360" w:lineRule="auto"/>
        <w:ind w:firstLine="720"/>
        <w:jc w:val="both"/>
        <w:rPr>
          <w:b w:val="0"/>
          <w:sz w:val="28"/>
          <w:szCs w:val="28"/>
        </w:rPr>
      </w:pPr>
      <w:r w:rsidRPr="00A86485">
        <w:rPr>
          <w:sz w:val="28"/>
          <w:szCs w:val="28"/>
          <w:lang w:val="uk-UA"/>
        </w:rPr>
        <w:t xml:space="preserve">ЗАВДАННЯ НАВЧАЛЬНОЇ ДИСЦИПЛІНИ: </w:t>
      </w:r>
      <w:r w:rsidR="00A601F4" w:rsidRPr="00A86485">
        <w:rPr>
          <w:b w:val="0"/>
          <w:sz w:val="28"/>
          <w:szCs w:val="28"/>
        </w:rPr>
        <w:t>нада</w:t>
      </w:r>
      <w:r w:rsidR="00A601F4" w:rsidRPr="00A86485">
        <w:rPr>
          <w:b w:val="0"/>
          <w:sz w:val="28"/>
          <w:szCs w:val="28"/>
          <w:lang w:val="uk-UA"/>
        </w:rPr>
        <w:t>ти</w:t>
      </w:r>
      <w:r w:rsidR="00A601F4" w:rsidRPr="00A86485">
        <w:rPr>
          <w:b w:val="0"/>
          <w:sz w:val="28"/>
          <w:szCs w:val="28"/>
        </w:rPr>
        <w:t xml:space="preserve"> можливість студентам-юристам у своїй навчальній і науковій діяльності застосовувати </w:t>
      </w:r>
      <w:r w:rsidR="00A601F4" w:rsidRPr="00A86485">
        <w:rPr>
          <w:b w:val="0"/>
          <w:sz w:val="28"/>
          <w:szCs w:val="28"/>
        </w:rPr>
        <w:lastRenderedPageBreak/>
        <w:t>методологію і теоретичні надбання сучасної філософії права у процесі осмислення різноманітних су</w:t>
      </w:r>
      <w:r w:rsidR="00A601F4" w:rsidRPr="00A86485">
        <w:rPr>
          <w:b w:val="0"/>
          <w:sz w:val="28"/>
          <w:szCs w:val="28"/>
        </w:rPr>
        <w:t>с</w:t>
      </w:r>
      <w:r w:rsidR="00A601F4" w:rsidRPr="00A86485">
        <w:rPr>
          <w:b w:val="0"/>
          <w:sz w:val="28"/>
          <w:szCs w:val="28"/>
        </w:rPr>
        <w:t>пільно-політичних, правових і культурологічних проблем, як минулого, так і теперішнього час</w:t>
      </w:r>
      <w:r w:rsidR="00A601F4" w:rsidRPr="00A86485">
        <w:rPr>
          <w:b w:val="0"/>
          <w:sz w:val="28"/>
          <w:szCs w:val="28"/>
          <w:lang w:val="uk-UA"/>
        </w:rPr>
        <w:t>у, що,</w:t>
      </w:r>
      <w:r w:rsidR="00A601F4" w:rsidRPr="00A86485">
        <w:rPr>
          <w:b w:val="0"/>
          <w:sz w:val="28"/>
          <w:szCs w:val="28"/>
        </w:rPr>
        <w:t xml:space="preserve"> у свою чергу</w:t>
      </w:r>
      <w:r w:rsidR="00A601F4" w:rsidRPr="00A86485">
        <w:rPr>
          <w:b w:val="0"/>
          <w:sz w:val="28"/>
          <w:szCs w:val="28"/>
          <w:lang w:val="uk-UA"/>
        </w:rPr>
        <w:t>,</w:t>
      </w:r>
      <w:r w:rsidR="00A601F4" w:rsidRPr="00A86485">
        <w:rPr>
          <w:b w:val="0"/>
          <w:sz w:val="28"/>
          <w:szCs w:val="28"/>
        </w:rPr>
        <w:t xml:space="preserve"> буде сприяти якісному і всебічному оволодінню студентами-юристами досягнення світової і вітчизняної думки у галузі державознавства і правознавства.</w:t>
      </w:r>
    </w:p>
    <w:p w:rsidR="00657326" w:rsidRPr="00A86485" w:rsidRDefault="00657326" w:rsidP="00657326">
      <w:pPr>
        <w:pStyle w:val="11"/>
        <w:spacing w:line="360" w:lineRule="auto"/>
        <w:ind w:firstLine="720"/>
        <w:jc w:val="both"/>
        <w:rPr>
          <w:b w:val="0"/>
          <w:sz w:val="28"/>
          <w:szCs w:val="28"/>
          <w:lang/>
        </w:rPr>
      </w:pPr>
    </w:p>
    <w:p w:rsidR="00A64CE6" w:rsidRPr="00A86485" w:rsidRDefault="00A64CE6" w:rsidP="00657326">
      <w:pPr>
        <w:pStyle w:val="a7"/>
        <w:shd w:val="clear" w:color="auto" w:fill="auto"/>
        <w:tabs>
          <w:tab w:val="left" w:leader="underscore" w:pos="567"/>
          <w:tab w:val="left" w:leader="underscore" w:pos="1652"/>
        </w:tabs>
        <w:spacing w:before="0" w:line="240" w:lineRule="auto"/>
        <w:ind w:right="-2"/>
        <w:rPr>
          <w:rFonts w:cs="Times New Roman"/>
          <w:spacing w:val="0"/>
          <w:sz w:val="28"/>
          <w:szCs w:val="28"/>
          <w:lang w:val="uk-UA"/>
        </w:rPr>
      </w:pPr>
    </w:p>
    <w:p w:rsidR="00A64CE6" w:rsidRPr="00A86485" w:rsidRDefault="00A64CE6" w:rsidP="00A64CE6">
      <w:pPr>
        <w:pStyle w:val="1"/>
        <w:spacing w:before="0" w:after="240"/>
        <w:jc w:val="center"/>
        <w:rPr>
          <w:rFonts w:ascii="Times New Roman" w:hAnsi="Times New Roman"/>
          <w:b w:val="0"/>
          <w:color w:val="auto"/>
        </w:rPr>
      </w:pPr>
    </w:p>
    <w:p w:rsidR="00A64CE6" w:rsidRPr="00A86485" w:rsidRDefault="00A64CE6" w:rsidP="00A64CE6">
      <w:pPr>
        <w:pStyle w:val="1"/>
        <w:spacing w:before="0" w:after="240"/>
        <w:jc w:val="center"/>
        <w:rPr>
          <w:rFonts w:ascii="Times New Roman" w:hAnsi="Times New Roman"/>
          <w:color w:val="auto"/>
          <w:lang w:val="en-US"/>
        </w:rPr>
      </w:pPr>
      <w:r w:rsidRPr="00A86485">
        <w:rPr>
          <w:rFonts w:ascii="Times New Roman" w:hAnsi="Times New Roman"/>
          <w:color w:val="auto"/>
        </w:rPr>
        <w:t>ПЕРЕЛІК ЗАГАЛЬНИХ ПРОГРАМНИХ КОМПЕТЕНТНОСТЕЙ ОСВІТНЬОЇ ПРОГРАМИ, ЯКІ ЗАБЕЗПЕЧУЄ ДИСЦИПЛІНА</w:t>
      </w:r>
    </w:p>
    <w:p w:rsidR="00A601F4" w:rsidRPr="00A86485" w:rsidRDefault="00A601F4" w:rsidP="00A601F4">
      <w:pPr>
        <w:pStyle w:val="a4"/>
        <w:tabs>
          <w:tab w:val="left" w:pos="2030"/>
        </w:tabs>
        <w:spacing w:before="24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A601F4" w:rsidRPr="00A86485" w:rsidTr="00DF63A6">
        <w:tc>
          <w:tcPr>
            <w:tcW w:w="957"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ЗК 1</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ЗК 2</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ЗК 3</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rPr>
              <w:t>ЗК 4</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ЗК 5</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ЗК 6</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ЗК 7</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ЗК 8</w:t>
            </w:r>
          </w:p>
        </w:tc>
        <w:tc>
          <w:tcPr>
            <w:tcW w:w="958"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rPr>
              <w:t xml:space="preserve">ЗК </w:t>
            </w:r>
            <w:r w:rsidRPr="00A86485">
              <w:rPr>
                <w:rFonts w:ascii="Times New Roman" w:hAnsi="Times New Roman"/>
                <w:b/>
                <w:sz w:val="28"/>
                <w:szCs w:val="28"/>
                <w:lang w:val="uk-UA"/>
              </w:rPr>
              <w:t>9</w:t>
            </w:r>
          </w:p>
        </w:tc>
      </w:tr>
      <w:tr w:rsidR="00A601F4" w:rsidRPr="00A86485" w:rsidTr="00DF63A6">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ОК</w:t>
            </w:r>
            <w:r w:rsidRPr="00A86485">
              <w:rPr>
                <w:rFonts w:ascii="Times New Roman" w:hAnsi="Times New Roman"/>
                <w:b/>
                <w:sz w:val="28"/>
                <w:szCs w:val="28"/>
                <w:vertAlign w:val="subscript"/>
              </w:rPr>
              <w:t xml:space="preserve"> </w:t>
            </w:r>
            <w:r w:rsidRPr="00A86485">
              <w:rPr>
                <w:rFonts w:ascii="Times New Roman" w:hAnsi="Times New Roman"/>
                <w:b/>
                <w:sz w:val="28"/>
                <w:szCs w:val="28"/>
              </w:rPr>
              <w:t>i</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8"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rPr>
                <w:rFonts w:ascii="Times New Roman" w:hAnsi="Times New Roman"/>
                <w:b/>
                <w:sz w:val="28"/>
                <w:szCs w:val="28"/>
              </w:rPr>
            </w:pPr>
          </w:p>
        </w:tc>
      </w:tr>
    </w:tbl>
    <w:p w:rsidR="00A601F4" w:rsidRPr="00A86485" w:rsidRDefault="00A601F4" w:rsidP="00A601F4">
      <w:pPr>
        <w:pStyle w:val="a4"/>
        <w:tabs>
          <w:tab w:val="left" w:pos="2030"/>
        </w:tabs>
        <w:rPr>
          <w:rFonts w:ascii="Times New Roman" w:hAnsi="Times New Roman"/>
          <w:b/>
          <w:sz w:val="28"/>
          <w:szCs w:val="28"/>
        </w:rPr>
      </w:pPr>
    </w:p>
    <w:p w:rsidR="00A601F4" w:rsidRPr="00A86485" w:rsidRDefault="00A601F4" w:rsidP="00A601F4">
      <w:pPr>
        <w:rPr>
          <w:rFonts w:ascii="Times New Roman" w:hAnsi="Times New Roman" w:cs="Times New Roman"/>
          <w:lang w:val="en-US" w:eastAsia="uk-UA"/>
        </w:rPr>
      </w:pPr>
    </w:p>
    <w:p w:rsidR="00A64CE6" w:rsidRPr="00A86485" w:rsidRDefault="00A64CE6" w:rsidP="00A64CE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A601F4" w:rsidRPr="00A86485" w:rsidRDefault="00A601F4" w:rsidP="00A601F4">
      <w:pPr>
        <w:pStyle w:val="a4"/>
        <w:tabs>
          <w:tab w:val="left" w:pos="2030"/>
        </w:tabs>
        <w:jc w:val="center"/>
        <w:rPr>
          <w:rFonts w:ascii="Times New Roman" w:hAnsi="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A601F4" w:rsidRPr="00A86485" w:rsidTr="00DF63A6">
        <w:tc>
          <w:tcPr>
            <w:tcW w:w="957"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СК 1</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СК 2</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СК 3</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СК 4</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СК 5</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СК 6</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СК 7</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lang w:val="uk-UA"/>
              </w:rPr>
              <w:t>СК 8</w:t>
            </w:r>
          </w:p>
        </w:tc>
        <w:tc>
          <w:tcPr>
            <w:tcW w:w="958"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lang w:val="uk-UA"/>
              </w:rPr>
            </w:pPr>
            <w:r w:rsidRPr="00A86485">
              <w:rPr>
                <w:rFonts w:ascii="Times New Roman" w:hAnsi="Times New Roman"/>
                <w:b/>
                <w:sz w:val="28"/>
                <w:szCs w:val="28"/>
              </w:rPr>
              <w:t xml:space="preserve">СК </w:t>
            </w:r>
            <w:r w:rsidRPr="00A86485">
              <w:rPr>
                <w:rFonts w:ascii="Times New Roman" w:hAnsi="Times New Roman"/>
                <w:b/>
                <w:sz w:val="28"/>
                <w:szCs w:val="28"/>
                <w:lang w:val="uk-UA"/>
              </w:rPr>
              <w:t>9</w:t>
            </w:r>
          </w:p>
        </w:tc>
      </w:tr>
      <w:tr w:rsidR="00A601F4" w:rsidRPr="00A86485" w:rsidTr="00DF63A6">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8"/>
                <w:szCs w:val="28"/>
              </w:rPr>
            </w:pPr>
            <w:r w:rsidRPr="00A86485">
              <w:rPr>
                <w:rFonts w:ascii="Times New Roman" w:hAnsi="Times New Roman"/>
                <w:b/>
                <w:sz w:val="28"/>
                <w:szCs w:val="28"/>
              </w:rPr>
              <w:t>ОК</w:t>
            </w:r>
            <w:r w:rsidRPr="00A86485">
              <w:rPr>
                <w:rFonts w:ascii="Times New Roman" w:hAnsi="Times New Roman"/>
                <w:b/>
                <w:sz w:val="28"/>
                <w:szCs w:val="28"/>
                <w:vertAlign w:val="subscript"/>
              </w:rPr>
              <w:t xml:space="preserve"> </w:t>
            </w:r>
            <w:r w:rsidRPr="00A86485">
              <w:rPr>
                <w:rFonts w:ascii="Times New Roman" w:hAnsi="Times New Roman"/>
                <w:b/>
                <w:sz w:val="28"/>
                <w:szCs w:val="28"/>
              </w:rPr>
              <w:t>i</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w:t>
            </w:r>
          </w:p>
        </w:tc>
        <w:tc>
          <w:tcPr>
            <w:tcW w:w="958"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jc w:val="center"/>
              <w:rPr>
                <w:rFonts w:ascii="Times New Roman" w:hAnsi="Times New Roman"/>
                <w:b/>
                <w:sz w:val="28"/>
                <w:szCs w:val="28"/>
              </w:rPr>
            </w:pPr>
          </w:p>
        </w:tc>
      </w:tr>
    </w:tbl>
    <w:p w:rsidR="00A601F4" w:rsidRPr="00A86485" w:rsidRDefault="00A601F4" w:rsidP="00A601F4">
      <w:pPr>
        <w:pStyle w:val="a4"/>
        <w:tabs>
          <w:tab w:val="left" w:pos="2030"/>
        </w:tabs>
        <w:spacing w:before="240"/>
        <w:jc w:val="center"/>
        <w:rPr>
          <w:rFonts w:ascii="Times New Roman" w:hAnsi="Times New Roman"/>
          <w:b/>
          <w:sz w:val="28"/>
          <w:szCs w:val="28"/>
          <w:lang w:val="hr-HR"/>
        </w:rPr>
      </w:pPr>
      <w:r w:rsidRPr="00A86485">
        <w:rPr>
          <w:rFonts w:ascii="Times New Roman" w:hAnsi="Times New Roman"/>
          <w:b/>
          <w:sz w:val="28"/>
          <w:szCs w:val="28"/>
          <w:lang w:val="hr-HR"/>
        </w:rPr>
        <w:t xml:space="preserve"> </w:t>
      </w:r>
    </w:p>
    <w:p w:rsidR="00A64CE6" w:rsidRPr="00A86485" w:rsidRDefault="00A64CE6" w:rsidP="00A64CE6">
      <w:pPr>
        <w:pStyle w:val="a4"/>
        <w:tabs>
          <w:tab w:val="left" w:pos="2030"/>
        </w:tabs>
        <w:rPr>
          <w:rFonts w:ascii="Times New Roman" w:hAnsi="Times New Roman"/>
          <w:b/>
          <w:sz w:val="24"/>
          <w:szCs w:val="24"/>
          <w:lang w:val="uk-UA"/>
        </w:rPr>
      </w:pPr>
    </w:p>
    <w:p w:rsidR="00A64CE6" w:rsidRPr="00A86485" w:rsidRDefault="00A64CE6" w:rsidP="006A176D">
      <w:pPr>
        <w:pStyle w:val="a4"/>
        <w:tabs>
          <w:tab w:val="left" w:pos="2030"/>
        </w:tabs>
        <w:rPr>
          <w:rFonts w:ascii="Times New Roman" w:hAnsi="Times New Roman"/>
          <w:b/>
          <w:sz w:val="24"/>
          <w:szCs w:val="24"/>
          <w:lang w:val="uk-UA"/>
        </w:rPr>
      </w:pPr>
    </w:p>
    <w:p w:rsidR="00A64CE6" w:rsidRPr="00A86485" w:rsidRDefault="00A64CE6" w:rsidP="00A64CE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A601F4" w:rsidRPr="00A86485" w:rsidRDefault="00A601F4" w:rsidP="00A601F4">
      <w:pPr>
        <w:pStyle w:val="a4"/>
        <w:tabs>
          <w:tab w:val="left" w:pos="2030"/>
        </w:tabs>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5"/>
        <w:gridCol w:w="1134"/>
        <w:gridCol w:w="1134"/>
        <w:gridCol w:w="1273"/>
        <w:gridCol w:w="995"/>
        <w:gridCol w:w="1417"/>
      </w:tblGrid>
      <w:tr w:rsidR="00A601F4" w:rsidRPr="00A86485" w:rsidTr="00DF63A6">
        <w:tc>
          <w:tcPr>
            <w:tcW w:w="1242"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pStyle w:val="a4"/>
              <w:tabs>
                <w:tab w:val="left" w:pos="2030"/>
              </w:tabs>
              <w:rPr>
                <w:rFonts w:ascii="Times New Roman" w:hAnsi="Times New Roman"/>
                <w:b/>
                <w:sz w:val="28"/>
                <w:szCs w:val="28"/>
              </w:rPr>
            </w:pPr>
          </w:p>
        </w:tc>
        <w:tc>
          <w:tcPr>
            <w:tcW w:w="995"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rPr>
            </w:pPr>
            <w:r w:rsidRPr="00A86485">
              <w:rPr>
                <w:rFonts w:ascii="Times New Roman" w:hAnsi="Times New Roman"/>
                <w:b/>
                <w:sz w:val="28"/>
                <w:szCs w:val="28"/>
              </w:rPr>
              <w:t>ПРН1</w:t>
            </w:r>
          </w:p>
        </w:tc>
        <w:tc>
          <w:tcPr>
            <w:tcW w:w="1134"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rPr>
            </w:pPr>
            <w:r w:rsidRPr="00A86485">
              <w:rPr>
                <w:rFonts w:ascii="Times New Roman" w:hAnsi="Times New Roman"/>
                <w:b/>
                <w:sz w:val="28"/>
                <w:szCs w:val="28"/>
              </w:rPr>
              <w:t>ПРН 2</w:t>
            </w:r>
          </w:p>
        </w:tc>
        <w:tc>
          <w:tcPr>
            <w:tcW w:w="1134"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rPr>
            </w:pPr>
            <w:r w:rsidRPr="00A86485">
              <w:rPr>
                <w:rFonts w:ascii="Times New Roman" w:hAnsi="Times New Roman"/>
                <w:b/>
                <w:sz w:val="28"/>
                <w:szCs w:val="28"/>
              </w:rPr>
              <w:t>ПРН 3</w:t>
            </w:r>
          </w:p>
        </w:tc>
        <w:tc>
          <w:tcPr>
            <w:tcW w:w="1273"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rPr>
            </w:pPr>
            <w:r w:rsidRPr="00A86485">
              <w:rPr>
                <w:rFonts w:ascii="Times New Roman" w:hAnsi="Times New Roman"/>
                <w:b/>
                <w:sz w:val="28"/>
                <w:szCs w:val="28"/>
              </w:rPr>
              <w:t>ПРН 4</w:t>
            </w:r>
          </w:p>
        </w:tc>
        <w:tc>
          <w:tcPr>
            <w:tcW w:w="995"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rPr>
              <w:t xml:space="preserve">ПРН </w:t>
            </w:r>
            <w:r w:rsidRPr="00A86485">
              <w:rPr>
                <w:rFonts w:ascii="Times New Roman" w:hAnsi="Times New Roman"/>
                <w:b/>
                <w:sz w:val="28"/>
                <w:szCs w:val="28"/>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b/>
                <w:sz w:val="28"/>
                <w:szCs w:val="28"/>
                <w:lang w:val="uk-UA"/>
              </w:rPr>
            </w:pPr>
            <w:r w:rsidRPr="00A86485">
              <w:rPr>
                <w:rFonts w:ascii="Times New Roman" w:hAnsi="Times New Roman"/>
                <w:b/>
                <w:sz w:val="28"/>
                <w:szCs w:val="28"/>
              </w:rPr>
              <w:t xml:space="preserve">ПРН </w:t>
            </w:r>
            <w:r w:rsidRPr="00A86485">
              <w:rPr>
                <w:rFonts w:ascii="Times New Roman" w:hAnsi="Times New Roman"/>
                <w:b/>
                <w:sz w:val="28"/>
                <w:szCs w:val="28"/>
                <w:lang w:val="uk-UA"/>
              </w:rPr>
              <w:t>6</w:t>
            </w:r>
          </w:p>
        </w:tc>
      </w:tr>
      <w:tr w:rsidR="00A601F4" w:rsidRPr="00A86485" w:rsidTr="00DF63A6">
        <w:tc>
          <w:tcPr>
            <w:tcW w:w="1242"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rPr>
                <w:rFonts w:ascii="Times New Roman" w:hAnsi="Times New Roman"/>
                <w:b/>
                <w:sz w:val="26"/>
                <w:szCs w:val="26"/>
                <w:lang w:val="uk-UA"/>
              </w:rPr>
            </w:pPr>
            <w:r w:rsidRPr="00A86485">
              <w:rPr>
                <w:rFonts w:ascii="Times New Roman" w:hAnsi="Times New Roman"/>
                <w:b/>
                <w:sz w:val="28"/>
                <w:szCs w:val="28"/>
                <w:lang w:val="uk-UA"/>
              </w:rPr>
              <w:t>ОК2.20</w:t>
            </w:r>
          </w:p>
        </w:tc>
        <w:tc>
          <w:tcPr>
            <w:tcW w:w="995"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sz w:val="28"/>
                <w:szCs w:val="28"/>
                <w:lang w:val="uk-UA"/>
              </w:rPr>
            </w:pPr>
            <w:r w:rsidRPr="00A86485">
              <w:rPr>
                <w:rFonts w:ascii="Times New Roman" w:hAnsi="Times New Roman"/>
                <w:sz w:val="28"/>
                <w:szCs w:val="28"/>
                <w:lang w:val="uk-UA"/>
              </w:rPr>
              <w:t>3,4,5,6</w:t>
            </w:r>
          </w:p>
        </w:tc>
        <w:tc>
          <w:tcPr>
            <w:tcW w:w="1134"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sz w:val="28"/>
                <w:szCs w:val="28"/>
                <w:lang w:val="uk-UA"/>
              </w:rPr>
            </w:pPr>
            <w:r w:rsidRPr="00A86485">
              <w:rPr>
                <w:rFonts w:ascii="Times New Roman" w:hAnsi="Times New Roman"/>
                <w:sz w:val="28"/>
                <w:szCs w:val="28"/>
                <w:lang w:val="uk-UA"/>
              </w:rPr>
              <w:t>8,9</w:t>
            </w:r>
          </w:p>
        </w:tc>
        <w:tc>
          <w:tcPr>
            <w:tcW w:w="1134"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sz w:val="28"/>
                <w:szCs w:val="28"/>
                <w:lang w:val="uk-UA"/>
              </w:rPr>
            </w:pPr>
            <w:r w:rsidRPr="00A86485">
              <w:rPr>
                <w:rFonts w:ascii="Times New Roman" w:hAnsi="Times New Roman"/>
                <w:sz w:val="28"/>
                <w:szCs w:val="28"/>
                <w:lang w:val="uk-UA"/>
              </w:rPr>
              <w:t>10,13</w:t>
            </w:r>
          </w:p>
        </w:tc>
        <w:tc>
          <w:tcPr>
            <w:tcW w:w="1273"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sz w:val="28"/>
                <w:szCs w:val="28"/>
                <w:lang w:val="uk-UA"/>
              </w:rPr>
            </w:pPr>
            <w:r w:rsidRPr="00A86485">
              <w:rPr>
                <w:rFonts w:ascii="Times New Roman" w:hAnsi="Times New Roman"/>
                <w:sz w:val="28"/>
                <w:szCs w:val="28"/>
                <w:lang w:val="uk-UA"/>
              </w:rPr>
              <w:t>15,16,17</w:t>
            </w:r>
          </w:p>
        </w:tc>
        <w:tc>
          <w:tcPr>
            <w:tcW w:w="995"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sz w:val="28"/>
                <w:szCs w:val="28"/>
                <w:lang w:val="uk-UA"/>
              </w:rPr>
            </w:pPr>
            <w:r w:rsidRPr="00A86485">
              <w:rPr>
                <w:rFonts w:ascii="Times New Roman" w:hAnsi="Times New Roman"/>
                <w:sz w:val="28"/>
                <w:szCs w:val="28"/>
                <w:lang w:val="uk-UA"/>
              </w:rPr>
              <w:t>19</w:t>
            </w:r>
          </w:p>
        </w:tc>
        <w:tc>
          <w:tcPr>
            <w:tcW w:w="1417" w:type="dxa"/>
            <w:tcBorders>
              <w:top w:val="single" w:sz="4" w:space="0" w:color="auto"/>
              <w:left w:val="single" w:sz="4" w:space="0" w:color="auto"/>
              <w:bottom w:val="single" w:sz="4" w:space="0" w:color="auto"/>
              <w:right w:val="single" w:sz="4" w:space="0" w:color="auto"/>
            </w:tcBorders>
            <w:hideMark/>
          </w:tcPr>
          <w:p w:rsidR="00A601F4" w:rsidRPr="00A86485" w:rsidRDefault="00A601F4" w:rsidP="00DF63A6">
            <w:pPr>
              <w:pStyle w:val="a4"/>
              <w:tabs>
                <w:tab w:val="left" w:pos="2030"/>
              </w:tabs>
              <w:jc w:val="center"/>
              <w:rPr>
                <w:rFonts w:ascii="Times New Roman" w:hAnsi="Times New Roman"/>
                <w:sz w:val="28"/>
                <w:szCs w:val="28"/>
                <w:lang w:val="uk-UA"/>
              </w:rPr>
            </w:pPr>
            <w:r w:rsidRPr="00A86485">
              <w:rPr>
                <w:rFonts w:ascii="Times New Roman" w:hAnsi="Times New Roman"/>
                <w:sz w:val="28"/>
                <w:szCs w:val="28"/>
                <w:lang w:val="uk-UA"/>
              </w:rPr>
              <w:t>21, 22, 23</w:t>
            </w:r>
          </w:p>
        </w:tc>
      </w:tr>
    </w:tbl>
    <w:p w:rsidR="0003506E" w:rsidRPr="00A86485" w:rsidRDefault="0003506E" w:rsidP="0003506E">
      <w:pPr>
        <w:pStyle w:val="a4"/>
        <w:tabs>
          <w:tab w:val="left" w:pos="2030"/>
        </w:tabs>
        <w:rPr>
          <w:rFonts w:ascii="Times New Roman" w:hAnsi="Times New Roman"/>
          <w:b/>
          <w:sz w:val="28"/>
          <w:szCs w:val="28"/>
        </w:rPr>
      </w:pPr>
    </w:p>
    <w:p w:rsidR="0003506E" w:rsidRPr="00A86485" w:rsidRDefault="0003506E" w:rsidP="0003506E">
      <w:pPr>
        <w:shd w:val="clear" w:color="auto" w:fill="FFFFFF"/>
        <w:jc w:val="center"/>
        <w:rPr>
          <w:rFonts w:ascii="Times New Roman" w:hAnsi="Times New Roman" w:cs="Times New Roman"/>
          <w:spacing w:val="-4"/>
          <w:sz w:val="28"/>
          <w:szCs w:val="28"/>
          <w:lang w:val="uk-UA"/>
        </w:rPr>
      </w:pPr>
    </w:p>
    <w:p w:rsidR="00A64CE6" w:rsidRPr="00A86485" w:rsidRDefault="00A64CE6" w:rsidP="00A64CE6">
      <w:pPr>
        <w:pStyle w:val="a4"/>
        <w:tabs>
          <w:tab w:val="left" w:pos="2030"/>
        </w:tabs>
        <w:rPr>
          <w:rFonts w:ascii="Times New Roman" w:hAnsi="Times New Roman"/>
          <w:b/>
          <w:sz w:val="24"/>
          <w:szCs w:val="24"/>
          <w:lang w:val="uk-UA"/>
        </w:rPr>
      </w:pPr>
    </w:p>
    <w:p w:rsidR="00A64CE6" w:rsidRPr="00A86485" w:rsidRDefault="00A64CE6" w:rsidP="00A64CE6">
      <w:pPr>
        <w:spacing w:after="240"/>
        <w:jc w:val="center"/>
        <w:rPr>
          <w:rFonts w:ascii="Times New Roman" w:hAnsi="Times New Roman" w:cs="Times New Roman"/>
          <w:b/>
          <w:bCs/>
          <w:sz w:val="28"/>
          <w:szCs w:val="28"/>
          <w:lang w:val="en-US"/>
        </w:rPr>
      </w:pPr>
      <w:r w:rsidRPr="00A86485">
        <w:rPr>
          <w:rFonts w:ascii="Times New Roman" w:hAnsi="Times New Roman" w:cs="Times New Roman"/>
          <w:b/>
          <w:bCs/>
          <w:sz w:val="28"/>
          <w:szCs w:val="28"/>
        </w:rPr>
        <w:t>СТРУКТУРА ВИВЧЕННЯ НАВЧАЛЬНОЇ ДИСЦИПЛІНИ</w:t>
      </w:r>
    </w:p>
    <w:p w:rsidR="00A601F4" w:rsidRPr="00A86485" w:rsidRDefault="00A601F4" w:rsidP="00A601F4">
      <w:pPr>
        <w:jc w:val="center"/>
        <w:rPr>
          <w:rFonts w:ascii="Times New Roman" w:hAnsi="Times New Roman" w:cs="Times New Roman"/>
          <w:b/>
          <w:bCs/>
          <w:sz w:val="28"/>
          <w:szCs w:val="28"/>
          <w:lang w:val="uk-UA"/>
        </w:rPr>
      </w:pPr>
    </w:p>
    <w:tbl>
      <w:tblPr>
        <w:tblW w:w="10350" w:type="dxa"/>
        <w:tblInd w:w="-318" w:type="dxa"/>
        <w:tblLayout w:type="fixed"/>
        <w:tblLook w:val="04A0"/>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A601F4" w:rsidRPr="00A86485" w:rsidTr="00DF63A6">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Форми та методи контролю знань</w:t>
            </w:r>
          </w:p>
        </w:tc>
      </w:tr>
      <w:tr w:rsidR="00A601F4" w:rsidRPr="00A86485" w:rsidTr="00DF63A6">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заочна форма</w:t>
            </w:r>
          </w:p>
        </w:tc>
        <w:tc>
          <w:tcPr>
            <w:tcW w:w="1129" w:type="dxa"/>
            <w:vMerge/>
            <w:tcBorders>
              <w:left w:val="nil"/>
              <w:right w:val="single" w:sz="4" w:space="0" w:color="auto"/>
            </w:tcBorders>
          </w:tcPr>
          <w:p w:rsidR="00A601F4" w:rsidRPr="00A86485" w:rsidRDefault="00A601F4" w:rsidP="00DF63A6">
            <w:pPr>
              <w:jc w:val="center"/>
              <w:rPr>
                <w:rFonts w:ascii="Times New Roman" w:hAnsi="Times New Roman" w:cs="Times New Roman"/>
                <w:lang w:val="uk-UA"/>
              </w:rPr>
            </w:pPr>
          </w:p>
        </w:tc>
      </w:tr>
      <w:tr w:rsidR="00A601F4" w:rsidRPr="00A86485" w:rsidTr="00DF63A6">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25"/>
              <w:jc w:val="center"/>
              <w:rPr>
                <w:rFonts w:ascii="Times New Roman" w:hAnsi="Times New Roman" w:cs="Times New Roman"/>
                <w:lang w:val="uk-UA"/>
              </w:rPr>
            </w:pPr>
            <w:r w:rsidRPr="00A86485">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24"/>
              <w:jc w:val="center"/>
              <w:rPr>
                <w:rFonts w:ascii="Times New Roman" w:hAnsi="Times New Roman" w:cs="Times New Roman"/>
                <w:lang w:val="uk-UA"/>
              </w:rPr>
            </w:pPr>
            <w:r w:rsidRPr="00A86485">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с.р.</w:t>
            </w:r>
          </w:p>
        </w:tc>
        <w:tc>
          <w:tcPr>
            <w:tcW w:w="1129" w:type="dxa"/>
            <w:vMerge/>
            <w:tcBorders>
              <w:left w:val="single" w:sz="4" w:space="0" w:color="auto"/>
              <w:right w:val="single" w:sz="4" w:space="0" w:color="auto"/>
            </w:tcBorders>
          </w:tcPr>
          <w:p w:rsidR="00A601F4" w:rsidRPr="00A86485" w:rsidRDefault="00A601F4" w:rsidP="00DF63A6">
            <w:pPr>
              <w:jc w:val="center"/>
              <w:rPr>
                <w:rFonts w:ascii="Times New Roman" w:hAnsi="Times New Roman" w:cs="Times New Roman"/>
                <w:lang w:val="uk-UA"/>
              </w:rPr>
            </w:pPr>
          </w:p>
        </w:tc>
      </w:tr>
      <w:tr w:rsidR="00A601F4" w:rsidRPr="00A86485" w:rsidTr="00DF63A6">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1129" w:type="dxa"/>
            <w:vMerge/>
            <w:tcBorders>
              <w:left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A601F4" w:rsidRPr="00A86485" w:rsidRDefault="00A601F4" w:rsidP="00DF63A6">
            <w:pPr>
              <w:ind w:left="113" w:right="113"/>
              <w:jc w:val="center"/>
              <w:rPr>
                <w:rFonts w:ascii="Times New Roman" w:hAnsi="Times New Roman" w:cs="Times New Roman"/>
                <w:lang w:val="uk-UA"/>
              </w:rPr>
            </w:pPr>
            <w:r w:rsidRPr="00A86485">
              <w:rPr>
                <w:rFonts w:ascii="Times New Roman" w:hAnsi="Times New Roman" w:cs="Times New Roman"/>
                <w:lang w:val="uk-UA"/>
              </w:rPr>
              <w:t>інд</w:t>
            </w:r>
          </w:p>
        </w:tc>
        <w:tc>
          <w:tcPr>
            <w:tcW w:w="544" w:type="dxa"/>
            <w:vMerge/>
            <w:tcBorders>
              <w:left w:val="single" w:sz="4" w:space="0" w:color="auto"/>
              <w:bottom w:val="single" w:sz="4" w:space="0" w:color="auto"/>
              <w:right w:val="single" w:sz="4" w:space="0" w:color="auto"/>
            </w:tcBorders>
            <w:vAlign w:val="center"/>
            <w:hideMark/>
          </w:tcPr>
          <w:p w:rsidR="00A601F4" w:rsidRPr="00A86485" w:rsidRDefault="00A601F4" w:rsidP="00DF63A6">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16</w:t>
            </w:r>
          </w:p>
        </w:tc>
      </w:tr>
      <w:tr w:rsidR="00A601F4" w:rsidRPr="00A86485" w:rsidTr="00DF63A6">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bCs/>
                <w:lang w:val="uk-UA"/>
              </w:rPr>
            </w:pPr>
            <w:r w:rsidRPr="00A86485">
              <w:rPr>
                <w:rFonts w:ascii="Times New Roman" w:hAnsi="Times New Roman" w:cs="Times New Roman"/>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jc w:val="center"/>
              <w:rPr>
                <w:rFonts w:ascii="Times New Roman" w:hAnsi="Times New Roman" w:cs="Times New Roman"/>
                <w:b/>
                <w:bCs/>
                <w:lang w:val="uk-UA"/>
              </w:rPr>
            </w:pPr>
          </w:p>
        </w:tc>
      </w:tr>
      <w:tr w:rsidR="00A601F4" w:rsidRPr="00A86485" w:rsidTr="00DF63A6">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bCs/>
                <w:lang w:val="uk-UA"/>
              </w:rPr>
            </w:pPr>
            <w:r w:rsidRPr="00A86485">
              <w:rPr>
                <w:rFonts w:ascii="Times New Roman" w:hAnsi="Times New Roman" w:cs="Times New Roman"/>
                <w:b/>
                <w:bCs/>
                <w:lang w:val="uk-UA"/>
              </w:rPr>
              <w:t>Змістовий модуль 1</w:t>
            </w:r>
            <w:r w:rsidRPr="00A86485">
              <w:rPr>
                <w:rFonts w:ascii="Times New Roman" w:hAnsi="Times New Roman" w:cs="Times New Roman"/>
                <w:lang w:val="uk-UA"/>
              </w:rPr>
              <w:t xml:space="preserve">. </w:t>
            </w:r>
            <w:r w:rsidRPr="00A86485">
              <w:rPr>
                <w:rFonts w:ascii="Times New Roman" w:hAnsi="Times New Roman" w:cs="Times New Roman"/>
                <w:b/>
                <w:lang w:val="uk-UA"/>
              </w:rPr>
              <w:t>Вступ до філософііі права.</w:t>
            </w:r>
          </w:p>
        </w:tc>
        <w:tc>
          <w:tcPr>
            <w:tcW w:w="1129"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jc w:val="center"/>
              <w:rPr>
                <w:rFonts w:ascii="Times New Roman" w:hAnsi="Times New Roman" w:cs="Times New Roman"/>
                <w:b/>
                <w:bCs/>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lang w:val="uk-UA"/>
              </w:rPr>
              <w:t xml:space="preserve">Тема 1. </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rPr>
              <w:t>Філософія права, її гуманістичний зміст та призначення</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sz w:val="18"/>
                <w:szCs w:val="18"/>
                <w:lang w:val="uk-UA"/>
              </w:rPr>
            </w:pPr>
            <w:r w:rsidRPr="00A86485">
              <w:rPr>
                <w:rFonts w:ascii="Times New Roman" w:hAnsi="Times New Roman" w:cs="Times New Roman"/>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sz w:val="18"/>
                <w:szCs w:val="18"/>
                <w:lang w:val="uk-UA"/>
              </w:rPr>
            </w:pPr>
            <w:r w:rsidRPr="00A86485">
              <w:rPr>
                <w:rFonts w:ascii="Times New Roman" w:hAnsi="Times New Roman" w:cs="Times New Roman"/>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АР:</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СР:</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ІР:</w:t>
            </w: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spacing w:val="2"/>
                <w:lang w:val="uk-UA"/>
              </w:rPr>
              <w:t>Тема 2.</w:t>
            </w:r>
            <w:r w:rsidRPr="00A86485">
              <w:rPr>
                <w:rFonts w:ascii="Times New Roman" w:hAnsi="Times New Roman" w:cs="Times New Roman"/>
              </w:rPr>
              <w:t xml:space="preserve"> </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lang w:val="uk-UA"/>
              </w:rPr>
              <w:t xml:space="preserve">Філософія права як наука. </w:t>
            </w:r>
            <w:r w:rsidRPr="00A86485">
              <w:rPr>
                <w:rFonts w:ascii="Times New Roman" w:hAnsi="Times New Roman" w:cs="Times New Roman"/>
                <w:color w:val="000000"/>
                <w:lang w:val="uk-UA"/>
              </w:rPr>
              <w:t>Методологія та інструмент</w:t>
            </w:r>
            <w:r w:rsidRPr="00A86485">
              <w:rPr>
                <w:rFonts w:ascii="Times New Roman" w:hAnsi="Times New Roman" w:cs="Times New Roman"/>
                <w:color w:val="000000"/>
                <w:lang w:val="uk-UA"/>
              </w:rPr>
              <w:t>а</w:t>
            </w:r>
            <w:r w:rsidRPr="00A86485">
              <w:rPr>
                <w:rFonts w:ascii="Times New Roman" w:hAnsi="Times New Roman" w:cs="Times New Roman"/>
                <w:color w:val="000000"/>
                <w:lang w:val="uk-UA"/>
              </w:rPr>
              <w:t>рій філософії права</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sz w:val="18"/>
                <w:szCs w:val="18"/>
                <w:lang w:val="uk-UA"/>
              </w:rPr>
            </w:pPr>
            <w:r w:rsidRPr="00A86485">
              <w:rPr>
                <w:rFonts w:ascii="Times New Roman" w:hAnsi="Times New Roman" w:cs="Times New Roman"/>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АР:</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СР:</w:t>
            </w: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spacing w:val="2"/>
                <w:lang w:val="uk-UA"/>
              </w:rPr>
              <w:t>Тема 3.</w:t>
            </w:r>
            <w:r w:rsidRPr="00A86485">
              <w:rPr>
                <w:rFonts w:ascii="Times New Roman" w:hAnsi="Times New Roman" w:cs="Times New Roman"/>
              </w:rPr>
              <w:t xml:space="preserve"> </w:t>
            </w:r>
          </w:p>
          <w:p w:rsidR="00A601F4" w:rsidRPr="00A86485" w:rsidRDefault="00A601F4" w:rsidP="00DF63A6">
            <w:pPr>
              <w:rPr>
                <w:rFonts w:ascii="Times New Roman" w:hAnsi="Times New Roman" w:cs="Times New Roman"/>
                <w:bCs/>
                <w:lang w:val="uk-UA"/>
              </w:rPr>
            </w:pPr>
            <w:r w:rsidRPr="00A86485">
              <w:rPr>
                <w:rFonts w:ascii="Times New Roman" w:hAnsi="Times New Roman" w:cs="Times New Roman"/>
                <w:bCs/>
                <w:lang w:val="uk-UA"/>
              </w:rPr>
              <w:t>Етапи становлення філ</w:t>
            </w:r>
            <w:r w:rsidRPr="00A86485">
              <w:rPr>
                <w:rFonts w:ascii="Times New Roman" w:hAnsi="Times New Roman" w:cs="Times New Roman"/>
                <w:bCs/>
                <w:lang w:val="uk-UA"/>
              </w:rPr>
              <w:t>о</w:t>
            </w:r>
            <w:r w:rsidRPr="00A86485">
              <w:rPr>
                <w:rFonts w:ascii="Times New Roman" w:hAnsi="Times New Roman" w:cs="Times New Roman"/>
                <w:bCs/>
                <w:lang w:val="uk-UA"/>
              </w:rPr>
              <w:t>софії права</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bCs/>
                <w:spacing w:val="2"/>
                <w:lang w:val="uk-UA"/>
              </w:rPr>
            </w:pPr>
            <w:r w:rsidRPr="00A86485">
              <w:rPr>
                <w:rFonts w:ascii="Times New Roman" w:hAnsi="Times New Roman" w:cs="Times New Roman"/>
                <w:bCs/>
                <w:lang w:val="uk-UA"/>
              </w:rPr>
              <w:t xml:space="preserve">Модульний контроль </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ind w:right="-93"/>
              <w:rPr>
                <w:rFonts w:ascii="Times New Roman" w:hAnsi="Times New Roman" w:cs="Times New Roman"/>
                <w:lang w:val="uk-UA"/>
              </w:rPr>
            </w:pPr>
            <w:r w:rsidRPr="00A86485">
              <w:rPr>
                <w:rFonts w:ascii="Times New Roman" w:hAnsi="Times New Roman" w:cs="Times New Roman"/>
                <w:bCs/>
                <w:lang w:val="uk-UA"/>
              </w:rPr>
              <w:t xml:space="preserve">Разом за змістовим </w:t>
            </w:r>
            <w:r w:rsidRPr="00A86485">
              <w:rPr>
                <w:rFonts w:ascii="Times New Roman" w:hAnsi="Times New Roman" w:cs="Times New Roman"/>
                <w:bCs/>
                <w:lang w:val="uk-UA"/>
              </w:rPr>
              <w:lastRenderedPageBreak/>
              <w:t xml:space="preserve">модулем </w:t>
            </w:r>
            <w:r w:rsidRPr="00A86485">
              <w:rPr>
                <w:rFonts w:ascii="Times New Roman" w:hAnsi="Times New Roman" w:cs="Times New Roman"/>
                <w:b/>
                <w:bCs/>
                <w:lang w:val="uk-UA"/>
              </w:rPr>
              <w:t>1</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sz w:val="18"/>
                <w:szCs w:val="18"/>
                <w:lang w:val="uk-UA"/>
              </w:rPr>
            </w:pPr>
            <w:r w:rsidRPr="00A86485">
              <w:rPr>
                <w:rFonts w:ascii="Times New Roman" w:hAnsi="Times New Roman" w:cs="Times New Roman"/>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12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6</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21</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bCs/>
                <w:lang w:val="uk-UA"/>
              </w:rPr>
            </w:pPr>
            <w:r w:rsidRPr="00A86485">
              <w:rPr>
                <w:rFonts w:ascii="Times New Roman" w:hAnsi="Times New Roman" w:cs="Times New Roman"/>
                <w:b/>
                <w:bCs/>
                <w:lang w:val="uk-UA"/>
              </w:rPr>
              <w:lastRenderedPageBreak/>
              <w:t xml:space="preserve">Змістовий модуль 2. </w:t>
            </w:r>
            <w:r w:rsidRPr="00A86485">
              <w:rPr>
                <w:rFonts w:ascii="Times New Roman" w:hAnsi="Times New Roman" w:cs="Times New Roman"/>
                <w:b/>
                <w:lang w:val="uk-UA"/>
              </w:rPr>
              <w:t>Основні проблеми філософії права.</w:t>
            </w:r>
          </w:p>
        </w:tc>
        <w:tc>
          <w:tcPr>
            <w:tcW w:w="1129"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jc w:val="center"/>
              <w:rPr>
                <w:rFonts w:ascii="Times New Roman" w:hAnsi="Times New Roman" w:cs="Times New Roman"/>
                <w:b/>
                <w:bCs/>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bCs/>
                <w:spacing w:val="2"/>
                <w:lang w:val="uk-UA"/>
              </w:rPr>
            </w:pPr>
            <w:r w:rsidRPr="00A86485">
              <w:rPr>
                <w:rFonts w:ascii="Times New Roman" w:hAnsi="Times New Roman" w:cs="Times New Roman"/>
                <w:bCs/>
                <w:spacing w:val="2"/>
                <w:lang w:val="uk-UA"/>
              </w:rPr>
              <w:t>Тема 4.</w:t>
            </w:r>
          </w:p>
          <w:p w:rsidR="00A601F4" w:rsidRPr="00A86485" w:rsidRDefault="00A601F4" w:rsidP="00DF63A6">
            <w:pPr>
              <w:rPr>
                <w:rFonts w:ascii="Times New Roman" w:hAnsi="Times New Roman" w:cs="Times New Roman"/>
                <w:b/>
                <w:lang w:val="uk-UA"/>
              </w:rPr>
            </w:pPr>
            <w:r w:rsidRPr="00A86485">
              <w:rPr>
                <w:rFonts w:ascii="Times New Roman" w:hAnsi="Times New Roman" w:cs="Times New Roman"/>
                <w:bCs/>
                <w:lang w:val="uk-UA"/>
              </w:rPr>
              <w:t xml:space="preserve"> </w:t>
            </w:r>
            <w:r w:rsidRPr="00A86485">
              <w:rPr>
                <w:rFonts w:ascii="Times New Roman" w:hAnsi="Times New Roman" w:cs="Times New Roman"/>
                <w:bCs/>
              </w:rPr>
              <w:t>Правова онтологія. Право як феномен кул</w:t>
            </w:r>
            <w:r w:rsidRPr="00A86485">
              <w:rPr>
                <w:rFonts w:ascii="Times New Roman" w:hAnsi="Times New Roman" w:cs="Times New Roman"/>
                <w:bCs/>
              </w:rPr>
              <w:t>ь</w:t>
            </w:r>
            <w:r w:rsidRPr="00A86485">
              <w:rPr>
                <w:rFonts w:ascii="Times New Roman" w:hAnsi="Times New Roman" w:cs="Times New Roman"/>
                <w:bCs/>
              </w:rPr>
              <w:t>турно-цивілізаційного процесу</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АР:</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СР:</w:t>
            </w: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spacing w:val="2"/>
                <w:lang w:val="uk-UA"/>
              </w:rPr>
              <w:t>Тема 5.</w:t>
            </w:r>
            <w:r w:rsidRPr="00A86485">
              <w:rPr>
                <w:rFonts w:ascii="Times New Roman" w:hAnsi="Times New Roman" w:cs="Times New Roman"/>
                <w:lang w:val="uk-UA"/>
              </w:rPr>
              <w:t xml:space="preserve"> </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rPr>
              <w:t>Правова гносеологія: парадигма, до</w:t>
            </w:r>
            <w:r w:rsidRPr="00A86485">
              <w:rPr>
                <w:rFonts w:ascii="Times New Roman" w:hAnsi="Times New Roman" w:cs="Times New Roman"/>
              </w:rPr>
              <w:t>к</w:t>
            </w:r>
            <w:r w:rsidRPr="00A86485">
              <w:rPr>
                <w:rFonts w:ascii="Times New Roman" w:hAnsi="Times New Roman" w:cs="Times New Roman"/>
              </w:rPr>
              <w:t>трина, істина в праві</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АР:</w:t>
            </w:r>
          </w:p>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СР:</w:t>
            </w: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bCs/>
                <w:spacing w:val="2"/>
                <w:lang w:val="uk-UA"/>
              </w:rPr>
            </w:pPr>
            <w:r w:rsidRPr="00A86485">
              <w:rPr>
                <w:rFonts w:ascii="Times New Roman" w:hAnsi="Times New Roman" w:cs="Times New Roman"/>
                <w:bCs/>
                <w:spacing w:val="2"/>
                <w:lang w:val="uk-UA"/>
              </w:rPr>
              <w:t>Тема 6.</w:t>
            </w:r>
          </w:p>
          <w:p w:rsidR="00A601F4" w:rsidRPr="00A86485" w:rsidRDefault="00A601F4" w:rsidP="00DF63A6">
            <w:pPr>
              <w:rPr>
                <w:rFonts w:ascii="Times New Roman" w:hAnsi="Times New Roman" w:cs="Times New Roman"/>
                <w:b/>
                <w:bCs/>
                <w:spacing w:val="2"/>
                <w:lang w:val="uk-UA"/>
              </w:rPr>
            </w:pPr>
            <w:r w:rsidRPr="00A86485">
              <w:rPr>
                <w:rFonts w:ascii="Times New Roman" w:hAnsi="Times New Roman" w:cs="Times New Roman"/>
                <w:lang w:val="uk-UA"/>
              </w:rPr>
              <w:t xml:space="preserve"> </w:t>
            </w:r>
            <w:r w:rsidRPr="00A86485">
              <w:rPr>
                <w:rFonts w:ascii="Times New Roman" w:hAnsi="Times New Roman" w:cs="Times New Roman"/>
              </w:rPr>
              <w:t>Правова аксіологія. Ціннісний вимір права та система правових цінностей</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spacing w:val="2"/>
                <w:lang w:val="uk-UA"/>
              </w:rPr>
              <w:t>Тема 7.</w:t>
            </w:r>
            <w:r w:rsidRPr="00A86485">
              <w:rPr>
                <w:rFonts w:ascii="Times New Roman" w:hAnsi="Times New Roman" w:cs="Times New Roman"/>
                <w:lang w:val="uk-UA"/>
              </w:rPr>
              <w:t xml:space="preserve"> </w:t>
            </w:r>
          </w:p>
          <w:p w:rsidR="00A601F4" w:rsidRPr="00A86485" w:rsidRDefault="00A601F4" w:rsidP="00DF63A6">
            <w:pPr>
              <w:rPr>
                <w:rFonts w:ascii="Times New Roman" w:hAnsi="Times New Roman" w:cs="Times New Roman"/>
                <w:b/>
                <w:bCs/>
                <w:spacing w:val="2"/>
                <w:lang w:val="uk-UA"/>
              </w:rPr>
            </w:pPr>
            <w:r w:rsidRPr="00A86485">
              <w:rPr>
                <w:rFonts w:ascii="Times New Roman" w:hAnsi="Times New Roman" w:cs="Times New Roman"/>
                <w:bCs/>
              </w:rPr>
              <w:t>Правова антропологія. Особистість і пр</w:t>
            </w:r>
            <w:r w:rsidRPr="00A86485">
              <w:rPr>
                <w:rFonts w:ascii="Times New Roman" w:hAnsi="Times New Roman" w:cs="Times New Roman"/>
                <w:bCs/>
              </w:rPr>
              <w:t>а</w:t>
            </w:r>
            <w:r w:rsidRPr="00A86485">
              <w:rPr>
                <w:rFonts w:ascii="Times New Roman" w:hAnsi="Times New Roman" w:cs="Times New Roman"/>
                <w:bCs/>
              </w:rPr>
              <w:t>во</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spacing w:val="2"/>
                <w:lang w:val="uk-UA"/>
              </w:rPr>
              <w:t>Тема 8.</w:t>
            </w:r>
            <w:r w:rsidRPr="00A86485">
              <w:rPr>
                <w:rFonts w:ascii="Times New Roman" w:hAnsi="Times New Roman" w:cs="Times New Roman"/>
                <w:lang w:val="uk-UA"/>
              </w:rPr>
              <w:t xml:space="preserve"> </w:t>
            </w:r>
          </w:p>
          <w:p w:rsidR="00A601F4" w:rsidRPr="00A86485" w:rsidRDefault="00A601F4" w:rsidP="00DF63A6">
            <w:pPr>
              <w:autoSpaceDE w:val="0"/>
              <w:autoSpaceDN w:val="0"/>
              <w:adjustRightInd w:val="0"/>
              <w:rPr>
                <w:rFonts w:ascii="Times New Roman" w:hAnsi="Times New Roman" w:cs="Times New Roman"/>
                <w:bCs/>
              </w:rPr>
            </w:pPr>
            <w:r w:rsidRPr="00A86485">
              <w:rPr>
                <w:rFonts w:ascii="Times New Roman" w:hAnsi="Times New Roman" w:cs="Times New Roman"/>
                <w:bCs/>
              </w:rPr>
              <w:t>Універсальне і культу</w:t>
            </w:r>
            <w:r w:rsidRPr="00A86485">
              <w:rPr>
                <w:rFonts w:ascii="Times New Roman" w:hAnsi="Times New Roman" w:cs="Times New Roman"/>
                <w:bCs/>
              </w:rPr>
              <w:t>р</w:t>
            </w:r>
            <w:r w:rsidRPr="00A86485">
              <w:rPr>
                <w:rFonts w:ascii="Times New Roman" w:hAnsi="Times New Roman" w:cs="Times New Roman"/>
                <w:bCs/>
              </w:rPr>
              <w:t>но-особливе у ціннісному</w:t>
            </w:r>
          </w:p>
          <w:p w:rsidR="00A601F4" w:rsidRPr="00A86485" w:rsidRDefault="00A601F4" w:rsidP="00DF63A6">
            <w:pPr>
              <w:rPr>
                <w:rFonts w:ascii="Times New Roman" w:hAnsi="Times New Roman" w:cs="Times New Roman"/>
                <w:b/>
                <w:bCs/>
                <w:spacing w:val="2"/>
                <w:lang w:val="uk-UA"/>
              </w:rPr>
            </w:pPr>
            <w:r w:rsidRPr="00A86485">
              <w:rPr>
                <w:rFonts w:ascii="Times New Roman" w:hAnsi="Times New Roman" w:cs="Times New Roman"/>
                <w:bCs/>
              </w:rPr>
              <w:t>вимірі прав</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7</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spacing w:val="2"/>
                <w:lang w:val="uk-UA"/>
              </w:rPr>
              <w:t>Тема 9.</w:t>
            </w:r>
            <w:r w:rsidRPr="00A86485">
              <w:rPr>
                <w:rFonts w:ascii="Times New Roman" w:hAnsi="Times New Roman" w:cs="Times New Roman"/>
                <w:lang w:val="uk-UA"/>
              </w:rPr>
              <w:t xml:space="preserve"> </w:t>
            </w:r>
          </w:p>
          <w:p w:rsidR="00A601F4" w:rsidRPr="00A86485" w:rsidRDefault="00A601F4" w:rsidP="00DF63A6">
            <w:pPr>
              <w:rPr>
                <w:rFonts w:ascii="Times New Roman" w:hAnsi="Times New Roman" w:cs="Times New Roman"/>
                <w:b/>
                <w:bCs/>
                <w:spacing w:val="2"/>
                <w:lang w:val="uk-UA"/>
              </w:rPr>
            </w:pPr>
            <w:r w:rsidRPr="00A86485">
              <w:rPr>
                <w:rFonts w:ascii="Times New Roman" w:hAnsi="Times New Roman" w:cs="Times New Roman"/>
                <w:bCs/>
              </w:rPr>
              <w:t xml:space="preserve">Філософські аспекти взаємодії права та </w:t>
            </w:r>
            <w:r w:rsidRPr="00A86485">
              <w:rPr>
                <w:rFonts w:ascii="Times New Roman" w:hAnsi="Times New Roman" w:cs="Times New Roman"/>
                <w:bCs/>
              </w:rPr>
              <w:lastRenderedPageBreak/>
              <w:t>влади. Діяльність правоохоронних органів як об’єкт філософсько-правового осмисле</w:t>
            </w:r>
            <w:r w:rsidRPr="00A86485">
              <w:rPr>
                <w:rFonts w:ascii="Times New Roman" w:hAnsi="Times New Roman" w:cs="Times New Roman"/>
                <w:bCs/>
              </w:rPr>
              <w:t>н</w:t>
            </w:r>
            <w:r w:rsidRPr="00A86485">
              <w:rPr>
                <w:rFonts w:ascii="Times New Roman" w:hAnsi="Times New Roman" w:cs="Times New Roman"/>
                <w:bCs/>
              </w:rPr>
              <w:t>ня.</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8</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6</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bCs/>
                <w:lang w:val="uk-UA"/>
              </w:rPr>
            </w:pPr>
            <w:r w:rsidRPr="00A86485">
              <w:rPr>
                <w:rFonts w:ascii="Times New Roman" w:hAnsi="Times New Roman" w:cs="Times New Roman"/>
                <w:bCs/>
                <w:lang w:val="uk-UA"/>
              </w:rPr>
              <w:lastRenderedPageBreak/>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A601F4" w:rsidRPr="00A86485" w:rsidRDefault="00A601F4" w:rsidP="00DF63A6">
            <w:pPr>
              <w:jc w:val="both"/>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rsidR="00A601F4" w:rsidRPr="00A86485" w:rsidRDefault="00A601F4" w:rsidP="00DF63A6">
            <w:pPr>
              <w:rPr>
                <w:rFonts w:ascii="Times New Roman" w:hAnsi="Times New Roman" w:cs="Times New Roman"/>
                <w:lang w:val="uk-UA"/>
              </w:rPr>
            </w:pPr>
          </w:p>
        </w:tc>
      </w:tr>
      <w:tr w:rsidR="00A601F4" w:rsidRPr="00A86485" w:rsidTr="00DF63A6">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ind w:right="-93"/>
              <w:rPr>
                <w:rFonts w:ascii="Times New Roman" w:hAnsi="Times New Roman" w:cs="Times New Roman"/>
                <w:lang w:val="uk-UA"/>
              </w:rPr>
            </w:pPr>
            <w:r w:rsidRPr="00A86485">
              <w:rPr>
                <w:rFonts w:ascii="Times New Roman" w:hAnsi="Times New Roman" w:cs="Times New Roman"/>
                <w:bCs/>
                <w:lang w:val="uk-UA"/>
              </w:rPr>
              <w:t xml:space="preserve">Разом за змістовим модулем </w:t>
            </w:r>
            <w:r w:rsidRPr="00A86485">
              <w:rPr>
                <w:rFonts w:ascii="Times New Roman" w:hAnsi="Times New Roman" w:cs="Times New Roman"/>
                <w:b/>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8</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28</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14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41</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b/>
                <w:bCs/>
                <w:lang w:val="uk-UA"/>
              </w:rPr>
            </w:pPr>
            <w:r w:rsidRPr="00A86485">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b/>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18</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12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40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b/>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 20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both"/>
              <w:rPr>
                <w:rFonts w:ascii="Times New Roman" w:hAnsi="Times New Roman" w:cs="Times New Roman"/>
                <w:lang w:val="uk-UA"/>
              </w:rPr>
            </w:pPr>
            <w:r w:rsidRPr="00A86485">
              <w:rPr>
                <w:rFonts w:ascii="Times New Roman" w:hAnsi="Times New Roman" w:cs="Times New Roman"/>
                <w:lang w:val="uk-UA"/>
              </w:rPr>
              <w:t>62</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r w:rsidR="00A601F4" w:rsidRPr="00A86485" w:rsidTr="00DF63A6">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bCs/>
                <w:lang w:val="uk-UA"/>
              </w:rPr>
            </w:pPr>
            <w:r w:rsidRPr="00A86485">
              <w:rPr>
                <w:rFonts w:ascii="Times New Roman" w:hAnsi="Times New Roman" w:cs="Times New Roman"/>
                <w:b/>
                <w:bCs/>
                <w:lang w:val="uk-UA"/>
              </w:rPr>
              <w:t>Модуль 1 та 2</w:t>
            </w:r>
          </w:p>
        </w:tc>
        <w:tc>
          <w:tcPr>
            <w:tcW w:w="1129" w:type="dxa"/>
            <w:tcBorders>
              <w:top w:val="single" w:sz="4" w:space="0" w:color="auto"/>
              <w:left w:val="single" w:sz="4" w:space="0" w:color="auto"/>
              <w:bottom w:val="single" w:sz="4" w:space="0" w:color="auto"/>
              <w:right w:val="single" w:sz="4" w:space="0" w:color="auto"/>
            </w:tcBorders>
          </w:tcPr>
          <w:p w:rsidR="00A601F4" w:rsidRPr="00A86485" w:rsidRDefault="00A601F4" w:rsidP="00DF63A6">
            <w:pPr>
              <w:jc w:val="center"/>
              <w:rPr>
                <w:rFonts w:ascii="Times New Roman" w:hAnsi="Times New Roman" w:cs="Times New Roman"/>
                <w:b/>
                <w:bCs/>
                <w:lang w:val="uk-UA"/>
              </w:rPr>
            </w:pP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lang w:val="uk-UA"/>
              </w:rPr>
            </w:pPr>
            <w:r w:rsidRPr="00A86485">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
                <w:lang w:val="uk-UA"/>
              </w:rPr>
              <w:t>20</w:t>
            </w:r>
            <w:r w:rsidRPr="00A86485">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r w:rsidRPr="00A86485">
              <w:rPr>
                <w:rFonts w:ascii="Times New Roman" w:hAnsi="Times New Roman" w:cs="Times New Roman"/>
                <w:lang w:val="uk-UA"/>
              </w:rPr>
              <w:t>ІНДЗ:</w:t>
            </w:r>
          </w:p>
        </w:tc>
      </w:tr>
      <w:tr w:rsidR="00A601F4" w:rsidRPr="00A86485" w:rsidTr="00DF63A6">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601F4" w:rsidRPr="00A86485" w:rsidRDefault="00A601F4" w:rsidP="00DF63A6">
            <w:pPr>
              <w:rPr>
                <w:rFonts w:ascii="Times New Roman" w:hAnsi="Times New Roman" w:cs="Times New Roman"/>
                <w:b/>
                <w:bCs/>
                <w:lang w:val="uk-UA"/>
              </w:rPr>
            </w:pPr>
            <w:r w:rsidRPr="00A86485">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18</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lang w:val="uk-UA"/>
              </w:rPr>
            </w:pPr>
            <w:r w:rsidRPr="00A86485">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40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lang w:val="uk-UA"/>
              </w:rPr>
            </w:pPr>
            <w:r w:rsidRPr="00A86485">
              <w:rPr>
                <w:rFonts w:ascii="Times New Roman" w:hAnsi="Times New Roman" w:cs="Times New Roman"/>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A601F4" w:rsidRPr="00A86485" w:rsidRDefault="00A601F4" w:rsidP="00DF63A6">
            <w:pPr>
              <w:jc w:val="center"/>
              <w:rPr>
                <w:rFonts w:ascii="Times New Roman" w:hAnsi="Times New Roman" w:cs="Times New Roman"/>
                <w:b/>
                <w:sz w:val="18"/>
                <w:szCs w:val="18"/>
                <w:lang w:val="uk-UA"/>
              </w:rPr>
            </w:pPr>
            <w:r w:rsidRPr="00A86485">
              <w:rPr>
                <w:rFonts w:ascii="Times New Roman" w:hAnsi="Times New Roman" w:cs="Times New Roman"/>
                <w:b/>
                <w:sz w:val="18"/>
                <w:szCs w:val="18"/>
                <w:lang w:val="uk-UA"/>
              </w:rPr>
              <w:t>62</w:t>
            </w:r>
          </w:p>
        </w:tc>
        <w:tc>
          <w:tcPr>
            <w:tcW w:w="1129" w:type="dxa"/>
            <w:tcBorders>
              <w:top w:val="nil"/>
              <w:left w:val="nil"/>
              <w:bottom w:val="single" w:sz="4" w:space="0" w:color="auto"/>
              <w:right w:val="single" w:sz="4" w:space="0" w:color="auto"/>
            </w:tcBorders>
          </w:tcPr>
          <w:p w:rsidR="00A601F4" w:rsidRPr="00A86485" w:rsidRDefault="00A601F4" w:rsidP="00DF63A6">
            <w:pPr>
              <w:rPr>
                <w:rFonts w:ascii="Times New Roman" w:hAnsi="Times New Roman" w:cs="Times New Roman"/>
                <w:lang w:val="uk-UA"/>
              </w:rPr>
            </w:pPr>
          </w:p>
        </w:tc>
      </w:tr>
    </w:tbl>
    <w:p w:rsidR="00A601F4" w:rsidRPr="00A86485" w:rsidRDefault="00A601F4" w:rsidP="00A601F4">
      <w:pPr>
        <w:jc w:val="center"/>
        <w:rPr>
          <w:rFonts w:ascii="Times New Roman" w:hAnsi="Times New Roman" w:cs="Times New Roman"/>
          <w:b/>
          <w:bCs/>
          <w:sz w:val="28"/>
          <w:szCs w:val="28"/>
          <w:lang w:val="uk-UA"/>
        </w:rPr>
        <w:sectPr w:rsidR="00A601F4" w:rsidRPr="00A86485" w:rsidSect="00123D84">
          <w:footerReference w:type="even" r:id="rId10"/>
          <w:footerReference w:type="default" r:id="rId11"/>
          <w:pgSz w:w="11909" w:h="16834"/>
          <w:pgMar w:top="1217" w:right="710" w:bottom="360" w:left="1560" w:header="720" w:footer="720" w:gutter="0"/>
          <w:cols w:space="60"/>
          <w:noEndnote/>
        </w:sectPr>
      </w:pPr>
    </w:p>
    <w:p w:rsidR="00A601F4" w:rsidRPr="00A86485" w:rsidRDefault="00A601F4" w:rsidP="00A64CE6">
      <w:pPr>
        <w:spacing w:after="240"/>
        <w:jc w:val="center"/>
        <w:rPr>
          <w:rFonts w:ascii="Times New Roman" w:hAnsi="Times New Roman" w:cs="Times New Roman"/>
          <w:b/>
          <w:bCs/>
          <w:sz w:val="28"/>
          <w:szCs w:val="28"/>
          <w:lang w:val="en-US"/>
        </w:rPr>
      </w:pPr>
    </w:p>
    <w:p w:rsidR="00A64CE6" w:rsidRPr="00A86485" w:rsidRDefault="00A64CE6" w:rsidP="006E3A9A">
      <w:pPr>
        <w:jc w:val="center"/>
        <w:rPr>
          <w:rFonts w:ascii="Times New Roman" w:hAnsi="Times New Roman" w:cs="Times New Roman"/>
          <w:b/>
          <w:bCs/>
          <w:sz w:val="28"/>
          <w:szCs w:val="28"/>
        </w:rPr>
      </w:pPr>
      <w:r w:rsidRPr="00A86485">
        <w:rPr>
          <w:rFonts w:ascii="Times New Roman" w:hAnsi="Times New Roman" w:cs="Times New Roman"/>
          <w:b/>
          <w:bCs/>
          <w:sz w:val="28"/>
          <w:szCs w:val="28"/>
        </w:rPr>
        <w:t>ФОРМИ І МЕТОДИ НАВЧАННЯ</w:t>
      </w:r>
    </w:p>
    <w:p w:rsidR="006E3A9A" w:rsidRPr="00A86485" w:rsidRDefault="006E3A9A" w:rsidP="006E3A9A">
      <w:pPr>
        <w:ind w:firstLine="567"/>
        <w:jc w:val="both"/>
        <w:rPr>
          <w:rFonts w:ascii="Times New Roman" w:hAnsi="Times New Roman" w:cs="Times New Roman"/>
          <w:bCs/>
          <w:i/>
          <w:sz w:val="28"/>
          <w:szCs w:val="28"/>
          <w:lang w:val="uk-UA"/>
        </w:rPr>
      </w:pPr>
      <w:r w:rsidRPr="00A86485">
        <w:rPr>
          <w:rFonts w:ascii="Times New Roman" w:hAnsi="Times New Roman" w:cs="Times New Roman"/>
          <w:bCs/>
          <w:i/>
          <w:sz w:val="28"/>
          <w:szCs w:val="28"/>
          <w:lang w:val="uk-UA"/>
        </w:rPr>
        <w:t xml:space="preserve">1. За джерелом інформації: </w:t>
      </w:r>
    </w:p>
    <w:p w:rsidR="006E3A9A" w:rsidRPr="00A86485"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A86485">
        <w:rPr>
          <w:bCs/>
          <w:i/>
          <w:sz w:val="28"/>
          <w:szCs w:val="28"/>
          <w:lang w:val="uk-UA"/>
        </w:rPr>
        <w:t>словесні:</w:t>
      </w:r>
      <w:r w:rsidRPr="00A86485">
        <w:rPr>
          <w:bCs/>
          <w:sz w:val="28"/>
          <w:szCs w:val="28"/>
          <w:lang w:val="uk-UA"/>
        </w:rPr>
        <w:t xml:space="preserve"> </w:t>
      </w:r>
      <w:r w:rsidRPr="00A86485">
        <w:rPr>
          <w:sz w:val="28"/>
          <w:szCs w:val="28"/>
          <w:lang w:val="uk-UA"/>
        </w:rPr>
        <w:t xml:space="preserve">лекція </w:t>
      </w:r>
      <w:r w:rsidRPr="00A86485">
        <w:rPr>
          <w:bCs/>
          <w:sz w:val="28"/>
          <w:szCs w:val="28"/>
          <w:lang w:val="uk-UA"/>
        </w:rPr>
        <w:t xml:space="preserve">(традиційна, </w:t>
      </w:r>
      <w:r w:rsidRPr="00A86485">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6E3A9A" w:rsidRPr="00A86485"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sz w:val="28"/>
          <w:szCs w:val="28"/>
          <w:lang w:val="uk-UA"/>
        </w:rPr>
      </w:pPr>
      <w:r w:rsidRPr="00A86485">
        <w:rPr>
          <w:bCs/>
          <w:i/>
          <w:sz w:val="28"/>
          <w:szCs w:val="28"/>
          <w:lang w:val="uk-UA"/>
        </w:rPr>
        <w:t>наочні:</w:t>
      </w:r>
      <w:r w:rsidRPr="00A86485">
        <w:rPr>
          <w:bCs/>
          <w:sz w:val="28"/>
          <w:szCs w:val="28"/>
          <w:lang w:val="uk-UA"/>
        </w:rPr>
        <w:t xml:space="preserve"> </w:t>
      </w:r>
      <w:r w:rsidRPr="00A86485">
        <w:rPr>
          <w:sz w:val="28"/>
          <w:szCs w:val="28"/>
          <w:lang w:val="uk-UA"/>
        </w:rPr>
        <w:t xml:space="preserve">спостереження, ілюстрація, демонстрація; </w:t>
      </w:r>
    </w:p>
    <w:p w:rsidR="006E3A9A" w:rsidRPr="00A86485" w:rsidRDefault="006E3A9A" w:rsidP="006E3A9A">
      <w:pPr>
        <w:pStyle w:val="ae"/>
        <w:widowControl w:val="0"/>
        <w:numPr>
          <w:ilvl w:val="0"/>
          <w:numId w:val="1"/>
        </w:numPr>
        <w:tabs>
          <w:tab w:val="left" w:pos="993"/>
        </w:tabs>
        <w:autoSpaceDE w:val="0"/>
        <w:autoSpaceDN w:val="0"/>
        <w:adjustRightInd w:val="0"/>
        <w:spacing w:line="276" w:lineRule="auto"/>
        <w:ind w:left="0" w:firstLine="567"/>
        <w:jc w:val="both"/>
        <w:rPr>
          <w:bCs/>
          <w:sz w:val="28"/>
          <w:szCs w:val="28"/>
          <w:lang w:val="uk-UA"/>
        </w:rPr>
      </w:pPr>
      <w:r w:rsidRPr="00A86485">
        <w:rPr>
          <w:bCs/>
          <w:i/>
          <w:sz w:val="28"/>
          <w:szCs w:val="28"/>
          <w:lang w:val="uk-UA"/>
        </w:rPr>
        <w:t>практичні</w:t>
      </w:r>
      <w:r w:rsidRPr="00A86485">
        <w:rPr>
          <w:i/>
          <w:sz w:val="28"/>
          <w:szCs w:val="28"/>
          <w:lang w:val="uk-UA"/>
        </w:rPr>
        <w:t>:</w:t>
      </w:r>
      <w:r w:rsidRPr="00A86485">
        <w:rPr>
          <w:sz w:val="28"/>
          <w:szCs w:val="28"/>
          <w:lang w:val="uk-UA"/>
        </w:rPr>
        <w:t xml:space="preserve"> </w:t>
      </w:r>
      <w:r w:rsidRPr="00A86485">
        <w:rPr>
          <w:bCs/>
          <w:sz w:val="28"/>
          <w:szCs w:val="28"/>
          <w:lang w:val="uk-UA"/>
        </w:rPr>
        <w:t>вправи.</w:t>
      </w:r>
    </w:p>
    <w:p w:rsidR="006E3A9A" w:rsidRPr="00A86485" w:rsidRDefault="006E3A9A" w:rsidP="006E3A9A">
      <w:pPr>
        <w:tabs>
          <w:tab w:val="left" w:pos="284"/>
        </w:tabs>
        <w:ind w:firstLine="567"/>
        <w:jc w:val="both"/>
        <w:rPr>
          <w:rFonts w:ascii="Times New Roman" w:hAnsi="Times New Roman" w:cs="Times New Roman"/>
          <w:bCs/>
          <w:sz w:val="28"/>
          <w:szCs w:val="28"/>
          <w:lang w:val="uk-UA"/>
        </w:rPr>
      </w:pPr>
      <w:r w:rsidRPr="00A86485">
        <w:rPr>
          <w:rFonts w:ascii="Times New Roman" w:hAnsi="Times New Roman" w:cs="Times New Roman"/>
          <w:bCs/>
          <w:i/>
          <w:sz w:val="28"/>
          <w:szCs w:val="28"/>
          <w:lang w:val="uk-UA"/>
        </w:rPr>
        <w:t xml:space="preserve">2. За логікою передачі і сприйняття навчальної інформації: </w:t>
      </w:r>
      <w:r w:rsidRPr="00A86485">
        <w:rPr>
          <w:rFonts w:ascii="Times New Roman" w:hAnsi="Times New Roman" w:cs="Times New Roman"/>
          <w:bCs/>
          <w:sz w:val="28"/>
          <w:szCs w:val="28"/>
          <w:lang w:val="uk-UA"/>
        </w:rPr>
        <w:t>індуктивні, дедуктивні, аналітичні, синтетичні.</w:t>
      </w:r>
    </w:p>
    <w:p w:rsidR="006E3A9A" w:rsidRPr="00A86485" w:rsidRDefault="006E3A9A" w:rsidP="006E3A9A">
      <w:pPr>
        <w:ind w:firstLine="567"/>
        <w:jc w:val="both"/>
        <w:rPr>
          <w:rFonts w:ascii="Times New Roman" w:hAnsi="Times New Roman" w:cs="Times New Roman"/>
          <w:bCs/>
          <w:sz w:val="28"/>
          <w:szCs w:val="28"/>
          <w:lang w:val="uk-UA"/>
        </w:rPr>
      </w:pPr>
      <w:r w:rsidRPr="00A86485">
        <w:rPr>
          <w:rFonts w:ascii="Times New Roman" w:hAnsi="Times New Roman" w:cs="Times New Roman"/>
          <w:bCs/>
          <w:i/>
          <w:sz w:val="28"/>
          <w:szCs w:val="28"/>
          <w:lang w:val="uk-UA"/>
        </w:rPr>
        <w:t>3. За ступенем самостійності мислення:</w:t>
      </w:r>
      <w:r w:rsidRPr="00A86485">
        <w:rPr>
          <w:rFonts w:ascii="Times New Roman" w:hAnsi="Times New Roman" w:cs="Times New Roman"/>
          <w:bCs/>
          <w:sz w:val="28"/>
          <w:szCs w:val="28"/>
          <w:lang w:val="uk-UA"/>
        </w:rPr>
        <w:t xml:space="preserve"> репродуктивні, пошукові, дослідницькі.</w:t>
      </w:r>
    </w:p>
    <w:p w:rsidR="00A64CE6" w:rsidRPr="00A86485" w:rsidRDefault="006E3A9A" w:rsidP="00555C99">
      <w:pPr>
        <w:ind w:firstLine="567"/>
        <w:jc w:val="both"/>
        <w:rPr>
          <w:rFonts w:ascii="Times New Roman" w:hAnsi="Times New Roman" w:cs="Times New Roman"/>
          <w:bCs/>
          <w:sz w:val="28"/>
          <w:szCs w:val="28"/>
          <w:lang w:val="uk-UA"/>
        </w:rPr>
      </w:pPr>
      <w:r w:rsidRPr="00A86485">
        <w:rPr>
          <w:rFonts w:ascii="Times New Roman" w:hAnsi="Times New Roman" w:cs="Times New Roman"/>
          <w:bCs/>
          <w:i/>
          <w:sz w:val="28"/>
          <w:szCs w:val="28"/>
          <w:lang w:val="uk-UA"/>
        </w:rPr>
        <w:t>4. За ступенем керування навчальною діяльністю:</w:t>
      </w:r>
      <w:r w:rsidRPr="00A86485">
        <w:rPr>
          <w:rFonts w:ascii="Times New Roman" w:hAnsi="Times New Roman" w:cs="Times New Roman"/>
          <w:bCs/>
          <w:sz w:val="28"/>
          <w:szCs w:val="28"/>
          <w:lang w:val="uk-UA"/>
        </w:rPr>
        <w:t xml:space="preserve"> під керівництвом викладача; самостійна робота студентів із книгою; виконання індивідуальних навчальних проектів.</w:t>
      </w:r>
    </w:p>
    <w:p w:rsidR="00A64CE6" w:rsidRPr="00A86485" w:rsidRDefault="00A64CE6" w:rsidP="00A64CE6">
      <w:pPr>
        <w:pStyle w:val="1"/>
        <w:spacing w:before="0" w:after="240"/>
        <w:jc w:val="center"/>
        <w:rPr>
          <w:rFonts w:ascii="Times New Roman" w:hAnsi="Times New Roman"/>
          <w:color w:val="auto"/>
        </w:rPr>
      </w:pPr>
      <w:r w:rsidRPr="00A86485">
        <w:rPr>
          <w:rFonts w:ascii="Times New Roman" w:hAnsi="Times New Roman"/>
          <w:color w:val="auto"/>
        </w:rPr>
        <w:t>РЕКОМЕНДОВАНА ЛІТЕРАТУРА</w:t>
      </w:r>
    </w:p>
    <w:p w:rsidR="0006127F" w:rsidRPr="00A86485" w:rsidRDefault="0006127F" w:rsidP="0006127F">
      <w:pPr>
        <w:shd w:val="clear" w:color="auto" w:fill="FFFFFF"/>
        <w:ind w:firstLine="709"/>
        <w:jc w:val="center"/>
        <w:rPr>
          <w:rFonts w:ascii="Times New Roman" w:hAnsi="Times New Roman" w:cs="Times New Roman"/>
          <w:b/>
          <w:bCs/>
          <w:spacing w:val="-6"/>
          <w:sz w:val="24"/>
          <w:szCs w:val="24"/>
          <w:lang w:val="uk-UA"/>
        </w:rPr>
      </w:pPr>
      <w:r w:rsidRPr="00A86485">
        <w:rPr>
          <w:rFonts w:ascii="Times New Roman" w:hAnsi="Times New Roman" w:cs="Times New Roman"/>
          <w:b/>
          <w:bCs/>
          <w:spacing w:val="-6"/>
          <w:sz w:val="24"/>
          <w:szCs w:val="24"/>
          <w:lang w:val="uk-UA"/>
        </w:rPr>
        <w:t>Основна:</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t>Рабінович П.М. Філософія права ( навчальний посібник ). К.:Юре,2013 – 232 с.</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t>За ред. О.Г.Данильяна. Філософія права ( підручник ).Х.:Право , 2014. – 208 с.</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t>О.Г. Мурашин. Загальна теорія держави і права ( підручник ). К.: університет « Україна », 2014. – 561 с.</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t xml:space="preserve">Філософія права [Текст] : підруч. для студ. юрид. вищ. навч. закл. / Данильян О.Г., Дзьобань О.П., Максимов С.И. и др ; ред. О. Г. Данильян ; Національна юридична академія України ім. Ярослава Мудрого. - Х. : Право, 2014. - 208 с. </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t>Сливка С.С. Філософія права. Навчальний посібник. – Київ, Атіка, 2012. – 256 с.</w:t>
      </w:r>
    </w:p>
    <w:p w:rsidR="0006127F" w:rsidRPr="00A86485" w:rsidRDefault="0006127F" w:rsidP="0006127F">
      <w:pPr>
        <w:pStyle w:val="Default"/>
        <w:numPr>
          <w:ilvl w:val="0"/>
          <w:numId w:val="7"/>
        </w:numPr>
        <w:tabs>
          <w:tab w:val="left" w:pos="993"/>
        </w:tabs>
        <w:spacing w:line="276" w:lineRule="auto"/>
        <w:ind w:left="0" w:firstLine="709"/>
        <w:jc w:val="both"/>
        <w:rPr>
          <w:lang w:val="uk-UA"/>
        </w:rPr>
      </w:pPr>
      <w:r w:rsidRPr="00A86485">
        <w:rPr>
          <w:lang w:val="uk-UA"/>
        </w:rPr>
        <w:t>Бандура О.О. Правознавство у системі наукового знання: Аксіолог</w:t>
      </w:r>
      <w:r w:rsidRPr="00A86485">
        <w:rPr>
          <w:lang w:val="uk-UA"/>
        </w:rPr>
        <w:t>і</w:t>
      </w:r>
      <w:r w:rsidRPr="00A86485">
        <w:rPr>
          <w:lang w:val="uk-UA"/>
        </w:rPr>
        <w:t>чно-гносеологічний підхід (Текст): монографія для науковців, виклад., асп</w:t>
      </w:r>
      <w:r w:rsidRPr="00A86485">
        <w:rPr>
          <w:lang w:val="uk-UA"/>
        </w:rPr>
        <w:t>і</w:t>
      </w:r>
      <w:r w:rsidRPr="00A86485">
        <w:rPr>
          <w:lang w:val="uk-UA"/>
        </w:rPr>
        <w:t xml:space="preserve">рант., ад’юнкт., магістрант., студ. і курсант. юрид. навч. закл. та факульт. - К.: Київ. нац. ун-т внутр. справ, 2010. – 272 с. </w:t>
      </w:r>
    </w:p>
    <w:p w:rsidR="0006127F" w:rsidRPr="00A86485" w:rsidRDefault="0006127F" w:rsidP="0006127F">
      <w:pPr>
        <w:pStyle w:val="Default"/>
        <w:numPr>
          <w:ilvl w:val="0"/>
          <w:numId w:val="7"/>
        </w:numPr>
        <w:tabs>
          <w:tab w:val="left" w:pos="993"/>
        </w:tabs>
        <w:spacing w:line="276" w:lineRule="auto"/>
        <w:ind w:left="0" w:firstLine="709"/>
        <w:jc w:val="both"/>
        <w:rPr>
          <w:lang w:val="uk-UA"/>
        </w:rPr>
      </w:pPr>
      <w:r w:rsidRPr="00A86485">
        <w:rPr>
          <w:lang w:val="uk-UA"/>
        </w:rPr>
        <w:t xml:space="preserve">Гаєк Ф.А. Конституція свободи. – Львів: Літопис, 2002. – 556 с. </w:t>
      </w:r>
    </w:p>
    <w:p w:rsidR="0006127F" w:rsidRPr="00A86485" w:rsidRDefault="0006127F" w:rsidP="0006127F">
      <w:pPr>
        <w:pStyle w:val="Default"/>
        <w:numPr>
          <w:ilvl w:val="0"/>
          <w:numId w:val="7"/>
        </w:numPr>
        <w:tabs>
          <w:tab w:val="left" w:pos="993"/>
        </w:tabs>
        <w:spacing w:line="276" w:lineRule="auto"/>
        <w:ind w:left="0" w:firstLine="709"/>
        <w:jc w:val="both"/>
        <w:rPr>
          <w:lang w:val="uk-UA"/>
        </w:rPr>
      </w:pPr>
      <w:r w:rsidRPr="00A86485">
        <w:rPr>
          <w:lang w:val="uk-UA"/>
        </w:rPr>
        <w:t>Гегель Г.В.Ф. Основи філософії права, або Природне право і держ</w:t>
      </w:r>
      <w:r w:rsidRPr="00A86485">
        <w:rPr>
          <w:lang w:val="uk-UA"/>
        </w:rPr>
        <w:t>а</w:t>
      </w:r>
      <w:r w:rsidRPr="00A86485">
        <w:rPr>
          <w:lang w:val="uk-UA"/>
        </w:rPr>
        <w:t xml:space="preserve">вознавство. – К.:Юніверс, 2000. – 336 с. </w:t>
      </w:r>
    </w:p>
    <w:p w:rsidR="0006127F" w:rsidRPr="00A86485" w:rsidRDefault="0006127F" w:rsidP="0006127F">
      <w:pPr>
        <w:pStyle w:val="ae"/>
        <w:numPr>
          <w:ilvl w:val="0"/>
          <w:numId w:val="7"/>
        </w:numPr>
        <w:tabs>
          <w:tab w:val="left" w:pos="993"/>
        </w:tabs>
        <w:autoSpaceDE w:val="0"/>
        <w:autoSpaceDN w:val="0"/>
        <w:adjustRightInd w:val="0"/>
        <w:spacing w:line="276" w:lineRule="auto"/>
        <w:ind w:left="0" w:firstLine="709"/>
        <w:jc w:val="both"/>
        <w:rPr>
          <w:bCs/>
          <w:sz w:val="24"/>
          <w:szCs w:val="24"/>
        </w:rPr>
      </w:pPr>
      <w:r w:rsidRPr="00A86485">
        <w:rPr>
          <w:bCs/>
          <w:sz w:val="24"/>
          <w:szCs w:val="24"/>
        </w:rPr>
        <w:t>Иванников И.А. Философия права. Учебное пособие. – М., Юрлит</w:t>
      </w:r>
      <w:r w:rsidRPr="00A86485">
        <w:rPr>
          <w:bCs/>
          <w:sz w:val="24"/>
          <w:szCs w:val="24"/>
        </w:rPr>
        <w:t>и</w:t>
      </w:r>
      <w:r w:rsidRPr="00A86485">
        <w:rPr>
          <w:bCs/>
          <w:sz w:val="24"/>
          <w:szCs w:val="24"/>
        </w:rPr>
        <w:t>нформ, 2013. – 248 с.</w:t>
      </w:r>
    </w:p>
    <w:p w:rsidR="0006127F" w:rsidRPr="00A86485" w:rsidRDefault="0006127F" w:rsidP="0006127F">
      <w:pPr>
        <w:pStyle w:val="Default"/>
        <w:numPr>
          <w:ilvl w:val="0"/>
          <w:numId w:val="7"/>
        </w:numPr>
        <w:tabs>
          <w:tab w:val="left" w:pos="993"/>
        </w:tabs>
        <w:spacing w:line="276" w:lineRule="auto"/>
        <w:ind w:left="0" w:firstLine="709"/>
        <w:jc w:val="both"/>
        <w:rPr>
          <w:lang w:val="uk-UA"/>
        </w:rPr>
      </w:pPr>
      <w:r w:rsidRPr="00A86485">
        <w:rPr>
          <w:lang w:val="uk-UA"/>
        </w:rPr>
        <w:t>Нерсесянц В.С. Философия права: учебник. – 2-е изд., перераб. и доп. - М.: Норма, 2009. – 848 с.</w:t>
      </w:r>
    </w:p>
    <w:p w:rsidR="0006127F" w:rsidRPr="00A86485" w:rsidRDefault="0006127F" w:rsidP="0006127F">
      <w:pPr>
        <w:pStyle w:val="Default"/>
        <w:numPr>
          <w:ilvl w:val="0"/>
          <w:numId w:val="7"/>
        </w:numPr>
        <w:tabs>
          <w:tab w:val="left" w:pos="993"/>
        </w:tabs>
        <w:spacing w:line="276" w:lineRule="auto"/>
        <w:ind w:left="0" w:firstLine="709"/>
        <w:jc w:val="both"/>
        <w:rPr>
          <w:lang w:val="uk-UA"/>
        </w:rPr>
      </w:pPr>
      <w:r w:rsidRPr="00A86485">
        <w:rPr>
          <w:lang w:val="uk-UA"/>
        </w:rPr>
        <w:t xml:space="preserve">Філософія прав людини / За редакції Ш. Госепата та Г. Ломана; Пер. з нім. О. Юдіна. – К.: Ніка-Центр, 2008. – 320 с. </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lastRenderedPageBreak/>
        <w:t>Філософія права [Текст] : навч. посіб. для студ. вищ. навч. закл. / А. О. Баумейстер ; Київ. нац. ун-т ім. Т. Шевченка. - К. : Київський уніве</w:t>
      </w:r>
      <w:r w:rsidRPr="00A86485">
        <w:rPr>
          <w:bCs/>
          <w:lang w:val="uk-UA"/>
        </w:rPr>
        <w:t>р</w:t>
      </w:r>
      <w:r w:rsidRPr="00A86485">
        <w:rPr>
          <w:bCs/>
          <w:lang w:val="uk-UA"/>
        </w:rPr>
        <w:t>ситет, 2010. - 312 с.</w:t>
      </w:r>
    </w:p>
    <w:p w:rsidR="0006127F" w:rsidRPr="00A86485" w:rsidRDefault="0006127F" w:rsidP="0006127F">
      <w:pPr>
        <w:pStyle w:val="Default"/>
        <w:numPr>
          <w:ilvl w:val="0"/>
          <w:numId w:val="7"/>
        </w:numPr>
        <w:tabs>
          <w:tab w:val="left" w:pos="993"/>
        </w:tabs>
        <w:spacing w:line="276" w:lineRule="auto"/>
        <w:ind w:left="0" w:firstLine="709"/>
        <w:jc w:val="both"/>
        <w:rPr>
          <w:bCs/>
          <w:lang w:val="uk-UA"/>
        </w:rPr>
      </w:pPr>
      <w:r w:rsidRPr="00A86485">
        <w:rPr>
          <w:bCs/>
          <w:lang w:val="uk-UA"/>
        </w:rPr>
        <w:t>Філософія права: сучасні інтерпретації [Текст] : вибр. пр.: статті, аналіт. огляди, переклади (2003-2011) / С. І. Максимов. - 2-ге вид., допов. - Х. : Право, 2012. - 429 с.</w:t>
      </w:r>
    </w:p>
    <w:p w:rsidR="0006127F" w:rsidRPr="00A86485" w:rsidRDefault="0006127F" w:rsidP="0006127F">
      <w:pPr>
        <w:pStyle w:val="Default"/>
        <w:numPr>
          <w:ilvl w:val="0"/>
          <w:numId w:val="7"/>
        </w:numPr>
        <w:tabs>
          <w:tab w:val="left" w:pos="993"/>
        </w:tabs>
        <w:spacing w:line="276" w:lineRule="auto"/>
        <w:ind w:left="0" w:firstLine="709"/>
        <w:jc w:val="both"/>
        <w:rPr>
          <w:lang w:val="uk-UA"/>
        </w:rPr>
      </w:pPr>
      <w:r w:rsidRPr="00A86485">
        <w:rPr>
          <w:lang w:val="uk-UA"/>
        </w:rPr>
        <w:t>Чупринський Б. О. Філософсько-правові аспекти формування професійної культури майбутніх юристів [Текст] : монографія / Б. О. Чу</w:t>
      </w:r>
      <w:r w:rsidRPr="00A86485">
        <w:rPr>
          <w:lang w:val="uk-UA"/>
        </w:rPr>
        <w:t>п</w:t>
      </w:r>
      <w:r w:rsidRPr="00A86485">
        <w:rPr>
          <w:lang w:val="uk-UA"/>
        </w:rPr>
        <w:t xml:space="preserve">ринський. - Луцьк : ФОП Захарчук В. В., 2012. - 144 с. </w:t>
      </w:r>
    </w:p>
    <w:p w:rsidR="0006127F" w:rsidRPr="00A86485" w:rsidRDefault="0006127F" w:rsidP="0006127F">
      <w:pPr>
        <w:numPr>
          <w:ilvl w:val="0"/>
          <w:numId w:val="7"/>
        </w:numPr>
        <w:autoSpaceDE w:val="0"/>
        <w:autoSpaceDN w:val="0"/>
        <w:adjustRightInd w:val="0"/>
        <w:spacing w:after="0"/>
        <w:jc w:val="both"/>
        <w:rPr>
          <w:rFonts w:ascii="Times New Roman" w:hAnsi="Times New Roman" w:cs="Times New Roman"/>
          <w:sz w:val="24"/>
          <w:szCs w:val="24"/>
        </w:rPr>
      </w:pPr>
      <w:r w:rsidRPr="00A86485">
        <w:rPr>
          <w:rFonts w:ascii="Times New Roman" w:hAnsi="Times New Roman" w:cs="Times New Roman"/>
          <w:bCs/>
          <w:sz w:val="24"/>
          <w:szCs w:val="24"/>
        </w:rPr>
        <w:t xml:space="preserve">Філософія </w:t>
      </w:r>
      <w:r w:rsidRPr="00A86485">
        <w:rPr>
          <w:rFonts w:ascii="Times New Roman" w:hAnsi="Times New Roman" w:cs="Times New Roman"/>
          <w:sz w:val="24"/>
          <w:szCs w:val="24"/>
        </w:rPr>
        <w:t>права : підруч. для студ. юрид. вищ. навч. закл. / О. Г. Данильян, О. П. Дзьобань, С. І. Максимов та ін. ; за ред. О. Г. Данильяна. – Харків : Право, 2017. – 208 с.</w:t>
      </w:r>
    </w:p>
    <w:p w:rsidR="0006127F" w:rsidRPr="00A86485" w:rsidRDefault="0006127F" w:rsidP="0006127F">
      <w:pPr>
        <w:numPr>
          <w:ilvl w:val="0"/>
          <w:numId w:val="7"/>
        </w:numPr>
        <w:autoSpaceDE w:val="0"/>
        <w:autoSpaceDN w:val="0"/>
        <w:adjustRightInd w:val="0"/>
        <w:spacing w:after="0"/>
        <w:jc w:val="both"/>
        <w:rPr>
          <w:rFonts w:ascii="Times New Roman" w:hAnsi="Times New Roman" w:cs="Times New Roman"/>
          <w:sz w:val="24"/>
          <w:szCs w:val="24"/>
          <w:lang w:val="uk-UA"/>
        </w:rPr>
      </w:pPr>
      <w:r w:rsidRPr="00A86485">
        <w:rPr>
          <w:rFonts w:ascii="Times New Roman" w:hAnsi="Times New Roman" w:cs="Times New Roman"/>
          <w:bCs/>
          <w:sz w:val="24"/>
          <w:szCs w:val="24"/>
          <w:lang w:val="uk-UA"/>
        </w:rPr>
        <w:t xml:space="preserve"> </w:t>
      </w:r>
      <w:r w:rsidRPr="00A86485">
        <w:rPr>
          <w:rFonts w:ascii="Times New Roman" w:hAnsi="Times New Roman" w:cs="Times New Roman"/>
          <w:sz w:val="24"/>
          <w:szCs w:val="24"/>
          <w:lang w:val="uk-UA"/>
        </w:rPr>
        <w:t>Бігун В. С. Філософія правосуддя: ідея та здійснення : моногр</w:t>
      </w:r>
      <w:r w:rsidRPr="00A86485">
        <w:rPr>
          <w:rFonts w:ascii="Times New Roman" w:hAnsi="Times New Roman" w:cs="Times New Roman"/>
          <w:sz w:val="24"/>
          <w:szCs w:val="24"/>
          <w:lang w:val="uk-UA"/>
        </w:rPr>
        <w:t>а</w:t>
      </w:r>
      <w:r w:rsidRPr="00A86485">
        <w:rPr>
          <w:rFonts w:ascii="Times New Roman" w:hAnsi="Times New Roman" w:cs="Times New Roman"/>
          <w:sz w:val="24"/>
          <w:szCs w:val="24"/>
          <w:lang w:val="uk-UA"/>
        </w:rPr>
        <w:t>фія / В. С. Бігун. —</w:t>
      </w:r>
    </w:p>
    <w:p w:rsidR="0006127F" w:rsidRPr="00A86485" w:rsidRDefault="0006127F" w:rsidP="0006127F">
      <w:pPr>
        <w:jc w:val="both"/>
        <w:rPr>
          <w:rFonts w:ascii="Times New Roman" w:hAnsi="Times New Roman" w:cs="Times New Roman"/>
          <w:sz w:val="24"/>
          <w:szCs w:val="24"/>
        </w:rPr>
      </w:pPr>
      <w:r w:rsidRPr="00A86485">
        <w:rPr>
          <w:rFonts w:ascii="Times New Roman" w:hAnsi="Times New Roman" w:cs="Times New Roman"/>
          <w:sz w:val="24"/>
          <w:szCs w:val="24"/>
        </w:rPr>
        <w:t>К., 2011. — 303 с.</w:t>
      </w:r>
    </w:p>
    <w:p w:rsidR="0006127F" w:rsidRPr="00A86485" w:rsidRDefault="0006127F" w:rsidP="0006127F">
      <w:pPr>
        <w:pStyle w:val="Default"/>
        <w:tabs>
          <w:tab w:val="left" w:pos="993"/>
        </w:tabs>
        <w:spacing w:line="276" w:lineRule="auto"/>
        <w:ind w:left="709"/>
        <w:jc w:val="both"/>
        <w:rPr>
          <w:b/>
          <w:u w:val="single"/>
          <w:lang w:val="uk-UA"/>
        </w:rPr>
      </w:pPr>
    </w:p>
    <w:p w:rsidR="0006127F" w:rsidRPr="00A86485" w:rsidRDefault="0006127F" w:rsidP="0006127F">
      <w:pPr>
        <w:autoSpaceDE w:val="0"/>
        <w:autoSpaceDN w:val="0"/>
        <w:adjustRightInd w:val="0"/>
        <w:jc w:val="center"/>
        <w:rPr>
          <w:rFonts w:ascii="Times New Roman" w:hAnsi="Times New Roman" w:cs="Times New Roman"/>
          <w:b/>
          <w:bCs/>
          <w:sz w:val="24"/>
          <w:szCs w:val="24"/>
          <w:lang w:val="uk-UA"/>
        </w:rPr>
      </w:pPr>
      <w:r w:rsidRPr="00A86485">
        <w:rPr>
          <w:rFonts w:ascii="Times New Roman" w:hAnsi="Times New Roman" w:cs="Times New Roman"/>
          <w:b/>
          <w:bCs/>
          <w:sz w:val="24"/>
          <w:szCs w:val="24"/>
          <w:lang w:val="uk-UA"/>
        </w:rPr>
        <w:t>Додаткова:</w:t>
      </w:r>
    </w:p>
    <w:p w:rsidR="0006127F" w:rsidRPr="00A86485" w:rsidRDefault="0006127F" w:rsidP="0006127F">
      <w:pPr>
        <w:pStyle w:val="Default"/>
        <w:numPr>
          <w:ilvl w:val="0"/>
          <w:numId w:val="8"/>
        </w:numPr>
        <w:tabs>
          <w:tab w:val="left" w:pos="993"/>
        </w:tabs>
        <w:spacing w:line="276" w:lineRule="auto"/>
        <w:jc w:val="both"/>
        <w:rPr>
          <w:lang w:val="uk-UA"/>
        </w:rPr>
      </w:pPr>
      <w:r w:rsidRPr="00A86485">
        <w:rPr>
          <w:lang w:val="uk-UA"/>
        </w:rPr>
        <w:t>Алексеев С.С. Восхождение к праву. Поиски и решения. – М.: Н</w:t>
      </w:r>
      <w:r w:rsidRPr="00A86485">
        <w:rPr>
          <w:lang w:val="uk-UA"/>
        </w:rPr>
        <w:t>О</w:t>
      </w:r>
      <w:r w:rsidRPr="00A86485">
        <w:rPr>
          <w:lang w:val="uk-UA"/>
        </w:rPr>
        <w:t xml:space="preserve">РМА, 2002. – 608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Алексеев С.С. Право: азбука – теория – философия: Опыт ко</w:t>
      </w:r>
      <w:r w:rsidRPr="00A86485">
        <w:rPr>
          <w:lang w:val="uk-UA"/>
        </w:rPr>
        <w:t>м</w:t>
      </w:r>
      <w:r w:rsidRPr="00A86485">
        <w:rPr>
          <w:lang w:val="uk-UA"/>
        </w:rPr>
        <w:t xml:space="preserve">плексного исследования. М.: Статут, 1999. – 712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Андреєв Д.В., Вовк В.М., Івченко Ю.В, Павлишин О.В. Філос</w:t>
      </w:r>
      <w:r w:rsidRPr="00A86485">
        <w:rPr>
          <w:lang w:val="uk-UA"/>
        </w:rPr>
        <w:t>о</w:t>
      </w:r>
      <w:r w:rsidRPr="00A86485">
        <w:rPr>
          <w:lang w:val="uk-UA"/>
        </w:rPr>
        <w:t xml:space="preserve">фія права: актуальні проблеми та сучасні інтерпретації : Вид. 2-е, перероб. та доп. – К. : НАВС, 2013. – 224 с. – Бібліогр. : с. 224.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Антологія української юридичної думки [Текст] : в 6 т. / заг. ред. Ю. С. Шемшученко ; Ін-т держави і права ім. В.М.Корецького НАН України. - К. : Видавничий Дім "Юридична книга", 2002 . - Т. 1 : Загальна теорія де</w:t>
      </w:r>
      <w:r w:rsidRPr="00A86485">
        <w:rPr>
          <w:bCs/>
          <w:lang w:val="uk-UA"/>
        </w:rPr>
        <w:t>р</w:t>
      </w:r>
      <w:r w:rsidRPr="00A86485">
        <w:rPr>
          <w:bCs/>
          <w:lang w:val="uk-UA"/>
        </w:rPr>
        <w:t>жави і права, філософія та енциклопедія права / упоряд. В. Д. Бабкін [та ін.] ; відп. ред. В. Д. Бабкін, І. Б. Усенко. - К. : [б.в.], 2002. - 568 с.</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Бабкін В.Д. Від правової до соціально-правової держави // Пр</w:t>
      </w:r>
      <w:r w:rsidRPr="00A86485">
        <w:rPr>
          <w:lang w:val="uk-UA"/>
        </w:rPr>
        <w:t>а</w:t>
      </w:r>
      <w:r w:rsidRPr="00A86485">
        <w:rPr>
          <w:lang w:val="uk-UA"/>
        </w:rPr>
        <w:t xml:space="preserve">вова держава. Щорічник наукових праць Інституту держави і права ім. В.М. Корецького НАН України. – Вип. 12. – К., 2001. – С. 270-281.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Бандура О.О. Єдність цінностей та істини у праві. – К.: Вид-во Нац. акад. внутр. справ України, 2000. – 200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Бандура О.О. Істина як загальнолюдська та правова цінність // Право України. – 2010. - № 2. – С. 88-95.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Бандура О.О. Правознавство у системі наукового знання: Аксі</w:t>
      </w:r>
      <w:r w:rsidRPr="00A86485">
        <w:rPr>
          <w:lang w:val="uk-UA"/>
        </w:rPr>
        <w:t>о</w:t>
      </w:r>
      <w:r w:rsidRPr="00A86485">
        <w:rPr>
          <w:lang w:val="uk-UA"/>
        </w:rPr>
        <w:t xml:space="preserve">логічно-гносеологічний підхід (Текст): монографія для науковців, виклад., аспірант., адюнкт., магістрант., студ. і курсант. юрид. навч. закл. та факульт. - К.: Київ. нац. ун-т внутр. справ, 2010. – 272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Баумейстер А.О. Філософія права: навч. посіб.. – Вінниця: О.Власюк, 2007. – 224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Бачинин В.А. Морально-правовая философия. – Х., 2000. – 206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Бачинин В.А. Философия права и преступления. – Х.: Фолио, 1999. – 402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lastRenderedPageBreak/>
        <w:t>Бачинін В.А., Панов М.І. Філософія права: Підручник. – К.: В</w:t>
      </w:r>
      <w:r w:rsidRPr="00A86485">
        <w:rPr>
          <w:lang w:val="uk-UA"/>
        </w:rPr>
        <w:t>и</w:t>
      </w:r>
      <w:r w:rsidRPr="00A86485">
        <w:rPr>
          <w:lang w:val="uk-UA"/>
        </w:rPr>
        <w:t xml:space="preserve">давничий дім «ІН ЮРЕ», 2006. – 472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Великий енциклопедичний юридичний словник / НАН України; Інститут держави і права ім. В.М.Корецького / Ю.С. Шемшученко (ред.). – К.: Юридична думка, 2007. – 992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Великий енциклопедичний юридичний словник / НАН України; Інститут держави і права ім. В.М.Корецького / Ю.С. Шемшученко (ред.). – К.: Юридична думка, 2007. – 992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Вільчинський Ю. Комунізм як теорія і практика // Філософ. ду</w:t>
      </w:r>
      <w:r w:rsidRPr="00A86485">
        <w:rPr>
          <w:lang w:val="uk-UA"/>
        </w:rPr>
        <w:t>м</w:t>
      </w:r>
      <w:r w:rsidRPr="00A86485">
        <w:rPr>
          <w:lang w:val="uk-UA"/>
        </w:rPr>
        <w:t xml:space="preserve">ка. – 2007. – N 2. – С. 125-141.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Вовк В.М. Бівалентність римської правової дійсності: моногр</w:t>
      </w:r>
      <w:r w:rsidRPr="00A86485">
        <w:rPr>
          <w:lang w:val="uk-UA"/>
        </w:rPr>
        <w:t>а</w:t>
      </w:r>
      <w:r w:rsidRPr="00A86485">
        <w:rPr>
          <w:lang w:val="uk-UA"/>
        </w:rPr>
        <w:t xml:space="preserve">фія / В.М. Вовк. – Полтава: Вид-во "Полтавський літератор", 2011. – 352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Вовк В.М. Філософія права: Навчально-методичні матеріали. – Івано-Франківськ: Вид-во «Сімик», 2006 – 188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Вовк В.М., Кравець В.М., Симон Ю.С. та ін. Словник основних термінів з філософських дисциплін. – К.: КНУВС, 2006. – 120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Габидулин Р.С.  Философия права. Монография. Под ред. Сп</w:t>
      </w:r>
      <w:r w:rsidRPr="00A86485">
        <w:rPr>
          <w:bCs/>
          <w:lang w:val="uk-UA"/>
        </w:rPr>
        <w:t>а</w:t>
      </w:r>
      <w:r w:rsidRPr="00A86485">
        <w:rPr>
          <w:bCs/>
          <w:lang w:val="uk-UA"/>
        </w:rPr>
        <w:t>сенникова Б.А. – М., Юрлитинформ, 2012. – 200 с.</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Габрієлян О.А., Кальной І. І., Цвєтков О. П.. Філософія історії: підручник / О. А. Габрієлян, І. І. Кальной, О. П. Цвєтков. – Київ : Академв</w:t>
      </w:r>
      <w:r w:rsidRPr="00A86485">
        <w:rPr>
          <w:lang w:val="uk-UA"/>
        </w:rPr>
        <w:t>и</w:t>
      </w:r>
      <w:r w:rsidRPr="00A86485">
        <w:rPr>
          <w:lang w:val="uk-UA"/>
        </w:rPr>
        <w:t xml:space="preserve">дав, 2010. – 213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Гарник О.В. Філософія права: предметна специфіка, місце та значення в системі соціально-гуманітарного знання: Монографія.- Дніпроп</w:t>
      </w:r>
      <w:r w:rsidRPr="00A86485">
        <w:rPr>
          <w:lang w:val="uk-UA"/>
        </w:rPr>
        <w:t>е</w:t>
      </w:r>
      <w:r w:rsidRPr="00A86485">
        <w:rPr>
          <w:lang w:val="uk-UA"/>
        </w:rPr>
        <w:t xml:space="preserve">тровськ: Вид. Дніпропетр. ун-ту, 1998. – 160с.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Грищук О.В. Людська гідність у праві: філософські проблеми. – К.: Атіка, 2007. – 432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Гусарєв С.Д. Юридична діяльність: методологічні та теоретичні аспекти. – К.: Знання, 2005. – 375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Ґордер Юстейн. Світ Софії / 2-е вид., Пер. з норв. Наталії Іван</w:t>
      </w:r>
      <w:r w:rsidRPr="00A86485">
        <w:rPr>
          <w:lang w:val="uk-UA"/>
        </w:rPr>
        <w:t>и</w:t>
      </w:r>
      <w:r w:rsidRPr="00A86485">
        <w:rPr>
          <w:lang w:val="uk-UA"/>
        </w:rPr>
        <w:t xml:space="preserve">чук. – Львів: Літопис, 2012. – 548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Давньогрецька філософія права як світоглядне джерело украї</w:t>
      </w:r>
      <w:r w:rsidRPr="00A86485">
        <w:rPr>
          <w:bCs/>
          <w:lang w:val="uk-UA"/>
        </w:rPr>
        <w:t>н</w:t>
      </w:r>
      <w:r w:rsidRPr="00A86485">
        <w:rPr>
          <w:bCs/>
          <w:lang w:val="uk-UA"/>
        </w:rPr>
        <w:t>ської філософсько-правової думки і права [Текст] : автореф. дис. ... д-ра юрид. наук : 12.00.12 / Меленко Сергій Гаврилович ; Нац. акад. внутр. справ. - Київ, 2014. - 44 с.</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Дворкін Р. Серйозний погляд на права. – К.: Основи, 2000. – 520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Жоль К.К. Философия и социология права. – К.: Юринком И</w:t>
      </w:r>
      <w:r w:rsidRPr="00A86485">
        <w:rPr>
          <w:lang w:val="uk-UA"/>
        </w:rPr>
        <w:t>н</w:t>
      </w:r>
      <w:r w:rsidRPr="00A86485">
        <w:rPr>
          <w:lang w:val="uk-UA"/>
        </w:rPr>
        <w:t xml:space="preserve">тер, 2000. – 480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Иконникова Г.И., Ляшенко В. П. Философия права. – М.: Гард</w:t>
      </w:r>
      <w:r w:rsidRPr="00A86485">
        <w:rPr>
          <w:lang w:val="uk-UA"/>
        </w:rPr>
        <w:t>а</w:t>
      </w:r>
      <w:r w:rsidRPr="00A86485">
        <w:rPr>
          <w:lang w:val="uk-UA"/>
        </w:rPr>
        <w:t xml:space="preserve">рики, 2007. – 303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Історія філософії права. Філософія права. Філософський щоде</w:t>
      </w:r>
      <w:r w:rsidRPr="00A86485">
        <w:rPr>
          <w:bCs/>
          <w:lang w:val="uk-UA"/>
        </w:rPr>
        <w:t>н</w:t>
      </w:r>
      <w:r w:rsidRPr="00A86485">
        <w:rPr>
          <w:bCs/>
          <w:lang w:val="uk-UA"/>
        </w:rPr>
        <w:t>ник [Текст] / П. Д. Юркевич ; упоряд. Р. Піч, М. Лук ; заг. ред. В. Нічик. - 3. вид. - К. : Редакція журналу "Український Світ" ; К. : Вид-во ім. Олени тел</w:t>
      </w:r>
      <w:r w:rsidRPr="00A86485">
        <w:rPr>
          <w:bCs/>
          <w:lang w:val="uk-UA"/>
        </w:rPr>
        <w:t>і</w:t>
      </w:r>
      <w:r w:rsidRPr="00A86485">
        <w:rPr>
          <w:bCs/>
          <w:lang w:val="uk-UA"/>
        </w:rPr>
        <w:t xml:space="preserve">ги, 2001. - 752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Іщенко А.В. Методологічні проблеми криміналістичних наук</w:t>
      </w:r>
      <w:r w:rsidRPr="00A86485">
        <w:rPr>
          <w:lang w:val="uk-UA"/>
        </w:rPr>
        <w:t>о</w:t>
      </w:r>
      <w:r w:rsidRPr="00A86485">
        <w:rPr>
          <w:lang w:val="uk-UA"/>
        </w:rPr>
        <w:t xml:space="preserve">вих досліджень / За ред. І.П.Красюка. – К.: НАВСУ, 2003. – 359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Кальной И.И. Философия права: Учебник. – СПб.: Издательство Р. Асланова «Юридический Центр Пресс», 2007. – 259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Кант И. Основание метафизики нравов // Лекции по этике. – М.: Республика, 2000. – 431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lastRenderedPageBreak/>
        <w:t xml:space="preserve">Керимов Д.А. Методология права (предмет, функции, проблемы философии права). – М.: Аванта + , 2001. – 560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Кислов А.Г. Философия права как выражение социокультурного контекста // Философия права. – 2005. – № 1. – С. 11-19.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Кистяковский Б.А. Философия и социология права. – СПб.: Изд-во Русского Христианского гуманитарного института, 2008. – 790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Козловський А.А. Право як пізнання: Вступ до гносеології пр</w:t>
      </w:r>
      <w:r w:rsidRPr="00A86485">
        <w:rPr>
          <w:lang w:val="uk-UA"/>
        </w:rPr>
        <w:t>а</w:t>
      </w:r>
      <w:r w:rsidRPr="00A86485">
        <w:rPr>
          <w:lang w:val="uk-UA"/>
        </w:rPr>
        <w:t xml:space="preserve">ва. – Чернівці: Рута, 1999. – 295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Козловський А.А. Право як пізнання: Вступ до гносеології пр</w:t>
      </w:r>
      <w:r w:rsidRPr="00A86485">
        <w:rPr>
          <w:lang w:val="uk-UA"/>
        </w:rPr>
        <w:t>а</w:t>
      </w:r>
      <w:r w:rsidRPr="00A86485">
        <w:rPr>
          <w:lang w:val="uk-UA"/>
        </w:rPr>
        <w:t xml:space="preserve">ва. – Чернівці: Рута, 1999. – 295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Козловський А.А. Систематизація законодавства як гносеологі</w:t>
      </w:r>
      <w:r w:rsidRPr="00A86485">
        <w:rPr>
          <w:lang w:val="uk-UA"/>
        </w:rPr>
        <w:t>ч</w:t>
      </w:r>
      <w:r w:rsidRPr="00A86485">
        <w:rPr>
          <w:lang w:val="uk-UA"/>
        </w:rPr>
        <w:t xml:space="preserve">ний процес // Право України. – 2000. – № 2. – С. 49-51.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Козюбра М. Верховенство права: українські реалії та перспект</w:t>
      </w:r>
      <w:r w:rsidRPr="00A86485">
        <w:rPr>
          <w:lang w:val="uk-UA"/>
        </w:rPr>
        <w:t>и</w:t>
      </w:r>
      <w:r w:rsidRPr="00A86485">
        <w:rPr>
          <w:lang w:val="uk-UA"/>
        </w:rPr>
        <w:t xml:space="preserve">ви // Право України. – 2010. - № 3. – С. 6-18.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Костицький М.В. Натурфілософія чи матеріалістична діалектика (до питання про методологію юриспруденції) / Костицький М.В. // Філосо</w:t>
      </w:r>
      <w:r w:rsidRPr="00A86485">
        <w:rPr>
          <w:lang w:val="uk-UA"/>
        </w:rPr>
        <w:t>ф</w:t>
      </w:r>
      <w:r w:rsidRPr="00A86485">
        <w:rPr>
          <w:lang w:val="uk-UA"/>
        </w:rPr>
        <w:t>ські, методологічні та психологічні проблеми права: тези доп. ІІІ Всеукр. н</w:t>
      </w:r>
      <w:r w:rsidRPr="00A86485">
        <w:rPr>
          <w:lang w:val="uk-UA"/>
        </w:rPr>
        <w:t>а</w:t>
      </w:r>
      <w:r w:rsidRPr="00A86485">
        <w:rPr>
          <w:lang w:val="uk-UA"/>
        </w:rPr>
        <w:t xml:space="preserve">ук.-теорет. конф., (Київ 23 квіт. 2010 р.) – К.: КНУВС, 2010. – С. 3-6.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Костицький М.В. Соціальні проблеми сучасного етапу творення української держави і права як проблеми людинознавчі // Філософські, м</w:t>
      </w:r>
      <w:r w:rsidRPr="00A86485">
        <w:rPr>
          <w:lang w:val="uk-UA"/>
        </w:rPr>
        <w:t>е</w:t>
      </w:r>
      <w:r w:rsidRPr="00A86485">
        <w:rPr>
          <w:lang w:val="uk-UA"/>
        </w:rPr>
        <w:t xml:space="preserve">тодологічні та психологічні проблеми права. – К.: КНУВС, 2009. – С. 6-9.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Костицький М.В. Філософські та психологічні проблеми юри</w:t>
      </w:r>
      <w:r w:rsidRPr="00A86485">
        <w:rPr>
          <w:lang w:val="uk-UA"/>
        </w:rPr>
        <w:t>с</w:t>
      </w:r>
      <w:r w:rsidRPr="00A86485">
        <w:rPr>
          <w:lang w:val="uk-UA"/>
        </w:rPr>
        <w:t xml:space="preserve">пруденції: Вибрані наукові праці. Книга перша – Чернівці: Рута, 2008. – 560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Кравець В.М. Розмежування природного та позитивного права як методологічна основа порівняльних філософсько-правових досліджень / Кравець В.М. // Іменем Закону. Науковий вісник. – 2011. – № 1(9).– С. 3-8.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Кравченко Л.В. Справедливість як вибір. – К.: Молодь, 1998. – 256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Кремень Василь Григорович. Філософія людиноцентризму в стратегіях освітнього простору: монографія / АПН України. - К.: Педагогі</w:t>
      </w:r>
      <w:r w:rsidRPr="00A86485">
        <w:rPr>
          <w:lang w:val="uk-UA"/>
        </w:rPr>
        <w:t>ч</w:t>
      </w:r>
      <w:r w:rsidRPr="00A86485">
        <w:rPr>
          <w:lang w:val="uk-UA"/>
        </w:rPr>
        <w:t xml:space="preserve">на думка, 2009. – 520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Кудрявцев В.Н. О правопонимании и законности // Государство и право. – 1994. – № 3. – С. 3-8.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Кузнєцов В.І. Філософія права. Історія та сучасність: Навчал</w:t>
      </w:r>
      <w:r w:rsidRPr="00A86485">
        <w:rPr>
          <w:lang w:val="uk-UA"/>
        </w:rPr>
        <w:t>ь</w:t>
      </w:r>
      <w:r w:rsidRPr="00A86485">
        <w:rPr>
          <w:lang w:val="uk-UA"/>
        </w:rPr>
        <w:t xml:space="preserve">ний посібник.-К.: ВД «Стилос»: ПЦ «Фоліант», 2006.-382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Кушакова Н.В. Деякі особливості законодавчого та правового регулювання в контексті розбудови інформаційного суспільства в Україні // Філософські та методологічні проблеми права. Вип.-1.– К.: Атіка, 2009. – С. 106-109.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Левчук-Хмара М.В. Право в сучасному етико-філософському дискурсі: автореф. дис. ... канд. філос. наук : 09.00.07 / Міла Василівна Ле</w:t>
      </w:r>
      <w:r w:rsidRPr="00A86485">
        <w:rPr>
          <w:lang w:val="uk-UA"/>
        </w:rPr>
        <w:t>в</w:t>
      </w:r>
      <w:r w:rsidRPr="00A86485">
        <w:rPr>
          <w:lang w:val="uk-UA"/>
        </w:rPr>
        <w:t xml:space="preserve">чук-Хмара; Київ. нац. ун-т ім. Т. Шевченка. – К., 2010. – 15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Лист Франц фон. Задачи уголовной политики; Преступление как социально-патологическое явление: [сб. работ]:[пер. с нем.] / В.С. Овчин</w:t>
      </w:r>
      <w:r w:rsidRPr="00A86485">
        <w:rPr>
          <w:lang w:val="uk-UA"/>
        </w:rPr>
        <w:t>с</w:t>
      </w:r>
      <w:r w:rsidRPr="00A86485">
        <w:rPr>
          <w:lang w:val="uk-UA"/>
        </w:rPr>
        <w:t xml:space="preserve">кий (сост.,предисл.). – М. : ИНФРА-М, 2009. – V, 104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Ллойд Д. Идея права. – М.: Статут, 2006. – 416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Локк Д. Два трактати про врядування. – К.: Основи, 2001. – 265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Лук’янчиков Є.Д. Методологічні засади інформаційного забе</w:t>
      </w:r>
      <w:r w:rsidRPr="00A86485">
        <w:rPr>
          <w:lang w:val="uk-UA"/>
        </w:rPr>
        <w:t>з</w:t>
      </w:r>
      <w:r w:rsidRPr="00A86485">
        <w:rPr>
          <w:lang w:val="uk-UA"/>
        </w:rPr>
        <w:t xml:space="preserve">печення розслідування злочинів. – К.: НАВСУ, 2005. – 360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lastRenderedPageBreak/>
        <w:t>Лукич Р. Методология права. Пер. с сербохорватского В.М. К</w:t>
      </w:r>
      <w:r w:rsidRPr="00A86485">
        <w:rPr>
          <w:lang w:val="uk-UA"/>
        </w:rPr>
        <w:t>у</w:t>
      </w:r>
      <w:r w:rsidRPr="00A86485">
        <w:rPr>
          <w:lang w:val="uk-UA"/>
        </w:rPr>
        <w:t xml:space="preserve">листикова. – М.: Прогресс, 1981. – 304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Луць Л.А. Європейські міждержавні правові системи та пробл</w:t>
      </w:r>
      <w:r w:rsidRPr="00A86485">
        <w:rPr>
          <w:lang w:val="uk-UA"/>
        </w:rPr>
        <w:t>е</w:t>
      </w:r>
      <w:r w:rsidRPr="00A86485">
        <w:rPr>
          <w:lang w:val="uk-UA"/>
        </w:rPr>
        <w:t xml:space="preserve">ми інтеграції з ними правової системи України – К.: Ін-т держави і права ім. В.М. Корецького НАН України, 2003. – 304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Максимов С.И. Правовая реальность: опыт философского осм</w:t>
      </w:r>
      <w:r w:rsidRPr="00A86485">
        <w:rPr>
          <w:lang w:val="uk-UA"/>
        </w:rPr>
        <w:t>ы</w:t>
      </w:r>
      <w:r w:rsidRPr="00A86485">
        <w:rPr>
          <w:lang w:val="uk-UA"/>
        </w:rPr>
        <w:t xml:space="preserve">сления. – Х.: «Право», 2002. – 322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Малахов В.П. Философия права: Учебн. пособие. – 2-е изд. –Екатеринбург: Деловая книга, 2007. – 360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Масликов И. С. Юридический словарь. – М. : Издательско-торговая корпорация "Дашков и К", 2007. – 319 с.с.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Мельничук Н.Ю. Категорії "злочин" та "покарання" у філосо</w:t>
      </w:r>
      <w:r w:rsidRPr="00A86485">
        <w:rPr>
          <w:lang w:val="uk-UA"/>
        </w:rPr>
        <w:t>ф</w:t>
      </w:r>
      <w:r w:rsidRPr="00A86485">
        <w:rPr>
          <w:lang w:val="uk-UA"/>
        </w:rPr>
        <w:t xml:space="preserve">сько-правовому вимірі: монографія / Н. Ю. Мельничук; Львів. держ. ун-т внутр. справ. – Л. : [б. в.], 2010. – 439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Моделі політичної комунікації: політичні партії та громадянське суспільство / Ю. Тищенко, П. Байор, М. Товт. – К.: Агенство Україна, 2010. – 148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Моисеев С.В. Философия права. Курс лекций.-3-е изд.,- Новос</w:t>
      </w:r>
      <w:r w:rsidRPr="00A86485">
        <w:rPr>
          <w:lang w:val="uk-UA"/>
        </w:rPr>
        <w:t>и</w:t>
      </w:r>
      <w:r w:rsidRPr="00A86485">
        <w:rPr>
          <w:lang w:val="uk-UA"/>
        </w:rPr>
        <w:t xml:space="preserve">бирск: Сиб. Унив. изд-во, 2006. – 262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Момот М.О. Концепції справедливості в античній філософії пр</w:t>
      </w:r>
      <w:r w:rsidRPr="00A86485">
        <w:rPr>
          <w:lang w:val="uk-UA"/>
        </w:rPr>
        <w:t>а</w:t>
      </w:r>
      <w:r w:rsidRPr="00A86485">
        <w:rPr>
          <w:lang w:val="uk-UA"/>
        </w:rPr>
        <w:t xml:space="preserve">ва та їх сучасна інтерпретація // Адвокат. – 2009. - № 3. – С. 34-39.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Муранова В. В. Етапи становлення та чинники розвитку гром</w:t>
      </w:r>
      <w:r w:rsidRPr="00A86485">
        <w:rPr>
          <w:lang w:val="uk-UA"/>
        </w:rPr>
        <w:t>а</w:t>
      </w:r>
      <w:r w:rsidRPr="00A86485">
        <w:rPr>
          <w:lang w:val="uk-UA"/>
        </w:rPr>
        <w:t xml:space="preserve">дянського суспільства / В. В. Муранова // Науковий вісник НАВС : наук. журн. — 2011. — № 3 (76). — С. 261—269.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Навчально-методичний комплекс з навчальної дисципліни "Ф</w:t>
      </w:r>
      <w:r w:rsidRPr="00A86485">
        <w:rPr>
          <w:lang w:val="uk-UA"/>
        </w:rPr>
        <w:t>і</w:t>
      </w:r>
      <w:r w:rsidRPr="00A86485">
        <w:rPr>
          <w:lang w:val="uk-UA"/>
        </w:rPr>
        <w:t xml:space="preserve">лософія права" [Текст] / [уклад.: М.В. Костицький, В.М. Кравець, Б.Ф. Чміль та ін.]. – К.: Київ. нац. ун-т внутр. справ, 2010. – 48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Нерсесянц В.С. Философия права. – М.: ИНФРА-НОРМА, 2008.– 286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Новгородцев П. Введение в философию права. Кризис совр</w:t>
      </w:r>
      <w:r w:rsidRPr="00A86485">
        <w:rPr>
          <w:lang w:val="uk-UA"/>
        </w:rPr>
        <w:t>е</w:t>
      </w:r>
      <w:r w:rsidRPr="00A86485">
        <w:rPr>
          <w:lang w:val="uk-UA"/>
        </w:rPr>
        <w:t xml:space="preserve">менного правосознания. – СПб., 2000.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Норбер Р. Юридическая антропология. Учебник для вузов. – М.: НОРМА, 1999. – 310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Павленко Ю.О. Антропологічні виміри ідеології: автореф. дис. ... канд. філос. наук : 09.00.04 / Павленко Юрій Олексійович; Нац. пед. ун-т ім. М.П. Драгоманова. – К., 2010. – 19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Павлишин О.В. Концептуальні засади семіотичних досліджень права: проблеми методології / Павлишин О.В. // Філософські, методологічні та психологічні проблеми права: тези доп. ІІІ Всеукр. наук.-теорет. конф., (Київ 23 квіт. 2010 р.) – К.: КНУВС, 2010. – С. 162 – 163.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Павлусів Н.М. Вовк В.М. Філософсько-правові погляди західн</w:t>
      </w:r>
      <w:r w:rsidRPr="00A86485">
        <w:rPr>
          <w:lang w:val="uk-UA"/>
        </w:rPr>
        <w:t>о</w:t>
      </w:r>
      <w:r w:rsidRPr="00A86485">
        <w:rPr>
          <w:lang w:val="uk-UA"/>
        </w:rPr>
        <w:t xml:space="preserve">українських письменників кінця ХІХ – початку ХХ ст. : монографія / В.М. Вовк, Н.М. Павлусів. – Л. : Вид-во «Бона», 2013. – 229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Парасюк В.М. Філософські аспекти процесуальної діяльності слідчого : монографія / Василь Михайлович Парасюк. – Л. : Львівський держ. ун-т внутрішніх справ, 2010. – 240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Петрова Л.В. Фундаментальні проблеми методології права: ф</w:t>
      </w:r>
      <w:r w:rsidRPr="00A86485">
        <w:rPr>
          <w:lang w:val="uk-UA"/>
        </w:rPr>
        <w:t>і</w:t>
      </w:r>
      <w:r w:rsidRPr="00A86485">
        <w:rPr>
          <w:lang w:val="uk-UA"/>
        </w:rPr>
        <w:t xml:space="preserve">лософсько-правовий дискурс. – Х.: Право, 1998. – 416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lastRenderedPageBreak/>
        <w:t>Правосуддя : філософське та теоретичне осмислення: колекти</w:t>
      </w:r>
      <w:r w:rsidRPr="00A86485">
        <w:rPr>
          <w:lang w:val="uk-UA"/>
        </w:rPr>
        <w:t>в</w:t>
      </w:r>
      <w:r w:rsidRPr="00A86485">
        <w:rPr>
          <w:lang w:val="uk-UA"/>
        </w:rPr>
        <w:t xml:space="preserve">на монографія / А. М. Бернюков, В. С. Бігун, Ю. П. Лобода, Б. В. Малишев, С.П.Погребняк, С. П. Рабінович, В. С. Смородинський, О. В. Стовба / (Відп. ред. В. С. Бігун). – К., 2009. – 316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Рабінович П. Верховенство права як соціально-природний ф</w:t>
      </w:r>
      <w:r w:rsidRPr="00A86485">
        <w:rPr>
          <w:lang w:val="uk-UA"/>
        </w:rPr>
        <w:t>е</w:t>
      </w:r>
      <w:r w:rsidRPr="00A86485">
        <w:rPr>
          <w:lang w:val="uk-UA"/>
        </w:rPr>
        <w:t xml:space="preserve">номен (контури ідеалу) // Право України. – 2010. - № 3. – С. 19-23.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Рабінович П. М., Добрянський С. П., Гудима Д. А., Грищук О. В., Дудаш Т. І. Філософія права: проблеми та підходи: Навч. посіб. для студ. спец. "Правознавство" / П.М. Рабінович (заг.ред.). – Л., 2005. – 290с.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Рікер П. Право і справедливість. К.: Дух і літера, 2002. – 218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Ролз Дж. Теорія справедливості. – К.:Основи, 2005. – 536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Романчук Я. Либерализм. Идеология счастливого человека. – К.: К. И. С., 2010. – 556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Ромашов Р.А. Проблема соотношения понятий "право" и "закон" в контексте исторического и юридико-лингвистического анализа: [открытая лекция]. – К. ; Симферополь : Логос, 2007. – 23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Соловей Г. Соціальна держава як чинник етизації економіки // Філософ. думка. – 2007. – № 2. – С. 142-156.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Спенсер Герберт. Научные основания нравственности. Данные науки о нравственности: пер. с англ. изд. 1892 г. / А. Федоров (вступ.ст.,примеч.). – Изд. 2-е – М. : URSS, 2008. – XVI, 321с.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Темченко В.І. Формування професійної правосвідомості праці</w:t>
      </w:r>
      <w:r w:rsidRPr="00A86485">
        <w:rPr>
          <w:lang w:val="uk-UA"/>
        </w:rPr>
        <w:t>в</w:t>
      </w:r>
      <w:r w:rsidRPr="00A86485">
        <w:rPr>
          <w:lang w:val="uk-UA"/>
        </w:rPr>
        <w:t xml:space="preserve">ників міліції (проблеми теорії та практики). – К., 2001. – 188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Тимошенко В. Свобода і необхідність в історії політико-правової думки // Право України. – 2006. – № 10. – С. 24-28.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Титов В.Д. Філософсько-правові погляди Т. Джеферсона // Філ</w:t>
      </w:r>
      <w:r w:rsidRPr="00A86485">
        <w:rPr>
          <w:lang w:val="uk-UA"/>
        </w:rPr>
        <w:t>о</w:t>
      </w:r>
      <w:r w:rsidRPr="00A86485">
        <w:rPr>
          <w:lang w:val="uk-UA"/>
        </w:rPr>
        <w:t xml:space="preserve">софські та методологічні проблеми права. – 2011. – № 1. – С. 85-93.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Тихомиров А.Д. Юридическая компаративистика: философские, теоретические и методологические проблемы. – К.: Знання, – 2005. – 334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Тихонравов Ю.В. Основы философии права. – М.: Вестник, 1999. – 609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Тімуш І.С. Інтегральний погляд на право: Монографія. – К.: Ат</w:t>
      </w:r>
      <w:r w:rsidRPr="00A86485">
        <w:rPr>
          <w:lang w:val="uk-UA"/>
        </w:rPr>
        <w:t>і</w:t>
      </w:r>
      <w:r w:rsidRPr="00A86485">
        <w:rPr>
          <w:lang w:val="uk-UA"/>
        </w:rPr>
        <w:t xml:space="preserve">ка, 2010. – 284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Философия права: конспект лекций. 4-е изд., перераб. и доп. – М.: Эксмо, 2009. – 112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[Текст] : навч.-метод. посіб. / Онофрійчук О. А. ; М</w:t>
      </w:r>
      <w:r w:rsidRPr="00A86485">
        <w:rPr>
          <w:bCs/>
          <w:lang w:val="uk-UA"/>
        </w:rPr>
        <w:t>и</w:t>
      </w:r>
      <w:r w:rsidRPr="00A86485">
        <w:rPr>
          <w:bCs/>
          <w:lang w:val="uk-UA"/>
        </w:rPr>
        <w:t>колаїв. нац. ун-т ім. В. О. Сухомлинського, Навч.-наук. ін-т історії та права. - Херсон : Грінь Д. С. [вид.], 2014. - 222 с.</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і право: культурно-історичні аспекти взаємодії [Текст] : [кол. монографія] / [О. М. Литвинов та ін.] ; за заг. ред. канд. філос. наук і канд. юрид. наук О. М. Литвинова ; Луган. держ. ун-т внутр. справ ім. Е. О. Дідоренка. - Луганськ : РВВ ЛДУВС ім. Е. О. Дідоренка, 2010. - 310 с.</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Філософія прав людини / За редакції Ш. Госепата та Г. Ломана; Пер. з нім. О. Юдіна. – К.: Ніка-Центр, 2008. – 320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Філософія права / За ред Дж. Фейнберга. – К. : «Основи», 2007. – 1256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[Текст] / Г. Радбрух ; пер. Є. Причепій, В. Пр</w:t>
      </w:r>
      <w:r w:rsidRPr="00A86485">
        <w:rPr>
          <w:bCs/>
          <w:lang w:val="uk-UA"/>
        </w:rPr>
        <w:t>и</w:t>
      </w:r>
      <w:r w:rsidRPr="00A86485">
        <w:rPr>
          <w:bCs/>
          <w:lang w:val="uk-UA"/>
        </w:rPr>
        <w:t>ходько. - К. : Тандем, 2006. - 316 с. - (Підручники світу. Європа).</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lastRenderedPageBreak/>
        <w:t>Філософія права [Текст] / пер. П. Таращук ; ред. Д. Фейнберг, Д. Коулмен. - К. : Основи, 2007. - 1256 с.</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[Текст] : навч. посіб. / А. О. Баумейстер. - Ві</w:t>
      </w:r>
      <w:r w:rsidRPr="00A86485">
        <w:rPr>
          <w:bCs/>
          <w:lang w:val="uk-UA"/>
        </w:rPr>
        <w:t>н</w:t>
      </w:r>
      <w:r w:rsidRPr="00A86485">
        <w:rPr>
          <w:bCs/>
          <w:lang w:val="uk-UA"/>
        </w:rPr>
        <w:t>ниця : О.Власюк, 2007. - 224 с. - Бібліогр.: с. 214-219.</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[Текст] : навч. посіб. для студ. вищ. навч. закл. / А. О. Баумейстер ; Київ. нац. ун-т ім. Т. Шевченка. - К. : Київський уніве</w:t>
      </w:r>
      <w:r w:rsidRPr="00A86485">
        <w:rPr>
          <w:bCs/>
          <w:lang w:val="uk-UA"/>
        </w:rPr>
        <w:t>р</w:t>
      </w:r>
      <w:r w:rsidRPr="00A86485">
        <w:rPr>
          <w:bCs/>
          <w:lang w:val="uk-UA"/>
        </w:rPr>
        <w:t>ситет, 2010. - 312 с.</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[Текст] : підруч. для студ. юрид. вищ. навч. з</w:t>
      </w:r>
      <w:r w:rsidRPr="00A86485">
        <w:rPr>
          <w:bCs/>
          <w:lang w:val="uk-UA"/>
        </w:rPr>
        <w:t>а</w:t>
      </w:r>
      <w:r w:rsidRPr="00A86485">
        <w:rPr>
          <w:bCs/>
          <w:lang w:val="uk-UA"/>
        </w:rPr>
        <w:t xml:space="preserve">кл. / О. П. Данильян [та ін.] ; ред. О. Г. Данильян ; Національна юридична академія України ім. Ярослава Мудрого. - Х. : Право, 2009. - 208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Богдана Кістяківського [Текст] : монографія / М. П. Альчук ; Львів. нац. ун-т ім. Івана Франка. - Л. : Вид. центр ЛНУ ім. Івана Франка, 2010. - 297 с.</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Павла Новгородцева: суспільний ідеал-право-держава [Текст] : [монографія] / О. М. Литвинов ; Луганський держ. ун-т внутрішніх справ ім. Е.О.Дідоренка. - Луганськ : РВВ ЛДУВС ім. Е.О.Дідоренка, 2009. - 292 с.</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актуальні проблеми та сучасні інтерпретації [Текст] : навч. посіб. / Андреєв Д. В. [та ін.]. - К. : [б. в.], 2011. - 215 с.</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Філософія права: Навч. посіб. / О.Г.Данільян, Л.Д.Байрачна, С.І.Максимов та ін.; за заг. ред. О.Г.Данільяна. – Х.: Прапор, 2006. – 272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Філософія права: Навч.-метод. посіб. / О.О.Бандура, В.М.Вовк, М.В.Костицький, Ю.С.Симон та ін.; За ред. акад. М.В.Костицького. – К.: КНУВС, 2007. – 160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права: словник слідчого [Текст] / В. М. Парасюк ; Львівський держ. ун-т внутрішніх справ. - Л. : ЛьвДУВС, 2009. - 172 с. - Бі</w:t>
      </w:r>
      <w:r w:rsidRPr="00A86485">
        <w:rPr>
          <w:bCs/>
          <w:lang w:val="uk-UA"/>
        </w:rPr>
        <w:t>б</w:t>
      </w:r>
      <w:r w:rsidRPr="00A86485">
        <w:rPr>
          <w:bCs/>
          <w:lang w:val="uk-UA"/>
        </w:rPr>
        <w:t>ліогр.: с. 162-165.</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Філософія права: Словник. ./ Бачинін В.А., Журавський В.С., Панов М.І – К.: Концерн «Видавничий дім» «Ін Юре», 2009. – 408 с. </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правосуддя. Ідея та здійснення [Текст] : монографія / В. С. Бігун. - К. : [б. в.], 2011. - 303 с.</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фольклорного права [Текст] : дис. ... канд. юрид. наук : 12.00.12 / Чорнобай Олена Леонідівна ; Львів. держ. ун-т внутр. справ. - Л., 2011. - 223 арк.</w:t>
      </w:r>
    </w:p>
    <w:p w:rsidR="0006127F" w:rsidRPr="00A86485" w:rsidRDefault="0006127F" w:rsidP="0006127F">
      <w:pPr>
        <w:pStyle w:val="Default"/>
        <w:numPr>
          <w:ilvl w:val="0"/>
          <w:numId w:val="8"/>
        </w:numPr>
        <w:tabs>
          <w:tab w:val="left" w:pos="993"/>
        </w:tabs>
        <w:spacing w:line="276" w:lineRule="auto"/>
        <w:ind w:left="0" w:firstLine="698"/>
        <w:jc w:val="both"/>
        <w:rPr>
          <w:bCs/>
          <w:lang w:val="uk-UA"/>
        </w:rPr>
      </w:pPr>
      <w:r w:rsidRPr="00A86485">
        <w:rPr>
          <w:bCs/>
          <w:lang w:val="uk-UA"/>
        </w:rPr>
        <w:t>Філософія фольклорного права [Текст] : монографія / Олена Ч</w:t>
      </w:r>
      <w:r w:rsidRPr="00A86485">
        <w:rPr>
          <w:bCs/>
          <w:lang w:val="uk-UA"/>
        </w:rPr>
        <w:t>о</w:t>
      </w:r>
      <w:r w:rsidRPr="00A86485">
        <w:rPr>
          <w:bCs/>
          <w:lang w:val="uk-UA"/>
        </w:rPr>
        <w:t>рнобай ; Нац. ун-т "Львів. політехніка", Навч.-наук. ін-т права та психології. - Л. : Західно-Український Консалтинг Центр, 2013. - 226 с.</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Філософський енциклопедичний словник. – К.: Абрис, 2002. – 742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Філософські, методологічні й психологічні проблеми права: тези доп. ІІІ Всеукр. наук.-теорет. конф. (Київ, 23 квіт. 2010 р.) / ред. кол.: В.В. Коваленко, М.В. Костицький, О.М. Джужа та ін. – К.: Київ. нац. ун-т внутр. справ, 2010. – 260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Філософсько-правові засади протидії торгівлі людьми в гром</w:t>
      </w:r>
      <w:r w:rsidRPr="00A86485">
        <w:rPr>
          <w:lang w:val="uk-UA"/>
        </w:rPr>
        <w:t>а</w:t>
      </w:r>
      <w:r w:rsidRPr="00A86485">
        <w:rPr>
          <w:lang w:val="uk-UA"/>
        </w:rPr>
        <w:t xml:space="preserve">дянському суспільстві : [навч. посіб.] / Н. І. Бровко, А. С. Даниленко, Н. В. Кушакова-Костицька, Я. П. Кузьменко, В. В. Муранова, С. І. Щериця. </w:t>
      </w:r>
      <w:r w:rsidRPr="00A86485">
        <w:rPr>
          <w:lang w:val="uk-UA"/>
        </w:rPr>
        <w:t xml:space="preserve"> Біла Церква : Білоцерківський націон. аграрний ун-т, 2012. </w:t>
      </w:r>
      <w:r w:rsidRPr="00A86485">
        <w:rPr>
          <w:lang w:val="uk-UA"/>
        </w:rPr>
        <w:t xml:space="preserve"> 255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Фуллер Л. Мораль права. – К.: Сфера, 1999. – 232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Хабермас Ю. Моральное сознание и коммуникативное действие. – СПб, 2000. – 380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Харт Х. Л.А. Понятие права – СПб.: Изд-во С.-Петерб. ун-та, 2007. – 302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Хеффе О. Политика, право, справедливость. Основоположения критической философии права и государства. – М.: Гнозис, 1994. – 313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lastRenderedPageBreak/>
        <w:t>Цвік М.В. Про сучасне праворозуміння // Вісник Академії пр</w:t>
      </w:r>
      <w:r w:rsidRPr="00A86485">
        <w:rPr>
          <w:lang w:val="uk-UA"/>
        </w:rPr>
        <w:t>а</w:t>
      </w:r>
      <w:r w:rsidRPr="00A86485">
        <w:rPr>
          <w:lang w:val="uk-UA"/>
        </w:rPr>
        <w:t xml:space="preserve">вових наук України. – 2001. – № 4. – С.3-13.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Циппеліус Р. Філософія права : Підручник. – К. : Тандем, 2000. – 300 с.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Чаплюк О.І. Загальні та спеціальні принципи національної пр</w:t>
      </w:r>
      <w:r w:rsidRPr="00A86485">
        <w:rPr>
          <w:lang w:val="uk-UA"/>
        </w:rPr>
        <w:t>а</w:t>
      </w:r>
      <w:r w:rsidRPr="00A86485">
        <w:rPr>
          <w:lang w:val="uk-UA"/>
        </w:rPr>
        <w:t xml:space="preserve">вотворчості: поняття, значення та види. Часопис Київського університету права. – 2010. – № 1. – С.39-44.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Шилінгов В.С. Юридична компаративістика: проблеми визн</w:t>
      </w:r>
      <w:r w:rsidRPr="00A86485">
        <w:rPr>
          <w:lang w:val="uk-UA"/>
        </w:rPr>
        <w:t>а</w:t>
      </w:r>
      <w:r w:rsidRPr="00A86485">
        <w:rPr>
          <w:lang w:val="uk-UA"/>
        </w:rPr>
        <w:t xml:space="preserve">чення назви дисципліни та її предмету // Часопис Київського університету права. – 2010. – № 1. – С.39-44.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 xml:space="preserve">Юридична енциклопедія. – К.: Вид-во «Українська енциклопедія ім. М.П. Бажана», 1998-2002. – Т.Т.1-4. </w:t>
      </w:r>
    </w:p>
    <w:p w:rsidR="0006127F" w:rsidRPr="00A86485" w:rsidRDefault="0006127F" w:rsidP="0006127F">
      <w:pPr>
        <w:pStyle w:val="Default"/>
        <w:numPr>
          <w:ilvl w:val="0"/>
          <w:numId w:val="8"/>
        </w:numPr>
        <w:tabs>
          <w:tab w:val="left" w:pos="993"/>
        </w:tabs>
        <w:spacing w:line="276" w:lineRule="auto"/>
        <w:ind w:left="0" w:firstLine="698"/>
        <w:jc w:val="both"/>
        <w:rPr>
          <w:lang w:val="uk-UA"/>
        </w:rPr>
      </w:pPr>
      <w:r w:rsidRPr="00A86485">
        <w:rPr>
          <w:lang w:val="uk-UA"/>
        </w:rPr>
        <w:t>Юркевич П.Д. Історія філософії права; Філософія права; Філ</w:t>
      </w:r>
      <w:r w:rsidRPr="00A86485">
        <w:rPr>
          <w:lang w:val="uk-UA"/>
        </w:rPr>
        <w:t>о</w:t>
      </w:r>
      <w:r w:rsidRPr="00A86485">
        <w:rPr>
          <w:lang w:val="uk-UA"/>
        </w:rPr>
        <w:t xml:space="preserve">софський щоденник: Рукописна спадщина / Валерія Нічик (заг.ред.), Роланд Піч (сост.), Микола Лук (сост.). – К. : Редакція журналу "Український Світ", 2000. – 756 с. </w:t>
      </w:r>
      <w:r w:rsidRPr="00A86485">
        <w:rPr>
          <w:b/>
          <w:bCs/>
          <w:iCs/>
          <w:spacing w:val="-7"/>
          <w:sz w:val="28"/>
          <w:szCs w:val="28"/>
          <w:lang w:val="uk-UA"/>
        </w:rPr>
        <w:t>.</w:t>
      </w:r>
    </w:p>
    <w:p w:rsidR="0006127F" w:rsidRPr="00A86485" w:rsidRDefault="0006127F" w:rsidP="0006127F">
      <w:pPr>
        <w:pStyle w:val="Default"/>
        <w:tabs>
          <w:tab w:val="left" w:pos="993"/>
        </w:tabs>
        <w:spacing w:line="276" w:lineRule="auto"/>
        <w:ind w:left="698"/>
        <w:jc w:val="both"/>
        <w:rPr>
          <w:b/>
          <w:bCs/>
          <w:iCs/>
          <w:spacing w:val="-7"/>
          <w:sz w:val="28"/>
          <w:szCs w:val="28"/>
          <w:lang w:val="uk-UA"/>
        </w:rPr>
      </w:pPr>
    </w:p>
    <w:p w:rsidR="0006127F" w:rsidRPr="00A86485" w:rsidRDefault="0006127F" w:rsidP="0006127F">
      <w:pPr>
        <w:pStyle w:val="Default"/>
        <w:tabs>
          <w:tab w:val="left" w:pos="993"/>
        </w:tabs>
        <w:spacing w:line="276" w:lineRule="auto"/>
        <w:ind w:left="698"/>
        <w:jc w:val="center"/>
        <w:rPr>
          <w:lang w:val="uk-UA"/>
        </w:rPr>
      </w:pPr>
      <w:r w:rsidRPr="00A86485">
        <w:rPr>
          <w:b/>
          <w:bCs/>
          <w:iCs/>
          <w:spacing w:val="-7"/>
          <w:lang w:val="uk-UA"/>
        </w:rPr>
        <w:t>Інформаційні ресурси</w:t>
      </w:r>
    </w:p>
    <w:p w:rsidR="0006127F" w:rsidRPr="00A86485" w:rsidRDefault="0006127F" w:rsidP="0006127F">
      <w:pPr>
        <w:shd w:val="clear" w:color="auto" w:fill="FFFFFF"/>
        <w:tabs>
          <w:tab w:val="left" w:pos="365"/>
        </w:tabs>
        <w:ind w:left="735"/>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2"/>
        <w:gridCol w:w="4859"/>
      </w:tblGrid>
      <w:tr w:rsidR="0006127F" w:rsidRPr="00A86485" w:rsidTr="00DF63A6">
        <w:tc>
          <w:tcPr>
            <w:tcW w:w="5068" w:type="dxa"/>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b/>
                <w:sz w:val="24"/>
                <w:szCs w:val="24"/>
                <w:lang w:val="uk-UA"/>
              </w:rPr>
              <w:t>Назва ресурсу або організації</w:t>
            </w:r>
          </w:p>
        </w:tc>
        <w:tc>
          <w:tcPr>
            <w:tcW w:w="5069" w:type="dxa"/>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b/>
                <w:sz w:val="24"/>
                <w:szCs w:val="24"/>
                <w:lang w:val="uk-UA"/>
              </w:rPr>
              <w:t>Електронна адреса</w:t>
            </w:r>
          </w:p>
        </w:tc>
      </w:tr>
      <w:tr w:rsidR="0006127F" w:rsidRPr="00A86485" w:rsidTr="00DF63A6">
        <w:tc>
          <w:tcPr>
            <w:tcW w:w="10137" w:type="dxa"/>
            <w:gridSpan w:val="2"/>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b/>
                <w:sz w:val="24"/>
                <w:szCs w:val="24"/>
                <w:lang w:val="uk-UA"/>
              </w:rPr>
              <w:t>Веб-сайти органів державної влади</w:t>
            </w:r>
          </w:p>
        </w:tc>
      </w:tr>
      <w:tr w:rsidR="0006127F" w:rsidRPr="00A86485" w:rsidTr="00DF63A6">
        <w:tc>
          <w:tcPr>
            <w:tcW w:w="5068"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Офіційний веб-сайт Верховної Ради Укр</w:t>
            </w:r>
            <w:r w:rsidRPr="00A86485">
              <w:rPr>
                <w:rFonts w:ascii="Times New Roman" w:hAnsi="Times New Roman" w:cs="Times New Roman"/>
                <w:sz w:val="24"/>
                <w:szCs w:val="24"/>
                <w:lang w:val="uk-UA"/>
              </w:rPr>
              <w:t>а</w:t>
            </w:r>
            <w:r w:rsidRPr="00A86485">
              <w:rPr>
                <w:rFonts w:ascii="Times New Roman" w:hAnsi="Times New Roman" w:cs="Times New Roman"/>
                <w:sz w:val="24"/>
                <w:szCs w:val="24"/>
                <w:lang w:val="uk-UA"/>
              </w:rPr>
              <w:t>їни</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http://portal.rada.gov.ua</w:t>
            </w:r>
          </w:p>
        </w:tc>
      </w:tr>
      <w:tr w:rsidR="0006127F" w:rsidRPr="00A86485" w:rsidTr="00DF63A6">
        <w:tc>
          <w:tcPr>
            <w:tcW w:w="5068"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Офіційний веб-сайт Кабінету Міністрів Укра</w:t>
            </w:r>
            <w:r w:rsidRPr="00A86485">
              <w:rPr>
                <w:rFonts w:ascii="Times New Roman" w:hAnsi="Times New Roman" w:cs="Times New Roman"/>
                <w:sz w:val="24"/>
                <w:szCs w:val="24"/>
                <w:lang w:val="uk-UA"/>
              </w:rPr>
              <w:t>ї</w:t>
            </w:r>
            <w:r w:rsidRPr="00A86485">
              <w:rPr>
                <w:rFonts w:ascii="Times New Roman" w:hAnsi="Times New Roman" w:cs="Times New Roman"/>
                <w:sz w:val="24"/>
                <w:szCs w:val="24"/>
                <w:lang w:val="uk-UA"/>
              </w:rPr>
              <w:t>ни</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http://kmu.gov.ua</w:t>
            </w:r>
          </w:p>
        </w:tc>
      </w:tr>
      <w:tr w:rsidR="0006127F" w:rsidRPr="00A86485" w:rsidTr="00DF63A6">
        <w:tc>
          <w:tcPr>
            <w:tcW w:w="5068"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Офіційний веб-сайт Президента України</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http://president.gov.ua</w:t>
            </w:r>
          </w:p>
        </w:tc>
      </w:tr>
      <w:tr w:rsidR="0006127F" w:rsidRPr="00A86485" w:rsidTr="00DF63A6">
        <w:tc>
          <w:tcPr>
            <w:tcW w:w="10137" w:type="dxa"/>
            <w:gridSpan w:val="2"/>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b/>
                <w:sz w:val="24"/>
                <w:szCs w:val="24"/>
                <w:lang w:val="uk-UA"/>
              </w:rPr>
              <w:t>Інформаційно-пошукові, довідкові системи</w:t>
            </w:r>
          </w:p>
        </w:tc>
      </w:tr>
      <w:tr w:rsidR="0006127F" w:rsidRPr="00A86485" w:rsidTr="00DF63A6">
        <w:tc>
          <w:tcPr>
            <w:tcW w:w="5068"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Інформаційно-пошукова правова система «Нормативні акти України (НАУ)»</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sz w:val="24"/>
                <w:szCs w:val="24"/>
                <w:lang w:val="uk-UA"/>
              </w:rPr>
              <w:t xml:space="preserve">http://www.nau.ua   </w:t>
            </w:r>
          </w:p>
        </w:tc>
      </w:tr>
      <w:tr w:rsidR="0006127F" w:rsidRPr="00A86485" w:rsidTr="00DF63A6">
        <w:tc>
          <w:tcPr>
            <w:tcW w:w="5068"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uk-UA" w:eastAsia="en-US"/>
              </w:rPr>
              <w:t>Закон</w:t>
            </w:r>
            <w:r w:rsidRPr="00A86485">
              <w:rPr>
                <w:rFonts w:ascii="Times New Roman" w:hAnsi="Times New Roman" w:cs="Times New Roman"/>
                <w:color w:val="000000"/>
                <w:sz w:val="24"/>
                <w:szCs w:val="24"/>
                <w:lang w:val="uk-UA" w:eastAsia="en-US"/>
              </w:rPr>
              <w:t>о</w:t>
            </w:r>
            <w:r w:rsidRPr="00A86485">
              <w:rPr>
                <w:rFonts w:ascii="Times New Roman" w:hAnsi="Times New Roman" w:cs="Times New Roman"/>
                <w:color w:val="000000"/>
                <w:sz w:val="24"/>
                <w:szCs w:val="24"/>
                <w:lang w:val="uk-UA" w:eastAsia="en-US"/>
              </w:rPr>
              <w:t>давство України</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en-US" w:eastAsia="en-US"/>
              </w:rPr>
              <w:t>http:/zakonl .</w:t>
            </w:r>
            <w:hyperlink r:id="rId12" w:history="1">
              <w:r w:rsidRPr="00A86485">
                <w:rPr>
                  <w:rFonts w:ascii="Times New Roman" w:hAnsi="Times New Roman" w:cs="Times New Roman"/>
                  <w:color w:val="000000"/>
                  <w:sz w:val="24"/>
                  <w:szCs w:val="24"/>
                  <w:lang w:val="en-US" w:eastAsia="en-US"/>
                </w:rPr>
                <w:t>rada.gov.ua</w:t>
              </w:r>
            </w:hyperlink>
          </w:p>
        </w:tc>
      </w:tr>
      <w:tr w:rsidR="0006127F" w:rsidRPr="00A86485" w:rsidTr="00DF63A6">
        <w:tc>
          <w:tcPr>
            <w:tcW w:w="5068" w:type="dxa"/>
            <w:vAlign w:val="center"/>
          </w:tcPr>
          <w:p w:rsidR="0006127F" w:rsidRPr="00A86485" w:rsidRDefault="0006127F" w:rsidP="00DF63A6">
            <w:pPr>
              <w:rPr>
                <w:rFonts w:ascii="Times New Roman" w:hAnsi="Times New Roman" w:cs="Times New Roman"/>
                <w:color w:val="000000"/>
                <w:sz w:val="24"/>
                <w:szCs w:val="24"/>
                <w:lang w:val="uk-UA" w:eastAsia="en-US"/>
              </w:rPr>
            </w:pPr>
            <w:r w:rsidRPr="00A86485">
              <w:rPr>
                <w:rFonts w:ascii="Times New Roman" w:hAnsi="Times New Roman" w:cs="Times New Roman"/>
                <w:color w:val="000000"/>
                <w:sz w:val="24"/>
                <w:szCs w:val="24"/>
                <w:lang w:val="uk-UA" w:eastAsia="uk-UA"/>
              </w:rPr>
              <w:t>Библиот</w:t>
            </w:r>
            <w:r w:rsidRPr="00A86485">
              <w:rPr>
                <w:rFonts w:ascii="Times New Roman" w:hAnsi="Times New Roman" w:cs="Times New Roman"/>
                <w:color w:val="000000"/>
                <w:sz w:val="24"/>
                <w:szCs w:val="24"/>
                <w:lang w:val="uk-UA" w:eastAsia="uk-UA"/>
              </w:rPr>
              <w:t>е</w:t>
            </w:r>
            <w:r w:rsidRPr="00A86485">
              <w:rPr>
                <w:rFonts w:ascii="Times New Roman" w:hAnsi="Times New Roman" w:cs="Times New Roman"/>
                <w:color w:val="000000"/>
                <w:sz w:val="24"/>
                <w:szCs w:val="24"/>
                <w:lang w:val="uk-UA" w:eastAsia="uk-UA"/>
              </w:rPr>
              <w:t>ка юриста</w:t>
            </w:r>
          </w:p>
        </w:tc>
        <w:tc>
          <w:tcPr>
            <w:tcW w:w="5069" w:type="dxa"/>
            <w:vAlign w:val="center"/>
          </w:tcPr>
          <w:p w:rsidR="0006127F" w:rsidRPr="00A86485" w:rsidRDefault="0006127F" w:rsidP="00DF63A6">
            <w:pPr>
              <w:rPr>
                <w:rFonts w:ascii="Times New Roman" w:hAnsi="Times New Roman" w:cs="Times New Roman"/>
                <w:color w:val="000000"/>
                <w:sz w:val="24"/>
                <w:szCs w:val="24"/>
                <w:lang w:val="uk-UA" w:eastAsia="en-US"/>
              </w:rPr>
            </w:pPr>
            <w:r w:rsidRPr="00A86485">
              <w:rPr>
                <w:rFonts w:ascii="Times New Roman" w:hAnsi="Times New Roman" w:cs="Times New Roman"/>
                <w:color w:val="000000"/>
                <w:sz w:val="24"/>
                <w:szCs w:val="24"/>
                <w:lang w:val="en-US" w:eastAsia="uk-UA"/>
              </w:rPr>
              <w:t>http</w:t>
            </w:r>
            <w:r w:rsidRPr="00A86485">
              <w:rPr>
                <w:rFonts w:ascii="Times New Roman" w:hAnsi="Times New Roman" w:cs="Times New Roman"/>
                <w:color w:val="000000"/>
                <w:sz w:val="24"/>
                <w:szCs w:val="24"/>
                <w:lang w:eastAsia="uk-UA"/>
              </w:rPr>
              <w:t>:/</w:t>
            </w:r>
            <w:r w:rsidRPr="00A86485">
              <w:rPr>
                <w:rFonts w:ascii="Times New Roman" w:hAnsi="Times New Roman" w:cs="Times New Roman"/>
                <w:color w:val="000000"/>
                <w:sz w:val="24"/>
                <w:szCs w:val="24"/>
                <w:lang w:val="en-US" w:eastAsia="uk-UA"/>
              </w:rPr>
              <w:t>www</w:t>
            </w:r>
            <w:r w:rsidRPr="00A86485">
              <w:rPr>
                <w:rFonts w:ascii="Times New Roman" w:hAnsi="Times New Roman" w:cs="Times New Roman"/>
                <w:color w:val="000000"/>
                <w:sz w:val="24"/>
                <w:szCs w:val="24"/>
                <w:lang w:eastAsia="uk-UA"/>
              </w:rPr>
              <w:t>.</w:t>
            </w:r>
            <w:r w:rsidRPr="00A86485">
              <w:rPr>
                <w:rFonts w:ascii="Times New Roman" w:hAnsi="Times New Roman" w:cs="Times New Roman"/>
                <w:color w:val="000000"/>
                <w:sz w:val="24"/>
                <w:szCs w:val="24"/>
                <w:lang w:val="en-US" w:eastAsia="uk-UA"/>
              </w:rPr>
              <w:t>lawbase</w:t>
            </w:r>
            <w:r w:rsidRPr="00A86485">
              <w:rPr>
                <w:rFonts w:ascii="Times New Roman" w:hAnsi="Times New Roman" w:cs="Times New Roman"/>
                <w:color w:val="000000"/>
                <w:sz w:val="24"/>
                <w:szCs w:val="24"/>
                <w:lang w:eastAsia="uk-UA"/>
              </w:rPr>
              <w:t>.</w:t>
            </w:r>
            <w:r w:rsidRPr="00A86485">
              <w:rPr>
                <w:rFonts w:ascii="Times New Roman" w:hAnsi="Times New Roman" w:cs="Times New Roman"/>
                <w:color w:val="000000"/>
                <w:sz w:val="24"/>
                <w:szCs w:val="24"/>
                <w:lang w:val="en-US" w:eastAsia="uk-UA"/>
              </w:rPr>
              <w:t>ru</w:t>
            </w:r>
            <w:r w:rsidRPr="00A86485">
              <w:rPr>
                <w:rFonts w:ascii="Times New Roman" w:hAnsi="Times New Roman" w:cs="Times New Roman"/>
                <w:color w:val="000000"/>
                <w:sz w:val="24"/>
                <w:szCs w:val="24"/>
                <w:lang w:val="uk-UA" w:eastAsia="uk-UA"/>
              </w:rPr>
              <w:t xml:space="preserve"> </w:t>
            </w:r>
          </w:p>
        </w:tc>
      </w:tr>
      <w:tr w:rsidR="0006127F" w:rsidRPr="00A86485" w:rsidTr="00DF63A6">
        <w:tc>
          <w:tcPr>
            <w:tcW w:w="5068" w:type="dxa"/>
            <w:vAlign w:val="center"/>
          </w:tcPr>
          <w:p w:rsidR="0006127F" w:rsidRPr="00A86485" w:rsidRDefault="0006127F" w:rsidP="00DF63A6">
            <w:pPr>
              <w:rPr>
                <w:rFonts w:ascii="Times New Roman" w:hAnsi="Times New Roman" w:cs="Times New Roman"/>
                <w:color w:val="000000"/>
                <w:sz w:val="24"/>
                <w:szCs w:val="24"/>
                <w:lang w:val="uk-UA" w:eastAsia="uk-UA"/>
              </w:rPr>
            </w:pPr>
            <w:r w:rsidRPr="00A86485">
              <w:rPr>
                <w:rFonts w:ascii="Times New Roman" w:hAnsi="Times New Roman" w:cs="Times New Roman"/>
                <w:color w:val="000000"/>
                <w:sz w:val="24"/>
                <w:szCs w:val="24"/>
                <w:lang w:val="uk-UA" w:eastAsia="en-US"/>
              </w:rPr>
              <w:t>Википедия (свободная знциклоп</w:t>
            </w:r>
            <w:r w:rsidRPr="00A86485">
              <w:rPr>
                <w:rFonts w:ascii="Times New Roman" w:hAnsi="Times New Roman" w:cs="Times New Roman"/>
                <w:color w:val="000000"/>
                <w:sz w:val="24"/>
                <w:szCs w:val="24"/>
                <w:lang w:val="uk-UA" w:eastAsia="en-US"/>
              </w:rPr>
              <w:t>е</w:t>
            </w:r>
            <w:r w:rsidRPr="00A86485">
              <w:rPr>
                <w:rFonts w:ascii="Times New Roman" w:hAnsi="Times New Roman" w:cs="Times New Roman"/>
                <w:color w:val="000000"/>
                <w:sz w:val="24"/>
                <w:szCs w:val="24"/>
                <w:lang w:val="uk-UA" w:eastAsia="en-US"/>
              </w:rPr>
              <w:t>дия)</w:t>
            </w:r>
          </w:p>
        </w:tc>
        <w:tc>
          <w:tcPr>
            <w:tcW w:w="5069" w:type="dxa"/>
            <w:vAlign w:val="center"/>
          </w:tcPr>
          <w:p w:rsidR="0006127F" w:rsidRPr="00A86485" w:rsidRDefault="0006127F" w:rsidP="00DF63A6">
            <w:pPr>
              <w:rPr>
                <w:rFonts w:ascii="Times New Roman" w:hAnsi="Times New Roman" w:cs="Times New Roman"/>
                <w:color w:val="000000"/>
                <w:sz w:val="24"/>
                <w:szCs w:val="24"/>
                <w:lang w:eastAsia="en-US"/>
              </w:rPr>
            </w:pPr>
            <w:r w:rsidRPr="00A86485">
              <w:rPr>
                <w:rFonts w:ascii="Times New Roman" w:hAnsi="Times New Roman" w:cs="Times New Roman"/>
                <w:color w:val="000000"/>
                <w:sz w:val="24"/>
                <w:szCs w:val="24"/>
                <w:lang w:val="en-US" w:eastAsia="en-US"/>
              </w:rPr>
              <w:t>http</w:t>
            </w:r>
            <w:r w:rsidRPr="00A86485">
              <w:rPr>
                <w:rFonts w:ascii="Times New Roman" w:hAnsi="Times New Roman" w:cs="Times New Roman"/>
                <w:color w:val="000000"/>
                <w:sz w:val="24"/>
                <w:szCs w:val="24"/>
                <w:lang w:eastAsia="en-US"/>
              </w:rPr>
              <w:t>:/</w:t>
            </w:r>
            <w:r w:rsidRPr="00A86485">
              <w:rPr>
                <w:rFonts w:ascii="Times New Roman" w:hAnsi="Times New Roman" w:cs="Times New Roman"/>
                <w:color w:val="000000"/>
                <w:sz w:val="24"/>
                <w:szCs w:val="24"/>
                <w:lang w:val="en-US" w:eastAsia="en-US"/>
              </w:rPr>
              <w:t>ru</w:t>
            </w:r>
            <w:r w:rsidRPr="00A86485">
              <w:rPr>
                <w:rFonts w:ascii="Times New Roman" w:hAnsi="Times New Roman" w:cs="Times New Roman"/>
                <w:color w:val="000000"/>
                <w:sz w:val="24"/>
                <w:szCs w:val="24"/>
                <w:lang w:eastAsia="en-US"/>
              </w:rPr>
              <w:t>.</w:t>
            </w:r>
            <w:hyperlink r:id="rId13" w:history="1">
              <w:r w:rsidRPr="00A86485">
                <w:rPr>
                  <w:rFonts w:ascii="Times New Roman" w:hAnsi="Times New Roman" w:cs="Times New Roman"/>
                  <w:color w:val="000000"/>
                  <w:sz w:val="24"/>
                  <w:szCs w:val="24"/>
                  <w:lang w:val="en-US" w:eastAsia="en-US"/>
                </w:rPr>
                <w:t>wikipedia</w:t>
              </w:r>
              <w:r w:rsidRPr="00A86485">
                <w:rPr>
                  <w:rFonts w:ascii="Times New Roman" w:hAnsi="Times New Roman" w:cs="Times New Roman"/>
                  <w:color w:val="000000"/>
                  <w:sz w:val="24"/>
                  <w:szCs w:val="24"/>
                  <w:lang w:eastAsia="en-US"/>
                </w:rPr>
                <w:t>.</w:t>
              </w:r>
              <w:r w:rsidRPr="00A86485">
                <w:rPr>
                  <w:rFonts w:ascii="Times New Roman" w:hAnsi="Times New Roman" w:cs="Times New Roman"/>
                  <w:color w:val="000000"/>
                  <w:sz w:val="24"/>
                  <w:szCs w:val="24"/>
                  <w:lang w:val="en-US" w:eastAsia="en-US"/>
                </w:rPr>
                <w:t>org</w:t>
              </w:r>
            </w:hyperlink>
          </w:p>
        </w:tc>
      </w:tr>
      <w:tr w:rsidR="0006127F" w:rsidRPr="00A86485" w:rsidTr="00DF63A6">
        <w:tc>
          <w:tcPr>
            <w:tcW w:w="5068" w:type="dxa"/>
            <w:vAlign w:val="center"/>
          </w:tcPr>
          <w:p w:rsidR="0006127F" w:rsidRPr="00A86485" w:rsidRDefault="0006127F" w:rsidP="00DF63A6">
            <w:pPr>
              <w:rPr>
                <w:rFonts w:ascii="Times New Roman" w:hAnsi="Times New Roman" w:cs="Times New Roman"/>
                <w:color w:val="000000"/>
                <w:sz w:val="24"/>
                <w:szCs w:val="24"/>
                <w:lang w:eastAsia="en-US"/>
              </w:rPr>
            </w:pPr>
            <w:r w:rsidRPr="00A86485">
              <w:rPr>
                <w:rFonts w:ascii="Times New Roman" w:hAnsi="Times New Roman" w:cs="Times New Roman"/>
                <w:color w:val="000000"/>
                <w:sz w:val="24"/>
                <w:szCs w:val="24"/>
                <w:lang w:val="uk-UA" w:eastAsia="en-US"/>
              </w:rPr>
              <w:t>Юридическая Россия (образовательн</w:t>
            </w:r>
            <w:r w:rsidRPr="00A86485">
              <w:rPr>
                <w:rFonts w:ascii="Times New Roman" w:hAnsi="Times New Roman" w:cs="Times New Roman"/>
                <w:color w:val="000000"/>
                <w:sz w:val="24"/>
                <w:szCs w:val="24"/>
                <w:lang w:eastAsia="en-US"/>
              </w:rPr>
              <w:t>ы</w:t>
            </w:r>
            <w:r w:rsidRPr="00A86485">
              <w:rPr>
                <w:rFonts w:ascii="Times New Roman" w:hAnsi="Times New Roman" w:cs="Times New Roman"/>
                <w:color w:val="000000"/>
                <w:sz w:val="24"/>
                <w:szCs w:val="24"/>
                <w:lang w:val="uk-UA" w:eastAsia="en-US"/>
              </w:rPr>
              <w:t>й прав</w:t>
            </w:r>
            <w:r w:rsidRPr="00A86485">
              <w:rPr>
                <w:rFonts w:ascii="Times New Roman" w:hAnsi="Times New Roman" w:cs="Times New Roman"/>
                <w:color w:val="000000"/>
                <w:sz w:val="24"/>
                <w:szCs w:val="24"/>
                <w:lang w:val="uk-UA" w:eastAsia="en-US"/>
              </w:rPr>
              <w:t>о</w:t>
            </w:r>
            <w:r w:rsidRPr="00A86485">
              <w:rPr>
                <w:rFonts w:ascii="Times New Roman" w:hAnsi="Times New Roman" w:cs="Times New Roman"/>
                <w:color w:val="000000"/>
                <w:sz w:val="24"/>
                <w:szCs w:val="24"/>
                <w:lang w:val="uk-UA" w:eastAsia="en-US"/>
              </w:rPr>
              <w:t>вой портал)</w:t>
            </w:r>
          </w:p>
        </w:tc>
        <w:tc>
          <w:tcPr>
            <w:tcW w:w="5069" w:type="dxa"/>
            <w:vAlign w:val="center"/>
          </w:tcPr>
          <w:p w:rsidR="0006127F" w:rsidRPr="00A86485" w:rsidRDefault="0006127F" w:rsidP="00DF63A6">
            <w:pPr>
              <w:rPr>
                <w:rFonts w:ascii="Times New Roman" w:hAnsi="Times New Roman" w:cs="Times New Roman"/>
                <w:color w:val="000000"/>
                <w:sz w:val="24"/>
                <w:szCs w:val="24"/>
                <w:lang w:val="uk-UA" w:eastAsia="en-US"/>
              </w:rPr>
            </w:pPr>
            <w:r w:rsidRPr="00A86485">
              <w:rPr>
                <w:rFonts w:ascii="Times New Roman" w:hAnsi="Times New Roman" w:cs="Times New Roman"/>
                <w:color w:val="000000"/>
                <w:sz w:val="24"/>
                <w:szCs w:val="24"/>
                <w:lang w:val="en-US" w:eastAsia="en-US"/>
              </w:rPr>
              <w:t>http</w:t>
            </w:r>
            <w:r w:rsidRPr="00A86485">
              <w:rPr>
                <w:rFonts w:ascii="Times New Roman" w:hAnsi="Times New Roman" w:cs="Times New Roman"/>
                <w:color w:val="000000"/>
                <w:sz w:val="24"/>
                <w:szCs w:val="24"/>
                <w:lang w:eastAsia="en-US"/>
              </w:rPr>
              <w:t>:/</w:t>
            </w:r>
            <w:r w:rsidRPr="00A86485">
              <w:rPr>
                <w:rFonts w:ascii="Times New Roman" w:hAnsi="Times New Roman" w:cs="Times New Roman"/>
                <w:color w:val="000000"/>
                <w:sz w:val="24"/>
                <w:szCs w:val="24"/>
                <w:lang w:val="en-US" w:eastAsia="en-US"/>
              </w:rPr>
              <w:t>law</w:t>
            </w:r>
            <w:r w:rsidRPr="00A86485">
              <w:rPr>
                <w:rFonts w:ascii="Times New Roman" w:hAnsi="Times New Roman" w:cs="Times New Roman"/>
                <w:color w:val="000000"/>
                <w:sz w:val="24"/>
                <w:szCs w:val="24"/>
                <w:lang w:eastAsia="en-US"/>
              </w:rPr>
              <w:t>.</w:t>
            </w:r>
            <w:r w:rsidRPr="00A86485">
              <w:rPr>
                <w:rFonts w:ascii="Times New Roman" w:hAnsi="Times New Roman" w:cs="Times New Roman"/>
                <w:color w:val="000000"/>
                <w:sz w:val="24"/>
                <w:szCs w:val="24"/>
                <w:lang w:val="en-US" w:eastAsia="en-US"/>
              </w:rPr>
              <w:t>edu</w:t>
            </w:r>
            <w:r w:rsidRPr="00A86485">
              <w:rPr>
                <w:rFonts w:ascii="Times New Roman" w:hAnsi="Times New Roman" w:cs="Times New Roman"/>
                <w:color w:val="000000"/>
                <w:sz w:val="24"/>
                <w:szCs w:val="24"/>
                <w:lang w:eastAsia="en-US"/>
              </w:rPr>
              <w:t>.</w:t>
            </w:r>
            <w:r w:rsidRPr="00A86485">
              <w:rPr>
                <w:rFonts w:ascii="Times New Roman" w:hAnsi="Times New Roman" w:cs="Times New Roman"/>
                <w:color w:val="000000"/>
                <w:sz w:val="24"/>
                <w:szCs w:val="24"/>
                <w:lang w:val="en-US" w:eastAsia="en-US"/>
              </w:rPr>
              <w:t>ru</w:t>
            </w:r>
            <w:r w:rsidRPr="00A86485">
              <w:rPr>
                <w:rFonts w:ascii="Times New Roman" w:hAnsi="Times New Roman" w:cs="Times New Roman"/>
                <w:color w:val="000000"/>
                <w:sz w:val="24"/>
                <w:szCs w:val="24"/>
                <w:lang w:eastAsia="en-US"/>
              </w:rPr>
              <w:t xml:space="preserve"> </w:t>
            </w:r>
          </w:p>
        </w:tc>
      </w:tr>
      <w:tr w:rsidR="0006127F" w:rsidRPr="00A86485" w:rsidTr="00DF63A6">
        <w:tc>
          <w:tcPr>
            <w:tcW w:w="10137" w:type="dxa"/>
            <w:gridSpan w:val="2"/>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b/>
                <w:sz w:val="24"/>
                <w:szCs w:val="24"/>
                <w:lang w:val="uk-UA"/>
              </w:rPr>
              <w:t>Наукові бібліотеки</w:t>
            </w:r>
          </w:p>
        </w:tc>
      </w:tr>
      <w:tr w:rsidR="0006127F" w:rsidRPr="00A86485" w:rsidTr="00DF63A6">
        <w:tc>
          <w:tcPr>
            <w:tcW w:w="5068"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uk-UA" w:eastAsia="en-US"/>
              </w:rPr>
              <w:t>Національна бібліотека України ім. В.І. Ве</w:t>
            </w:r>
            <w:r w:rsidRPr="00A86485">
              <w:rPr>
                <w:rFonts w:ascii="Times New Roman" w:hAnsi="Times New Roman" w:cs="Times New Roman"/>
                <w:color w:val="000000"/>
                <w:sz w:val="24"/>
                <w:szCs w:val="24"/>
                <w:lang w:val="uk-UA" w:eastAsia="en-US"/>
              </w:rPr>
              <w:t>р</w:t>
            </w:r>
            <w:r w:rsidRPr="00A86485">
              <w:rPr>
                <w:rFonts w:ascii="Times New Roman" w:hAnsi="Times New Roman" w:cs="Times New Roman"/>
                <w:color w:val="000000"/>
                <w:sz w:val="24"/>
                <w:szCs w:val="24"/>
                <w:lang w:val="uk-UA" w:eastAsia="en-US"/>
              </w:rPr>
              <w:t>надського.</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en-US" w:eastAsia="en-US"/>
              </w:rPr>
              <w:t>http</w:t>
            </w:r>
            <w:r w:rsidRPr="00A86485">
              <w:rPr>
                <w:rFonts w:ascii="Times New Roman" w:hAnsi="Times New Roman" w:cs="Times New Roman"/>
                <w:color w:val="000000"/>
                <w:sz w:val="24"/>
                <w:szCs w:val="24"/>
                <w:lang w:val="uk-UA" w:eastAsia="en-US"/>
              </w:rPr>
              <w:t>:/</w:t>
            </w:r>
            <w:hyperlink r:id="rId14" w:history="1">
              <w:r w:rsidRPr="00A86485">
                <w:rPr>
                  <w:rFonts w:ascii="Times New Roman" w:hAnsi="Times New Roman" w:cs="Times New Roman"/>
                  <w:color w:val="000000"/>
                  <w:sz w:val="24"/>
                  <w:szCs w:val="24"/>
                  <w:lang w:val="en-US" w:eastAsia="en-US"/>
                </w:rPr>
                <w:t>www</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nbuv</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gov</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ua</w:t>
              </w:r>
            </w:hyperlink>
          </w:p>
        </w:tc>
      </w:tr>
      <w:tr w:rsidR="0006127F" w:rsidRPr="00A86485" w:rsidTr="00DF63A6">
        <w:tc>
          <w:tcPr>
            <w:tcW w:w="5068" w:type="dxa"/>
            <w:vAlign w:val="center"/>
          </w:tcPr>
          <w:p w:rsidR="0006127F" w:rsidRPr="00A86485" w:rsidRDefault="0006127F" w:rsidP="00DF63A6">
            <w:pPr>
              <w:autoSpaceDE w:val="0"/>
              <w:autoSpaceDN w:val="0"/>
              <w:adjustRightInd w:val="0"/>
              <w:rPr>
                <w:rFonts w:ascii="Times New Roman" w:hAnsi="Times New Roman" w:cs="Times New Roman"/>
                <w:color w:val="000000"/>
                <w:sz w:val="24"/>
                <w:szCs w:val="24"/>
                <w:lang w:val="uk-UA" w:eastAsia="en-US"/>
              </w:rPr>
            </w:pPr>
            <w:r w:rsidRPr="00A86485">
              <w:rPr>
                <w:rFonts w:ascii="Times New Roman" w:hAnsi="Times New Roman" w:cs="Times New Roman"/>
                <w:color w:val="000000"/>
                <w:sz w:val="24"/>
                <w:szCs w:val="24"/>
                <w:lang w:val="uk-UA" w:eastAsia="en-US"/>
              </w:rPr>
              <w:lastRenderedPageBreak/>
              <w:t>Бібліотека Київського національного університету ім. Тараса Шевче</w:t>
            </w:r>
            <w:r w:rsidRPr="00A86485">
              <w:rPr>
                <w:rFonts w:ascii="Times New Roman" w:hAnsi="Times New Roman" w:cs="Times New Roman"/>
                <w:color w:val="000000"/>
                <w:sz w:val="24"/>
                <w:szCs w:val="24"/>
                <w:lang w:val="uk-UA" w:eastAsia="en-US"/>
              </w:rPr>
              <w:t>н</w:t>
            </w:r>
            <w:r w:rsidRPr="00A86485">
              <w:rPr>
                <w:rFonts w:ascii="Times New Roman" w:hAnsi="Times New Roman" w:cs="Times New Roman"/>
                <w:color w:val="000000"/>
                <w:sz w:val="24"/>
                <w:szCs w:val="24"/>
                <w:lang w:val="uk-UA" w:eastAsia="en-US"/>
              </w:rPr>
              <w:t>ка.</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en-US" w:eastAsia="en-US"/>
              </w:rPr>
              <w:t>http</w:t>
            </w:r>
            <w:r w:rsidRPr="00A86485">
              <w:rPr>
                <w:rFonts w:ascii="Times New Roman" w:hAnsi="Times New Roman" w:cs="Times New Roman"/>
                <w:color w:val="000000"/>
                <w:sz w:val="24"/>
                <w:szCs w:val="24"/>
                <w:lang w:val="uk-UA" w:eastAsia="en-US"/>
              </w:rPr>
              <w:t>:/</w:t>
            </w:r>
            <w:hyperlink r:id="rId15" w:history="1">
              <w:r w:rsidRPr="00A86485">
                <w:rPr>
                  <w:rFonts w:ascii="Times New Roman" w:hAnsi="Times New Roman" w:cs="Times New Roman"/>
                  <w:color w:val="000000"/>
                  <w:sz w:val="24"/>
                  <w:szCs w:val="24"/>
                  <w:lang w:val="en-US" w:eastAsia="en-US"/>
                </w:rPr>
                <w:t>www</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univ</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kiev</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ua</w:t>
              </w:r>
            </w:hyperlink>
            <w:r w:rsidRPr="00A86485">
              <w:rPr>
                <w:rFonts w:ascii="Times New Roman" w:hAnsi="Times New Roman" w:cs="Times New Roman"/>
                <w:color w:val="000000"/>
                <w:sz w:val="24"/>
                <w:szCs w:val="24"/>
                <w:lang w:val="uk-UA" w:eastAsia="en-US"/>
              </w:rPr>
              <w:t xml:space="preserve"> </w:t>
            </w:r>
          </w:p>
        </w:tc>
      </w:tr>
      <w:tr w:rsidR="0006127F" w:rsidRPr="00A86485" w:rsidTr="00DF63A6">
        <w:tc>
          <w:tcPr>
            <w:tcW w:w="5068" w:type="dxa"/>
            <w:vAlign w:val="center"/>
          </w:tcPr>
          <w:p w:rsidR="0006127F" w:rsidRPr="00A86485" w:rsidRDefault="0006127F" w:rsidP="00DF63A6">
            <w:pPr>
              <w:autoSpaceDE w:val="0"/>
              <w:autoSpaceDN w:val="0"/>
              <w:adjustRightInd w:val="0"/>
              <w:rPr>
                <w:rFonts w:ascii="Times New Roman" w:hAnsi="Times New Roman" w:cs="Times New Roman"/>
                <w:color w:val="000000"/>
                <w:sz w:val="24"/>
                <w:szCs w:val="24"/>
                <w:u w:val="single"/>
                <w:lang w:eastAsia="en-US"/>
              </w:rPr>
            </w:pPr>
            <w:r w:rsidRPr="00A86485">
              <w:rPr>
                <w:rFonts w:ascii="Times New Roman" w:hAnsi="Times New Roman" w:cs="Times New Roman"/>
                <w:color w:val="000000"/>
                <w:sz w:val="24"/>
                <w:szCs w:val="24"/>
                <w:lang w:val="uk-UA" w:eastAsia="uk-UA"/>
              </w:rPr>
              <w:t>Наукова бібліотека Національного університету "Києво-Могилянська акад</w:t>
            </w:r>
            <w:r w:rsidRPr="00A86485">
              <w:rPr>
                <w:rFonts w:ascii="Times New Roman" w:hAnsi="Times New Roman" w:cs="Times New Roman"/>
                <w:color w:val="000000"/>
                <w:sz w:val="24"/>
                <w:szCs w:val="24"/>
                <w:lang w:val="uk-UA" w:eastAsia="uk-UA"/>
              </w:rPr>
              <w:t>е</w:t>
            </w:r>
            <w:r w:rsidRPr="00A86485">
              <w:rPr>
                <w:rFonts w:ascii="Times New Roman" w:hAnsi="Times New Roman" w:cs="Times New Roman"/>
                <w:color w:val="000000"/>
                <w:sz w:val="24"/>
                <w:szCs w:val="24"/>
                <w:lang w:val="uk-UA" w:eastAsia="uk-UA"/>
              </w:rPr>
              <w:t>мія".</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en-US" w:eastAsia="uk-UA"/>
              </w:rPr>
              <w:t>http</w:t>
            </w:r>
            <w:r w:rsidRPr="00A86485">
              <w:rPr>
                <w:rFonts w:ascii="Times New Roman" w:hAnsi="Times New Roman" w:cs="Times New Roman"/>
                <w:color w:val="000000"/>
                <w:sz w:val="24"/>
                <w:szCs w:val="24"/>
                <w:lang w:val="uk-UA" w:eastAsia="uk-UA"/>
              </w:rPr>
              <w:t>:/</w:t>
            </w:r>
            <w:hyperlink r:id="rId16" w:history="1">
              <w:r w:rsidRPr="00A86485">
                <w:rPr>
                  <w:rFonts w:ascii="Times New Roman" w:hAnsi="Times New Roman" w:cs="Times New Roman"/>
                  <w:color w:val="000000"/>
                  <w:sz w:val="24"/>
                  <w:szCs w:val="24"/>
                  <w:lang w:val="en-US" w:eastAsia="uk-UA"/>
                </w:rPr>
                <w:t>www</w:t>
              </w:r>
              <w:r w:rsidRPr="00A86485">
                <w:rPr>
                  <w:rFonts w:ascii="Times New Roman" w:hAnsi="Times New Roman" w:cs="Times New Roman"/>
                  <w:color w:val="000000"/>
                  <w:sz w:val="24"/>
                  <w:szCs w:val="24"/>
                  <w:lang w:val="uk-UA" w:eastAsia="uk-UA"/>
                </w:rPr>
                <w:t>.</w:t>
              </w:r>
              <w:r w:rsidRPr="00A86485">
                <w:rPr>
                  <w:rFonts w:ascii="Times New Roman" w:hAnsi="Times New Roman" w:cs="Times New Roman"/>
                  <w:color w:val="000000"/>
                  <w:sz w:val="24"/>
                  <w:szCs w:val="24"/>
                  <w:lang w:val="en-US" w:eastAsia="uk-UA"/>
                </w:rPr>
                <w:t>library</w:t>
              </w:r>
              <w:r w:rsidRPr="00A86485">
                <w:rPr>
                  <w:rFonts w:ascii="Times New Roman" w:hAnsi="Times New Roman" w:cs="Times New Roman"/>
                  <w:color w:val="000000"/>
                  <w:sz w:val="24"/>
                  <w:szCs w:val="24"/>
                  <w:lang w:val="uk-UA" w:eastAsia="uk-UA"/>
                </w:rPr>
                <w:t>.</w:t>
              </w:r>
              <w:r w:rsidRPr="00A86485">
                <w:rPr>
                  <w:rFonts w:ascii="Times New Roman" w:hAnsi="Times New Roman" w:cs="Times New Roman"/>
                  <w:color w:val="000000"/>
                  <w:sz w:val="24"/>
                  <w:szCs w:val="24"/>
                  <w:lang w:val="en-US" w:eastAsia="uk-UA"/>
                </w:rPr>
                <w:t>ukma</w:t>
              </w:r>
              <w:r w:rsidRPr="00A86485">
                <w:rPr>
                  <w:rFonts w:ascii="Times New Roman" w:hAnsi="Times New Roman" w:cs="Times New Roman"/>
                  <w:color w:val="000000"/>
                  <w:sz w:val="24"/>
                  <w:szCs w:val="24"/>
                  <w:lang w:val="uk-UA" w:eastAsia="uk-UA"/>
                </w:rPr>
                <w:t>.</w:t>
              </w:r>
              <w:r w:rsidRPr="00A86485">
                <w:rPr>
                  <w:rFonts w:ascii="Times New Roman" w:hAnsi="Times New Roman" w:cs="Times New Roman"/>
                  <w:color w:val="000000"/>
                  <w:sz w:val="24"/>
                  <w:szCs w:val="24"/>
                  <w:lang w:val="en-US" w:eastAsia="uk-UA"/>
                </w:rPr>
                <w:t>kiev</w:t>
              </w:r>
              <w:r w:rsidRPr="00A86485">
                <w:rPr>
                  <w:rFonts w:ascii="Times New Roman" w:hAnsi="Times New Roman" w:cs="Times New Roman"/>
                  <w:color w:val="000000"/>
                  <w:sz w:val="24"/>
                  <w:szCs w:val="24"/>
                  <w:lang w:val="uk-UA" w:eastAsia="uk-UA"/>
                </w:rPr>
                <w:t>.</w:t>
              </w:r>
              <w:r w:rsidRPr="00A86485">
                <w:rPr>
                  <w:rFonts w:ascii="Times New Roman" w:hAnsi="Times New Roman" w:cs="Times New Roman"/>
                  <w:color w:val="000000"/>
                  <w:sz w:val="24"/>
                  <w:szCs w:val="24"/>
                  <w:lang w:val="en-US" w:eastAsia="uk-UA"/>
                </w:rPr>
                <w:t>ua</w:t>
              </w:r>
            </w:hyperlink>
            <w:r w:rsidRPr="00A86485">
              <w:rPr>
                <w:rFonts w:ascii="Times New Roman" w:hAnsi="Times New Roman" w:cs="Times New Roman"/>
                <w:color w:val="000000"/>
                <w:sz w:val="24"/>
                <w:szCs w:val="24"/>
                <w:lang w:val="uk-UA" w:eastAsia="uk-UA"/>
              </w:rPr>
              <w:t xml:space="preserve"> </w:t>
            </w:r>
          </w:p>
        </w:tc>
      </w:tr>
      <w:tr w:rsidR="0006127F" w:rsidRPr="00A86485" w:rsidTr="00DF63A6">
        <w:tc>
          <w:tcPr>
            <w:tcW w:w="10137" w:type="dxa"/>
            <w:gridSpan w:val="2"/>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b/>
                <w:sz w:val="24"/>
                <w:szCs w:val="24"/>
                <w:lang w:val="uk-UA"/>
              </w:rPr>
              <w:t>Електронні журнали</w:t>
            </w:r>
          </w:p>
        </w:tc>
      </w:tr>
      <w:tr w:rsidR="0006127F" w:rsidRPr="00A86485" w:rsidTr="00DF63A6">
        <w:tc>
          <w:tcPr>
            <w:tcW w:w="5068" w:type="dxa"/>
          </w:tcPr>
          <w:p w:rsidR="0006127F" w:rsidRPr="00A86485" w:rsidRDefault="0006127F" w:rsidP="00DF63A6">
            <w:pPr>
              <w:tabs>
                <w:tab w:val="left" w:pos="365"/>
              </w:tabs>
              <w:jc w:val="center"/>
              <w:rPr>
                <w:rFonts w:ascii="Times New Roman" w:hAnsi="Times New Roman" w:cs="Times New Roman"/>
                <w:spacing w:val="-20"/>
                <w:sz w:val="24"/>
                <w:szCs w:val="24"/>
                <w:lang w:val="uk-UA"/>
              </w:rPr>
            </w:pPr>
            <w:r w:rsidRPr="00A86485">
              <w:rPr>
                <w:rFonts w:ascii="Times New Roman" w:hAnsi="Times New Roman" w:cs="Times New Roman"/>
                <w:color w:val="000000"/>
                <w:sz w:val="24"/>
                <w:szCs w:val="24"/>
                <w:lang w:val="uk-UA" w:eastAsia="en-US"/>
              </w:rPr>
              <w:t>Форум права (електронне наукове фахове в</w:t>
            </w:r>
            <w:r w:rsidRPr="00A86485">
              <w:rPr>
                <w:rFonts w:ascii="Times New Roman" w:hAnsi="Times New Roman" w:cs="Times New Roman"/>
                <w:color w:val="000000"/>
                <w:sz w:val="24"/>
                <w:szCs w:val="24"/>
                <w:lang w:val="uk-UA" w:eastAsia="en-US"/>
              </w:rPr>
              <w:t>и</w:t>
            </w:r>
            <w:r w:rsidRPr="00A86485">
              <w:rPr>
                <w:rFonts w:ascii="Times New Roman" w:hAnsi="Times New Roman" w:cs="Times New Roman"/>
                <w:color w:val="000000"/>
                <w:sz w:val="24"/>
                <w:szCs w:val="24"/>
                <w:lang w:val="uk-UA" w:eastAsia="en-US"/>
              </w:rPr>
              <w:t>дання).</w:t>
            </w:r>
          </w:p>
        </w:tc>
        <w:tc>
          <w:tcPr>
            <w:tcW w:w="5069" w:type="dxa"/>
            <w:vAlign w:val="center"/>
          </w:tcPr>
          <w:p w:rsidR="0006127F" w:rsidRPr="00A86485" w:rsidRDefault="0006127F" w:rsidP="00DF63A6">
            <w:pPr>
              <w:rPr>
                <w:rFonts w:ascii="Times New Roman" w:hAnsi="Times New Roman" w:cs="Times New Roman"/>
                <w:sz w:val="24"/>
                <w:szCs w:val="24"/>
                <w:lang w:val="uk-UA"/>
              </w:rPr>
            </w:pPr>
            <w:r w:rsidRPr="00A86485">
              <w:rPr>
                <w:rFonts w:ascii="Times New Roman" w:hAnsi="Times New Roman" w:cs="Times New Roman"/>
                <w:color w:val="000000"/>
                <w:sz w:val="24"/>
                <w:szCs w:val="24"/>
                <w:lang w:val="en-US" w:eastAsia="en-US"/>
              </w:rPr>
              <w:t>http</w:t>
            </w:r>
            <w:r w:rsidRPr="00A86485">
              <w:rPr>
                <w:rFonts w:ascii="Times New Roman" w:hAnsi="Times New Roman" w:cs="Times New Roman"/>
                <w:color w:val="000000"/>
                <w:sz w:val="24"/>
                <w:szCs w:val="24"/>
                <w:lang w:val="uk-UA" w:eastAsia="en-US"/>
              </w:rPr>
              <w:t>:/</w:t>
            </w:r>
            <w:hyperlink r:id="rId17" w:history="1">
              <w:r w:rsidRPr="00A86485">
                <w:rPr>
                  <w:rFonts w:ascii="Times New Roman" w:hAnsi="Times New Roman" w:cs="Times New Roman"/>
                  <w:color w:val="000000"/>
                  <w:sz w:val="24"/>
                  <w:szCs w:val="24"/>
                  <w:lang w:val="en-US" w:eastAsia="en-US"/>
                </w:rPr>
                <w:t>www</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nbuv</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gov</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ua</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e</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joumals</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FP</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index</w:t>
              </w:r>
              <w:r w:rsidRPr="00A86485">
                <w:rPr>
                  <w:rFonts w:ascii="Times New Roman" w:hAnsi="Times New Roman" w:cs="Times New Roman"/>
                  <w:color w:val="000000"/>
                  <w:sz w:val="24"/>
                  <w:szCs w:val="24"/>
                  <w:lang w:val="uk-UA" w:eastAsia="en-US"/>
                </w:rPr>
                <w:t>.</w:t>
              </w:r>
              <w:r w:rsidRPr="00A86485">
                <w:rPr>
                  <w:rFonts w:ascii="Times New Roman" w:hAnsi="Times New Roman" w:cs="Times New Roman"/>
                  <w:color w:val="000000"/>
                  <w:sz w:val="24"/>
                  <w:szCs w:val="24"/>
                  <w:lang w:val="en-US" w:eastAsia="en-US"/>
                </w:rPr>
                <w:t>htm</w:t>
              </w:r>
            </w:hyperlink>
          </w:p>
        </w:tc>
      </w:tr>
    </w:tbl>
    <w:p w:rsidR="00555C99" w:rsidRPr="00A82903" w:rsidRDefault="00555C99" w:rsidP="00555C99">
      <w:pPr>
        <w:rPr>
          <w:rFonts w:ascii="Times New Roman" w:hAnsi="Times New Roman" w:cs="Times New Roman"/>
          <w:b/>
          <w:bCs/>
          <w:sz w:val="28"/>
          <w:szCs w:val="28"/>
          <w:lang w:val="uk-UA"/>
        </w:rPr>
      </w:pPr>
    </w:p>
    <w:p w:rsidR="00555C99" w:rsidRPr="00A86485" w:rsidRDefault="00555C99" w:rsidP="00555C99">
      <w:pPr>
        <w:rPr>
          <w:rFonts w:ascii="Times New Roman" w:hAnsi="Times New Roman" w:cs="Times New Roman"/>
          <w:b/>
          <w:bCs/>
          <w:sz w:val="28"/>
          <w:szCs w:val="28"/>
          <w:lang w:val="uk-UA"/>
        </w:rPr>
      </w:pPr>
    </w:p>
    <w:p w:rsidR="00A64CE6" w:rsidRPr="00A86485" w:rsidRDefault="00A64CE6" w:rsidP="00555C99">
      <w:pPr>
        <w:jc w:val="center"/>
        <w:rPr>
          <w:rFonts w:ascii="Times New Roman" w:hAnsi="Times New Roman" w:cs="Times New Roman"/>
          <w:b/>
          <w:bCs/>
          <w:sz w:val="28"/>
          <w:szCs w:val="28"/>
          <w:lang w:val="uk-UA"/>
        </w:rPr>
      </w:pPr>
      <w:r w:rsidRPr="00A86485">
        <w:rPr>
          <w:rFonts w:ascii="Times New Roman" w:hAnsi="Times New Roman" w:cs="Times New Roman"/>
          <w:b/>
          <w:bCs/>
          <w:sz w:val="28"/>
          <w:szCs w:val="28"/>
        </w:rPr>
        <w:t>САМОСТІЙНА РОБОТА СТУДЕНТІВ</w:t>
      </w:r>
    </w:p>
    <w:p w:rsidR="00577EE5" w:rsidRPr="00A82903" w:rsidRDefault="00F5145A" w:rsidP="00A82903">
      <w:pPr>
        <w:spacing w:after="0" w:line="240" w:lineRule="auto"/>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Теми самостійної роботи студентів</w:t>
      </w:r>
    </w:p>
    <w:p w:rsidR="00577EE5" w:rsidRPr="00A86485" w:rsidRDefault="00577EE5" w:rsidP="00577EE5">
      <w:pPr>
        <w:ind w:left="7513" w:hanging="6946"/>
        <w:jc w:val="center"/>
        <w:rPr>
          <w:rFonts w:ascii="Times New Roman" w:hAnsi="Times New Roman" w:cs="Times New Roman"/>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6780"/>
        <w:gridCol w:w="1875"/>
      </w:tblGrid>
      <w:tr w:rsidR="00577EE5" w:rsidRPr="00A86485" w:rsidTr="00DF63A6">
        <w:tc>
          <w:tcPr>
            <w:tcW w:w="701" w:type="dxa"/>
          </w:tcPr>
          <w:p w:rsidR="00577EE5" w:rsidRPr="00A86485" w:rsidRDefault="00577EE5" w:rsidP="00DF63A6">
            <w:pPr>
              <w:ind w:left="142" w:hanging="142"/>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w:t>
            </w:r>
          </w:p>
          <w:p w:rsidR="00577EE5" w:rsidRPr="00A86485" w:rsidRDefault="00577EE5" w:rsidP="00DF63A6">
            <w:pPr>
              <w:ind w:left="142" w:hanging="142"/>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з/п</w:t>
            </w:r>
          </w:p>
        </w:tc>
        <w:tc>
          <w:tcPr>
            <w:tcW w:w="6780" w:type="dxa"/>
          </w:tcPr>
          <w:p w:rsidR="00577EE5" w:rsidRPr="00A86485" w:rsidRDefault="00577EE5"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Назва теми</w:t>
            </w:r>
          </w:p>
        </w:tc>
        <w:tc>
          <w:tcPr>
            <w:tcW w:w="1875" w:type="dxa"/>
          </w:tcPr>
          <w:p w:rsidR="00577EE5" w:rsidRPr="00A86485" w:rsidRDefault="00577EE5"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Кількість</w:t>
            </w:r>
          </w:p>
          <w:p w:rsidR="00577EE5" w:rsidRPr="00A86485" w:rsidRDefault="00577EE5"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годин</w:t>
            </w:r>
          </w:p>
          <w:p w:rsidR="00577EE5" w:rsidRPr="00A86485" w:rsidRDefault="00577EE5" w:rsidP="00DF63A6">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денна/заочна</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1</w:t>
            </w:r>
          </w:p>
        </w:tc>
        <w:tc>
          <w:tcPr>
            <w:tcW w:w="6780" w:type="dxa"/>
            <w:vAlign w:val="center"/>
          </w:tcPr>
          <w:p w:rsidR="00577EE5" w:rsidRPr="00A86485" w:rsidRDefault="00577EE5" w:rsidP="00DF63A6">
            <w:pPr>
              <w:pStyle w:val="2"/>
              <w:spacing w:line="276" w:lineRule="auto"/>
              <w:ind w:left="-130" w:firstLine="130"/>
              <w:rPr>
                <w:rFonts w:ascii="Times New Roman" w:hAnsi="Times New Roman"/>
                <w:b w:val="0"/>
                <w:sz w:val="24"/>
                <w:szCs w:val="24"/>
              </w:rPr>
            </w:pPr>
            <w:r w:rsidRPr="00A86485">
              <w:rPr>
                <w:rFonts w:ascii="Times New Roman" w:hAnsi="Times New Roman"/>
                <w:b w:val="0"/>
                <w:sz w:val="24"/>
                <w:szCs w:val="24"/>
              </w:rPr>
              <w:t>Філософія права, її гуманістичний зміст та призначення</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2</w:t>
            </w:r>
          </w:p>
        </w:tc>
        <w:tc>
          <w:tcPr>
            <w:tcW w:w="6780" w:type="dxa"/>
            <w:vAlign w:val="center"/>
          </w:tcPr>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bCs/>
                <w:sz w:val="24"/>
                <w:szCs w:val="24"/>
                <w:lang w:val="uk-UA"/>
              </w:rPr>
              <w:t xml:space="preserve">Філософія права як наука. </w:t>
            </w:r>
            <w:r w:rsidRPr="00A86485">
              <w:rPr>
                <w:rFonts w:ascii="Times New Roman" w:hAnsi="Times New Roman" w:cs="Times New Roman"/>
                <w:color w:val="000000"/>
                <w:sz w:val="24"/>
                <w:szCs w:val="24"/>
                <w:lang w:val="uk-UA"/>
              </w:rPr>
              <w:t>Методологія та інструмент</w:t>
            </w:r>
            <w:r w:rsidRPr="00A86485">
              <w:rPr>
                <w:rFonts w:ascii="Times New Roman" w:hAnsi="Times New Roman" w:cs="Times New Roman"/>
                <w:color w:val="000000"/>
                <w:sz w:val="24"/>
                <w:szCs w:val="24"/>
                <w:lang w:val="uk-UA"/>
              </w:rPr>
              <w:t>а</w:t>
            </w:r>
            <w:r w:rsidRPr="00A86485">
              <w:rPr>
                <w:rFonts w:ascii="Times New Roman" w:hAnsi="Times New Roman" w:cs="Times New Roman"/>
                <w:color w:val="000000"/>
                <w:sz w:val="24"/>
                <w:szCs w:val="24"/>
                <w:lang w:val="uk-UA"/>
              </w:rPr>
              <w:t>рій філософії права</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3</w:t>
            </w:r>
          </w:p>
        </w:tc>
        <w:tc>
          <w:tcPr>
            <w:tcW w:w="6780" w:type="dxa"/>
            <w:vAlign w:val="center"/>
          </w:tcPr>
          <w:p w:rsidR="00577EE5" w:rsidRPr="00A86485" w:rsidRDefault="00577EE5" w:rsidP="00DF63A6">
            <w:pPr>
              <w:rPr>
                <w:rFonts w:ascii="Times New Roman" w:hAnsi="Times New Roman" w:cs="Times New Roman"/>
                <w:sz w:val="24"/>
                <w:szCs w:val="24"/>
                <w:lang w:val="uk-UA"/>
              </w:rPr>
            </w:pPr>
            <w:r w:rsidRPr="00A86485">
              <w:rPr>
                <w:rFonts w:ascii="Times New Roman" w:hAnsi="Times New Roman" w:cs="Times New Roman"/>
                <w:bCs/>
                <w:sz w:val="24"/>
                <w:szCs w:val="24"/>
                <w:lang w:val="uk-UA"/>
              </w:rPr>
              <w:t>Етапи становлення філ</w:t>
            </w:r>
            <w:r w:rsidRPr="00A86485">
              <w:rPr>
                <w:rFonts w:ascii="Times New Roman" w:hAnsi="Times New Roman" w:cs="Times New Roman"/>
                <w:bCs/>
                <w:sz w:val="24"/>
                <w:szCs w:val="24"/>
                <w:lang w:val="uk-UA"/>
              </w:rPr>
              <w:t>о</w:t>
            </w:r>
            <w:r w:rsidRPr="00A86485">
              <w:rPr>
                <w:rFonts w:ascii="Times New Roman" w:hAnsi="Times New Roman" w:cs="Times New Roman"/>
                <w:bCs/>
                <w:sz w:val="24"/>
                <w:szCs w:val="24"/>
                <w:lang w:val="uk-UA"/>
              </w:rPr>
              <w:t>софії права</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4</w:t>
            </w:r>
          </w:p>
        </w:tc>
        <w:tc>
          <w:tcPr>
            <w:tcW w:w="6780" w:type="dxa"/>
            <w:vAlign w:val="center"/>
          </w:tcPr>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bCs/>
                <w:sz w:val="24"/>
                <w:szCs w:val="24"/>
              </w:rPr>
              <w:t>Правова онтологія. Право як феномен кул</w:t>
            </w:r>
            <w:r w:rsidRPr="00A86485">
              <w:rPr>
                <w:rFonts w:ascii="Times New Roman" w:hAnsi="Times New Roman" w:cs="Times New Roman"/>
                <w:bCs/>
                <w:sz w:val="24"/>
                <w:szCs w:val="24"/>
              </w:rPr>
              <w:t>ь</w:t>
            </w:r>
            <w:r w:rsidRPr="00A86485">
              <w:rPr>
                <w:rFonts w:ascii="Times New Roman" w:hAnsi="Times New Roman" w:cs="Times New Roman"/>
                <w:bCs/>
                <w:sz w:val="24"/>
                <w:szCs w:val="24"/>
              </w:rPr>
              <w:t>турно-цивілізаційного процесу</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5</w:t>
            </w:r>
          </w:p>
        </w:tc>
        <w:tc>
          <w:tcPr>
            <w:tcW w:w="6780" w:type="dxa"/>
            <w:vAlign w:val="center"/>
          </w:tcPr>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sz w:val="24"/>
                <w:szCs w:val="24"/>
              </w:rPr>
              <w:t>Правова гносеологія: парадигма, до</w:t>
            </w:r>
            <w:r w:rsidRPr="00A86485">
              <w:rPr>
                <w:rFonts w:ascii="Times New Roman" w:hAnsi="Times New Roman" w:cs="Times New Roman"/>
                <w:sz w:val="24"/>
                <w:szCs w:val="24"/>
              </w:rPr>
              <w:t>к</w:t>
            </w:r>
            <w:r w:rsidRPr="00A86485">
              <w:rPr>
                <w:rFonts w:ascii="Times New Roman" w:hAnsi="Times New Roman" w:cs="Times New Roman"/>
                <w:sz w:val="24"/>
                <w:szCs w:val="24"/>
              </w:rPr>
              <w:t>трина, істина в праві</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6</w:t>
            </w:r>
          </w:p>
        </w:tc>
        <w:tc>
          <w:tcPr>
            <w:tcW w:w="6780" w:type="dxa"/>
            <w:vAlign w:val="center"/>
          </w:tcPr>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sz w:val="24"/>
                <w:szCs w:val="24"/>
              </w:rPr>
              <w:t>Правова аксіологія. Ціннісний вимір права та система правових цінностей</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7</w:t>
            </w:r>
          </w:p>
        </w:tc>
        <w:tc>
          <w:tcPr>
            <w:tcW w:w="6780" w:type="dxa"/>
            <w:vAlign w:val="center"/>
          </w:tcPr>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bCs/>
                <w:sz w:val="24"/>
                <w:szCs w:val="24"/>
              </w:rPr>
              <w:t>Правова антропологія. Особистість і пр</w:t>
            </w:r>
            <w:r w:rsidRPr="00A86485">
              <w:rPr>
                <w:rFonts w:ascii="Times New Roman" w:hAnsi="Times New Roman" w:cs="Times New Roman"/>
                <w:bCs/>
                <w:sz w:val="24"/>
                <w:szCs w:val="24"/>
              </w:rPr>
              <w:t>а</w:t>
            </w:r>
            <w:r w:rsidRPr="00A86485">
              <w:rPr>
                <w:rFonts w:ascii="Times New Roman" w:hAnsi="Times New Roman" w:cs="Times New Roman"/>
                <w:bCs/>
                <w:sz w:val="24"/>
                <w:szCs w:val="24"/>
              </w:rPr>
              <w:t>во</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8</w:t>
            </w:r>
          </w:p>
        </w:tc>
        <w:tc>
          <w:tcPr>
            <w:tcW w:w="6780" w:type="dxa"/>
            <w:vAlign w:val="center"/>
          </w:tcPr>
          <w:p w:rsidR="00577EE5" w:rsidRPr="00A86485" w:rsidRDefault="00577EE5" w:rsidP="00DF63A6">
            <w:pPr>
              <w:autoSpaceDE w:val="0"/>
              <w:autoSpaceDN w:val="0"/>
              <w:adjustRightInd w:val="0"/>
              <w:rPr>
                <w:rFonts w:ascii="Times New Roman" w:hAnsi="Times New Roman" w:cs="Times New Roman"/>
                <w:bCs/>
                <w:sz w:val="24"/>
                <w:szCs w:val="24"/>
              </w:rPr>
            </w:pPr>
            <w:r w:rsidRPr="00A86485">
              <w:rPr>
                <w:rFonts w:ascii="Times New Roman" w:hAnsi="Times New Roman" w:cs="Times New Roman"/>
                <w:bCs/>
                <w:sz w:val="24"/>
                <w:szCs w:val="24"/>
              </w:rPr>
              <w:t>Універсальне і культу</w:t>
            </w:r>
            <w:r w:rsidRPr="00A86485">
              <w:rPr>
                <w:rFonts w:ascii="Times New Roman" w:hAnsi="Times New Roman" w:cs="Times New Roman"/>
                <w:bCs/>
                <w:sz w:val="24"/>
                <w:szCs w:val="24"/>
              </w:rPr>
              <w:t>р</w:t>
            </w:r>
            <w:r w:rsidRPr="00A86485">
              <w:rPr>
                <w:rFonts w:ascii="Times New Roman" w:hAnsi="Times New Roman" w:cs="Times New Roman"/>
                <w:bCs/>
                <w:sz w:val="24"/>
                <w:szCs w:val="24"/>
              </w:rPr>
              <w:t>но-особливе у ціннісному</w:t>
            </w:r>
          </w:p>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bCs/>
                <w:sz w:val="24"/>
                <w:szCs w:val="24"/>
              </w:rPr>
              <w:t>вимірі прав</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t>4/7</w:t>
            </w:r>
          </w:p>
        </w:tc>
      </w:tr>
      <w:tr w:rsidR="00577EE5" w:rsidRPr="00A86485" w:rsidTr="00DF63A6">
        <w:tc>
          <w:tcPr>
            <w:tcW w:w="701" w:type="dxa"/>
          </w:tcPr>
          <w:p w:rsidR="00577EE5" w:rsidRPr="00A86485" w:rsidRDefault="00577EE5" w:rsidP="00DF63A6">
            <w:pPr>
              <w:jc w:val="center"/>
              <w:rPr>
                <w:rFonts w:ascii="Times New Roman" w:hAnsi="Times New Roman" w:cs="Times New Roman"/>
                <w:sz w:val="28"/>
                <w:szCs w:val="28"/>
                <w:lang w:val="uk-UA"/>
              </w:rPr>
            </w:pPr>
            <w:r w:rsidRPr="00A86485">
              <w:rPr>
                <w:rFonts w:ascii="Times New Roman" w:hAnsi="Times New Roman" w:cs="Times New Roman"/>
                <w:sz w:val="28"/>
                <w:szCs w:val="28"/>
                <w:lang w:val="uk-UA"/>
              </w:rPr>
              <w:t>9</w:t>
            </w:r>
          </w:p>
        </w:tc>
        <w:tc>
          <w:tcPr>
            <w:tcW w:w="6780" w:type="dxa"/>
            <w:vAlign w:val="center"/>
          </w:tcPr>
          <w:p w:rsidR="00577EE5" w:rsidRPr="00A86485" w:rsidRDefault="00577EE5" w:rsidP="00DF63A6">
            <w:pPr>
              <w:jc w:val="both"/>
              <w:rPr>
                <w:rFonts w:ascii="Times New Roman" w:hAnsi="Times New Roman" w:cs="Times New Roman"/>
                <w:sz w:val="24"/>
                <w:szCs w:val="24"/>
                <w:lang w:val="uk-UA"/>
              </w:rPr>
            </w:pPr>
            <w:r w:rsidRPr="00A86485">
              <w:rPr>
                <w:rFonts w:ascii="Times New Roman" w:hAnsi="Times New Roman" w:cs="Times New Roman"/>
                <w:bCs/>
                <w:sz w:val="24"/>
                <w:szCs w:val="24"/>
              </w:rPr>
              <w:t xml:space="preserve">Філософські аспекти взаємодії права та влади. Діяльність правоохоронних органів як об’єкт філософсько-правового </w:t>
            </w:r>
            <w:r w:rsidRPr="00A86485">
              <w:rPr>
                <w:rFonts w:ascii="Times New Roman" w:hAnsi="Times New Roman" w:cs="Times New Roman"/>
                <w:bCs/>
                <w:sz w:val="24"/>
                <w:szCs w:val="24"/>
              </w:rPr>
              <w:lastRenderedPageBreak/>
              <w:t>осмисле</w:t>
            </w:r>
            <w:r w:rsidRPr="00A86485">
              <w:rPr>
                <w:rFonts w:ascii="Times New Roman" w:hAnsi="Times New Roman" w:cs="Times New Roman"/>
                <w:bCs/>
                <w:sz w:val="24"/>
                <w:szCs w:val="24"/>
              </w:rPr>
              <w:t>н</w:t>
            </w:r>
            <w:r w:rsidRPr="00A86485">
              <w:rPr>
                <w:rFonts w:ascii="Times New Roman" w:hAnsi="Times New Roman" w:cs="Times New Roman"/>
                <w:bCs/>
                <w:sz w:val="24"/>
                <w:szCs w:val="24"/>
              </w:rPr>
              <w:t>ня.</w:t>
            </w:r>
          </w:p>
        </w:tc>
        <w:tc>
          <w:tcPr>
            <w:tcW w:w="1875" w:type="dxa"/>
            <w:vAlign w:val="center"/>
          </w:tcPr>
          <w:p w:rsidR="00577EE5" w:rsidRPr="00A86485" w:rsidRDefault="00577EE5" w:rsidP="00DF63A6">
            <w:pPr>
              <w:jc w:val="center"/>
              <w:rPr>
                <w:rFonts w:ascii="Times New Roman" w:hAnsi="Times New Roman" w:cs="Times New Roman"/>
                <w:sz w:val="24"/>
                <w:szCs w:val="24"/>
                <w:lang w:val="uk-UA"/>
              </w:rPr>
            </w:pPr>
            <w:r w:rsidRPr="00A86485">
              <w:rPr>
                <w:rFonts w:ascii="Times New Roman" w:hAnsi="Times New Roman" w:cs="Times New Roman"/>
                <w:sz w:val="24"/>
                <w:szCs w:val="24"/>
                <w:lang w:val="uk-UA"/>
              </w:rPr>
              <w:lastRenderedPageBreak/>
              <w:t>8/6</w:t>
            </w:r>
          </w:p>
        </w:tc>
      </w:tr>
    </w:tbl>
    <w:p w:rsidR="00577EE5" w:rsidRPr="00A86485" w:rsidRDefault="00577EE5" w:rsidP="00577EE5">
      <w:pPr>
        <w:jc w:val="center"/>
        <w:rPr>
          <w:rFonts w:ascii="Times New Roman" w:hAnsi="Times New Roman" w:cs="Times New Roman"/>
          <w:b/>
          <w:sz w:val="28"/>
          <w:szCs w:val="28"/>
          <w:lang w:val="uk-UA"/>
        </w:rPr>
      </w:pPr>
    </w:p>
    <w:p w:rsidR="00993E82" w:rsidRPr="00A86485" w:rsidRDefault="00993E82" w:rsidP="00A64CE6">
      <w:pPr>
        <w:jc w:val="center"/>
        <w:rPr>
          <w:rFonts w:ascii="Times New Roman" w:hAnsi="Times New Roman" w:cs="Times New Roman"/>
          <w:b/>
          <w:bCs/>
          <w:sz w:val="28"/>
          <w:szCs w:val="28"/>
          <w:lang w:val="uk-UA"/>
        </w:rPr>
      </w:pPr>
    </w:p>
    <w:p w:rsidR="00A64CE6" w:rsidRPr="00A86485" w:rsidRDefault="00A64CE6" w:rsidP="00A64CE6">
      <w:pPr>
        <w:shd w:val="clear" w:color="auto" w:fill="FFFFFF"/>
        <w:spacing w:before="144"/>
        <w:jc w:val="center"/>
        <w:rPr>
          <w:rFonts w:ascii="Times New Roman" w:hAnsi="Times New Roman" w:cs="Times New Roman"/>
          <w:b/>
          <w:bCs/>
          <w:sz w:val="28"/>
          <w:szCs w:val="28"/>
        </w:rPr>
      </w:pPr>
      <w:r w:rsidRPr="00A86485">
        <w:rPr>
          <w:rFonts w:ascii="Times New Roman" w:hAnsi="Times New Roman" w:cs="Times New Roman"/>
          <w:b/>
          <w:bCs/>
          <w:sz w:val="28"/>
          <w:szCs w:val="28"/>
        </w:rPr>
        <w:t>КАРТА САМОСТІЙНОЇ РОБОТИ СТУДЕНТА</w:t>
      </w:r>
    </w:p>
    <w:p w:rsidR="00577EE5" w:rsidRPr="00A86485" w:rsidRDefault="00577EE5" w:rsidP="00577EE5">
      <w:pPr>
        <w:shd w:val="clear" w:color="auto" w:fill="FFFFFF"/>
        <w:spacing w:before="144"/>
        <w:ind w:right="-260"/>
        <w:jc w:val="center"/>
        <w:rPr>
          <w:rFonts w:ascii="Times New Roman" w:hAnsi="Times New Roman" w:cs="Times New Roman"/>
          <w:b/>
          <w:bCs/>
          <w:sz w:val="8"/>
          <w:szCs w:val="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6"/>
        <w:gridCol w:w="2782"/>
        <w:gridCol w:w="11"/>
        <w:gridCol w:w="851"/>
        <w:gridCol w:w="1362"/>
      </w:tblGrid>
      <w:tr w:rsidR="00577EE5" w:rsidRPr="00A86485" w:rsidTr="00DF63A6">
        <w:trPr>
          <w:trHeight w:val="847"/>
          <w:jc w:val="center"/>
        </w:trPr>
        <w:tc>
          <w:tcPr>
            <w:tcW w:w="4546" w:type="dxa"/>
            <w:vAlign w:val="center"/>
          </w:tcPr>
          <w:p w:rsidR="00577EE5" w:rsidRPr="00A86485" w:rsidRDefault="00577EE5" w:rsidP="00DF63A6">
            <w:pPr>
              <w:ind w:right="-107"/>
              <w:jc w:val="center"/>
              <w:rPr>
                <w:rFonts w:ascii="Times New Roman" w:hAnsi="Times New Roman" w:cs="Times New Roman"/>
                <w:bCs/>
                <w:lang w:val="uk-UA"/>
              </w:rPr>
            </w:pPr>
            <w:r w:rsidRPr="00A86485">
              <w:rPr>
                <w:rFonts w:ascii="Times New Roman" w:hAnsi="Times New Roman" w:cs="Times New Roman"/>
                <w:bCs/>
                <w:lang w:val="uk-UA"/>
              </w:rPr>
              <w:t>Змістовий модуль та теми курсу</w:t>
            </w:r>
          </w:p>
        </w:tc>
        <w:tc>
          <w:tcPr>
            <w:tcW w:w="2793" w:type="dxa"/>
            <w:gridSpan w:val="2"/>
            <w:vAlign w:val="center"/>
          </w:tcPr>
          <w:p w:rsidR="00577EE5" w:rsidRPr="00A86485" w:rsidRDefault="00577EE5" w:rsidP="00DF63A6">
            <w:pPr>
              <w:ind w:right="-30"/>
              <w:jc w:val="center"/>
              <w:rPr>
                <w:rFonts w:ascii="Times New Roman" w:hAnsi="Times New Roman" w:cs="Times New Roman"/>
                <w:bCs/>
                <w:lang w:val="uk-UA"/>
              </w:rPr>
            </w:pPr>
            <w:r w:rsidRPr="00A86485">
              <w:rPr>
                <w:rFonts w:ascii="Times New Roman" w:hAnsi="Times New Roman" w:cs="Times New Roman"/>
                <w:bCs/>
                <w:lang w:val="uk-UA"/>
              </w:rPr>
              <w:t>Академічний контроль</w:t>
            </w:r>
          </w:p>
        </w:tc>
        <w:tc>
          <w:tcPr>
            <w:tcW w:w="851" w:type="dxa"/>
            <w:vAlign w:val="center"/>
          </w:tcPr>
          <w:p w:rsidR="00577EE5" w:rsidRPr="00A86485" w:rsidRDefault="00577EE5" w:rsidP="00DF63A6">
            <w:pPr>
              <w:ind w:right="-108"/>
              <w:jc w:val="center"/>
              <w:rPr>
                <w:rFonts w:ascii="Times New Roman" w:hAnsi="Times New Roman" w:cs="Times New Roman"/>
                <w:bCs/>
                <w:lang w:val="uk-UA"/>
              </w:rPr>
            </w:pPr>
            <w:r w:rsidRPr="00A86485">
              <w:rPr>
                <w:rFonts w:ascii="Times New Roman" w:hAnsi="Times New Roman" w:cs="Times New Roman"/>
                <w:bCs/>
                <w:lang w:val="uk-UA"/>
              </w:rPr>
              <w:t>Бали</w:t>
            </w:r>
          </w:p>
        </w:tc>
        <w:tc>
          <w:tcPr>
            <w:tcW w:w="1362" w:type="dxa"/>
            <w:vAlign w:val="center"/>
          </w:tcPr>
          <w:p w:rsidR="00577EE5" w:rsidRPr="00A86485" w:rsidRDefault="00577EE5" w:rsidP="00DF63A6">
            <w:pPr>
              <w:jc w:val="center"/>
              <w:rPr>
                <w:rFonts w:ascii="Times New Roman" w:hAnsi="Times New Roman" w:cs="Times New Roman"/>
                <w:bCs/>
                <w:lang w:val="uk-UA"/>
              </w:rPr>
            </w:pPr>
            <w:r w:rsidRPr="00A86485">
              <w:rPr>
                <w:rFonts w:ascii="Times New Roman" w:hAnsi="Times New Roman" w:cs="Times New Roman"/>
                <w:bCs/>
                <w:lang w:val="uk-UA"/>
              </w:rPr>
              <w:t>Термін</w:t>
            </w:r>
          </w:p>
          <w:p w:rsidR="00577EE5" w:rsidRPr="00A86485" w:rsidRDefault="00577EE5" w:rsidP="00DF63A6">
            <w:pPr>
              <w:ind w:right="-108"/>
              <w:jc w:val="center"/>
              <w:rPr>
                <w:rFonts w:ascii="Times New Roman" w:hAnsi="Times New Roman" w:cs="Times New Roman"/>
                <w:bCs/>
                <w:lang w:val="uk-UA"/>
              </w:rPr>
            </w:pPr>
            <w:r w:rsidRPr="00A86485">
              <w:rPr>
                <w:rFonts w:ascii="Times New Roman" w:hAnsi="Times New Roman" w:cs="Times New Roman"/>
                <w:bCs/>
                <w:lang w:val="uk-UA"/>
              </w:rPr>
              <w:t>виконання (тижні)</w:t>
            </w:r>
          </w:p>
        </w:tc>
      </w:tr>
      <w:tr w:rsidR="00577EE5" w:rsidRPr="00A86485" w:rsidTr="00DF63A6">
        <w:trPr>
          <w:trHeight w:val="289"/>
          <w:jc w:val="center"/>
        </w:trPr>
        <w:tc>
          <w:tcPr>
            <w:tcW w:w="9552" w:type="dxa"/>
            <w:gridSpan w:val="5"/>
          </w:tcPr>
          <w:p w:rsidR="00577EE5" w:rsidRPr="00A86485" w:rsidRDefault="00577EE5" w:rsidP="00DF63A6">
            <w:pPr>
              <w:ind w:right="-119"/>
              <w:jc w:val="center"/>
              <w:rPr>
                <w:rFonts w:ascii="Times New Roman" w:hAnsi="Times New Roman" w:cs="Times New Roman"/>
                <w:b/>
                <w:lang w:val="uk-UA"/>
              </w:rPr>
            </w:pPr>
            <w:r w:rsidRPr="00A86485">
              <w:rPr>
                <w:rFonts w:ascii="Times New Roman" w:hAnsi="Times New Roman" w:cs="Times New Roman"/>
                <w:b/>
                <w:lang w:val="uk-UA"/>
              </w:rPr>
              <w:t xml:space="preserve">ЗМІСТОВИЙ МОДУЛЬ І. </w:t>
            </w:r>
          </w:p>
          <w:p w:rsidR="00577EE5" w:rsidRPr="00A86485" w:rsidRDefault="00577EE5" w:rsidP="00DF63A6">
            <w:pPr>
              <w:ind w:right="-119"/>
              <w:jc w:val="center"/>
              <w:rPr>
                <w:rFonts w:ascii="Times New Roman" w:hAnsi="Times New Roman" w:cs="Times New Roman"/>
                <w:b/>
                <w:lang w:val="uk-UA"/>
              </w:rPr>
            </w:pPr>
            <w:r w:rsidRPr="00A86485">
              <w:rPr>
                <w:rFonts w:ascii="Times New Roman" w:hAnsi="Times New Roman" w:cs="Times New Roman"/>
                <w:b/>
                <w:lang w:val="uk-UA"/>
              </w:rPr>
              <w:t>Вступ до філософії права.</w:t>
            </w:r>
          </w:p>
        </w:tc>
      </w:tr>
      <w:tr w:rsidR="00577EE5" w:rsidRPr="00A86485" w:rsidTr="00DF63A6">
        <w:trPr>
          <w:trHeight w:val="701"/>
          <w:jc w:val="center"/>
        </w:trPr>
        <w:tc>
          <w:tcPr>
            <w:tcW w:w="4546" w:type="dxa"/>
            <w:vAlign w:val="center"/>
          </w:tcPr>
          <w:p w:rsidR="00577EE5" w:rsidRPr="00A86485" w:rsidRDefault="00577EE5" w:rsidP="00DF63A6">
            <w:pPr>
              <w:jc w:val="both"/>
              <w:rPr>
                <w:rFonts w:ascii="Times New Roman" w:hAnsi="Times New Roman" w:cs="Times New Roman"/>
                <w:lang w:val="uk-UA"/>
              </w:rPr>
            </w:pPr>
            <w:r w:rsidRPr="00A86485">
              <w:rPr>
                <w:rFonts w:ascii="Times New Roman" w:hAnsi="Times New Roman" w:cs="Times New Roman"/>
                <w:lang w:val="uk-UA"/>
              </w:rPr>
              <w:t xml:space="preserve">Тема 1. </w:t>
            </w:r>
          </w:p>
          <w:p w:rsidR="00577EE5" w:rsidRPr="00A86485" w:rsidRDefault="00577EE5" w:rsidP="00DF63A6">
            <w:pPr>
              <w:jc w:val="both"/>
              <w:rPr>
                <w:rFonts w:ascii="Times New Roman" w:hAnsi="Times New Roman" w:cs="Times New Roman"/>
                <w:bCs/>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93" w:type="dxa"/>
            <w:gridSpan w:val="2"/>
            <w:vAlign w:val="center"/>
          </w:tcPr>
          <w:p w:rsidR="00577EE5" w:rsidRPr="00A86485" w:rsidRDefault="00577EE5" w:rsidP="00DF63A6">
            <w:pPr>
              <w:ind w:right="-30"/>
              <w:jc w:val="center"/>
              <w:rPr>
                <w:rFonts w:ascii="Times New Roman" w:hAnsi="Times New Roman" w:cs="Times New Roman"/>
                <w:bCs/>
                <w:lang w:val="uk-UA"/>
              </w:rPr>
            </w:pPr>
            <w:r w:rsidRPr="00A86485">
              <w:rPr>
                <w:rFonts w:ascii="Times New Roman" w:hAnsi="Times New Roman" w:cs="Times New Roman"/>
                <w:bCs/>
                <w:lang w:val="uk-UA"/>
              </w:rPr>
              <w:t>Семінарське заняття, індивідуальне заняття</w:t>
            </w:r>
          </w:p>
        </w:tc>
        <w:tc>
          <w:tcPr>
            <w:tcW w:w="851" w:type="dxa"/>
            <w:vAlign w:val="center"/>
          </w:tcPr>
          <w:p w:rsidR="00577EE5" w:rsidRPr="00A86485" w:rsidRDefault="00577EE5" w:rsidP="00DF63A6">
            <w:pPr>
              <w:tabs>
                <w:tab w:val="left" w:pos="34"/>
              </w:tabs>
              <w:spacing w:before="144"/>
              <w:ind w:right="-108"/>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jc w:val="center"/>
              <w:rPr>
                <w:rFonts w:ascii="Times New Roman" w:hAnsi="Times New Roman" w:cs="Times New Roman"/>
                <w:bCs/>
                <w:lang w:val="uk-UA"/>
              </w:rPr>
            </w:pPr>
            <w:r w:rsidRPr="00A86485">
              <w:rPr>
                <w:rFonts w:ascii="Times New Roman" w:hAnsi="Times New Roman" w:cs="Times New Roman"/>
                <w:bCs/>
                <w:lang w:val="uk-UA"/>
              </w:rPr>
              <w:t>І</w:t>
            </w:r>
          </w:p>
        </w:tc>
      </w:tr>
      <w:tr w:rsidR="00577EE5" w:rsidRPr="00A86485" w:rsidTr="00DF63A6">
        <w:trPr>
          <w:trHeight w:val="697"/>
          <w:jc w:val="center"/>
        </w:trPr>
        <w:tc>
          <w:tcPr>
            <w:tcW w:w="4546" w:type="dxa"/>
            <w:vAlign w:val="center"/>
          </w:tcPr>
          <w:p w:rsidR="00577EE5" w:rsidRPr="00A86485" w:rsidRDefault="00577EE5" w:rsidP="00DF63A6">
            <w:pPr>
              <w:jc w:val="both"/>
              <w:rPr>
                <w:rFonts w:ascii="Times New Roman" w:hAnsi="Times New Roman" w:cs="Times New Roman"/>
                <w:lang w:val="uk-UA"/>
              </w:rPr>
            </w:pPr>
            <w:r w:rsidRPr="00A86485">
              <w:rPr>
                <w:rFonts w:ascii="Times New Roman" w:hAnsi="Times New Roman" w:cs="Times New Roman"/>
                <w:w w:val="105"/>
                <w:lang w:val="uk-UA"/>
              </w:rPr>
              <w:t xml:space="preserve">Тема 2 </w:t>
            </w:r>
          </w:p>
          <w:p w:rsidR="00577EE5" w:rsidRPr="00A86485" w:rsidRDefault="00577EE5" w:rsidP="00DF63A6">
            <w:pPr>
              <w:jc w:val="both"/>
              <w:rPr>
                <w:rFonts w:ascii="Times New Roman" w:hAnsi="Times New Roman" w:cs="Times New Roman"/>
                <w:bCs/>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93" w:type="dxa"/>
            <w:gridSpan w:val="2"/>
            <w:vAlign w:val="center"/>
          </w:tcPr>
          <w:p w:rsidR="00577EE5" w:rsidRPr="00A86485" w:rsidRDefault="00577EE5" w:rsidP="00DF63A6">
            <w:pPr>
              <w:ind w:right="-108"/>
              <w:jc w:val="center"/>
              <w:rPr>
                <w:rFonts w:ascii="Times New Roman" w:hAnsi="Times New Roman" w:cs="Times New Roman"/>
                <w:bCs/>
                <w:lang w:val="uk-UA"/>
              </w:rPr>
            </w:pPr>
            <w:r w:rsidRPr="00A86485">
              <w:rPr>
                <w:rFonts w:ascii="Times New Roman" w:hAnsi="Times New Roman" w:cs="Times New Roman"/>
                <w:bCs/>
                <w:lang w:val="uk-UA"/>
              </w:rPr>
              <w:t xml:space="preserve">Індивідуальне заняття </w:t>
            </w:r>
          </w:p>
        </w:tc>
        <w:tc>
          <w:tcPr>
            <w:tcW w:w="851" w:type="dxa"/>
            <w:vAlign w:val="center"/>
          </w:tcPr>
          <w:p w:rsidR="00577EE5" w:rsidRPr="00A86485" w:rsidRDefault="00577EE5" w:rsidP="00DF63A6">
            <w:pPr>
              <w:tabs>
                <w:tab w:val="left" w:pos="-108"/>
              </w:tabs>
              <w:spacing w:before="144"/>
              <w:ind w:right="-185"/>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jc w:val="center"/>
              <w:rPr>
                <w:rFonts w:ascii="Times New Roman" w:hAnsi="Times New Roman" w:cs="Times New Roman"/>
                <w:bCs/>
                <w:lang w:val="en-US"/>
              </w:rPr>
            </w:pPr>
            <w:r w:rsidRPr="00A86485">
              <w:rPr>
                <w:rFonts w:ascii="Times New Roman" w:hAnsi="Times New Roman" w:cs="Times New Roman"/>
                <w:bCs/>
                <w:lang w:val="uk-UA"/>
              </w:rPr>
              <w:t>ІІ</w:t>
            </w:r>
          </w:p>
        </w:tc>
      </w:tr>
      <w:tr w:rsidR="00577EE5" w:rsidRPr="00A86485" w:rsidTr="00DF63A6">
        <w:trPr>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 xml:space="preserve">Тема 3.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93" w:type="dxa"/>
            <w:gridSpan w:val="2"/>
            <w:vAlign w:val="center"/>
          </w:tcPr>
          <w:p w:rsidR="00577EE5" w:rsidRPr="00A86485" w:rsidRDefault="00577EE5" w:rsidP="00DF63A6">
            <w:pPr>
              <w:ind w:right="-108"/>
              <w:jc w:val="center"/>
              <w:rPr>
                <w:rFonts w:ascii="Times New Roman" w:hAnsi="Times New Roman" w:cs="Times New Roman"/>
                <w:bCs/>
                <w:lang w:val="uk-UA"/>
              </w:rPr>
            </w:pPr>
            <w:r w:rsidRPr="00A86485">
              <w:rPr>
                <w:rFonts w:ascii="Times New Roman" w:hAnsi="Times New Roman" w:cs="Times New Roman"/>
                <w:bCs/>
                <w:lang w:val="uk-UA"/>
              </w:rPr>
              <w:t>Індивідуальне заняття</w:t>
            </w:r>
          </w:p>
        </w:tc>
        <w:tc>
          <w:tcPr>
            <w:tcW w:w="851" w:type="dxa"/>
            <w:vAlign w:val="center"/>
          </w:tcPr>
          <w:p w:rsidR="00577EE5" w:rsidRPr="00A86485" w:rsidRDefault="00577EE5" w:rsidP="00DF63A6">
            <w:pPr>
              <w:tabs>
                <w:tab w:val="left" w:pos="-108"/>
              </w:tabs>
              <w:spacing w:before="144"/>
              <w:ind w:right="-185"/>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jc w:val="center"/>
              <w:rPr>
                <w:rFonts w:ascii="Times New Roman" w:hAnsi="Times New Roman" w:cs="Times New Roman"/>
                <w:bCs/>
                <w:lang w:val="uk-UA"/>
              </w:rPr>
            </w:pPr>
            <w:r w:rsidRPr="00A86485">
              <w:rPr>
                <w:rFonts w:ascii="Times New Roman" w:hAnsi="Times New Roman" w:cs="Times New Roman"/>
                <w:bCs/>
                <w:lang w:val="en-US"/>
              </w:rPr>
              <w:t>II</w:t>
            </w:r>
            <w:r w:rsidRPr="00A86485">
              <w:rPr>
                <w:rFonts w:ascii="Times New Roman" w:hAnsi="Times New Roman" w:cs="Times New Roman"/>
                <w:bCs/>
                <w:lang w:val="uk-UA"/>
              </w:rPr>
              <w:t>І</w:t>
            </w: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i/>
                <w:lang w:val="uk-UA"/>
              </w:rPr>
            </w:pPr>
            <w:r w:rsidRPr="00A86485">
              <w:rPr>
                <w:rFonts w:ascii="Times New Roman" w:hAnsi="Times New Roman" w:cs="Times New Roman"/>
                <w:i/>
                <w:lang w:val="uk-UA"/>
              </w:rPr>
              <w:t>Всього: 12 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i/>
                <w:lang w:val="uk-UA"/>
              </w:rPr>
            </w:pPr>
            <w:r w:rsidRPr="00A86485">
              <w:rPr>
                <w:rFonts w:ascii="Times New Roman" w:hAnsi="Times New Roman" w:cs="Times New Roman"/>
                <w:bCs/>
                <w:i/>
                <w:lang w:val="uk-UA"/>
              </w:rPr>
              <w:t xml:space="preserve">Всього: </w:t>
            </w:r>
            <w:r w:rsidRPr="00A86485">
              <w:rPr>
                <w:rFonts w:ascii="Times New Roman" w:hAnsi="Times New Roman" w:cs="Times New Roman"/>
                <w:bCs/>
                <w:i/>
                <w:lang w:val="en-US"/>
              </w:rPr>
              <w:t xml:space="preserve">1 </w:t>
            </w:r>
            <w:r w:rsidRPr="00A86485">
              <w:rPr>
                <w:rFonts w:ascii="Times New Roman" w:hAnsi="Times New Roman" w:cs="Times New Roman"/>
                <w:bCs/>
                <w:i/>
                <w:lang w:val="uk-UA"/>
              </w:rPr>
              <w:t>12 балів</w:t>
            </w:r>
          </w:p>
        </w:tc>
        <w:tc>
          <w:tcPr>
            <w:tcW w:w="1362" w:type="dxa"/>
            <w:vAlign w:val="center"/>
          </w:tcPr>
          <w:p w:rsidR="00577EE5" w:rsidRPr="00A86485" w:rsidRDefault="00577EE5" w:rsidP="00DF63A6">
            <w:pPr>
              <w:spacing w:before="144"/>
              <w:ind w:right="-48"/>
              <w:jc w:val="center"/>
              <w:rPr>
                <w:rFonts w:ascii="Times New Roman" w:hAnsi="Times New Roman" w:cs="Times New Roman"/>
                <w:bCs/>
                <w:lang w:val="en-US"/>
              </w:rPr>
            </w:pPr>
          </w:p>
        </w:tc>
      </w:tr>
      <w:tr w:rsidR="00577EE5" w:rsidRPr="00A86485" w:rsidTr="00DF63A6">
        <w:trPr>
          <w:trHeight w:val="778"/>
          <w:jc w:val="center"/>
        </w:trPr>
        <w:tc>
          <w:tcPr>
            <w:tcW w:w="9552" w:type="dxa"/>
            <w:gridSpan w:val="5"/>
            <w:vAlign w:val="center"/>
          </w:tcPr>
          <w:p w:rsidR="00577EE5" w:rsidRPr="00A86485" w:rsidRDefault="00577EE5" w:rsidP="00DF63A6">
            <w:pPr>
              <w:spacing w:line="264" w:lineRule="auto"/>
              <w:ind w:right="-119"/>
              <w:jc w:val="center"/>
              <w:rPr>
                <w:rFonts w:ascii="Times New Roman" w:hAnsi="Times New Roman" w:cs="Times New Roman"/>
                <w:b/>
                <w:lang w:val="uk-UA"/>
              </w:rPr>
            </w:pPr>
            <w:r w:rsidRPr="00A86485">
              <w:rPr>
                <w:rFonts w:ascii="Times New Roman" w:hAnsi="Times New Roman" w:cs="Times New Roman"/>
                <w:b/>
                <w:lang w:val="uk-UA"/>
              </w:rPr>
              <w:t>ЗМІСТОВИЙ МОДУЛЬ ІІ.</w:t>
            </w:r>
          </w:p>
          <w:p w:rsidR="00577EE5" w:rsidRPr="00A86485" w:rsidRDefault="00577EE5" w:rsidP="00DF63A6">
            <w:pPr>
              <w:spacing w:line="264" w:lineRule="auto"/>
              <w:ind w:right="-119"/>
              <w:jc w:val="center"/>
              <w:rPr>
                <w:rFonts w:ascii="Times New Roman" w:hAnsi="Times New Roman" w:cs="Times New Roman"/>
                <w:b/>
                <w:lang w:val="uk-UA"/>
              </w:rPr>
            </w:pPr>
            <w:r w:rsidRPr="00A86485">
              <w:rPr>
                <w:rFonts w:ascii="Times New Roman" w:hAnsi="Times New Roman" w:cs="Times New Roman"/>
                <w:b/>
                <w:lang w:val="uk-UA"/>
              </w:rPr>
              <w:t>Основні проблеми філософії права.</w:t>
            </w:r>
          </w:p>
          <w:p w:rsidR="00577EE5" w:rsidRPr="00A86485" w:rsidRDefault="00577EE5" w:rsidP="00DF63A6">
            <w:pPr>
              <w:spacing w:before="144"/>
              <w:ind w:right="-48"/>
              <w:jc w:val="center"/>
              <w:rPr>
                <w:rFonts w:ascii="Times New Roman" w:hAnsi="Times New Roman" w:cs="Times New Roman"/>
                <w:bCs/>
                <w:lang w:val="uk-UA"/>
              </w:rPr>
            </w:pP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 xml:space="preserve">Тема 4.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r w:rsidRPr="00A86485">
              <w:rPr>
                <w:rFonts w:ascii="Times New Roman" w:hAnsi="Times New Roman" w:cs="Times New Roman"/>
                <w:bCs/>
                <w:lang w:val="uk-UA"/>
              </w:rPr>
              <w:t>Семінарське заняття, індивідуальне заняття</w:t>
            </w: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ind w:right="-48"/>
              <w:jc w:val="center"/>
              <w:rPr>
                <w:rFonts w:ascii="Times New Roman" w:hAnsi="Times New Roman" w:cs="Times New Roman"/>
                <w:bCs/>
              </w:rPr>
            </w:pPr>
            <w:r w:rsidRPr="00A86485">
              <w:rPr>
                <w:rFonts w:ascii="Times New Roman" w:hAnsi="Times New Roman" w:cs="Times New Roman"/>
                <w:bCs/>
                <w:lang w:val="uk-UA"/>
              </w:rPr>
              <w:t>І</w:t>
            </w:r>
            <w:r w:rsidRPr="00A86485">
              <w:rPr>
                <w:rFonts w:ascii="Times New Roman" w:hAnsi="Times New Roman" w:cs="Times New Roman"/>
                <w:bCs/>
                <w:lang w:val="en-US"/>
              </w:rPr>
              <w:t>V</w:t>
            </w: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 xml:space="preserve">Тема 5.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r w:rsidRPr="00A86485">
              <w:rPr>
                <w:rFonts w:ascii="Times New Roman" w:hAnsi="Times New Roman" w:cs="Times New Roman"/>
                <w:bCs/>
                <w:lang w:val="uk-UA"/>
              </w:rPr>
              <w:t>Індивідуальне заняття</w:t>
            </w: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ind w:right="-48"/>
              <w:jc w:val="center"/>
              <w:rPr>
                <w:rFonts w:ascii="Times New Roman" w:hAnsi="Times New Roman" w:cs="Times New Roman"/>
                <w:bCs/>
                <w:lang w:val="uk-UA"/>
              </w:rPr>
            </w:pPr>
            <w:r w:rsidRPr="00A86485">
              <w:rPr>
                <w:rFonts w:ascii="Times New Roman" w:hAnsi="Times New Roman" w:cs="Times New Roman"/>
                <w:bCs/>
                <w:lang w:val="en-US"/>
              </w:rPr>
              <w:t>V</w:t>
            </w: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 xml:space="preserve">Тема 6.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r w:rsidRPr="00A86485">
              <w:rPr>
                <w:rFonts w:ascii="Times New Roman" w:hAnsi="Times New Roman" w:cs="Times New Roman"/>
                <w:bCs/>
                <w:lang w:val="uk-UA"/>
              </w:rPr>
              <w:t>Семінарське заняття, індивідуальне заняття</w:t>
            </w: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ind w:right="-48"/>
              <w:jc w:val="center"/>
              <w:rPr>
                <w:rFonts w:ascii="Times New Roman" w:hAnsi="Times New Roman" w:cs="Times New Roman"/>
                <w:bCs/>
                <w:lang w:val="uk-UA"/>
              </w:rPr>
            </w:pPr>
            <w:r w:rsidRPr="00A86485">
              <w:rPr>
                <w:rFonts w:ascii="Times New Roman" w:hAnsi="Times New Roman" w:cs="Times New Roman"/>
                <w:bCs/>
                <w:lang w:val="en-US"/>
              </w:rPr>
              <w:t>V</w:t>
            </w:r>
            <w:r w:rsidRPr="00A86485">
              <w:rPr>
                <w:rFonts w:ascii="Times New Roman" w:hAnsi="Times New Roman" w:cs="Times New Roman"/>
                <w:bCs/>
                <w:lang w:val="uk-UA"/>
              </w:rPr>
              <w:t>І</w:t>
            </w: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 xml:space="preserve">Тема 7.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(4</w:t>
            </w:r>
            <w:r w:rsidRPr="00A86485">
              <w:rPr>
                <w:rFonts w:ascii="Times New Roman" w:hAnsi="Times New Roman" w:cs="Times New Roman"/>
                <w:b/>
                <w:lang w:val="uk-UA"/>
              </w:rPr>
              <w:t xml:space="preserve"> </w:t>
            </w:r>
            <w:r w:rsidRPr="00A86485">
              <w:rPr>
                <w:rFonts w:ascii="Times New Roman" w:hAnsi="Times New Roman" w:cs="Times New Roman"/>
                <w:lang w:val="uk-UA"/>
              </w:rPr>
              <w:t>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r w:rsidRPr="00A86485">
              <w:rPr>
                <w:rFonts w:ascii="Times New Roman" w:hAnsi="Times New Roman" w:cs="Times New Roman"/>
                <w:bCs/>
                <w:lang w:val="uk-UA"/>
              </w:rPr>
              <w:t>Індивідуальне заняття</w:t>
            </w: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4</w:t>
            </w:r>
          </w:p>
        </w:tc>
        <w:tc>
          <w:tcPr>
            <w:tcW w:w="1362" w:type="dxa"/>
            <w:vAlign w:val="center"/>
          </w:tcPr>
          <w:p w:rsidR="00577EE5" w:rsidRPr="00A86485" w:rsidRDefault="00577EE5" w:rsidP="00DF63A6">
            <w:pPr>
              <w:spacing w:before="144"/>
              <w:ind w:right="-48"/>
              <w:jc w:val="center"/>
              <w:rPr>
                <w:rFonts w:ascii="Times New Roman" w:hAnsi="Times New Roman" w:cs="Times New Roman"/>
                <w:bCs/>
                <w:lang w:val="uk-UA"/>
              </w:rPr>
            </w:pPr>
            <w:r w:rsidRPr="00A86485">
              <w:rPr>
                <w:rFonts w:ascii="Times New Roman" w:hAnsi="Times New Roman" w:cs="Times New Roman"/>
                <w:bCs/>
                <w:lang w:val="en-US"/>
              </w:rPr>
              <w:t>V</w:t>
            </w:r>
            <w:r w:rsidRPr="00A86485">
              <w:rPr>
                <w:rFonts w:ascii="Times New Roman" w:hAnsi="Times New Roman" w:cs="Times New Roman"/>
                <w:bCs/>
                <w:lang w:val="uk-UA"/>
              </w:rPr>
              <w:t>ІІ</w:t>
            </w: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lastRenderedPageBreak/>
              <w:t xml:space="preserve">Тема 8.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(4 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r w:rsidRPr="00A86485">
              <w:rPr>
                <w:rFonts w:ascii="Times New Roman" w:hAnsi="Times New Roman" w:cs="Times New Roman"/>
                <w:bCs/>
                <w:lang w:val="uk-UA"/>
              </w:rPr>
              <w:t>Семінарське заняття, індивідуальне заняття</w:t>
            </w: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6</w:t>
            </w:r>
          </w:p>
        </w:tc>
        <w:tc>
          <w:tcPr>
            <w:tcW w:w="1362" w:type="dxa"/>
            <w:vAlign w:val="center"/>
          </w:tcPr>
          <w:p w:rsidR="00577EE5" w:rsidRPr="00A86485" w:rsidRDefault="00577EE5" w:rsidP="00DF63A6">
            <w:pPr>
              <w:spacing w:before="144"/>
              <w:ind w:right="-48"/>
              <w:jc w:val="center"/>
              <w:rPr>
                <w:rFonts w:ascii="Times New Roman" w:hAnsi="Times New Roman" w:cs="Times New Roman"/>
                <w:bCs/>
                <w:lang w:val="uk-UA"/>
              </w:rPr>
            </w:pPr>
            <w:r w:rsidRPr="00A86485">
              <w:rPr>
                <w:rFonts w:ascii="Times New Roman" w:hAnsi="Times New Roman" w:cs="Times New Roman"/>
                <w:bCs/>
                <w:lang w:val="en-US"/>
              </w:rPr>
              <w:t>V</w:t>
            </w:r>
            <w:r w:rsidRPr="00A86485">
              <w:rPr>
                <w:rFonts w:ascii="Times New Roman" w:hAnsi="Times New Roman" w:cs="Times New Roman"/>
                <w:bCs/>
                <w:lang w:val="uk-UA"/>
              </w:rPr>
              <w:t>ІІ</w:t>
            </w:r>
          </w:p>
        </w:tc>
      </w:tr>
      <w:tr w:rsidR="00577EE5" w:rsidRPr="00A86485" w:rsidTr="00DF63A6">
        <w:trPr>
          <w:trHeight w:val="778"/>
          <w:jc w:val="center"/>
        </w:trPr>
        <w:tc>
          <w:tcPr>
            <w:tcW w:w="4546" w:type="dxa"/>
            <w:vAlign w:val="center"/>
          </w:tcPr>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 xml:space="preserve">Тема 9. </w:t>
            </w:r>
          </w:p>
          <w:p w:rsidR="00577EE5" w:rsidRPr="00A86485" w:rsidRDefault="00577EE5" w:rsidP="00DF63A6">
            <w:pPr>
              <w:shd w:val="clear" w:color="auto" w:fill="FFFFFF"/>
              <w:jc w:val="both"/>
              <w:rPr>
                <w:rFonts w:ascii="Times New Roman" w:hAnsi="Times New Roman" w:cs="Times New Roman"/>
                <w:lang w:val="uk-UA"/>
              </w:rPr>
            </w:pPr>
            <w:r w:rsidRPr="00A86485">
              <w:rPr>
                <w:rFonts w:ascii="Times New Roman" w:hAnsi="Times New Roman" w:cs="Times New Roman"/>
                <w:lang w:val="uk-UA"/>
              </w:rPr>
              <w:t>(8 год.)</w:t>
            </w:r>
          </w:p>
        </w:tc>
        <w:tc>
          <w:tcPr>
            <w:tcW w:w="2782" w:type="dxa"/>
            <w:vAlign w:val="center"/>
          </w:tcPr>
          <w:p w:rsidR="00577EE5" w:rsidRPr="00A86485" w:rsidRDefault="00577EE5" w:rsidP="00DF63A6">
            <w:pPr>
              <w:ind w:right="-45"/>
              <w:jc w:val="center"/>
              <w:rPr>
                <w:rFonts w:ascii="Times New Roman" w:hAnsi="Times New Roman" w:cs="Times New Roman"/>
                <w:bCs/>
                <w:lang w:val="uk-UA"/>
              </w:rPr>
            </w:pPr>
            <w:r w:rsidRPr="00A86485">
              <w:rPr>
                <w:rFonts w:ascii="Times New Roman" w:hAnsi="Times New Roman" w:cs="Times New Roman"/>
                <w:bCs/>
                <w:lang w:val="uk-UA"/>
              </w:rPr>
              <w:t>Семінарське заняття, індивідуальне заняття</w:t>
            </w:r>
          </w:p>
        </w:tc>
        <w:tc>
          <w:tcPr>
            <w:tcW w:w="862" w:type="dxa"/>
            <w:gridSpan w:val="2"/>
            <w:vAlign w:val="center"/>
          </w:tcPr>
          <w:p w:rsidR="00577EE5" w:rsidRPr="00A86485" w:rsidRDefault="00577EE5" w:rsidP="00DF63A6">
            <w:pPr>
              <w:spacing w:before="144"/>
              <w:ind w:right="-249"/>
              <w:jc w:val="center"/>
              <w:rPr>
                <w:rFonts w:ascii="Times New Roman" w:hAnsi="Times New Roman" w:cs="Times New Roman"/>
                <w:bCs/>
                <w:sz w:val="25"/>
                <w:szCs w:val="25"/>
                <w:lang w:val="uk-UA"/>
              </w:rPr>
            </w:pPr>
            <w:r w:rsidRPr="00A86485">
              <w:rPr>
                <w:rFonts w:ascii="Times New Roman" w:hAnsi="Times New Roman" w:cs="Times New Roman"/>
                <w:bCs/>
                <w:sz w:val="25"/>
                <w:szCs w:val="25"/>
                <w:lang w:val="uk-UA"/>
              </w:rPr>
              <w:t>6</w:t>
            </w:r>
          </w:p>
        </w:tc>
        <w:tc>
          <w:tcPr>
            <w:tcW w:w="1362" w:type="dxa"/>
            <w:vAlign w:val="center"/>
          </w:tcPr>
          <w:p w:rsidR="00577EE5" w:rsidRPr="00A86485" w:rsidRDefault="00577EE5" w:rsidP="00DF63A6">
            <w:pPr>
              <w:spacing w:before="144"/>
              <w:ind w:right="-48"/>
              <w:jc w:val="center"/>
              <w:rPr>
                <w:rFonts w:ascii="Times New Roman" w:hAnsi="Times New Roman" w:cs="Times New Roman"/>
                <w:bCs/>
                <w:lang w:val="uk-UA"/>
              </w:rPr>
            </w:pPr>
            <w:r w:rsidRPr="00A86485">
              <w:rPr>
                <w:rFonts w:ascii="Times New Roman" w:hAnsi="Times New Roman" w:cs="Times New Roman"/>
                <w:bCs/>
                <w:lang w:val="uk-UA"/>
              </w:rPr>
              <w:t>ІХ</w:t>
            </w:r>
          </w:p>
        </w:tc>
      </w:tr>
      <w:tr w:rsidR="00577EE5" w:rsidRPr="00A86485" w:rsidTr="00DF63A6">
        <w:trPr>
          <w:trHeight w:val="369"/>
          <w:jc w:val="center"/>
        </w:trPr>
        <w:tc>
          <w:tcPr>
            <w:tcW w:w="4546" w:type="dxa"/>
            <w:vAlign w:val="center"/>
          </w:tcPr>
          <w:p w:rsidR="00577EE5" w:rsidRPr="00A86485" w:rsidRDefault="00577EE5" w:rsidP="00DF63A6">
            <w:pPr>
              <w:shd w:val="clear" w:color="auto" w:fill="FFFFFF"/>
              <w:jc w:val="center"/>
              <w:rPr>
                <w:rFonts w:ascii="Times New Roman" w:hAnsi="Times New Roman" w:cs="Times New Roman"/>
                <w:i/>
                <w:lang w:val="uk-UA"/>
              </w:rPr>
            </w:pPr>
            <w:r w:rsidRPr="00A86485">
              <w:rPr>
                <w:rFonts w:ascii="Times New Roman" w:hAnsi="Times New Roman" w:cs="Times New Roman"/>
                <w:i/>
                <w:lang w:val="uk-UA"/>
              </w:rPr>
              <w:t xml:space="preserve">Всього: </w:t>
            </w:r>
            <w:r w:rsidRPr="00A86485">
              <w:rPr>
                <w:rFonts w:ascii="Times New Roman" w:hAnsi="Times New Roman" w:cs="Times New Roman"/>
                <w:b/>
                <w:i/>
                <w:lang w:val="uk-UA"/>
              </w:rPr>
              <w:t xml:space="preserve">28 </w:t>
            </w:r>
            <w:r w:rsidRPr="00A86485">
              <w:rPr>
                <w:rFonts w:ascii="Times New Roman" w:hAnsi="Times New Roman" w:cs="Times New Roman"/>
                <w:i/>
                <w:lang w:val="uk-UA"/>
              </w:rPr>
              <w:t>год.</w:t>
            </w:r>
          </w:p>
        </w:tc>
        <w:tc>
          <w:tcPr>
            <w:tcW w:w="5006" w:type="dxa"/>
            <w:gridSpan w:val="4"/>
            <w:vAlign w:val="center"/>
          </w:tcPr>
          <w:p w:rsidR="00577EE5" w:rsidRPr="00A86485" w:rsidRDefault="00577EE5" w:rsidP="00DF63A6">
            <w:pPr>
              <w:spacing w:before="144"/>
              <w:jc w:val="center"/>
              <w:rPr>
                <w:rFonts w:ascii="Times New Roman" w:hAnsi="Times New Roman" w:cs="Times New Roman"/>
                <w:bCs/>
                <w:i/>
                <w:lang w:val="uk-UA"/>
              </w:rPr>
            </w:pPr>
            <w:r w:rsidRPr="00A86485">
              <w:rPr>
                <w:rFonts w:ascii="Times New Roman" w:hAnsi="Times New Roman" w:cs="Times New Roman"/>
                <w:bCs/>
                <w:i/>
                <w:lang w:val="uk-UA"/>
              </w:rPr>
              <w:t>Всього: 28 балів</w:t>
            </w:r>
          </w:p>
        </w:tc>
      </w:tr>
      <w:tr w:rsidR="00577EE5" w:rsidRPr="00A86485" w:rsidTr="00DF63A6">
        <w:trPr>
          <w:trHeight w:val="518"/>
          <w:jc w:val="center"/>
        </w:trPr>
        <w:tc>
          <w:tcPr>
            <w:tcW w:w="4546" w:type="dxa"/>
            <w:vAlign w:val="center"/>
          </w:tcPr>
          <w:p w:rsidR="00577EE5" w:rsidRPr="00A86485" w:rsidRDefault="00577EE5" w:rsidP="00DF63A6">
            <w:pPr>
              <w:spacing w:before="144"/>
              <w:ind w:right="34"/>
              <w:jc w:val="center"/>
              <w:rPr>
                <w:rFonts w:ascii="Times New Roman" w:hAnsi="Times New Roman" w:cs="Times New Roman"/>
                <w:b/>
                <w:i/>
                <w:sz w:val="26"/>
                <w:szCs w:val="26"/>
                <w:lang w:val="uk-UA"/>
              </w:rPr>
            </w:pPr>
            <w:r w:rsidRPr="00A86485">
              <w:rPr>
                <w:rFonts w:ascii="Times New Roman" w:hAnsi="Times New Roman" w:cs="Times New Roman"/>
                <w:b/>
                <w:i/>
                <w:sz w:val="26"/>
                <w:szCs w:val="26"/>
                <w:lang w:val="uk-UA"/>
              </w:rPr>
              <w:t xml:space="preserve">Разом: </w:t>
            </w:r>
            <w:r w:rsidRPr="00A86485">
              <w:rPr>
                <w:rFonts w:ascii="Times New Roman" w:hAnsi="Times New Roman" w:cs="Times New Roman"/>
                <w:b/>
                <w:i/>
                <w:sz w:val="26"/>
                <w:szCs w:val="26"/>
                <w:lang w:val="en-US"/>
              </w:rPr>
              <w:t>4</w:t>
            </w:r>
            <w:r w:rsidRPr="00A86485">
              <w:rPr>
                <w:rFonts w:ascii="Times New Roman" w:hAnsi="Times New Roman" w:cs="Times New Roman"/>
                <w:b/>
                <w:i/>
                <w:sz w:val="26"/>
                <w:szCs w:val="26"/>
                <w:lang w:val="uk-UA"/>
              </w:rPr>
              <w:t>0 год.</w:t>
            </w:r>
          </w:p>
        </w:tc>
        <w:tc>
          <w:tcPr>
            <w:tcW w:w="5006" w:type="dxa"/>
            <w:gridSpan w:val="4"/>
            <w:vAlign w:val="center"/>
          </w:tcPr>
          <w:p w:rsidR="00577EE5" w:rsidRPr="00A86485" w:rsidRDefault="00577EE5" w:rsidP="00DF63A6">
            <w:pPr>
              <w:spacing w:before="144"/>
              <w:ind w:right="-260"/>
              <w:jc w:val="center"/>
              <w:rPr>
                <w:rFonts w:ascii="Times New Roman" w:hAnsi="Times New Roman" w:cs="Times New Roman"/>
                <w:b/>
                <w:bCs/>
                <w:i/>
                <w:sz w:val="25"/>
                <w:szCs w:val="25"/>
                <w:lang w:val="uk-UA"/>
              </w:rPr>
            </w:pPr>
            <w:r w:rsidRPr="00A86485">
              <w:rPr>
                <w:rFonts w:ascii="Times New Roman" w:hAnsi="Times New Roman" w:cs="Times New Roman"/>
                <w:b/>
                <w:bCs/>
                <w:i/>
                <w:sz w:val="25"/>
                <w:szCs w:val="25"/>
                <w:lang w:val="uk-UA"/>
              </w:rPr>
              <w:t>Разом: 40 балів</w:t>
            </w:r>
          </w:p>
        </w:tc>
      </w:tr>
    </w:tbl>
    <w:p w:rsidR="00577EE5" w:rsidRPr="00A86485" w:rsidRDefault="00577EE5" w:rsidP="00A64CE6">
      <w:pPr>
        <w:shd w:val="clear" w:color="auto" w:fill="FFFFFF"/>
        <w:spacing w:before="144"/>
        <w:jc w:val="center"/>
        <w:rPr>
          <w:rFonts w:ascii="Times New Roman" w:hAnsi="Times New Roman" w:cs="Times New Roman"/>
          <w:b/>
          <w:bCs/>
          <w:sz w:val="28"/>
          <w:szCs w:val="28"/>
        </w:rPr>
      </w:pPr>
    </w:p>
    <w:p w:rsidR="00A64CE6" w:rsidRPr="00A86485" w:rsidRDefault="00A64CE6" w:rsidP="00A64CE6">
      <w:pPr>
        <w:jc w:val="center"/>
        <w:rPr>
          <w:rFonts w:ascii="Times New Roman" w:hAnsi="Times New Roman" w:cs="Times New Roman"/>
          <w:b/>
          <w:sz w:val="28"/>
          <w:szCs w:val="28"/>
        </w:rPr>
      </w:pPr>
      <w:r w:rsidRPr="00A86485">
        <w:rPr>
          <w:rFonts w:ascii="Times New Roman" w:hAnsi="Times New Roman" w:cs="Times New Roman"/>
          <w:b/>
          <w:sz w:val="28"/>
          <w:szCs w:val="28"/>
        </w:rPr>
        <w:t>КОНТРОЛЬ І ОЦІНКА ЯКОСТІ НАВЧАННЯ</w:t>
      </w:r>
    </w:p>
    <w:p w:rsidR="00A64CE6" w:rsidRPr="00A86485" w:rsidRDefault="00A64CE6" w:rsidP="00A64CE6">
      <w:pPr>
        <w:jc w:val="center"/>
        <w:rPr>
          <w:rFonts w:ascii="Times New Roman" w:hAnsi="Times New Roman" w:cs="Times New Roman"/>
          <w:sz w:val="28"/>
          <w:szCs w:val="28"/>
        </w:rPr>
      </w:pPr>
    </w:p>
    <w:p w:rsidR="00993E82" w:rsidRPr="00A86485" w:rsidRDefault="00993E82" w:rsidP="00993E82">
      <w:pPr>
        <w:ind w:firstLine="720"/>
        <w:rPr>
          <w:rFonts w:ascii="Times New Roman" w:hAnsi="Times New Roman" w:cs="Times New Roman"/>
          <w:sz w:val="28"/>
          <w:szCs w:val="28"/>
          <w:lang w:val="uk-UA"/>
        </w:rPr>
      </w:pPr>
      <w:r w:rsidRPr="00A86485">
        <w:rPr>
          <w:rFonts w:ascii="Times New Roman" w:hAnsi="Times New Roman" w:cs="Times New Roman"/>
          <w:sz w:val="28"/>
          <w:szCs w:val="28"/>
          <w:lang w:val="uk-UA"/>
        </w:rPr>
        <w:t xml:space="preserve">Навчальна дисципліна оцінюється за модульно-рейтинговою системою. Вона складається з </w:t>
      </w:r>
      <w:r w:rsidRPr="00A86485">
        <w:rPr>
          <w:rFonts w:ascii="Times New Roman" w:hAnsi="Times New Roman" w:cs="Times New Roman"/>
          <w:sz w:val="28"/>
          <w:szCs w:val="28"/>
        </w:rPr>
        <w:t xml:space="preserve"> </w:t>
      </w:r>
      <w:r w:rsidRPr="00A86485">
        <w:rPr>
          <w:rFonts w:ascii="Times New Roman" w:hAnsi="Times New Roman" w:cs="Times New Roman"/>
          <w:b/>
          <w:sz w:val="28"/>
          <w:szCs w:val="28"/>
        </w:rPr>
        <w:t xml:space="preserve">2 </w:t>
      </w:r>
      <w:r w:rsidRPr="00A86485">
        <w:rPr>
          <w:rFonts w:ascii="Times New Roman" w:hAnsi="Times New Roman" w:cs="Times New Roman"/>
          <w:sz w:val="28"/>
          <w:szCs w:val="28"/>
          <w:lang w:val="uk-UA"/>
        </w:rPr>
        <w:t xml:space="preserve"> модулів.</w:t>
      </w:r>
    </w:p>
    <w:p w:rsidR="00993E82" w:rsidRPr="00A86485" w:rsidRDefault="00993E82" w:rsidP="00993E82">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993E82" w:rsidRPr="00A86485" w:rsidRDefault="00993E82" w:rsidP="00993E82">
      <w:pPr>
        <w:ind w:firstLine="720"/>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93E82" w:rsidRPr="00A86485" w:rsidRDefault="00993E82" w:rsidP="00993E82">
      <w:pPr>
        <w:ind w:firstLine="720"/>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993E82" w:rsidRPr="00A86485" w:rsidRDefault="00993E82" w:rsidP="00993E82">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93E82" w:rsidRPr="00A86485" w:rsidRDefault="00993E82" w:rsidP="00993E82">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93E82" w:rsidRPr="00A86485" w:rsidRDefault="00993E82" w:rsidP="00993E82">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93E82" w:rsidRPr="00A86485" w:rsidRDefault="00993E82" w:rsidP="00993E82">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993E82" w:rsidRPr="00A86485" w:rsidRDefault="00993E82" w:rsidP="00993E82">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lastRenderedPageBreak/>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FF2DC9" w:rsidRPr="00A86485" w:rsidRDefault="00993E82" w:rsidP="00FF2DC9">
      <w:pPr>
        <w:ind w:firstLine="709"/>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FF2DC9" w:rsidRPr="00A86485" w:rsidRDefault="00FF2DC9" w:rsidP="00993E82">
      <w:pPr>
        <w:jc w:val="center"/>
        <w:rPr>
          <w:rFonts w:ascii="Times New Roman" w:hAnsi="Times New Roman" w:cs="Times New Roman"/>
          <w:sz w:val="28"/>
          <w:szCs w:val="28"/>
        </w:rPr>
      </w:pPr>
    </w:p>
    <w:p w:rsidR="00A64CE6" w:rsidRPr="00A86485" w:rsidRDefault="00A64CE6" w:rsidP="00FF2DC9">
      <w:pPr>
        <w:tabs>
          <w:tab w:val="left" w:pos="5510"/>
        </w:tabs>
        <w:rPr>
          <w:rFonts w:ascii="Times New Roman" w:hAnsi="Times New Roman" w:cs="Times New Roman"/>
          <w:b/>
          <w:bCs/>
          <w:sz w:val="28"/>
          <w:szCs w:val="28"/>
          <w:lang w:val="uk-UA"/>
        </w:rPr>
      </w:pPr>
      <w:r w:rsidRPr="00A86485">
        <w:rPr>
          <w:rFonts w:ascii="Times New Roman" w:hAnsi="Times New Roman" w:cs="Times New Roman"/>
          <w:b/>
          <w:bCs/>
          <w:sz w:val="28"/>
          <w:szCs w:val="28"/>
        </w:rPr>
        <w:t>Загальна оцінка з дисципліни: шкала оцінювання національна та ECTS</w:t>
      </w:r>
    </w:p>
    <w:p w:rsidR="00D46B9B" w:rsidRPr="00A86485" w:rsidRDefault="00D46B9B" w:rsidP="00D46B9B">
      <w:pPr>
        <w:tabs>
          <w:tab w:val="num" w:pos="426"/>
        </w:tabs>
        <w:spacing w:before="240" w:after="240"/>
        <w:jc w:val="center"/>
        <w:rPr>
          <w:rFonts w:ascii="Times New Roman" w:hAnsi="Times New Roman" w:cs="Times New Roman"/>
          <w:sz w:val="28"/>
          <w:szCs w:val="28"/>
          <w:lang w:val="uk-UA"/>
        </w:rPr>
      </w:pPr>
      <w:r w:rsidRPr="00A86485">
        <w:rPr>
          <w:rFonts w:ascii="Times New Roman" w:hAnsi="Times New Roman" w:cs="Times New Roman"/>
          <w:b/>
          <w:sz w:val="28"/>
          <w:szCs w:val="28"/>
          <w:lang w:val="uk-UA"/>
        </w:rPr>
        <w:t xml:space="preserve">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D46B9B" w:rsidRPr="00A86485" w:rsidTr="00917833">
        <w:trPr>
          <w:jc w:val="center"/>
        </w:trPr>
        <w:tc>
          <w:tcPr>
            <w:tcW w:w="2092" w:type="dxa"/>
          </w:tcPr>
          <w:p w:rsidR="00D46B9B" w:rsidRPr="00A86485" w:rsidRDefault="00D46B9B" w:rsidP="00917833">
            <w:pPr>
              <w:tabs>
                <w:tab w:val="num" w:pos="426"/>
              </w:tabs>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Оцінка</w:t>
            </w:r>
          </w:p>
        </w:tc>
        <w:tc>
          <w:tcPr>
            <w:tcW w:w="7628" w:type="dxa"/>
          </w:tcPr>
          <w:p w:rsidR="00D46B9B" w:rsidRPr="00A86485" w:rsidRDefault="00D46B9B" w:rsidP="00917833">
            <w:pPr>
              <w:tabs>
                <w:tab w:val="num" w:pos="426"/>
              </w:tabs>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Критерії оцінювання</w:t>
            </w:r>
          </w:p>
        </w:tc>
      </w:tr>
      <w:tr w:rsidR="00D46B9B" w:rsidRPr="00A86485" w:rsidTr="00917833">
        <w:trPr>
          <w:jc w:val="center"/>
        </w:trPr>
        <w:tc>
          <w:tcPr>
            <w:tcW w:w="2092" w:type="dxa"/>
            <w:vAlign w:val="center"/>
          </w:tcPr>
          <w:p w:rsidR="00D46B9B" w:rsidRPr="00A86485" w:rsidRDefault="00D46B9B" w:rsidP="00917833">
            <w:pPr>
              <w:tabs>
                <w:tab w:val="num" w:pos="426"/>
              </w:tabs>
              <w:jc w:val="center"/>
              <w:rPr>
                <w:rFonts w:ascii="Times New Roman" w:hAnsi="Times New Roman" w:cs="Times New Roman"/>
                <w:b/>
                <w:i/>
                <w:sz w:val="28"/>
                <w:szCs w:val="28"/>
                <w:lang w:val="uk-UA"/>
              </w:rPr>
            </w:pPr>
            <w:r w:rsidRPr="00A86485">
              <w:rPr>
                <w:rFonts w:ascii="Times New Roman" w:hAnsi="Times New Roman" w:cs="Times New Roman"/>
                <w:b/>
                <w:i/>
                <w:sz w:val="28"/>
                <w:szCs w:val="28"/>
                <w:lang w:val="uk-UA"/>
              </w:rPr>
              <w:t>«відмінно»</w:t>
            </w:r>
          </w:p>
        </w:tc>
        <w:tc>
          <w:tcPr>
            <w:tcW w:w="7628" w:type="dxa"/>
          </w:tcPr>
          <w:p w:rsidR="00D46B9B" w:rsidRPr="00A86485" w:rsidRDefault="00D46B9B" w:rsidP="00917833">
            <w:pPr>
              <w:tabs>
                <w:tab w:val="num" w:pos="426"/>
              </w:tabs>
              <w:jc w:val="both"/>
              <w:rPr>
                <w:rFonts w:ascii="Times New Roman" w:hAnsi="Times New Roman" w:cs="Times New Roman"/>
                <w:sz w:val="26"/>
                <w:szCs w:val="26"/>
                <w:lang w:val="uk-UA"/>
              </w:rPr>
            </w:pPr>
            <w:r w:rsidRPr="00A86485">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46B9B" w:rsidRPr="00A86485" w:rsidTr="00917833">
        <w:trPr>
          <w:jc w:val="center"/>
        </w:trPr>
        <w:tc>
          <w:tcPr>
            <w:tcW w:w="2092" w:type="dxa"/>
            <w:vAlign w:val="center"/>
          </w:tcPr>
          <w:p w:rsidR="00D46B9B" w:rsidRPr="00A86485" w:rsidRDefault="00D46B9B" w:rsidP="00917833">
            <w:pPr>
              <w:tabs>
                <w:tab w:val="num" w:pos="426"/>
              </w:tabs>
              <w:jc w:val="center"/>
              <w:rPr>
                <w:rFonts w:ascii="Times New Roman" w:hAnsi="Times New Roman" w:cs="Times New Roman"/>
                <w:b/>
                <w:i/>
                <w:sz w:val="28"/>
                <w:szCs w:val="28"/>
                <w:lang w:val="uk-UA"/>
              </w:rPr>
            </w:pPr>
            <w:r w:rsidRPr="00A86485">
              <w:rPr>
                <w:rFonts w:ascii="Times New Roman" w:hAnsi="Times New Roman" w:cs="Times New Roman"/>
                <w:b/>
                <w:i/>
                <w:sz w:val="28"/>
                <w:szCs w:val="28"/>
                <w:lang w:val="uk-UA"/>
              </w:rPr>
              <w:t>«добре»</w:t>
            </w:r>
          </w:p>
        </w:tc>
        <w:tc>
          <w:tcPr>
            <w:tcW w:w="7628" w:type="dxa"/>
          </w:tcPr>
          <w:p w:rsidR="00D46B9B" w:rsidRPr="00A86485" w:rsidRDefault="00D46B9B" w:rsidP="00917833">
            <w:pPr>
              <w:tabs>
                <w:tab w:val="num" w:pos="426"/>
              </w:tabs>
              <w:jc w:val="both"/>
              <w:rPr>
                <w:rFonts w:ascii="Times New Roman" w:hAnsi="Times New Roman" w:cs="Times New Roman"/>
                <w:sz w:val="26"/>
                <w:szCs w:val="26"/>
                <w:lang w:val="uk-UA"/>
              </w:rPr>
            </w:pPr>
            <w:r w:rsidRPr="00A86485">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46B9B" w:rsidRPr="00A86485" w:rsidTr="00917833">
        <w:trPr>
          <w:jc w:val="center"/>
        </w:trPr>
        <w:tc>
          <w:tcPr>
            <w:tcW w:w="2092" w:type="dxa"/>
            <w:vAlign w:val="center"/>
          </w:tcPr>
          <w:p w:rsidR="00D46B9B" w:rsidRPr="00A86485" w:rsidRDefault="00D46B9B" w:rsidP="00917833">
            <w:pPr>
              <w:tabs>
                <w:tab w:val="num" w:pos="426"/>
              </w:tabs>
              <w:jc w:val="center"/>
              <w:rPr>
                <w:rFonts w:ascii="Times New Roman" w:hAnsi="Times New Roman" w:cs="Times New Roman"/>
                <w:b/>
                <w:i/>
                <w:sz w:val="28"/>
                <w:szCs w:val="28"/>
                <w:lang w:val="uk-UA"/>
              </w:rPr>
            </w:pPr>
            <w:r w:rsidRPr="00A86485">
              <w:rPr>
                <w:rFonts w:ascii="Times New Roman" w:hAnsi="Times New Roman" w:cs="Times New Roman"/>
                <w:b/>
                <w:i/>
                <w:sz w:val="28"/>
                <w:szCs w:val="28"/>
                <w:lang w:val="uk-UA"/>
              </w:rPr>
              <w:t>«задовільно»</w:t>
            </w:r>
          </w:p>
        </w:tc>
        <w:tc>
          <w:tcPr>
            <w:tcW w:w="7628" w:type="dxa"/>
          </w:tcPr>
          <w:p w:rsidR="00D46B9B" w:rsidRPr="00A86485" w:rsidRDefault="00D46B9B" w:rsidP="00917833">
            <w:pPr>
              <w:tabs>
                <w:tab w:val="num" w:pos="426"/>
              </w:tabs>
              <w:jc w:val="both"/>
              <w:rPr>
                <w:rFonts w:ascii="Times New Roman" w:hAnsi="Times New Roman" w:cs="Times New Roman"/>
                <w:sz w:val="26"/>
                <w:szCs w:val="26"/>
                <w:lang w:val="uk-UA"/>
              </w:rPr>
            </w:pPr>
            <w:r w:rsidRPr="00A86485">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46B9B" w:rsidRPr="00A86485" w:rsidTr="00917833">
        <w:trPr>
          <w:jc w:val="center"/>
        </w:trPr>
        <w:tc>
          <w:tcPr>
            <w:tcW w:w="2092" w:type="dxa"/>
            <w:vAlign w:val="center"/>
          </w:tcPr>
          <w:p w:rsidR="00D46B9B" w:rsidRPr="00A86485" w:rsidRDefault="00D46B9B" w:rsidP="00917833">
            <w:pPr>
              <w:ind w:left="-108"/>
              <w:jc w:val="right"/>
              <w:rPr>
                <w:rFonts w:ascii="Times New Roman" w:hAnsi="Times New Roman" w:cs="Times New Roman"/>
                <w:b/>
                <w:i/>
                <w:sz w:val="28"/>
                <w:szCs w:val="28"/>
                <w:lang w:val="uk-UA"/>
              </w:rPr>
            </w:pPr>
            <w:r w:rsidRPr="00A86485">
              <w:rPr>
                <w:rFonts w:ascii="Times New Roman" w:hAnsi="Times New Roman" w:cs="Times New Roman"/>
                <w:b/>
                <w:i/>
                <w:sz w:val="28"/>
                <w:szCs w:val="28"/>
                <w:lang w:val="uk-UA"/>
              </w:rPr>
              <w:t>«незадовільно»</w:t>
            </w:r>
          </w:p>
        </w:tc>
        <w:tc>
          <w:tcPr>
            <w:tcW w:w="7628" w:type="dxa"/>
          </w:tcPr>
          <w:p w:rsidR="00D46B9B" w:rsidRPr="00A86485" w:rsidRDefault="00D46B9B" w:rsidP="00917833">
            <w:pPr>
              <w:tabs>
                <w:tab w:val="num" w:pos="426"/>
              </w:tabs>
              <w:jc w:val="both"/>
              <w:rPr>
                <w:rFonts w:ascii="Times New Roman" w:hAnsi="Times New Roman" w:cs="Times New Roman"/>
                <w:sz w:val="26"/>
                <w:szCs w:val="26"/>
                <w:lang w:val="uk-UA"/>
              </w:rPr>
            </w:pPr>
            <w:r w:rsidRPr="00A86485">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46B9B" w:rsidRDefault="00D46B9B" w:rsidP="00D46B9B">
      <w:pPr>
        <w:tabs>
          <w:tab w:val="left" w:pos="2030"/>
          <w:tab w:val="left" w:pos="10065"/>
        </w:tabs>
        <w:jc w:val="center"/>
        <w:rPr>
          <w:rFonts w:ascii="Times New Roman" w:hAnsi="Times New Roman" w:cs="Times New Roman"/>
          <w:b/>
          <w:sz w:val="16"/>
          <w:szCs w:val="16"/>
          <w:lang w:val="uk-UA"/>
        </w:rPr>
      </w:pPr>
    </w:p>
    <w:p w:rsidR="00A82903" w:rsidRDefault="00A82903" w:rsidP="00D46B9B">
      <w:pPr>
        <w:tabs>
          <w:tab w:val="left" w:pos="2030"/>
          <w:tab w:val="left" w:pos="10065"/>
        </w:tabs>
        <w:jc w:val="center"/>
        <w:rPr>
          <w:rFonts w:ascii="Times New Roman" w:hAnsi="Times New Roman" w:cs="Times New Roman"/>
          <w:b/>
          <w:sz w:val="16"/>
          <w:szCs w:val="16"/>
          <w:lang w:val="uk-UA"/>
        </w:rPr>
      </w:pPr>
    </w:p>
    <w:p w:rsidR="00A82903" w:rsidRPr="00A86485" w:rsidRDefault="00A82903" w:rsidP="00D46B9B">
      <w:pPr>
        <w:tabs>
          <w:tab w:val="left" w:pos="2030"/>
          <w:tab w:val="left" w:pos="10065"/>
        </w:tabs>
        <w:jc w:val="center"/>
        <w:rPr>
          <w:rFonts w:ascii="Times New Roman" w:hAnsi="Times New Roman" w:cs="Times New Roman"/>
          <w:b/>
          <w:sz w:val="16"/>
          <w:szCs w:val="16"/>
          <w:lang w:val="uk-UA"/>
        </w:rPr>
      </w:pPr>
    </w:p>
    <w:p w:rsidR="00D46B9B" w:rsidRPr="00A86485" w:rsidRDefault="00D46B9B" w:rsidP="00D46B9B">
      <w:pPr>
        <w:spacing w:before="240" w:after="240"/>
        <w:jc w:val="center"/>
        <w:rPr>
          <w:rFonts w:ascii="Times New Roman" w:hAnsi="Times New Roman" w:cs="Times New Roman"/>
          <w:b/>
          <w:sz w:val="28"/>
          <w:lang w:val="en-US"/>
        </w:rPr>
      </w:pPr>
      <w:r w:rsidRPr="00A86485">
        <w:rPr>
          <w:rFonts w:ascii="Times New Roman" w:hAnsi="Times New Roman" w:cs="Times New Roman"/>
          <w:b/>
          <w:sz w:val="28"/>
          <w:lang w:val="uk-UA"/>
        </w:rPr>
        <w:lastRenderedPageBreak/>
        <w:t>Система оцінювання роботи студентів  упродовж семестру</w:t>
      </w:r>
    </w:p>
    <w:p w:rsidR="00577EE5" w:rsidRPr="00A86485" w:rsidRDefault="00577EE5" w:rsidP="00577EE5">
      <w:pPr>
        <w:tabs>
          <w:tab w:val="left" w:pos="2030"/>
          <w:tab w:val="left" w:pos="10065"/>
        </w:tabs>
        <w:rPr>
          <w:rFonts w:ascii="Times New Roman" w:hAnsi="Times New Roman" w:cs="Times New Roman"/>
          <w:b/>
          <w:sz w:val="16"/>
          <w:szCs w:val="16"/>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993"/>
        <w:gridCol w:w="16"/>
        <w:gridCol w:w="676"/>
        <w:gridCol w:w="25"/>
        <w:gridCol w:w="8"/>
        <w:gridCol w:w="564"/>
        <w:gridCol w:w="630"/>
        <w:gridCol w:w="707"/>
        <w:gridCol w:w="573"/>
        <w:gridCol w:w="77"/>
        <w:gridCol w:w="567"/>
      </w:tblGrid>
      <w:tr w:rsidR="00577EE5" w:rsidRPr="00A86485" w:rsidTr="00DF63A6">
        <w:trPr>
          <w:cantSplit/>
          <w:trHeight w:val="518"/>
        </w:trPr>
        <w:tc>
          <w:tcPr>
            <w:tcW w:w="4911" w:type="dxa"/>
            <w:vMerge w:val="restart"/>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r w:rsidRPr="00A86485">
              <w:rPr>
                <w:rFonts w:ascii="Times New Roman" w:eastAsia="Calibri" w:hAnsi="Times New Roman" w:cs="Times New Roman"/>
                <w:b/>
                <w:lang w:val="uk-UA"/>
              </w:rPr>
              <w:t>Вид діяльності студента / аспіранта</w:t>
            </w:r>
          </w:p>
        </w:tc>
        <w:tc>
          <w:tcPr>
            <w:tcW w:w="993" w:type="dxa"/>
            <w:vMerge w:val="restart"/>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Максимальна кількість балів за одиницю</w:t>
            </w:r>
          </w:p>
        </w:tc>
        <w:tc>
          <w:tcPr>
            <w:tcW w:w="1289" w:type="dxa"/>
            <w:gridSpan w:val="5"/>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r w:rsidRPr="00A86485">
              <w:rPr>
                <w:rFonts w:ascii="Times New Roman" w:eastAsia="Calibri" w:hAnsi="Times New Roman" w:cs="Times New Roman"/>
                <w:b/>
                <w:lang w:val="uk-UA"/>
              </w:rPr>
              <w:t>Модуль 1</w:t>
            </w:r>
          </w:p>
        </w:tc>
        <w:tc>
          <w:tcPr>
            <w:tcW w:w="1337"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uk-UA"/>
              </w:rPr>
              <w:t xml:space="preserve">Модуль </w:t>
            </w:r>
            <w:r w:rsidRPr="00A86485">
              <w:rPr>
                <w:rFonts w:ascii="Times New Roman" w:eastAsia="Calibri" w:hAnsi="Times New Roman" w:cs="Times New Roman"/>
                <w:b/>
                <w:lang w:val="en-US"/>
              </w:rPr>
              <w:t>2</w:t>
            </w:r>
          </w:p>
        </w:tc>
        <w:tc>
          <w:tcPr>
            <w:tcW w:w="1217"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uk-UA"/>
              </w:rPr>
              <w:t>Модуль</w:t>
            </w:r>
          </w:p>
        </w:tc>
      </w:tr>
      <w:tr w:rsidR="00577EE5" w:rsidRPr="00A86485" w:rsidTr="00DF63A6">
        <w:trPr>
          <w:cantSplit/>
          <w:trHeight w:val="1933"/>
        </w:trPr>
        <w:tc>
          <w:tcPr>
            <w:tcW w:w="4911" w:type="dxa"/>
            <w:vMerge/>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p>
        </w:tc>
        <w:tc>
          <w:tcPr>
            <w:tcW w:w="993" w:type="dxa"/>
            <w:vMerge/>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p>
        </w:tc>
        <w:tc>
          <w:tcPr>
            <w:tcW w:w="692" w:type="dxa"/>
            <w:gridSpan w:val="2"/>
            <w:tcBorders>
              <w:bottom w:val="single" w:sz="4" w:space="0" w:color="auto"/>
            </w:tcBorders>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кількість одиниць</w:t>
            </w:r>
          </w:p>
        </w:tc>
        <w:tc>
          <w:tcPr>
            <w:tcW w:w="597" w:type="dxa"/>
            <w:gridSpan w:val="3"/>
            <w:tcBorders>
              <w:bottom w:val="single" w:sz="4" w:space="0" w:color="auto"/>
            </w:tcBorders>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кількість одиниць</w:t>
            </w:r>
          </w:p>
        </w:tc>
        <w:tc>
          <w:tcPr>
            <w:tcW w:w="707" w:type="dxa"/>
            <w:tcBorders>
              <w:bottom w:val="single" w:sz="4" w:space="0" w:color="auto"/>
            </w:tcBorders>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кількість одиниць</w:t>
            </w:r>
          </w:p>
        </w:tc>
        <w:tc>
          <w:tcPr>
            <w:tcW w:w="644" w:type="dxa"/>
            <w:gridSpan w:val="2"/>
            <w:tcBorders>
              <w:bottom w:val="single" w:sz="4" w:space="0" w:color="auto"/>
            </w:tcBorders>
            <w:shd w:val="clear" w:color="auto" w:fill="auto"/>
            <w:textDirection w:val="btLr"/>
            <w:vAlign w:val="center"/>
          </w:tcPr>
          <w:p w:rsidR="00577EE5" w:rsidRPr="00A86485" w:rsidRDefault="00577EE5" w:rsidP="00DF63A6">
            <w:pPr>
              <w:tabs>
                <w:tab w:val="left" w:pos="2030"/>
                <w:tab w:val="left" w:pos="10065"/>
              </w:tabs>
              <w:ind w:left="113" w:right="113"/>
              <w:jc w:val="center"/>
              <w:rPr>
                <w:rFonts w:ascii="Times New Roman" w:eastAsia="Calibri" w:hAnsi="Times New Roman" w:cs="Times New Roman"/>
                <w:b/>
                <w:lang w:val="uk-UA"/>
              </w:rPr>
            </w:pPr>
            <w:r w:rsidRPr="00A86485">
              <w:rPr>
                <w:rFonts w:ascii="Times New Roman" w:eastAsia="Calibri" w:hAnsi="Times New Roman" w:cs="Times New Roman"/>
                <w:b/>
                <w:lang w:val="uk-UA"/>
              </w:rPr>
              <w:t>максимальна кількість балів</w:t>
            </w:r>
          </w:p>
        </w:tc>
      </w:tr>
      <w:tr w:rsidR="00577EE5" w:rsidRPr="00A86485" w:rsidTr="00DF63A6">
        <w:tc>
          <w:tcPr>
            <w:tcW w:w="9747" w:type="dxa"/>
            <w:gridSpan w:val="1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І. Обов’язкові</w:t>
            </w: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1.1. Відвідування лекцій</w:t>
            </w:r>
          </w:p>
        </w:tc>
        <w:tc>
          <w:tcPr>
            <w:tcW w:w="1009"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r w:rsidRPr="00A86485">
              <w:rPr>
                <w:rFonts w:ascii="Times New Roman" w:eastAsia="Calibri" w:hAnsi="Times New Roman" w:cs="Times New Roman"/>
                <w:sz w:val="28"/>
                <w:lang w:val="uk-UA"/>
              </w:rPr>
              <w:t>1</w:t>
            </w:r>
          </w:p>
        </w:tc>
        <w:tc>
          <w:tcPr>
            <w:tcW w:w="709"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6</w:t>
            </w:r>
          </w:p>
        </w:tc>
        <w:tc>
          <w:tcPr>
            <w:tcW w:w="564"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6</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12</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12</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1.2. Відвідування семінарських і практичних занять</w:t>
            </w:r>
          </w:p>
        </w:tc>
        <w:tc>
          <w:tcPr>
            <w:tcW w:w="1009"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en-US"/>
              </w:rPr>
            </w:pPr>
            <w:r w:rsidRPr="00A86485">
              <w:rPr>
                <w:rFonts w:ascii="Times New Roman" w:eastAsia="Calibri" w:hAnsi="Times New Roman" w:cs="Times New Roman"/>
                <w:sz w:val="28"/>
                <w:lang w:val="en-US"/>
              </w:rPr>
              <w:t>0</w:t>
            </w:r>
          </w:p>
        </w:tc>
        <w:tc>
          <w:tcPr>
            <w:tcW w:w="709"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564"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1.3. Робота на семінарському і практичному занятті</w:t>
            </w:r>
          </w:p>
        </w:tc>
        <w:tc>
          <w:tcPr>
            <w:tcW w:w="1009"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r w:rsidRPr="00A86485">
              <w:rPr>
                <w:rFonts w:ascii="Times New Roman" w:eastAsia="Calibri" w:hAnsi="Times New Roman" w:cs="Times New Roman"/>
                <w:sz w:val="28"/>
                <w:lang w:val="uk-UA"/>
              </w:rPr>
              <w:t>3</w:t>
            </w:r>
          </w:p>
        </w:tc>
        <w:tc>
          <w:tcPr>
            <w:tcW w:w="709"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5</w:t>
            </w:r>
          </w:p>
        </w:tc>
        <w:tc>
          <w:tcPr>
            <w:tcW w:w="564"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15</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7</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21</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1.4. Лабораторна робота (в тому числі допуск, виконання, захист)</w:t>
            </w:r>
          </w:p>
        </w:tc>
        <w:tc>
          <w:tcPr>
            <w:tcW w:w="1009"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r w:rsidRPr="00A86485">
              <w:rPr>
                <w:rFonts w:ascii="Times New Roman" w:eastAsia="Calibri" w:hAnsi="Times New Roman" w:cs="Times New Roman"/>
                <w:sz w:val="28"/>
                <w:lang w:val="uk-UA"/>
              </w:rPr>
              <w:t>0</w:t>
            </w:r>
          </w:p>
        </w:tc>
        <w:tc>
          <w:tcPr>
            <w:tcW w:w="709"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564"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0</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1.5. Виконання завдань для самостійної роботи</w:t>
            </w:r>
          </w:p>
        </w:tc>
        <w:tc>
          <w:tcPr>
            <w:tcW w:w="1009"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en-US"/>
              </w:rPr>
            </w:pPr>
            <w:r w:rsidRPr="00A86485">
              <w:rPr>
                <w:rFonts w:ascii="Times New Roman" w:eastAsia="Calibri" w:hAnsi="Times New Roman" w:cs="Times New Roman"/>
                <w:sz w:val="28"/>
                <w:lang w:val="uk-UA"/>
              </w:rPr>
              <w:t>1</w:t>
            </w:r>
          </w:p>
        </w:tc>
        <w:tc>
          <w:tcPr>
            <w:tcW w:w="709"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2</w:t>
            </w:r>
          </w:p>
        </w:tc>
        <w:tc>
          <w:tcPr>
            <w:tcW w:w="564"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2</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2</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2</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1.6. Виконання модульної роботи</w:t>
            </w:r>
          </w:p>
        </w:tc>
        <w:tc>
          <w:tcPr>
            <w:tcW w:w="1009"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en-US"/>
              </w:rPr>
            </w:pPr>
            <w:r w:rsidRPr="00A86485">
              <w:rPr>
                <w:rFonts w:ascii="Times New Roman" w:eastAsia="Calibri" w:hAnsi="Times New Roman" w:cs="Times New Roman"/>
                <w:sz w:val="28"/>
                <w:lang w:val="en-US"/>
              </w:rPr>
              <w:t>10</w:t>
            </w:r>
          </w:p>
        </w:tc>
        <w:tc>
          <w:tcPr>
            <w:tcW w:w="709"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1</w:t>
            </w:r>
          </w:p>
        </w:tc>
        <w:tc>
          <w:tcPr>
            <w:tcW w:w="564"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10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1</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10</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4911" w:type="dxa"/>
            <w:tcBorders>
              <w:bottom w:val="single" w:sz="4" w:space="0" w:color="auto"/>
            </w:tcBorders>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en-US"/>
              </w:rPr>
            </w:pPr>
            <w:r w:rsidRPr="00A86485">
              <w:rPr>
                <w:rFonts w:ascii="Times New Roman" w:eastAsia="Calibri" w:hAnsi="Times New Roman" w:cs="Times New Roman"/>
                <w:sz w:val="28"/>
                <w:lang w:val="uk-UA"/>
              </w:rPr>
              <w:t>1</w:t>
            </w:r>
          </w:p>
        </w:tc>
        <w:tc>
          <w:tcPr>
            <w:tcW w:w="709" w:type="dxa"/>
            <w:gridSpan w:val="3"/>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5</w:t>
            </w:r>
          </w:p>
        </w:tc>
        <w:tc>
          <w:tcPr>
            <w:tcW w:w="564"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5</w:t>
            </w:r>
          </w:p>
        </w:tc>
        <w:tc>
          <w:tcPr>
            <w:tcW w:w="630"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en-US"/>
              </w:rPr>
            </w:pPr>
            <w:r w:rsidRPr="00A86485">
              <w:rPr>
                <w:rFonts w:ascii="Times New Roman" w:eastAsia="Calibri" w:hAnsi="Times New Roman" w:cs="Times New Roman"/>
                <w:b/>
                <w:sz w:val="28"/>
                <w:lang w:val="en-US"/>
              </w:rPr>
              <w:t>6</w:t>
            </w:r>
          </w:p>
        </w:tc>
        <w:tc>
          <w:tcPr>
            <w:tcW w:w="70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6</w:t>
            </w:r>
          </w:p>
        </w:tc>
        <w:tc>
          <w:tcPr>
            <w:tcW w:w="650"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56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5920" w:type="dxa"/>
            <w:gridSpan w:val="3"/>
            <w:tcBorders>
              <w:bottom w:val="single" w:sz="4" w:space="0" w:color="auto"/>
            </w:tcBorders>
            <w:shd w:val="clear" w:color="auto" w:fill="auto"/>
            <w:vAlign w:val="center"/>
          </w:tcPr>
          <w:p w:rsidR="00577EE5" w:rsidRPr="00A86485" w:rsidRDefault="00577EE5" w:rsidP="00DF63A6">
            <w:pPr>
              <w:tabs>
                <w:tab w:val="left" w:pos="2030"/>
                <w:tab w:val="left" w:pos="10065"/>
              </w:tabs>
              <w:jc w:val="right"/>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Разом</w:t>
            </w:r>
          </w:p>
        </w:tc>
        <w:tc>
          <w:tcPr>
            <w:tcW w:w="709" w:type="dxa"/>
            <w:gridSpan w:val="3"/>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w:t>
            </w:r>
          </w:p>
        </w:tc>
        <w:tc>
          <w:tcPr>
            <w:tcW w:w="564"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9747" w:type="dxa"/>
            <w:gridSpan w:val="1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r w:rsidRPr="00A86485">
              <w:rPr>
                <w:rFonts w:ascii="Times New Roman" w:eastAsia="Calibri" w:hAnsi="Times New Roman" w:cs="Times New Roman"/>
                <w:sz w:val="28"/>
                <w:lang w:val="uk-UA"/>
              </w:rPr>
              <w:t xml:space="preserve">Максимальна кількість балів за обов’язкові види роботи: </w:t>
            </w:r>
            <w:r w:rsidRPr="00A86485">
              <w:rPr>
                <w:rFonts w:ascii="Times New Roman" w:eastAsia="Calibri" w:hAnsi="Times New Roman" w:cs="Times New Roman"/>
                <w:b/>
                <w:sz w:val="28"/>
                <w:lang w:val="uk-UA"/>
              </w:rPr>
              <w:t>50</w:t>
            </w:r>
          </w:p>
        </w:tc>
      </w:tr>
      <w:tr w:rsidR="00577EE5" w:rsidRPr="00A86485" w:rsidTr="00DF63A6">
        <w:tc>
          <w:tcPr>
            <w:tcW w:w="9747" w:type="dxa"/>
            <w:gridSpan w:val="1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ІІ. Вибіркові</w:t>
            </w:r>
          </w:p>
        </w:tc>
      </w:tr>
      <w:tr w:rsidR="00577EE5" w:rsidRPr="00A86485" w:rsidTr="00DF63A6">
        <w:tc>
          <w:tcPr>
            <w:tcW w:w="9747" w:type="dxa"/>
            <w:gridSpan w:val="1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r w:rsidRPr="00A86485">
              <w:rPr>
                <w:rFonts w:ascii="Times New Roman" w:eastAsia="Calibri" w:hAnsi="Times New Roman" w:cs="Times New Roman"/>
                <w:sz w:val="28"/>
                <w:lang w:val="uk-UA"/>
              </w:rPr>
              <w:t>Виконання завдань для самостійного опрацювання</w:t>
            </w: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2.1. Складання ситуаційних завдань із різних тем курсу</w:t>
            </w:r>
          </w:p>
        </w:tc>
        <w:tc>
          <w:tcPr>
            <w:tcW w:w="993"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lang w:val="en-US"/>
              </w:rPr>
            </w:pPr>
            <w:r w:rsidRPr="00A86485">
              <w:rPr>
                <w:rFonts w:ascii="Times New Roman" w:eastAsia="Calibri" w:hAnsi="Times New Roman" w:cs="Times New Roman"/>
                <w:lang w:val="en-US"/>
              </w:rPr>
              <w:t>0</w:t>
            </w:r>
          </w:p>
        </w:tc>
        <w:tc>
          <w:tcPr>
            <w:tcW w:w="717"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572"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2.2. Огляд літератури з конкретної тематики</w:t>
            </w:r>
          </w:p>
        </w:tc>
        <w:tc>
          <w:tcPr>
            <w:tcW w:w="993"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lang w:val="uk-UA"/>
              </w:rPr>
            </w:pPr>
            <w:r w:rsidRPr="00A86485">
              <w:rPr>
                <w:rFonts w:ascii="Times New Roman" w:eastAsia="Calibri" w:hAnsi="Times New Roman" w:cs="Times New Roman"/>
                <w:lang w:val="uk-UA"/>
              </w:rPr>
              <w:t>5</w:t>
            </w:r>
          </w:p>
        </w:tc>
        <w:tc>
          <w:tcPr>
            <w:tcW w:w="717"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572"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1</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5</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lang w:val="uk-UA"/>
              </w:rPr>
            </w:pPr>
            <w:r w:rsidRPr="00A86485">
              <w:rPr>
                <w:rFonts w:ascii="Times New Roman" w:eastAsia="Calibri" w:hAnsi="Times New Roman" w:cs="Times New Roman"/>
                <w:lang w:val="uk-UA"/>
              </w:rPr>
              <w:t>5</w:t>
            </w:r>
          </w:p>
        </w:tc>
        <w:tc>
          <w:tcPr>
            <w:tcW w:w="717"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572"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2.4. Підготовка наукової статті з будь-якої теми курсу</w:t>
            </w:r>
          </w:p>
        </w:tc>
        <w:tc>
          <w:tcPr>
            <w:tcW w:w="993"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lang w:val="en-US"/>
              </w:rPr>
            </w:pPr>
            <w:r w:rsidRPr="00A86485">
              <w:rPr>
                <w:rFonts w:ascii="Times New Roman" w:eastAsia="Calibri" w:hAnsi="Times New Roman" w:cs="Times New Roman"/>
                <w:lang w:val="en-US"/>
              </w:rPr>
              <w:t>5</w:t>
            </w:r>
          </w:p>
        </w:tc>
        <w:tc>
          <w:tcPr>
            <w:tcW w:w="717"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572"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1</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5</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r>
      <w:tr w:rsidR="00577EE5" w:rsidRPr="00A86485" w:rsidTr="00DF63A6">
        <w:tc>
          <w:tcPr>
            <w:tcW w:w="4911" w:type="dxa"/>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t>2.5. Участь у науковій студентській конференції</w:t>
            </w:r>
          </w:p>
        </w:tc>
        <w:tc>
          <w:tcPr>
            <w:tcW w:w="993"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lang w:val="uk-UA"/>
              </w:rPr>
            </w:pPr>
            <w:r w:rsidRPr="00A86485">
              <w:rPr>
                <w:rFonts w:ascii="Times New Roman" w:eastAsia="Calibri" w:hAnsi="Times New Roman" w:cs="Times New Roman"/>
                <w:lang w:val="uk-UA"/>
              </w:rPr>
              <w:t>5</w:t>
            </w:r>
          </w:p>
        </w:tc>
        <w:tc>
          <w:tcPr>
            <w:tcW w:w="717" w:type="dxa"/>
            <w:gridSpan w:val="3"/>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572"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30"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1</w:t>
            </w:r>
          </w:p>
        </w:tc>
        <w:tc>
          <w:tcPr>
            <w:tcW w:w="70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5</w:t>
            </w:r>
          </w:p>
        </w:tc>
        <w:tc>
          <w:tcPr>
            <w:tcW w:w="650" w:type="dxa"/>
            <w:gridSpan w:val="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c>
          <w:tcPr>
            <w:tcW w:w="567" w:type="dxa"/>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r>
      <w:tr w:rsidR="00577EE5" w:rsidRPr="00A86485" w:rsidTr="00DF63A6">
        <w:trPr>
          <w:trHeight w:val="545"/>
        </w:trPr>
        <w:tc>
          <w:tcPr>
            <w:tcW w:w="4911" w:type="dxa"/>
            <w:tcBorders>
              <w:bottom w:val="single" w:sz="4" w:space="0" w:color="auto"/>
            </w:tcBorders>
            <w:shd w:val="clear" w:color="auto" w:fill="auto"/>
            <w:vAlign w:val="center"/>
          </w:tcPr>
          <w:p w:rsidR="00577EE5" w:rsidRPr="00A86485" w:rsidRDefault="00577EE5" w:rsidP="00DF63A6">
            <w:pPr>
              <w:tabs>
                <w:tab w:val="left" w:pos="2030"/>
                <w:tab w:val="left" w:pos="10065"/>
              </w:tabs>
              <w:rPr>
                <w:rFonts w:ascii="Times New Roman" w:eastAsia="Calibri" w:hAnsi="Times New Roman" w:cs="Times New Roman"/>
                <w:lang w:val="uk-UA"/>
              </w:rPr>
            </w:pPr>
            <w:r w:rsidRPr="00A86485">
              <w:rPr>
                <w:rFonts w:ascii="Times New Roman" w:eastAsia="Calibri" w:hAnsi="Times New Roman" w:cs="Times New Roman"/>
                <w:lang w:val="uk-UA"/>
              </w:rPr>
              <w:lastRenderedPageBreak/>
              <w:t>2.6. Дослідження українського чи закордонного досвіду</w:t>
            </w:r>
          </w:p>
        </w:tc>
        <w:tc>
          <w:tcPr>
            <w:tcW w:w="993"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lang w:val="en-US"/>
              </w:rPr>
            </w:pPr>
            <w:r w:rsidRPr="00A86485">
              <w:rPr>
                <w:rFonts w:ascii="Times New Roman" w:eastAsia="Calibri" w:hAnsi="Times New Roman" w:cs="Times New Roman"/>
                <w:lang w:val="en-US"/>
              </w:rPr>
              <w:t>3</w:t>
            </w:r>
          </w:p>
        </w:tc>
        <w:tc>
          <w:tcPr>
            <w:tcW w:w="717" w:type="dxa"/>
            <w:gridSpan w:val="3"/>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1</w:t>
            </w:r>
          </w:p>
        </w:tc>
        <w:tc>
          <w:tcPr>
            <w:tcW w:w="572"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3</w:t>
            </w:r>
          </w:p>
        </w:tc>
        <w:tc>
          <w:tcPr>
            <w:tcW w:w="630"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70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en-US"/>
              </w:rPr>
            </w:pPr>
            <w:r w:rsidRPr="00A86485">
              <w:rPr>
                <w:rFonts w:ascii="Times New Roman" w:eastAsia="Calibri" w:hAnsi="Times New Roman" w:cs="Times New Roman"/>
                <w:b/>
                <w:lang w:val="en-US"/>
              </w:rPr>
              <w:t>0</w:t>
            </w:r>
          </w:p>
        </w:tc>
        <w:tc>
          <w:tcPr>
            <w:tcW w:w="650"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c>
          <w:tcPr>
            <w:tcW w:w="56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lang w:val="uk-UA"/>
              </w:rPr>
            </w:pPr>
          </w:p>
        </w:tc>
      </w:tr>
      <w:tr w:rsidR="00577EE5" w:rsidRPr="00A86485" w:rsidTr="00DF63A6">
        <w:tc>
          <w:tcPr>
            <w:tcW w:w="5904"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right"/>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Разом</w:t>
            </w:r>
          </w:p>
        </w:tc>
        <w:tc>
          <w:tcPr>
            <w:tcW w:w="717" w:type="dxa"/>
            <w:gridSpan w:val="3"/>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w:t>
            </w:r>
          </w:p>
        </w:tc>
        <w:tc>
          <w:tcPr>
            <w:tcW w:w="572"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630"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w:t>
            </w:r>
          </w:p>
        </w:tc>
        <w:tc>
          <w:tcPr>
            <w:tcW w:w="70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c>
          <w:tcPr>
            <w:tcW w:w="650" w:type="dxa"/>
            <w:gridSpan w:val="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w:t>
            </w:r>
          </w:p>
        </w:tc>
        <w:tc>
          <w:tcPr>
            <w:tcW w:w="567" w:type="dxa"/>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p>
        </w:tc>
      </w:tr>
      <w:tr w:rsidR="00577EE5" w:rsidRPr="00A86485" w:rsidTr="00DF63A6">
        <w:tc>
          <w:tcPr>
            <w:tcW w:w="9747" w:type="dxa"/>
            <w:gridSpan w:val="12"/>
            <w:tcBorders>
              <w:bottom w:val="single" w:sz="4" w:space="0" w:color="auto"/>
            </w:tcBorders>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sz w:val="28"/>
                <w:lang w:val="uk-UA"/>
              </w:rPr>
            </w:pPr>
            <w:r w:rsidRPr="00A86485">
              <w:rPr>
                <w:rFonts w:ascii="Times New Roman" w:eastAsia="Calibri" w:hAnsi="Times New Roman" w:cs="Times New Roman"/>
                <w:sz w:val="28"/>
                <w:lang w:val="uk-UA"/>
              </w:rPr>
              <w:t>Максимальна кількість балів за вибіркові види роботи:</w:t>
            </w:r>
            <w:r w:rsidRPr="00A86485">
              <w:rPr>
                <w:rFonts w:ascii="Times New Roman" w:eastAsia="Calibri" w:hAnsi="Times New Roman" w:cs="Times New Roman"/>
                <w:b/>
                <w:sz w:val="28"/>
                <w:lang w:val="uk-UA"/>
              </w:rPr>
              <w:t xml:space="preserve"> 20</w:t>
            </w:r>
          </w:p>
        </w:tc>
      </w:tr>
      <w:tr w:rsidR="00577EE5" w:rsidRPr="00A86485" w:rsidTr="00DF63A6">
        <w:tc>
          <w:tcPr>
            <w:tcW w:w="9747" w:type="dxa"/>
            <w:gridSpan w:val="12"/>
            <w:shd w:val="clear" w:color="auto" w:fill="auto"/>
            <w:vAlign w:val="center"/>
          </w:tcPr>
          <w:p w:rsidR="00577EE5" w:rsidRPr="00A86485" w:rsidRDefault="00577EE5" w:rsidP="00DF63A6">
            <w:pPr>
              <w:tabs>
                <w:tab w:val="left" w:pos="2030"/>
                <w:tab w:val="left" w:pos="10065"/>
              </w:tabs>
              <w:jc w:val="center"/>
              <w:rPr>
                <w:rFonts w:ascii="Times New Roman" w:eastAsia="Calibri" w:hAnsi="Times New Roman" w:cs="Times New Roman"/>
                <w:b/>
                <w:sz w:val="28"/>
                <w:lang w:val="uk-UA"/>
              </w:rPr>
            </w:pPr>
            <w:r w:rsidRPr="00A86485">
              <w:rPr>
                <w:rFonts w:ascii="Times New Roman" w:eastAsia="Calibri" w:hAnsi="Times New Roman" w:cs="Times New Roman"/>
                <w:b/>
                <w:sz w:val="28"/>
                <w:lang w:val="uk-UA"/>
              </w:rPr>
              <w:t>Всього балів за теоретичний і практичний курс: 70</w:t>
            </w:r>
          </w:p>
        </w:tc>
      </w:tr>
    </w:tbl>
    <w:p w:rsidR="00577EE5" w:rsidRPr="00A86485" w:rsidRDefault="00577EE5" w:rsidP="00D46B9B">
      <w:pPr>
        <w:spacing w:before="240" w:after="240"/>
        <w:jc w:val="center"/>
        <w:rPr>
          <w:rFonts w:ascii="Times New Roman" w:hAnsi="Times New Roman" w:cs="Times New Roman"/>
          <w:b/>
          <w:sz w:val="28"/>
        </w:rPr>
      </w:pPr>
    </w:p>
    <w:p w:rsidR="00D46B9B" w:rsidRPr="00A86485" w:rsidRDefault="00D46B9B" w:rsidP="00D46B9B">
      <w:pPr>
        <w:tabs>
          <w:tab w:val="num" w:pos="426"/>
        </w:tabs>
        <w:ind w:right="-284"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D46B9B" w:rsidRPr="00A86485"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своєчасність виконання навчальних завдань;</w:t>
      </w:r>
    </w:p>
    <w:p w:rsidR="00D46B9B" w:rsidRPr="00A86485"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повний обсяг їх виконання;</w:t>
      </w:r>
    </w:p>
    <w:p w:rsidR="00D46B9B" w:rsidRPr="00A86485"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якість виконання навчальних завдань;</w:t>
      </w:r>
    </w:p>
    <w:p w:rsidR="00D46B9B" w:rsidRPr="00A86485"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самостійність виконання;</w:t>
      </w:r>
    </w:p>
    <w:p w:rsidR="00D46B9B" w:rsidRPr="00A86485"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творчий підхід у виконанні завдань;</w:t>
      </w:r>
    </w:p>
    <w:p w:rsidR="00D46B9B" w:rsidRPr="00A86485" w:rsidRDefault="00D46B9B" w:rsidP="00D46B9B">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A86485">
        <w:rPr>
          <w:rFonts w:ascii="Times New Roman" w:hAnsi="Times New Roman" w:cs="Times New Roman"/>
          <w:sz w:val="28"/>
          <w:szCs w:val="28"/>
          <w:lang w:val="uk-UA"/>
        </w:rPr>
        <w:t>ініціативність у навчальній діяльності.</w:t>
      </w:r>
    </w:p>
    <w:p w:rsidR="00D46B9B" w:rsidRPr="00A86485" w:rsidRDefault="00D46B9B" w:rsidP="00D46B9B">
      <w:pPr>
        <w:widowControl w:val="0"/>
        <w:autoSpaceDE w:val="0"/>
        <w:autoSpaceDN w:val="0"/>
        <w:adjustRightInd w:val="0"/>
        <w:jc w:val="both"/>
        <w:rPr>
          <w:rFonts w:ascii="Times New Roman" w:hAnsi="Times New Roman" w:cs="Times New Roman"/>
          <w:sz w:val="28"/>
          <w:szCs w:val="28"/>
          <w:lang w:val="en-US"/>
        </w:rPr>
      </w:pPr>
    </w:p>
    <w:p w:rsidR="00D46B9B" w:rsidRPr="00A86485" w:rsidRDefault="00D46B9B" w:rsidP="00D46B9B">
      <w:pPr>
        <w:jc w:val="center"/>
        <w:rPr>
          <w:rFonts w:ascii="Times New Roman" w:hAnsi="Times New Roman" w:cs="Times New Roman"/>
          <w:b/>
          <w:bCs/>
          <w:sz w:val="28"/>
          <w:szCs w:val="28"/>
          <w:lang w:val="uk-UA"/>
        </w:rPr>
      </w:pPr>
    </w:p>
    <w:p w:rsidR="00D46B9B" w:rsidRPr="00A86485" w:rsidRDefault="00D46B9B" w:rsidP="00D46B9B">
      <w:pPr>
        <w:spacing w:before="240" w:after="240"/>
        <w:jc w:val="center"/>
        <w:rPr>
          <w:rFonts w:ascii="Times New Roman" w:hAnsi="Times New Roman" w:cs="Times New Roman"/>
          <w:b/>
          <w:bCs/>
          <w:sz w:val="28"/>
          <w:szCs w:val="28"/>
          <w:lang w:val="uk-UA"/>
        </w:rPr>
      </w:pPr>
      <w:r w:rsidRPr="00A86485">
        <w:rPr>
          <w:rFonts w:ascii="Times New Roman" w:hAnsi="Times New Roman" w:cs="Times New Roman"/>
          <w:b/>
          <w:bCs/>
          <w:sz w:val="28"/>
          <w:szCs w:val="28"/>
          <w:lang w:val="uk-UA"/>
        </w:rPr>
        <w:t>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A86485" w:rsidTr="00917833">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шкалою ECTS</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66 – 70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відмінно</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en-US"/>
              </w:rPr>
              <w:t>5</w:t>
            </w:r>
            <w:r w:rsidRPr="00A86485">
              <w:rPr>
                <w:rFonts w:ascii="Times New Roman" w:hAnsi="Times New Roman" w:cs="Times New Roman"/>
                <w:b/>
                <w:sz w:val="28"/>
                <w:szCs w:val="28"/>
                <w:lang w:val="uk-UA"/>
              </w:rPr>
              <w:t>8 – 65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en-US"/>
              </w:rPr>
              <w:t>4</w:t>
            </w:r>
            <w:r w:rsidRPr="00A86485">
              <w:rPr>
                <w:rFonts w:ascii="Times New Roman" w:hAnsi="Times New Roman" w:cs="Times New Roman"/>
                <w:b/>
                <w:sz w:val="28"/>
                <w:szCs w:val="28"/>
                <w:lang w:val="uk-UA"/>
              </w:rPr>
              <w:t xml:space="preserve">5 – </w:t>
            </w:r>
            <w:r w:rsidRPr="00A86485">
              <w:rPr>
                <w:rFonts w:ascii="Times New Roman" w:hAnsi="Times New Roman" w:cs="Times New Roman"/>
                <w:b/>
                <w:sz w:val="28"/>
                <w:szCs w:val="28"/>
                <w:lang w:val="en-US"/>
              </w:rPr>
              <w:t>5</w:t>
            </w:r>
            <w:r w:rsidRPr="00A86485">
              <w:rPr>
                <w:rFonts w:ascii="Times New Roman" w:hAnsi="Times New Roman" w:cs="Times New Roman"/>
                <w:b/>
                <w:sz w:val="28"/>
                <w:szCs w:val="28"/>
                <w:lang w:val="uk-UA"/>
              </w:rPr>
              <w:t>7</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 xml:space="preserve">задовільно </w:t>
            </w:r>
          </w:p>
        </w:tc>
      </w:tr>
      <w:tr w:rsidR="00D46B9B" w:rsidRPr="00A86485"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en-US"/>
              </w:rPr>
              <w:t>30</w:t>
            </w:r>
            <w:r w:rsidRPr="00A86485">
              <w:rPr>
                <w:rFonts w:ascii="Times New Roman" w:hAnsi="Times New Roman" w:cs="Times New Roman"/>
                <w:b/>
                <w:sz w:val="28"/>
                <w:szCs w:val="28"/>
                <w:lang w:val="uk-UA"/>
              </w:rPr>
              <w:t xml:space="preserve"> – </w:t>
            </w:r>
            <w:r w:rsidRPr="00A86485">
              <w:rPr>
                <w:rFonts w:ascii="Times New Roman" w:hAnsi="Times New Roman" w:cs="Times New Roman"/>
                <w:b/>
                <w:sz w:val="28"/>
                <w:szCs w:val="28"/>
                <w:lang w:val="en-US"/>
              </w:rPr>
              <w:t>4</w:t>
            </w:r>
            <w:r w:rsidRPr="00A86485">
              <w:rPr>
                <w:rFonts w:ascii="Times New Roman" w:hAnsi="Times New Roman" w:cs="Times New Roman"/>
                <w:b/>
                <w:sz w:val="28"/>
                <w:szCs w:val="28"/>
                <w:lang w:val="uk-UA"/>
              </w:rPr>
              <w:t>4</w:t>
            </w:r>
          </w:p>
        </w:tc>
        <w:tc>
          <w:tcPr>
            <w:tcW w:w="864" w:type="pct"/>
            <w:vMerge w:val="restart"/>
            <w:tcBorders>
              <w:top w:val="outset" w:sz="6" w:space="0" w:color="auto"/>
              <w:left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 з можливістю повторного складання</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en-US"/>
              </w:rPr>
            </w:pPr>
            <w:r w:rsidRPr="00A86485">
              <w:rPr>
                <w:rFonts w:ascii="Times New Roman" w:hAnsi="Times New Roman" w:cs="Times New Roman"/>
                <w:b/>
                <w:sz w:val="28"/>
                <w:szCs w:val="28"/>
                <w:lang w:val="uk-UA"/>
              </w:rPr>
              <w:t>1 – 2</w:t>
            </w:r>
            <w:r w:rsidRPr="00A86485">
              <w:rPr>
                <w:rFonts w:ascii="Times New Roman" w:hAnsi="Times New Roman" w:cs="Times New Roman"/>
                <w:b/>
                <w:sz w:val="28"/>
                <w:szCs w:val="28"/>
                <w:lang w:val="en-US"/>
              </w:rPr>
              <w:t>9</w:t>
            </w:r>
          </w:p>
        </w:tc>
        <w:tc>
          <w:tcPr>
            <w:tcW w:w="864" w:type="pct"/>
            <w:vMerge/>
            <w:tcBorders>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 xml:space="preserve">незадовільно з обов’язковим </w:t>
            </w:r>
            <w:r w:rsidRPr="00A86485">
              <w:rPr>
                <w:rFonts w:ascii="Times New Roman" w:hAnsi="Times New Roman" w:cs="Times New Roman"/>
                <w:i/>
                <w:sz w:val="28"/>
                <w:szCs w:val="28"/>
                <w:lang w:val="uk-UA"/>
              </w:rPr>
              <w:lastRenderedPageBreak/>
              <w:t>повторним вивченням дисципліни</w:t>
            </w:r>
          </w:p>
        </w:tc>
      </w:tr>
    </w:tbl>
    <w:p w:rsidR="00D46B9B" w:rsidRPr="00A86485" w:rsidRDefault="00D46B9B" w:rsidP="00D46B9B">
      <w:pPr>
        <w:jc w:val="center"/>
        <w:rPr>
          <w:rFonts w:ascii="Times New Roman" w:hAnsi="Times New Roman" w:cs="Times New Roman"/>
          <w:b/>
          <w:bCs/>
          <w:sz w:val="28"/>
          <w:szCs w:val="28"/>
          <w:lang w:val="uk-UA"/>
        </w:rPr>
      </w:pPr>
    </w:p>
    <w:p w:rsidR="00D46B9B" w:rsidRPr="00A86485" w:rsidRDefault="00D46B9B" w:rsidP="00D46B9B">
      <w:pPr>
        <w:rPr>
          <w:rFonts w:ascii="Times New Roman" w:hAnsi="Times New Roman" w:cs="Times New Roman"/>
          <w:b/>
          <w:bCs/>
          <w:sz w:val="28"/>
          <w:szCs w:val="28"/>
          <w:lang w:val="uk-UA"/>
        </w:rPr>
      </w:pPr>
    </w:p>
    <w:p w:rsidR="00D46B9B" w:rsidRPr="00A86485" w:rsidRDefault="00D46B9B" w:rsidP="00D46B9B">
      <w:pPr>
        <w:jc w:val="center"/>
        <w:rPr>
          <w:rFonts w:ascii="Times New Roman" w:hAnsi="Times New Roman" w:cs="Times New Roman"/>
          <w:b/>
          <w:bCs/>
          <w:sz w:val="28"/>
          <w:szCs w:val="28"/>
          <w:lang w:val="uk-UA"/>
        </w:rPr>
      </w:pPr>
      <w:r w:rsidRPr="00A86485">
        <w:rPr>
          <w:rFonts w:ascii="Times New Roman" w:hAnsi="Times New Roman" w:cs="Times New Roman"/>
          <w:b/>
          <w:bCs/>
          <w:sz w:val="28"/>
          <w:szCs w:val="28"/>
          <w:lang w:val="uk-UA"/>
        </w:rPr>
        <w:t xml:space="preserve"> Оцінка за іспит: шкала оцінювання національна та ECTS</w:t>
      </w:r>
    </w:p>
    <w:p w:rsidR="00D46B9B" w:rsidRPr="00A86485"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9"/>
        <w:gridCol w:w="1782"/>
        <w:gridCol w:w="1649"/>
        <w:gridCol w:w="791"/>
        <w:gridCol w:w="4124"/>
      </w:tblGrid>
      <w:tr w:rsidR="00D46B9B" w:rsidRPr="00A86485" w:rsidTr="00917833">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шкалою ECTS</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26 – 30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відмінно</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20 – 25</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16– 19</w:t>
            </w:r>
          </w:p>
        </w:tc>
        <w:tc>
          <w:tcPr>
            <w:tcW w:w="86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задовільно</w:t>
            </w:r>
          </w:p>
        </w:tc>
      </w:tr>
      <w:tr w:rsidR="00D46B9B" w:rsidRPr="00A86485" w:rsidTr="00917833">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9 – 15</w:t>
            </w:r>
          </w:p>
        </w:tc>
        <w:tc>
          <w:tcPr>
            <w:tcW w:w="864" w:type="pct"/>
            <w:vMerge w:val="restart"/>
            <w:tcBorders>
              <w:top w:val="outset" w:sz="6" w:space="0" w:color="auto"/>
              <w:left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 з можливістю повторного складання</w:t>
            </w:r>
          </w:p>
        </w:tc>
      </w:tr>
      <w:tr w:rsidR="00D46B9B" w:rsidRPr="00A86485" w:rsidTr="00917833">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1 – 8</w:t>
            </w:r>
          </w:p>
        </w:tc>
        <w:tc>
          <w:tcPr>
            <w:tcW w:w="864" w:type="pct"/>
            <w:vMerge/>
            <w:tcBorders>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A86485" w:rsidRDefault="00D46B9B" w:rsidP="00D46B9B">
      <w:pPr>
        <w:rPr>
          <w:rFonts w:ascii="Times New Roman" w:hAnsi="Times New Roman" w:cs="Times New Roman"/>
          <w:b/>
          <w:bCs/>
          <w:sz w:val="28"/>
          <w:szCs w:val="28"/>
          <w:lang w:val="uk-UA"/>
        </w:rPr>
      </w:pPr>
    </w:p>
    <w:p w:rsidR="00D46B9B" w:rsidRPr="00A86485" w:rsidRDefault="00D46B9B" w:rsidP="00D46B9B">
      <w:pPr>
        <w:jc w:val="center"/>
        <w:rPr>
          <w:rFonts w:ascii="Times New Roman" w:hAnsi="Times New Roman" w:cs="Times New Roman"/>
          <w:b/>
          <w:bCs/>
          <w:sz w:val="28"/>
          <w:szCs w:val="28"/>
          <w:lang w:val="uk-UA"/>
        </w:rPr>
      </w:pPr>
      <w:r w:rsidRPr="00A86485">
        <w:rPr>
          <w:rFonts w:ascii="Times New Roman" w:hAnsi="Times New Roman" w:cs="Times New Roman"/>
          <w:b/>
          <w:bCs/>
          <w:sz w:val="28"/>
          <w:szCs w:val="28"/>
          <w:lang w:val="uk-UA"/>
        </w:rPr>
        <w:t>Загальна оцінка з дисципліни: шкала оцінювання національна та ECTS</w:t>
      </w:r>
    </w:p>
    <w:p w:rsidR="00D46B9B" w:rsidRPr="00A86485" w:rsidRDefault="00D46B9B" w:rsidP="00D46B9B">
      <w:pPr>
        <w:jc w:val="center"/>
        <w:rPr>
          <w:rFonts w:ascii="Times New Roman"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02"/>
        <w:gridCol w:w="1630"/>
        <w:gridCol w:w="1105"/>
        <w:gridCol w:w="1532"/>
        <w:gridCol w:w="723"/>
        <w:gridCol w:w="3453"/>
      </w:tblGrid>
      <w:tr w:rsidR="00D46B9B" w:rsidRPr="00A86485" w:rsidTr="00917833">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D46B9B" w:rsidRPr="00A86485" w:rsidRDefault="00D46B9B" w:rsidP="00917833">
            <w:pPr>
              <w:jc w:val="center"/>
              <w:rPr>
                <w:rFonts w:ascii="Times New Roman" w:hAnsi="Times New Roman" w:cs="Times New Roman"/>
                <w:lang w:val="uk-UA"/>
              </w:rPr>
            </w:pPr>
            <w:r w:rsidRPr="00A86485">
              <w:rPr>
                <w:rFonts w:ascii="Times New Roman" w:hAnsi="Times New Roman" w:cs="Times New Roman"/>
                <w:b/>
                <w:bCs/>
                <w:lang w:val="uk-UA"/>
              </w:rPr>
              <w:t>Оцінка за шкалою ECTS</w:t>
            </w:r>
          </w:p>
        </w:tc>
      </w:tr>
      <w:tr w:rsidR="00D46B9B" w:rsidRPr="00A86485" w:rsidTr="00917833">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sz w:val="28"/>
                <w:szCs w:val="28"/>
                <w:lang w:val="uk-UA"/>
              </w:rPr>
            </w:pPr>
            <w:r w:rsidRPr="00A86485">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sz w:val="28"/>
                <w:szCs w:val="28"/>
                <w:lang w:val="uk-UA"/>
              </w:rPr>
            </w:pPr>
            <w:r w:rsidRPr="00A86485">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D46B9B" w:rsidRPr="00A86485" w:rsidRDefault="00D46B9B" w:rsidP="00917833">
            <w:pPr>
              <w:rPr>
                <w:rFonts w:ascii="Times New Roman" w:hAnsi="Times New Roman" w:cs="Times New Roman"/>
                <w:sz w:val="28"/>
                <w:szCs w:val="28"/>
                <w:lang w:val="uk-UA"/>
              </w:rPr>
            </w:pPr>
          </w:p>
        </w:tc>
      </w:tr>
      <w:tr w:rsidR="00D46B9B" w:rsidRPr="00A86485"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відмінно</w:t>
            </w:r>
          </w:p>
        </w:tc>
      </w:tr>
      <w:tr w:rsidR="00D46B9B" w:rsidRPr="00A86485"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 (дуже добре)</w:t>
            </w:r>
          </w:p>
        </w:tc>
      </w:tr>
      <w:tr w:rsidR="00D46B9B" w:rsidRPr="00A86485"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 xml:space="preserve">добре </w:t>
            </w:r>
          </w:p>
        </w:tc>
      </w:tr>
      <w:tr w:rsidR="00D46B9B" w:rsidRPr="00A86485"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lastRenderedPageBreak/>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 xml:space="preserve">задовільно </w:t>
            </w:r>
          </w:p>
        </w:tc>
      </w:tr>
      <w:tr w:rsidR="00D46B9B" w:rsidRPr="00A86485"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 xml:space="preserve">задовільно (достатньо) </w:t>
            </w:r>
          </w:p>
        </w:tc>
      </w:tr>
      <w:tr w:rsidR="00D46B9B" w:rsidRPr="00A86485" w:rsidTr="00917833">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 з можливістю повторного складання</w:t>
            </w:r>
          </w:p>
        </w:tc>
      </w:tr>
      <w:tr w:rsidR="00D46B9B" w:rsidRPr="00A86485" w:rsidTr="00917833">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b/>
                <w:sz w:val="28"/>
                <w:szCs w:val="28"/>
                <w:lang w:val="uk-UA"/>
              </w:rPr>
            </w:pPr>
            <w:r w:rsidRPr="00A86485">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D46B9B" w:rsidRPr="00A86485" w:rsidRDefault="00D46B9B" w:rsidP="00917833">
            <w:pPr>
              <w:jc w:val="center"/>
              <w:rPr>
                <w:rFonts w:ascii="Times New Roman" w:hAnsi="Times New Roman" w:cs="Times New Roman"/>
                <w:i/>
                <w:sz w:val="28"/>
                <w:szCs w:val="28"/>
                <w:lang w:val="uk-UA"/>
              </w:rPr>
            </w:pPr>
            <w:r w:rsidRPr="00A86485">
              <w:rPr>
                <w:rFonts w:ascii="Times New Roman" w:hAnsi="Times New Roman" w:cs="Times New Roman"/>
                <w:i/>
                <w:sz w:val="28"/>
                <w:szCs w:val="28"/>
                <w:lang w:val="uk-UA"/>
              </w:rPr>
              <w:t>незадовільно з обов’язковим повторним вивченням дисципліни</w:t>
            </w:r>
          </w:p>
        </w:tc>
      </w:tr>
    </w:tbl>
    <w:p w:rsidR="00D46B9B" w:rsidRPr="00A86485" w:rsidRDefault="00D46B9B" w:rsidP="00FF2DC9">
      <w:pPr>
        <w:tabs>
          <w:tab w:val="left" w:pos="5510"/>
        </w:tabs>
        <w:rPr>
          <w:rFonts w:ascii="Times New Roman" w:hAnsi="Times New Roman" w:cs="Times New Roman"/>
          <w:sz w:val="28"/>
          <w:szCs w:val="28"/>
          <w:lang w:val="uk-UA"/>
        </w:rPr>
      </w:pPr>
    </w:p>
    <w:p w:rsidR="00A64CE6" w:rsidRPr="00A86485" w:rsidRDefault="00A64CE6" w:rsidP="00A64CE6">
      <w:pPr>
        <w:jc w:val="center"/>
        <w:rPr>
          <w:rFonts w:ascii="Times New Roman" w:hAnsi="Times New Roman" w:cs="Times New Roman"/>
          <w:b/>
          <w:sz w:val="32"/>
          <w:szCs w:val="32"/>
        </w:rPr>
      </w:pPr>
      <w:r w:rsidRPr="00A86485">
        <w:rPr>
          <w:rFonts w:ascii="Times New Roman" w:hAnsi="Times New Roman" w:cs="Times New Roman"/>
          <w:b/>
          <w:sz w:val="32"/>
          <w:szCs w:val="32"/>
        </w:rPr>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A64CE6" w:rsidRPr="00A86485" w:rsidTr="00A64CE6">
        <w:trPr>
          <w:trHeight w:val="627"/>
        </w:trPr>
        <w:tc>
          <w:tcPr>
            <w:tcW w:w="3970" w:type="dxa"/>
            <w:tcBorders>
              <w:bottom w:val="single" w:sz="4" w:space="0" w:color="000000"/>
            </w:tcBorders>
            <w:shd w:val="clear" w:color="auto" w:fill="auto"/>
          </w:tcPr>
          <w:p w:rsidR="00A64CE6" w:rsidRPr="00A86485" w:rsidRDefault="00A64CE6" w:rsidP="00A64CE6">
            <w:pPr>
              <w:pStyle w:val="TableParagraph"/>
              <w:ind w:left="97"/>
              <w:rPr>
                <w:sz w:val="24"/>
              </w:rPr>
            </w:pPr>
            <w:bookmarkStart w:id="2" w:name="_Toc9952428"/>
            <w:r w:rsidRPr="00A86485">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A64CE6" w:rsidRPr="00A86485" w:rsidRDefault="00A64CE6" w:rsidP="00A64CE6">
            <w:pPr>
              <w:pStyle w:val="TableParagraph"/>
              <w:tabs>
                <w:tab w:val="left" w:pos="1400"/>
                <w:tab w:val="left" w:pos="3031"/>
                <w:tab w:val="left" w:pos="4326"/>
                <w:tab w:val="left" w:pos="4798"/>
                <w:tab w:val="left" w:pos="5875"/>
              </w:tabs>
              <w:spacing w:after="120"/>
              <w:ind w:left="96" w:right="19"/>
              <w:rPr>
                <w:i/>
                <w:sz w:val="24"/>
              </w:rPr>
            </w:pPr>
            <w:r w:rsidRPr="00A86485">
              <w:rPr>
                <w:i/>
                <w:sz w:val="24"/>
              </w:rPr>
              <w:t>Перескладання здійснюється відповідно до графіка</w:t>
            </w:r>
          </w:p>
        </w:tc>
      </w:tr>
      <w:tr w:rsidR="00A64CE6" w:rsidRPr="00A86485" w:rsidTr="00A64CE6">
        <w:trPr>
          <w:trHeight w:val="933"/>
        </w:trPr>
        <w:tc>
          <w:tcPr>
            <w:tcW w:w="3970" w:type="dxa"/>
            <w:tcBorders>
              <w:top w:val="single" w:sz="4" w:space="0" w:color="000000"/>
            </w:tcBorders>
            <w:shd w:val="clear" w:color="auto" w:fill="auto"/>
          </w:tcPr>
          <w:p w:rsidR="00A64CE6" w:rsidRPr="00A86485" w:rsidRDefault="00A64CE6" w:rsidP="00A64CE6">
            <w:pPr>
              <w:pStyle w:val="TableParagraph"/>
              <w:tabs>
                <w:tab w:val="left" w:pos="2250"/>
              </w:tabs>
              <w:ind w:left="97" w:right="10"/>
              <w:rPr>
                <w:sz w:val="24"/>
              </w:rPr>
            </w:pPr>
            <w:r w:rsidRPr="00A86485">
              <w:rPr>
                <w:sz w:val="24"/>
              </w:rPr>
              <w:t xml:space="preserve">Правила </w:t>
            </w:r>
            <w:r w:rsidRPr="00A86485">
              <w:rPr>
                <w:spacing w:val="-3"/>
                <w:sz w:val="24"/>
              </w:rPr>
              <w:t xml:space="preserve">академічної </w:t>
            </w:r>
            <w:r w:rsidRPr="00A86485">
              <w:rPr>
                <w:sz w:val="24"/>
              </w:rPr>
              <w:t>доброчесності</w:t>
            </w:r>
          </w:p>
        </w:tc>
        <w:tc>
          <w:tcPr>
            <w:tcW w:w="6095" w:type="dxa"/>
            <w:tcBorders>
              <w:top w:val="single" w:sz="4" w:space="0" w:color="000000"/>
            </w:tcBorders>
            <w:shd w:val="clear" w:color="auto" w:fill="auto"/>
          </w:tcPr>
          <w:p w:rsidR="00A64CE6" w:rsidRPr="00A86485" w:rsidRDefault="00A64CE6" w:rsidP="00A64CE6">
            <w:pPr>
              <w:pStyle w:val="TableParagraph"/>
              <w:spacing w:after="120"/>
              <w:ind w:left="96"/>
              <w:rPr>
                <w:i/>
                <w:sz w:val="24"/>
              </w:rPr>
            </w:pPr>
            <w:r w:rsidRPr="00A86485">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A64CE6" w:rsidRPr="00A86485" w:rsidTr="00A64CE6">
        <w:trPr>
          <w:trHeight w:val="2107"/>
        </w:trPr>
        <w:tc>
          <w:tcPr>
            <w:tcW w:w="3970" w:type="dxa"/>
            <w:shd w:val="clear" w:color="auto" w:fill="auto"/>
          </w:tcPr>
          <w:p w:rsidR="00A64CE6" w:rsidRPr="00A86485" w:rsidRDefault="00A64CE6" w:rsidP="00A64CE6">
            <w:pPr>
              <w:pStyle w:val="TableParagraph"/>
              <w:ind w:left="97"/>
              <w:rPr>
                <w:sz w:val="24"/>
              </w:rPr>
            </w:pPr>
            <w:r w:rsidRPr="00A86485">
              <w:rPr>
                <w:sz w:val="24"/>
              </w:rPr>
              <w:t>Вимоги до відвідування</w:t>
            </w:r>
          </w:p>
        </w:tc>
        <w:tc>
          <w:tcPr>
            <w:tcW w:w="6095" w:type="dxa"/>
            <w:shd w:val="clear" w:color="auto" w:fill="auto"/>
          </w:tcPr>
          <w:p w:rsidR="00A64CE6" w:rsidRPr="00A86485" w:rsidRDefault="00A64CE6" w:rsidP="00A64CE6">
            <w:pPr>
              <w:pStyle w:val="TableParagraph"/>
              <w:spacing w:after="120"/>
              <w:ind w:left="96" w:right="119"/>
              <w:rPr>
                <w:i/>
                <w:sz w:val="24"/>
              </w:rPr>
            </w:pPr>
            <w:r w:rsidRPr="00A86485">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A64CE6" w:rsidRPr="00A86485" w:rsidRDefault="00A64CE6" w:rsidP="00A64CE6">
      <w:pPr>
        <w:pStyle w:val="1"/>
        <w:spacing w:before="0" w:after="240"/>
        <w:jc w:val="center"/>
        <w:rPr>
          <w:rFonts w:ascii="Times New Roman" w:hAnsi="Times New Roman"/>
          <w:b w:val="0"/>
          <w:color w:val="auto"/>
        </w:rPr>
      </w:pPr>
    </w:p>
    <w:p w:rsidR="00A64CE6" w:rsidRPr="00A86485" w:rsidRDefault="00A64CE6" w:rsidP="00A64CE6">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8"/>
          <w:szCs w:val="28"/>
        </w:rPr>
      </w:pPr>
      <w:r w:rsidRPr="00A86485">
        <w:rPr>
          <w:rFonts w:cs="Times New Roman"/>
          <w:b/>
          <w:spacing w:val="0"/>
          <w:sz w:val="28"/>
          <w:szCs w:val="28"/>
        </w:rPr>
        <w:t>ПЕРЕВІРЕНО:</w:t>
      </w:r>
      <w:r w:rsidRPr="00A86485">
        <w:rPr>
          <w:rFonts w:cs="Times New Roman"/>
          <w:spacing w:val="0"/>
          <w:sz w:val="28"/>
          <w:szCs w:val="28"/>
        </w:rPr>
        <w:br/>
      </w:r>
    </w:p>
    <w:p w:rsidR="00A64CE6" w:rsidRPr="00A86485" w:rsidRDefault="00A64CE6" w:rsidP="00A64CE6">
      <w:pPr>
        <w:pStyle w:val="a7"/>
        <w:shd w:val="clear" w:color="auto" w:fill="auto"/>
        <w:tabs>
          <w:tab w:val="left" w:leader="underscore" w:pos="399"/>
          <w:tab w:val="left" w:leader="underscore" w:pos="1652"/>
        </w:tabs>
        <w:spacing w:before="0" w:line="240" w:lineRule="auto"/>
        <w:ind w:left="360" w:right="-1"/>
        <w:jc w:val="center"/>
        <w:rPr>
          <w:rFonts w:cs="Times New Roman"/>
          <w:spacing w:val="0"/>
          <w:sz w:val="28"/>
          <w:szCs w:val="28"/>
          <w:vertAlign w:val="superscript"/>
        </w:rPr>
      </w:pPr>
      <w:r w:rsidRPr="00A86485">
        <w:rPr>
          <w:rFonts w:cs="Times New Roman"/>
          <w:spacing w:val="0"/>
          <w:sz w:val="28"/>
          <w:szCs w:val="28"/>
          <w:vertAlign w:val="superscript"/>
        </w:rPr>
        <w:t>(посада, звання)</w:t>
      </w:r>
    </w:p>
    <w:p w:rsidR="00A64CE6" w:rsidRPr="00A86485" w:rsidRDefault="00A64CE6" w:rsidP="00A64CE6">
      <w:pPr>
        <w:ind w:left="3240" w:firstLine="360"/>
        <w:rPr>
          <w:rFonts w:ascii="Times New Roman" w:hAnsi="Times New Roman" w:cs="Times New Roman"/>
          <w:sz w:val="28"/>
          <w:szCs w:val="28"/>
        </w:rPr>
      </w:pPr>
      <w:r w:rsidRPr="00A86485">
        <w:rPr>
          <w:rFonts w:ascii="Times New Roman" w:hAnsi="Times New Roman" w:cs="Times New Roman"/>
          <w:sz w:val="28"/>
          <w:szCs w:val="28"/>
        </w:rPr>
        <w:t>_______________________ (__________________)</w:t>
      </w:r>
    </w:p>
    <w:p w:rsidR="00A64CE6" w:rsidRPr="00A86485" w:rsidRDefault="00A64CE6" w:rsidP="00A64CE6">
      <w:pPr>
        <w:ind w:left="360"/>
        <w:rPr>
          <w:rFonts w:ascii="Times New Roman" w:hAnsi="Times New Roman" w:cs="Times New Roman"/>
          <w:sz w:val="28"/>
          <w:szCs w:val="28"/>
        </w:rPr>
      </w:pPr>
      <w:r w:rsidRPr="00A86485">
        <w:rPr>
          <w:rFonts w:ascii="Times New Roman" w:hAnsi="Times New Roman" w:cs="Times New Roman"/>
        </w:rPr>
        <w:t xml:space="preserve">                                                                              (підпис)                     </w:t>
      </w:r>
      <w:r w:rsidRPr="00A86485">
        <w:rPr>
          <w:rFonts w:ascii="Times New Roman" w:hAnsi="Times New Roman" w:cs="Times New Roman"/>
        </w:rPr>
        <w:tab/>
      </w:r>
      <w:r w:rsidRPr="00A86485">
        <w:rPr>
          <w:rFonts w:ascii="Times New Roman" w:hAnsi="Times New Roman" w:cs="Times New Roman"/>
          <w:sz w:val="28"/>
          <w:szCs w:val="28"/>
        </w:rPr>
        <w:t>(</w:t>
      </w:r>
      <w:r w:rsidRPr="00A86485">
        <w:rPr>
          <w:rFonts w:ascii="Times New Roman" w:hAnsi="Times New Roman" w:cs="Times New Roman"/>
        </w:rPr>
        <w:t xml:space="preserve">прізвище таініціали) </w:t>
      </w:r>
    </w:p>
    <w:p w:rsidR="00A64CE6" w:rsidRPr="00A86485" w:rsidRDefault="00A64CE6" w:rsidP="00A64CE6">
      <w:pPr>
        <w:pStyle w:val="1"/>
        <w:spacing w:before="0" w:after="240"/>
        <w:ind w:firstLine="360"/>
        <w:rPr>
          <w:rFonts w:ascii="Times New Roman" w:hAnsi="Times New Roman"/>
          <w:b w:val="0"/>
          <w:color w:val="auto"/>
        </w:rPr>
      </w:pPr>
      <w:r w:rsidRPr="00A86485">
        <w:rPr>
          <w:rFonts w:ascii="Times New Roman" w:hAnsi="Times New Roman"/>
          <w:b w:val="0"/>
          <w:color w:val="auto"/>
        </w:rPr>
        <w:t>________________ 20___ р.</w:t>
      </w:r>
    </w:p>
    <w:bookmarkEnd w:id="2"/>
    <w:p w:rsidR="00A64CE6" w:rsidRPr="00A86485" w:rsidRDefault="00A64CE6" w:rsidP="00A64CE6">
      <w:pPr>
        <w:spacing w:before="100" w:beforeAutospacing="1" w:after="100" w:afterAutospacing="1"/>
        <w:outlineLvl w:val="0"/>
        <w:rPr>
          <w:rFonts w:ascii="Times New Roman" w:hAnsi="Times New Roman" w:cs="Times New Roman"/>
          <w:b/>
          <w:bCs/>
          <w:kern w:val="36"/>
          <w:sz w:val="32"/>
          <w:szCs w:val="32"/>
        </w:rPr>
      </w:pPr>
    </w:p>
    <w:p w:rsidR="00A64CE6" w:rsidRPr="00A86485" w:rsidRDefault="00A64CE6">
      <w:pPr>
        <w:rPr>
          <w:rFonts w:ascii="Times New Roman" w:hAnsi="Times New Roman" w:cs="Times New Roman"/>
        </w:rPr>
      </w:pPr>
    </w:p>
    <w:sectPr w:rsidR="00A64CE6" w:rsidRPr="00A86485" w:rsidSect="00B75F75">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F2" w:rsidRDefault="00E23BF2" w:rsidP="00A64CE6">
      <w:pPr>
        <w:spacing w:after="0" w:line="240" w:lineRule="auto"/>
      </w:pPr>
      <w:r>
        <w:separator/>
      </w:r>
    </w:p>
  </w:endnote>
  <w:endnote w:type="continuationSeparator" w:id="1">
    <w:p w:rsidR="00E23BF2" w:rsidRDefault="00E23BF2" w:rsidP="00A6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4" w:rsidRDefault="00A601F4" w:rsidP="00B7685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01F4" w:rsidRDefault="00A601F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1F4" w:rsidRDefault="00A601F4" w:rsidP="00B7685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82903">
      <w:rPr>
        <w:rStyle w:val="ab"/>
        <w:noProof/>
      </w:rPr>
      <w:t>8</w:t>
    </w:r>
    <w:r>
      <w:rPr>
        <w:rStyle w:val="ab"/>
      </w:rPr>
      <w:fldChar w:fldCharType="end"/>
    </w:r>
  </w:p>
  <w:p w:rsidR="00A601F4" w:rsidRDefault="00A601F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43496D"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end"/>
    </w:r>
  </w:p>
  <w:p w:rsidR="00F10785" w:rsidRDefault="00F1078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85" w:rsidRDefault="0043496D" w:rsidP="00B76854">
    <w:pPr>
      <w:pStyle w:val="ac"/>
      <w:framePr w:wrap="around" w:vAnchor="text" w:hAnchor="margin" w:xAlign="center" w:y="1"/>
      <w:rPr>
        <w:rStyle w:val="ab"/>
      </w:rPr>
    </w:pPr>
    <w:r>
      <w:rPr>
        <w:rStyle w:val="ab"/>
      </w:rPr>
      <w:fldChar w:fldCharType="begin"/>
    </w:r>
    <w:r w:rsidR="00F10785">
      <w:rPr>
        <w:rStyle w:val="ab"/>
      </w:rPr>
      <w:instrText xml:space="preserve">PAGE  </w:instrText>
    </w:r>
    <w:r>
      <w:rPr>
        <w:rStyle w:val="ab"/>
      </w:rPr>
      <w:fldChar w:fldCharType="separate"/>
    </w:r>
    <w:r w:rsidR="00A82903">
      <w:rPr>
        <w:rStyle w:val="ab"/>
        <w:noProof/>
      </w:rPr>
      <w:t>24</w:t>
    </w:r>
    <w:r>
      <w:rPr>
        <w:rStyle w:val="ab"/>
      </w:rPr>
      <w:fldChar w:fldCharType="end"/>
    </w:r>
  </w:p>
  <w:p w:rsidR="00F10785" w:rsidRDefault="00F107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F2" w:rsidRDefault="00E23BF2" w:rsidP="00A64CE6">
      <w:pPr>
        <w:spacing w:after="0" w:line="240" w:lineRule="auto"/>
      </w:pPr>
      <w:r>
        <w:separator/>
      </w:r>
    </w:p>
  </w:footnote>
  <w:footnote w:type="continuationSeparator" w:id="1">
    <w:p w:rsidR="00E23BF2" w:rsidRDefault="00E23BF2" w:rsidP="00A64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D2CFE"/>
    <w:multiLevelType w:val="hybridMultilevel"/>
    <w:tmpl w:val="40F09A84"/>
    <w:lvl w:ilvl="0" w:tplc="3300E95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A0F71D3"/>
    <w:multiLevelType w:val="hybridMultilevel"/>
    <w:tmpl w:val="BAE42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4E3478A"/>
    <w:multiLevelType w:val="multilevel"/>
    <w:tmpl w:val="5E4A91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4D35BB"/>
    <w:multiLevelType w:val="multilevel"/>
    <w:tmpl w:val="F32CA1A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D2E7E9D"/>
    <w:multiLevelType w:val="multilevel"/>
    <w:tmpl w:val="E86032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A64CE6"/>
    <w:rsid w:val="0003506E"/>
    <w:rsid w:val="0006127F"/>
    <w:rsid w:val="000A736D"/>
    <w:rsid w:val="001201BD"/>
    <w:rsid w:val="002807FB"/>
    <w:rsid w:val="0032166F"/>
    <w:rsid w:val="003353C7"/>
    <w:rsid w:val="00367862"/>
    <w:rsid w:val="0043496D"/>
    <w:rsid w:val="004E3027"/>
    <w:rsid w:val="004F12D3"/>
    <w:rsid w:val="00543702"/>
    <w:rsid w:val="00555C99"/>
    <w:rsid w:val="00577EE5"/>
    <w:rsid w:val="00604B14"/>
    <w:rsid w:val="00611912"/>
    <w:rsid w:val="00657326"/>
    <w:rsid w:val="006A176D"/>
    <w:rsid w:val="006E3A9A"/>
    <w:rsid w:val="00703CE1"/>
    <w:rsid w:val="00733211"/>
    <w:rsid w:val="00812743"/>
    <w:rsid w:val="00993E82"/>
    <w:rsid w:val="00A0349A"/>
    <w:rsid w:val="00A45F44"/>
    <w:rsid w:val="00A560A9"/>
    <w:rsid w:val="00A601F4"/>
    <w:rsid w:val="00A64CE6"/>
    <w:rsid w:val="00A82903"/>
    <w:rsid w:val="00A86485"/>
    <w:rsid w:val="00A973C6"/>
    <w:rsid w:val="00B75F75"/>
    <w:rsid w:val="00BE4549"/>
    <w:rsid w:val="00C52963"/>
    <w:rsid w:val="00D05437"/>
    <w:rsid w:val="00D46B9B"/>
    <w:rsid w:val="00E23BF2"/>
    <w:rsid w:val="00E43E48"/>
    <w:rsid w:val="00F10785"/>
    <w:rsid w:val="00F1298B"/>
    <w:rsid w:val="00F354B4"/>
    <w:rsid w:val="00F5145A"/>
    <w:rsid w:val="00F5156F"/>
    <w:rsid w:val="00FF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75"/>
  </w:style>
  <w:style w:type="paragraph" w:styleId="1">
    <w:name w:val="heading 1"/>
    <w:basedOn w:val="a"/>
    <w:next w:val="a"/>
    <w:link w:val="10"/>
    <w:qFormat/>
    <w:rsid w:val="00A64CE6"/>
    <w:pPr>
      <w:keepNext/>
      <w:keepLines/>
      <w:spacing w:before="480" w:after="0" w:line="240" w:lineRule="auto"/>
      <w:outlineLvl w:val="0"/>
    </w:pPr>
    <w:rPr>
      <w:rFonts w:ascii="Cambria" w:eastAsia="Times New Roman" w:hAnsi="Cambria" w:cs="Times New Roman"/>
      <w:b/>
      <w:bCs/>
      <w:color w:val="365F91"/>
      <w:sz w:val="28"/>
      <w:szCs w:val="28"/>
      <w:lang w:val="uk-UA" w:eastAsia="uk-UA"/>
    </w:rPr>
  </w:style>
  <w:style w:type="paragraph" w:styleId="2">
    <w:name w:val="heading 2"/>
    <w:basedOn w:val="a"/>
    <w:next w:val="a"/>
    <w:link w:val="20"/>
    <w:unhideWhenUsed/>
    <w:qFormat/>
    <w:rsid w:val="00A64CE6"/>
    <w:pPr>
      <w:keepNext/>
      <w:keepLines/>
      <w:spacing w:before="200" w:after="0" w:line="240" w:lineRule="auto"/>
      <w:outlineLvl w:val="1"/>
    </w:pPr>
    <w:rPr>
      <w:rFonts w:ascii="Cambria" w:eastAsia="Times New Roman" w:hAnsi="Cambria" w:cs="Times New Roman"/>
      <w:b/>
      <w:bCs/>
      <w:color w:val="4F81BD"/>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CE6"/>
    <w:rPr>
      <w:rFonts w:ascii="Cambria" w:eastAsia="Times New Roman" w:hAnsi="Cambria" w:cs="Times New Roman"/>
      <w:b/>
      <w:bCs/>
      <w:color w:val="365F91"/>
      <w:sz w:val="28"/>
      <w:szCs w:val="28"/>
      <w:lang w:val="uk-UA" w:eastAsia="uk-UA"/>
    </w:rPr>
  </w:style>
  <w:style w:type="character" w:customStyle="1" w:styleId="20">
    <w:name w:val="Заголовок 2 Знак"/>
    <w:basedOn w:val="a0"/>
    <w:link w:val="2"/>
    <w:rsid w:val="00A64CE6"/>
    <w:rPr>
      <w:rFonts w:ascii="Cambria" w:eastAsia="Times New Roman" w:hAnsi="Cambria" w:cs="Times New Roman"/>
      <w:b/>
      <w:bCs/>
      <w:color w:val="4F81BD"/>
      <w:sz w:val="26"/>
      <w:szCs w:val="26"/>
      <w:lang w:val="uk-UA" w:eastAsia="uk-UA"/>
    </w:rPr>
  </w:style>
  <w:style w:type="character" w:styleId="a3">
    <w:name w:val="Hyperlink"/>
    <w:basedOn w:val="a0"/>
    <w:uiPriority w:val="99"/>
    <w:unhideWhenUsed/>
    <w:rsid w:val="00A64CE6"/>
    <w:rPr>
      <w:color w:val="0000FF"/>
      <w:u w:val="single"/>
    </w:rPr>
  </w:style>
  <w:style w:type="paragraph" w:styleId="a4">
    <w:name w:val="Body Text"/>
    <w:basedOn w:val="a"/>
    <w:link w:val="a5"/>
    <w:uiPriority w:val="99"/>
    <w:semiHidden/>
    <w:unhideWhenUsed/>
    <w:rsid w:val="00A64CE6"/>
    <w:pPr>
      <w:spacing w:after="120" w:line="259" w:lineRule="auto"/>
    </w:pPr>
    <w:rPr>
      <w:rFonts w:ascii="Calibri" w:eastAsia="Calibri" w:hAnsi="Calibri" w:cs="Times New Roman"/>
      <w:lang w:val="en-US" w:eastAsia="en-US"/>
    </w:rPr>
  </w:style>
  <w:style w:type="character" w:customStyle="1" w:styleId="a5">
    <w:name w:val="Основной текст Знак"/>
    <w:basedOn w:val="a0"/>
    <w:link w:val="a4"/>
    <w:uiPriority w:val="99"/>
    <w:semiHidden/>
    <w:rsid w:val="00A64CE6"/>
    <w:rPr>
      <w:rFonts w:ascii="Calibri" w:eastAsia="Calibri" w:hAnsi="Calibri" w:cs="Times New Roman"/>
      <w:lang w:val="en-US" w:eastAsia="en-US"/>
    </w:rPr>
  </w:style>
  <w:style w:type="character" w:customStyle="1" w:styleId="a6">
    <w:name w:val="Оглавление_"/>
    <w:link w:val="a7"/>
    <w:rsid w:val="00A64CE6"/>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A64CE6"/>
    <w:pPr>
      <w:shd w:val="clear" w:color="auto" w:fill="FFFFFF"/>
      <w:spacing w:before="1080" w:after="0" w:line="307" w:lineRule="exact"/>
    </w:pPr>
    <w:rPr>
      <w:rFonts w:ascii="Times New Roman" w:eastAsia="Times New Roman" w:hAnsi="Times New Roman"/>
      <w:spacing w:val="11"/>
      <w:sz w:val="23"/>
      <w:szCs w:val="23"/>
    </w:rPr>
  </w:style>
  <w:style w:type="paragraph" w:styleId="a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a"/>
    <w:link w:val="a9"/>
    <w:uiPriority w:val="99"/>
    <w:unhideWhenUsed/>
    <w:rsid w:val="00A64CE6"/>
    <w:pPr>
      <w:spacing w:after="0" w:line="240" w:lineRule="auto"/>
    </w:pPr>
    <w:rPr>
      <w:rFonts w:ascii="Arial Unicode MS" w:eastAsia="Arial Unicode MS" w:hAnsi="Arial Unicode MS" w:cs="Times New Roman"/>
      <w:color w:val="000000"/>
      <w:sz w:val="20"/>
      <w:szCs w:val="20"/>
      <w:lang w:eastAsia="en-US"/>
    </w:rPr>
  </w:style>
  <w:style w:type="character" w:customStyle="1" w:styleId="a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ootnote Text Char Знак"/>
    <w:basedOn w:val="a0"/>
    <w:link w:val="a8"/>
    <w:uiPriority w:val="99"/>
    <w:rsid w:val="00A64CE6"/>
    <w:rPr>
      <w:rFonts w:ascii="Arial Unicode MS" w:eastAsia="Arial Unicode MS" w:hAnsi="Arial Unicode MS" w:cs="Times New Roman"/>
      <w:color w:val="000000"/>
      <w:sz w:val="20"/>
      <w:szCs w:val="20"/>
      <w:lang w:eastAsia="en-US"/>
    </w:rPr>
  </w:style>
  <w:style w:type="character" w:styleId="aa">
    <w:name w:val="footnote reference"/>
    <w:uiPriority w:val="99"/>
    <w:semiHidden/>
    <w:unhideWhenUsed/>
    <w:rsid w:val="00A64CE6"/>
    <w:rPr>
      <w:vertAlign w:val="superscript"/>
    </w:rPr>
  </w:style>
  <w:style w:type="paragraph" w:customStyle="1" w:styleId="TableParagraph">
    <w:name w:val="Table Paragraph"/>
    <w:basedOn w:val="a"/>
    <w:uiPriority w:val="1"/>
    <w:qFormat/>
    <w:rsid w:val="00A64CE6"/>
    <w:pPr>
      <w:widowControl w:val="0"/>
      <w:autoSpaceDE w:val="0"/>
      <w:autoSpaceDN w:val="0"/>
      <w:spacing w:after="0" w:line="240" w:lineRule="auto"/>
      <w:ind w:left="107"/>
    </w:pPr>
    <w:rPr>
      <w:rFonts w:ascii="Times New Roman" w:eastAsia="Times New Roman" w:hAnsi="Times New Roman" w:cs="Times New Roman"/>
      <w:lang w:val="uk-UA" w:eastAsia="en-US"/>
    </w:rPr>
  </w:style>
  <w:style w:type="paragraph" w:customStyle="1" w:styleId="11">
    <w:name w:val="Основной текст с отступом1"/>
    <w:basedOn w:val="a"/>
    <w:link w:val="BodyTextIndent"/>
    <w:rsid w:val="00657326"/>
    <w:pPr>
      <w:spacing w:after="0" w:line="240" w:lineRule="auto"/>
      <w:jc w:val="center"/>
    </w:pPr>
    <w:rPr>
      <w:rFonts w:ascii="Times New Roman" w:eastAsia="Times New Roman" w:hAnsi="Times New Roman" w:cs="Times New Roman"/>
      <w:b/>
      <w:sz w:val="16"/>
      <w:szCs w:val="20"/>
    </w:rPr>
  </w:style>
  <w:style w:type="character" w:customStyle="1" w:styleId="BodyTextIndent">
    <w:name w:val="Body Text Indent Знак"/>
    <w:link w:val="11"/>
    <w:rsid w:val="00657326"/>
    <w:rPr>
      <w:rFonts w:ascii="Times New Roman" w:eastAsia="Times New Roman" w:hAnsi="Times New Roman" w:cs="Times New Roman"/>
      <w:b/>
      <w:sz w:val="16"/>
      <w:szCs w:val="20"/>
    </w:rPr>
  </w:style>
  <w:style w:type="character" w:styleId="ab">
    <w:name w:val="page number"/>
    <w:basedOn w:val="a0"/>
    <w:rsid w:val="00F10785"/>
  </w:style>
  <w:style w:type="paragraph" w:styleId="ac">
    <w:name w:val="footer"/>
    <w:basedOn w:val="a"/>
    <w:link w:val="ad"/>
    <w:uiPriority w:val="99"/>
    <w:rsid w:val="00F107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F10785"/>
    <w:rPr>
      <w:rFonts w:ascii="Times New Roman" w:eastAsia="Times New Roman" w:hAnsi="Times New Roman" w:cs="Times New Roman"/>
      <w:sz w:val="20"/>
      <w:szCs w:val="20"/>
    </w:rPr>
  </w:style>
  <w:style w:type="paragraph" w:styleId="ae">
    <w:name w:val="List Paragraph"/>
    <w:basedOn w:val="a"/>
    <w:uiPriority w:val="34"/>
    <w:qFormat/>
    <w:rsid w:val="006E3A9A"/>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A60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Indent0">
    <w:name w:val="Body Text Indent"/>
    <w:basedOn w:val="a"/>
    <w:rsid w:val="00A601F4"/>
    <w:pPr>
      <w:spacing w:after="0" w:line="240" w:lineRule="auto"/>
      <w:jc w:val="center"/>
    </w:pPr>
    <w:rPr>
      <w:rFonts w:ascii="Times New Roman" w:eastAsia="Times New Roman" w:hAnsi="Times New Roman" w:cs="Times New Roman"/>
      <w:b/>
      <w:sz w:val="16"/>
      <w:szCs w:val="20"/>
      <w:lang/>
    </w:rPr>
  </w:style>
  <w:style w:type="paragraph" w:styleId="af">
    <w:name w:val="Body Text Indent"/>
    <w:basedOn w:val="a"/>
    <w:link w:val="af0"/>
    <w:uiPriority w:val="99"/>
    <w:semiHidden/>
    <w:unhideWhenUsed/>
    <w:rsid w:val="0006127F"/>
    <w:pPr>
      <w:spacing w:after="120"/>
      <w:ind w:left="283"/>
    </w:pPr>
  </w:style>
  <w:style w:type="character" w:customStyle="1" w:styleId="af0">
    <w:name w:val="Основной текст с отступом Знак"/>
    <w:basedOn w:val="a0"/>
    <w:link w:val="af"/>
    <w:uiPriority w:val="99"/>
    <w:semiHidden/>
    <w:rsid w:val="0006127F"/>
  </w:style>
  <w:style w:type="paragraph" w:styleId="af1">
    <w:name w:val="Normal (Web)"/>
    <w:basedOn w:val="a"/>
    <w:rsid w:val="000612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variant">
    <w:name w:val="variant"/>
    <w:basedOn w:val="a0"/>
    <w:rsid w:val="000612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ikipedia.org"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uu.edu.ua/kafedra_pravoznavstva/" TargetMode="External"/><Relationship Id="rId12" Type="http://schemas.openxmlformats.org/officeDocument/2006/relationships/hyperlink" Target="http://rada.gov.ua" TargetMode="External"/><Relationship Id="rId17" Type="http://schemas.openxmlformats.org/officeDocument/2006/relationships/hyperlink" Target="http://www.nbuv.gov.ua/e-joumals/FP/index.htm" TargetMode="External"/><Relationship Id="rId2" Type="http://schemas.openxmlformats.org/officeDocument/2006/relationships/styles" Target="styles.xml"/><Relationship Id="rId16" Type="http://schemas.openxmlformats.org/officeDocument/2006/relationships/hyperlink" Target="http://www.library.ukma.kie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niv.kiev.ua"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vo.uu.edu.ua/course/view.php?id=6590" TargetMode="External"/><Relationship Id="rId14" Type="http://schemas.openxmlformats.org/officeDocument/2006/relationships/hyperlink" Target="http://www.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24</Pages>
  <Words>5348</Words>
  <Characters>30490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2020-11-04T14:26:00Z</dcterms:created>
  <dcterms:modified xsi:type="dcterms:W3CDTF">2020-11-04T19:26:00Z</dcterms:modified>
</cp:coreProperties>
</file>