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r w:rsidRPr="008D0022">
        <w:rPr>
          <w:rFonts w:ascii="Times New Roman" w:hAnsi="Times New Roman" w:cs="Times New Roman"/>
          <w:b/>
          <w:caps/>
          <w:sz w:val="28"/>
          <w:szCs w:val="28"/>
          <w:lang w:val="uk-UA"/>
        </w:rPr>
        <w:t xml:space="preserve">ВІДКРИТИЙ МІЖНАРОДНИЙ УНІВЕРСИТЕТ </w:t>
      </w: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r w:rsidRPr="008D0022">
        <w:rPr>
          <w:rFonts w:ascii="Times New Roman" w:hAnsi="Times New Roman" w:cs="Times New Roman"/>
          <w:b/>
          <w:caps/>
          <w:sz w:val="28"/>
          <w:szCs w:val="28"/>
          <w:lang w:val="uk-UA"/>
        </w:rPr>
        <w:t>РОЗВИТКУ ЛЮДИНИ «Україна»</w:t>
      </w: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p>
    <w:p w:rsidR="008D0022" w:rsidRPr="008D0022" w:rsidRDefault="008D0022" w:rsidP="008D0022">
      <w:pPr>
        <w:tabs>
          <w:tab w:val="left" w:pos="2030"/>
        </w:tabs>
        <w:spacing w:after="0" w:line="240" w:lineRule="auto"/>
        <w:rPr>
          <w:rFonts w:ascii="Times New Roman" w:hAnsi="Times New Roman" w:cs="Times New Roman"/>
          <w:b/>
          <w:caps/>
          <w:sz w:val="28"/>
          <w:szCs w:val="28"/>
          <w:lang w:val="uk-UA"/>
        </w:rPr>
      </w:pP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r w:rsidRPr="008D0022">
        <w:rPr>
          <w:rFonts w:ascii="Times New Roman" w:hAnsi="Times New Roman" w:cs="Times New Roman"/>
          <w:b/>
          <w:caps/>
          <w:sz w:val="28"/>
          <w:szCs w:val="28"/>
          <w:lang w:val="uk-UA"/>
        </w:rPr>
        <w:t xml:space="preserve">полтавський ІНСТИТУТ економіки і права </w:t>
      </w: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r w:rsidRPr="008D0022">
        <w:rPr>
          <w:rFonts w:ascii="Times New Roman" w:hAnsi="Times New Roman" w:cs="Times New Roman"/>
          <w:b/>
          <w:caps/>
          <w:sz w:val="28"/>
          <w:szCs w:val="28"/>
          <w:lang w:val="uk-UA"/>
        </w:rPr>
        <w:t>КАФЕДРА соціальної роботи та спеціальної освіти</w:t>
      </w:r>
    </w:p>
    <w:p w:rsidR="008D0022" w:rsidRPr="008D0022" w:rsidRDefault="008D0022" w:rsidP="008D0022">
      <w:pPr>
        <w:tabs>
          <w:tab w:val="left" w:pos="2030"/>
        </w:tabs>
        <w:spacing w:after="0" w:line="240" w:lineRule="auto"/>
        <w:jc w:val="center"/>
        <w:rPr>
          <w:rFonts w:ascii="Times New Roman" w:hAnsi="Times New Roman" w:cs="Times New Roman"/>
          <w:b/>
          <w:caps/>
          <w:sz w:val="28"/>
          <w:szCs w:val="28"/>
          <w:lang w:val="uk-UA"/>
        </w:rPr>
      </w:pPr>
    </w:p>
    <w:p w:rsidR="008D0022" w:rsidRPr="008D0022" w:rsidRDefault="008D0022" w:rsidP="008D0022">
      <w:pPr>
        <w:tabs>
          <w:tab w:val="left" w:pos="2030"/>
        </w:tabs>
        <w:spacing w:after="0" w:line="240" w:lineRule="auto"/>
        <w:rPr>
          <w:rFonts w:ascii="Times New Roman" w:hAnsi="Times New Roman" w:cs="Times New Roman"/>
          <w:b/>
          <w:caps/>
          <w:sz w:val="28"/>
          <w:szCs w:val="28"/>
          <w:lang w:val="uk-UA"/>
        </w:rPr>
      </w:pPr>
    </w:p>
    <w:p w:rsidR="008D0022" w:rsidRPr="008D0022" w:rsidRDefault="008D0022" w:rsidP="008D0022">
      <w:pPr>
        <w:tabs>
          <w:tab w:val="left" w:pos="2030"/>
        </w:tabs>
        <w:spacing w:after="0" w:line="240" w:lineRule="auto"/>
        <w:rPr>
          <w:rFonts w:ascii="Times New Roman" w:hAnsi="Times New Roman" w:cs="Times New Roman"/>
          <w:b/>
          <w:sz w:val="28"/>
          <w:szCs w:val="28"/>
          <w:lang w:val="uk-UA"/>
        </w:rPr>
      </w:pPr>
      <w:r w:rsidRPr="008D0022">
        <w:rPr>
          <w:rFonts w:ascii="Times New Roman" w:hAnsi="Times New Roman" w:cs="Times New Roman"/>
          <w:b/>
          <w:caps/>
          <w:sz w:val="28"/>
          <w:szCs w:val="28"/>
          <w:lang w:val="uk-UA"/>
        </w:rPr>
        <w:t xml:space="preserve">                                                                                                                                                                                                                                                                                                                                                                                                                                                                                                                                                                                                                                                                                                                                                                                                                                                                                                                                                                                                                                                                                                                                                                                                                                                                                                                                  </w:t>
      </w:r>
    </w:p>
    <w:p w:rsidR="008D0022" w:rsidRPr="008D0022" w:rsidRDefault="008D0022" w:rsidP="008D0022">
      <w:pPr>
        <w:pStyle w:val="a4"/>
        <w:tabs>
          <w:tab w:val="left" w:pos="2030"/>
        </w:tabs>
        <w:spacing w:after="0" w:line="240" w:lineRule="auto"/>
        <w:ind w:left="5387"/>
        <w:rPr>
          <w:rFonts w:ascii="Times New Roman" w:hAnsi="Times New Roman"/>
          <w:szCs w:val="28"/>
          <w:lang w:val="ru-RU"/>
        </w:rPr>
      </w:pPr>
    </w:p>
    <w:p w:rsidR="008D0022" w:rsidRPr="008D0022" w:rsidRDefault="008D0022" w:rsidP="008D0022">
      <w:pPr>
        <w:tabs>
          <w:tab w:val="left" w:pos="5940"/>
        </w:tabs>
        <w:spacing w:after="0" w:line="240" w:lineRule="auto"/>
        <w:ind w:left="5387"/>
        <w:jc w:val="right"/>
        <w:rPr>
          <w:rFonts w:ascii="Times New Roman" w:hAnsi="Times New Roman" w:cs="Times New Roman"/>
          <w:sz w:val="28"/>
          <w:szCs w:val="28"/>
          <w:lang w:val="uk-UA"/>
        </w:rPr>
      </w:pPr>
      <w:r w:rsidRPr="008D0022">
        <w:rPr>
          <w:rFonts w:ascii="Times New Roman" w:hAnsi="Times New Roman" w:cs="Times New Roman"/>
          <w:b/>
          <w:sz w:val="28"/>
          <w:szCs w:val="28"/>
          <w:lang w:val="uk-UA"/>
        </w:rPr>
        <w:t>ЗАТВЕРДЖУЮ</w:t>
      </w:r>
    </w:p>
    <w:p w:rsidR="008D0022" w:rsidRPr="008D0022" w:rsidRDefault="008D0022" w:rsidP="008D0022">
      <w:pPr>
        <w:spacing w:after="0" w:line="240" w:lineRule="auto"/>
        <w:ind w:left="5387"/>
        <w:jc w:val="right"/>
        <w:rPr>
          <w:rFonts w:ascii="Times New Roman" w:hAnsi="Times New Roman" w:cs="Times New Roman"/>
          <w:sz w:val="28"/>
          <w:szCs w:val="28"/>
          <w:lang w:val="uk-UA"/>
        </w:rPr>
      </w:pPr>
      <w:r w:rsidRPr="008D0022">
        <w:rPr>
          <w:rFonts w:ascii="Times New Roman" w:hAnsi="Times New Roman" w:cs="Times New Roman"/>
          <w:sz w:val="28"/>
          <w:szCs w:val="28"/>
          <w:lang w:val="uk-UA"/>
        </w:rPr>
        <w:t xml:space="preserve">Директор </w:t>
      </w:r>
    </w:p>
    <w:p w:rsidR="008D0022" w:rsidRPr="008D0022" w:rsidRDefault="008D0022" w:rsidP="008D0022">
      <w:pPr>
        <w:spacing w:after="0" w:line="240" w:lineRule="auto"/>
        <w:ind w:left="5387"/>
        <w:jc w:val="right"/>
        <w:rPr>
          <w:rFonts w:ascii="Times New Roman" w:hAnsi="Times New Roman" w:cs="Times New Roman"/>
          <w:sz w:val="28"/>
          <w:szCs w:val="28"/>
          <w:lang w:val="uk-UA"/>
        </w:rPr>
      </w:pPr>
      <w:r w:rsidRPr="008D0022">
        <w:rPr>
          <w:rFonts w:ascii="Times New Roman" w:hAnsi="Times New Roman" w:cs="Times New Roman"/>
          <w:sz w:val="28"/>
          <w:szCs w:val="28"/>
          <w:lang w:val="uk-UA"/>
        </w:rPr>
        <w:t>Полтавського інституту економіки і права</w:t>
      </w:r>
    </w:p>
    <w:p w:rsidR="008D0022" w:rsidRPr="008D0022" w:rsidRDefault="008D0022" w:rsidP="008D0022">
      <w:pPr>
        <w:spacing w:after="0" w:line="240" w:lineRule="auto"/>
        <w:ind w:left="5387"/>
        <w:jc w:val="right"/>
        <w:rPr>
          <w:rFonts w:ascii="Times New Roman" w:hAnsi="Times New Roman" w:cs="Times New Roman"/>
          <w:sz w:val="28"/>
          <w:szCs w:val="28"/>
          <w:lang w:val="uk-UA"/>
        </w:rPr>
      </w:pPr>
      <w:r w:rsidRPr="008D0022">
        <w:rPr>
          <w:rFonts w:ascii="Times New Roman" w:hAnsi="Times New Roman" w:cs="Times New Roman"/>
          <w:sz w:val="28"/>
          <w:szCs w:val="28"/>
          <w:lang w:val="uk-UA"/>
        </w:rPr>
        <w:t>_______________ Н. С. Мякушко</w:t>
      </w:r>
    </w:p>
    <w:p w:rsidR="008D0022" w:rsidRPr="008D0022" w:rsidRDefault="008D0022" w:rsidP="008D0022">
      <w:pPr>
        <w:pStyle w:val="a4"/>
        <w:spacing w:after="0" w:line="240" w:lineRule="auto"/>
        <w:ind w:left="5387"/>
        <w:jc w:val="right"/>
        <w:rPr>
          <w:rFonts w:ascii="Times New Roman" w:hAnsi="Times New Roman"/>
          <w:szCs w:val="28"/>
          <w:lang w:val="ru-RU"/>
        </w:rPr>
      </w:pPr>
      <w:r w:rsidRPr="008D0022">
        <w:rPr>
          <w:rFonts w:ascii="Times New Roman" w:hAnsi="Times New Roman"/>
          <w:szCs w:val="28"/>
          <w:lang w:val="ru-RU"/>
        </w:rPr>
        <w:t>«____»_______________202_ р.</w:t>
      </w:r>
    </w:p>
    <w:p w:rsidR="008D0022" w:rsidRPr="008D0022" w:rsidRDefault="008D0022" w:rsidP="008D0022">
      <w:pPr>
        <w:spacing w:after="0" w:line="240" w:lineRule="auto"/>
        <w:rPr>
          <w:rFonts w:ascii="Times New Roman" w:hAnsi="Times New Roman" w:cs="Times New Roman"/>
          <w:sz w:val="28"/>
          <w:szCs w:val="28"/>
          <w:lang w:val="uk-UA"/>
        </w:rPr>
      </w:pPr>
    </w:p>
    <w:p w:rsidR="008D0022" w:rsidRPr="008D0022" w:rsidRDefault="008D0022" w:rsidP="008D0022">
      <w:pPr>
        <w:pStyle w:val="2"/>
        <w:shd w:val="clear" w:color="auto" w:fill="FFFFFF"/>
        <w:spacing w:before="0"/>
        <w:rPr>
          <w:rFonts w:ascii="Times New Roman" w:hAnsi="Times New Roman" w:cs="Times New Roman"/>
          <w:i/>
          <w:iCs/>
        </w:rPr>
      </w:pPr>
    </w:p>
    <w:p w:rsidR="008D0022" w:rsidRPr="008D0022" w:rsidRDefault="008D0022" w:rsidP="008D0022">
      <w:pPr>
        <w:pStyle w:val="2"/>
        <w:shd w:val="clear" w:color="auto" w:fill="FFFFFF"/>
        <w:spacing w:before="0"/>
        <w:rPr>
          <w:rFonts w:ascii="Times New Roman" w:hAnsi="Times New Roman" w:cs="Times New Roman"/>
          <w:i/>
          <w:iCs/>
        </w:rPr>
      </w:pPr>
    </w:p>
    <w:p w:rsidR="008D0022" w:rsidRPr="008D0022" w:rsidRDefault="008D0022" w:rsidP="008D0022">
      <w:pPr>
        <w:pStyle w:val="2"/>
        <w:shd w:val="clear" w:color="auto" w:fill="FFFFFF"/>
        <w:spacing w:before="0"/>
        <w:rPr>
          <w:rFonts w:ascii="Times New Roman" w:hAnsi="Times New Roman" w:cs="Times New Roman"/>
          <w:i/>
          <w:iCs/>
        </w:rPr>
      </w:pPr>
    </w:p>
    <w:p w:rsidR="008D0022" w:rsidRPr="008D0022" w:rsidRDefault="008D0022" w:rsidP="008D0022">
      <w:pPr>
        <w:pStyle w:val="2"/>
        <w:shd w:val="clear" w:color="auto" w:fill="FFFFFF"/>
        <w:spacing w:before="0"/>
        <w:jc w:val="center"/>
        <w:rPr>
          <w:rFonts w:ascii="Times New Roman" w:hAnsi="Times New Roman" w:cs="Times New Roman"/>
          <w:i/>
          <w:iCs/>
          <w:color w:val="auto"/>
        </w:rPr>
      </w:pPr>
      <w:bookmarkStart w:id="0" w:name="_Toc9952414"/>
      <w:r w:rsidRPr="008D0022">
        <w:rPr>
          <w:rFonts w:ascii="Times New Roman" w:hAnsi="Times New Roman" w:cs="Times New Roman"/>
          <w:i/>
          <w:iCs/>
          <w:color w:val="auto"/>
        </w:rPr>
        <w:t>СИЛАБУС НАВЧАЛЬНОЇ ДИСЦИПЛІНИ</w:t>
      </w:r>
      <w:bookmarkEnd w:id="0"/>
    </w:p>
    <w:p w:rsidR="008D0022" w:rsidRPr="008D0022" w:rsidRDefault="008D0022" w:rsidP="008D0022">
      <w:pPr>
        <w:spacing w:after="0" w:line="240" w:lineRule="auto"/>
        <w:jc w:val="center"/>
        <w:rPr>
          <w:rFonts w:ascii="Times New Roman" w:hAnsi="Times New Roman" w:cs="Times New Roman"/>
          <w:b/>
          <w:lang w:val="uk-UA"/>
        </w:rPr>
      </w:pPr>
    </w:p>
    <w:p w:rsidR="008D0022" w:rsidRPr="008D0022" w:rsidRDefault="008D0022" w:rsidP="008D002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АРТТЕРАПІЯ В СПЕЦІАЛЬНІЙ ПСИХОЛОГІЇ ТА РЕАБІЛІТАЦІЇ ОСОБИСТОСТІ</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(шифр і назва навчальної дисципліни)</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 xml:space="preserve">освітня програма </w:t>
      </w:r>
      <w:r w:rsidRPr="008D0022">
        <w:rPr>
          <w:rFonts w:ascii="Times New Roman" w:hAnsi="Times New Roman" w:cs="Times New Roman"/>
          <w:lang w:val="uk-UA"/>
        </w:rPr>
        <w:t>____________________________________________________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(назва освітньої програми)</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 xml:space="preserve">освітнього рівня </w:t>
      </w:r>
      <w:proofErr w:type="spellStart"/>
      <w:r w:rsidRPr="008D0022">
        <w:rPr>
          <w:rFonts w:ascii="Times New Roman" w:hAnsi="Times New Roman" w:cs="Times New Roman"/>
          <w:lang w:val="uk-UA"/>
        </w:rPr>
        <w:t>____</w:t>
      </w:r>
      <w:r w:rsidRPr="008D0022">
        <w:rPr>
          <w:rFonts w:ascii="Times New Roman" w:hAnsi="Times New Roman" w:cs="Times New Roman"/>
          <w:sz w:val="28"/>
          <w:szCs w:val="28"/>
          <w:u w:val="single"/>
          <w:lang w:val="uk-UA"/>
        </w:rPr>
        <w:t>бакалавр</w:t>
      </w:r>
      <w:proofErr w:type="spellEnd"/>
      <w:r w:rsidRPr="008D0022">
        <w:rPr>
          <w:rFonts w:ascii="Times New Roman" w:hAnsi="Times New Roman" w:cs="Times New Roman"/>
          <w:lang w:val="uk-UA"/>
        </w:rPr>
        <w:t>________________________________________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(назва освітнього рівня)</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галузь знань</w:t>
      </w:r>
      <w:r w:rsidRPr="008D0022">
        <w:rPr>
          <w:rFonts w:ascii="Times New Roman" w:hAnsi="Times New Roman" w:cs="Times New Roman"/>
          <w:lang w:val="uk-UA"/>
        </w:rPr>
        <w:t xml:space="preserve"> _</w:t>
      </w:r>
      <w:r w:rsidRPr="008D0022">
        <w:rPr>
          <w:rFonts w:ascii="Times New Roman" w:hAnsi="Times New Roman" w:cs="Times New Roman"/>
          <w:sz w:val="28"/>
          <w:szCs w:val="28"/>
          <w:u w:val="single"/>
          <w:lang w:val="uk-UA"/>
        </w:rPr>
        <w:t>01 освіта</w:t>
      </w:r>
      <w:r w:rsidRPr="008D0022">
        <w:rPr>
          <w:rFonts w:ascii="Times New Roman" w:hAnsi="Times New Roman" w:cs="Times New Roman"/>
          <w:lang w:val="uk-UA"/>
        </w:rPr>
        <w:t>_______________________________________________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(шифр і назва галузі знань)</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 xml:space="preserve">Спеціальність </w:t>
      </w:r>
      <w:r w:rsidRPr="008D0022">
        <w:rPr>
          <w:rFonts w:ascii="Times New Roman" w:hAnsi="Times New Roman" w:cs="Times New Roman"/>
          <w:lang w:val="uk-UA"/>
        </w:rPr>
        <w:t>_</w:t>
      </w:r>
      <w:r w:rsidRPr="008D0022">
        <w:rPr>
          <w:rFonts w:ascii="Times New Roman" w:hAnsi="Times New Roman" w:cs="Times New Roman"/>
          <w:sz w:val="28"/>
          <w:szCs w:val="28"/>
          <w:u w:val="single"/>
          <w:lang w:val="uk-UA"/>
        </w:rPr>
        <w:t>016 спеціальна освіта___________</w:t>
      </w:r>
      <w:r w:rsidRPr="008D0022">
        <w:rPr>
          <w:rFonts w:ascii="Times New Roman" w:hAnsi="Times New Roman" w:cs="Times New Roman"/>
          <w:lang w:val="uk-UA"/>
        </w:rPr>
        <w:t>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(шифр і назва спеціальності(</w:t>
      </w:r>
      <w:proofErr w:type="spellStart"/>
      <w:r w:rsidRPr="008D0022">
        <w:rPr>
          <w:rFonts w:ascii="Times New Roman" w:hAnsi="Times New Roman" w:cs="Times New Roman"/>
          <w:sz w:val="16"/>
          <w:lang w:val="uk-UA"/>
        </w:rPr>
        <w:t>тей</w:t>
      </w:r>
      <w:proofErr w:type="spellEnd"/>
      <w:r w:rsidRPr="008D0022">
        <w:rPr>
          <w:rFonts w:ascii="Times New Roman" w:hAnsi="Times New Roman" w:cs="Times New Roman"/>
          <w:sz w:val="16"/>
          <w:lang w:val="uk-UA"/>
        </w:rPr>
        <w:t>))</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 xml:space="preserve">Спеціалізація </w:t>
      </w:r>
      <w:r w:rsidRPr="008D0022">
        <w:rPr>
          <w:rFonts w:ascii="Times New Roman" w:hAnsi="Times New Roman" w:cs="Times New Roman"/>
          <w:lang w:val="uk-UA"/>
        </w:rPr>
        <w:t>________________________________________________________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(назва спеціалізації)</w:t>
      </w:r>
    </w:p>
    <w:p w:rsidR="008D0022" w:rsidRPr="008D0022" w:rsidRDefault="008D0022" w:rsidP="008D0022">
      <w:pPr>
        <w:spacing w:after="0" w:line="240" w:lineRule="auto"/>
        <w:ind w:firstLine="708"/>
        <w:rPr>
          <w:rFonts w:ascii="Times New Roman" w:hAnsi="Times New Roman" w:cs="Times New Roman"/>
          <w:lang w:val="uk-UA"/>
        </w:rPr>
      </w:pPr>
      <w:r w:rsidRPr="008D0022">
        <w:rPr>
          <w:rFonts w:ascii="Times New Roman" w:hAnsi="Times New Roman" w:cs="Times New Roman"/>
          <w:sz w:val="28"/>
          <w:szCs w:val="28"/>
          <w:lang w:val="uk-UA"/>
        </w:rPr>
        <w:t>інститут, філія, факультет,</w:t>
      </w:r>
      <w:r w:rsidRPr="008D0022">
        <w:rPr>
          <w:rFonts w:ascii="Times New Roman" w:hAnsi="Times New Roman" w:cs="Times New Roman"/>
          <w:lang w:val="uk-UA"/>
        </w:rPr>
        <w:t xml:space="preserve"> </w:t>
      </w:r>
      <w:r w:rsidRPr="008D0022">
        <w:rPr>
          <w:rFonts w:ascii="Times New Roman" w:hAnsi="Times New Roman" w:cs="Times New Roman"/>
          <w:sz w:val="28"/>
          <w:szCs w:val="28"/>
          <w:lang w:val="uk-UA"/>
        </w:rPr>
        <w:t>коледж _______________________________</w:t>
      </w:r>
    </w:p>
    <w:p w:rsidR="008D0022" w:rsidRPr="008D0022" w:rsidRDefault="008D0022" w:rsidP="008D0022">
      <w:pPr>
        <w:spacing w:after="0" w:line="240" w:lineRule="auto"/>
        <w:jc w:val="center"/>
        <w:rPr>
          <w:rFonts w:ascii="Times New Roman" w:hAnsi="Times New Roman" w:cs="Times New Roman"/>
          <w:sz w:val="16"/>
          <w:lang w:val="uk-UA"/>
        </w:rPr>
      </w:pPr>
      <w:r w:rsidRPr="008D0022">
        <w:rPr>
          <w:rFonts w:ascii="Times New Roman" w:hAnsi="Times New Roman" w:cs="Times New Roman"/>
          <w:sz w:val="16"/>
          <w:lang w:val="uk-UA"/>
        </w:rPr>
        <w:t xml:space="preserve">                                                                                                                           (назва навчально-виховного підрозділу)</w:t>
      </w:r>
    </w:p>
    <w:p w:rsidR="008D0022" w:rsidRPr="008D0022" w:rsidRDefault="008D0022" w:rsidP="008D0022">
      <w:pPr>
        <w:spacing w:after="0" w:line="240" w:lineRule="auto"/>
        <w:ind w:left="709"/>
        <w:jc w:val="both"/>
        <w:rPr>
          <w:rFonts w:ascii="Times New Roman" w:hAnsi="Times New Roman" w:cs="Times New Roman"/>
          <w:lang w:val="uk-UA"/>
        </w:rPr>
      </w:pPr>
      <w:r w:rsidRPr="008D0022">
        <w:rPr>
          <w:rFonts w:ascii="Times New Roman" w:hAnsi="Times New Roman" w:cs="Times New Roman"/>
          <w:lang w:val="uk-UA"/>
        </w:rPr>
        <w:t xml:space="preserve">Обсяг, кредитів: </w:t>
      </w:r>
      <w:r w:rsidRPr="008D0022">
        <w:rPr>
          <w:rFonts w:ascii="Times New Roman" w:hAnsi="Times New Roman" w:cs="Times New Roman"/>
          <w:sz w:val="28"/>
          <w:szCs w:val="28"/>
          <w:u w:val="single"/>
          <w:lang w:val="uk-UA"/>
        </w:rPr>
        <w:t>4</w:t>
      </w:r>
      <w:r w:rsidRPr="008D0022">
        <w:rPr>
          <w:rFonts w:ascii="Times New Roman" w:hAnsi="Times New Roman" w:cs="Times New Roman"/>
          <w:lang w:val="uk-UA"/>
        </w:rPr>
        <w:t>_________________</w:t>
      </w:r>
    </w:p>
    <w:p w:rsidR="008D0022" w:rsidRPr="008D0022" w:rsidRDefault="008D0022" w:rsidP="008D0022">
      <w:pPr>
        <w:spacing w:after="0" w:line="240" w:lineRule="auto"/>
        <w:ind w:left="709"/>
        <w:jc w:val="both"/>
        <w:rPr>
          <w:rFonts w:ascii="Times New Roman" w:hAnsi="Times New Roman" w:cs="Times New Roman"/>
          <w:lang w:val="uk-UA"/>
        </w:rPr>
      </w:pPr>
      <w:r w:rsidRPr="008D0022">
        <w:rPr>
          <w:rFonts w:ascii="Times New Roman" w:hAnsi="Times New Roman" w:cs="Times New Roman"/>
          <w:lang w:val="uk-UA"/>
        </w:rPr>
        <w:t xml:space="preserve">Форма підсумкового контролю: </w:t>
      </w:r>
      <w:r w:rsidRPr="008D0022">
        <w:rPr>
          <w:rFonts w:ascii="Times New Roman" w:hAnsi="Times New Roman" w:cs="Times New Roman"/>
          <w:sz w:val="28"/>
          <w:szCs w:val="28"/>
          <w:u w:val="single"/>
          <w:lang w:val="uk-UA"/>
        </w:rPr>
        <w:t>іспит</w:t>
      </w:r>
      <w:r w:rsidRPr="008D0022">
        <w:rPr>
          <w:rFonts w:ascii="Times New Roman" w:hAnsi="Times New Roman" w:cs="Times New Roman"/>
          <w:lang w:val="uk-UA"/>
        </w:rPr>
        <w:t>________________________</w:t>
      </w:r>
    </w:p>
    <w:p w:rsidR="008D0022" w:rsidRPr="008D0022" w:rsidRDefault="008D0022" w:rsidP="008D0022">
      <w:pPr>
        <w:spacing w:after="0" w:line="240" w:lineRule="auto"/>
        <w:ind w:left="709"/>
        <w:jc w:val="both"/>
        <w:rPr>
          <w:rFonts w:ascii="Times New Roman" w:hAnsi="Times New Roman" w:cs="Times New Roman"/>
          <w:lang w:val="uk-UA"/>
        </w:rPr>
      </w:pPr>
    </w:p>
    <w:p w:rsidR="008D0022" w:rsidRPr="008D0022" w:rsidRDefault="008D0022" w:rsidP="008D0022">
      <w:pPr>
        <w:spacing w:after="0" w:line="240" w:lineRule="auto"/>
        <w:jc w:val="both"/>
        <w:rPr>
          <w:rFonts w:ascii="Times New Roman" w:hAnsi="Times New Roman" w:cs="Times New Roman"/>
          <w:lang w:val="uk-UA"/>
        </w:rPr>
      </w:pPr>
    </w:p>
    <w:p w:rsidR="008D0022" w:rsidRPr="008D0022" w:rsidRDefault="008D0022" w:rsidP="008D0022">
      <w:pPr>
        <w:spacing w:after="0" w:line="240" w:lineRule="auto"/>
        <w:jc w:val="both"/>
        <w:rPr>
          <w:rFonts w:ascii="Times New Roman" w:hAnsi="Times New Roman" w:cs="Times New Roman"/>
          <w:lang w:val="uk-UA"/>
        </w:rPr>
      </w:pPr>
    </w:p>
    <w:p w:rsidR="008D0022" w:rsidRPr="008D0022" w:rsidRDefault="008D0022" w:rsidP="008D0022">
      <w:pPr>
        <w:spacing w:after="0" w:line="240" w:lineRule="auto"/>
        <w:jc w:val="center"/>
        <w:rPr>
          <w:rFonts w:ascii="Times New Roman" w:hAnsi="Times New Roman" w:cs="Times New Roman"/>
          <w:b/>
          <w:sz w:val="28"/>
          <w:szCs w:val="28"/>
          <w:lang w:val="uk-UA"/>
        </w:rPr>
      </w:pPr>
      <w:r w:rsidRPr="008D0022">
        <w:rPr>
          <w:rFonts w:ascii="Times New Roman" w:hAnsi="Times New Roman" w:cs="Times New Roman"/>
          <w:b/>
          <w:sz w:val="28"/>
          <w:szCs w:val="28"/>
          <w:lang w:val="uk-UA"/>
        </w:rPr>
        <w:t>Полтава – 202</w:t>
      </w:r>
      <w:r>
        <w:rPr>
          <w:rFonts w:ascii="Times New Roman" w:hAnsi="Times New Roman" w:cs="Times New Roman"/>
          <w:b/>
          <w:sz w:val="28"/>
          <w:szCs w:val="28"/>
          <w:lang w:val="uk-UA"/>
        </w:rPr>
        <w:t>1</w:t>
      </w:r>
    </w:p>
    <w:p w:rsidR="008D0022" w:rsidRPr="0051627E" w:rsidRDefault="008D0022" w:rsidP="008D0022">
      <w:pPr>
        <w:jc w:val="both"/>
        <w:rPr>
          <w:b/>
          <w:szCs w:val="28"/>
          <w:lang w:val="uk-UA"/>
        </w:rPr>
      </w:pPr>
      <w:r w:rsidRPr="0051627E">
        <w:rPr>
          <w:rFonts w:ascii="Times New Roman" w:hAnsi="Times New Roman" w:cs="Times New Roman"/>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61"/>
      </w:tblGrid>
      <w:tr w:rsidR="008D0022" w:rsidRPr="0051627E" w:rsidTr="00AF78AA">
        <w:tc>
          <w:tcPr>
            <w:tcW w:w="9571" w:type="dxa"/>
            <w:gridSpan w:val="2"/>
            <w:shd w:val="clear" w:color="auto" w:fill="auto"/>
            <w:vAlign w:val="center"/>
          </w:tcPr>
          <w:p w:rsidR="008D0022" w:rsidRPr="0051627E" w:rsidRDefault="008D0022" w:rsidP="00AF78AA">
            <w:pPr>
              <w:jc w:val="center"/>
              <w:rPr>
                <w:rFonts w:ascii="Times New Roman" w:hAnsi="Times New Roman" w:cs="Times New Roman"/>
                <w:b/>
                <w:sz w:val="28"/>
                <w:szCs w:val="28"/>
                <w:lang w:val="uk-UA"/>
              </w:rPr>
            </w:pPr>
            <w:r w:rsidRPr="0051627E">
              <w:rPr>
                <w:rFonts w:ascii="Times New Roman" w:hAnsi="Times New Roman" w:cs="Times New Roman"/>
                <w:b/>
                <w:sz w:val="28"/>
                <w:szCs w:val="28"/>
                <w:lang w:val="uk-UA"/>
              </w:rPr>
              <w:lastRenderedPageBreak/>
              <w:t>ІНФОРМАЦІЯ</w:t>
            </w:r>
          </w:p>
          <w:p w:rsidR="008D0022" w:rsidRPr="0051627E" w:rsidRDefault="008D0022" w:rsidP="00AF78AA">
            <w:pPr>
              <w:jc w:val="center"/>
              <w:rPr>
                <w:rFonts w:ascii="Times New Roman" w:hAnsi="Times New Roman" w:cs="Times New Roman"/>
                <w:b/>
                <w:sz w:val="28"/>
                <w:szCs w:val="28"/>
                <w:lang w:val="uk-UA"/>
              </w:rPr>
            </w:pPr>
            <w:r w:rsidRPr="0051627E">
              <w:rPr>
                <w:rFonts w:ascii="Times New Roman" w:hAnsi="Times New Roman" w:cs="Times New Roman"/>
                <w:b/>
                <w:sz w:val="28"/>
                <w:szCs w:val="28"/>
                <w:lang w:val="uk-UA"/>
              </w:rPr>
              <w:t>ПРО ВИКЛАДАЧА ТА ДОПОМІЖНИХ ОСІБ</w:t>
            </w: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Викладач</w:t>
            </w:r>
          </w:p>
        </w:tc>
        <w:tc>
          <w:tcPr>
            <w:tcW w:w="5635" w:type="dxa"/>
            <w:shd w:val="clear" w:color="auto" w:fill="auto"/>
            <w:vAlign w:val="center"/>
          </w:tcPr>
          <w:p w:rsidR="008D0022" w:rsidRDefault="008D0022" w:rsidP="00AF78AA">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Заіка Віталій Миколайович, кандидат психологічних </w:t>
            </w:r>
            <w:proofErr w:type="spellStart"/>
            <w:r>
              <w:rPr>
                <w:rFonts w:ascii="Times New Roman" w:hAnsi="Times New Roman" w:cs="Times New Roman"/>
                <w:i/>
                <w:sz w:val="28"/>
                <w:szCs w:val="28"/>
                <w:lang w:val="uk-UA"/>
              </w:rPr>
              <w:t>гаук</w:t>
            </w:r>
            <w:proofErr w:type="spellEnd"/>
            <w:r>
              <w:rPr>
                <w:rFonts w:ascii="Times New Roman" w:hAnsi="Times New Roman" w:cs="Times New Roman"/>
                <w:i/>
                <w:sz w:val="28"/>
                <w:szCs w:val="28"/>
                <w:lang w:val="uk-UA"/>
              </w:rPr>
              <w:t>,</w:t>
            </w:r>
          </w:p>
          <w:p w:rsidR="008D0022" w:rsidRPr="0051627E" w:rsidRDefault="008D0022" w:rsidP="00AF78AA">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доцент</w:t>
            </w:r>
            <w:r w:rsidRPr="0051627E">
              <w:rPr>
                <w:rFonts w:ascii="Times New Roman" w:hAnsi="Times New Roman" w:cs="Times New Roman"/>
                <w:i/>
                <w:sz w:val="28"/>
                <w:szCs w:val="28"/>
                <w:lang w:val="uk-UA"/>
              </w:rPr>
              <w:t xml:space="preserve"> кафедри соціальної роботи та спеціальної освіти</w:t>
            </w: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Асистент викладача</w:t>
            </w:r>
          </w:p>
        </w:tc>
        <w:tc>
          <w:tcPr>
            <w:tcW w:w="5635" w:type="dxa"/>
            <w:shd w:val="clear" w:color="auto" w:fill="auto"/>
            <w:vAlign w:val="center"/>
          </w:tcPr>
          <w:p w:rsidR="008D0022" w:rsidRPr="0051627E" w:rsidRDefault="008D0022" w:rsidP="00AF78AA">
            <w:pPr>
              <w:jc w:val="center"/>
              <w:rPr>
                <w:rFonts w:ascii="Times New Roman" w:hAnsi="Times New Roman" w:cs="Times New Roman"/>
                <w:i/>
                <w:sz w:val="28"/>
                <w:szCs w:val="28"/>
                <w:lang w:val="uk-UA"/>
              </w:rPr>
            </w:pP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Практики, представники</w:t>
            </w:r>
          </w:p>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бізнесу, фахівці,</w:t>
            </w:r>
          </w:p>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залучені до викладання</w:t>
            </w:r>
          </w:p>
        </w:tc>
        <w:tc>
          <w:tcPr>
            <w:tcW w:w="5635" w:type="dxa"/>
            <w:shd w:val="clear" w:color="auto" w:fill="auto"/>
            <w:vAlign w:val="center"/>
          </w:tcPr>
          <w:p w:rsidR="008D0022" w:rsidRPr="0051627E" w:rsidRDefault="008D0022" w:rsidP="00AF78AA">
            <w:pPr>
              <w:jc w:val="center"/>
              <w:rPr>
                <w:rFonts w:ascii="Times New Roman" w:hAnsi="Times New Roman" w:cs="Times New Roman"/>
                <w:i/>
                <w:sz w:val="28"/>
                <w:szCs w:val="28"/>
                <w:lang w:val="uk-UA"/>
              </w:rPr>
            </w:pP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proofErr w:type="spellStart"/>
            <w:r w:rsidRPr="0051627E">
              <w:rPr>
                <w:rFonts w:ascii="Times New Roman" w:hAnsi="Times New Roman" w:cs="Times New Roman"/>
                <w:sz w:val="28"/>
                <w:szCs w:val="28"/>
                <w:lang w:val="uk-UA"/>
              </w:rPr>
              <w:t>Профайл</w:t>
            </w:r>
            <w:proofErr w:type="spellEnd"/>
            <w:r w:rsidRPr="0051627E">
              <w:rPr>
                <w:rFonts w:ascii="Times New Roman" w:hAnsi="Times New Roman" w:cs="Times New Roman"/>
                <w:sz w:val="28"/>
                <w:szCs w:val="28"/>
                <w:lang w:val="uk-UA"/>
              </w:rPr>
              <w:t xml:space="preserve"> викладача</w:t>
            </w:r>
          </w:p>
        </w:tc>
        <w:tc>
          <w:tcPr>
            <w:tcW w:w="5635" w:type="dxa"/>
            <w:shd w:val="clear" w:color="auto" w:fill="auto"/>
            <w:vAlign w:val="center"/>
          </w:tcPr>
          <w:p w:rsidR="008D0022" w:rsidRPr="0051627E" w:rsidRDefault="008D0022" w:rsidP="00AF78AA">
            <w:pPr>
              <w:jc w:val="center"/>
              <w:rPr>
                <w:rFonts w:ascii="Times New Roman" w:hAnsi="Times New Roman" w:cs="Times New Roman"/>
                <w:i/>
                <w:sz w:val="28"/>
                <w:szCs w:val="28"/>
                <w:lang w:val="uk-UA"/>
              </w:rPr>
            </w:pPr>
            <w:r w:rsidRPr="003E63E9">
              <w:rPr>
                <w:rFonts w:ascii="Times New Roman" w:hAnsi="Times New Roman" w:cs="Times New Roman"/>
                <w:i/>
                <w:sz w:val="28"/>
                <w:szCs w:val="28"/>
                <w:lang w:val="uk-UA"/>
              </w:rPr>
              <w:t>https://vo.uu.edu.ua/user/profile.php</w:t>
            </w: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proofErr w:type="spellStart"/>
            <w:r w:rsidRPr="0051627E">
              <w:rPr>
                <w:rFonts w:ascii="Times New Roman" w:hAnsi="Times New Roman" w:cs="Times New Roman"/>
                <w:sz w:val="28"/>
                <w:szCs w:val="28"/>
                <w:lang w:val="uk-UA"/>
              </w:rPr>
              <w:t>Профайл</w:t>
            </w:r>
            <w:proofErr w:type="spellEnd"/>
            <w:r w:rsidRPr="0051627E">
              <w:rPr>
                <w:rFonts w:ascii="Times New Roman" w:hAnsi="Times New Roman" w:cs="Times New Roman"/>
                <w:sz w:val="28"/>
                <w:szCs w:val="28"/>
                <w:lang w:val="uk-UA"/>
              </w:rPr>
              <w:t xml:space="preserve"> асистента</w:t>
            </w:r>
          </w:p>
        </w:tc>
        <w:tc>
          <w:tcPr>
            <w:tcW w:w="5635" w:type="dxa"/>
            <w:shd w:val="clear" w:color="auto" w:fill="auto"/>
            <w:vAlign w:val="center"/>
          </w:tcPr>
          <w:p w:rsidR="008D0022" w:rsidRPr="0051627E" w:rsidRDefault="008D0022" w:rsidP="00AF78AA">
            <w:pPr>
              <w:jc w:val="center"/>
              <w:rPr>
                <w:rFonts w:ascii="Times New Roman" w:hAnsi="Times New Roman" w:cs="Times New Roman"/>
                <w:i/>
                <w:sz w:val="28"/>
                <w:szCs w:val="28"/>
                <w:lang w:val="uk-UA"/>
              </w:rPr>
            </w:pP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Канали комунікації</w:t>
            </w:r>
          </w:p>
        </w:tc>
        <w:tc>
          <w:tcPr>
            <w:tcW w:w="5635" w:type="dxa"/>
            <w:shd w:val="clear" w:color="auto" w:fill="auto"/>
            <w:vAlign w:val="center"/>
          </w:tcPr>
          <w:p w:rsidR="008D0022" w:rsidRPr="00433FAB" w:rsidRDefault="008D0022" w:rsidP="00AF78AA">
            <w:pPr>
              <w:jc w:val="center"/>
              <w:rPr>
                <w:rFonts w:ascii="Times New Roman" w:hAnsi="Times New Roman" w:cs="Times New Roman"/>
                <w:i/>
                <w:sz w:val="28"/>
                <w:szCs w:val="28"/>
                <w:lang w:val="uk-UA"/>
              </w:rPr>
            </w:pPr>
            <w:r w:rsidRPr="00433FAB">
              <w:rPr>
                <w:rFonts w:ascii="Times New Roman" w:hAnsi="Times New Roman" w:cs="Times New Roman"/>
                <w:i/>
                <w:sz w:val="28"/>
                <w:szCs w:val="28"/>
                <w:lang w:val="uk-UA"/>
              </w:rPr>
              <w:t>Телефон деканату:</w:t>
            </w:r>
            <w:r>
              <w:rPr>
                <w:rFonts w:ascii="Times New Roman" w:hAnsi="Times New Roman" w:cs="Times New Roman"/>
                <w:i/>
                <w:sz w:val="28"/>
                <w:szCs w:val="28"/>
                <w:lang w:val="uk-UA"/>
              </w:rPr>
              <w:t>0504042802</w:t>
            </w:r>
          </w:p>
          <w:p w:rsidR="008D0022" w:rsidRPr="0051627E" w:rsidRDefault="008D0022" w:rsidP="00AF78AA">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Телефон викладача: </w:t>
            </w:r>
          </w:p>
          <w:p w:rsidR="008D0022" w:rsidRPr="0051627E" w:rsidRDefault="008D0022" w:rsidP="00AF78AA">
            <w:pPr>
              <w:jc w:val="center"/>
              <w:rPr>
                <w:rFonts w:ascii="Times New Roman" w:hAnsi="Times New Roman" w:cs="Times New Roman"/>
                <w:i/>
                <w:sz w:val="28"/>
                <w:szCs w:val="28"/>
                <w:lang w:val="uk-UA"/>
              </w:rPr>
            </w:pPr>
            <w:r w:rsidRPr="0051627E">
              <w:rPr>
                <w:rFonts w:ascii="Times New Roman" w:hAnsi="Times New Roman" w:cs="Times New Roman"/>
                <w:i/>
                <w:sz w:val="28"/>
                <w:szCs w:val="28"/>
                <w:lang w:val="uk-UA"/>
              </w:rPr>
              <w:t xml:space="preserve">Електронна пошта: </w:t>
            </w:r>
            <w:proofErr w:type="spellStart"/>
            <w:r w:rsidRPr="003E63E9">
              <w:rPr>
                <w:rFonts w:ascii="Times New Roman" w:hAnsi="Times New Roman" w:cs="Times New Roman"/>
                <w:i/>
                <w:sz w:val="28"/>
                <w:szCs w:val="28"/>
                <w:shd w:val="clear" w:color="auto" w:fill="FFFFFF"/>
              </w:rPr>
              <w:t>zaika</w:t>
            </w:r>
            <w:proofErr w:type="spellEnd"/>
            <w:r w:rsidRPr="008D0022">
              <w:rPr>
                <w:rFonts w:ascii="Times New Roman" w:hAnsi="Times New Roman" w:cs="Times New Roman"/>
                <w:i/>
                <w:sz w:val="28"/>
                <w:szCs w:val="28"/>
                <w:shd w:val="clear" w:color="auto" w:fill="FFFFFF"/>
                <w:lang w:val="ru-RU"/>
              </w:rPr>
              <w:t>_</w:t>
            </w:r>
            <w:proofErr w:type="spellStart"/>
            <w:r w:rsidRPr="003E63E9">
              <w:rPr>
                <w:rFonts w:ascii="Times New Roman" w:hAnsi="Times New Roman" w:cs="Times New Roman"/>
                <w:i/>
                <w:sz w:val="28"/>
                <w:szCs w:val="28"/>
                <w:shd w:val="clear" w:color="auto" w:fill="FFFFFF"/>
              </w:rPr>
              <w:t>vitaliy</w:t>
            </w:r>
            <w:proofErr w:type="spellEnd"/>
            <w:r w:rsidRPr="008D0022">
              <w:rPr>
                <w:rFonts w:ascii="Times New Roman" w:hAnsi="Times New Roman" w:cs="Times New Roman"/>
                <w:i/>
                <w:sz w:val="28"/>
                <w:szCs w:val="28"/>
                <w:shd w:val="clear" w:color="auto" w:fill="FFFFFF"/>
                <w:lang w:val="ru-RU"/>
              </w:rPr>
              <w:t>@</w:t>
            </w:r>
            <w:proofErr w:type="spellStart"/>
            <w:r w:rsidRPr="003E63E9">
              <w:rPr>
                <w:rFonts w:ascii="Times New Roman" w:hAnsi="Times New Roman" w:cs="Times New Roman"/>
                <w:i/>
                <w:sz w:val="28"/>
                <w:szCs w:val="28"/>
                <w:shd w:val="clear" w:color="auto" w:fill="FFFFFF"/>
              </w:rPr>
              <w:t>ukr</w:t>
            </w:r>
            <w:proofErr w:type="spellEnd"/>
            <w:r w:rsidRPr="008D0022">
              <w:rPr>
                <w:rFonts w:ascii="Times New Roman" w:hAnsi="Times New Roman" w:cs="Times New Roman"/>
                <w:i/>
                <w:sz w:val="28"/>
                <w:szCs w:val="28"/>
                <w:shd w:val="clear" w:color="auto" w:fill="FFFFFF"/>
                <w:lang w:val="ru-RU"/>
              </w:rPr>
              <w:t>.</w:t>
            </w:r>
            <w:r w:rsidRPr="003E63E9">
              <w:rPr>
                <w:rFonts w:ascii="Times New Roman" w:hAnsi="Times New Roman" w:cs="Times New Roman"/>
                <w:i/>
                <w:sz w:val="28"/>
                <w:szCs w:val="28"/>
                <w:shd w:val="clear" w:color="auto" w:fill="FFFFFF"/>
              </w:rPr>
              <w:t>net</w:t>
            </w:r>
          </w:p>
          <w:p w:rsidR="008D0022" w:rsidRDefault="008D0022" w:rsidP="00AF78AA">
            <w:pPr>
              <w:jc w:val="center"/>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М</w:t>
            </w:r>
            <w:r w:rsidRPr="003E63E9">
              <w:rPr>
                <w:rFonts w:ascii="Times New Roman" w:hAnsi="Times New Roman" w:cs="Times New Roman"/>
                <w:i/>
                <w:sz w:val="28"/>
                <w:szCs w:val="28"/>
                <w:lang w:val="uk-UA"/>
              </w:rPr>
              <w:t>essenger</w:t>
            </w:r>
            <w:proofErr w:type="spellEnd"/>
            <w:r>
              <w:rPr>
                <w:rFonts w:ascii="Times New Roman" w:hAnsi="Times New Roman" w:cs="Times New Roman"/>
                <w:i/>
                <w:sz w:val="28"/>
                <w:szCs w:val="28"/>
                <w:lang w:val="uk-UA"/>
              </w:rPr>
              <w:t xml:space="preserve">: </w:t>
            </w:r>
            <w:r w:rsidRPr="00433FAB">
              <w:rPr>
                <w:rFonts w:ascii="Times New Roman" w:hAnsi="Times New Roman" w:cs="Times New Roman"/>
                <w:i/>
                <w:sz w:val="28"/>
                <w:szCs w:val="28"/>
                <w:lang w:val="uk-UA"/>
              </w:rPr>
              <w:t>https://www.messenger.com/</w:t>
            </w:r>
          </w:p>
          <w:p w:rsidR="008D0022" w:rsidRPr="0051627E" w:rsidRDefault="008D0022" w:rsidP="00AF78AA">
            <w:pPr>
              <w:jc w:val="center"/>
              <w:rPr>
                <w:rFonts w:ascii="Times New Roman" w:hAnsi="Times New Roman" w:cs="Times New Roman"/>
                <w:i/>
                <w:sz w:val="28"/>
                <w:szCs w:val="28"/>
                <w:lang w:val="uk-UA"/>
              </w:rPr>
            </w:pPr>
            <w:proofErr w:type="spellStart"/>
            <w:r w:rsidRPr="00433FAB">
              <w:rPr>
                <w:rFonts w:ascii="Times New Roman" w:hAnsi="Times New Roman" w:cs="Times New Roman"/>
                <w:i/>
                <w:sz w:val="28"/>
                <w:szCs w:val="28"/>
                <w:lang w:val="uk-UA"/>
              </w:rPr>
              <w:t>Facebook</w:t>
            </w:r>
            <w:proofErr w:type="spellEnd"/>
            <w:r>
              <w:rPr>
                <w:rFonts w:ascii="Times New Roman" w:hAnsi="Times New Roman" w:cs="Times New Roman"/>
                <w:i/>
                <w:sz w:val="28"/>
                <w:szCs w:val="28"/>
                <w:lang w:val="uk-UA"/>
              </w:rPr>
              <w:t xml:space="preserve">: </w:t>
            </w:r>
            <w:r w:rsidRPr="00433FAB">
              <w:rPr>
                <w:rFonts w:ascii="Times New Roman" w:hAnsi="Times New Roman" w:cs="Times New Roman"/>
                <w:i/>
                <w:sz w:val="28"/>
                <w:szCs w:val="28"/>
                <w:lang w:val="uk-UA"/>
              </w:rPr>
              <w:t>https://www.facebook.com/zaika.vitaliy/</w:t>
            </w:r>
          </w:p>
          <w:p w:rsidR="008D0022" w:rsidRPr="0051627E" w:rsidRDefault="008D0022" w:rsidP="00AF78AA">
            <w:pPr>
              <w:jc w:val="center"/>
              <w:rPr>
                <w:rFonts w:ascii="Times New Roman" w:hAnsi="Times New Roman" w:cs="Times New Roman"/>
                <w:i/>
                <w:sz w:val="28"/>
                <w:szCs w:val="28"/>
                <w:lang w:val="uk-UA"/>
              </w:rPr>
            </w:pPr>
            <w:r w:rsidRPr="0051627E">
              <w:rPr>
                <w:rFonts w:ascii="Times New Roman" w:hAnsi="Times New Roman" w:cs="Times New Roman"/>
                <w:i/>
                <w:sz w:val="28"/>
                <w:szCs w:val="28"/>
                <w:lang w:val="uk-UA"/>
              </w:rPr>
              <w:t>Кабінет (електронний кабінет):</w:t>
            </w:r>
            <w:r w:rsidRPr="0051627E">
              <w:rPr>
                <w:lang w:val="uk-UA"/>
              </w:rPr>
              <w:t xml:space="preserve"> </w:t>
            </w:r>
            <w:r w:rsidRPr="003E63E9">
              <w:rPr>
                <w:rFonts w:ascii="Times New Roman" w:hAnsi="Times New Roman" w:cs="Times New Roman"/>
                <w:i/>
                <w:sz w:val="28"/>
                <w:szCs w:val="28"/>
                <w:lang w:val="uk-UA"/>
              </w:rPr>
              <w:t>https://vo.uu.edu.ua/my/</w:t>
            </w:r>
          </w:p>
        </w:tc>
      </w:tr>
      <w:tr w:rsidR="008D0022" w:rsidRPr="0051627E" w:rsidTr="00AF78AA">
        <w:tc>
          <w:tcPr>
            <w:tcW w:w="3936" w:type="dxa"/>
            <w:shd w:val="clear" w:color="auto" w:fill="auto"/>
            <w:vAlign w:val="center"/>
          </w:tcPr>
          <w:p w:rsidR="008D0022" w:rsidRPr="0051627E" w:rsidRDefault="008D0022" w:rsidP="00AF78AA">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 xml:space="preserve">Матеріали до курсу розміщені на сайті </w:t>
            </w:r>
            <w:proofErr w:type="spellStart"/>
            <w:r w:rsidRPr="0051627E">
              <w:rPr>
                <w:rFonts w:ascii="Times New Roman" w:hAnsi="Times New Roman" w:cs="Times New Roman"/>
                <w:sz w:val="28"/>
                <w:szCs w:val="28"/>
                <w:lang w:val="uk-UA"/>
              </w:rPr>
              <w:t>Інтернет-підтримки</w:t>
            </w:r>
            <w:proofErr w:type="spellEnd"/>
            <w:r w:rsidRPr="0051627E">
              <w:rPr>
                <w:rFonts w:ascii="Times New Roman" w:hAnsi="Times New Roman" w:cs="Times New Roman"/>
                <w:sz w:val="28"/>
                <w:szCs w:val="28"/>
                <w:lang w:val="uk-UA"/>
              </w:rPr>
              <w:t xml:space="preserve"> навчального процесу </w:t>
            </w:r>
            <w:hyperlink r:id="rId5" w:history="1">
              <w:r w:rsidRPr="0051627E">
                <w:rPr>
                  <w:rStyle w:val="a3"/>
                  <w:rFonts w:ascii="Times New Roman" w:hAnsi="Times New Roman" w:cs="Times New Roman"/>
                </w:rPr>
                <w:t>http</w:t>
              </w:r>
              <w:r w:rsidRPr="008D0022">
                <w:rPr>
                  <w:rStyle w:val="a3"/>
                  <w:rFonts w:ascii="Times New Roman" w:hAnsi="Times New Roman" w:cs="Times New Roman"/>
                  <w:lang w:val="ru-RU"/>
                </w:rPr>
                <w:t>://</w:t>
              </w:r>
              <w:proofErr w:type="spellStart"/>
              <w:r w:rsidRPr="0051627E">
                <w:rPr>
                  <w:rStyle w:val="a3"/>
                  <w:rFonts w:ascii="Times New Roman" w:hAnsi="Times New Roman" w:cs="Times New Roman"/>
                </w:rPr>
                <w:t>vo</w:t>
              </w:r>
              <w:proofErr w:type="spellEnd"/>
              <w:r w:rsidRPr="008D0022">
                <w:rPr>
                  <w:rStyle w:val="a3"/>
                  <w:rFonts w:ascii="Times New Roman" w:hAnsi="Times New Roman" w:cs="Times New Roman"/>
                  <w:lang w:val="ru-RU"/>
                </w:rPr>
                <w:t>.</w:t>
              </w:r>
              <w:proofErr w:type="spellStart"/>
              <w:r w:rsidRPr="0051627E">
                <w:rPr>
                  <w:rStyle w:val="a3"/>
                  <w:rFonts w:ascii="Times New Roman" w:hAnsi="Times New Roman" w:cs="Times New Roman"/>
                </w:rPr>
                <w:t>ukraine</w:t>
              </w:r>
              <w:proofErr w:type="spellEnd"/>
              <w:r w:rsidRPr="008D0022">
                <w:rPr>
                  <w:rStyle w:val="a3"/>
                  <w:rFonts w:ascii="Times New Roman" w:hAnsi="Times New Roman" w:cs="Times New Roman"/>
                  <w:lang w:val="ru-RU"/>
                </w:rPr>
                <w:t>.</w:t>
              </w:r>
              <w:proofErr w:type="spellStart"/>
              <w:r w:rsidRPr="0051627E">
                <w:rPr>
                  <w:rStyle w:val="a3"/>
                  <w:rFonts w:ascii="Times New Roman" w:hAnsi="Times New Roman" w:cs="Times New Roman"/>
                </w:rPr>
                <w:t>edu</w:t>
              </w:r>
              <w:proofErr w:type="spellEnd"/>
              <w:r w:rsidRPr="008D0022">
                <w:rPr>
                  <w:rStyle w:val="a3"/>
                  <w:rFonts w:ascii="Times New Roman" w:hAnsi="Times New Roman" w:cs="Times New Roman"/>
                  <w:lang w:val="ru-RU"/>
                </w:rPr>
                <w:t>.</w:t>
              </w:r>
              <w:proofErr w:type="spellStart"/>
              <w:r w:rsidRPr="0051627E">
                <w:rPr>
                  <w:rStyle w:val="a3"/>
                  <w:rFonts w:ascii="Times New Roman" w:hAnsi="Times New Roman" w:cs="Times New Roman"/>
                </w:rPr>
                <w:t>ua</w:t>
              </w:r>
              <w:proofErr w:type="spellEnd"/>
              <w:r w:rsidRPr="008D0022">
                <w:rPr>
                  <w:rStyle w:val="a3"/>
                  <w:rFonts w:ascii="Times New Roman" w:hAnsi="Times New Roman" w:cs="Times New Roman"/>
                  <w:lang w:val="ru-RU"/>
                </w:rPr>
                <w:t>/</w:t>
              </w:r>
            </w:hyperlink>
            <w:r w:rsidRPr="0051627E">
              <w:rPr>
                <w:rFonts w:ascii="Times New Roman" w:hAnsi="Times New Roman" w:cs="Times New Roman"/>
                <w:sz w:val="28"/>
                <w:szCs w:val="28"/>
                <w:lang w:val="uk-UA"/>
              </w:rPr>
              <w:t xml:space="preserve"> за адресою</w:t>
            </w:r>
          </w:p>
        </w:tc>
        <w:tc>
          <w:tcPr>
            <w:tcW w:w="5635" w:type="dxa"/>
            <w:shd w:val="clear" w:color="auto" w:fill="auto"/>
            <w:vAlign w:val="center"/>
          </w:tcPr>
          <w:p w:rsidR="008D0022" w:rsidRDefault="008D0022" w:rsidP="00AF78AA">
            <w:pPr>
              <w:tabs>
                <w:tab w:val="left" w:pos="2030"/>
                <w:tab w:val="left" w:pos="10065"/>
              </w:tabs>
              <w:jc w:val="both"/>
              <w:rPr>
                <w:rFonts w:ascii="Times New Roman" w:hAnsi="Times New Roman" w:cs="Times New Roman"/>
                <w:i/>
                <w:sz w:val="28"/>
                <w:szCs w:val="28"/>
                <w:lang w:val="uk-UA"/>
              </w:rPr>
            </w:pPr>
            <w:r w:rsidRPr="0051627E">
              <w:rPr>
                <w:rFonts w:ascii="Times New Roman" w:hAnsi="Times New Roman" w:cs="Times New Roman"/>
                <w:i/>
                <w:sz w:val="28"/>
                <w:szCs w:val="28"/>
                <w:lang w:val="uk-UA"/>
              </w:rPr>
              <w:t>Посилання на курс:</w:t>
            </w:r>
          </w:p>
          <w:p w:rsidR="008D0022" w:rsidRPr="008D0022" w:rsidRDefault="008D0022" w:rsidP="00AF78AA">
            <w:pPr>
              <w:tabs>
                <w:tab w:val="left" w:pos="2030"/>
                <w:tab w:val="left" w:pos="10065"/>
              </w:tabs>
              <w:jc w:val="both"/>
              <w:rPr>
                <w:rFonts w:ascii="Times New Roman" w:hAnsi="Times New Roman" w:cs="Times New Roman"/>
                <w:i/>
                <w:sz w:val="28"/>
                <w:szCs w:val="28"/>
                <w:lang w:val="uk-UA"/>
              </w:rPr>
            </w:pPr>
            <w:r w:rsidRPr="008D0022">
              <w:rPr>
                <w:color w:val="0000FF"/>
                <w:sz w:val="28"/>
                <w:szCs w:val="28"/>
                <w:u w:val="single"/>
              </w:rPr>
              <w:t>https</w:t>
            </w:r>
            <w:r w:rsidRPr="008D0022">
              <w:rPr>
                <w:color w:val="0000FF"/>
                <w:sz w:val="28"/>
                <w:szCs w:val="28"/>
                <w:u w:val="single"/>
                <w:lang w:val="uk-UA"/>
              </w:rPr>
              <w:t>://</w:t>
            </w:r>
            <w:proofErr w:type="spellStart"/>
            <w:r w:rsidRPr="008D0022">
              <w:rPr>
                <w:color w:val="0000FF"/>
                <w:sz w:val="28"/>
                <w:szCs w:val="28"/>
                <w:u w:val="single"/>
              </w:rPr>
              <w:t>vo</w:t>
            </w:r>
            <w:proofErr w:type="spellEnd"/>
            <w:r w:rsidRPr="008D0022">
              <w:rPr>
                <w:color w:val="0000FF"/>
                <w:sz w:val="28"/>
                <w:szCs w:val="28"/>
                <w:u w:val="single"/>
                <w:lang w:val="uk-UA"/>
              </w:rPr>
              <w:t>.</w:t>
            </w:r>
            <w:proofErr w:type="spellStart"/>
            <w:r w:rsidRPr="008D0022">
              <w:rPr>
                <w:color w:val="0000FF"/>
                <w:sz w:val="28"/>
                <w:szCs w:val="28"/>
                <w:u w:val="single"/>
              </w:rPr>
              <w:t>uu</w:t>
            </w:r>
            <w:proofErr w:type="spellEnd"/>
            <w:r w:rsidRPr="008D0022">
              <w:rPr>
                <w:color w:val="0000FF"/>
                <w:sz w:val="28"/>
                <w:szCs w:val="28"/>
                <w:u w:val="single"/>
                <w:lang w:val="uk-UA"/>
              </w:rPr>
              <w:t>.</w:t>
            </w:r>
            <w:proofErr w:type="spellStart"/>
            <w:r w:rsidRPr="008D0022">
              <w:rPr>
                <w:color w:val="0000FF"/>
                <w:sz w:val="28"/>
                <w:szCs w:val="28"/>
                <w:u w:val="single"/>
              </w:rPr>
              <w:t>edu</w:t>
            </w:r>
            <w:proofErr w:type="spellEnd"/>
            <w:r w:rsidRPr="008D0022">
              <w:rPr>
                <w:color w:val="0000FF"/>
                <w:sz w:val="28"/>
                <w:szCs w:val="28"/>
                <w:u w:val="single"/>
                <w:lang w:val="uk-UA"/>
              </w:rPr>
              <w:t>.</w:t>
            </w:r>
            <w:proofErr w:type="spellStart"/>
            <w:r w:rsidRPr="008D0022">
              <w:rPr>
                <w:color w:val="0000FF"/>
                <w:sz w:val="28"/>
                <w:szCs w:val="28"/>
                <w:u w:val="single"/>
              </w:rPr>
              <w:t>ua</w:t>
            </w:r>
            <w:proofErr w:type="spellEnd"/>
            <w:r w:rsidRPr="008D0022">
              <w:rPr>
                <w:color w:val="0000FF"/>
                <w:sz w:val="28"/>
                <w:szCs w:val="28"/>
                <w:u w:val="single"/>
                <w:lang w:val="uk-UA"/>
              </w:rPr>
              <w:t>/</w:t>
            </w:r>
            <w:r w:rsidRPr="008D0022">
              <w:rPr>
                <w:color w:val="0000FF"/>
                <w:sz w:val="28"/>
                <w:szCs w:val="28"/>
                <w:u w:val="single"/>
              </w:rPr>
              <w:t>course</w:t>
            </w:r>
            <w:r w:rsidRPr="008D0022">
              <w:rPr>
                <w:color w:val="0000FF"/>
                <w:sz w:val="28"/>
                <w:szCs w:val="28"/>
                <w:u w:val="single"/>
                <w:lang w:val="uk-UA"/>
              </w:rPr>
              <w:t>/</w:t>
            </w:r>
            <w:r w:rsidRPr="008D0022">
              <w:rPr>
                <w:color w:val="0000FF"/>
                <w:sz w:val="28"/>
                <w:szCs w:val="28"/>
                <w:u w:val="single"/>
              </w:rPr>
              <w:t>view</w:t>
            </w:r>
            <w:r w:rsidRPr="008D0022">
              <w:rPr>
                <w:color w:val="0000FF"/>
                <w:sz w:val="28"/>
                <w:szCs w:val="28"/>
                <w:u w:val="single"/>
                <w:lang w:val="uk-UA"/>
              </w:rPr>
              <w:t>.</w:t>
            </w:r>
            <w:proofErr w:type="spellStart"/>
            <w:r w:rsidRPr="008D0022">
              <w:rPr>
                <w:color w:val="0000FF"/>
                <w:sz w:val="28"/>
                <w:szCs w:val="28"/>
                <w:u w:val="single"/>
              </w:rPr>
              <w:t>php</w:t>
            </w:r>
            <w:proofErr w:type="spellEnd"/>
            <w:r w:rsidRPr="008D0022">
              <w:rPr>
                <w:color w:val="0000FF"/>
                <w:sz w:val="28"/>
                <w:szCs w:val="28"/>
                <w:u w:val="single"/>
                <w:lang w:val="uk-UA"/>
              </w:rPr>
              <w:t>?</w:t>
            </w:r>
            <w:r w:rsidRPr="008D0022">
              <w:rPr>
                <w:color w:val="0000FF"/>
                <w:sz w:val="28"/>
                <w:szCs w:val="28"/>
                <w:u w:val="single"/>
              </w:rPr>
              <w:t>id</w:t>
            </w:r>
            <w:r w:rsidRPr="008D0022">
              <w:rPr>
                <w:color w:val="0000FF"/>
                <w:sz w:val="28"/>
                <w:szCs w:val="28"/>
                <w:u w:val="single"/>
                <w:lang w:val="uk-UA"/>
              </w:rPr>
              <w:t>=5742</w:t>
            </w:r>
          </w:p>
        </w:tc>
      </w:tr>
    </w:tbl>
    <w:p w:rsidR="008D0022" w:rsidRPr="008D0022" w:rsidRDefault="008D0022" w:rsidP="008D0022">
      <w:pPr>
        <w:pStyle w:val="a4"/>
        <w:tabs>
          <w:tab w:val="left" w:pos="2030"/>
        </w:tabs>
        <w:jc w:val="center"/>
        <w:rPr>
          <w:b/>
          <w:szCs w:val="28"/>
          <w:lang w:val="uk-UA"/>
        </w:rPr>
      </w:pPr>
    </w:p>
    <w:p w:rsidR="008D0022" w:rsidRPr="008D0022" w:rsidRDefault="008D0022" w:rsidP="008D0022">
      <w:pPr>
        <w:pStyle w:val="1"/>
        <w:spacing w:before="0"/>
        <w:jc w:val="center"/>
        <w:rPr>
          <w:rFonts w:ascii="Times New Roman" w:hAnsi="Times New Roman"/>
          <w:bCs w:val="0"/>
          <w:color w:val="auto"/>
        </w:rPr>
      </w:pPr>
      <w:r w:rsidRPr="0051627E">
        <w:rPr>
          <w:rFonts w:ascii="Times New Roman" w:hAnsi="Times New Roman"/>
          <w:b w:val="0"/>
          <w:bCs w:val="0"/>
          <w:i/>
        </w:rPr>
        <w:br w:type="page"/>
      </w:r>
      <w:bookmarkStart w:id="1" w:name="_Toc9952417"/>
      <w:r w:rsidRPr="008D0022">
        <w:rPr>
          <w:rFonts w:ascii="Times New Roman" w:hAnsi="Times New Roman"/>
          <w:bCs w:val="0"/>
          <w:color w:val="auto"/>
        </w:rPr>
        <w:lastRenderedPageBreak/>
        <w:t>ОПИС НАВЧАЛЬНОЇ ДИСЦИПЛІНИ</w:t>
      </w:r>
      <w:bookmarkEnd w:id="1"/>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8D0022" w:rsidRPr="00433FAB" w:rsidTr="00AF78AA">
        <w:tblPrEx>
          <w:tblCellMar>
            <w:top w:w="0" w:type="dxa"/>
            <w:bottom w:w="0" w:type="dxa"/>
          </w:tblCellMar>
        </w:tblPrEx>
        <w:trPr>
          <w:trHeight w:val="803"/>
        </w:trPr>
        <w:tc>
          <w:tcPr>
            <w:tcW w:w="2896" w:type="dxa"/>
            <w:vMerge w:val="restart"/>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 xml:space="preserve">Найменування показників          </w:t>
            </w:r>
          </w:p>
        </w:tc>
        <w:tc>
          <w:tcPr>
            <w:tcW w:w="3262" w:type="dxa"/>
            <w:vMerge w:val="restart"/>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Галузь знань, спеціальність, ступінь вищої освіти</w:t>
            </w: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Характеристика навчальної дисципліни</w:t>
            </w:r>
          </w:p>
        </w:tc>
      </w:tr>
      <w:tr w:rsidR="008D0022" w:rsidRPr="00433FAB" w:rsidTr="00AF78AA">
        <w:tblPrEx>
          <w:tblCellMar>
            <w:top w:w="0" w:type="dxa"/>
            <w:bottom w:w="0" w:type="dxa"/>
          </w:tblCellMar>
        </w:tblPrEx>
        <w:trPr>
          <w:trHeight w:val="549"/>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денна форма навчання</w:t>
            </w:r>
          </w:p>
        </w:tc>
      </w:tr>
      <w:tr w:rsidR="008D0022" w:rsidRPr="00433FAB" w:rsidTr="00AF78AA">
        <w:tblPrEx>
          <w:tblCellMar>
            <w:top w:w="0" w:type="dxa"/>
            <w:bottom w:w="0" w:type="dxa"/>
          </w:tblCellMar>
        </w:tblPrEx>
        <w:trPr>
          <w:trHeight w:val="966"/>
        </w:trPr>
        <w:tc>
          <w:tcPr>
            <w:tcW w:w="2896" w:type="dxa"/>
            <w:tcBorders>
              <w:bottom w:val="single" w:sz="4" w:space="0" w:color="auto"/>
            </w:tcBorders>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Кількість</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кредитів –  4</w:t>
            </w:r>
          </w:p>
        </w:tc>
        <w:tc>
          <w:tcPr>
            <w:tcW w:w="3262" w:type="dxa"/>
            <w:vMerge w:val="restart"/>
            <w:tcBorders>
              <w:bottom w:val="single" w:sz="4" w:space="0" w:color="auto"/>
            </w:tcBorders>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Галузь знань</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01 «Освіта/Педагогіка»</w:t>
            </w:r>
          </w:p>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 xml:space="preserve">Спеціальність </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016 «Спеціальна освіта»</w:t>
            </w:r>
          </w:p>
          <w:p w:rsidR="008D0022" w:rsidRPr="00433FAB" w:rsidRDefault="008D0022" w:rsidP="008D0022">
            <w:pPr>
              <w:spacing w:after="0" w:line="240" w:lineRule="auto"/>
              <w:jc w:val="center"/>
              <w:rPr>
                <w:rFonts w:ascii="Times New Roman" w:hAnsi="Times New Roman" w:cs="Times New Roman"/>
                <w:sz w:val="28"/>
                <w:szCs w:val="28"/>
                <w:lang w:val="uk-UA"/>
              </w:rPr>
            </w:pPr>
          </w:p>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Мова викладання, навчання та оцінювання:</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українська</w:t>
            </w:r>
          </w:p>
        </w:tc>
        <w:tc>
          <w:tcPr>
            <w:tcW w:w="3420" w:type="dxa"/>
            <w:tcBorders>
              <w:bottom w:val="single" w:sz="4" w:space="0" w:color="auto"/>
            </w:tcBorders>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roofErr w:type="spellStart"/>
            <w:r w:rsidRPr="00433FAB">
              <w:rPr>
                <w:rFonts w:ascii="Times New Roman" w:hAnsi="Times New Roman" w:cs="Times New Roman"/>
                <w:sz w:val="28"/>
                <w:szCs w:val="28"/>
                <w:lang w:val="uk-UA"/>
              </w:rPr>
              <w:t>Обов</w:t>
            </w:r>
            <w:proofErr w:type="spellEnd"/>
            <w:r w:rsidRPr="00433FAB">
              <w:rPr>
                <w:rFonts w:ascii="Times New Roman" w:hAnsi="Times New Roman" w:cs="Times New Roman"/>
                <w:sz w:val="28"/>
                <w:szCs w:val="28"/>
              </w:rPr>
              <w:t>’</w:t>
            </w:r>
            <w:proofErr w:type="spellStart"/>
            <w:r w:rsidRPr="00433FAB">
              <w:rPr>
                <w:rFonts w:ascii="Times New Roman" w:hAnsi="Times New Roman" w:cs="Times New Roman"/>
                <w:sz w:val="28"/>
                <w:szCs w:val="28"/>
                <w:lang w:val="uk-UA"/>
              </w:rPr>
              <w:t>язкова</w:t>
            </w:r>
            <w:proofErr w:type="spellEnd"/>
          </w:p>
          <w:p w:rsidR="008D0022" w:rsidRPr="00433FAB" w:rsidRDefault="008D0022" w:rsidP="008D0022">
            <w:pPr>
              <w:spacing w:after="0" w:line="240" w:lineRule="auto"/>
              <w:rPr>
                <w:rFonts w:ascii="Times New Roman" w:hAnsi="Times New Roman" w:cs="Times New Roman"/>
                <w:sz w:val="28"/>
                <w:szCs w:val="28"/>
                <w:lang w:val="uk-UA"/>
              </w:rPr>
            </w:pPr>
          </w:p>
          <w:p w:rsidR="008D0022" w:rsidRPr="00433FAB" w:rsidRDefault="008D0022" w:rsidP="008D0022">
            <w:pPr>
              <w:spacing w:after="0" w:line="240" w:lineRule="auto"/>
              <w:jc w:val="center"/>
              <w:rPr>
                <w:rFonts w:ascii="Times New Roman" w:hAnsi="Times New Roman" w:cs="Times New Roman"/>
                <w:i/>
                <w:sz w:val="28"/>
                <w:szCs w:val="28"/>
                <w:lang w:val="uk-UA"/>
              </w:rPr>
            </w:pPr>
          </w:p>
        </w:tc>
      </w:tr>
      <w:tr w:rsidR="008D0022" w:rsidRPr="00433FAB" w:rsidTr="00AF78AA">
        <w:tblPrEx>
          <w:tblCellMar>
            <w:top w:w="0" w:type="dxa"/>
            <w:bottom w:w="0" w:type="dxa"/>
          </w:tblCellMar>
        </w:tblPrEx>
        <w:trPr>
          <w:trHeight w:val="391"/>
        </w:trPr>
        <w:tc>
          <w:tcPr>
            <w:tcW w:w="2896"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Загальна кількість годин: 120</w:t>
            </w: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Рік підготовки:</w:t>
            </w:r>
          </w:p>
        </w:tc>
      </w:tr>
      <w:tr w:rsidR="008D0022" w:rsidRPr="00433FAB" w:rsidTr="00AF78AA">
        <w:tblPrEx>
          <w:tblCellMar>
            <w:top w:w="0" w:type="dxa"/>
            <w:bottom w:w="0" w:type="dxa"/>
          </w:tblCellMar>
        </w:tblPrEx>
        <w:trPr>
          <w:trHeight w:val="207"/>
        </w:trPr>
        <w:tc>
          <w:tcPr>
            <w:tcW w:w="2896"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Модулів – 1</w:t>
            </w: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2-й</w:t>
            </w:r>
          </w:p>
          <w:p w:rsidR="008D0022" w:rsidRPr="00433FAB" w:rsidRDefault="008D0022" w:rsidP="008D0022">
            <w:pPr>
              <w:spacing w:after="0" w:line="240" w:lineRule="auto"/>
              <w:rPr>
                <w:rFonts w:ascii="Times New Roman" w:hAnsi="Times New Roman" w:cs="Times New Roman"/>
                <w:sz w:val="28"/>
                <w:szCs w:val="28"/>
                <w:lang w:val="uk-UA"/>
              </w:rPr>
            </w:pPr>
            <w:r w:rsidRPr="00433FAB">
              <w:rPr>
                <w:rFonts w:ascii="Times New Roman" w:hAnsi="Times New Roman" w:cs="Times New Roman"/>
                <w:sz w:val="28"/>
                <w:szCs w:val="28"/>
                <w:lang w:val="uk-UA"/>
              </w:rPr>
              <w:t xml:space="preserve">       </w:t>
            </w:r>
          </w:p>
        </w:tc>
      </w:tr>
      <w:tr w:rsidR="008D0022" w:rsidRPr="00433FAB" w:rsidTr="00AF78AA">
        <w:tblPrEx>
          <w:tblCellMar>
            <w:top w:w="0" w:type="dxa"/>
            <w:bottom w:w="0" w:type="dxa"/>
          </w:tblCellMar>
        </w:tblPrEx>
        <w:trPr>
          <w:trHeight w:val="655"/>
        </w:trPr>
        <w:tc>
          <w:tcPr>
            <w:tcW w:w="2896" w:type="dxa"/>
            <w:vMerge w:val="restart"/>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Змістових модулів – 2</w:t>
            </w: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Семестр:</w:t>
            </w:r>
          </w:p>
          <w:p w:rsidR="008D0022" w:rsidRPr="00433FAB" w:rsidRDefault="008D0022" w:rsidP="008D0022">
            <w:pPr>
              <w:spacing w:after="0" w:line="240" w:lineRule="auto"/>
              <w:rPr>
                <w:rFonts w:ascii="Times New Roman" w:hAnsi="Times New Roman" w:cs="Times New Roman"/>
                <w:b/>
                <w:sz w:val="28"/>
                <w:szCs w:val="28"/>
                <w:lang w:val="uk-UA"/>
              </w:rPr>
            </w:pPr>
            <w:r w:rsidRPr="00433FAB">
              <w:rPr>
                <w:rFonts w:ascii="Times New Roman" w:hAnsi="Times New Roman" w:cs="Times New Roman"/>
                <w:sz w:val="28"/>
                <w:szCs w:val="28"/>
                <w:lang w:val="uk-UA"/>
              </w:rPr>
              <w:t xml:space="preserve">       </w:t>
            </w:r>
          </w:p>
        </w:tc>
      </w:tr>
      <w:tr w:rsidR="008D0022" w:rsidRPr="00433FAB" w:rsidTr="00AF78AA">
        <w:tblPrEx>
          <w:tblCellMar>
            <w:top w:w="0" w:type="dxa"/>
            <w:bottom w:w="0" w:type="dxa"/>
          </w:tblCellMar>
        </w:tblPrEx>
        <w:trPr>
          <w:trHeight w:val="322"/>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3-й</w:t>
            </w:r>
          </w:p>
          <w:p w:rsidR="008D0022" w:rsidRPr="00433FAB" w:rsidRDefault="008D0022" w:rsidP="008D0022">
            <w:pPr>
              <w:spacing w:after="0" w:line="240" w:lineRule="auto"/>
              <w:jc w:val="center"/>
              <w:rPr>
                <w:rFonts w:ascii="Times New Roman" w:hAnsi="Times New Roman" w:cs="Times New Roman"/>
                <w:b/>
                <w:sz w:val="28"/>
                <w:szCs w:val="28"/>
                <w:lang w:val="uk-UA"/>
              </w:rPr>
            </w:pPr>
          </w:p>
        </w:tc>
      </w:tr>
      <w:tr w:rsidR="008D0022" w:rsidRPr="00433FAB" w:rsidTr="00AF78AA">
        <w:tblPrEx>
          <w:tblCellMar>
            <w:top w:w="0" w:type="dxa"/>
            <w:bottom w:w="0" w:type="dxa"/>
          </w:tblCellMar>
        </w:tblPrEx>
        <w:trPr>
          <w:trHeight w:val="320"/>
        </w:trPr>
        <w:tc>
          <w:tcPr>
            <w:tcW w:w="2896" w:type="dxa"/>
            <w:vMerge w:val="restart"/>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Тижневих годин для денної форми навчання:</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аудиторних – 2</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самостійної роботи студента – 2</w:t>
            </w:r>
          </w:p>
        </w:tc>
        <w:tc>
          <w:tcPr>
            <w:tcW w:w="3262" w:type="dxa"/>
            <w:vMerge w:val="restart"/>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Ступінь вищої освіти:</w:t>
            </w:r>
          </w:p>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бакалавр</w:t>
            </w:r>
          </w:p>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b/>
                <w:sz w:val="28"/>
                <w:szCs w:val="28"/>
                <w:lang w:val="uk-UA"/>
              </w:rPr>
              <w:t>Лекції:</w:t>
            </w:r>
          </w:p>
        </w:tc>
      </w:tr>
      <w:tr w:rsidR="008D0022" w:rsidRPr="00433FAB" w:rsidTr="00AF78AA">
        <w:tblPrEx>
          <w:tblCellMar>
            <w:top w:w="0" w:type="dxa"/>
            <w:bottom w:w="0" w:type="dxa"/>
          </w:tblCellMar>
        </w:tblPrEx>
        <w:trPr>
          <w:trHeight w:val="320"/>
        </w:trPr>
        <w:tc>
          <w:tcPr>
            <w:tcW w:w="2896" w:type="dxa"/>
            <w:vMerge/>
            <w:vAlign w:val="center"/>
          </w:tcPr>
          <w:p w:rsidR="008D0022" w:rsidRPr="00433FAB" w:rsidRDefault="008D0022" w:rsidP="008D0022">
            <w:pPr>
              <w:spacing w:after="0" w:line="240" w:lineRule="auto"/>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sz w:val="28"/>
                <w:szCs w:val="28"/>
                <w:lang w:val="uk-UA"/>
              </w:rPr>
              <w:t>10 год.</w:t>
            </w:r>
          </w:p>
        </w:tc>
      </w:tr>
      <w:tr w:rsidR="008D0022" w:rsidRPr="00433FAB" w:rsidTr="00AF78AA">
        <w:tblPrEx>
          <w:tblCellMar>
            <w:top w:w="0" w:type="dxa"/>
            <w:bottom w:w="0" w:type="dxa"/>
          </w:tblCellMar>
        </w:tblPrEx>
        <w:trPr>
          <w:trHeight w:val="320"/>
        </w:trPr>
        <w:tc>
          <w:tcPr>
            <w:tcW w:w="2896" w:type="dxa"/>
            <w:vMerge/>
            <w:vAlign w:val="center"/>
          </w:tcPr>
          <w:p w:rsidR="008D0022" w:rsidRPr="00433FAB" w:rsidRDefault="008D0022" w:rsidP="008D0022">
            <w:pPr>
              <w:spacing w:after="0" w:line="240" w:lineRule="auto"/>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i/>
                <w:sz w:val="28"/>
                <w:szCs w:val="28"/>
                <w:lang w:val="uk-UA"/>
              </w:rPr>
            </w:pPr>
            <w:r w:rsidRPr="00433FAB">
              <w:rPr>
                <w:rFonts w:ascii="Times New Roman" w:hAnsi="Times New Roman" w:cs="Times New Roman"/>
                <w:b/>
                <w:sz w:val="28"/>
                <w:szCs w:val="28"/>
                <w:lang w:val="uk-UA"/>
              </w:rPr>
              <w:t>Практичні заняття:</w:t>
            </w:r>
          </w:p>
        </w:tc>
      </w:tr>
      <w:tr w:rsidR="008D0022" w:rsidRPr="00433FAB" w:rsidTr="00AF78AA">
        <w:tblPrEx>
          <w:tblCellMar>
            <w:top w:w="0" w:type="dxa"/>
            <w:bottom w:w="0" w:type="dxa"/>
          </w:tblCellMar>
        </w:tblPrEx>
        <w:trPr>
          <w:trHeight w:val="138"/>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sz w:val="28"/>
                <w:szCs w:val="28"/>
                <w:lang w:val="uk-UA"/>
              </w:rPr>
              <w:t>12 год.</w:t>
            </w:r>
          </w:p>
        </w:tc>
      </w:tr>
      <w:tr w:rsidR="008D0022" w:rsidRPr="00433FAB" w:rsidTr="00AF78AA">
        <w:tblPrEx>
          <w:tblCellMar>
            <w:top w:w="0" w:type="dxa"/>
            <w:bottom w:w="0" w:type="dxa"/>
          </w:tblCellMar>
        </w:tblPrEx>
        <w:trPr>
          <w:trHeight w:val="138"/>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b/>
                <w:sz w:val="28"/>
                <w:szCs w:val="28"/>
                <w:lang w:val="uk-UA"/>
              </w:rPr>
            </w:pPr>
            <w:r w:rsidRPr="00433FAB">
              <w:rPr>
                <w:rFonts w:ascii="Times New Roman" w:hAnsi="Times New Roman" w:cs="Times New Roman"/>
                <w:b/>
                <w:sz w:val="28"/>
                <w:szCs w:val="28"/>
                <w:lang w:val="uk-UA"/>
              </w:rPr>
              <w:t>Самостійна робота:</w:t>
            </w:r>
          </w:p>
        </w:tc>
      </w:tr>
      <w:tr w:rsidR="008D0022" w:rsidRPr="00433FAB" w:rsidTr="00AF78AA">
        <w:tblPrEx>
          <w:tblCellMar>
            <w:top w:w="0" w:type="dxa"/>
            <w:bottom w:w="0" w:type="dxa"/>
          </w:tblCellMar>
        </w:tblPrEx>
        <w:trPr>
          <w:trHeight w:val="138"/>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rPr>
                <w:rFonts w:ascii="Times New Roman" w:hAnsi="Times New Roman" w:cs="Times New Roman"/>
                <w:b/>
                <w:sz w:val="28"/>
                <w:szCs w:val="28"/>
                <w:lang w:val="uk-UA"/>
              </w:rPr>
            </w:pPr>
            <w:r w:rsidRPr="00433FAB">
              <w:rPr>
                <w:rFonts w:ascii="Times New Roman" w:hAnsi="Times New Roman" w:cs="Times New Roman"/>
                <w:sz w:val="28"/>
                <w:szCs w:val="28"/>
                <w:lang w:val="uk-UA"/>
              </w:rPr>
              <w:t xml:space="preserve">                  98  год.</w:t>
            </w:r>
          </w:p>
        </w:tc>
      </w:tr>
      <w:tr w:rsidR="008D0022" w:rsidRPr="00433FAB" w:rsidTr="00AF78AA">
        <w:tblPrEx>
          <w:tblCellMar>
            <w:top w:w="0" w:type="dxa"/>
            <w:bottom w:w="0" w:type="dxa"/>
          </w:tblCellMar>
        </w:tblPrEx>
        <w:trPr>
          <w:trHeight w:val="138"/>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b/>
                <w:sz w:val="28"/>
                <w:szCs w:val="28"/>
                <w:lang w:val="uk-UA"/>
              </w:rPr>
              <w:t>Вид контролю</w:t>
            </w:r>
            <w:r w:rsidRPr="00433FAB">
              <w:rPr>
                <w:rFonts w:ascii="Times New Roman" w:hAnsi="Times New Roman" w:cs="Times New Roman"/>
                <w:sz w:val="28"/>
                <w:szCs w:val="28"/>
                <w:lang w:val="uk-UA"/>
              </w:rPr>
              <w:t>:</w:t>
            </w:r>
          </w:p>
        </w:tc>
      </w:tr>
      <w:tr w:rsidR="008D0022" w:rsidRPr="00433FAB" w:rsidTr="00AF78AA">
        <w:tblPrEx>
          <w:tblCellMar>
            <w:top w:w="0" w:type="dxa"/>
            <w:bottom w:w="0" w:type="dxa"/>
          </w:tblCellMar>
        </w:tblPrEx>
        <w:trPr>
          <w:trHeight w:val="654"/>
        </w:trPr>
        <w:tc>
          <w:tcPr>
            <w:tcW w:w="2896"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262" w:type="dxa"/>
            <w:vMerge/>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p>
        </w:tc>
        <w:tc>
          <w:tcPr>
            <w:tcW w:w="3420" w:type="dxa"/>
            <w:vAlign w:val="center"/>
          </w:tcPr>
          <w:p w:rsidR="008D0022" w:rsidRPr="00433FAB" w:rsidRDefault="008D0022" w:rsidP="008D0022">
            <w:pPr>
              <w:spacing w:after="0" w:line="240" w:lineRule="auto"/>
              <w:jc w:val="center"/>
              <w:rPr>
                <w:rFonts w:ascii="Times New Roman" w:hAnsi="Times New Roman" w:cs="Times New Roman"/>
                <w:sz w:val="28"/>
                <w:szCs w:val="28"/>
                <w:lang w:val="uk-UA"/>
              </w:rPr>
            </w:pPr>
            <w:r w:rsidRPr="00433FAB">
              <w:rPr>
                <w:rFonts w:ascii="Times New Roman" w:hAnsi="Times New Roman" w:cs="Times New Roman"/>
                <w:sz w:val="28"/>
                <w:szCs w:val="28"/>
                <w:lang w:val="uk-UA"/>
              </w:rPr>
              <w:t>іспит</w:t>
            </w:r>
          </w:p>
        </w:tc>
      </w:tr>
    </w:tbl>
    <w:p w:rsidR="008D0022" w:rsidRPr="0051627E" w:rsidRDefault="008D0022" w:rsidP="008D0022">
      <w:pPr>
        <w:rPr>
          <w:lang w:val="uk-UA"/>
        </w:rPr>
      </w:pPr>
    </w:p>
    <w:p w:rsidR="008D0022" w:rsidRPr="00EF13F8" w:rsidRDefault="008D0022" w:rsidP="008D0022">
      <w:pPr>
        <w:rPr>
          <w:rFonts w:ascii="Times New Roman" w:hAnsi="Times New Roman" w:cs="Times New Roman"/>
        </w:rPr>
      </w:pPr>
    </w:p>
    <w:p w:rsidR="008D0022" w:rsidRPr="0051627E" w:rsidRDefault="008D0022" w:rsidP="008D0022">
      <w:pPr>
        <w:ind w:left="1440" w:hanging="1440"/>
        <w:jc w:val="both"/>
        <w:rPr>
          <w:rFonts w:ascii="Times New Roman" w:hAnsi="Times New Roman" w:cs="Times New Roman"/>
          <w:sz w:val="28"/>
          <w:szCs w:val="28"/>
          <w:lang w:val="uk-UA"/>
        </w:rPr>
      </w:pPr>
      <w:r w:rsidRPr="0051627E">
        <w:rPr>
          <w:rFonts w:ascii="Times New Roman" w:hAnsi="Times New Roman" w:cs="Times New Roman"/>
          <w:b/>
          <w:bCs/>
          <w:sz w:val="28"/>
          <w:szCs w:val="28"/>
          <w:lang w:val="uk-UA"/>
        </w:rPr>
        <w:t>Примітка</w:t>
      </w:r>
      <w:r w:rsidRPr="0051627E">
        <w:rPr>
          <w:rFonts w:ascii="Times New Roman" w:hAnsi="Times New Roman" w:cs="Times New Roman"/>
          <w:sz w:val="28"/>
          <w:szCs w:val="28"/>
          <w:lang w:val="uk-UA"/>
        </w:rPr>
        <w:t>.</w:t>
      </w:r>
    </w:p>
    <w:p w:rsidR="008D0022" w:rsidRPr="00152F07" w:rsidRDefault="008D0022" w:rsidP="008D0022">
      <w:pPr>
        <w:jc w:val="both"/>
        <w:rPr>
          <w:rFonts w:ascii="Times New Roman" w:hAnsi="Times New Roman" w:cs="Times New Roman"/>
          <w:sz w:val="28"/>
          <w:szCs w:val="28"/>
          <w:lang w:val="uk-UA"/>
        </w:rPr>
      </w:pPr>
      <w:r w:rsidRPr="00152F07">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8D0022" w:rsidRPr="00152F07" w:rsidRDefault="008D0022" w:rsidP="008D0022">
      <w:pPr>
        <w:ind w:firstLine="600"/>
        <w:jc w:val="both"/>
        <w:rPr>
          <w:rFonts w:ascii="Times New Roman" w:hAnsi="Times New Roman" w:cs="Times New Roman"/>
          <w:sz w:val="28"/>
          <w:szCs w:val="28"/>
          <w:highlight w:val="yellow"/>
          <w:lang w:val="uk-UA"/>
        </w:rPr>
      </w:pPr>
      <w:r w:rsidRPr="00152F07">
        <w:rPr>
          <w:rFonts w:ascii="Times New Roman" w:hAnsi="Times New Roman" w:cs="Times New Roman"/>
          <w:sz w:val="28"/>
          <w:szCs w:val="28"/>
          <w:lang w:val="uk-UA"/>
        </w:rPr>
        <w:t>для денної форми навчання – 55% аудиторних занять до 45% самостійної та індивідуальної роботи.</w:t>
      </w:r>
    </w:p>
    <w:p w:rsidR="008D0022" w:rsidRPr="00152F07" w:rsidRDefault="008D0022" w:rsidP="008D0022">
      <w:pPr>
        <w:ind w:firstLine="600"/>
        <w:jc w:val="both"/>
        <w:rPr>
          <w:rFonts w:ascii="Times New Roman" w:hAnsi="Times New Roman" w:cs="Times New Roman"/>
          <w:sz w:val="28"/>
          <w:szCs w:val="28"/>
          <w:highlight w:val="yellow"/>
          <w:lang w:val="uk-UA"/>
        </w:rPr>
      </w:pPr>
      <w:r w:rsidRPr="00152F07">
        <w:rPr>
          <w:rFonts w:ascii="Times New Roman" w:hAnsi="Times New Roman" w:cs="Times New Roman"/>
          <w:sz w:val="28"/>
          <w:szCs w:val="28"/>
          <w:lang w:val="uk-UA"/>
        </w:rPr>
        <w:t>для заочної форми навчання –10% аудиторних занять до 90% самостійної та індивідуальної роботи.</w:t>
      </w:r>
    </w:p>
    <w:p w:rsidR="008D0022" w:rsidRPr="0051627E" w:rsidRDefault="008D0022" w:rsidP="008D0022">
      <w:pPr>
        <w:ind w:firstLine="600"/>
        <w:jc w:val="both"/>
        <w:rPr>
          <w:rFonts w:ascii="Times New Roman" w:hAnsi="Times New Roman" w:cs="Times New Roman"/>
          <w:sz w:val="28"/>
          <w:szCs w:val="28"/>
          <w:lang w:val="uk-UA"/>
        </w:rPr>
      </w:pPr>
    </w:p>
    <w:p w:rsidR="00570A10" w:rsidRDefault="00570A10" w:rsidP="00570A10">
      <w:pPr>
        <w:spacing w:after="200" w:line="276" w:lineRule="auto"/>
        <w:ind w:firstLine="600"/>
        <w:jc w:val="both"/>
        <w:rPr>
          <w:rFonts w:ascii="Times New Roman" w:eastAsia="Times New Roman" w:hAnsi="Times New Roman" w:cs="Times New Roman"/>
          <w:sz w:val="28"/>
          <w:szCs w:val="28"/>
          <w:lang w:val="uk-UA" w:eastAsia="uk-UA"/>
        </w:rPr>
      </w:pPr>
    </w:p>
    <w:p w:rsidR="00570A10" w:rsidRDefault="00570A10" w:rsidP="00570A10">
      <w:pPr>
        <w:keepNext/>
        <w:keepLines/>
        <w:spacing w:after="240" w:line="240" w:lineRule="auto"/>
        <w:jc w:val="center"/>
        <w:outlineLvl w:val="0"/>
        <w:rPr>
          <w:rFonts w:ascii="Times New Roman" w:eastAsiaTheme="majorEastAsia" w:hAnsi="Times New Roman" w:cstheme="majorBidi"/>
          <w:b/>
          <w:bCs/>
          <w:sz w:val="28"/>
          <w:szCs w:val="28"/>
          <w:lang w:val="uk-UA" w:eastAsia="uk-UA"/>
        </w:rPr>
      </w:pPr>
      <w:r>
        <w:rPr>
          <w:rFonts w:ascii="Times New Roman" w:eastAsiaTheme="majorEastAsia" w:hAnsi="Times New Roman" w:cstheme="majorBidi"/>
          <w:b/>
          <w:bCs/>
          <w:sz w:val="28"/>
          <w:szCs w:val="28"/>
          <w:lang w:val="uk-UA" w:eastAsia="uk-UA"/>
        </w:rPr>
        <w:lastRenderedPageBreak/>
        <w:t>ПЕРЕДРЕКВІЗИТИ:</w:t>
      </w:r>
    </w:p>
    <w:p w:rsidR="00570A10" w:rsidRDefault="00612D48" w:rsidP="00570A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Основи соціальної реабілітації</w:t>
      </w:r>
      <w:r w:rsidR="00E8724D">
        <w:rPr>
          <w:rFonts w:ascii="Times New Roman" w:eastAsia="Times New Roman" w:hAnsi="Times New Roman" w:cs="Times New Roman"/>
          <w:sz w:val="28"/>
          <w:szCs w:val="28"/>
          <w:lang w:val="uk-UA" w:eastAsia="ru-RU"/>
        </w:rPr>
        <w:t xml:space="preserve">, </w:t>
      </w:r>
      <w:r w:rsidR="00C13198">
        <w:rPr>
          <w:rFonts w:ascii="Times New Roman" w:eastAsia="Times New Roman" w:hAnsi="Times New Roman" w:cs="Times New Roman"/>
          <w:sz w:val="28"/>
          <w:szCs w:val="28"/>
          <w:lang w:val="uk-UA" w:eastAsia="ru-RU"/>
        </w:rPr>
        <w:t>корекційна педагогіка та методика корекційної роботи</w:t>
      </w:r>
      <w:r w:rsidR="00E8724D">
        <w:rPr>
          <w:rFonts w:ascii="Times New Roman" w:eastAsia="Times New Roman" w:hAnsi="Times New Roman" w:cs="Times New Roman"/>
          <w:sz w:val="28"/>
          <w:szCs w:val="28"/>
          <w:lang w:val="uk-UA" w:eastAsia="uk-UA"/>
        </w:rPr>
        <w:t xml:space="preserve">, практична психологія, психологія творчості </w:t>
      </w:r>
      <w:r w:rsidR="00570A10">
        <w:rPr>
          <w:rFonts w:ascii="Times New Roman" w:eastAsia="Times New Roman" w:hAnsi="Times New Roman" w:cs="Times New Roman"/>
          <w:sz w:val="28"/>
          <w:szCs w:val="28"/>
          <w:lang w:val="uk-UA" w:eastAsia="uk-UA"/>
        </w:rPr>
        <w:t>.</w:t>
      </w:r>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p>
    <w:p w:rsidR="00570A10" w:rsidRDefault="00570A10" w:rsidP="00570A10">
      <w:pPr>
        <w:spacing w:after="0" w:line="240" w:lineRule="auto"/>
        <w:jc w:val="both"/>
        <w:rPr>
          <w:rFonts w:ascii="Times New Roman" w:eastAsia="Times New Roman" w:hAnsi="Times New Roman" w:cs="Times New Roman"/>
          <w:b/>
          <w:sz w:val="28"/>
          <w:szCs w:val="28"/>
          <w:lang w:val="uk-UA" w:eastAsia="uk-UA"/>
        </w:rPr>
      </w:pPr>
    </w:p>
    <w:p w:rsidR="00570A10" w:rsidRDefault="00570A10" w:rsidP="00570A10">
      <w:pPr>
        <w:spacing w:after="0" w:line="240" w:lineRule="auto"/>
        <w:rPr>
          <w:rFonts w:ascii="Times New Roman" w:eastAsia="Times New Roman" w:hAnsi="Times New Roman" w:cs="Times New Roman"/>
          <w:lang w:val="uk-UA" w:eastAsia="uk-UA"/>
        </w:rPr>
      </w:pPr>
    </w:p>
    <w:p w:rsidR="00570A10" w:rsidRPr="00E8724D" w:rsidRDefault="00570A10" w:rsidP="00E8724D">
      <w:pPr>
        <w:keepNext/>
        <w:keepLines/>
        <w:pBdr>
          <w:bottom w:val="single" w:sz="12" w:space="1" w:color="auto"/>
        </w:pBdr>
        <w:spacing w:after="240" w:line="240" w:lineRule="auto"/>
        <w:jc w:val="center"/>
        <w:outlineLvl w:val="0"/>
        <w:rPr>
          <w:rFonts w:ascii="Times New Roman" w:eastAsiaTheme="majorEastAsia" w:hAnsi="Times New Roman" w:cstheme="majorBidi"/>
          <w:b/>
          <w:bCs/>
          <w:sz w:val="28"/>
          <w:szCs w:val="28"/>
          <w:lang w:val="uk-UA" w:eastAsia="uk-UA"/>
        </w:rPr>
      </w:pPr>
      <w:r>
        <w:rPr>
          <w:rFonts w:ascii="Times New Roman" w:eastAsiaTheme="majorEastAsia" w:hAnsi="Times New Roman" w:cstheme="majorBidi"/>
          <w:b/>
          <w:bCs/>
          <w:sz w:val="28"/>
          <w:szCs w:val="28"/>
          <w:lang w:val="uk-UA" w:eastAsia="uk-UA"/>
        </w:rPr>
        <w:t>ПОСТРЕКВІЗИТИ:</w:t>
      </w:r>
    </w:p>
    <w:p w:rsidR="00570A10" w:rsidRDefault="00C13198" w:rsidP="00570A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Основи психосоматики і </w:t>
      </w:r>
      <w:proofErr w:type="spellStart"/>
      <w:r>
        <w:rPr>
          <w:rFonts w:ascii="Times New Roman" w:eastAsia="Times New Roman" w:hAnsi="Times New Roman" w:cs="Times New Roman"/>
          <w:sz w:val="28"/>
          <w:szCs w:val="28"/>
          <w:lang w:val="uk-UA" w:eastAsia="uk-UA"/>
        </w:rPr>
        <w:t>психогенетики</w:t>
      </w:r>
      <w:proofErr w:type="spellEnd"/>
      <w:r>
        <w:rPr>
          <w:rFonts w:ascii="Times New Roman" w:eastAsia="Times New Roman" w:hAnsi="Times New Roman" w:cs="Times New Roman"/>
          <w:sz w:val="28"/>
          <w:szCs w:val="28"/>
          <w:lang w:val="uk-UA" w:eastAsia="uk-UA"/>
        </w:rPr>
        <w:t xml:space="preserve">, </w:t>
      </w:r>
      <w:r w:rsidR="00700873">
        <w:rPr>
          <w:rFonts w:ascii="Times New Roman" w:eastAsia="Times New Roman" w:hAnsi="Times New Roman" w:cs="Times New Roman"/>
          <w:sz w:val="28"/>
          <w:szCs w:val="28"/>
          <w:lang w:val="uk-UA" w:eastAsia="uk-UA"/>
        </w:rPr>
        <w:t>актуальні</w:t>
      </w:r>
      <w:r w:rsidR="003B29C0">
        <w:rPr>
          <w:rFonts w:ascii="Times New Roman" w:eastAsia="Times New Roman" w:hAnsi="Times New Roman" w:cs="Times New Roman"/>
          <w:sz w:val="28"/>
          <w:szCs w:val="28"/>
          <w:lang w:val="uk-UA" w:eastAsia="uk-UA"/>
        </w:rPr>
        <w:t xml:space="preserve"> проблеми </w:t>
      </w:r>
      <w:proofErr w:type="spellStart"/>
      <w:r w:rsidR="003B29C0">
        <w:rPr>
          <w:rFonts w:ascii="Times New Roman" w:eastAsia="Times New Roman" w:hAnsi="Times New Roman" w:cs="Times New Roman"/>
          <w:sz w:val="28"/>
          <w:szCs w:val="28"/>
          <w:lang w:val="uk-UA" w:eastAsia="uk-UA"/>
        </w:rPr>
        <w:t>корекційної</w:t>
      </w:r>
      <w:proofErr w:type="spellEnd"/>
      <w:r w:rsidR="003B29C0">
        <w:rPr>
          <w:rFonts w:ascii="Times New Roman" w:eastAsia="Times New Roman" w:hAnsi="Times New Roman" w:cs="Times New Roman"/>
          <w:sz w:val="28"/>
          <w:szCs w:val="28"/>
          <w:lang w:val="uk-UA" w:eastAsia="uk-UA"/>
        </w:rPr>
        <w:t xml:space="preserve"> </w:t>
      </w:r>
      <w:proofErr w:type="spellStart"/>
      <w:r w:rsidR="003B29C0">
        <w:rPr>
          <w:rFonts w:ascii="Times New Roman" w:eastAsia="Times New Roman" w:hAnsi="Times New Roman" w:cs="Times New Roman"/>
          <w:sz w:val="28"/>
          <w:szCs w:val="28"/>
          <w:lang w:val="uk-UA" w:eastAsia="uk-UA"/>
        </w:rPr>
        <w:t>психопедагогіки</w:t>
      </w:r>
      <w:proofErr w:type="spellEnd"/>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p>
    <w:p w:rsidR="00570A10" w:rsidRPr="00F43553" w:rsidRDefault="00570A10" w:rsidP="00570A10">
      <w:pPr>
        <w:spacing w:after="0" w:line="240" w:lineRule="auto"/>
        <w:rPr>
          <w:rFonts w:ascii="Times New Roman" w:eastAsia="Times New Roman" w:hAnsi="Times New Roman" w:cs="Times New Roman"/>
          <w:lang w:val="uk-UA" w:eastAsia="uk-UA"/>
        </w:rPr>
      </w:pPr>
    </w:p>
    <w:p w:rsidR="00570A10" w:rsidRPr="00F43553" w:rsidRDefault="00570A10" w:rsidP="00570A10">
      <w:pPr>
        <w:spacing w:after="0" w:line="240" w:lineRule="auto"/>
        <w:rPr>
          <w:rFonts w:ascii="Times New Roman" w:eastAsia="Times New Roman" w:hAnsi="Times New Roman" w:cs="Times New Roman"/>
          <w:lang w:val="uk-UA" w:eastAsia="uk-UA"/>
        </w:rPr>
      </w:pPr>
    </w:p>
    <w:p w:rsidR="00F43553" w:rsidRPr="0046607B" w:rsidRDefault="00570A10" w:rsidP="00F43553">
      <w:pPr>
        <w:shd w:val="clear" w:color="auto" w:fill="FFFFFF"/>
        <w:spacing w:line="360" w:lineRule="auto"/>
        <w:ind w:firstLine="720"/>
        <w:rPr>
          <w:rFonts w:ascii="Times New Roman" w:eastAsia="Times New Roman" w:hAnsi="Times New Roman" w:cs="Times New Roman"/>
          <w:sz w:val="28"/>
          <w:szCs w:val="28"/>
          <w:lang w:val="uk-UA" w:eastAsia="ru-RU"/>
        </w:rPr>
      </w:pPr>
      <w:r w:rsidRPr="00F43553">
        <w:rPr>
          <w:rFonts w:ascii="Times New Roman" w:eastAsia="Times New Roman" w:hAnsi="Times New Roman" w:cs="Times New Roman"/>
          <w:b/>
          <w:sz w:val="28"/>
          <w:szCs w:val="28"/>
          <w:lang w:val="uk-UA" w:eastAsia="uk-UA"/>
        </w:rPr>
        <w:t>МЕТА НАВЧАЛЬНОЇ ДИСЦИПЛІНИ:</w:t>
      </w:r>
      <w:r w:rsidR="00F43553" w:rsidRPr="0046607B">
        <w:rPr>
          <w:rFonts w:ascii="Times New Roman" w:eastAsia="Times New Roman" w:hAnsi="Times New Roman" w:cs="Times New Roman"/>
          <w:sz w:val="28"/>
          <w:szCs w:val="28"/>
          <w:lang w:val="uk-UA" w:eastAsia="ru-RU"/>
        </w:rPr>
        <w:t xml:space="preserve">ознайомити </w:t>
      </w:r>
      <w:r w:rsidR="00F43553">
        <w:rPr>
          <w:rFonts w:ascii="Times New Roman" w:eastAsia="Times New Roman" w:hAnsi="Times New Roman" w:cs="Times New Roman"/>
          <w:sz w:val="28"/>
          <w:szCs w:val="28"/>
          <w:lang w:val="uk-UA" w:eastAsia="ru-RU"/>
        </w:rPr>
        <w:t>студентів</w:t>
      </w:r>
      <w:r w:rsidR="00F43553" w:rsidRPr="0046607B">
        <w:rPr>
          <w:rFonts w:ascii="Times New Roman" w:eastAsia="Times New Roman" w:hAnsi="Times New Roman" w:cs="Times New Roman"/>
          <w:sz w:val="28"/>
          <w:szCs w:val="28"/>
          <w:lang w:val="uk-UA" w:eastAsia="ru-RU"/>
        </w:rPr>
        <w:t xml:space="preserve"> щодо теоретичних основ арт-терапії та навичок застосування арт-терапевтичних технологій у психологічній практиці, спеціальній освіті та реабілітації особистості; акцентувати увагу на особливостях арт-терапевтичної роботи з різними категоріями дітей, які мають відхилення в розвитку.</w:t>
      </w:r>
    </w:p>
    <w:p w:rsidR="00570A10" w:rsidRDefault="00570A10" w:rsidP="00F43553">
      <w:pPr>
        <w:spacing w:before="248"/>
        <w:ind w:left="102" w:right="487" w:firstLine="566"/>
        <w:jc w:val="both"/>
        <w:rPr>
          <w:rFonts w:ascii="Times New Roman" w:eastAsia="Times New Roman" w:hAnsi="Times New Roman"/>
          <w:sz w:val="28"/>
          <w:szCs w:val="28"/>
          <w:lang w:val="uk-UA"/>
        </w:rPr>
      </w:pPr>
    </w:p>
    <w:p w:rsidR="00570A10" w:rsidRPr="00F43553" w:rsidRDefault="00570A10" w:rsidP="00570A10">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p>
    <w:p w:rsidR="00570A10" w:rsidRDefault="00570A10" w:rsidP="00570A10">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p>
    <w:p w:rsidR="00700873" w:rsidRPr="00F43553" w:rsidRDefault="00700873" w:rsidP="00570A10">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p>
    <w:p w:rsidR="00570A10" w:rsidRPr="00F43553" w:rsidRDefault="00570A10" w:rsidP="00570A10">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p>
    <w:p w:rsidR="00570A10" w:rsidRPr="00F43553" w:rsidRDefault="008D0022" w:rsidP="00570A10">
      <w:pPr>
        <w:tabs>
          <w:tab w:val="left" w:leader="underscore" w:pos="567"/>
          <w:tab w:val="left" w:leader="underscore" w:pos="1652"/>
        </w:tabs>
        <w:spacing w:after="0" w:line="240" w:lineRule="auto"/>
        <w:ind w:right="-2"/>
        <w:rPr>
          <w:rFonts w:ascii="Times New Roman" w:eastAsia="Times New Roman" w:hAnsi="Times New Roman"/>
          <w:sz w:val="28"/>
          <w:szCs w:val="28"/>
          <w:lang w:val="uk-UA"/>
        </w:rPr>
      </w:pPr>
      <w:r>
        <w:rPr>
          <w:rFonts w:ascii="Times New Roman" w:eastAsia="Times New Roman" w:hAnsi="Times New Roman"/>
          <w:b/>
          <w:sz w:val="28"/>
          <w:szCs w:val="28"/>
          <w:lang w:val="uk-UA"/>
        </w:rPr>
        <w:tab/>
      </w:r>
      <w:r w:rsidR="00570A10" w:rsidRPr="00F43553">
        <w:rPr>
          <w:rFonts w:ascii="Times New Roman" w:eastAsia="Times New Roman" w:hAnsi="Times New Roman"/>
          <w:b/>
          <w:sz w:val="28"/>
          <w:szCs w:val="28"/>
          <w:lang w:val="uk-UA"/>
        </w:rPr>
        <w:t>ЗАВДАННЯ НАВЧАЛЬНОЇ ДИСЦИПЛІНИ:</w:t>
      </w:r>
    </w:p>
    <w:p w:rsidR="00F43553" w:rsidRPr="00F43553" w:rsidRDefault="00F43553" w:rsidP="00F43553">
      <w:pPr>
        <w:kinsoku w:val="0"/>
        <w:overflowPunct w:val="0"/>
        <w:spacing w:before="203" w:after="0" w:line="360" w:lineRule="auto"/>
        <w:ind w:right="109" w:firstLine="283"/>
        <w:jc w:val="both"/>
        <w:rPr>
          <w:rFonts w:ascii="Times New Roman" w:eastAsia="Times New Roman" w:hAnsi="Times New Roman" w:cs="Times New Roman"/>
          <w:sz w:val="28"/>
          <w:szCs w:val="24"/>
          <w:lang w:val="uk-UA"/>
        </w:rPr>
      </w:pPr>
      <w:r w:rsidRPr="00F43553">
        <w:rPr>
          <w:rFonts w:ascii="Times New Roman" w:eastAsiaTheme="minorEastAsia" w:hAnsi="Times New Roman" w:cs="Times New Roman"/>
          <w:spacing w:val="-1"/>
          <w:sz w:val="28"/>
          <w:szCs w:val="28"/>
          <w:lang w:val="uk-UA"/>
        </w:rPr>
        <w:t xml:space="preserve">узагальнення теоретичних і прикладних знань про арт-педагогіку та арт-терапію як напрями та форми психологічної роботи з дітьми з особливими освітніми потребами; формування та вдосконалення вмінь щодо </w:t>
      </w:r>
      <w:proofErr w:type="spellStart"/>
      <w:r w:rsidRPr="00F43553">
        <w:rPr>
          <w:rFonts w:ascii="Times New Roman" w:eastAsiaTheme="minorEastAsia" w:hAnsi="Times New Roman" w:cs="Times New Roman"/>
          <w:spacing w:val="-1"/>
          <w:sz w:val="28"/>
          <w:szCs w:val="28"/>
          <w:lang w:val="uk-UA"/>
        </w:rPr>
        <w:t>психодіагностичної</w:t>
      </w:r>
      <w:proofErr w:type="spellEnd"/>
      <w:r w:rsidRPr="00F43553">
        <w:rPr>
          <w:rFonts w:ascii="Times New Roman" w:eastAsiaTheme="minorEastAsia" w:hAnsi="Times New Roman" w:cs="Times New Roman"/>
          <w:spacing w:val="-1"/>
          <w:sz w:val="28"/>
          <w:szCs w:val="28"/>
          <w:lang w:val="uk-UA"/>
        </w:rPr>
        <w:t xml:space="preserve"> та </w:t>
      </w:r>
      <w:proofErr w:type="spellStart"/>
      <w:r w:rsidRPr="00F43553">
        <w:rPr>
          <w:rFonts w:ascii="Times New Roman" w:eastAsiaTheme="minorEastAsia" w:hAnsi="Times New Roman" w:cs="Times New Roman"/>
          <w:spacing w:val="-1"/>
          <w:sz w:val="28"/>
          <w:szCs w:val="28"/>
          <w:lang w:val="uk-UA"/>
        </w:rPr>
        <w:t>психокорекційної</w:t>
      </w:r>
      <w:proofErr w:type="spellEnd"/>
      <w:r w:rsidRPr="00F43553">
        <w:rPr>
          <w:rFonts w:ascii="Times New Roman" w:eastAsiaTheme="minorEastAsia" w:hAnsi="Times New Roman" w:cs="Times New Roman"/>
          <w:spacing w:val="-1"/>
          <w:sz w:val="28"/>
          <w:szCs w:val="28"/>
          <w:lang w:val="uk-UA"/>
        </w:rPr>
        <w:t xml:space="preserve"> допомоги дітям із особливими освітніми потребами, а також психологічного консультування сімей, які мають дітей з особливими освітніми потребами.</w:t>
      </w:r>
    </w:p>
    <w:p w:rsidR="00570A10" w:rsidRPr="00F43553" w:rsidRDefault="00570A10" w:rsidP="00570A10">
      <w:pPr>
        <w:spacing w:before="2" w:after="200" w:line="276" w:lineRule="auto"/>
        <w:rPr>
          <w:rFonts w:ascii="Times New Roman" w:eastAsia="Times New Roman" w:hAnsi="Times New Roman" w:cs="Times New Roman"/>
          <w:sz w:val="28"/>
          <w:szCs w:val="28"/>
          <w:lang w:val="uk-UA" w:eastAsia="uk-UA"/>
        </w:rPr>
      </w:pPr>
    </w:p>
    <w:p w:rsidR="00570A10" w:rsidRPr="00F43553" w:rsidRDefault="00570A10" w:rsidP="00570A10">
      <w:pPr>
        <w:tabs>
          <w:tab w:val="left" w:leader="underscore" w:pos="567"/>
          <w:tab w:val="left" w:leader="underscore" w:pos="1652"/>
        </w:tabs>
        <w:spacing w:after="0" w:line="240" w:lineRule="auto"/>
        <w:ind w:right="-2"/>
        <w:rPr>
          <w:rFonts w:ascii="Times New Roman" w:eastAsia="Times New Roman" w:hAnsi="Times New Roman"/>
          <w:b/>
          <w:spacing w:val="11"/>
          <w:sz w:val="23"/>
          <w:szCs w:val="23"/>
          <w:lang w:val="uk-UA"/>
        </w:rPr>
      </w:pPr>
    </w:p>
    <w:p w:rsidR="00570A10" w:rsidRDefault="00570A10" w:rsidP="00570A10">
      <w:pPr>
        <w:keepNext/>
        <w:keepLines/>
        <w:spacing w:after="240" w:line="240" w:lineRule="auto"/>
        <w:jc w:val="center"/>
        <w:outlineLvl w:val="0"/>
        <w:rPr>
          <w:rFonts w:ascii="Times New Roman" w:eastAsiaTheme="majorEastAsia" w:hAnsi="Times New Roman" w:cstheme="majorBidi"/>
          <w:b/>
          <w:bCs/>
          <w:sz w:val="28"/>
          <w:szCs w:val="28"/>
          <w:lang w:val="uk-UA" w:eastAsia="uk-UA"/>
        </w:rPr>
      </w:pPr>
      <w:r>
        <w:rPr>
          <w:rFonts w:ascii="Times New Roman" w:eastAsiaTheme="majorEastAsia" w:hAnsi="Times New Roman" w:cs="Times New Roman"/>
          <w:b/>
          <w:bCs/>
          <w:sz w:val="28"/>
          <w:szCs w:val="28"/>
          <w:lang w:val="uk-UA" w:eastAsia="uk-UA"/>
        </w:rPr>
        <w:lastRenderedPageBreak/>
        <w:t xml:space="preserve">ПЕРЕЛІК </w:t>
      </w:r>
      <w:r>
        <w:rPr>
          <w:rFonts w:ascii="Times New Roman" w:eastAsiaTheme="majorEastAsia" w:hAnsi="Times New Roman" w:cstheme="majorBidi"/>
          <w:b/>
          <w:bCs/>
          <w:sz w:val="28"/>
          <w:szCs w:val="28"/>
          <w:lang w:val="uk-UA" w:eastAsia="uk-UA"/>
        </w:rPr>
        <w:t>ЗАГАЛЬНИХ ПРОГРАМНИХ КОМПЕТЕНТНОСТЕЙ ОСВІТНЬОЇ ПРОГРАМИ, ЯКІ ЗАБЕЗПЕЧУЄ ДИСЦИПЛІНА</w:t>
      </w:r>
    </w:p>
    <w:p w:rsidR="00522554" w:rsidRPr="00522554" w:rsidRDefault="00F43553" w:rsidP="00522554">
      <w:pPr>
        <w:spacing w:line="240" w:lineRule="auto"/>
        <w:rPr>
          <w:rFonts w:ascii="Times New Roman" w:hAnsi="Times New Roman" w:cs="Times New Roman"/>
          <w:b/>
          <w:sz w:val="28"/>
          <w:szCs w:val="28"/>
          <w:lang w:val="uk-UA" w:eastAsia="uk-UA"/>
        </w:rPr>
      </w:pPr>
      <w:r w:rsidRPr="00522554">
        <w:rPr>
          <w:rFonts w:ascii="Times New Roman" w:eastAsia="Times New Roman" w:hAnsi="Times New Roman" w:cs="Times New Roman"/>
          <w:color w:val="000000" w:themeColor="text1"/>
          <w:sz w:val="28"/>
          <w:szCs w:val="28"/>
          <w:lang w:val="uk-UA" w:eastAsia="ru-RU"/>
        </w:rPr>
        <w:t xml:space="preserve">- </w:t>
      </w:r>
      <w:r w:rsidR="00522554" w:rsidRPr="00522554">
        <w:rPr>
          <w:rFonts w:ascii="Times New Roman" w:hAnsi="Times New Roman" w:cs="Times New Roman"/>
          <w:i/>
          <w:sz w:val="28"/>
          <w:szCs w:val="28"/>
          <w:lang w:val="uk-UA" w:eastAsia="uk-UA"/>
        </w:rPr>
        <w:t xml:space="preserve">Світоглядна компетентність </w:t>
      </w:r>
      <w:r w:rsidR="00522554" w:rsidRPr="00522554">
        <w:rPr>
          <w:rFonts w:ascii="Times New Roman" w:hAnsi="Times New Roman" w:cs="Times New Roman"/>
          <w:sz w:val="28"/>
          <w:szCs w:val="28"/>
          <w:lang w:val="uk-UA" w:eastAsia="uk-UA"/>
        </w:rPr>
        <w:t>(володіння науковим світоглядом; знання основних теорій, концепцій, вчень, які формують наукову картину світу; вміння відстоювати власні наукові погляди).</w:t>
      </w:r>
    </w:p>
    <w:p w:rsidR="00522554" w:rsidRPr="00522554" w:rsidRDefault="00522554" w:rsidP="00522554">
      <w:pPr>
        <w:spacing w:line="240" w:lineRule="auto"/>
        <w:rPr>
          <w:rFonts w:ascii="Times New Roman" w:hAnsi="Times New Roman" w:cs="Times New Roman"/>
          <w:sz w:val="28"/>
          <w:szCs w:val="28"/>
          <w:lang w:val="uk-UA" w:eastAsia="uk-UA"/>
        </w:rPr>
      </w:pPr>
      <w:r w:rsidRPr="00522554">
        <w:rPr>
          <w:rFonts w:ascii="Times New Roman" w:hAnsi="Times New Roman" w:cs="Times New Roman"/>
          <w:i/>
          <w:sz w:val="28"/>
          <w:szCs w:val="28"/>
          <w:lang w:val="uk-UA" w:eastAsia="uk-UA"/>
        </w:rPr>
        <w:t xml:space="preserve">- Морально-ціннісна компетентність </w:t>
      </w:r>
      <w:r w:rsidRPr="00522554">
        <w:rPr>
          <w:rFonts w:ascii="Times New Roman" w:hAnsi="Times New Roman" w:cs="Times New Roman"/>
          <w:sz w:val="28"/>
          <w:szCs w:val="28"/>
          <w:lang w:val="uk-UA" w:eastAsia="uk-UA"/>
        </w:rPr>
        <w:t>(знання основних моральних норм, етичних та етикетних правил; досвід дотримання набутих моральних норм, етичних та етикетних правил у власній повсякденній і професійній корекційно-педагогічній діяльності).</w:t>
      </w:r>
    </w:p>
    <w:p w:rsidR="00522554" w:rsidRPr="00522554" w:rsidRDefault="00522554" w:rsidP="00522554">
      <w:pPr>
        <w:pStyle w:val="a6"/>
        <w:numPr>
          <w:ilvl w:val="0"/>
          <w:numId w:val="10"/>
        </w:numPr>
        <w:ind w:left="284"/>
        <w:rPr>
          <w:b/>
          <w:sz w:val="28"/>
          <w:szCs w:val="28"/>
        </w:rPr>
      </w:pPr>
      <w:r w:rsidRPr="00522554">
        <w:rPr>
          <w:i/>
          <w:sz w:val="28"/>
          <w:szCs w:val="28"/>
        </w:rPr>
        <w:t>Функціонально-поведінкова компетентність</w:t>
      </w:r>
      <w:r w:rsidRPr="00522554">
        <w:rPr>
          <w:sz w:val="28"/>
          <w:szCs w:val="28"/>
        </w:rPr>
        <w:t xml:space="preserve">(знання власних функціональних обов’язків; уміння дотримуватись норм загальнолюдського і професійного корекційно-педагогічного етикету; здатність виявляти чесність, порядність, принциповість, толерантність, гуманність під час освітньої та </w:t>
      </w:r>
      <w:proofErr w:type="spellStart"/>
      <w:r w:rsidRPr="00522554">
        <w:rPr>
          <w:sz w:val="28"/>
          <w:szCs w:val="28"/>
        </w:rPr>
        <w:t>професійно-корекційної</w:t>
      </w:r>
      <w:proofErr w:type="spellEnd"/>
      <w:r w:rsidRPr="00522554">
        <w:rPr>
          <w:sz w:val="28"/>
          <w:szCs w:val="28"/>
        </w:rPr>
        <w:t xml:space="preserve"> діяльності; досвід відповідального і сумлінного ставлення до виконання своїх професійних обов’язків).</w:t>
      </w:r>
    </w:p>
    <w:p w:rsidR="00522554" w:rsidRPr="00522554" w:rsidRDefault="00522554" w:rsidP="00522554">
      <w:pPr>
        <w:pStyle w:val="a6"/>
        <w:numPr>
          <w:ilvl w:val="0"/>
          <w:numId w:val="10"/>
        </w:numPr>
        <w:ind w:left="284"/>
        <w:rPr>
          <w:b/>
          <w:sz w:val="28"/>
          <w:szCs w:val="28"/>
        </w:rPr>
      </w:pPr>
      <w:r w:rsidRPr="00522554">
        <w:rPr>
          <w:i/>
          <w:sz w:val="28"/>
          <w:szCs w:val="28"/>
        </w:rPr>
        <w:t>Громадянська компетентність</w:t>
      </w:r>
      <w:r w:rsidRPr="00522554">
        <w:rPr>
          <w:sz w:val="28"/>
          <w:szCs w:val="28"/>
        </w:rPr>
        <w:t>(знання нормативно-правових основ спеціальності «Спеціальна освіта), корекційно-педагогічної діяльності і професійних обов’язків; уміння налагоджувати міжособистісні стосунки; досвід соціальної, корекційно-педагогічної взаємодії у процесі навчальної і професійної діяльності).</w:t>
      </w:r>
    </w:p>
    <w:p w:rsidR="00522554" w:rsidRPr="00522554" w:rsidRDefault="00522554" w:rsidP="00522554">
      <w:pPr>
        <w:pStyle w:val="a6"/>
        <w:numPr>
          <w:ilvl w:val="0"/>
          <w:numId w:val="10"/>
        </w:numPr>
        <w:ind w:left="284"/>
        <w:rPr>
          <w:sz w:val="28"/>
          <w:szCs w:val="28"/>
        </w:rPr>
      </w:pPr>
      <w:r w:rsidRPr="00522554">
        <w:rPr>
          <w:i/>
          <w:sz w:val="28"/>
          <w:szCs w:val="28"/>
        </w:rPr>
        <w:t>Лідерська компетентність</w:t>
      </w:r>
      <w:r w:rsidRPr="00522554">
        <w:rPr>
          <w:sz w:val="28"/>
          <w:szCs w:val="28"/>
        </w:rPr>
        <w:t xml:space="preserve"> (уміння виробляти власну стратегію і тактику соціальної поведінки, професійної діяльності з урахуванням інтересів групи (колективу); досвід продуктивної організаційної діагностичної, реабілітаційної, </w:t>
      </w:r>
      <w:proofErr w:type="spellStart"/>
      <w:r w:rsidRPr="00522554">
        <w:rPr>
          <w:sz w:val="28"/>
          <w:szCs w:val="28"/>
        </w:rPr>
        <w:t>абілітаційної</w:t>
      </w:r>
      <w:proofErr w:type="spellEnd"/>
      <w:r w:rsidRPr="00522554">
        <w:rPr>
          <w:sz w:val="28"/>
          <w:szCs w:val="28"/>
        </w:rPr>
        <w:t xml:space="preserve"> і </w:t>
      </w:r>
      <w:proofErr w:type="spellStart"/>
      <w:r w:rsidRPr="00522554">
        <w:rPr>
          <w:sz w:val="28"/>
          <w:szCs w:val="28"/>
        </w:rPr>
        <w:t>корекційної</w:t>
      </w:r>
      <w:proofErr w:type="spellEnd"/>
      <w:r w:rsidRPr="00522554">
        <w:rPr>
          <w:sz w:val="28"/>
          <w:szCs w:val="28"/>
        </w:rPr>
        <w:t xml:space="preserve"> роботи в освітньо-професійному середовищі, відстоювання інтересів осіб з інвалідністю).</w:t>
      </w:r>
    </w:p>
    <w:p w:rsidR="00522554" w:rsidRPr="00522554" w:rsidRDefault="00522554" w:rsidP="00522554">
      <w:pPr>
        <w:pStyle w:val="a6"/>
        <w:numPr>
          <w:ilvl w:val="0"/>
          <w:numId w:val="10"/>
        </w:numPr>
        <w:ind w:left="284"/>
        <w:rPr>
          <w:sz w:val="28"/>
          <w:szCs w:val="28"/>
        </w:rPr>
      </w:pPr>
      <w:r w:rsidRPr="00522554">
        <w:rPr>
          <w:i/>
          <w:sz w:val="28"/>
          <w:szCs w:val="28"/>
        </w:rPr>
        <w:t xml:space="preserve">Комунікативна компетентність </w:t>
      </w:r>
      <w:r w:rsidRPr="00522554">
        <w:rPr>
          <w:sz w:val="28"/>
          <w:szCs w:val="28"/>
        </w:rPr>
        <w:t>(знання основних способів і засобів міжособистісної комунікації, стилів мовлення, практичний досвід комунікації різними мовами в галузі спеціальної освіти; вміння постійно збагачувати власне мовлення, налагоджувати професійну і корекційно-педагогічну комунікацію, застосовувати інформаційно-комунікативні технології у професійній і науковій діяльності).</w:t>
      </w:r>
    </w:p>
    <w:p w:rsidR="00522554" w:rsidRPr="00522554" w:rsidRDefault="00522554" w:rsidP="00522554">
      <w:pPr>
        <w:pStyle w:val="a6"/>
        <w:numPr>
          <w:ilvl w:val="0"/>
          <w:numId w:val="10"/>
        </w:numPr>
        <w:ind w:left="284"/>
        <w:rPr>
          <w:sz w:val="28"/>
          <w:szCs w:val="28"/>
        </w:rPr>
      </w:pPr>
      <w:r w:rsidRPr="00522554">
        <w:rPr>
          <w:i/>
          <w:sz w:val="28"/>
          <w:szCs w:val="28"/>
        </w:rPr>
        <w:t xml:space="preserve">Пізнавальна компетентність </w:t>
      </w:r>
      <w:r w:rsidRPr="00522554">
        <w:rPr>
          <w:sz w:val="28"/>
          <w:szCs w:val="28"/>
        </w:rPr>
        <w:t>(з</w:t>
      </w:r>
      <w:r w:rsidRPr="00522554">
        <w:rPr>
          <w:spacing w:val="-8"/>
          <w:sz w:val="28"/>
          <w:szCs w:val="28"/>
        </w:rPr>
        <w:t>датність до абстрактного мислення, аналізу та синтезу</w:t>
      </w:r>
      <w:r w:rsidRPr="00522554">
        <w:rPr>
          <w:sz w:val="28"/>
          <w:szCs w:val="28"/>
        </w:rPr>
        <w:t>; знання когнітивних процесів і дій; уміння самостійно здійснювати розумові операції (аналіз, синтез, узагальнення, порівняння тощо) у пізнавальних цілях та при організації корекційного процесу).</w:t>
      </w:r>
    </w:p>
    <w:p w:rsidR="00F43553" w:rsidRPr="00522554" w:rsidRDefault="00522554" w:rsidP="00522554">
      <w:pPr>
        <w:pStyle w:val="a6"/>
        <w:numPr>
          <w:ilvl w:val="0"/>
          <w:numId w:val="10"/>
        </w:numPr>
        <w:ind w:left="284"/>
        <w:rPr>
          <w:color w:val="000000" w:themeColor="text1"/>
          <w:sz w:val="28"/>
          <w:szCs w:val="28"/>
          <w:lang w:val="ru-RU" w:eastAsia="ru-RU"/>
        </w:rPr>
      </w:pPr>
      <w:r w:rsidRPr="00522554">
        <w:rPr>
          <w:i/>
          <w:sz w:val="28"/>
          <w:szCs w:val="28"/>
        </w:rPr>
        <w:t>Дослідницька компетентність</w:t>
      </w:r>
      <w:r w:rsidRPr="00522554">
        <w:rPr>
          <w:sz w:val="28"/>
          <w:szCs w:val="28"/>
        </w:rPr>
        <w:t>(знання основних методів наукового пошуку; вміння планувати й організовувати дослідження за прикладною тематикою (окремих практичних питань), узагальнювати отримані результати, оформлювати і презентувати власні наукові здобутки відповідно до чинних вимог).</w:t>
      </w:r>
    </w:p>
    <w:p w:rsidR="00570A10" w:rsidRDefault="00570A10" w:rsidP="00570A10">
      <w:pPr>
        <w:tabs>
          <w:tab w:val="left" w:pos="2030"/>
        </w:tabs>
        <w:spacing w:after="12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520865" w:rsidRPr="00BA6865" w:rsidRDefault="00520865" w:rsidP="00520865">
      <w:pPr>
        <w:pStyle w:val="Normalmy"/>
        <w:numPr>
          <w:ilvl w:val="0"/>
          <w:numId w:val="10"/>
        </w:numPr>
        <w:ind w:left="284"/>
        <w:jc w:val="left"/>
        <w:rPr>
          <w:szCs w:val="28"/>
          <w:lang w:val="uk-UA"/>
        </w:rPr>
      </w:pPr>
      <w:r w:rsidRPr="00BA6865">
        <w:rPr>
          <w:i/>
          <w:szCs w:val="28"/>
          <w:lang w:val="uk-UA"/>
        </w:rPr>
        <w:t>Теоретико-методологічна</w:t>
      </w:r>
      <w:r w:rsidRPr="00BA6865">
        <w:rPr>
          <w:szCs w:val="28"/>
          <w:lang w:val="uk-UA"/>
        </w:rPr>
        <w:t xml:space="preserve"> (знання провідних гуманістичних зарубіжних і вітчизняних теорій, концепцій, вчень щодо виховання і навчання осіб з особливими освітніми потребами; здатність відстоювати власні професійні переконання, дотримуватись їх у житті та корекційно-педагогічній діяльності).</w:t>
      </w:r>
    </w:p>
    <w:p w:rsidR="00520865" w:rsidRPr="00BA6865" w:rsidRDefault="00520865" w:rsidP="00520865">
      <w:pPr>
        <w:pStyle w:val="Normalmy"/>
        <w:numPr>
          <w:ilvl w:val="0"/>
          <w:numId w:val="10"/>
        </w:numPr>
        <w:ind w:left="284"/>
        <w:jc w:val="left"/>
        <w:rPr>
          <w:szCs w:val="28"/>
          <w:lang w:val="uk-UA"/>
        </w:rPr>
      </w:pPr>
      <w:r w:rsidRPr="00BA6865">
        <w:rPr>
          <w:i/>
          <w:szCs w:val="28"/>
          <w:lang w:val="uk-UA"/>
        </w:rPr>
        <w:t>Предметно-методична</w:t>
      </w:r>
      <w:r w:rsidRPr="00BA6865">
        <w:rPr>
          <w:szCs w:val="28"/>
          <w:lang w:val="uk-UA"/>
        </w:rPr>
        <w:t xml:space="preserve"> (психолого-педагогічні, корекційно-методичні та фахові знання; вміння відбирати і систематизувати діагностичний, корекційно-педагогічний матеріал із урахуванням вікових, індивідуальних особливостей осіб з особливими освітніми потребами; здатність застосовувати відповідні методи, прийоми, форми, засоби навчання та виховання у ЗВО та корекційного процесу в закладах освіти та охорони здоров’я; досвід організації корекційно-педагогічного процесу та педагогічного спостереження за викладанням фахових дисциплін; здатність удосконалювати власну викладацьку та корекційно-педагогічну діяльність).</w:t>
      </w:r>
    </w:p>
    <w:p w:rsidR="00520865" w:rsidRPr="00BA6865" w:rsidRDefault="00520865" w:rsidP="00520865">
      <w:pPr>
        <w:pStyle w:val="Normalmy"/>
        <w:numPr>
          <w:ilvl w:val="0"/>
          <w:numId w:val="10"/>
        </w:numPr>
        <w:ind w:left="284"/>
        <w:jc w:val="left"/>
        <w:rPr>
          <w:szCs w:val="28"/>
          <w:lang w:val="uk-UA"/>
        </w:rPr>
      </w:pPr>
      <w:r w:rsidRPr="00BA6865">
        <w:rPr>
          <w:i/>
          <w:szCs w:val="28"/>
          <w:lang w:val="uk-UA"/>
        </w:rPr>
        <w:t>Комунікативно-педагогічна</w:t>
      </w:r>
      <w:r w:rsidRPr="00BA6865">
        <w:rPr>
          <w:szCs w:val="28"/>
          <w:lang w:val="uk-UA"/>
        </w:rPr>
        <w:t xml:space="preserve"> (знання основних принципів, правил, прийомів і форм професійно-педагогічної комунікації, діагностичної і консультативно-просвітницької діяльності;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професійно-педагогічну і </w:t>
      </w:r>
      <w:proofErr w:type="spellStart"/>
      <w:r w:rsidRPr="00BA6865">
        <w:rPr>
          <w:szCs w:val="28"/>
          <w:lang w:val="uk-UA"/>
        </w:rPr>
        <w:t>корекційно-педагогічну</w:t>
      </w:r>
      <w:proofErr w:type="spellEnd"/>
      <w:r w:rsidRPr="00BA6865">
        <w:rPr>
          <w:szCs w:val="28"/>
          <w:lang w:val="uk-UA"/>
        </w:rPr>
        <w:t xml:space="preserve"> взаємодію, суб’єкт-суб’єктну комунікацію). </w:t>
      </w:r>
    </w:p>
    <w:p w:rsidR="00520865" w:rsidRPr="00BA6865" w:rsidRDefault="00520865" w:rsidP="00520865">
      <w:pPr>
        <w:pStyle w:val="Normalmy"/>
        <w:numPr>
          <w:ilvl w:val="0"/>
          <w:numId w:val="10"/>
        </w:numPr>
        <w:ind w:left="284"/>
        <w:jc w:val="left"/>
        <w:rPr>
          <w:szCs w:val="28"/>
          <w:lang w:val="uk-UA"/>
        </w:rPr>
      </w:pPr>
      <w:proofErr w:type="spellStart"/>
      <w:r w:rsidRPr="00BA6865">
        <w:rPr>
          <w:i/>
          <w:szCs w:val="28"/>
          <w:lang w:val="uk-UA"/>
        </w:rPr>
        <w:t>Корекційно-педагогічна</w:t>
      </w:r>
      <w:proofErr w:type="spellEnd"/>
      <w:r w:rsidRPr="00BA6865">
        <w:rPr>
          <w:i/>
          <w:szCs w:val="28"/>
          <w:lang w:val="uk-UA"/>
        </w:rPr>
        <w:t xml:space="preserve"> / </w:t>
      </w:r>
      <w:proofErr w:type="spellStart"/>
      <w:r w:rsidRPr="00BA6865">
        <w:rPr>
          <w:i/>
          <w:szCs w:val="28"/>
          <w:lang w:val="uk-UA"/>
        </w:rPr>
        <w:t>корекційно-розвиткова</w:t>
      </w:r>
      <w:proofErr w:type="spellEnd"/>
      <w:r w:rsidRPr="00BA6865">
        <w:rPr>
          <w:i/>
          <w:szCs w:val="28"/>
          <w:lang w:val="uk-UA"/>
        </w:rPr>
        <w:t xml:space="preserve"> (</w:t>
      </w:r>
      <w:r w:rsidRPr="00BA6865">
        <w:rPr>
          <w:szCs w:val="28"/>
          <w:lang w:val="uk-UA"/>
        </w:rPr>
        <w:t xml:space="preserve">знання методологічних та психолого-педагогічних основ корекційної роботи при різних психофізичних порушеннях у осіб із особливими освітніми потребами; вміння проводити </w:t>
      </w:r>
      <w:proofErr w:type="spellStart"/>
      <w:r w:rsidRPr="00BA6865">
        <w:rPr>
          <w:szCs w:val="28"/>
          <w:lang w:val="uk-UA"/>
        </w:rPr>
        <w:t>корекційно-розвиткову</w:t>
      </w:r>
      <w:proofErr w:type="spellEnd"/>
      <w:r w:rsidRPr="00BA6865">
        <w:rPr>
          <w:szCs w:val="28"/>
          <w:lang w:val="uk-UA"/>
        </w:rPr>
        <w:t xml:space="preserve"> роботу у різних типах закладів; знання та вміння застосовувати методику викладання корекційно-педагогічної діяльності).</w:t>
      </w:r>
    </w:p>
    <w:p w:rsidR="00520865" w:rsidRPr="00BA6865" w:rsidRDefault="00520865" w:rsidP="00520865">
      <w:pPr>
        <w:pStyle w:val="Normalmy"/>
        <w:numPr>
          <w:ilvl w:val="0"/>
          <w:numId w:val="10"/>
        </w:numPr>
        <w:ind w:left="284"/>
        <w:jc w:val="left"/>
        <w:rPr>
          <w:szCs w:val="28"/>
          <w:lang w:val="uk-UA"/>
        </w:rPr>
      </w:pPr>
      <w:proofErr w:type="spellStart"/>
      <w:r w:rsidRPr="00BA6865">
        <w:rPr>
          <w:i/>
          <w:szCs w:val="28"/>
          <w:lang w:val="uk-UA"/>
        </w:rPr>
        <w:t>Про</w:t>
      </w:r>
      <w:r>
        <w:rPr>
          <w:i/>
          <w:szCs w:val="28"/>
          <w:lang w:val="uk-UA"/>
        </w:rPr>
        <w:t>є</w:t>
      </w:r>
      <w:r w:rsidRPr="00BA6865">
        <w:rPr>
          <w:i/>
          <w:szCs w:val="28"/>
          <w:lang w:val="uk-UA"/>
        </w:rPr>
        <w:t>ктувальна</w:t>
      </w:r>
      <w:proofErr w:type="spellEnd"/>
      <w:r w:rsidRPr="00BA6865">
        <w:rPr>
          <w:szCs w:val="28"/>
          <w:lang w:val="uk-UA"/>
        </w:rPr>
        <w:t xml:space="preserve"> (знання основних видів і технологічних підходів до планування власної дослідно-педагогічної і </w:t>
      </w:r>
      <w:proofErr w:type="spellStart"/>
      <w:r w:rsidRPr="00BA6865">
        <w:rPr>
          <w:szCs w:val="28"/>
          <w:lang w:val="uk-UA"/>
        </w:rPr>
        <w:t>корекційно-педагогічної</w:t>
      </w:r>
      <w:proofErr w:type="spellEnd"/>
      <w:r w:rsidRPr="00BA6865">
        <w:rPr>
          <w:szCs w:val="28"/>
          <w:lang w:val="uk-UA"/>
        </w:rPr>
        <w:t xml:space="preserve"> діяльностей; вміння здійснювати поточне планування, визначати умови їх практичної реалізації).</w:t>
      </w:r>
    </w:p>
    <w:p w:rsidR="00520865" w:rsidRPr="00520865" w:rsidRDefault="00520865" w:rsidP="00520865">
      <w:pPr>
        <w:pStyle w:val="a6"/>
        <w:numPr>
          <w:ilvl w:val="0"/>
          <w:numId w:val="10"/>
        </w:numPr>
        <w:ind w:left="284"/>
        <w:rPr>
          <w:sz w:val="28"/>
          <w:szCs w:val="28"/>
        </w:rPr>
      </w:pPr>
      <w:r w:rsidRPr="00520865">
        <w:rPr>
          <w:i/>
          <w:sz w:val="28"/>
          <w:szCs w:val="28"/>
        </w:rPr>
        <w:t>Організаційна</w:t>
      </w:r>
      <w:r w:rsidRPr="00520865">
        <w:rPr>
          <w:sz w:val="28"/>
          <w:szCs w:val="28"/>
        </w:rPr>
        <w:t xml:space="preserve"> (знання основних правил наукової організації дослідно-педагогічної і корекційно-педагогічної діяльності; вміння раціонально організовувати власний науково-дослідний і корекційно-педагогічний процес, самостійно контролювати їх результативність, ефективність, удосконалювати систему самоорганізації на основі сучасних інноваційних педагогічних і корекційних технологій).</w:t>
      </w:r>
    </w:p>
    <w:p w:rsidR="00570A10" w:rsidRDefault="00570A10" w:rsidP="00570A10">
      <w:pPr>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ПЕРЕЛІК ПРОГРАМНИХ РЕЗУЛЬТАТІВ НАВЧАННЯ ОСВІТНЬОЇ ПРОГРАМИ, ЯКІ ЗАБЕЗПЕЧУЄ ДИСЦИПЛІНА</w:t>
      </w:r>
    </w:p>
    <w:p w:rsidR="00722983" w:rsidRDefault="00722983" w:rsidP="00722983">
      <w:pPr>
        <w:pStyle w:val="a6"/>
        <w:numPr>
          <w:ilvl w:val="0"/>
          <w:numId w:val="10"/>
        </w:numPr>
        <w:tabs>
          <w:tab w:val="left" w:pos="56"/>
        </w:tabs>
        <w:jc w:val="both"/>
        <w:rPr>
          <w:rFonts w:eastAsia="SimSun"/>
          <w:kern w:val="1"/>
          <w:sz w:val="28"/>
          <w:szCs w:val="28"/>
          <w:lang w:bidi="hi-IN"/>
        </w:rPr>
      </w:pPr>
      <w:r w:rsidRPr="00722983">
        <w:rPr>
          <w:rFonts w:eastAsia="SimSun"/>
          <w:kern w:val="1"/>
          <w:sz w:val="28"/>
          <w:szCs w:val="28"/>
          <w:lang w:bidi="hi-IN"/>
        </w:rPr>
        <w:lastRenderedPageBreak/>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w:t>
      </w:r>
      <w:r>
        <w:rPr>
          <w:rFonts w:eastAsia="SimSun"/>
          <w:kern w:val="1"/>
          <w:sz w:val="28"/>
          <w:szCs w:val="28"/>
          <w:lang w:bidi="hi-IN"/>
        </w:rPr>
        <w:t xml:space="preserve"> контексті дослідницької роботи;</w:t>
      </w:r>
    </w:p>
    <w:p w:rsidR="00722983" w:rsidRPr="00722983" w:rsidRDefault="00722983" w:rsidP="00722983">
      <w:pPr>
        <w:pStyle w:val="a6"/>
        <w:numPr>
          <w:ilvl w:val="0"/>
          <w:numId w:val="10"/>
        </w:numPr>
        <w:tabs>
          <w:tab w:val="left" w:pos="56"/>
        </w:tabs>
        <w:jc w:val="both"/>
        <w:rPr>
          <w:sz w:val="28"/>
          <w:szCs w:val="28"/>
        </w:rPr>
      </w:pPr>
      <w:r w:rsidRPr="00722983">
        <w:rPr>
          <w:sz w:val="28"/>
          <w:szCs w:val="28"/>
        </w:rPr>
        <w:t>Розуміння сучасних тенденцій світової корекційної педагогіки і спеціальної психології, спеціальної дидактики, методики корекційного навчання дітей з порушеннями психофізичного розвитку.</w:t>
      </w:r>
    </w:p>
    <w:p w:rsidR="00722983" w:rsidRPr="00722983" w:rsidRDefault="00722983" w:rsidP="00722983">
      <w:pPr>
        <w:pStyle w:val="a6"/>
        <w:numPr>
          <w:ilvl w:val="0"/>
          <w:numId w:val="10"/>
        </w:numPr>
        <w:tabs>
          <w:tab w:val="left" w:pos="56"/>
        </w:tabs>
        <w:jc w:val="both"/>
        <w:rPr>
          <w:rFonts w:eastAsia="SimSun"/>
          <w:kern w:val="1"/>
          <w:sz w:val="28"/>
          <w:szCs w:val="28"/>
          <w:lang w:bidi="hi-IN"/>
        </w:rPr>
      </w:pPr>
      <w:r w:rsidRPr="00722983">
        <w:rPr>
          <w:rFonts w:eastAsia="SimSun"/>
          <w:kern w:val="1"/>
          <w:sz w:val="28"/>
          <w:szCs w:val="28"/>
          <w:lang w:bidi="hi-IN"/>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722983" w:rsidRPr="00722983" w:rsidRDefault="00722983" w:rsidP="00722983">
      <w:pPr>
        <w:pStyle w:val="a6"/>
        <w:numPr>
          <w:ilvl w:val="0"/>
          <w:numId w:val="10"/>
        </w:numPr>
        <w:tabs>
          <w:tab w:val="left" w:pos="56"/>
        </w:tabs>
        <w:jc w:val="both"/>
        <w:rPr>
          <w:sz w:val="28"/>
          <w:szCs w:val="28"/>
        </w:rPr>
      </w:pPr>
      <w:r w:rsidRPr="00722983">
        <w:rPr>
          <w:rStyle w:val="FontStyle156"/>
          <w:rFonts w:eastAsia="Andale Sans UI"/>
          <w:sz w:val="28"/>
          <w:szCs w:val="28"/>
        </w:rPr>
        <w:t>Глибокі знання</w:t>
      </w:r>
      <w:r w:rsidRPr="00722983">
        <w:rPr>
          <w:sz w:val="28"/>
          <w:szCs w:val="28"/>
        </w:rPr>
        <w:t xml:space="preserve"> про організацію, управління, нормативно-правове забезпечення, соціально-економічні та культурні умови діяльності спеціальних освітніх установ для дітей з порушеннями психофізичного розвитку, інклюзивних навчальних закладів та навчально-реабілітаційних центрів; сучасні досягнення корекційно-педагогічної теорії і практики; Закон України про освіту, Конвенцію про права дитини, нормативно-правові акти та державні документи з питань навчання і виховання дітей з порушеннями психофізичного розвитку; державної мови відповідно до чинного законодавства про мови в Україні.</w:t>
      </w:r>
    </w:p>
    <w:p w:rsidR="00722983" w:rsidRPr="00722983" w:rsidRDefault="00722983" w:rsidP="00722983">
      <w:pPr>
        <w:pStyle w:val="a6"/>
        <w:numPr>
          <w:ilvl w:val="0"/>
          <w:numId w:val="10"/>
        </w:numPr>
        <w:tabs>
          <w:tab w:val="left" w:pos="56"/>
        </w:tabs>
        <w:jc w:val="both"/>
        <w:rPr>
          <w:sz w:val="28"/>
          <w:szCs w:val="28"/>
        </w:rPr>
      </w:pPr>
      <w:r w:rsidRPr="00722983">
        <w:rPr>
          <w:sz w:val="28"/>
          <w:szCs w:val="28"/>
        </w:rPr>
        <w:t>Розуміння сучасних тенденцій світової корекційної педагогіки і спеціальної психології, спеціальної дидактики, методики корекційного навчання дітей з порушеннями психофізичного розвитку.</w:t>
      </w:r>
    </w:p>
    <w:p w:rsidR="00722983" w:rsidRPr="00722983" w:rsidRDefault="00722983" w:rsidP="00722983">
      <w:pPr>
        <w:pStyle w:val="a6"/>
        <w:numPr>
          <w:ilvl w:val="0"/>
          <w:numId w:val="10"/>
        </w:numPr>
        <w:tabs>
          <w:tab w:val="left" w:pos="56"/>
        </w:tabs>
        <w:jc w:val="both"/>
        <w:rPr>
          <w:sz w:val="28"/>
          <w:szCs w:val="28"/>
        </w:rPr>
      </w:pPr>
      <w:r w:rsidRPr="00722983">
        <w:rPr>
          <w:sz w:val="28"/>
          <w:szCs w:val="28"/>
        </w:rPr>
        <w:t>Здатність проектувати, планувати і проводити корекційну роботу, здійснювати їх інформаційне, методичне, фінансове та кадрове забезпечення.</w:t>
      </w:r>
    </w:p>
    <w:p w:rsidR="00722983" w:rsidRPr="00722983" w:rsidRDefault="00722983" w:rsidP="00722983">
      <w:pPr>
        <w:pStyle w:val="a6"/>
        <w:numPr>
          <w:ilvl w:val="0"/>
          <w:numId w:val="10"/>
        </w:numPr>
        <w:tabs>
          <w:tab w:val="left" w:pos="696"/>
        </w:tabs>
        <w:jc w:val="both"/>
        <w:rPr>
          <w:sz w:val="28"/>
          <w:szCs w:val="28"/>
        </w:rPr>
      </w:pPr>
      <w:r w:rsidRPr="00722983">
        <w:rPr>
          <w:rStyle w:val="FontStyle156"/>
          <w:rFonts w:eastAsia="Andale Sans UI"/>
          <w:sz w:val="28"/>
          <w:szCs w:val="28"/>
        </w:rPr>
        <w:t>Володіння</w:t>
      </w:r>
      <w:r w:rsidRPr="00722983">
        <w:rPr>
          <w:sz w:val="28"/>
          <w:szCs w:val="28"/>
        </w:rPr>
        <w:t xml:space="preserve"> методиками корекційно-логопедичної, психолого-педагогічної роботи з особами різного віку і нозології та формами і методами роботи з сім’ями таких дітей, співпраці зі спеціалістами інших галузей.</w:t>
      </w:r>
    </w:p>
    <w:p w:rsidR="00722983" w:rsidRPr="00BA6865" w:rsidRDefault="00722983" w:rsidP="00722983">
      <w:pPr>
        <w:pStyle w:val="Style79"/>
        <w:widowControl/>
        <w:numPr>
          <w:ilvl w:val="0"/>
          <w:numId w:val="10"/>
        </w:numPr>
        <w:spacing w:line="240" w:lineRule="auto"/>
        <w:jc w:val="both"/>
        <w:rPr>
          <w:rFonts w:eastAsia="SimSun"/>
          <w:kern w:val="1"/>
          <w:sz w:val="28"/>
          <w:szCs w:val="28"/>
          <w:lang w:val="uk-UA" w:bidi="hi-IN"/>
        </w:rPr>
      </w:pPr>
      <w:r w:rsidRPr="00BF0AC8">
        <w:rPr>
          <w:rFonts w:eastAsia="SimSun"/>
          <w:kern w:val="1"/>
          <w:sz w:val="28"/>
          <w:szCs w:val="28"/>
          <w:lang w:val="uk-UA" w:bidi="hi-IN"/>
        </w:rPr>
        <w:t xml:space="preserve">Здатність до розв’язання складних задач і проблем, що потребує оновлення та інтеграції знань, часто в </w:t>
      </w:r>
      <w:r w:rsidRPr="00BA6865">
        <w:rPr>
          <w:rFonts w:eastAsia="SimSun"/>
          <w:kern w:val="1"/>
          <w:sz w:val="28"/>
          <w:szCs w:val="28"/>
          <w:lang w:val="uk-UA" w:bidi="hi-IN"/>
        </w:rPr>
        <w:t>умовах неповної/недостатньої інформації та суперечливих вимог.</w:t>
      </w:r>
    </w:p>
    <w:p w:rsidR="00722983" w:rsidRPr="00BA6865" w:rsidRDefault="00722983" w:rsidP="00722983">
      <w:pPr>
        <w:pStyle w:val="Style79"/>
        <w:widowControl/>
        <w:numPr>
          <w:ilvl w:val="0"/>
          <w:numId w:val="10"/>
        </w:numPr>
        <w:spacing w:line="240" w:lineRule="auto"/>
        <w:jc w:val="both"/>
        <w:rPr>
          <w:sz w:val="28"/>
          <w:szCs w:val="28"/>
          <w:lang w:val="uk-UA"/>
        </w:rPr>
      </w:pPr>
      <w:r w:rsidRPr="00BA6865">
        <w:rPr>
          <w:rFonts w:eastAsia="SimSun"/>
          <w:kern w:val="1"/>
          <w:sz w:val="28"/>
          <w:szCs w:val="28"/>
          <w:lang w:val="uk-UA" w:bidi="hi-IN"/>
        </w:rPr>
        <w:t xml:space="preserve">Здатність ефективно застосовувати професійні знання у практичній педагогічній </w:t>
      </w:r>
      <w:r w:rsidRPr="00BA6865">
        <w:rPr>
          <w:sz w:val="28"/>
          <w:szCs w:val="28"/>
          <w:lang w:val="uk-UA"/>
        </w:rPr>
        <w:t>діяльності корекційного педагога (логопеда) при вирішенні навчальних, виховних, корекційних та науково-методичних завдань із урахуванням нозології порушення, вікових та індивідуальних особливостей, конкретних психолого-педагогічних ситуацій.</w:t>
      </w:r>
    </w:p>
    <w:p w:rsidR="00722983" w:rsidRPr="00BA6865" w:rsidRDefault="00722983" w:rsidP="00722983">
      <w:pPr>
        <w:pStyle w:val="Style79"/>
        <w:widowControl/>
        <w:numPr>
          <w:ilvl w:val="0"/>
          <w:numId w:val="10"/>
        </w:numPr>
        <w:spacing w:line="240" w:lineRule="auto"/>
        <w:jc w:val="both"/>
        <w:rPr>
          <w:sz w:val="28"/>
          <w:szCs w:val="28"/>
          <w:lang w:val="uk-UA"/>
        </w:rPr>
      </w:pPr>
      <w:r w:rsidRPr="00BA6865">
        <w:rPr>
          <w:sz w:val="28"/>
          <w:szCs w:val="28"/>
          <w:lang w:val="uk-UA"/>
        </w:rPr>
        <w:t>Уміння творчого використання різноманітних методів та форм корекційного навчання, інноваційних прийомів керівництва різними видами діяльності осіб із психофізичними порушеннями.</w:t>
      </w:r>
    </w:p>
    <w:p w:rsidR="00722983" w:rsidRPr="00BA6865" w:rsidRDefault="00722983" w:rsidP="00722983">
      <w:pPr>
        <w:pStyle w:val="Style79"/>
        <w:widowControl/>
        <w:numPr>
          <w:ilvl w:val="0"/>
          <w:numId w:val="10"/>
        </w:numPr>
        <w:spacing w:line="240" w:lineRule="auto"/>
        <w:jc w:val="both"/>
        <w:rPr>
          <w:sz w:val="28"/>
          <w:szCs w:val="28"/>
          <w:lang w:val="uk-UA"/>
        </w:rPr>
      </w:pPr>
      <w:r w:rsidRPr="00BA6865">
        <w:rPr>
          <w:sz w:val="28"/>
          <w:szCs w:val="28"/>
          <w:lang w:val="uk-UA"/>
        </w:rPr>
        <w:lastRenderedPageBreak/>
        <w:t>Здатність до організації</w:t>
      </w:r>
      <w:r w:rsidRPr="00BA6865">
        <w:rPr>
          <w:rFonts w:eastAsia="SimSun"/>
          <w:kern w:val="1"/>
          <w:sz w:val="28"/>
          <w:szCs w:val="28"/>
          <w:lang w:val="uk-UA" w:bidi="hi-IN"/>
        </w:rPr>
        <w:t xml:space="preserve"> та здійснення корекційної роботи при порушеннях </w:t>
      </w:r>
      <w:r w:rsidRPr="00BA6865">
        <w:rPr>
          <w:sz w:val="28"/>
          <w:szCs w:val="28"/>
          <w:lang w:val="uk-UA"/>
        </w:rPr>
        <w:t>пізнавальної і мовленнєвої діяльності у загальноосвітніх, спеціальних та інклюзивних закладах, реабілітаційних центрах та до співпраці з батьками дітей, особами, які їх заміняють, спеціалістами інших галузей (медиками, психологами, вчителями, вихователями, соціальними педагогами, асистентами вчителя).</w:t>
      </w:r>
    </w:p>
    <w:p w:rsidR="00722983" w:rsidRDefault="00722983" w:rsidP="00722983">
      <w:pPr>
        <w:pStyle w:val="Style79"/>
        <w:widowControl/>
        <w:numPr>
          <w:ilvl w:val="0"/>
          <w:numId w:val="10"/>
        </w:numPr>
        <w:spacing w:line="240" w:lineRule="auto"/>
        <w:jc w:val="both"/>
        <w:rPr>
          <w:sz w:val="28"/>
          <w:szCs w:val="28"/>
          <w:lang w:val="uk-UA"/>
        </w:rPr>
      </w:pPr>
      <w:r w:rsidRPr="00BA6865">
        <w:rPr>
          <w:rStyle w:val="FontStyle156"/>
          <w:rFonts w:eastAsia="Calibri"/>
          <w:sz w:val="28"/>
          <w:szCs w:val="28"/>
          <w:lang w:val="uk-UA"/>
        </w:rPr>
        <w:t xml:space="preserve">Здатність </w:t>
      </w:r>
      <w:r w:rsidRPr="00BA6865">
        <w:rPr>
          <w:sz w:val="28"/>
          <w:szCs w:val="28"/>
          <w:lang w:val="uk-UA"/>
        </w:rPr>
        <w:t>систематичного підвищення своєї професійної компетентності; застосовування найновіших досягнень у</w:t>
      </w:r>
      <w:r w:rsidRPr="00123260">
        <w:rPr>
          <w:sz w:val="28"/>
          <w:szCs w:val="28"/>
          <w:lang w:val="uk-UA"/>
        </w:rPr>
        <w:t xml:space="preserve"> загальній та корекційній педагогіці, спеціальній психології</w:t>
      </w:r>
      <w:r>
        <w:rPr>
          <w:sz w:val="28"/>
          <w:szCs w:val="28"/>
          <w:lang w:val="uk-UA"/>
        </w:rPr>
        <w:t>.</w:t>
      </w:r>
    </w:p>
    <w:p w:rsidR="00722983" w:rsidRPr="00722983" w:rsidRDefault="00722983" w:rsidP="00722983">
      <w:pPr>
        <w:pStyle w:val="a6"/>
        <w:numPr>
          <w:ilvl w:val="0"/>
          <w:numId w:val="10"/>
        </w:numPr>
        <w:jc w:val="both"/>
        <w:rPr>
          <w:sz w:val="28"/>
          <w:szCs w:val="28"/>
        </w:rPr>
      </w:pPr>
      <w:r w:rsidRPr="00722983">
        <w:rPr>
          <w:rStyle w:val="FontStyle156"/>
          <w:rFonts w:eastAsia="Calibri"/>
          <w:sz w:val="28"/>
          <w:szCs w:val="28"/>
        </w:rPr>
        <w:t>Здатність</w:t>
      </w:r>
      <w:r w:rsidRPr="00722983">
        <w:rPr>
          <w:sz w:val="28"/>
          <w:szCs w:val="28"/>
        </w:rPr>
        <w:t xml:space="preserve"> до організації та здійснення логопедичної, </w:t>
      </w:r>
      <w:proofErr w:type="spellStart"/>
      <w:r w:rsidRPr="00722983">
        <w:rPr>
          <w:sz w:val="28"/>
          <w:szCs w:val="28"/>
        </w:rPr>
        <w:t>психодіагностичної</w:t>
      </w:r>
      <w:proofErr w:type="spellEnd"/>
      <w:r w:rsidRPr="00722983">
        <w:rPr>
          <w:sz w:val="28"/>
          <w:szCs w:val="28"/>
        </w:rPr>
        <w:t xml:space="preserve">, </w:t>
      </w:r>
      <w:proofErr w:type="spellStart"/>
      <w:r w:rsidRPr="00722983">
        <w:rPr>
          <w:sz w:val="28"/>
          <w:szCs w:val="28"/>
        </w:rPr>
        <w:t>психокорекційної</w:t>
      </w:r>
      <w:proofErr w:type="spellEnd"/>
      <w:r w:rsidRPr="00722983">
        <w:rPr>
          <w:sz w:val="28"/>
          <w:szCs w:val="28"/>
        </w:rPr>
        <w:t xml:space="preserve">, </w:t>
      </w:r>
      <w:proofErr w:type="spellStart"/>
      <w:r w:rsidRPr="00722983">
        <w:rPr>
          <w:sz w:val="28"/>
          <w:szCs w:val="28"/>
        </w:rPr>
        <w:t>психоконсультативної</w:t>
      </w:r>
      <w:proofErr w:type="spellEnd"/>
      <w:r w:rsidRPr="00722983">
        <w:rPr>
          <w:sz w:val="28"/>
          <w:szCs w:val="28"/>
        </w:rPr>
        <w:t xml:space="preserve"> та просвітницько-консультативної роботи з особами різного віку та нозологій.</w:t>
      </w:r>
    </w:p>
    <w:p w:rsidR="00722983" w:rsidRPr="00123260" w:rsidRDefault="00722983" w:rsidP="00722983">
      <w:pPr>
        <w:pStyle w:val="Style79"/>
        <w:widowControl/>
        <w:numPr>
          <w:ilvl w:val="0"/>
          <w:numId w:val="10"/>
        </w:numPr>
        <w:spacing w:line="240" w:lineRule="auto"/>
        <w:jc w:val="both"/>
        <w:rPr>
          <w:rFonts w:eastAsia="SimSun"/>
          <w:kern w:val="1"/>
          <w:sz w:val="28"/>
          <w:szCs w:val="28"/>
          <w:lang w:val="uk-UA" w:bidi="hi-IN"/>
        </w:rPr>
      </w:pPr>
      <w:r w:rsidRPr="00123260">
        <w:rPr>
          <w:sz w:val="28"/>
          <w:szCs w:val="28"/>
          <w:lang w:val="uk-UA"/>
        </w:rPr>
        <w:t>Володі</w:t>
      </w:r>
      <w:r>
        <w:rPr>
          <w:sz w:val="28"/>
          <w:szCs w:val="28"/>
          <w:lang w:val="uk-UA"/>
        </w:rPr>
        <w:t>ння</w:t>
      </w:r>
      <w:r w:rsidRPr="00123260">
        <w:rPr>
          <w:sz w:val="28"/>
          <w:szCs w:val="28"/>
          <w:lang w:val="uk-UA"/>
        </w:rPr>
        <w:t xml:space="preserve"> державною </w:t>
      </w:r>
      <w:r>
        <w:rPr>
          <w:sz w:val="28"/>
          <w:szCs w:val="28"/>
          <w:lang w:val="uk-UA"/>
        </w:rPr>
        <w:t xml:space="preserve">та іноземною </w:t>
      </w:r>
      <w:r w:rsidRPr="00123260">
        <w:rPr>
          <w:sz w:val="28"/>
          <w:szCs w:val="28"/>
          <w:lang w:val="uk-UA"/>
        </w:rPr>
        <w:t>мов</w:t>
      </w:r>
      <w:r>
        <w:rPr>
          <w:sz w:val="28"/>
          <w:szCs w:val="28"/>
          <w:lang w:val="uk-UA"/>
        </w:rPr>
        <w:t>ами</w:t>
      </w:r>
      <w:r w:rsidRPr="00123260">
        <w:rPr>
          <w:sz w:val="28"/>
          <w:szCs w:val="28"/>
          <w:lang w:val="uk-UA"/>
        </w:rPr>
        <w:t>, культурою спілкування, його формами, способами, вербальними і невербальними засобами</w:t>
      </w:r>
      <w:r>
        <w:rPr>
          <w:sz w:val="28"/>
          <w:szCs w:val="28"/>
          <w:lang w:val="uk-UA"/>
        </w:rPr>
        <w:t xml:space="preserve">, здатність застосовувати їх </w:t>
      </w:r>
      <w:r w:rsidRPr="00123260">
        <w:rPr>
          <w:rFonts w:eastAsia="SimSun"/>
          <w:kern w:val="1"/>
          <w:sz w:val="28"/>
          <w:szCs w:val="28"/>
          <w:lang w:val="uk-UA" w:bidi="hi-IN"/>
        </w:rPr>
        <w:t>у професійній діяльності.</w:t>
      </w:r>
    </w:p>
    <w:p w:rsidR="00722983" w:rsidRPr="00123260" w:rsidRDefault="00722983" w:rsidP="00722983">
      <w:pPr>
        <w:pStyle w:val="Style79"/>
        <w:widowControl/>
        <w:numPr>
          <w:ilvl w:val="0"/>
          <w:numId w:val="10"/>
        </w:numPr>
        <w:spacing w:line="240" w:lineRule="auto"/>
        <w:jc w:val="both"/>
        <w:rPr>
          <w:rStyle w:val="FontStyle156"/>
          <w:rFonts w:eastAsia="Calibri"/>
          <w:sz w:val="28"/>
          <w:szCs w:val="28"/>
          <w:lang w:val="uk-UA" w:eastAsia="uk-UA"/>
        </w:rPr>
      </w:pPr>
      <w:r>
        <w:rPr>
          <w:rStyle w:val="FontStyle156"/>
          <w:rFonts w:eastAsia="Calibri"/>
          <w:sz w:val="28"/>
          <w:szCs w:val="28"/>
          <w:lang w:val="uk-UA" w:eastAsia="uk-UA"/>
        </w:rPr>
        <w:t>Уміння</w:t>
      </w:r>
      <w:r w:rsidRPr="00123260">
        <w:rPr>
          <w:rStyle w:val="FontStyle156"/>
          <w:rFonts w:eastAsia="Calibri"/>
          <w:sz w:val="28"/>
          <w:szCs w:val="28"/>
          <w:lang w:val="uk-UA" w:eastAsia="uk-UA"/>
        </w:rPr>
        <w:t xml:space="preserve"> аналізувати соціально та особистісно значущі світоглядні</w:t>
      </w:r>
      <w:r>
        <w:rPr>
          <w:rStyle w:val="FontStyle156"/>
          <w:rFonts w:eastAsia="Calibri"/>
          <w:sz w:val="28"/>
          <w:szCs w:val="28"/>
          <w:lang w:val="uk-UA" w:eastAsia="uk-UA"/>
        </w:rPr>
        <w:t xml:space="preserve"> проблеми, приймати рішення на </w:t>
      </w:r>
      <w:r w:rsidRPr="00123260">
        <w:rPr>
          <w:rStyle w:val="FontStyle156"/>
          <w:rFonts w:eastAsia="Calibri"/>
          <w:sz w:val="28"/>
          <w:szCs w:val="28"/>
          <w:lang w:val="uk-UA" w:eastAsia="uk-UA"/>
        </w:rPr>
        <w:t>основі  сформованих ціннісних орієнтирів.</w:t>
      </w:r>
    </w:p>
    <w:p w:rsidR="00570A10" w:rsidRPr="007D231E" w:rsidRDefault="00722983" w:rsidP="007D231E">
      <w:pPr>
        <w:pStyle w:val="a6"/>
        <w:numPr>
          <w:ilvl w:val="0"/>
          <w:numId w:val="10"/>
        </w:numPr>
        <w:tabs>
          <w:tab w:val="left" w:pos="56"/>
        </w:tabs>
        <w:jc w:val="both"/>
        <w:rPr>
          <w:rFonts w:eastAsia="SimSun"/>
          <w:kern w:val="1"/>
          <w:sz w:val="28"/>
          <w:szCs w:val="28"/>
          <w:lang w:bidi="hi-IN"/>
        </w:rPr>
      </w:pPr>
      <w:r>
        <w:rPr>
          <w:rStyle w:val="FontStyle156"/>
          <w:rFonts w:eastAsia="Calibri"/>
          <w:sz w:val="28"/>
          <w:szCs w:val="28"/>
        </w:rPr>
        <w:t xml:space="preserve">Здатність </w:t>
      </w:r>
      <w:r w:rsidRPr="00123260">
        <w:rPr>
          <w:rStyle w:val="FontStyle156"/>
          <w:rFonts w:eastAsia="Calibri"/>
          <w:sz w:val="28"/>
          <w:szCs w:val="28"/>
        </w:rPr>
        <w:t>створювати рівноправний і справедливий клімат у корекційно-педагогічному та інклюзивному середовищі.</w:t>
      </w:r>
    </w:p>
    <w:p w:rsidR="00570A10" w:rsidRPr="00722983" w:rsidRDefault="00570A10" w:rsidP="00570A10">
      <w:pPr>
        <w:widowControl w:val="0"/>
        <w:tabs>
          <w:tab w:val="left" w:pos="954"/>
        </w:tabs>
        <w:spacing w:after="0" w:line="240" w:lineRule="auto"/>
        <w:ind w:right="105"/>
        <w:jc w:val="both"/>
        <w:rPr>
          <w:rFonts w:ascii="Times New Roman" w:eastAsia="Times New Roman" w:hAnsi="Times New Roman" w:cs="Times New Roman"/>
          <w:spacing w:val="-1"/>
          <w:sz w:val="28"/>
          <w:szCs w:val="24"/>
          <w:lang w:val="uk-UA"/>
        </w:rPr>
      </w:pPr>
    </w:p>
    <w:p w:rsidR="00570A10" w:rsidRPr="00722983" w:rsidRDefault="00570A10" w:rsidP="00570A10">
      <w:pPr>
        <w:tabs>
          <w:tab w:val="left" w:pos="258"/>
        </w:tabs>
        <w:autoSpaceDE w:val="0"/>
        <w:spacing w:after="0" w:line="240" w:lineRule="auto"/>
        <w:jc w:val="both"/>
        <w:rPr>
          <w:rFonts w:ascii="Times New Roman" w:eastAsia="Times New Roman" w:hAnsi="Times New Roman" w:cs="Times New Roman"/>
          <w:lang w:val="uk-UA" w:eastAsia="uk-UA"/>
        </w:rPr>
      </w:pPr>
    </w:p>
    <w:p w:rsidR="007D231E" w:rsidRDefault="007D231E">
      <w:pPr>
        <w:spacing w:line="259"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br w:type="page"/>
      </w:r>
    </w:p>
    <w:p w:rsidR="00570A10" w:rsidRDefault="00570A10" w:rsidP="00570A10">
      <w:pPr>
        <w:spacing w:after="24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lastRenderedPageBreak/>
        <w:t>СТРУКТУРА ВИВЧЕННЯ НАВЧАЛЬНОЇ ДИСЦИПЛІНИ</w:t>
      </w:r>
    </w:p>
    <w:p w:rsidR="00570A10" w:rsidRDefault="00570A10" w:rsidP="00570A10">
      <w:pPr>
        <w:spacing w:after="0" w:line="276"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Структура навчальної дисципліни</w:t>
      </w:r>
    </w:p>
    <w:p w:rsidR="00F43553" w:rsidRDefault="00F43553" w:rsidP="00F43553">
      <w:pPr>
        <w:spacing w:after="120" w:line="276" w:lineRule="auto"/>
        <w:ind w:left="357"/>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Тематичний план</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3"/>
        <w:gridCol w:w="425"/>
        <w:gridCol w:w="397"/>
        <w:gridCol w:w="544"/>
        <w:gridCol w:w="544"/>
        <w:gridCol w:w="544"/>
        <w:gridCol w:w="544"/>
        <w:gridCol w:w="544"/>
        <w:gridCol w:w="544"/>
        <w:gridCol w:w="546"/>
        <w:gridCol w:w="544"/>
        <w:gridCol w:w="544"/>
        <w:gridCol w:w="517"/>
        <w:gridCol w:w="567"/>
        <w:gridCol w:w="548"/>
        <w:gridCol w:w="869"/>
      </w:tblGrid>
      <w:tr w:rsidR="00F43553" w:rsidRPr="00D14DEB" w:rsidTr="00C03388">
        <w:trPr>
          <w:cantSplit/>
          <w:trHeight w:val="435"/>
        </w:trPr>
        <w:tc>
          <w:tcPr>
            <w:tcW w:w="1873" w:type="dxa"/>
            <w:vMerge w:val="restart"/>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Назви змістових модулів і тем</w:t>
            </w:r>
          </w:p>
        </w:tc>
        <w:tc>
          <w:tcPr>
            <w:tcW w:w="7352" w:type="dxa"/>
            <w:gridSpan w:val="14"/>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Розподіл годин між видами робіт</w:t>
            </w:r>
          </w:p>
        </w:tc>
        <w:tc>
          <w:tcPr>
            <w:tcW w:w="869" w:type="dxa"/>
            <w:vMerge w:val="restart"/>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Форми та методи контролю знань</w:t>
            </w:r>
          </w:p>
        </w:tc>
      </w:tr>
      <w:tr w:rsidR="00F43553" w:rsidTr="00C03388">
        <w:trPr>
          <w:trHeight w:val="300"/>
        </w:trPr>
        <w:tc>
          <w:tcPr>
            <w:tcW w:w="1873"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3542" w:type="dxa"/>
            <w:gridSpan w:val="7"/>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денна форма</w:t>
            </w:r>
          </w:p>
        </w:tc>
        <w:tc>
          <w:tcPr>
            <w:tcW w:w="3810" w:type="dxa"/>
            <w:gridSpan w:val="7"/>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заочна форма</w:t>
            </w:r>
          </w:p>
        </w:tc>
        <w:tc>
          <w:tcPr>
            <w:tcW w:w="869"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r>
      <w:tr w:rsidR="00F43553" w:rsidTr="00C03388">
        <w:trPr>
          <w:trHeight w:val="300"/>
        </w:trPr>
        <w:tc>
          <w:tcPr>
            <w:tcW w:w="1873"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425" w:type="dxa"/>
            <w:vMerge w:val="restart"/>
            <w:textDirection w:val="btLr"/>
            <w:vAlign w:val="center"/>
            <w:hideMark/>
          </w:tcPr>
          <w:p w:rsidR="00F43553" w:rsidRDefault="00F43553" w:rsidP="00C03388">
            <w:pPr>
              <w:spacing w:after="200" w:line="276" w:lineRule="auto"/>
              <w:ind w:left="113" w:right="-25"/>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Усього</w:t>
            </w:r>
          </w:p>
        </w:tc>
        <w:tc>
          <w:tcPr>
            <w:tcW w:w="2573" w:type="dxa"/>
            <w:gridSpan w:val="5"/>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аудиторна</w:t>
            </w:r>
          </w:p>
        </w:tc>
        <w:tc>
          <w:tcPr>
            <w:tcW w:w="544" w:type="dxa"/>
            <w:vMerge w:val="restart"/>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с.р</w:t>
            </w:r>
            <w:proofErr w:type="spellEnd"/>
            <w:r>
              <w:rPr>
                <w:rFonts w:ascii="Times New Roman" w:eastAsia="Times New Roman" w:hAnsi="Times New Roman" w:cs="Times New Roman"/>
                <w:sz w:val="28"/>
                <w:szCs w:val="28"/>
                <w:lang w:val="uk-UA" w:eastAsia="uk-UA"/>
              </w:rPr>
              <w:t>.</w:t>
            </w:r>
          </w:p>
        </w:tc>
        <w:tc>
          <w:tcPr>
            <w:tcW w:w="544" w:type="dxa"/>
            <w:vMerge w:val="restart"/>
            <w:textDirection w:val="btLr"/>
            <w:vAlign w:val="center"/>
            <w:hideMark/>
          </w:tcPr>
          <w:p w:rsidR="00F43553" w:rsidRDefault="00F43553" w:rsidP="00C03388">
            <w:pPr>
              <w:spacing w:after="200" w:line="276" w:lineRule="auto"/>
              <w:ind w:left="113" w:right="-24"/>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Усього</w:t>
            </w:r>
          </w:p>
        </w:tc>
        <w:tc>
          <w:tcPr>
            <w:tcW w:w="2718" w:type="dxa"/>
            <w:gridSpan w:val="5"/>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аудиторна</w:t>
            </w:r>
          </w:p>
        </w:tc>
        <w:tc>
          <w:tcPr>
            <w:tcW w:w="548" w:type="dxa"/>
            <w:vMerge w:val="restart"/>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с.р</w:t>
            </w:r>
            <w:proofErr w:type="spellEnd"/>
            <w:r>
              <w:rPr>
                <w:rFonts w:ascii="Times New Roman" w:eastAsia="Times New Roman" w:hAnsi="Times New Roman" w:cs="Times New Roman"/>
                <w:sz w:val="28"/>
                <w:szCs w:val="28"/>
                <w:lang w:val="uk-UA" w:eastAsia="uk-UA"/>
              </w:rPr>
              <w:t>.</w:t>
            </w:r>
          </w:p>
        </w:tc>
        <w:tc>
          <w:tcPr>
            <w:tcW w:w="869"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r>
      <w:tr w:rsidR="00F43553" w:rsidTr="00C03388">
        <w:trPr>
          <w:trHeight w:val="315"/>
        </w:trPr>
        <w:tc>
          <w:tcPr>
            <w:tcW w:w="1873"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425"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2573" w:type="dxa"/>
            <w:gridSpan w:val="5"/>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тому числі</w:t>
            </w:r>
          </w:p>
        </w:tc>
        <w:tc>
          <w:tcPr>
            <w:tcW w:w="544"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544"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2718" w:type="dxa"/>
            <w:gridSpan w:val="5"/>
            <w:vAlign w:val="center"/>
            <w:hideMark/>
          </w:tcPr>
          <w:p w:rsidR="00F43553" w:rsidRDefault="00F43553" w:rsidP="00C03388">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тому числі</w:t>
            </w:r>
          </w:p>
        </w:tc>
        <w:tc>
          <w:tcPr>
            <w:tcW w:w="548"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869"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r>
      <w:tr w:rsidR="00F43553" w:rsidTr="00C03388">
        <w:trPr>
          <w:cantSplit/>
          <w:trHeight w:val="938"/>
        </w:trPr>
        <w:tc>
          <w:tcPr>
            <w:tcW w:w="1873"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425"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397"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w:t>
            </w:r>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сем</w:t>
            </w:r>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пр</w:t>
            </w:r>
            <w:proofErr w:type="spellEnd"/>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лаб</w:t>
            </w:r>
            <w:proofErr w:type="spellEnd"/>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інд</w:t>
            </w:r>
            <w:proofErr w:type="spellEnd"/>
          </w:p>
        </w:tc>
        <w:tc>
          <w:tcPr>
            <w:tcW w:w="544"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544"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546"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w:t>
            </w:r>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сем</w:t>
            </w:r>
          </w:p>
        </w:tc>
        <w:tc>
          <w:tcPr>
            <w:tcW w:w="544"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пр</w:t>
            </w:r>
            <w:proofErr w:type="spellEnd"/>
          </w:p>
        </w:tc>
        <w:tc>
          <w:tcPr>
            <w:tcW w:w="517"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лаб</w:t>
            </w:r>
            <w:proofErr w:type="spellEnd"/>
          </w:p>
        </w:tc>
        <w:tc>
          <w:tcPr>
            <w:tcW w:w="567" w:type="dxa"/>
            <w:textDirection w:val="btLr"/>
            <w:vAlign w:val="center"/>
            <w:hideMark/>
          </w:tcPr>
          <w:p w:rsidR="00F43553" w:rsidRDefault="00F43553" w:rsidP="00C03388">
            <w:pPr>
              <w:spacing w:after="200" w:line="276" w:lineRule="auto"/>
              <w:ind w:left="113" w:right="113"/>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інд</w:t>
            </w:r>
            <w:proofErr w:type="spellEnd"/>
          </w:p>
        </w:tc>
        <w:tc>
          <w:tcPr>
            <w:tcW w:w="548"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c>
          <w:tcPr>
            <w:tcW w:w="869" w:type="dxa"/>
            <w:vMerge/>
            <w:vAlign w:val="center"/>
            <w:hideMark/>
          </w:tcPr>
          <w:p w:rsidR="00F43553" w:rsidRDefault="00F43553" w:rsidP="00C03388">
            <w:pPr>
              <w:spacing w:after="0"/>
              <w:rPr>
                <w:rFonts w:ascii="Times New Roman" w:eastAsia="Times New Roman" w:hAnsi="Times New Roman" w:cs="Times New Roman"/>
                <w:sz w:val="28"/>
                <w:szCs w:val="28"/>
                <w:lang w:val="uk-UA" w:eastAsia="uk-UA"/>
              </w:rPr>
            </w:pPr>
          </w:p>
        </w:tc>
      </w:tr>
      <w:tr w:rsidR="00F43553" w:rsidTr="00C03388">
        <w:trPr>
          <w:cantSplit/>
          <w:trHeight w:val="300"/>
        </w:trPr>
        <w:tc>
          <w:tcPr>
            <w:tcW w:w="10094" w:type="dxa"/>
            <w:gridSpan w:val="16"/>
            <w:vAlign w:val="center"/>
            <w:hideMark/>
          </w:tcPr>
          <w:p w:rsidR="00F43553" w:rsidRDefault="00F43553" w:rsidP="00C03388">
            <w:pPr>
              <w:spacing w:after="200" w:line="276"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Змістовий модуль 1</w:t>
            </w:r>
            <w:r>
              <w:rPr>
                <w:rFonts w:ascii="Times New Roman" w:eastAsia="Times New Roman" w:hAnsi="Times New Roman" w:cs="Times New Roman"/>
                <w:b/>
                <w:sz w:val="28"/>
                <w:szCs w:val="28"/>
                <w:lang w:val="uk-UA" w:eastAsia="uk-UA"/>
              </w:rPr>
              <w:t xml:space="preserve">. </w:t>
            </w:r>
          </w:p>
        </w:tc>
      </w:tr>
      <w:tr w:rsidR="00F43553" w:rsidTr="00C03388">
        <w:trPr>
          <w:trHeight w:val="375"/>
        </w:trPr>
        <w:tc>
          <w:tcPr>
            <w:tcW w:w="1873" w:type="dxa"/>
            <w:vAlign w:val="center"/>
            <w:hideMark/>
          </w:tcPr>
          <w:p w:rsidR="00F43553" w:rsidRDefault="00F43553" w:rsidP="00C03388">
            <w:pPr>
              <w:spacing w:after="200" w:line="276"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Тема 1.</w:t>
            </w:r>
          </w:p>
          <w:p w:rsidR="00F43553" w:rsidRDefault="00F43553" w:rsidP="00C03388">
            <w:pPr>
              <w:spacing w:after="200" w:line="276" w:lineRule="auto"/>
              <w:rPr>
                <w:rFonts w:ascii="Times New Roman" w:eastAsia="Times New Roman" w:hAnsi="Times New Roman" w:cs="Times New Roman"/>
                <w:sz w:val="28"/>
                <w:szCs w:val="28"/>
                <w:lang w:val="ru-RU" w:eastAsia="uk-UA"/>
              </w:rPr>
            </w:pPr>
            <w:proofErr w:type="spellStart"/>
            <w:r w:rsidRPr="00E34A8A">
              <w:rPr>
                <w:rFonts w:ascii="Times New Roman" w:eastAsia="Times New Roman" w:hAnsi="Times New Roman" w:cs="Times New Roman"/>
                <w:sz w:val="28"/>
                <w:szCs w:val="28"/>
                <w:lang w:val="ru-RU" w:eastAsia="uk-UA"/>
              </w:rPr>
              <w:t>Основніфакторипсихокорекційного</w:t>
            </w:r>
            <w:proofErr w:type="spellEnd"/>
            <w:r w:rsidRPr="00E34A8A">
              <w:rPr>
                <w:rFonts w:ascii="Times New Roman" w:eastAsia="Times New Roman" w:hAnsi="Times New Roman" w:cs="Times New Roman"/>
                <w:sz w:val="28"/>
                <w:szCs w:val="28"/>
                <w:lang w:val="ru-RU" w:eastAsia="uk-UA"/>
              </w:rPr>
              <w:t xml:space="preserve"> та </w:t>
            </w:r>
            <w:proofErr w:type="spellStart"/>
            <w:r w:rsidRPr="00E34A8A">
              <w:rPr>
                <w:rFonts w:ascii="Times New Roman" w:eastAsia="Times New Roman" w:hAnsi="Times New Roman" w:cs="Times New Roman"/>
                <w:sz w:val="28"/>
                <w:szCs w:val="28"/>
                <w:lang w:val="ru-RU" w:eastAsia="uk-UA"/>
              </w:rPr>
              <w:t>психотерапевтичноговпливу</w:t>
            </w:r>
            <w:proofErr w:type="spellEnd"/>
            <w:r w:rsidRPr="00E34A8A">
              <w:rPr>
                <w:rFonts w:ascii="Times New Roman" w:eastAsia="Times New Roman" w:hAnsi="Times New Roman" w:cs="Times New Roman"/>
                <w:sz w:val="28"/>
                <w:szCs w:val="28"/>
                <w:lang w:val="ru-RU" w:eastAsia="uk-UA"/>
              </w:rPr>
              <w:t xml:space="preserve"> в </w:t>
            </w:r>
            <w:proofErr w:type="spellStart"/>
            <w:r w:rsidRPr="00E34A8A">
              <w:rPr>
                <w:rFonts w:ascii="Times New Roman" w:eastAsia="Times New Roman" w:hAnsi="Times New Roman" w:cs="Times New Roman"/>
                <w:sz w:val="28"/>
                <w:szCs w:val="28"/>
                <w:lang w:val="ru-RU" w:eastAsia="uk-UA"/>
              </w:rPr>
              <w:t>арт-терапії</w:t>
            </w:r>
            <w:proofErr w:type="spellEnd"/>
            <w:r>
              <w:rPr>
                <w:rFonts w:ascii="Times New Roman" w:eastAsia="Times New Roman" w:hAnsi="Times New Roman" w:cs="Times New Roman"/>
                <w:sz w:val="28"/>
                <w:szCs w:val="28"/>
                <w:lang w:val="ru-RU" w:eastAsia="uk-UA"/>
              </w:rPr>
              <w:t>.</w:t>
            </w:r>
          </w:p>
        </w:tc>
        <w:tc>
          <w:tcPr>
            <w:tcW w:w="425"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397"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6"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1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6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8"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869" w:type="dxa"/>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r>
      <w:tr w:rsidR="00F43553" w:rsidRPr="00AA6090" w:rsidTr="00C03388">
        <w:trPr>
          <w:trHeight w:val="375"/>
        </w:trPr>
        <w:tc>
          <w:tcPr>
            <w:tcW w:w="1873" w:type="dxa"/>
            <w:vAlign w:val="center"/>
          </w:tcPr>
          <w:p w:rsidR="00F43553" w:rsidRPr="00475186" w:rsidRDefault="00F43553" w:rsidP="00C03388">
            <w:pPr>
              <w:jc w:val="both"/>
              <w:rPr>
                <w:rFonts w:ascii="Times New Roman" w:hAnsi="Times New Roman" w:cs="Times New Roman"/>
                <w:sz w:val="28"/>
                <w:szCs w:val="28"/>
                <w:lang w:val="ru-RU" w:eastAsia="uk-UA"/>
              </w:rPr>
            </w:pPr>
            <w:r w:rsidRPr="00AA6090">
              <w:rPr>
                <w:rFonts w:ascii="Times New Roman" w:hAnsi="Times New Roman" w:cs="Times New Roman"/>
                <w:sz w:val="28"/>
                <w:szCs w:val="28"/>
                <w:lang w:val="uk-UA" w:eastAsia="uk-UA"/>
              </w:rPr>
              <w:t xml:space="preserve">Тема 2. </w:t>
            </w:r>
            <w:r w:rsidRPr="00475186">
              <w:rPr>
                <w:rFonts w:ascii="Times New Roman" w:hAnsi="Times New Roman" w:cs="Times New Roman"/>
                <w:sz w:val="28"/>
                <w:szCs w:val="28"/>
                <w:lang w:val="ru-RU" w:eastAsia="uk-UA"/>
              </w:rPr>
              <w:t xml:space="preserve">Характеристика </w:t>
            </w:r>
            <w:proofErr w:type="spellStart"/>
            <w:proofErr w:type="gramStart"/>
            <w:r w:rsidRPr="00475186">
              <w:rPr>
                <w:rFonts w:ascii="Times New Roman" w:hAnsi="Times New Roman" w:cs="Times New Roman"/>
                <w:sz w:val="28"/>
                <w:szCs w:val="28"/>
                <w:lang w:val="ru-RU" w:eastAsia="uk-UA"/>
              </w:rPr>
              <w:t>р</w:t>
            </w:r>
            <w:proofErr w:type="gramEnd"/>
            <w:r w:rsidRPr="00475186">
              <w:rPr>
                <w:rFonts w:ascii="Times New Roman" w:hAnsi="Times New Roman" w:cs="Times New Roman"/>
                <w:sz w:val="28"/>
                <w:szCs w:val="28"/>
                <w:lang w:val="ru-RU" w:eastAsia="uk-UA"/>
              </w:rPr>
              <w:t>ізнихформ</w:t>
            </w:r>
            <w:proofErr w:type="spellEnd"/>
            <w:r w:rsidRPr="00475186">
              <w:rPr>
                <w:rFonts w:ascii="Times New Roman" w:hAnsi="Times New Roman" w:cs="Times New Roman"/>
                <w:sz w:val="28"/>
                <w:szCs w:val="28"/>
                <w:lang w:val="ru-RU" w:eastAsia="uk-UA"/>
              </w:rPr>
              <w:t xml:space="preserve">  </w:t>
            </w:r>
            <w:proofErr w:type="spellStart"/>
            <w:r w:rsidRPr="00475186">
              <w:rPr>
                <w:rFonts w:ascii="Times New Roman" w:hAnsi="Times New Roman" w:cs="Times New Roman"/>
                <w:sz w:val="28"/>
                <w:szCs w:val="28"/>
                <w:lang w:val="ru-RU" w:eastAsia="uk-UA"/>
              </w:rPr>
              <w:t>арт-терапії</w:t>
            </w:r>
            <w:proofErr w:type="spellEnd"/>
          </w:p>
          <w:p w:rsidR="00F43553" w:rsidRPr="00475186" w:rsidRDefault="00F43553" w:rsidP="00C03388">
            <w:pPr>
              <w:spacing w:after="200" w:line="276" w:lineRule="auto"/>
              <w:rPr>
                <w:rFonts w:ascii="Times New Roman" w:eastAsia="Times New Roman" w:hAnsi="Times New Roman" w:cs="Times New Roman"/>
                <w:bCs/>
                <w:sz w:val="28"/>
                <w:szCs w:val="28"/>
                <w:lang w:val="ru-RU" w:eastAsia="uk-UA"/>
              </w:rPr>
            </w:pPr>
          </w:p>
        </w:tc>
        <w:tc>
          <w:tcPr>
            <w:tcW w:w="425"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39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6"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1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6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8"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w:t>
            </w:r>
          </w:p>
        </w:tc>
        <w:tc>
          <w:tcPr>
            <w:tcW w:w="869" w:type="dxa"/>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r>
      <w:tr w:rsidR="00F43553" w:rsidRPr="00AA6090" w:rsidTr="00C03388">
        <w:trPr>
          <w:trHeight w:val="375"/>
        </w:trPr>
        <w:tc>
          <w:tcPr>
            <w:tcW w:w="1873" w:type="dxa"/>
            <w:vAlign w:val="center"/>
          </w:tcPr>
          <w:p w:rsidR="00F43553" w:rsidRPr="00AA6090" w:rsidRDefault="00F43553" w:rsidP="00C03388">
            <w:pPr>
              <w:spacing w:after="200" w:line="276" w:lineRule="auto"/>
              <w:rPr>
                <w:rFonts w:ascii="Times New Roman" w:eastAsia="Times New Roman" w:hAnsi="Times New Roman" w:cs="Times New Roman"/>
                <w:bCs/>
                <w:sz w:val="28"/>
                <w:szCs w:val="28"/>
                <w:lang w:val="uk-UA" w:eastAsia="uk-UA"/>
              </w:rPr>
            </w:pPr>
            <w:r w:rsidRPr="00AA6090">
              <w:rPr>
                <w:rFonts w:ascii="Times New Roman" w:hAnsi="Times New Roman" w:cs="Times New Roman"/>
                <w:sz w:val="28"/>
                <w:szCs w:val="28"/>
                <w:lang w:val="uk-UA" w:eastAsia="uk-UA"/>
              </w:rPr>
              <w:t xml:space="preserve">Тема 3. </w:t>
            </w:r>
            <w:proofErr w:type="spellStart"/>
            <w:r w:rsidRPr="00AA6090">
              <w:rPr>
                <w:rFonts w:ascii="Times New Roman" w:hAnsi="Times New Roman" w:cs="Times New Roman"/>
                <w:sz w:val="28"/>
                <w:szCs w:val="28"/>
                <w:lang w:val="uk-UA" w:eastAsia="uk-UA"/>
              </w:rPr>
              <w:t>Артпедагогіка</w:t>
            </w:r>
            <w:proofErr w:type="spellEnd"/>
            <w:r w:rsidRPr="00AA6090">
              <w:rPr>
                <w:rFonts w:ascii="Times New Roman" w:hAnsi="Times New Roman" w:cs="Times New Roman"/>
                <w:sz w:val="28"/>
                <w:szCs w:val="28"/>
                <w:lang w:val="uk-UA" w:eastAsia="uk-UA"/>
              </w:rPr>
              <w:t xml:space="preserve"> у спеціальній освіті. Принципи і </w:t>
            </w:r>
            <w:r w:rsidRPr="00AA6090">
              <w:rPr>
                <w:rFonts w:ascii="Times New Roman" w:hAnsi="Times New Roman" w:cs="Times New Roman"/>
                <w:sz w:val="28"/>
                <w:szCs w:val="28"/>
                <w:lang w:val="uk-UA" w:eastAsia="uk-UA"/>
              </w:rPr>
              <w:lastRenderedPageBreak/>
              <w:t>організаційні процедури арт-терапії в роботі з різними категоріями клієнтів</w:t>
            </w:r>
          </w:p>
        </w:tc>
        <w:tc>
          <w:tcPr>
            <w:tcW w:w="425"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39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6"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1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6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48"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41</w:t>
            </w:r>
          </w:p>
        </w:tc>
        <w:tc>
          <w:tcPr>
            <w:tcW w:w="869" w:type="dxa"/>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СР</w:t>
            </w:r>
          </w:p>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ІР</w:t>
            </w:r>
          </w:p>
        </w:tc>
      </w:tr>
      <w:tr w:rsidR="00F43553" w:rsidTr="00C03388">
        <w:trPr>
          <w:trHeight w:val="375"/>
        </w:trPr>
        <w:tc>
          <w:tcPr>
            <w:tcW w:w="1873" w:type="dxa"/>
            <w:vAlign w:val="center"/>
            <w:hideMark/>
          </w:tcPr>
          <w:p w:rsidR="00F43553" w:rsidRDefault="00F43553" w:rsidP="00C03388">
            <w:pPr>
              <w:spacing w:after="200" w:line="276"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lastRenderedPageBreak/>
              <w:t>Модульний контроль</w:t>
            </w:r>
          </w:p>
        </w:tc>
        <w:tc>
          <w:tcPr>
            <w:tcW w:w="425"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39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6"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1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6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8"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869"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r>
      <w:tr w:rsidR="00F43553" w:rsidTr="00C03388">
        <w:trPr>
          <w:trHeight w:val="749"/>
        </w:trPr>
        <w:tc>
          <w:tcPr>
            <w:tcW w:w="1873" w:type="dxa"/>
            <w:vAlign w:val="center"/>
            <w:hideMark/>
          </w:tcPr>
          <w:p w:rsidR="00F43553" w:rsidRDefault="00F43553" w:rsidP="00C03388">
            <w:pPr>
              <w:spacing w:after="200" w:line="276"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Усього годин </w:t>
            </w:r>
          </w:p>
        </w:tc>
        <w:tc>
          <w:tcPr>
            <w:tcW w:w="425"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397"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tcPr>
          <w:p w:rsidR="00F43553" w:rsidRDefault="00F43553" w:rsidP="00C03388">
            <w:pPr>
              <w:rPr>
                <w:rFonts w:ascii="Times New Roman" w:eastAsia="Times New Roman" w:hAnsi="Times New Roman" w:cs="Times New Roman"/>
                <w:sz w:val="28"/>
                <w:szCs w:val="28"/>
                <w:lang w:val="uk-UA" w:eastAsia="uk-UA"/>
              </w:rPr>
            </w:pP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p>
        </w:tc>
        <w:tc>
          <w:tcPr>
            <w:tcW w:w="544" w:type="dxa"/>
            <w:vAlign w:val="center"/>
            <w:hideMark/>
          </w:tcPr>
          <w:p w:rsidR="00F43553" w:rsidRDefault="00F43553" w:rsidP="00C03388">
            <w:pPr>
              <w:spacing w:after="200" w:line="276"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 </w:t>
            </w: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6"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44"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17"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p>
        </w:tc>
        <w:tc>
          <w:tcPr>
            <w:tcW w:w="567" w:type="dxa"/>
            <w:vAlign w:val="center"/>
          </w:tcPr>
          <w:p w:rsidR="00F43553" w:rsidRDefault="00F43553" w:rsidP="00C03388">
            <w:pPr>
              <w:spacing w:after="200" w:line="276"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30</w:t>
            </w:r>
          </w:p>
        </w:tc>
        <w:tc>
          <w:tcPr>
            <w:tcW w:w="548" w:type="dxa"/>
            <w:vAlign w:val="center"/>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81</w:t>
            </w:r>
          </w:p>
        </w:tc>
        <w:tc>
          <w:tcPr>
            <w:tcW w:w="869" w:type="dxa"/>
          </w:tcPr>
          <w:p w:rsidR="00F43553" w:rsidRDefault="00F43553" w:rsidP="00C03388">
            <w:pPr>
              <w:spacing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120</w:t>
            </w:r>
          </w:p>
        </w:tc>
      </w:tr>
    </w:tbl>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F43553" w:rsidRDefault="00F43553" w:rsidP="00570A10">
      <w:pPr>
        <w:spacing w:after="0" w:line="240" w:lineRule="auto"/>
        <w:jc w:val="center"/>
        <w:rPr>
          <w:rFonts w:ascii="Times New Roman" w:eastAsia="Times New Roman" w:hAnsi="Times New Roman" w:cs="Times New Roman"/>
          <w:b/>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uk-UA" w:eastAsia="uk-UA"/>
        </w:rPr>
        <w:t>ФОРМИ І МЕТОДИ НАВЧАННЯ</w:t>
      </w:r>
    </w:p>
    <w:p w:rsidR="00570A10" w:rsidRDefault="00570A10" w:rsidP="00570A10">
      <w:pPr>
        <w:spacing w:after="0" w:line="240" w:lineRule="auto"/>
        <w:rPr>
          <w:rFonts w:ascii="Times New Roman" w:eastAsia="Times New Roman" w:hAnsi="Times New Roman" w:cs="Times New Roman"/>
          <w:b/>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ФОРМИ ОРГАНІЗАЦІЇ ЗАНЯТЬ</w:t>
      </w:r>
    </w:p>
    <w:p w:rsidR="00570A10" w:rsidRDefault="00570A10" w:rsidP="00570A1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Теми самостійної роботи</w:t>
      </w:r>
    </w:p>
    <w:p w:rsidR="00570A10" w:rsidRDefault="00570A10" w:rsidP="00570A10">
      <w:pPr>
        <w:spacing w:after="0" w:line="240" w:lineRule="auto"/>
        <w:jc w:val="center"/>
        <w:rPr>
          <w:rFonts w:ascii="Times New Roman" w:eastAsia="Times New Roman" w:hAnsi="Times New Roman" w:cs="Times New Roman"/>
          <w:b/>
          <w:sz w:val="16"/>
          <w:szCs w:val="16"/>
          <w:lang w:val="uk-UA" w:eastAsia="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650"/>
        <w:gridCol w:w="2034"/>
      </w:tblGrid>
      <w:tr w:rsidR="00570A10" w:rsidTr="00570A10">
        <w:tc>
          <w:tcPr>
            <w:tcW w:w="1814" w:type="dxa"/>
            <w:tcBorders>
              <w:top w:val="single" w:sz="4" w:space="0" w:color="auto"/>
              <w:left w:val="single" w:sz="4" w:space="0" w:color="auto"/>
              <w:bottom w:val="single" w:sz="4" w:space="0" w:color="auto"/>
              <w:right w:val="single" w:sz="4" w:space="0" w:color="auto"/>
            </w:tcBorders>
            <w:vAlign w:val="center"/>
            <w:hideMark/>
          </w:tcPr>
          <w:p w:rsidR="00570A10" w:rsidRDefault="00570A10">
            <w:pPr>
              <w:ind w:left="142" w:hanging="142"/>
              <w:jc w:val="center"/>
              <w:rPr>
                <w:rFonts w:ascii="Times New Roman" w:hAnsi="Times New Roman"/>
                <w:sz w:val="28"/>
                <w:szCs w:val="28"/>
              </w:rPr>
            </w:pPr>
            <w:r>
              <w:rPr>
                <w:rFonts w:ascii="Times New Roman" w:hAnsi="Times New Roman"/>
                <w:sz w:val="28"/>
                <w:szCs w:val="28"/>
              </w:rPr>
              <w:t>№ з/п</w:t>
            </w:r>
          </w:p>
        </w:tc>
        <w:tc>
          <w:tcPr>
            <w:tcW w:w="6049" w:type="dxa"/>
            <w:tcBorders>
              <w:top w:val="single" w:sz="4" w:space="0" w:color="auto"/>
              <w:left w:val="single" w:sz="4" w:space="0" w:color="auto"/>
              <w:bottom w:val="single" w:sz="4" w:space="0" w:color="auto"/>
              <w:right w:val="single" w:sz="4" w:space="0" w:color="auto"/>
            </w:tcBorders>
            <w:vAlign w:val="center"/>
            <w:hideMark/>
          </w:tcPr>
          <w:p w:rsidR="00570A10" w:rsidRDefault="00570A10">
            <w:pPr>
              <w:jc w:val="center"/>
              <w:rPr>
                <w:rFonts w:ascii="Times New Roman" w:hAnsi="Times New Roman"/>
                <w:sz w:val="28"/>
                <w:szCs w:val="28"/>
              </w:rPr>
            </w:pPr>
            <w:proofErr w:type="spellStart"/>
            <w:r>
              <w:rPr>
                <w:rFonts w:ascii="Times New Roman" w:hAnsi="Times New Roman"/>
                <w:sz w:val="28"/>
                <w:szCs w:val="28"/>
              </w:rPr>
              <w:t>Назватеми</w:t>
            </w:r>
            <w:proofErr w:type="spellEnd"/>
          </w:p>
        </w:tc>
        <w:tc>
          <w:tcPr>
            <w:tcW w:w="1493" w:type="dxa"/>
            <w:tcBorders>
              <w:top w:val="single" w:sz="4" w:space="0" w:color="auto"/>
              <w:left w:val="single" w:sz="4" w:space="0" w:color="auto"/>
              <w:bottom w:val="single" w:sz="4" w:space="0" w:color="auto"/>
              <w:right w:val="single" w:sz="4" w:space="0" w:color="auto"/>
            </w:tcBorders>
            <w:vAlign w:val="center"/>
            <w:hideMark/>
          </w:tcPr>
          <w:p w:rsidR="00570A10" w:rsidRDefault="00570A10">
            <w:pPr>
              <w:jc w:val="center"/>
              <w:rPr>
                <w:rFonts w:ascii="Times New Roman" w:hAnsi="Times New Roman"/>
                <w:sz w:val="28"/>
                <w:szCs w:val="28"/>
              </w:rPr>
            </w:pPr>
            <w:proofErr w:type="spellStart"/>
            <w:r>
              <w:rPr>
                <w:rFonts w:ascii="Times New Roman" w:hAnsi="Times New Roman"/>
                <w:sz w:val="28"/>
                <w:szCs w:val="28"/>
              </w:rPr>
              <w:t>Кількістьгодин</w:t>
            </w:r>
            <w:proofErr w:type="spellEnd"/>
          </w:p>
        </w:tc>
      </w:tr>
      <w:tr w:rsidR="00570A10" w:rsidTr="00813080">
        <w:trPr>
          <w:trHeight w:val="1974"/>
        </w:trPr>
        <w:tc>
          <w:tcPr>
            <w:tcW w:w="1814" w:type="dxa"/>
            <w:tcBorders>
              <w:top w:val="single" w:sz="4" w:space="0" w:color="auto"/>
              <w:left w:val="single" w:sz="4" w:space="0" w:color="auto"/>
              <w:bottom w:val="single" w:sz="4" w:space="0" w:color="auto"/>
              <w:right w:val="single" w:sz="4" w:space="0" w:color="auto"/>
            </w:tcBorders>
            <w:hideMark/>
          </w:tcPr>
          <w:p w:rsidR="00570A10"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p w:rsidR="009931CB" w:rsidRDefault="009931CB">
            <w:pPr>
              <w:tabs>
                <w:tab w:val="left" w:pos="3900"/>
              </w:tabs>
              <w:spacing w:after="0" w:line="240" w:lineRule="auto"/>
              <w:jc w:val="both"/>
              <w:rPr>
                <w:rFonts w:ascii="Times New Roman" w:hAnsi="Times New Roman"/>
                <w:sz w:val="28"/>
                <w:szCs w:val="28"/>
                <w:lang w:val="uk-UA"/>
              </w:rPr>
            </w:pPr>
          </w:p>
        </w:tc>
        <w:tc>
          <w:tcPr>
            <w:tcW w:w="6049" w:type="dxa"/>
            <w:tcBorders>
              <w:top w:val="single" w:sz="4" w:space="0" w:color="auto"/>
              <w:left w:val="single" w:sz="4" w:space="0" w:color="auto"/>
              <w:bottom w:val="single" w:sz="4" w:space="0" w:color="auto"/>
              <w:right w:val="single" w:sz="4" w:space="0" w:color="auto"/>
            </w:tcBorders>
          </w:tcPr>
          <w:p w:rsidR="009931CB" w:rsidRPr="000B7F06" w:rsidRDefault="009931CB" w:rsidP="00902951">
            <w:p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lastRenderedPageBreak/>
              <w:t>Арт-терапія в роботі з психосоматичними розладами.</w:t>
            </w:r>
          </w:p>
          <w:p w:rsidR="009931CB" w:rsidRPr="000B7F06" w:rsidRDefault="009931CB" w:rsidP="00902951">
            <w:p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Арт-терапія в роботі з травмою і кризовими станами.</w:t>
            </w:r>
          </w:p>
          <w:p w:rsidR="009931CB" w:rsidRPr="000B7F06" w:rsidRDefault="009931CB" w:rsidP="00902951">
            <w:p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 xml:space="preserve">Арт-терапія в лікуванні залежностей та </w:t>
            </w:r>
            <w:proofErr w:type="spellStart"/>
            <w:r w:rsidRPr="000B7F06">
              <w:rPr>
                <w:rFonts w:ascii="Times New Roman" w:hAnsi="Times New Roman" w:cs="Times New Roman"/>
                <w:color w:val="000000" w:themeColor="text1"/>
                <w:sz w:val="28"/>
                <w:szCs w:val="28"/>
                <w:lang w:val="uk-UA"/>
              </w:rPr>
              <w:t>співзалежності</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02951">
            <w:p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Арт-терапія в роботі з дітьми та підлітками.</w:t>
            </w:r>
          </w:p>
          <w:p w:rsidR="009931CB" w:rsidRPr="000B7F06" w:rsidRDefault="009931CB" w:rsidP="00902951">
            <w:p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Арт-терапія в корекції дитячо-батьківських відносинах.</w:t>
            </w:r>
          </w:p>
          <w:p w:rsidR="00570A10" w:rsidRPr="00A74312" w:rsidRDefault="009931CB" w:rsidP="00902951">
            <w:pPr>
              <w:shd w:val="clear" w:color="auto" w:fill="FFFFFF"/>
              <w:spacing w:before="144" w:after="200" w:line="276" w:lineRule="auto"/>
              <w:rPr>
                <w:sz w:val="28"/>
                <w:szCs w:val="28"/>
                <w:lang w:val="ru-RU"/>
              </w:rPr>
            </w:pPr>
            <w:r w:rsidRPr="000B7F06">
              <w:rPr>
                <w:rFonts w:ascii="Times New Roman" w:hAnsi="Times New Roman" w:cs="Times New Roman"/>
                <w:color w:val="000000" w:themeColor="text1"/>
                <w:sz w:val="28"/>
                <w:szCs w:val="28"/>
                <w:lang w:val="uk-UA"/>
              </w:rPr>
              <w:lastRenderedPageBreak/>
              <w:t>Робота з групою у арт-терапії.</w:t>
            </w:r>
          </w:p>
        </w:tc>
        <w:tc>
          <w:tcPr>
            <w:tcW w:w="1493" w:type="dxa"/>
            <w:tcBorders>
              <w:top w:val="single" w:sz="4" w:space="0" w:color="auto"/>
              <w:left w:val="single" w:sz="4" w:space="0" w:color="auto"/>
              <w:bottom w:val="single" w:sz="4" w:space="0" w:color="auto"/>
              <w:right w:val="single" w:sz="4" w:space="0" w:color="auto"/>
            </w:tcBorders>
            <w:hideMark/>
          </w:tcPr>
          <w:p w:rsidR="00570A10" w:rsidRDefault="00902951">
            <w:pPr>
              <w:jc w:val="center"/>
              <w:rPr>
                <w:rFonts w:ascii="Times New Roman" w:hAnsi="Times New Roman"/>
                <w:sz w:val="28"/>
                <w:szCs w:val="28"/>
              </w:rPr>
            </w:pPr>
            <w:r>
              <w:rPr>
                <w:rFonts w:ascii="Times New Roman" w:hAnsi="Times New Roman"/>
                <w:sz w:val="28"/>
                <w:szCs w:val="28"/>
                <w:lang w:val="uk-UA"/>
              </w:rPr>
              <w:lastRenderedPageBreak/>
              <w:t>8</w:t>
            </w:r>
            <w:r>
              <w:rPr>
                <w:rFonts w:ascii="Times New Roman" w:hAnsi="Times New Roman"/>
                <w:sz w:val="28"/>
                <w:szCs w:val="28"/>
              </w:rPr>
              <w:t>1</w:t>
            </w:r>
          </w:p>
        </w:tc>
      </w:tr>
    </w:tbl>
    <w:p w:rsidR="00570A10" w:rsidRDefault="00570A10" w:rsidP="00570A10">
      <w:pPr>
        <w:spacing w:after="0" w:line="240" w:lineRule="auto"/>
        <w:contextualSpacing/>
        <w:jc w:val="center"/>
        <w:rPr>
          <w:rFonts w:ascii="Times New Roman" w:eastAsia="Times New Roman" w:hAnsi="Times New Roman" w:cs="Times New Roman"/>
          <w:b/>
          <w:sz w:val="28"/>
          <w:szCs w:val="28"/>
          <w:lang w:val="uk-UA" w:eastAsia="uk-UA"/>
        </w:rPr>
      </w:pPr>
    </w:p>
    <w:p w:rsidR="00570A10" w:rsidRDefault="00570A10" w:rsidP="00B64EBE">
      <w:pPr>
        <w:spacing w:after="0" w:line="240" w:lineRule="auto"/>
        <w:contextualSpacing/>
        <w:rPr>
          <w:rFonts w:ascii="Times New Roman" w:eastAsia="Times New Roman" w:hAnsi="Times New Roman" w:cs="Times New Roman"/>
          <w:b/>
          <w:sz w:val="28"/>
          <w:szCs w:val="28"/>
          <w:lang w:val="uk-UA" w:eastAsia="uk-UA"/>
        </w:rPr>
      </w:pPr>
    </w:p>
    <w:p w:rsidR="00570A10" w:rsidRDefault="00570A10" w:rsidP="00570A10">
      <w:pPr>
        <w:spacing w:after="0" w:line="240" w:lineRule="auto"/>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Індивідуальні завдання</w:t>
      </w:r>
    </w:p>
    <w:p w:rsidR="00570A10" w:rsidRDefault="00570A10" w:rsidP="00570A10">
      <w:pPr>
        <w:tabs>
          <w:tab w:val="left" w:pos="2030"/>
          <w:tab w:val="left" w:pos="10065"/>
        </w:tabs>
        <w:spacing w:after="0" w:line="240" w:lineRule="auto"/>
        <w:jc w:val="center"/>
        <w:rPr>
          <w:rFonts w:ascii="Times New Roman" w:eastAsia="Times New Roman" w:hAnsi="Times New Roman" w:cs="Times New Roman"/>
          <w:b/>
          <w:sz w:val="16"/>
          <w:szCs w:val="16"/>
          <w:lang w:val="uk-UA" w:eastAsia="uk-UA"/>
        </w:rPr>
      </w:pPr>
    </w:p>
    <w:p w:rsidR="009931CB" w:rsidRPr="00360FF5" w:rsidRDefault="009931CB" w:rsidP="009931CB">
      <w:pPr>
        <w:spacing w:after="0" w:line="240" w:lineRule="auto"/>
        <w:jc w:val="both"/>
        <w:rPr>
          <w:rFonts w:ascii="Times New Roman" w:eastAsia="Times New Roman" w:hAnsi="Times New Roman" w:cs="Times New Roman"/>
          <w:bCs/>
          <w:sz w:val="28"/>
          <w:szCs w:val="28"/>
          <w:lang w:val="uk-UA" w:eastAsia="uk-UA"/>
        </w:rPr>
      </w:pPr>
      <w:r w:rsidRPr="00360FF5">
        <w:rPr>
          <w:rFonts w:ascii="Times New Roman" w:eastAsia="Times New Roman" w:hAnsi="Times New Roman" w:cs="Times New Roman"/>
          <w:bCs/>
          <w:sz w:val="28"/>
          <w:szCs w:val="28"/>
          <w:lang w:val="uk-UA" w:eastAsia="uk-UA"/>
        </w:rPr>
        <w:t xml:space="preserve">Практичне заняття № 1 </w:t>
      </w:r>
    </w:p>
    <w:p w:rsidR="009931CB" w:rsidRPr="003F125B" w:rsidRDefault="009931CB" w:rsidP="009931CB">
      <w:pPr>
        <w:spacing w:after="0" w:line="240" w:lineRule="auto"/>
        <w:jc w:val="both"/>
        <w:rPr>
          <w:rFonts w:ascii="Times New Roman" w:eastAsia="Times New Roman" w:hAnsi="Times New Roman" w:cs="Times New Roman"/>
          <w:sz w:val="28"/>
          <w:szCs w:val="28"/>
          <w:lang w:val="uk-UA" w:eastAsia="uk-UA"/>
        </w:rPr>
      </w:pPr>
      <w:r w:rsidRPr="003F125B">
        <w:rPr>
          <w:rFonts w:ascii="Times New Roman" w:eastAsia="Times New Roman" w:hAnsi="Times New Roman" w:cs="Times New Roman"/>
          <w:sz w:val="28"/>
          <w:szCs w:val="28"/>
          <w:lang w:val="uk-UA" w:eastAsia="uk-UA"/>
        </w:rPr>
        <w:t>Характеристика різних форм  арт-терапії</w:t>
      </w:r>
    </w:p>
    <w:p w:rsidR="009931CB" w:rsidRPr="00360FF5" w:rsidRDefault="009931CB" w:rsidP="009931CB">
      <w:pPr>
        <w:spacing w:after="0" w:line="240" w:lineRule="auto"/>
        <w:jc w:val="both"/>
        <w:rPr>
          <w:rFonts w:ascii="Times New Roman" w:eastAsia="Times New Roman" w:hAnsi="Times New Roman" w:cs="Times New Roman"/>
          <w:bCs/>
          <w:i/>
          <w:iCs/>
          <w:sz w:val="28"/>
          <w:szCs w:val="28"/>
          <w:lang w:val="uk-UA" w:eastAsia="uk-UA"/>
        </w:rPr>
      </w:pPr>
      <w:r w:rsidRPr="00360FF5">
        <w:rPr>
          <w:rFonts w:ascii="Times New Roman" w:eastAsia="Times New Roman" w:hAnsi="Times New Roman" w:cs="Times New Roman"/>
          <w:bCs/>
          <w:i/>
          <w:iCs/>
          <w:sz w:val="28"/>
          <w:szCs w:val="28"/>
          <w:lang w:val="uk-UA" w:eastAsia="uk-UA"/>
        </w:rPr>
        <w:t xml:space="preserve">Мета: ознайомити студентів з формами арт-терапії </w:t>
      </w:r>
    </w:p>
    <w:p w:rsidR="009931CB" w:rsidRPr="00360FF5" w:rsidRDefault="009931CB" w:rsidP="009931CB">
      <w:pPr>
        <w:spacing w:after="0" w:line="240" w:lineRule="auto"/>
        <w:jc w:val="both"/>
        <w:rPr>
          <w:rFonts w:ascii="Times New Roman" w:eastAsia="Times New Roman" w:hAnsi="Times New Roman" w:cs="Times New Roman"/>
          <w:bCs/>
          <w:i/>
          <w:iCs/>
          <w:sz w:val="28"/>
          <w:szCs w:val="28"/>
          <w:lang w:val="uk-UA" w:eastAsia="uk-UA"/>
        </w:rPr>
      </w:pPr>
      <w:r w:rsidRPr="00360FF5">
        <w:rPr>
          <w:rFonts w:ascii="Times New Roman" w:eastAsia="Times New Roman" w:hAnsi="Times New Roman" w:cs="Times New Roman"/>
          <w:bCs/>
          <w:i/>
          <w:iCs/>
          <w:sz w:val="28"/>
          <w:szCs w:val="28"/>
          <w:lang w:val="uk-UA" w:eastAsia="uk-UA"/>
        </w:rPr>
        <w:t>Зміст практичного заняття</w:t>
      </w:r>
    </w:p>
    <w:p w:rsidR="009931CB" w:rsidRPr="00360FF5" w:rsidRDefault="009931CB" w:rsidP="009931CB">
      <w:pPr>
        <w:numPr>
          <w:ilvl w:val="0"/>
          <w:numId w:val="9"/>
        </w:numPr>
        <w:spacing w:after="0" w:line="240" w:lineRule="auto"/>
        <w:jc w:val="both"/>
        <w:rPr>
          <w:rFonts w:ascii="Times New Roman" w:eastAsia="Times New Roman" w:hAnsi="Times New Roman" w:cs="Times New Roman"/>
          <w:sz w:val="28"/>
          <w:szCs w:val="28"/>
          <w:lang w:val="uk-UA" w:eastAsia="uk-UA"/>
        </w:rPr>
      </w:pPr>
      <w:proofErr w:type="spellStart"/>
      <w:r w:rsidRPr="00360FF5">
        <w:rPr>
          <w:rFonts w:ascii="Times New Roman" w:eastAsia="Times New Roman" w:hAnsi="Times New Roman" w:cs="Times New Roman"/>
          <w:sz w:val="28"/>
          <w:szCs w:val="28"/>
          <w:lang w:val="ru-RU" w:eastAsia="uk-UA"/>
        </w:rPr>
        <w:t>Арт-терапевтичнітехніки</w:t>
      </w:r>
      <w:proofErr w:type="spellEnd"/>
      <w:r w:rsidRPr="00360FF5">
        <w:rPr>
          <w:rFonts w:ascii="Times New Roman" w:eastAsia="Times New Roman" w:hAnsi="Times New Roman" w:cs="Times New Roman"/>
          <w:sz w:val="28"/>
          <w:szCs w:val="28"/>
          <w:lang w:val="ru-RU" w:eastAsia="uk-UA"/>
        </w:rPr>
        <w:t xml:space="preserve"> та </w:t>
      </w:r>
      <w:proofErr w:type="spellStart"/>
      <w:r w:rsidRPr="00360FF5">
        <w:rPr>
          <w:rFonts w:ascii="Times New Roman" w:eastAsia="Times New Roman" w:hAnsi="Times New Roman" w:cs="Times New Roman"/>
          <w:sz w:val="28"/>
          <w:szCs w:val="28"/>
          <w:lang w:val="ru-RU" w:eastAsia="uk-UA"/>
        </w:rPr>
        <w:t>вправи</w:t>
      </w:r>
      <w:proofErr w:type="spellEnd"/>
      <w:r w:rsidRPr="00360FF5">
        <w:rPr>
          <w:rFonts w:ascii="Times New Roman" w:eastAsia="Times New Roman" w:hAnsi="Times New Roman" w:cs="Times New Roman"/>
          <w:sz w:val="28"/>
          <w:szCs w:val="28"/>
          <w:lang w:val="uk-UA" w:eastAsia="uk-UA"/>
        </w:rPr>
        <w:t>.</w:t>
      </w:r>
    </w:p>
    <w:p w:rsidR="009931CB" w:rsidRPr="00360FF5" w:rsidRDefault="009931CB" w:rsidP="009931CB">
      <w:pPr>
        <w:numPr>
          <w:ilvl w:val="0"/>
          <w:numId w:val="9"/>
        </w:numPr>
        <w:spacing w:after="0" w:line="240" w:lineRule="auto"/>
        <w:jc w:val="both"/>
        <w:rPr>
          <w:rFonts w:ascii="Times New Roman" w:eastAsia="Times New Roman" w:hAnsi="Times New Roman" w:cs="Times New Roman"/>
          <w:sz w:val="28"/>
          <w:szCs w:val="28"/>
          <w:lang w:eastAsia="uk-UA"/>
        </w:rPr>
      </w:pPr>
      <w:r w:rsidRPr="00360FF5">
        <w:rPr>
          <w:rFonts w:ascii="Times New Roman" w:eastAsia="Times New Roman" w:hAnsi="Times New Roman" w:cs="Times New Roman"/>
          <w:sz w:val="28"/>
          <w:szCs w:val="28"/>
          <w:lang w:val="uk-UA" w:eastAsia="uk-UA"/>
        </w:rPr>
        <w:t xml:space="preserve">Індивідуальна </w:t>
      </w:r>
      <w:proofErr w:type="spellStart"/>
      <w:r w:rsidRPr="00360FF5">
        <w:rPr>
          <w:rFonts w:ascii="Times New Roman" w:eastAsia="Times New Roman" w:hAnsi="Times New Roman" w:cs="Times New Roman"/>
          <w:sz w:val="28"/>
          <w:szCs w:val="28"/>
          <w:lang w:val="uk-UA" w:eastAsia="uk-UA"/>
        </w:rPr>
        <w:t>атртерапія</w:t>
      </w:r>
      <w:proofErr w:type="spellEnd"/>
      <w:r w:rsidRPr="00360FF5">
        <w:rPr>
          <w:rFonts w:ascii="Times New Roman" w:eastAsia="Times New Roman" w:hAnsi="Times New Roman" w:cs="Times New Roman"/>
          <w:sz w:val="28"/>
          <w:szCs w:val="28"/>
          <w:lang w:val="uk-UA" w:eastAsia="uk-UA"/>
        </w:rPr>
        <w:t>.</w:t>
      </w:r>
    </w:p>
    <w:p w:rsidR="009931CB" w:rsidRPr="00360FF5" w:rsidRDefault="009931CB" w:rsidP="009931CB">
      <w:pPr>
        <w:numPr>
          <w:ilvl w:val="0"/>
          <w:numId w:val="9"/>
        </w:numPr>
        <w:spacing w:after="0" w:line="240" w:lineRule="auto"/>
        <w:jc w:val="both"/>
        <w:rPr>
          <w:rFonts w:ascii="Times New Roman" w:eastAsia="Times New Roman" w:hAnsi="Times New Roman" w:cs="Times New Roman"/>
          <w:sz w:val="28"/>
          <w:szCs w:val="28"/>
          <w:lang w:eastAsia="uk-UA"/>
        </w:rPr>
      </w:pPr>
      <w:r w:rsidRPr="00360FF5">
        <w:rPr>
          <w:rFonts w:ascii="Times New Roman" w:eastAsia="Times New Roman" w:hAnsi="Times New Roman" w:cs="Times New Roman"/>
          <w:sz w:val="28"/>
          <w:szCs w:val="28"/>
          <w:lang w:val="uk-UA" w:eastAsia="uk-UA"/>
        </w:rPr>
        <w:t xml:space="preserve">Групова форма </w:t>
      </w:r>
      <w:proofErr w:type="spellStart"/>
      <w:r w:rsidRPr="00360FF5">
        <w:rPr>
          <w:rFonts w:ascii="Times New Roman" w:eastAsia="Times New Roman" w:hAnsi="Times New Roman" w:cs="Times New Roman"/>
          <w:sz w:val="28"/>
          <w:szCs w:val="28"/>
          <w:lang w:val="uk-UA" w:eastAsia="uk-UA"/>
        </w:rPr>
        <w:t>арттерапії</w:t>
      </w:r>
      <w:proofErr w:type="spellEnd"/>
      <w:r w:rsidRPr="00360FF5">
        <w:rPr>
          <w:rFonts w:ascii="Times New Roman" w:eastAsia="Times New Roman" w:hAnsi="Times New Roman" w:cs="Times New Roman"/>
          <w:sz w:val="28"/>
          <w:szCs w:val="28"/>
          <w:lang w:val="uk-UA" w:eastAsia="uk-UA"/>
        </w:rPr>
        <w:t>.</w:t>
      </w:r>
    </w:p>
    <w:p w:rsidR="009931CB" w:rsidRDefault="009931CB" w:rsidP="009931CB">
      <w:pPr>
        <w:spacing w:after="0" w:line="240" w:lineRule="auto"/>
        <w:jc w:val="both"/>
        <w:rPr>
          <w:rFonts w:ascii="Times New Roman" w:eastAsia="Times New Roman" w:hAnsi="Times New Roman" w:cs="Times New Roman"/>
          <w:sz w:val="28"/>
          <w:szCs w:val="28"/>
          <w:lang w:val="uk-UA" w:eastAsia="uk-UA"/>
        </w:rPr>
      </w:pPr>
    </w:p>
    <w:p w:rsidR="009931CB" w:rsidRDefault="009931CB" w:rsidP="009931CB">
      <w:pPr>
        <w:spacing w:after="0" w:line="240" w:lineRule="auto"/>
        <w:jc w:val="both"/>
        <w:rPr>
          <w:rFonts w:ascii="Times New Roman" w:eastAsia="Times New Roman" w:hAnsi="Times New Roman" w:cs="Times New Roman"/>
          <w:sz w:val="28"/>
          <w:szCs w:val="28"/>
          <w:lang w:val="uk-UA" w:eastAsia="uk-UA"/>
        </w:rPr>
      </w:pPr>
    </w:p>
    <w:p w:rsidR="009931CB" w:rsidRPr="00360FF5" w:rsidRDefault="009931CB" w:rsidP="009931CB">
      <w:pPr>
        <w:keepNext/>
        <w:spacing w:after="0" w:line="240" w:lineRule="auto"/>
        <w:outlineLvl w:val="1"/>
        <w:rPr>
          <w:rFonts w:ascii="Times New Roman" w:eastAsia="Times New Roman" w:hAnsi="Times New Roman" w:cs="Times New Roman"/>
          <w:sz w:val="28"/>
          <w:szCs w:val="28"/>
          <w:lang w:val="uk-UA" w:eastAsia="ru-RU"/>
        </w:rPr>
      </w:pPr>
      <w:r w:rsidRPr="00360FF5">
        <w:rPr>
          <w:rFonts w:ascii="Times New Roman" w:eastAsia="Times New Roman" w:hAnsi="Times New Roman" w:cs="Times New Roman"/>
          <w:sz w:val="28"/>
          <w:szCs w:val="28"/>
          <w:lang w:val="uk-UA" w:eastAsia="ru-RU"/>
        </w:rPr>
        <w:t>Практичне заняття № 2</w:t>
      </w:r>
    </w:p>
    <w:p w:rsidR="009931CB" w:rsidRPr="00360FF5" w:rsidRDefault="009931CB" w:rsidP="009931CB">
      <w:pPr>
        <w:keepNext/>
        <w:spacing w:after="0" w:line="240" w:lineRule="auto"/>
        <w:jc w:val="center"/>
        <w:outlineLvl w:val="1"/>
        <w:rPr>
          <w:rFonts w:ascii="Times New Roman" w:eastAsia="Times New Roman" w:hAnsi="Times New Roman" w:cs="Times New Roman"/>
          <w:sz w:val="28"/>
          <w:szCs w:val="28"/>
          <w:lang w:val="uk-UA" w:eastAsia="ru-RU"/>
        </w:rPr>
      </w:pPr>
      <w:proofErr w:type="spellStart"/>
      <w:r w:rsidRPr="00360FF5">
        <w:rPr>
          <w:rFonts w:ascii="Times New Roman" w:eastAsia="Times New Roman" w:hAnsi="Times New Roman" w:cs="Times New Roman"/>
          <w:sz w:val="28"/>
          <w:szCs w:val="28"/>
          <w:lang w:val="uk-UA" w:eastAsia="ru-RU"/>
        </w:rPr>
        <w:t>Артпедагогіка</w:t>
      </w:r>
      <w:proofErr w:type="spellEnd"/>
      <w:r w:rsidRPr="00360FF5">
        <w:rPr>
          <w:rFonts w:ascii="Times New Roman" w:eastAsia="Times New Roman" w:hAnsi="Times New Roman" w:cs="Times New Roman"/>
          <w:sz w:val="28"/>
          <w:szCs w:val="28"/>
          <w:lang w:val="uk-UA" w:eastAsia="ru-RU"/>
        </w:rPr>
        <w:t xml:space="preserve"> у спеціальній освіті. Принципи і організаційні процедури арт-терапії в роботі з різними категоріями клієнтів.</w:t>
      </w:r>
    </w:p>
    <w:p w:rsidR="009931CB" w:rsidRPr="00360FF5" w:rsidRDefault="009931CB" w:rsidP="009931CB">
      <w:pPr>
        <w:keepNext/>
        <w:spacing w:after="0" w:line="240" w:lineRule="auto"/>
        <w:jc w:val="center"/>
        <w:outlineLvl w:val="1"/>
        <w:rPr>
          <w:rFonts w:ascii="Times New Roman" w:eastAsia="Times New Roman" w:hAnsi="Times New Roman" w:cs="Times New Roman"/>
          <w:sz w:val="28"/>
          <w:szCs w:val="28"/>
          <w:lang w:val="uk-UA" w:eastAsia="ru-RU"/>
        </w:rPr>
      </w:pPr>
    </w:p>
    <w:p w:rsidR="009931CB" w:rsidRPr="00360FF5" w:rsidRDefault="009931CB" w:rsidP="009931CB">
      <w:pPr>
        <w:keepNext/>
        <w:spacing w:after="0" w:line="240" w:lineRule="auto"/>
        <w:jc w:val="center"/>
        <w:outlineLvl w:val="1"/>
        <w:rPr>
          <w:rFonts w:ascii="Times New Roman" w:eastAsia="Times New Roman" w:hAnsi="Times New Roman" w:cs="Times New Roman"/>
          <w:i/>
          <w:sz w:val="28"/>
          <w:szCs w:val="28"/>
          <w:lang w:val="uk-UA" w:eastAsia="ru-RU"/>
        </w:rPr>
      </w:pPr>
      <w:r w:rsidRPr="00360FF5">
        <w:rPr>
          <w:rFonts w:ascii="Times New Roman" w:eastAsia="Times New Roman" w:hAnsi="Times New Roman" w:cs="Times New Roman"/>
          <w:i/>
          <w:sz w:val="28"/>
          <w:szCs w:val="28"/>
          <w:lang w:val="uk-UA" w:eastAsia="ru-RU"/>
        </w:rPr>
        <w:t xml:space="preserve">Мета: ознайомити студентів із специфікою організації </w:t>
      </w:r>
      <w:proofErr w:type="spellStart"/>
      <w:r w:rsidRPr="00360FF5">
        <w:rPr>
          <w:rFonts w:ascii="Times New Roman" w:eastAsia="Times New Roman" w:hAnsi="Times New Roman" w:cs="Times New Roman"/>
          <w:i/>
          <w:sz w:val="28"/>
          <w:szCs w:val="28"/>
          <w:lang w:val="uk-UA" w:eastAsia="ru-RU"/>
        </w:rPr>
        <w:t>артпедагогіки</w:t>
      </w:r>
      <w:proofErr w:type="spellEnd"/>
      <w:r w:rsidRPr="00360FF5">
        <w:rPr>
          <w:rFonts w:ascii="Times New Roman" w:eastAsia="Times New Roman" w:hAnsi="Times New Roman" w:cs="Times New Roman"/>
          <w:i/>
          <w:sz w:val="28"/>
          <w:szCs w:val="28"/>
          <w:lang w:val="uk-UA" w:eastAsia="ru-RU"/>
        </w:rPr>
        <w:t xml:space="preserve"> в спеціальній освіті</w:t>
      </w:r>
    </w:p>
    <w:p w:rsidR="009931CB" w:rsidRPr="00360FF5" w:rsidRDefault="009931CB" w:rsidP="009931CB">
      <w:pPr>
        <w:keepNext/>
        <w:spacing w:after="0" w:line="240" w:lineRule="auto"/>
        <w:outlineLvl w:val="1"/>
        <w:rPr>
          <w:rFonts w:ascii="Times New Roman" w:eastAsia="Times New Roman" w:hAnsi="Times New Roman" w:cs="Times New Roman"/>
          <w:i/>
          <w:sz w:val="28"/>
          <w:szCs w:val="28"/>
          <w:lang w:val="uk-UA" w:eastAsia="ru-RU"/>
        </w:rPr>
      </w:pPr>
      <w:r w:rsidRPr="00360FF5">
        <w:rPr>
          <w:rFonts w:ascii="Times New Roman" w:eastAsia="Times New Roman" w:hAnsi="Times New Roman" w:cs="Times New Roman"/>
          <w:i/>
          <w:sz w:val="28"/>
          <w:szCs w:val="28"/>
          <w:lang w:val="uk-UA" w:eastAsia="ru-RU"/>
        </w:rPr>
        <w:t>Зміст практичного заняття</w:t>
      </w:r>
    </w:p>
    <w:p w:rsidR="009931CB" w:rsidRPr="00360FF5" w:rsidRDefault="009931CB" w:rsidP="009931CB">
      <w:pPr>
        <w:keepNext/>
        <w:spacing w:after="0" w:line="240" w:lineRule="auto"/>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proofErr w:type="spellStart"/>
      <w:r w:rsidRPr="00360FF5">
        <w:rPr>
          <w:rFonts w:ascii="Times New Roman" w:eastAsia="Times New Roman" w:hAnsi="Times New Roman" w:cs="Times New Roman"/>
          <w:sz w:val="28"/>
          <w:szCs w:val="28"/>
          <w:lang w:val="uk-UA" w:eastAsia="ru-RU"/>
        </w:rPr>
        <w:t>Артпедагогіка</w:t>
      </w:r>
      <w:proofErr w:type="spellEnd"/>
      <w:r w:rsidRPr="00360FF5">
        <w:rPr>
          <w:rFonts w:ascii="Times New Roman" w:eastAsia="Times New Roman" w:hAnsi="Times New Roman" w:cs="Times New Roman"/>
          <w:sz w:val="28"/>
          <w:szCs w:val="28"/>
          <w:lang w:val="uk-UA" w:eastAsia="ru-RU"/>
        </w:rPr>
        <w:t xml:space="preserve"> у спеціальній освіті.</w:t>
      </w:r>
    </w:p>
    <w:p w:rsidR="009931CB" w:rsidRPr="00360FF5" w:rsidRDefault="009931CB" w:rsidP="009931CB">
      <w:pPr>
        <w:keepNext/>
        <w:spacing w:after="0" w:line="240" w:lineRule="auto"/>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360FF5">
        <w:rPr>
          <w:rFonts w:ascii="Times New Roman" w:eastAsia="Times New Roman" w:hAnsi="Times New Roman" w:cs="Times New Roman"/>
          <w:sz w:val="28"/>
          <w:szCs w:val="28"/>
          <w:lang w:val="uk-UA" w:eastAsia="ru-RU"/>
        </w:rPr>
        <w:t xml:space="preserve">Принципи, методи </w:t>
      </w:r>
      <w:proofErr w:type="spellStart"/>
      <w:r w:rsidRPr="00360FF5">
        <w:rPr>
          <w:rFonts w:ascii="Times New Roman" w:eastAsia="Times New Roman" w:hAnsi="Times New Roman" w:cs="Times New Roman"/>
          <w:sz w:val="28"/>
          <w:szCs w:val="28"/>
          <w:lang w:val="uk-UA" w:eastAsia="ru-RU"/>
        </w:rPr>
        <w:t>артпедагогіки</w:t>
      </w:r>
      <w:proofErr w:type="spellEnd"/>
      <w:r w:rsidRPr="00360FF5">
        <w:rPr>
          <w:rFonts w:ascii="Times New Roman" w:eastAsia="Times New Roman" w:hAnsi="Times New Roman" w:cs="Times New Roman"/>
          <w:sz w:val="28"/>
          <w:szCs w:val="28"/>
          <w:lang w:val="uk-UA" w:eastAsia="ru-RU"/>
        </w:rPr>
        <w:t>.</w:t>
      </w:r>
    </w:p>
    <w:p w:rsidR="009931CB" w:rsidRPr="00360FF5" w:rsidRDefault="009931CB" w:rsidP="009931CB">
      <w:pPr>
        <w:keepNext/>
        <w:spacing w:after="0" w:line="240" w:lineRule="auto"/>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360FF5">
        <w:rPr>
          <w:rFonts w:ascii="Times New Roman" w:eastAsia="Times New Roman" w:hAnsi="Times New Roman" w:cs="Times New Roman"/>
          <w:sz w:val="28"/>
          <w:szCs w:val="28"/>
          <w:lang w:val="uk-UA" w:eastAsia="ru-RU"/>
        </w:rPr>
        <w:t>Психолого-педагогічні особливості дітей з проблемами розвитку.</w:t>
      </w:r>
    </w:p>
    <w:p w:rsidR="009931CB" w:rsidRPr="00360FF5" w:rsidRDefault="009931CB" w:rsidP="009931CB">
      <w:pPr>
        <w:keepNext/>
        <w:spacing w:after="0" w:line="240" w:lineRule="auto"/>
        <w:jc w:val="center"/>
        <w:outlineLvl w:val="1"/>
        <w:rPr>
          <w:rFonts w:ascii="Times New Roman" w:eastAsia="Times New Roman" w:hAnsi="Times New Roman" w:cs="Times New Roman"/>
          <w:sz w:val="28"/>
          <w:szCs w:val="28"/>
          <w:lang w:val="uk-UA" w:eastAsia="ru-RU"/>
        </w:rPr>
      </w:pPr>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p>
    <w:p w:rsidR="00570A10" w:rsidRDefault="00570A10" w:rsidP="00570A10">
      <w:pPr>
        <w:tabs>
          <w:tab w:val="left" w:pos="2030"/>
          <w:tab w:val="left" w:pos="10065"/>
        </w:tabs>
        <w:spacing w:after="0" w:line="240" w:lineRule="auto"/>
        <w:rPr>
          <w:rFonts w:ascii="Times New Roman" w:eastAsia="Times New Roman" w:hAnsi="Times New Roman" w:cs="Times New Roman"/>
          <w:sz w:val="28"/>
          <w:szCs w:val="28"/>
          <w:lang w:val="uk-UA" w:eastAsia="uk-UA"/>
        </w:rPr>
      </w:pPr>
    </w:p>
    <w:p w:rsidR="00570A10" w:rsidRDefault="00570A10" w:rsidP="00570A10">
      <w:pPr>
        <w:keepNext/>
        <w:keepLines/>
        <w:spacing w:after="0" w:line="240" w:lineRule="auto"/>
        <w:jc w:val="center"/>
        <w:outlineLvl w:val="1"/>
        <w:rPr>
          <w:rFonts w:ascii="Times New Roman" w:eastAsiaTheme="majorEastAsia" w:hAnsi="Times New Roman" w:cstheme="majorBidi"/>
          <w:b/>
          <w:bCs/>
          <w:color w:val="5B9BD5" w:themeColor="accent1"/>
          <w:sz w:val="28"/>
          <w:szCs w:val="28"/>
          <w:lang w:val="uk-UA" w:eastAsia="uk-UA"/>
        </w:rPr>
      </w:pPr>
      <w:bookmarkStart w:id="2" w:name="_Toc9952423"/>
      <w:r>
        <w:rPr>
          <w:rFonts w:ascii="Times New Roman" w:eastAsiaTheme="majorEastAsia" w:hAnsi="Times New Roman" w:cstheme="majorBidi"/>
          <w:b/>
          <w:bCs/>
          <w:sz w:val="28"/>
          <w:szCs w:val="28"/>
          <w:lang w:val="uk-UA" w:eastAsia="uk-UA"/>
        </w:rPr>
        <w:t>Індивідуальна навчально-дослідна робота</w:t>
      </w:r>
      <w:bookmarkEnd w:id="2"/>
    </w:p>
    <w:p w:rsidR="00570A10" w:rsidRDefault="00570A10" w:rsidP="00570A10">
      <w:pPr>
        <w:shd w:val="clear" w:color="auto" w:fill="FFFFFF"/>
        <w:spacing w:after="12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(навчальний проект)</w:t>
      </w:r>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i/>
          <w:iCs/>
          <w:sz w:val="28"/>
          <w:szCs w:val="28"/>
          <w:lang w:val="uk-UA" w:eastAsia="uk-UA"/>
        </w:rPr>
        <w:t>Індивідуальна навчально-дослідна робота(</w:t>
      </w:r>
      <w:proofErr w:type="spellStart"/>
      <w:r>
        <w:rPr>
          <w:rFonts w:ascii="Times New Roman" w:eastAsia="Times New Roman" w:hAnsi="Times New Roman" w:cs="Times New Roman"/>
          <w:b/>
          <w:bCs/>
          <w:i/>
          <w:iCs/>
          <w:sz w:val="28"/>
          <w:szCs w:val="28"/>
          <w:lang w:val="uk-UA" w:eastAsia="uk-UA"/>
        </w:rPr>
        <w:t>ІНДР</w:t>
      </w:r>
      <w:proofErr w:type="spellEnd"/>
      <w:r>
        <w:rPr>
          <w:rFonts w:ascii="Times New Roman" w:eastAsia="Times New Roman" w:hAnsi="Times New Roman" w:cs="Times New Roman"/>
          <w:b/>
          <w:bCs/>
          <w:i/>
          <w:iCs/>
          <w:sz w:val="28"/>
          <w:szCs w:val="28"/>
          <w:lang w:val="uk-UA" w:eastAsia="uk-UA"/>
        </w:rPr>
        <w:t>)</w:t>
      </w:r>
      <w:r>
        <w:rPr>
          <w:rFonts w:ascii="Times New Roman" w:eastAsia="Times New Roman" w:hAnsi="Times New Roman" w:cs="Times New Roman"/>
          <w:bCs/>
          <w:iCs/>
          <w:sz w:val="28"/>
          <w:szCs w:val="28"/>
          <w:lang w:val="uk-UA" w:eastAsia="uk-UA"/>
        </w:rPr>
        <w:t xml:space="preserve"> є видом </w:t>
      </w:r>
      <w:proofErr w:type="spellStart"/>
      <w:r>
        <w:rPr>
          <w:rFonts w:ascii="Times New Roman" w:eastAsia="Times New Roman" w:hAnsi="Times New Roman" w:cs="Times New Roman"/>
          <w:bCs/>
          <w:iCs/>
          <w:sz w:val="28"/>
          <w:szCs w:val="28"/>
          <w:lang w:val="uk-UA" w:eastAsia="uk-UA"/>
        </w:rPr>
        <w:t>позааудиторної</w:t>
      </w:r>
      <w:proofErr w:type="spellEnd"/>
      <w:r>
        <w:rPr>
          <w:rFonts w:ascii="Times New Roman" w:eastAsia="Times New Roman" w:hAnsi="Times New Roman" w:cs="Times New Roman"/>
          <w:bCs/>
          <w:iCs/>
          <w:sz w:val="28"/>
          <w:szCs w:val="28"/>
          <w:lang w:val="uk-UA" w:eastAsia="uk-UA"/>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Pr>
          <w:rFonts w:ascii="Times New Roman" w:eastAsia="Times New Roman" w:hAnsi="Times New Roman" w:cs="Times New Roman"/>
          <w:sz w:val="28"/>
          <w:szCs w:val="28"/>
          <w:lang w:val="uk-UA" w:eastAsia="uk-UA"/>
        </w:rPr>
        <w:t xml:space="preserve"> Завершується виконання студентами ІНДР прилюдним захистом навчального проекту. </w:t>
      </w:r>
    </w:p>
    <w:p w:rsidR="00570A10" w:rsidRDefault="00570A10" w:rsidP="00570A10">
      <w:pPr>
        <w:shd w:val="clear" w:color="auto" w:fill="FFFFFF"/>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
          <w:bCs/>
          <w:i/>
          <w:iCs/>
          <w:sz w:val="28"/>
          <w:szCs w:val="28"/>
          <w:lang w:val="uk-UA" w:eastAsia="uk-UA"/>
        </w:rPr>
        <w:t>Індивідуальне навчально-дослідне завдання (ІНДЗ)</w:t>
      </w:r>
      <w:r>
        <w:rPr>
          <w:rFonts w:ascii="Times New Roman" w:eastAsia="Times New Roman" w:hAnsi="Times New Roman" w:cs="Times New Roman"/>
          <w:bCs/>
          <w:iCs/>
          <w:sz w:val="28"/>
          <w:szCs w:val="28"/>
          <w:lang w:val="uk-UA" w:eastAsia="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70A10" w:rsidRDefault="00570A10" w:rsidP="00570A10">
      <w:pPr>
        <w:shd w:val="clear" w:color="auto" w:fill="FFFFFF"/>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
          <w:bCs/>
          <w:i/>
          <w:iCs/>
          <w:sz w:val="28"/>
          <w:szCs w:val="28"/>
          <w:lang w:val="uk-UA" w:eastAsia="uk-UA"/>
        </w:rPr>
        <w:lastRenderedPageBreak/>
        <w:t xml:space="preserve">Мета ІНДЗ: </w:t>
      </w:r>
      <w:r>
        <w:rPr>
          <w:rFonts w:ascii="Times New Roman" w:eastAsia="Times New Roman" w:hAnsi="Times New Roman" w:cs="Times New Roman"/>
          <w:bCs/>
          <w:iCs/>
          <w:sz w:val="28"/>
          <w:szCs w:val="28"/>
          <w:lang w:val="uk-UA" w:eastAsia="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70A10" w:rsidRDefault="00570A10" w:rsidP="00570A10">
      <w:pPr>
        <w:shd w:val="clear" w:color="auto" w:fill="FFFFFF"/>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
          <w:bCs/>
          <w:i/>
          <w:iCs/>
          <w:sz w:val="28"/>
          <w:szCs w:val="28"/>
          <w:lang w:val="uk-UA" w:eastAsia="uk-UA"/>
        </w:rPr>
        <w:t>Зміст ІНДЗ:</w:t>
      </w:r>
      <w:r>
        <w:rPr>
          <w:rFonts w:ascii="Times New Roman" w:eastAsia="Times New Roman" w:hAnsi="Times New Roman" w:cs="Times New Roman"/>
          <w:bCs/>
          <w:iCs/>
          <w:sz w:val="28"/>
          <w:szCs w:val="28"/>
          <w:lang w:val="uk-UA" w:eastAsia="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70A10" w:rsidRDefault="00570A10" w:rsidP="00570A10">
      <w:pPr>
        <w:shd w:val="clear" w:color="auto" w:fill="FFFFFF"/>
        <w:spacing w:after="0" w:line="240" w:lineRule="auto"/>
        <w:jc w:val="both"/>
        <w:rPr>
          <w:rFonts w:ascii="Times New Roman" w:eastAsia="Times New Roman" w:hAnsi="Times New Roman" w:cs="Times New Roman"/>
          <w:b/>
          <w:bCs/>
          <w:i/>
          <w:iCs/>
          <w:sz w:val="28"/>
          <w:szCs w:val="28"/>
          <w:lang w:val="uk-UA" w:eastAsia="uk-UA"/>
        </w:rPr>
      </w:pPr>
      <w:r>
        <w:rPr>
          <w:rFonts w:ascii="Times New Roman" w:eastAsia="Times New Roman" w:hAnsi="Times New Roman" w:cs="Times New Roman"/>
          <w:b/>
          <w:bCs/>
          <w:i/>
          <w:iCs/>
          <w:sz w:val="28"/>
          <w:szCs w:val="28"/>
          <w:lang w:val="uk-UA" w:eastAsia="uk-UA"/>
        </w:rPr>
        <w:t xml:space="preserve">Види ІНДЗ, вимоги до них та оцінювання: </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конспект із теми (модуля) за заданим планом (</w:t>
      </w:r>
      <w:r>
        <w:rPr>
          <w:rFonts w:ascii="Times New Roman" w:eastAsia="Times New Roman" w:hAnsi="Times New Roman" w:cs="Times New Roman"/>
          <w:b/>
          <w:sz w:val="28"/>
          <w:szCs w:val="28"/>
          <w:lang w:val="uk-UA" w:eastAsia="uk-UA"/>
        </w:rPr>
        <w:t>2 бали</w:t>
      </w:r>
      <w:r>
        <w:rPr>
          <w:rFonts w:ascii="Times New Roman" w:eastAsia="Times New Roman" w:hAnsi="Times New Roman" w:cs="Times New Roman"/>
          <w:sz w:val="28"/>
          <w:szCs w:val="28"/>
          <w:lang w:val="uk-UA" w:eastAsia="uk-UA"/>
        </w:rPr>
        <w:t>);</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конспект із теми (модуля) за планом, який студент розробив самостійно (</w:t>
      </w:r>
      <w:r>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bCs/>
          <w:sz w:val="28"/>
          <w:szCs w:val="28"/>
          <w:lang w:val="uk-UA" w:eastAsia="uk-UA"/>
        </w:rPr>
        <w:t>бали</w:t>
      </w:r>
      <w:r>
        <w:rPr>
          <w:rFonts w:ascii="Times New Roman" w:eastAsia="Times New Roman" w:hAnsi="Times New Roman" w:cs="Times New Roman"/>
          <w:bCs/>
          <w:sz w:val="28"/>
          <w:szCs w:val="28"/>
          <w:lang w:val="uk-UA" w:eastAsia="uk-UA"/>
        </w:rPr>
        <w:t>);</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анотація прочитаної додаткової літератури з курсу, бібліографічний опис, тематичні розвідки (</w:t>
      </w:r>
      <w:r>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bCs/>
          <w:sz w:val="28"/>
          <w:szCs w:val="28"/>
          <w:lang w:val="uk-UA" w:eastAsia="uk-UA"/>
        </w:rPr>
        <w:t>бали</w:t>
      </w:r>
      <w:r>
        <w:rPr>
          <w:rFonts w:ascii="Times New Roman" w:eastAsia="Times New Roman" w:hAnsi="Times New Roman" w:cs="Times New Roman"/>
          <w:bCs/>
          <w:sz w:val="28"/>
          <w:szCs w:val="28"/>
          <w:lang w:val="uk-UA" w:eastAsia="uk-UA"/>
        </w:rPr>
        <w:t>);</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повідомлення з теми, рекомендованої викладачем (</w:t>
      </w:r>
      <w:r>
        <w:rPr>
          <w:rFonts w:ascii="Times New Roman" w:eastAsia="Times New Roman" w:hAnsi="Times New Roman" w:cs="Times New Roman"/>
          <w:b/>
          <w:sz w:val="28"/>
          <w:szCs w:val="28"/>
          <w:lang w:val="uk-UA" w:eastAsia="uk-UA"/>
        </w:rPr>
        <w:t>2 бали</w:t>
      </w:r>
      <w:r>
        <w:rPr>
          <w:rFonts w:ascii="Times New Roman" w:eastAsia="Times New Roman" w:hAnsi="Times New Roman" w:cs="Times New Roman"/>
          <w:sz w:val="28"/>
          <w:szCs w:val="28"/>
          <w:lang w:val="uk-UA" w:eastAsia="uk-UA"/>
        </w:rPr>
        <w:t>);</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повідомлення з теми (без рекомендації викладача): сучасні відкриття з теми, аналіз інформації, самостійні дослідження (</w:t>
      </w:r>
      <w:r>
        <w:rPr>
          <w:rFonts w:ascii="Times New Roman" w:eastAsia="Times New Roman" w:hAnsi="Times New Roman" w:cs="Times New Roman"/>
          <w:b/>
          <w:sz w:val="28"/>
          <w:szCs w:val="28"/>
          <w:lang w:val="uk-UA" w:eastAsia="uk-UA"/>
        </w:rPr>
        <w:t>3</w:t>
      </w:r>
      <w:r>
        <w:rPr>
          <w:rFonts w:ascii="Times New Roman" w:eastAsia="Times New Roman" w:hAnsi="Times New Roman" w:cs="Times New Roman"/>
          <w:b/>
          <w:bCs/>
          <w:sz w:val="28"/>
          <w:szCs w:val="28"/>
          <w:lang w:val="uk-UA" w:eastAsia="uk-UA"/>
        </w:rPr>
        <w:t>бали</w:t>
      </w:r>
      <w:r>
        <w:rPr>
          <w:rFonts w:ascii="Times New Roman" w:eastAsia="Times New Roman" w:hAnsi="Times New Roman" w:cs="Times New Roman"/>
          <w:bCs/>
          <w:sz w:val="28"/>
          <w:szCs w:val="28"/>
          <w:lang w:val="uk-UA" w:eastAsia="uk-UA"/>
        </w:rPr>
        <w:t xml:space="preserve">); </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дослідження різноманітних питань з тематики дисципліни у вигляді есе (</w:t>
      </w:r>
      <w:r>
        <w:rPr>
          <w:rFonts w:ascii="Times New Roman" w:eastAsia="Times New Roman" w:hAnsi="Times New Roman" w:cs="Times New Roman"/>
          <w:b/>
          <w:sz w:val="28"/>
          <w:szCs w:val="28"/>
          <w:lang w:val="uk-UA" w:eastAsia="uk-UA"/>
        </w:rPr>
        <w:t>5</w:t>
      </w:r>
      <w:r>
        <w:rPr>
          <w:rFonts w:ascii="Times New Roman" w:eastAsia="Times New Roman" w:hAnsi="Times New Roman" w:cs="Times New Roman"/>
          <w:b/>
          <w:bCs/>
          <w:sz w:val="28"/>
          <w:szCs w:val="28"/>
          <w:lang w:val="uk-UA" w:eastAsia="uk-UA"/>
        </w:rPr>
        <w:t>балів</w:t>
      </w:r>
      <w:r>
        <w:rPr>
          <w:rFonts w:ascii="Times New Roman" w:eastAsia="Times New Roman" w:hAnsi="Times New Roman" w:cs="Times New Roman"/>
          <w:bCs/>
          <w:sz w:val="28"/>
          <w:szCs w:val="28"/>
          <w:lang w:val="uk-UA" w:eastAsia="uk-UA"/>
        </w:rPr>
        <w:t>).</w:t>
      </w:r>
    </w:p>
    <w:p w:rsidR="00570A10" w:rsidRDefault="00570A10" w:rsidP="00570A10">
      <w:pPr>
        <w:widowControl w:val="0"/>
        <w:numPr>
          <w:ilvl w:val="0"/>
          <w:numId w:val="6"/>
        </w:num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 xml:space="preserve">дослідження з тематики дисципліни у вигляді реферату (охоплює </w:t>
      </w:r>
      <w:r>
        <w:rPr>
          <w:rFonts w:ascii="Times New Roman" w:eastAsia="Times New Roman" w:hAnsi="Times New Roman" w:cs="Times New Roman"/>
          <w:bCs/>
          <w:iCs/>
          <w:sz w:val="28"/>
          <w:szCs w:val="28"/>
          <w:lang w:val="uk-UA" w:eastAsia="uk-UA"/>
        </w:rPr>
        <w:t xml:space="preserve">весь зміст навчального курсу) – </w:t>
      </w:r>
      <w:r>
        <w:rPr>
          <w:rFonts w:ascii="Times New Roman" w:eastAsia="Times New Roman" w:hAnsi="Times New Roman" w:cs="Times New Roman"/>
          <w:b/>
          <w:bCs/>
          <w:iCs/>
          <w:sz w:val="28"/>
          <w:szCs w:val="28"/>
          <w:lang w:val="uk-UA" w:eastAsia="uk-UA"/>
        </w:rPr>
        <w:t>15 балів</w:t>
      </w:r>
      <w:r>
        <w:rPr>
          <w:rFonts w:ascii="Times New Roman" w:eastAsia="Times New Roman" w:hAnsi="Times New Roman" w:cs="Times New Roman"/>
          <w:bCs/>
          <w:iCs/>
          <w:sz w:val="28"/>
          <w:szCs w:val="28"/>
          <w:lang w:val="uk-UA" w:eastAsia="uk-UA"/>
        </w:rPr>
        <w:t>.</w:t>
      </w:r>
    </w:p>
    <w:p w:rsidR="00570A10" w:rsidRDefault="00570A10" w:rsidP="00570A10">
      <w:pPr>
        <w:shd w:val="clear" w:color="auto" w:fill="FFFFFF"/>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
          <w:bCs/>
          <w:i/>
          <w:sz w:val="28"/>
          <w:szCs w:val="28"/>
          <w:lang w:val="uk-UA" w:eastAsia="uk-UA"/>
        </w:rPr>
        <w:t>Орієнтовна структура ІНДЗ</w:t>
      </w:r>
      <w:r>
        <w:rPr>
          <w:rFonts w:ascii="Times New Roman" w:eastAsia="Times New Roman" w:hAnsi="Times New Roman" w:cs="Times New Roman"/>
          <w:bCs/>
          <w:sz w:val="28"/>
          <w:szCs w:val="28"/>
          <w:lang w:val="uk-UA" w:eastAsia="uk-UA"/>
        </w:rPr>
        <w:t xml:space="preserve"> – дослідження у вигляді реферату: вступ, основна частина, висновки, додатки (якщо вони є), список використаних джерел. </w:t>
      </w:r>
    </w:p>
    <w:p w:rsidR="00570A10" w:rsidRDefault="00570A10" w:rsidP="00570A10">
      <w:pPr>
        <w:shd w:val="clear" w:color="auto" w:fill="FFFFFF"/>
        <w:spacing w:after="0" w:line="240" w:lineRule="auto"/>
        <w:jc w:val="center"/>
        <w:rPr>
          <w:rFonts w:ascii="Times New Roman" w:eastAsia="Times New Roman" w:hAnsi="Times New Roman" w:cs="Times New Roman"/>
          <w:bCs/>
          <w:sz w:val="28"/>
          <w:szCs w:val="28"/>
          <w:lang w:val="uk-UA" w:eastAsia="uk-UA"/>
        </w:rPr>
      </w:pPr>
    </w:p>
    <w:p w:rsidR="00570A10" w:rsidRDefault="00570A10" w:rsidP="00570A10">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Тематика ІНДЗ</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 xml:space="preserve">Цілі, завдання, функції </w:t>
      </w:r>
      <w:proofErr w:type="spellStart"/>
      <w:r w:rsidRPr="000B7F06">
        <w:rPr>
          <w:rFonts w:ascii="Times New Roman" w:hAnsi="Times New Roman" w:cs="Times New Roman"/>
          <w:color w:val="000000" w:themeColor="text1"/>
          <w:sz w:val="28"/>
          <w:szCs w:val="28"/>
          <w:lang w:val="uk-UA"/>
        </w:rPr>
        <w:t>арттерапії</w:t>
      </w:r>
      <w:proofErr w:type="spellEnd"/>
      <w:r w:rsidRPr="000B7F06">
        <w:rPr>
          <w:rFonts w:ascii="Times New Roman" w:hAnsi="Times New Roman" w:cs="Times New Roman"/>
          <w:color w:val="000000" w:themeColor="text1"/>
          <w:sz w:val="28"/>
          <w:szCs w:val="28"/>
          <w:lang w:val="uk-UA"/>
        </w:rPr>
        <w:t xml:space="preserve"> і </w:t>
      </w:r>
      <w:proofErr w:type="spellStart"/>
      <w:r w:rsidRPr="000B7F06">
        <w:rPr>
          <w:rFonts w:ascii="Times New Roman" w:hAnsi="Times New Roman" w:cs="Times New Roman"/>
          <w:color w:val="000000" w:themeColor="text1"/>
          <w:sz w:val="28"/>
          <w:szCs w:val="28"/>
          <w:lang w:val="uk-UA"/>
        </w:rPr>
        <w:t>артпедагогіки</w:t>
      </w:r>
      <w:proofErr w:type="spellEnd"/>
      <w:r w:rsidRPr="000B7F06">
        <w:rPr>
          <w:rFonts w:ascii="Times New Roman" w:hAnsi="Times New Roman" w:cs="Times New Roman"/>
          <w:color w:val="000000" w:themeColor="text1"/>
          <w:sz w:val="28"/>
          <w:szCs w:val="28"/>
          <w:lang w:val="uk-UA"/>
        </w:rPr>
        <w:t xml:space="preserve">. Зв'язок </w:t>
      </w:r>
      <w:proofErr w:type="spellStart"/>
      <w:r w:rsidRPr="000B7F06">
        <w:rPr>
          <w:rFonts w:ascii="Times New Roman" w:hAnsi="Times New Roman" w:cs="Times New Roman"/>
          <w:color w:val="000000" w:themeColor="text1"/>
          <w:sz w:val="28"/>
          <w:szCs w:val="28"/>
          <w:lang w:val="uk-UA"/>
        </w:rPr>
        <w:t>арттерапії</w:t>
      </w:r>
      <w:proofErr w:type="spellEnd"/>
      <w:r w:rsidRPr="000B7F06">
        <w:rPr>
          <w:rFonts w:ascii="Times New Roman" w:hAnsi="Times New Roman" w:cs="Times New Roman"/>
          <w:color w:val="000000" w:themeColor="text1"/>
          <w:sz w:val="28"/>
          <w:szCs w:val="28"/>
          <w:lang w:val="uk-UA"/>
        </w:rPr>
        <w:t xml:space="preserve"> і </w:t>
      </w:r>
      <w:proofErr w:type="spellStart"/>
      <w:r w:rsidRPr="000B7F06">
        <w:rPr>
          <w:rFonts w:ascii="Times New Roman" w:hAnsi="Times New Roman" w:cs="Times New Roman"/>
          <w:color w:val="000000" w:themeColor="text1"/>
          <w:sz w:val="28"/>
          <w:szCs w:val="28"/>
          <w:lang w:val="uk-UA"/>
        </w:rPr>
        <w:t>артпедагогіки</w:t>
      </w:r>
      <w:proofErr w:type="spellEnd"/>
      <w:r w:rsidRPr="000B7F06">
        <w:rPr>
          <w:rFonts w:ascii="Times New Roman" w:hAnsi="Times New Roman" w:cs="Times New Roman"/>
          <w:color w:val="000000" w:themeColor="text1"/>
          <w:sz w:val="28"/>
          <w:szCs w:val="28"/>
          <w:lang w:val="uk-UA"/>
        </w:rPr>
        <w:t xml:space="preserve"> з іншими галузями знань.</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 xml:space="preserve">Індивідуальна </w:t>
      </w:r>
      <w:proofErr w:type="spellStart"/>
      <w:r w:rsidRPr="000B7F06">
        <w:rPr>
          <w:rFonts w:ascii="Times New Roman" w:hAnsi="Times New Roman" w:cs="Times New Roman"/>
          <w:color w:val="000000" w:themeColor="text1"/>
          <w:sz w:val="28"/>
          <w:szCs w:val="28"/>
          <w:lang w:val="uk-UA"/>
        </w:rPr>
        <w:t>арттерапія</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 xml:space="preserve">Групова форма </w:t>
      </w:r>
      <w:proofErr w:type="spellStart"/>
      <w:r w:rsidRPr="000B7F06">
        <w:rPr>
          <w:rFonts w:ascii="Times New Roman" w:hAnsi="Times New Roman" w:cs="Times New Roman"/>
          <w:color w:val="000000" w:themeColor="text1"/>
          <w:sz w:val="28"/>
          <w:szCs w:val="28"/>
          <w:lang w:val="uk-UA"/>
        </w:rPr>
        <w:t>арттерапії</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 xml:space="preserve">Характеристика </w:t>
      </w:r>
      <w:proofErr w:type="spellStart"/>
      <w:r w:rsidRPr="000B7F06">
        <w:rPr>
          <w:rFonts w:ascii="Times New Roman" w:hAnsi="Times New Roman" w:cs="Times New Roman"/>
          <w:color w:val="000000" w:themeColor="text1"/>
          <w:sz w:val="28"/>
          <w:szCs w:val="28"/>
          <w:lang w:val="uk-UA"/>
        </w:rPr>
        <w:t>ізотерапії</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 xml:space="preserve">Характеристика </w:t>
      </w:r>
      <w:proofErr w:type="spellStart"/>
      <w:r w:rsidRPr="000B7F06">
        <w:rPr>
          <w:rFonts w:ascii="Times New Roman" w:hAnsi="Times New Roman" w:cs="Times New Roman"/>
          <w:color w:val="000000" w:themeColor="text1"/>
          <w:sz w:val="28"/>
          <w:szCs w:val="28"/>
          <w:lang w:val="uk-UA"/>
        </w:rPr>
        <w:t>слайдотерапії</w:t>
      </w:r>
      <w:proofErr w:type="spellEnd"/>
      <w:r w:rsidRPr="000B7F06">
        <w:rPr>
          <w:rFonts w:ascii="Times New Roman" w:hAnsi="Times New Roman" w:cs="Times New Roman"/>
          <w:color w:val="000000" w:themeColor="text1"/>
          <w:sz w:val="28"/>
          <w:szCs w:val="28"/>
          <w:lang w:val="uk-UA"/>
        </w:rPr>
        <w:t xml:space="preserve">, </w:t>
      </w:r>
      <w:proofErr w:type="spellStart"/>
      <w:r w:rsidRPr="000B7F06">
        <w:rPr>
          <w:rFonts w:ascii="Times New Roman" w:hAnsi="Times New Roman" w:cs="Times New Roman"/>
          <w:color w:val="000000" w:themeColor="text1"/>
          <w:sz w:val="28"/>
          <w:szCs w:val="28"/>
          <w:lang w:val="uk-UA"/>
        </w:rPr>
        <w:t>бібліотерапії</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Характеристика музикотерапії, танцювальної терапії.</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ru-RU"/>
        </w:rPr>
      </w:pPr>
      <w:r w:rsidRPr="000B7F06">
        <w:rPr>
          <w:rFonts w:ascii="Times New Roman" w:hAnsi="Times New Roman" w:cs="Times New Roman"/>
          <w:color w:val="000000" w:themeColor="text1"/>
          <w:sz w:val="28"/>
          <w:szCs w:val="28"/>
          <w:lang w:val="uk-UA"/>
        </w:rPr>
        <w:t xml:space="preserve">Поєднання різних видів </w:t>
      </w:r>
      <w:proofErr w:type="spellStart"/>
      <w:r w:rsidRPr="000B7F06">
        <w:rPr>
          <w:rFonts w:ascii="Times New Roman" w:hAnsi="Times New Roman" w:cs="Times New Roman"/>
          <w:color w:val="000000" w:themeColor="text1"/>
          <w:sz w:val="28"/>
          <w:szCs w:val="28"/>
          <w:lang w:val="uk-UA"/>
        </w:rPr>
        <w:t>арттерапії</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w:t>
      </w:r>
      <w:proofErr w:type="spellStart"/>
      <w:r w:rsidRPr="000B7F06">
        <w:rPr>
          <w:rFonts w:ascii="Times New Roman" w:hAnsi="Times New Roman" w:cs="Times New Roman"/>
          <w:color w:val="000000" w:themeColor="text1"/>
          <w:sz w:val="28"/>
          <w:szCs w:val="28"/>
          <w:lang w:val="ru-RU"/>
        </w:rPr>
        <w:t>рттерапія</w:t>
      </w:r>
      <w:proofErr w:type="spellEnd"/>
      <w:r w:rsidRPr="000B7F06">
        <w:rPr>
          <w:rFonts w:ascii="Times New Roman" w:hAnsi="Times New Roman" w:cs="Times New Roman"/>
          <w:color w:val="000000" w:themeColor="text1"/>
          <w:sz w:val="28"/>
          <w:szCs w:val="28"/>
          <w:lang w:val="ru-RU"/>
        </w:rPr>
        <w:t xml:space="preserve"> </w:t>
      </w:r>
      <w:proofErr w:type="spellStart"/>
      <w:r w:rsidRPr="000B7F06">
        <w:rPr>
          <w:rFonts w:ascii="Times New Roman" w:hAnsi="Times New Roman" w:cs="Times New Roman"/>
          <w:color w:val="000000" w:themeColor="text1"/>
          <w:sz w:val="28"/>
          <w:szCs w:val="28"/>
          <w:lang w:val="ru-RU"/>
        </w:rPr>
        <w:t>з</w:t>
      </w:r>
      <w:proofErr w:type="spellEnd"/>
      <w:r w:rsidRPr="000B7F06">
        <w:rPr>
          <w:rFonts w:ascii="Times New Roman" w:hAnsi="Times New Roman" w:cs="Times New Roman"/>
          <w:color w:val="000000" w:themeColor="text1"/>
          <w:sz w:val="28"/>
          <w:szCs w:val="28"/>
          <w:lang w:val="ru-RU"/>
        </w:rPr>
        <w:t xml:space="preserve"> </w:t>
      </w:r>
      <w:proofErr w:type="spellStart"/>
      <w:r w:rsidRPr="000B7F06">
        <w:rPr>
          <w:rFonts w:ascii="Times New Roman" w:hAnsi="Times New Roman" w:cs="Times New Roman"/>
          <w:color w:val="000000" w:themeColor="text1"/>
          <w:sz w:val="28"/>
          <w:szCs w:val="28"/>
          <w:lang w:val="ru-RU"/>
        </w:rPr>
        <w:t>дітьмидошкільного</w:t>
      </w:r>
      <w:proofErr w:type="spellEnd"/>
      <w:r w:rsidRPr="000B7F06">
        <w:rPr>
          <w:rFonts w:ascii="Times New Roman" w:hAnsi="Times New Roman" w:cs="Times New Roman"/>
          <w:color w:val="000000" w:themeColor="text1"/>
          <w:sz w:val="28"/>
          <w:szCs w:val="28"/>
          <w:lang w:val="uk-UA"/>
        </w:rPr>
        <w:t>та молодшого шкільного віку.</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w:t>
      </w:r>
      <w:proofErr w:type="spellStart"/>
      <w:r w:rsidRPr="000B7F06">
        <w:rPr>
          <w:rFonts w:ascii="Times New Roman" w:hAnsi="Times New Roman" w:cs="Times New Roman"/>
          <w:color w:val="000000" w:themeColor="text1"/>
          <w:sz w:val="28"/>
          <w:szCs w:val="28"/>
          <w:lang w:val="ru-RU"/>
        </w:rPr>
        <w:t>рттерапія</w:t>
      </w:r>
      <w:proofErr w:type="spellEnd"/>
      <w:r w:rsidRPr="000B7F06">
        <w:rPr>
          <w:rFonts w:ascii="Times New Roman" w:hAnsi="Times New Roman" w:cs="Times New Roman"/>
          <w:color w:val="000000" w:themeColor="text1"/>
          <w:sz w:val="28"/>
          <w:szCs w:val="28"/>
          <w:lang w:val="ru-RU"/>
        </w:rPr>
        <w:t xml:space="preserve"> </w:t>
      </w:r>
      <w:proofErr w:type="spellStart"/>
      <w:r w:rsidRPr="000B7F06">
        <w:rPr>
          <w:rFonts w:ascii="Times New Roman" w:hAnsi="Times New Roman" w:cs="Times New Roman"/>
          <w:color w:val="000000" w:themeColor="text1"/>
          <w:sz w:val="28"/>
          <w:szCs w:val="28"/>
          <w:lang w:val="ru-RU"/>
        </w:rPr>
        <w:t>з</w:t>
      </w:r>
      <w:proofErr w:type="spellEnd"/>
      <w:r w:rsidRPr="000B7F06">
        <w:rPr>
          <w:rFonts w:ascii="Times New Roman" w:hAnsi="Times New Roman" w:cs="Times New Roman"/>
          <w:color w:val="000000" w:themeColor="text1"/>
          <w:sz w:val="28"/>
          <w:szCs w:val="28"/>
          <w:lang w:val="ru-RU"/>
        </w:rPr>
        <w:t xml:space="preserve"> </w:t>
      </w:r>
      <w:proofErr w:type="spellStart"/>
      <w:r w:rsidRPr="000B7F06">
        <w:rPr>
          <w:rFonts w:ascii="Times New Roman" w:hAnsi="Times New Roman" w:cs="Times New Roman"/>
          <w:color w:val="000000" w:themeColor="text1"/>
          <w:sz w:val="28"/>
          <w:szCs w:val="28"/>
          <w:lang w:val="ru-RU"/>
        </w:rPr>
        <w:t>підлітками</w:t>
      </w:r>
      <w:proofErr w:type="spellEnd"/>
      <w:r w:rsidRPr="000B7F06">
        <w:rPr>
          <w:rFonts w:ascii="Times New Roman" w:hAnsi="Times New Roman" w:cs="Times New Roman"/>
          <w:color w:val="000000" w:themeColor="text1"/>
          <w:sz w:val="28"/>
          <w:szCs w:val="28"/>
          <w:lang w:val="ru-RU"/>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proofErr w:type="spellStart"/>
      <w:r w:rsidRPr="000B7F06">
        <w:rPr>
          <w:rFonts w:ascii="Times New Roman" w:hAnsi="Times New Roman" w:cs="Times New Roman"/>
          <w:color w:val="000000" w:themeColor="text1"/>
          <w:sz w:val="28"/>
          <w:szCs w:val="28"/>
          <w:lang w:val="uk-UA"/>
        </w:rPr>
        <w:lastRenderedPageBreak/>
        <w:t>Арттерапевтична</w:t>
      </w:r>
      <w:proofErr w:type="spellEnd"/>
      <w:r w:rsidRPr="000B7F06">
        <w:rPr>
          <w:rFonts w:ascii="Times New Roman" w:hAnsi="Times New Roman" w:cs="Times New Roman"/>
          <w:color w:val="000000" w:themeColor="text1"/>
          <w:sz w:val="28"/>
          <w:szCs w:val="28"/>
          <w:lang w:val="uk-UA"/>
        </w:rPr>
        <w:t xml:space="preserve"> робота з жінками, що постраждали від насильства.</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proofErr w:type="spellStart"/>
      <w:r w:rsidRPr="000B7F06">
        <w:rPr>
          <w:rFonts w:ascii="Times New Roman" w:hAnsi="Times New Roman" w:cs="Times New Roman"/>
          <w:color w:val="000000" w:themeColor="text1"/>
          <w:sz w:val="28"/>
          <w:szCs w:val="28"/>
          <w:lang w:val="uk-UA"/>
        </w:rPr>
        <w:t>Арттерапевтична</w:t>
      </w:r>
      <w:proofErr w:type="spellEnd"/>
      <w:r w:rsidRPr="000B7F06">
        <w:rPr>
          <w:rFonts w:ascii="Times New Roman" w:hAnsi="Times New Roman" w:cs="Times New Roman"/>
          <w:color w:val="000000" w:themeColor="text1"/>
          <w:sz w:val="28"/>
          <w:szCs w:val="28"/>
          <w:lang w:val="uk-UA"/>
        </w:rPr>
        <w:t xml:space="preserve"> робота з людьми похилого віку.</w:t>
      </w:r>
    </w:p>
    <w:p w:rsidR="009931CB"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proofErr w:type="spellStart"/>
      <w:r w:rsidRPr="000B7F06">
        <w:rPr>
          <w:rFonts w:ascii="Times New Roman" w:hAnsi="Times New Roman" w:cs="Times New Roman"/>
          <w:color w:val="000000" w:themeColor="text1"/>
          <w:sz w:val="28"/>
          <w:szCs w:val="28"/>
          <w:lang w:val="uk-UA"/>
        </w:rPr>
        <w:t>Арттерапевтична</w:t>
      </w:r>
      <w:proofErr w:type="spellEnd"/>
      <w:r w:rsidRPr="000B7F06">
        <w:rPr>
          <w:rFonts w:ascii="Times New Roman" w:hAnsi="Times New Roman" w:cs="Times New Roman"/>
          <w:color w:val="000000" w:themeColor="text1"/>
          <w:sz w:val="28"/>
          <w:szCs w:val="28"/>
          <w:lang w:val="uk-UA"/>
        </w:rPr>
        <w:t xml:space="preserve"> робота з </w:t>
      </w:r>
      <w:proofErr w:type="spellStart"/>
      <w:r w:rsidRPr="000B7F06">
        <w:rPr>
          <w:rFonts w:ascii="Times New Roman" w:hAnsi="Times New Roman" w:cs="Times New Roman"/>
          <w:color w:val="000000" w:themeColor="text1"/>
          <w:sz w:val="28"/>
          <w:szCs w:val="28"/>
          <w:lang w:val="uk-UA"/>
        </w:rPr>
        <w:t>сімями</w:t>
      </w:r>
      <w:proofErr w:type="spellEnd"/>
      <w:r w:rsidRPr="000B7F06">
        <w:rPr>
          <w:rFonts w:ascii="Times New Roman" w:hAnsi="Times New Roman" w:cs="Times New Roman"/>
          <w:color w:val="000000" w:themeColor="text1"/>
          <w:sz w:val="28"/>
          <w:szCs w:val="28"/>
          <w:lang w:val="uk-UA"/>
        </w:rPr>
        <w:t>.</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Використання мистецтва у системі психолого-педагогічної роботи з</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дітьми з вадами розвитку.</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 xml:space="preserve"> </w:t>
      </w:r>
      <w:proofErr w:type="spellStart"/>
      <w:r w:rsidRPr="000B7F06">
        <w:rPr>
          <w:rFonts w:ascii="Times New Roman" w:hAnsi="Times New Roman" w:cs="Times New Roman"/>
          <w:color w:val="000000" w:themeColor="text1"/>
          <w:sz w:val="28"/>
          <w:szCs w:val="28"/>
          <w:lang w:val="uk-UA"/>
        </w:rPr>
        <w:t>Арт-технологіі</w:t>
      </w:r>
      <w:proofErr w:type="spellEnd"/>
      <w:r w:rsidRPr="000B7F06">
        <w:rPr>
          <w:rFonts w:ascii="Times New Roman" w:hAnsi="Times New Roman" w:cs="Times New Roman"/>
          <w:color w:val="000000" w:themeColor="text1"/>
          <w:sz w:val="28"/>
          <w:szCs w:val="28"/>
          <w:lang w:val="uk-UA"/>
        </w:rPr>
        <w:t xml:space="preserve"> в підготовці фахівців допомагають професій.</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Музикотерапія в корекції емоційних розладів у дітей з проблемами</w:t>
      </w:r>
    </w:p>
    <w:p w:rsidR="009931CB"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 xml:space="preserve">розвитку. </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proofErr w:type="spellStart"/>
      <w:r w:rsidRPr="000B7F06">
        <w:rPr>
          <w:rFonts w:ascii="Times New Roman" w:hAnsi="Times New Roman" w:cs="Times New Roman"/>
          <w:color w:val="000000" w:themeColor="text1"/>
          <w:sz w:val="28"/>
          <w:szCs w:val="28"/>
          <w:lang w:val="uk-UA"/>
        </w:rPr>
        <w:t>Танцетерапія</w:t>
      </w:r>
      <w:proofErr w:type="spellEnd"/>
      <w:r w:rsidRPr="000B7F06">
        <w:rPr>
          <w:rFonts w:ascii="Times New Roman" w:hAnsi="Times New Roman" w:cs="Times New Roman"/>
          <w:color w:val="000000" w:themeColor="text1"/>
          <w:sz w:val="28"/>
          <w:szCs w:val="28"/>
          <w:lang w:val="uk-UA"/>
        </w:rPr>
        <w:t xml:space="preserve"> як засіб корекції проблем в комунікації.</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r w:rsidRPr="000B7F06">
        <w:rPr>
          <w:rFonts w:ascii="Times New Roman" w:hAnsi="Times New Roman" w:cs="Times New Roman"/>
          <w:color w:val="000000" w:themeColor="text1"/>
          <w:sz w:val="28"/>
          <w:szCs w:val="28"/>
          <w:lang w:val="uk-UA"/>
        </w:rPr>
        <w:t>Арт-техніки в роботі з сім’єю.</w:t>
      </w:r>
    </w:p>
    <w:p w:rsidR="009931CB" w:rsidRPr="000B7F06" w:rsidRDefault="009931CB" w:rsidP="009931CB">
      <w:pPr>
        <w:numPr>
          <w:ilvl w:val="0"/>
          <w:numId w:val="8"/>
        </w:numPr>
        <w:shd w:val="clear" w:color="auto" w:fill="FFFFFF"/>
        <w:spacing w:before="144" w:after="200" w:line="276" w:lineRule="auto"/>
        <w:rPr>
          <w:rFonts w:ascii="Times New Roman" w:hAnsi="Times New Roman" w:cs="Times New Roman"/>
          <w:color w:val="000000" w:themeColor="text1"/>
          <w:sz w:val="28"/>
          <w:szCs w:val="28"/>
          <w:lang w:val="uk-UA"/>
        </w:rPr>
      </w:pPr>
      <w:proofErr w:type="spellStart"/>
      <w:r w:rsidRPr="000B7F06">
        <w:rPr>
          <w:rFonts w:ascii="Times New Roman" w:hAnsi="Times New Roman" w:cs="Times New Roman"/>
          <w:color w:val="000000" w:themeColor="text1"/>
          <w:sz w:val="28"/>
          <w:szCs w:val="28"/>
          <w:lang w:val="uk-UA"/>
        </w:rPr>
        <w:t>Лялькотерапія</w:t>
      </w:r>
      <w:proofErr w:type="spellEnd"/>
      <w:r w:rsidRPr="000B7F06">
        <w:rPr>
          <w:rFonts w:ascii="Times New Roman" w:hAnsi="Times New Roman" w:cs="Times New Roman"/>
          <w:color w:val="000000" w:themeColor="text1"/>
          <w:sz w:val="28"/>
          <w:szCs w:val="28"/>
          <w:lang w:val="uk-UA"/>
        </w:rPr>
        <w:t xml:space="preserve"> (маріонетка) в роботі над образом «Я» дитини.</w:t>
      </w:r>
    </w:p>
    <w:p w:rsidR="00570A10" w:rsidRDefault="00570A10" w:rsidP="00570A10">
      <w:pPr>
        <w:shd w:val="clear" w:color="auto" w:fill="FFFFFF"/>
        <w:spacing w:after="0" w:line="240" w:lineRule="auto"/>
        <w:jc w:val="both"/>
        <w:rPr>
          <w:rFonts w:ascii="Times New Roman" w:eastAsia="Times New Roman" w:hAnsi="Times New Roman" w:cs="Times New Roman"/>
          <w:bCs/>
          <w:sz w:val="28"/>
          <w:szCs w:val="28"/>
          <w:lang w:val="uk-UA" w:eastAsia="uk-UA"/>
        </w:rPr>
      </w:pPr>
    </w:p>
    <w:p w:rsidR="00570A10" w:rsidRDefault="00570A10" w:rsidP="00570A10">
      <w:pPr>
        <w:shd w:val="clear" w:color="auto" w:fill="FFFFFF"/>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Критерії оцінювання та шкалу оцінювання подано відповідно у таблицях нижче.</w:t>
      </w:r>
    </w:p>
    <w:p w:rsidR="00570A10" w:rsidRDefault="00570A10" w:rsidP="00570A10">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Критерії оцінювання ІНДЗ</w:t>
      </w:r>
    </w:p>
    <w:p w:rsidR="00570A10" w:rsidRDefault="00570A10" w:rsidP="00570A10">
      <w:pPr>
        <w:shd w:val="clear" w:color="auto" w:fill="FFFFFF"/>
        <w:spacing w:after="0" w:line="240" w:lineRule="auto"/>
        <w:jc w:val="center"/>
        <w:rPr>
          <w:rFonts w:ascii="Times New Roman" w:eastAsia="Times New Roman" w:hAnsi="Times New Roman" w:cs="Times New Roman"/>
          <w:b/>
          <w:bCs/>
          <w:sz w:val="16"/>
          <w:szCs w:val="16"/>
          <w:lang w:val="uk-UA" w:eastAsia="uk-UA"/>
        </w:rPr>
      </w:pPr>
      <w:r>
        <w:rPr>
          <w:rFonts w:ascii="Times New Roman" w:eastAsia="Times New Roman" w:hAnsi="Times New Roman" w:cs="Times New Roman"/>
          <w:b/>
          <w:bCs/>
          <w:sz w:val="28"/>
          <w:szCs w:val="28"/>
          <w:lang w:val="uk-UA" w:eastAsia="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52"/>
        <w:gridCol w:w="2005"/>
      </w:tblGrid>
      <w:tr w:rsidR="00570A10" w:rsidRPr="00D14DEB" w:rsidTr="00570A1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 xml:space="preserve">№ </w:t>
            </w:r>
          </w:p>
          <w:p w:rsidR="00570A10" w:rsidRDefault="00570A10">
            <w:pPr>
              <w:spacing w:after="0" w:line="240" w:lineRule="auto"/>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Максимальна кількість балів за кожним критерієм</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1.</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Обґрунтування актуальності, формулювання мети, завдань та визначення методів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10 балів</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2.</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Складання плану реферату</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4 бал</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3.</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sz w:val="28"/>
                <w:szCs w:val="28"/>
                <w:lang w:val="uk-UA" w:eastAsia="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7 балів</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4.</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2 бали</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5.</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Доказовість висновків,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5 бали</w:t>
            </w:r>
          </w:p>
        </w:tc>
      </w:tr>
      <w:tr w:rsidR="00570A10" w:rsidTr="00570A10">
        <w:trPr>
          <w:jc w:val="center"/>
        </w:trPr>
        <w:tc>
          <w:tcPr>
            <w:tcW w:w="56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6.</w:t>
            </w:r>
          </w:p>
        </w:tc>
        <w:tc>
          <w:tcPr>
            <w:tcW w:w="7373"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 xml:space="preserve">Дотримання вимог щодо технічного оформлення </w:t>
            </w:r>
            <w:r>
              <w:rPr>
                <w:rFonts w:ascii="Times New Roman" w:eastAsia="Times New Roman" w:hAnsi="Times New Roman" w:cs="Times New Roman"/>
                <w:bCs/>
                <w:iCs/>
                <w:sz w:val="28"/>
                <w:szCs w:val="28"/>
                <w:lang w:val="uk-UA" w:eastAsia="uk-UA"/>
              </w:rPr>
              <w:lastRenderedPageBreak/>
              <w:t xml:space="preserve">структурних елементів роботи (титульний аркуш, план, вступ, </w:t>
            </w:r>
            <w:r>
              <w:rPr>
                <w:rFonts w:ascii="Times New Roman" w:eastAsia="Times New Roman" w:hAnsi="Times New Roman" w:cs="Times New Roman"/>
                <w:bCs/>
                <w:sz w:val="28"/>
                <w:szCs w:val="28"/>
                <w:lang w:val="uk-UA" w:eastAsia="uk-UA"/>
              </w:rPr>
              <w:t>основна частина, висновки, додатки (якщо вони є), список використаних джерел, посилання</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lastRenderedPageBreak/>
              <w:t>2 бали</w:t>
            </w:r>
          </w:p>
        </w:tc>
      </w:tr>
      <w:tr w:rsidR="00570A10" w:rsidTr="00570A10">
        <w:trPr>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right"/>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lastRenderedPageBreak/>
              <w:t>Разом</w:t>
            </w:r>
          </w:p>
        </w:tc>
        <w:tc>
          <w:tcPr>
            <w:tcW w:w="1984"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30 балів</w:t>
            </w:r>
          </w:p>
        </w:tc>
      </w:tr>
    </w:tbl>
    <w:p w:rsidR="00570A10" w:rsidRDefault="00570A10" w:rsidP="00570A10">
      <w:pPr>
        <w:spacing w:after="0" w:line="240" w:lineRule="auto"/>
        <w:rPr>
          <w:rFonts w:ascii="Times New Roman" w:eastAsia="Times New Roman" w:hAnsi="Times New Roman" w:cs="Times New Roman"/>
          <w:b/>
          <w:bCs/>
          <w:sz w:val="28"/>
          <w:szCs w:val="28"/>
          <w:lang w:val="uk-UA" w:eastAsia="uk-UA"/>
        </w:rPr>
      </w:pPr>
    </w:p>
    <w:p w:rsidR="009931CB" w:rsidRDefault="009931CB" w:rsidP="00570A10">
      <w:pPr>
        <w:spacing w:after="0" w:line="240" w:lineRule="auto"/>
        <w:jc w:val="center"/>
        <w:rPr>
          <w:rFonts w:ascii="Times New Roman" w:eastAsia="Times New Roman" w:hAnsi="Times New Roman" w:cs="Times New Roman"/>
          <w:b/>
          <w:bCs/>
          <w:sz w:val="28"/>
          <w:szCs w:val="28"/>
          <w:lang w:val="uk-UA" w:eastAsia="uk-UA"/>
        </w:rPr>
      </w:pPr>
    </w:p>
    <w:p w:rsidR="009931CB" w:rsidRDefault="009931CB" w:rsidP="00570A10">
      <w:pPr>
        <w:spacing w:after="0" w:line="240" w:lineRule="auto"/>
        <w:jc w:val="center"/>
        <w:rPr>
          <w:rFonts w:ascii="Times New Roman" w:eastAsia="Times New Roman" w:hAnsi="Times New Roman" w:cs="Times New Roman"/>
          <w:b/>
          <w:bCs/>
          <w:sz w:val="28"/>
          <w:szCs w:val="28"/>
          <w:lang w:val="uk-UA" w:eastAsia="uk-UA"/>
        </w:rPr>
      </w:pPr>
    </w:p>
    <w:p w:rsidR="009931CB" w:rsidRDefault="009931CB" w:rsidP="00570A10">
      <w:pPr>
        <w:spacing w:after="0" w:line="240" w:lineRule="auto"/>
        <w:jc w:val="center"/>
        <w:rPr>
          <w:rFonts w:ascii="Times New Roman" w:eastAsia="Times New Roman" w:hAnsi="Times New Roman" w:cs="Times New Roman"/>
          <w:b/>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sz w:val="16"/>
          <w:szCs w:val="16"/>
          <w:lang w:val="uk-UA" w:eastAsia="uk-UA"/>
        </w:rPr>
      </w:pPr>
      <w:r>
        <w:rPr>
          <w:rFonts w:ascii="Times New Roman" w:eastAsia="Times New Roman" w:hAnsi="Times New Roman" w:cs="Times New Roman"/>
          <w:b/>
          <w:bCs/>
          <w:sz w:val="28"/>
          <w:szCs w:val="28"/>
          <w:lang w:val="uk-UA" w:eastAsia="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85"/>
        <w:gridCol w:w="1792"/>
        <w:gridCol w:w="1893"/>
        <w:gridCol w:w="770"/>
        <w:gridCol w:w="4209"/>
      </w:tblGrid>
      <w:tr w:rsidR="00570A10" w:rsidTr="00570A10">
        <w:trPr>
          <w:trHeight w:val="519"/>
          <w:tblCellSpacing w:w="0" w:type="dxa"/>
        </w:trPr>
        <w:tc>
          <w:tcPr>
            <w:tcW w:w="1396" w:type="pct"/>
            <w:gridSpan w:val="2"/>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національною шкалою</w:t>
            </w:r>
          </w:p>
        </w:tc>
        <w:tc>
          <w:tcPr>
            <w:tcW w:w="2000" w:type="pct"/>
            <w:gridSpan w:val="2"/>
            <w:tcBorders>
              <w:top w:val="outset" w:sz="6" w:space="0" w:color="auto"/>
              <w:left w:val="outset" w:sz="6" w:space="0" w:color="auto"/>
              <w:bottom w:val="nil"/>
              <w:right w:val="nil"/>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шкалою ECTS</w:t>
            </w:r>
          </w:p>
        </w:tc>
      </w:tr>
      <w:tr w:rsidR="00570A10" w:rsidTr="00570A10">
        <w:trPr>
          <w:tblCellSpacing w:w="0" w:type="dxa"/>
        </w:trPr>
        <w:tc>
          <w:tcPr>
            <w:tcW w:w="532"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36 – 40 </w:t>
            </w:r>
          </w:p>
        </w:tc>
        <w:tc>
          <w:tcPr>
            <w:tcW w:w="86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A</w:t>
            </w:r>
          </w:p>
        </w:tc>
        <w:tc>
          <w:tcPr>
            <w:tcW w:w="2000"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відмінно</w:t>
            </w:r>
          </w:p>
        </w:tc>
      </w:tr>
      <w:tr w:rsidR="00570A10" w:rsidTr="00570A10">
        <w:trPr>
          <w:tblCellSpacing w:w="0" w:type="dxa"/>
        </w:trPr>
        <w:tc>
          <w:tcPr>
            <w:tcW w:w="532"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BС</w:t>
            </w:r>
          </w:p>
        </w:tc>
        <w:tc>
          <w:tcPr>
            <w:tcW w:w="2000"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добре</w:t>
            </w:r>
          </w:p>
        </w:tc>
      </w:tr>
      <w:tr w:rsidR="00570A10" w:rsidTr="00570A10">
        <w:trPr>
          <w:tblCellSpacing w:w="0" w:type="dxa"/>
        </w:trPr>
        <w:tc>
          <w:tcPr>
            <w:tcW w:w="532"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DЕ</w:t>
            </w:r>
          </w:p>
        </w:tc>
        <w:tc>
          <w:tcPr>
            <w:tcW w:w="2000"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задовільно</w:t>
            </w:r>
          </w:p>
        </w:tc>
      </w:tr>
      <w:tr w:rsidR="00570A10" w:rsidRPr="00D14DEB" w:rsidTr="00570A10">
        <w:trPr>
          <w:trHeight w:val="468"/>
          <w:tblCellSpacing w:w="0" w:type="dxa"/>
        </w:trPr>
        <w:tc>
          <w:tcPr>
            <w:tcW w:w="532"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FX</w:t>
            </w:r>
          </w:p>
        </w:tc>
        <w:tc>
          <w:tcPr>
            <w:tcW w:w="2000"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570A10" w:rsidRPr="00D14DEB" w:rsidTr="00570A10">
        <w:trPr>
          <w:tblCellSpacing w:w="0" w:type="dxa"/>
        </w:trPr>
        <w:tc>
          <w:tcPr>
            <w:tcW w:w="532"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F</w:t>
            </w:r>
          </w:p>
        </w:tc>
        <w:tc>
          <w:tcPr>
            <w:tcW w:w="2000"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570A10" w:rsidRDefault="00570A10" w:rsidP="00570A10">
      <w:pPr>
        <w:tabs>
          <w:tab w:val="left" w:pos="2030"/>
          <w:tab w:val="left" w:pos="10065"/>
        </w:tabs>
        <w:spacing w:after="200" w:line="276" w:lineRule="auto"/>
        <w:jc w:val="center"/>
        <w:rPr>
          <w:rFonts w:ascii="Times New Roman" w:eastAsia="Times New Roman" w:hAnsi="Times New Roman" w:cs="Times New Roman"/>
          <w:b/>
          <w:sz w:val="28"/>
          <w:szCs w:val="28"/>
          <w:lang w:val="uk-UA" w:eastAsia="uk-UA"/>
        </w:rPr>
      </w:pPr>
    </w:p>
    <w:p w:rsidR="00570A10" w:rsidRDefault="00570A10" w:rsidP="00570A10">
      <w:pPr>
        <w:shd w:val="clear" w:color="auto" w:fill="FFFFFF"/>
        <w:spacing w:after="0" w:line="240" w:lineRule="auto"/>
        <w:ind w:right="-260"/>
        <w:jc w:val="center"/>
        <w:rPr>
          <w:rFonts w:ascii="Times New Roman" w:eastAsia="Times New Roman" w:hAnsi="Times New Roman" w:cs="Times New Roman"/>
          <w:b/>
          <w:bCs/>
          <w:iCs/>
          <w:sz w:val="28"/>
          <w:szCs w:val="28"/>
          <w:lang w:val="uk-UA" w:eastAsia="uk-UA"/>
        </w:rPr>
      </w:pPr>
    </w:p>
    <w:p w:rsidR="00570A10" w:rsidRDefault="00570A10" w:rsidP="00570A10">
      <w:pPr>
        <w:spacing w:after="0" w:line="240" w:lineRule="auto"/>
        <w:rPr>
          <w:rFonts w:ascii="Times New Roman" w:eastAsia="Times New Roman" w:hAnsi="Times New Roman" w:cs="Times New Roman"/>
          <w:b/>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МЕТОДИ</w:t>
      </w:r>
    </w:p>
    <w:p w:rsidR="00570A10" w:rsidRDefault="00570A10" w:rsidP="00570A10">
      <w:pPr>
        <w:spacing w:after="0" w:line="24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b/>
          <w:bCs/>
          <w:sz w:val="28"/>
          <w:szCs w:val="28"/>
          <w:lang w:val="uk-UA" w:eastAsia="uk-UA"/>
        </w:rPr>
        <w:t>Методи організації та здійснення навчально-пізнавальної діяльності</w:t>
      </w:r>
    </w:p>
    <w:p w:rsidR="00570A10" w:rsidRDefault="00570A10" w:rsidP="00570A10">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Cs/>
          <w:sz w:val="28"/>
          <w:szCs w:val="28"/>
          <w:lang w:val="uk-UA" w:eastAsia="uk-UA"/>
        </w:rPr>
        <w:t xml:space="preserve">методи формування свідомості </w:t>
      </w:r>
      <w:r>
        <w:rPr>
          <w:rFonts w:ascii="Times New Roman" w:eastAsia="Times New Roman" w:hAnsi="Times New Roman" w:cs="Times New Roman"/>
          <w:sz w:val="28"/>
          <w:szCs w:val="28"/>
          <w:lang w:val="uk-UA" w:eastAsia="uk-UA"/>
        </w:rPr>
        <w:t>(пояснення, бесіда, диспут, дискусії, метод прикладу, робота з літературою тощо);</w:t>
      </w:r>
      <w:r>
        <w:rPr>
          <w:rFonts w:ascii="Times New Roman" w:eastAsia="Times New Roman" w:hAnsi="Times New Roman" w:cs="Times New Roman"/>
          <w:sz w:val="28"/>
          <w:szCs w:val="28"/>
          <w:lang w:val="uk-UA" w:eastAsia="uk-UA"/>
        </w:rPr>
        <w:br/>
        <w:t xml:space="preserve">• </w:t>
      </w:r>
      <w:r>
        <w:rPr>
          <w:rFonts w:ascii="Times New Roman" w:eastAsia="Times New Roman" w:hAnsi="Times New Roman" w:cs="Times New Roman"/>
          <w:bCs/>
          <w:sz w:val="28"/>
          <w:szCs w:val="28"/>
          <w:lang w:val="uk-UA" w:eastAsia="uk-UA"/>
        </w:rPr>
        <w:t xml:space="preserve">методи організації діяльності і формування позитивного соціального досвіду </w:t>
      </w:r>
      <w:r>
        <w:rPr>
          <w:rFonts w:ascii="Times New Roman" w:eastAsia="Times New Roman" w:hAnsi="Times New Roman" w:cs="Times New Roman"/>
          <w:sz w:val="28"/>
          <w:szCs w:val="28"/>
          <w:lang w:val="uk-UA" w:eastAsia="uk-UA"/>
        </w:rPr>
        <w:t>(вправа, вимога,тренінг тощо);</w:t>
      </w:r>
      <w:r>
        <w:rPr>
          <w:rFonts w:ascii="Times New Roman" w:eastAsia="Times New Roman" w:hAnsi="Times New Roman" w:cs="Times New Roman"/>
          <w:sz w:val="28"/>
          <w:szCs w:val="28"/>
          <w:lang w:val="uk-UA" w:eastAsia="uk-UA"/>
        </w:rPr>
        <w:br/>
        <w:t xml:space="preserve">• </w:t>
      </w:r>
      <w:r>
        <w:rPr>
          <w:rFonts w:ascii="Times New Roman" w:eastAsia="Times New Roman" w:hAnsi="Times New Roman" w:cs="Times New Roman"/>
          <w:bCs/>
          <w:sz w:val="28"/>
          <w:szCs w:val="28"/>
          <w:lang w:val="uk-UA" w:eastAsia="uk-UA"/>
        </w:rPr>
        <w:t xml:space="preserve">методи стимулювання і мотивації діяльності та поведінки </w:t>
      </w:r>
      <w:r>
        <w:rPr>
          <w:rFonts w:ascii="Times New Roman" w:eastAsia="Times New Roman" w:hAnsi="Times New Roman" w:cs="Times New Roman"/>
          <w:sz w:val="28"/>
          <w:szCs w:val="28"/>
          <w:lang w:val="uk-UA" w:eastAsia="uk-UA"/>
        </w:rPr>
        <w:t>(емоційний вплив, заохочення тощо);</w:t>
      </w:r>
      <w:r>
        <w:rPr>
          <w:rFonts w:ascii="Times New Roman" w:eastAsia="Times New Roman" w:hAnsi="Times New Roman" w:cs="Times New Roman"/>
          <w:sz w:val="28"/>
          <w:szCs w:val="28"/>
          <w:lang w:val="uk-UA" w:eastAsia="uk-UA"/>
        </w:rPr>
        <w:br/>
        <w:t xml:space="preserve">• </w:t>
      </w:r>
      <w:r>
        <w:rPr>
          <w:rFonts w:ascii="Times New Roman" w:eastAsia="Times New Roman" w:hAnsi="Times New Roman" w:cs="Times New Roman"/>
          <w:bCs/>
          <w:sz w:val="28"/>
          <w:szCs w:val="28"/>
          <w:lang w:val="uk-UA" w:eastAsia="uk-UA"/>
        </w:rPr>
        <w:t>методи контролю ефективності освітнього процесу</w:t>
      </w:r>
      <w:r>
        <w:rPr>
          <w:rFonts w:ascii="Times New Roman" w:eastAsia="Times New Roman" w:hAnsi="Times New Roman" w:cs="Times New Roman"/>
          <w:sz w:val="28"/>
          <w:szCs w:val="28"/>
          <w:lang w:val="uk-UA" w:eastAsia="uk-UA"/>
        </w:rPr>
        <w:t xml:space="preserve"> (діагностика, аналіз результатів діяльності, самоаналіз тощо).</w:t>
      </w:r>
    </w:p>
    <w:p w:rsidR="00570A10" w:rsidRDefault="00570A10" w:rsidP="00570A10">
      <w:pPr>
        <w:spacing w:after="0" w:line="240" w:lineRule="auto"/>
        <w:rPr>
          <w:rFonts w:ascii="Times New Roman" w:eastAsia="Times New Roman" w:hAnsi="Times New Roman" w:cs="Times New Roman"/>
          <w:sz w:val="28"/>
          <w:szCs w:val="28"/>
          <w:lang w:val="uk-UA" w:eastAsia="uk-UA"/>
        </w:rPr>
      </w:pPr>
    </w:p>
    <w:p w:rsidR="00570A10" w:rsidRDefault="00570A10" w:rsidP="00570A10">
      <w:pPr>
        <w:spacing w:after="0" w:line="240" w:lineRule="auto"/>
        <w:rPr>
          <w:rFonts w:ascii="Times New Roman" w:eastAsia="Times New Roman" w:hAnsi="Times New Roman" w:cs="Times New Roman"/>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uk-UA" w:eastAsia="uk-UA"/>
        </w:rPr>
        <w:t>Методи стимулювання інтересу до навчання і мотивації навчально-пізнавальної діяльності:</w:t>
      </w:r>
    </w:p>
    <w:p w:rsidR="00570A10" w:rsidRDefault="00570A10" w:rsidP="00570A10">
      <w:pPr>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
          <w:bCs/>
          <w:i/>
          <w:sz w:val="28"/>
          <w:szCs w:val="28"/>
          <w:lang w:val="uk-UA" w:eastAsia="uk-UA"/>
        </w:rPr>
        <w:t>Методи стимулювання інтересу до навчання:</w:t>
      </w:r>
      <w:r>
        <w:rPr>
          <w:rFonts w:ascii="Times New Roman" w:eastAsia="Times New Roman" w:hAnsi="Times New Roman" w:cs="Times New Roman"/>
          <w:bCs/>
          <w:sz w:val="28"/>
          <w:szCs w:val="28"/>
          <w:lang w:val="uk-UA" w:eastAsia="uk-UA"/>
        </w:rPr>
        <w:t xml:space="preserve"> навчальні дискусії; створення ситуації пізнавальної новизни; створення ситуацій зацікавленості (метод цікавих аналогій тощо).</w:t>
      </w:r>
    </w:p>
    <w:p w:rsidR="00570A10" w:rsidRDefault="00570A10" w:rsidP="00570A10">
      <w:pPr>
        <w:spacing w:after="0" w:line="240" w:lineRule="auto"/>
        <w:jc w:val="center"/>
        <w:rPr>
          <w:rFonts w:ascii="Times New Roman" w:eastAsia="Times New Roman" w:hAnsi="Times New Roman" w:cs="Times New Roman"/>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uk-UA" w:eastAsia="uk-UA"/>
        </w:rPr>
        <w:t>Методи навчання в інклюзивному середовищі (спеціальні)</w:t>
      </w:r>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Метод самовиховання: самопізнання, самооцінювання, саморегуляція.</w:t>
      </w:r>
    </w:p>
    <w:p w:rsidR="00570A10" w:rsidRDefault="00570A10" w:rsidP="00570A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Методи соціально-психологічної допомоги: психологічне консультування.</w:t>
      </w:r>
    </w:p>
    <w:p w:rsidR="00570A10" w:rsidRDefault="00570A10" w:rsidP="00570A10">
      <w:pPr>
        <w:spacing w:after="0" w:line="240" w:lineRule="auto"/>
        <w:rPr>
          <w:rFonts w:ascii="Times New Roman" w:eastAsia="Times New Roman" w:hAnsi="Times New Roman" w:cs="Times New Roman"/>
          <w:b/>
          <w:sz w:val="28"/>
          <w:szCs w:val="28"/>
          <w:lang w:val="ru-RU" w:eastAsia="uk-UA"/>
        </w:rPr>
      </w:pPr>
    </w:p>
    <w:p w:rsidR="00570A10" w:rsidRDefault="00570A10" w:rsidP="00570A10">
      <w:pPr>
        <w:keepNext/>
        <w:keepLines/>
        <w:spacing w:after="240" w:line="240" w:lineRule="auto"/>
        <w:jc w:val="center"/>
        <w:outlineLvl w:val="0"/>
        <w:rPr>
          <w:rFonts w:ascii="Times New Roman" w:eastAsiaTheme="majorEastAsia" w:hAnsi="Times New Roman" w:cstheme="majorBidi"/>
          <w:b/>
          <w:bCs/>
          <w:sz w:val="28"/>
          <w:szCs w:val="28"/>
          <w:lang w:val="ru-RU" w:eastAsia="uk-UA"/>
        </w:rPr>
      </w:pPr>
      <w:r>
        <w:rPr>
          <w:rFonts w:ascii="Times New Roman" w:eastAsiaTheme="majorEastAsia" w:hAnsi="Times New Roman" w:cstheme="majorBidi"/>
          <w:b/>
          <w:bCs/>
          <w:sz w:val="28"/>
          <w:szCs w:val="28"/>
          <w:lang w:val="uk-UA" w:eastAsia="uk-UA"/>
        </w:rPr>
        <w:t>РЕКОМЕНДОВАНА ЛІТЕРАТУРА</w:t>
      </w:r>
    </w:p>
    <w:p w:rsidR="00570A10" w:rsidRDefault="00570A10" w:rsidP="00570A10">
      <w:pPr>
        <w:shd w:val="clear" w:color="auto" w:fill="FFFFFF"/>
        <w:tabs>
          <w:tab w:val="left" w:pos="365"/>
        </w:tabs>
        <w:spacing w:before="14" w:after="20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Основна</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1.Конверський А. Є. Критичне мислення</w:t>
      </w:r>
      <w:r>
        <w:rPr>
          <w:rFonts w:ascii="Times New Roman" w:eastAsia="Times New Roman" w:hAnsi="Times New Roman" w:cs="Times New Roman"/>
          <w:sz w:val="28"/>
          <w:szCs w:val="28"/>
          <w:lang w:val="uk-UA" w:eastAsia="uk-UA"/>
        </w:rPr>
        <w:tab/>
        <w:t>Центр навчальної і практичної літератури 2018.</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Максименко Д.С.Різнокольорове дитинство: </w:t>
      </w:r>
      <w:proofErr w:type="spellStart"/>
      <w:r>
        <w:rPr>
          <w:rFonts w:ascii="Times New Roman" w:eastAsia="Times New Roman" w:hAnsi="Times New Roman" w:cs="Times New Roman"/>
          <w:sz w:val="28"/>
          <w:szCs w:val="28"/>
          <w:lang w:val="uk-UA" w:eastAsia="uk-UA"/>
        </w:rPr>
        <w:t>ігротерапія</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казкотерапія</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ізотерапія</w:t>
      </w:r>
      <w:proofErr w:type="spellEnd"/>
      <w:r>
        <w:rPr>
          <w:rFonts w:ascii="Times New Roman" w:eastAsia="Times New Roman" w:hAnsi="Times New Roman" w:cs="Times New Roman"/>
          <w:sz w:val="28"/>
          <w:szCs w:val="28"/>
          <w:lang w:val="uk-UA" w:eastAsia="uk-UA"/>
        </w:rPr>
        <w:t xml:space="preserve">, музикотерапія </w:t>
      </w:r>
      <w:r>
        <w:rPr>
          <w:rFonts w:ascii="Times New Roman" w:eastAsia="Times New Roman" w:hAnsi="Times New Roman" w:cs="Times New Roman"/>
          <w:sz w:val="28"/>
          <w:szCs w:val="28"/>
          <w:lang w:val="uk-UA" w:eastAsia="uk-UA"/>
        </w:rPr>
        <w:tab/>
        <w:t>Центр навчальної і практичної літератури 2019</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proofErr w:type="spellStart"/>
      <w:r>
        <w:rPr>
          <w:rFonts w:ascii="Times New Roman" w:eastAsia="Times New Roman" w:hAnsi="Times New Roman" w:cs="Times New Roman"/>
          <w:sz w:val="28"/>
          <w:szCs w:val="28"/>
          <w:lang w:val="uk-UA" w:eastAsia="uk-UA"/>
        </w:rPr>
        <w:t>АслановГаландарАсданоглыПедагогический</w:t>
      </w:r>
      <w:proofErr w:type="spellEnd"/>
      <w:r>
        <w:rPr>
          <w:rFonts w:ascii="Times New Roman" w:eastAsia="Times New Roman" w:hAnsi="Times New Roman" w:cs="Times New Roman"/>
          <w:sz w:val="28"/>
          <w:szCs w:val="28"/>
          <w:lang w:val="uk-UA" w:eastAsia="uk-UA"/>
        </w:rPr>
        <w:t xml:space="preserve"> контекст </w:t>
      </w:r>
      <w:proofErr w:type="spellStart"/>
      <w:r>
        <w:rPr>
          <w:rFonts w:ascii="Times New Roman" w:eastAsia="Times New Roman" w:hAnsi="Times New Roman" w:cs="Times New Roman"/>
          <w:sz w:val="28"/>
          <w:szCs w:val="28"/>
          <w:lang w:val="uk-UA" w:eastAsia="uk-UA"/>
        </w:rPr>
        <w:t>формированияценностногоотношения</w:t>
      </w:r>
      <w:proofErr w:type="spellEnd"/>
      <w:r>
        <w:rPr>
          <w:rFonts w:ascii="Times New Roman" w:eastAsia="Times New Roman" w:hAnsi="Times New Roman" w:cs="Times New Roman"/>
          <w:sz w:val="28"/>
          <w:szCs w:val="28"/>
          <w:lang w:val="uk-UA" w:eastAsia="uk-UA"/>
        </w:rPr>
        <w:t xml:space="preserve"> к </w:t>
      </w:r>
      <w:proofErr w:type="spellStart"/>
      <w:r>
        <w:rPr>
          <w:rFonts w:ascii="Times New Roman" w:eastAsia="Times New Roman" w:hAnsi="Times New Roman" w:cs="Times New Roman"/>
          <w:sz w:val="28"/>
          <w:szCs w:val="28"/>
          <w:lang w:val="uk-UA" w:eastAsia="uk-UA"/>
        </w:rPr>
        <w:t>здоровью</w:t>
      </w:r>
      <w:proofErr w:type="spellEnd"/>
      <w:r>
        <w:rPr>
          <w:rFonts w:ascii="Times New Roman" w:eastAsia="Times New Roman" w:hAnsi="Times New Roman" w:cs="Times New Roman"/>
          <w:sz w:val="28"/>
          <w:szCs w:val="28"/>
          <w:lang w:val="uk-UA" w:eastAsia="uk-UA"/>
        </w:rPr>
        <w:t xml:space="preserve"> у </w:t>
      </w:r>
      <w:proofErr w:type="spellStart"/>
      <w:r>
        <w:rPr>
          <w:rFonts w:ascii="Times New Roman" w:eastAsia="Times New Roman" w:hAnsi="Times New Roman" w:cs="Times New Roman"/>
          <w:sz w:val="28"/>
          <w:szCs w:val="28"/>
          <w:lang w:val="uk-UA" w:eastAsia="uk-UA"/>
        </w:rPr>
        <w:t>студентоввысшихмед.уч.зав</w:t>
      </w:r>
      <w:proofErr w:type="spellEnd"/>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ab/>
        <w:t>Центр навчальної і практичної літератури 2017.</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Шевців З. М.Основи інклюзивної педагогіки</w:t>
      </w:r>
      <w:r>
        <w:rPr>
          <w:rFonts w:ascii="Times New Roman" w:eastAsia="Times New Roman" w:hAnsi="Times New Roman" w:cs="Times New Roman"/>
          <w:sz w:val="28"/>
          <w:szCs w:val="28"/>
          <w:lang w:val="uk-UA" w:eastAsia="uk-UA"/>
        </w:rPr>
        <w:tab/>
        <w:t>Центр навчальної і практичної літератури 2017.</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 </w:t>
      </w:r>
      <w:proofErr w:type="spellStart"/>
      <w:r>
        <w:rPr>
          <w:rFonts w:ascii="Times New Roman" w:eastAsia="Times New Roman" w:hAnsi="Times New Roman" w:cs="Times New Roman"/>
          <w:sz w:val="28"/>
          <w:szCs w:val="28"/>
          <w:lang w:val="uk-UA" w:eastAsia="uk-UA"/>
        </w:rPr>
        <w:t>Капська</w:t>
      </w:r>
      <w:proofErr w:type="spellEnd"/>
      <w:r>
        <w:rPr>
          <w:rFonts w:ascii="Times New Roman" w:eastAsia="Times New Roman" w:hAnsi="Times New Roman" w:cs="Times New Roman"/>
          <w:sz w:val="28"/>
          <w:szCs w:val="28"/>
          <w:lang w:val="uk-UA" w:eastAsia="uk-UA"/>
        </w:rPr>
        <w:t xml:space="preserve"> А.Й. Соціальний супровід різних категорій сімей та дітей. Навчальний </w:t>
      </w:r>
      <w:proofErr w:type="spellStart"/>
      <w:r>
        <w:rPr>
          <w:rFonts w:ascii="Times New Roman" w:eastAsia="Times New Roman" w:hAnsi="Times New Roman" w:cs="Times New Roman"/>
          <w:sz w:val="28"/>
          <w:szCs w:val="28"/>
          <w:lang w:val="uk-UA" w:eastAsia="uk-UA"/>
        </w:rPr>
        <w:t>поcібник</w:t>
      </w:r>
      <w:proofErr w:type="spellEnd"/>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ab/>
        <w:t>Центр навчальної і практичної літератури 2012.</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9. </w:t>
      </w:r>
      <w:proofErr w:type="spellStart"/>
      <w:r>
        <w:rPr>
          <w:rFonts w:ascii="Times New Roman" w:eastAsia="Times New Roman" w:hAnsi="Times New Roman" w:cs="Times New Roman"/>
          <w:sz w:val="28"/>
          <w:szCs w:val="28"/>
          <w:lang w:val="uk-UA" w:eastAsia="uk-UA"/>
        </w:rPr>
        <w:t>Балахтар</w:t>
      </w:r>
      <w:proofErr w:type="spellEnd"/>
      <w:r>
        <w:rPr>
          <w:rFonts w:ascii="Times New Roman" w:eastAsia="Times New Roman" w:hAnsi="Times New Roman" w:cs="Times New Roman"/>
          <w:sz w:val="28"/>
          <w:szCs w:val="28"/>
          <w:lang w:val="uk-UA" w:eastAsia="uk-UA"/>
        </w:rPr>
        <w:t xml:space="preserve"> В. Педагогіка і психологія в соціальній роботі </w:t>
      </w:r>
      <w:r>
        <w:rPr>
          <w:rFonts w:ascii="Times New Roman" w:eastAsia="Times New Roman" w:hAnsi="Times New Roman" w:cs="Times New Roman"/>
          <w:sz w:val="28"/>
          <w:szCs w:val="28"/>
          <w:lang w:val="uk-UA" w:eastAsia="uk-UA"/>
        </w:rPr>
        <w:tab/>
        <w:t>Київ, 2017</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Все про соціальну роботу: </w:t>
      </w:r>
      <w:proofErr w:type="spellStart"/>
      <w:r>
        <w:rPr>
          <w:rFonts w:ascii="Times New Roman" w:eastAsia="Times New Roman" w:hAnsi="Times New Roman" w:cs="Times New Roman"/>
          <w:sz w:val="28"/>
          <w:szCs w:val="28"/>
          <w:lang w:val="uk-UA" w:eastAsia="uk-UA"/>
        </w:rPr>
        <w:t>навч</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посіб</w:t>
      </w:r>
      <w:proofErr w:type="spellEnd"/>
      <w:r>
        <w:rPr>
          <w:rFonts w:ascii="Times New Roman" w:eastAsia="Times New Roman" w:hAnsi="Times New Roman" w:cs="Times New Roman"/>
          <w:sz w:val="28"/>
          <w:szCs w:val="28"/>
          <w:lang w:val="uk-UA" w:eastAsia="uk-UA"/>
        </w:rPr>
        <w:t xml:space="preserve">. ; за ред. </w:t>
      </w:r>
      <w:proofErr w:type="spellStart"/>
      <w:r>
        <w:rPr>
          <w:rFonts w:ascii="Times New Roman" w:eastAsia="Times New Roman" w:hAnsi="Times New Roman" w:cs="Times New Roman"/>
          <w:sz w:val="28"/>
          <w:szCs w:val="28"/>
          <w:lang w:val="uk-UA" w:eastAsia="uk-UA"/>
        </w:rPr>
        <w:t>Піча</w:t>
      </w:r>
      <w:proofErr w:type="spellEnd"/>
      <w:r>
        <w:rPr>
          <w:rFonts w:ascii="Times New Roman" w:eastAsia="Times New Roman" w:hAnsi="Times New Roman" w:cs="Times New Roman"/>
          <w:sz w:val="28"/>
          <w:szCs w:val="28"/>
          <w:lang w:val="uk-UA" w:eastAsia="uk-UA"/>
        </w:rPr>
        <w:t xml:space="preserve"> В.М.</w:t>
      </w:r>
      <w:r>
        <w:rPr>
          <w:rFonts w:ascii="Times New Roman" w:eastAsia="Times New Roman" w:hAnsi="Times New Roman" w:cs="Times New Roman"/>
          <w:sz w:val="28"/>
          <w:szCs w:val="28"/>
          <w:lang w:val="uk-UA" w:eastAsia="uk-UA"/>
        </w:rPr>
        <w:tab/>
        <w:t>Львів, Новий світ, 2019</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10. Соціальна робота : </w:t>
      </w:r>
      <w:proofErr w:type="spellStart"/>
      <w:r>
        <w:rPr>
          <w:rFonts w:ascii="Times New Roman" w:eastAsia="Times New Roman" w:hAnsi="Times New Roman" w:cs="Times New Roman"/>
          <w:sz w:val="28"/>
          <w:szCs w:val="28"/>
          <w:lang w:val="uk-UA" w:eastAsia="uk-UA"/>
        </w:rPr>
        <w:t>навч</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посіб</w:t>
      </w:r>
      <w:proofErr w:type="spellEnd"/>
      <w:r>
        <w:rPr>
          <w:rFonts w:ascii="Times New Roman" w:eastAsia="Times New Roman" w:hAnsi="Times New Roman" w:cs="Times New Roman"/>
          <w:sz w:val="28"/>
          <w:szCs w:val="28"/>
          <w:lang w:val="uk-UA" w:eastAsia="uk-UA"/>
        </w:rPr>
        <w:t xml:space="preserve">. за ред. </w:t>
      </w:r>
      <w:proofErr w:type="spellStart"/>
      <w:r>
        <w:rPr>
          <w:rFonts w:ascii="Times New Roman" w:eastAsia="Times New Roman" w:hAnsi="Times New Roman" w:cs="Times New Roman"/>
          <w:sz w:val="28"/>
          <w:szCs w:val="28"/>
          <w:lang w:val="uk-UA" w:eastAsia="uk-UA"/>
        </w:rPr>
        <w:t>Піча</w:t>
      </w:r>
      <w:proofErr w:type="spellEnd"/>
      <w:r>
        <w:rPr>
          <w:rFonts w:ascii="Times New Roman" w:eastAsia="Times New Roman" w:hAnsi="Times New Roman" w:cs="Times New Roman"/>
          <w:sz w:val="28"/>
          <w:szCs w:val="28"/>
          <w:lang w:val="uk-UA" w:eastAsia="uk-UA"/>
        </w:rPr>
        <w:t xml:space="preserve"> В.М.</w:t>
      </w:r>
      <w:r>
        <w:rPr>
          <w:rFonts w:ascii="Times New Roman" w:eastAsia="Times New Roman" w:hAnsi="Times New Roman" w:cs="Times New Roman"/>
          <w:sz w:val="28"/>
          <w:szCs w:val="28"/>
          <w:lang w:val="uk-UA" w:eastAsia="uk-UA"/>
        </w:rPr>
        <w:tab/>
        <w:t>Львів, Новий світ, 2019</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Основи інклюзивної  педагогіки : підручник для студентів вищих </w:t>
      </w:r>
      <w:proofErr w:type="spellStart"/>
      <w:r>
        <w:rPr>
          <w:rFonts w:ascii="Times New Roman" w:eastAsia="Times New Roman" w:hAnsi="Times New Roman" w:cs="Times New Roman"/>
          <w:sz w:val="28"/>
          <w:szCs w:val="28"/>
          <w:lang w:val="uk-UA" w:eastAsia="uk-UA"/>
        </w:rPr>
        <w:t>навч</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закл.Шевців</w:t>
      </w:r>
      <w:proofErr w:type="spellEnd"/>
      <w:r>
        <w:rPr>
          <w:rFonts w:ascii="Times New Roman" w:eastAsia="Times New Roman" w:hAnsi="Times New Roman" w:cs="Times New Roman"/>
          <w:sz w:val="28"/>
          <w:szCs w:val="28"/>
          <w:lang w:val="uk-UA" w:eastAsia="uk-UA"/>
        </w:rPr>
        <w:t xml:space="preserve"> З.М.</w:t>
      </w:r>
      <w:r>
        <w:rPr>
          <w:rFonts w:ascii="Times New Roman" w:eastAsia="Times New Roman" w:hAnsi="Times New Roman" w:cs="Times New Roman"/>
          <w:sz w:val="28"/>
          <w:szCs w:val="28"/>
          <w:lang w:val="uk-UA" w:eastAsia="uk-UA"/>
        </w:rPr>
        <w:tab/>
        <w:t>Львів, Новий світ, 2019.</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11.</w:t>
      </w:r>
      <w:r>
        <w:rPr>
          <w:rFonts w:ascii="Times New Roman" w:eastAsia="Times New Roman" w:hAnsi="Times New Roman" w:cs="Times New Roman"/>
          <w:sz w:val="28"/>
          <w:szCs w:val="28"/>
          <w:lang w:val="uk-UA" w:eastAsia="uk-UA"/>
        </w:rPr>
        <w:t xml:space="preserve">Пальчевський С.С.: </w:t>
      </w:r>
      <w:proofErr w:type="spellStart"/>
      <w:r>
        <w:rPr>
          <w:rFonts w:ascii="Times New Roman" w:eastAsia="Times New Roman" w:hAnsi="Times New Roman" w:cs="Times New Roman"/>
          <w:sz w:val="28"/>
          <w:szCs w:val="28"/>
          <w:lang w:val="uk-UA" w:eastAsia="uk-UA"/>
        </w:rPr>
        <w:t>Сугестопедагогіка</w:t>
      </w:r>
      <w:proofErr w:type="spellEnd"/>
      <w:r>
        <w:rPr>
          <w:rFonts w:ascii="Times New Roman" w:eastAsia="Times New Roman" w:hAnsi="Times New Roman" w:cs="Times New Roman"/>
          <w:sz w:val="28"/>
          <w:szCs w:val="28"/>
          <w:lang w:val="uk-UA" w:eastAsia="uk-UA"/>
        </w:rPr>
        <w:t>: новітні освітні технології</w:t>
      </w:r>
      <w:r>
        <w:rPr>
          <w:rFonts w:ascii="Times New Roman" w:eastAsia="Times New Roman" w:hAnsi="Times New Roman" w:cs="Times New Roman"/>
          <w:sz w:val="28"/>
          <w:szCs w:val="28"/>
          <w:lang w:val="uk-UA" w:eastAsia="uk-UA"/>
        </w:rPr>
        <w:tab/>
        <w:t>Видавничий дім «Кондор» 2015.</w:t>
      </w:r>
    </w:p>
    <w:p w:rsidR="00177916"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proofErr w:type="spellStart"/>
      <w:r>
        <w:rPr>
          <w:rFonts w:ascii="Times New Roman" w:eastAsia="Times New Roman" w:hAnsi="Times New Roman" w:cs="Times New Roman"/>
          <w:sz w:val="28"/>
          <w:szCs w:val="28"/>
          <w:lang w:val="uk-UA" w:eastAsia="uk-UA"/>
        </w:rPr>
        <w:t>Розов</w:t>
      </w:r>
      <w:proofErr w:type="spellEnd"/>
      <w:r>
        <w:rPr>
          <w:rFonts w:ascii="Times New Roman" w:eastAsia="Times New Roman" w:hAnsi="Times New Roman" w:cs="Times New Roman"/>
          <w:sz w:val="28"/>
          <w:szCs w:val="28"/>
          <w:lang w:val="uk-UA" w:eastAsia="uk-UA"/>
        </w:rPr>
        <w:t xml:space="preserve"> В.І.  Адаптивні антистресові </w:t>
      </w:r>
      <w:proofErr w:type="spellStart"/>
      <w:r>
        <w:rPr>
          <w:rFonts w:ascii="Times New Roman" w:eastAsia="Times New Roman" w:hAnsi="Times New Roman" w:cs="Times New Roman"/>
          <w:sz w:val="28"/>
          <w:szCs w:val="28"/>
          <w:lang w:val="uk-UA" w:eastAsia="uk-UA"/>
        </w:rPr>
        <w:t>психотехнології</w:t>
      </w:r>
      <w:proofErr w:type="spellEnd"/>
      <w:r>
        <w:rPr>
          <w:rFonts w:ascii="Times New Roman" w:eastAsia="Times New Roman" w:hAnsi="Times New Roman" w:cs="Times New Roman"/>
          <w:sz w:val="28"/>
          <w:szCs w:val="28"/>
          <w:lang w:val="uk-UA" w:eastAsia="uk-UA"/>
        </w:rPr>
        <w:tab/>
        <w:t>Видавничий дім «Кондор» 2005.</w:t>
      </w:r>
    </w:p>
    <w:p w:rsidR="00177916" w:rsidRPr="0046375F"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r w:rsidRPr="0046375F">
        <w:rPr>
          <w:rFonts w:ascii="Times New Roman" w:eastAsia="Times New Roman" w:hAnsi="Times New Roman" w:cs="Times New Roman"/>
          <w:sz w:val="28"/>
          <w:szCs w:val="28"/>
          <w:lang w:val="uk-UA" w:eastAsia="uk-UA"/>
        </w:rPr>
        <w:t xml:space="preserve">Докторович М. О., </w:t>
      </w:r>
      <w:proofErr w:type="spellStart"/>
      <w:r w:rsidRPr="0046375F">
        <w:rPr>
          <w:rFonts w:ascii="Times New Roman" w:eastAsia="Times New Roman" w:hAnsi="Times New Roman" w:cs="Times New Roman"/>
          <w:sz w:val="28"/>
          <w:szCs w:val="28"/>
          <w:lang w:val="uk-UA" w:eastAsia="uk-UA"/>
        </w:rPr>
        <w:t>Рурик</w:t>
      </w:r>
      <w:proofErr w:type="spellEnd"/>
      <w:r w:rsidRPr="0046375F">
        <w:rPr>
          <w:rFonts w:ascii="Times New Roman" w:eastAsia="Times New Roman" w:hAnsi="Times New Roman" w:cs="Times New Roman"/>
          <w:sz w:val="28"/>
          <w:szCs w:val="28"/>
          <w:lang w:val="uk-UA" w:eastAsia="uk-UA"/>
        </w:rPr>
        <w:t xml:space="preserve"> Г. Л., </w:t>
      </w:r>
      <w:proofErr w:type="spellStart"/>
      <w:r w:rsidRPr="0046375F">
        <w:rPr>
          <w:rFonts w:ascii="Times New Roman" w:eastAsia="Times New Roman" w:hAnsi="Times New Roman" w:cs="Times New Roman"/>
          <w:sz w:val="28"/>
          <w:szCs w:val="28"/>
          <w:lang w:val="uk-UA" w:eastAsia="uk-UA"/>
        </w:rPr>
        <w:t>Хозраткулова</w:t>
      </w:r>
      <w:proofErr w:type="spellEnd"/>
      <w:r w:rsidRPr="0046375F">
        <w:rPr>
          <w:rFonts w:ascii="Times New Roman" w:eastAsia="Times New Roman" w:hAnsi="Times New Roman" w:cs="Times New Roman"/>
          <w:sz w:val="28"/>
          <w:szCs w:val="28"/>
          <w:lang w:val="uk-UA" w:eastAsia="uk-UA"/>
        </w:rPr>
        <w:t xml:space="preserve"> І. А. Арт-терапія в діяльності психолога та соціального педагога. Київ : Ред. </w:t>
      </w:r>
      <w:proofErr w:type="spellStart"/>
      <w:r w:rsidRPr="0046375F">
        <w:rPr>
          <w:rFonts w:ascii="Times New Roman" w:eastAsia="Times New Roman" w:hAnsi="Times New Roman" w:cs="Times New Roman"/>
          <w:sz w:val="28"/>
          <w:szCs w:val="28"/>
          <w:lang w:val="uk-UA" w:eastAsia="uk-UA"/>
        </w:rPr>
        <w:t>загал</w:t>
      </w:r>
      <w:r>
        <w:rPr>
          <w:rFonts w:ascii="Times New Roman" w:eastAsia="Times New Roman" w:hAnsi="Times New Roman" w:cs="Times New Roman"/>
          <w:sz w:val="28"/>
          <w:szCs w:val="28"/>
          <w:lang w:val="uk-UA" w:eastAsia="uk-UA"/>
        </w:rPr>
        <w:t>ьнопедагог</w:t>
      </w:r>
      <w:proofErr w:type="spellEnd"/>
      <w:r>
        <w:rPr>
          <w:rFonts w:ascii="Times New Roman" w:eastAsia="Times New Roman" w:hAnsi="Times New Roman" w:cs="Times New Roman"/>
          <w:sz w:val="28"/>
          <w:szCs w:val="28"/>
          <w:lang w:val="uk-UA" w:eastAsia="uk-UA"/>
        </w:rPr>
        <w:t xml:space="preserve">. газет., 2014. 104 14. </w:t>
      </w:r>
      <w:r w:rsidRPr="0046375F">
        <w:rPr>
          <w:rFonts w:ascii="Times New Roman" w:eastAsia="Times New Roman" w:hAnsi="Times New Roman" w:cs="Times New Roman"/>
          <w:sz w:val="28"/>
          <w:szCs w:val="28"/>
          <w:lang w:val="uk-UA" w:eastAsia="uk-UA"/>
        </w:rPr>
        <w:t xml:space="preserve">Квітка Н. Музикотерапія  : програмно-методичний комплекс. К. : Ред. газети з </w:t>
      </w:r>
      <w:proofErr w:type="spellStart"/>
      <w:r w:rsidRPr="0046375F">
        <w:rPr>
          <w:rFonts w:ascii="Times New Roman" w:eastAsia="Times New Roman" w:hAnsi="Times New Roman" w:cs="Times New Roman"/>
          <w:sz w:val="28"/>
          <w:szCs w:val="28"/>
          <w:lang w:val="uk-UA" w:eastAsia="uk-UA"/>
        </w:rPr>
        <w:t>дошк</w:t>
      </w:r>
      <w:proofErr w:type="spellEnd"/>
      <w:r w:rsidRPr="0046375F">
        <w:rPr>
          <w:rFonts w:ascii="Times New Roman" w:eastAsia="Times New Roman" w:hAnsi="Times New Roman" w:cs="Times New Roman"/>
          <w:sz w:val="28"/>
          <w:szCs w:val="28"/>
          <w:lang w:val="uk-UA" w:eastAsia="uk-UA"/>
        </w:rPr>
        <w:t xml:space="preserve">. та </w:t>
      </w:r>
      <w:proofErr w:type="spellStart"/>
      <w:r w:rsidRPr="0046375F">
        <w:rPr>
          <w:rFonts w:ascii="Times New Roman" w:eastAsia="Times New Roman" w:hAnsi="Times New Roman" w:cs="Times New Roman"/>
          <w:sz w:val="28"/>
          <w:szCs w:val="28"/>
          <w:lang w:val="uk-UA" w:eastAsia="uk-UA"/>
        </w:rPr>
        <w:t>почат</w:t>
      </w:r>
      <w:proofErr w:type="spellEnd"/>
      <w:r w:rsidRPr="0046375F">
        <w:rPr>
          <w:rFonts w:ascii="Times New Roman" w:eastAsia="Times New Roman" w:hAnsi="Times New Roman" w:cs="Times New Roman"/>
          <w:sz w:val="28"/>
          <w:szCs w:val="28"/>
          <w:lang w:val="uk-UA" w:eastAsia="uk-UA"/>
        </w:rPr>
        <w:t>. Освіти, 2013. 80 с.</w:t>
      </w:r>
    </w:p>
    <w:p w:rsidR="00177916" w:rsidRPr="0046375F"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15. </w:t>
      </w:r>
      <w:proofErr w:type="spellStart"/>
      <w:r w:rsidRPr="0046375F">
        <w:rPr>
          <w:rFonts w:ascii="Times New Roman" w:eastAsia="Times New Roman" w:hAnsi="Times New Roman" w:cs="Times New Roman"/>
          <w:sz w:val="28"/>
          <w:szCs w:val="28"/>
          <w:lang w:val="uk-UA" w:eastAsia="uk-UA"/>
        </w:rPr>
        <w:t>Кокоренко</w:t>
      </w:r>
      <w:proofErr w:type="spellEnd"/>
      <w:r w:rsidRPr="0046375F">
        <w:rPr>
          <w:rFonts w:ascii="Times New Roman" w:eastAsia="Times New Roman" w:hAnsi="Times New Roman" w:cs="Times New Roman"/>
          <w:sz w:val="28"/>
          <w:szCs w:val="28"/>
          <w:lang w:val="uk-UA" w:eastAsia="uk-UA"/>
        </w:rPr>
        <w:t xml:space="preserve"> В. Л. </w:t>
      </w:r>
      <w:proofErr w:type="spellStart"/>
      <w:r w:rsidRPr="0046375F">
        <w:rPr>
          <w:rFonts w:ascii="Times New Roman" w:eastAsia="Times New Roman" w:hAnsi="Times New Roman" w:cs="Times New Roman"/>
          <w:sz w:val="28"/>
          <w:szCs w:val="28"/>
          <w:lang w:val="uk-UA" w:eastAsia="uk-UA"/>
        </w:rPr>
        <w:t>Арт-технологии</w:t>
      </w:r>
      <w:proofErr w:type="spellEnd"/>
      <w:r w:rsidRPr="0046375F">
        <w:rPr>
          <w:rFonts w:ascii="Times New Roman" w:eastAsia="Times New Roman" w:hAnsi="Times New Roman" w:cs="Times New Roman"/>
          <w:sz w:val="28"/>
          <w:szCs w:val="28"/>
          <w:lang w:val="uk-UA" w:eastAsia="uk-UA"/>
        </w:rPr>
        <w:t xml:space="preserve"> в </w:t>
      </w:r>
      <w:proofErr w:type="spellStart"/>
      <w:r w:rsidRPr="0046375F">
        <w:rPr>
          <w:rFonts w:ascii="Times New Roman" w:eastAsia="Times New Roman" w:hAnsi="Times New Roman" w:cs="Times New Roman"/>
          <w:sz w:val="28"/>
          <w:szCs w:val="28"/>
          <w:lang w:val="uk-UA" w:eastAsia="uk-UA"/>
        </w:rPr>
        <w:t>подготовкеспециалистовпомогающихпрофессий</w:t>
      </w:r>
      <w:proofErr w:type="spellEnd"/>
      <w:r w:rsidRPr="0046375F">
        <w:rPr>
          <w:rFonts w:ascii="Times New Roman" w:eastAsia="Times New Roman" w:hAnsi="Times New Roman" w:cs="Times New Roman"/>
          <w:sz w:val="28"/>
          <w:szCs w:val="28"/>
          <w:lang w:val="uk-UA" w:eastAsia="uk-UA"/>
        </w:rPr>
        <w:t xml:space="preserve">. </w:t>
      </w:r>
      <w:proofErr w:type="spellStart"/>
      <w:r w:rsidRPr="0046375F">
        <w:rPr>
          <w:rFonts w:ascii="Times New Roman" w:eastAsia="Times New Roman" w:hAnsi="Times New Roman" w:cs="Times New Roman"/>
          <w:sz w:val="28"/>
          <w:szCs w:val="28"/>
          <w:lang w:val="uk-UA" w:eastAsia="uk-UA"/>
        </w:rPr>
        <w:t>СПб</w:t>
      </w:r>
      <w:proofErr w:type="spellEnd"/>
      <w:r w:rsidRPr="0046375F">
        <w:rPr>
          <w:rFonts w:ascii="Times New Roman" w:eastAsia="Times New Roman" w:hAnsi="Times New Roman" w:cs="Times New Roman"/>
          <w:sz w:val="28"/>
          <w:szCs w:val="28"/>
          <w:lang w:val="uk-UA" w:eastAsia="uk-UA"/>
        </w:rPr>
        <w:t xml:space="preserve"> : </w:t>
      </w:r>
      <w:proofErr w:type="spellStart"/>
      <w:r w:rsidRPr="0046375F">
        <w:rPr>
          <w:rFonts w:ascii="Times New Roman" w:eastAsia="Times New Roman" w:hAnsi="Times New Roman" w:cs="Times New Roman"/>
          <w:sz w:val="28"/>
          <w:szCs w:val="28"/>
          <w:lang w:val="uk-UA" w:eastAsia="uk-UA"/>
        </w:rPr>
        <w:t>Речь</w:t>
      </w:r>
      <w:proofErr w:type="spellEnd"/>
      <w:r w:rsidRPr="0046375F">
        <w:rPr>
          <w:rFonts w:ascii="Times New Roman" w:eastAsia="Times New Roman" w:hAnsi="Times New Roman" w:cs="Times New Roman"/>
          <w:sz w:val="28"/>
          <w:szCs w:val="28"/>
          <w:lang w:val="uk-UA" w:eastAsia="uk-UA"/>
        </w:rPr>
        <w:t>, 2005. 101 с.</w:t>
      </w:r>
    </w:p>
    <w:p w:rsidR="00177916" w:rsidRPr="0046375F"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16. </w:t>
      </w:r>
      <w:proofErr w:type="spellStart"/>
      <w:r w:rsidRPr="0046375F">
        <w:rPr>
          <w:rFonts w:ascii="Times New Roman" w:eastAsia="Times New Roman" w:hAnsi="Times New Roman" w:cs="Times New Roman"/>
          <w:sz w:val="28"/>
          <w:szCs w:val="28"/>
          <w:lang w:val="uk-UA" w:eastAsia="uk-UA"/>
        </w:rPr>
        <w:t>Колпакчи</w:t>
      </w:r>
      <w:proofErr w:type="spellEnd"/>
      <w:r w:rsidRPr="0046375F">
        <w:rPr>
          <w:rFonts w:ascii="Times New Roman" w:eastAsia="Times New Roman" w:hAnsi="Times New Roman" w:cs="Times New Roman"/>
          <w:sz w:val="28"/>
          <w:szCs w:val="28"/>
          <w:lang w:val="uk-UA" w:eastAsia="uk-UA"/>
        </w:rPr>
        <w:t xml:space="preserve"> О. С. Арт-терапія: курс лекцій: навчальний посібник. Бердянськ : БДПУ, 2016. 322 с.</w:t>
      </w:r>
    </w:p>
    <w:p w:rsidR="00177916" w:rsidRPr="0046375F" w:rsidRDefault="00177916" w:rsidP="00177916">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17. </w:t>
      </w:r>
      <w:r w:rsidRPr="0046375F">
        <w:rPr>
          <w:rFonts w:ascii="Times New Roman" w:eastAsia="Times New Roman" w:hAnsi="Times New Roman" w:cs="Times New Roman"/>
          <w:sz w:val="28"/>
          <w:szCs w:val="28"/>
          <w:lang w:val="uk-UA" w:eastAsia="uk-UA"/>
        </w:rPr>
        <w:t>Ленів З. Діагностика усного мовлення старших дошкільників засобами арт- терапії. Київ : Спадщина, 2011. 64 с.</w:t>
      </w:r>
    </w:p>
    <w:p w:rsidR="00177916" w:rsidRDefault="00177916" w:rsidP="0071088B">
      <w:pPr>
        <w:shd w:val="clear" w:color="auto" w:fill="FFFFFF"/>
        <w:tabs>
          <w:tab w:val="left" w:pos="365"/>
        </w:tabs>
        <w:spacing w:before="14" w:after="20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18. </w:t>
      </w:r>
      <w:r w:rsidRPr="0046375F">
        <w:rPr>
          <w:rFonts w:ascii="Times New Roman" w:eastAsia="Times New Roman" w:hAnsi="Times New Roman" w:cs="Times New Roman"/>
          <w:sz w:val="28"/>
          <w:szCs w:val="28"/>
          <w:lang w:val="uk-UA" w:eastAsia="uk-UA"/>
        </w:rPr>
        <w:t>Терлецька Л. Г. Психологія здоров'я: арт-терапевтичні технології. Київ : Слово, 2016. 128 с.</w:t>
      </w:r>
    </w:p>
    <w:p w:rsidR="00570A10" w:rsidRDefault="00570A10" w:rsidP="00570A10">
      <w:pPr>
        <w:shd w:val="clear" w:color="auto" w:fill="FFFFFF"/>
        <w:spacing w:after="0" w:line="240" w:lineRule="auto"/>
        <w:jc w:val="center"/>
        <w:rPr>
          <w:rFonts w:ascii="Times New Roman" w:eastAsia="Times New Roman" w:hAnsi="Times New Roman" w:cs="Times New Roman"/>
          <w:b/>
          <w:sz w:val="16"/>
          <w:szCs w:val="16"/>
          <w:lang w:val="uk-UA" w:eastAsia="uk-UA"/>
        </w:rPr>
      </w:pPr>
    </w:p>
    <w:p w:rsidR="00570A10" w:rsidRDefault="00570A10" w:rsidP="00570A10">
      <w:pPr>
        <w:shd w:val="clear" w:color="auto" w:fill="FFFFFF"/>
        <w:tabs>
          <w:tab w:val="left" w:pos="365"/>
        </w:tabs>
        <w:spacing w:before="14" w:after="0" w:line="226" w:lineRule="exact"/>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 xml:space="preserve"> Інформаційні ресурси</w:t>
      </w:r>
    </w:p>
    <w:p w:rsidR="00570A10" w:rsidRDefault="00570A10" w:rsidP="00570A10">
      <w:pPr>
        <w:shd w:val="clear" w:color="auto" w:fill="FFFFFF"/>
        <w:tabs>
          <w:tab w:val="left" w:pos="365"/>
        </w:tabs>
        <w:spacing w:before="14" w:after="0" w:line="226" w:lineRule="exact"/>
        <w:rPr>
          <w:rFonts w:ascii="Times New Roman" w:eastAsia="Times New Roman" w:hAnsi="Times New Roman" w:cs="Times New Roman"/>
          <w:sz w:val="16"/>
          <w:szCs w:val="16"/>
          <w:lang w:val="uk-UA" w:eastAsia="uk-UA"/>
        </w:rPr>
      </w:pPr>
    </w:p>
    <w:p w:rsidR="00570A10" w:rsidRDefault="00570A10" w:rsidP="00570A10">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Бібліотеки</w:t>
      </w:r>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Національна бібліотека України імені В.І. Вернадського. Режим доступу: </w:t>
      </w:r>
      <w:hyperlink r:id="rId6"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nbuv</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gov</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Державна науково-педагогічна бібліотека України імені В.О. Сухомлинського НАПН України. </w:t>
      </w:r>
      <w:r>
        <w:rPr>
          <w:rFonts w:ascii="Times New Roman" w:eastAsia="Times New Roman" w:hAnsi="Times New Roman" w:cs="Times New Roman"/>
          <w:sz w:val="28"/>
          <w:szCs w:val="28"/>
          <w:lang w:val="uk-UA" w:eastAsia="uk-UA"/>
        </w:rPr>
        <w:t>Режим доступу:</w:t>
      </w:r>
    </w:p>
    <w:p w:rsidR="00570A10" w:rsidRDefault="00363B6B"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hyperlink r:id="rId7" w:history="1">
        <w:r w:rsidR="00570A10">
          <w:rPr>
            <w:rStyle w:val="a3"/>
            <w:rFonts w:ascii="Times New Roman" w:eastAsia="Times New Roman" w:hAnsi="Times New Roman" w:cs="Times New Roman"/>
          </w:rPr>
          <w:t>http</w:t>
        </w:r>
        <w:r w:rsidR="00570A10" w:rsidRPr="00700873">
          <w:rPr>
            <w:rStyle w:val="a3"/>
            <w:rFonts w:ascii="Times New Roman" w:eastAsia="Times New Roman" w:hAnsi="Times New Roman" w:cs="Times New Roman"/>
            <w:lang w:val="uk-UA"/>
          </w:rPr>
          <w:t>://</w:t>
        </w:r>
        <w:r w:rsidR="00570A10">
          <w:rPr>
            <w:rStyle w:val="a3"/>
            <w:rFonts w:ascii="Times New Roman" w:eastAsia="Times New Roman" w:hAnsi="Times New Roman" w:cs="Times New Roman"/>
          </w:rPr>
          <w:t>www</w:t>
        </w:r>
        <w:r w:rsidR="00570A10" w:rsidRPr="00700873">
          <w:rPr>
            <w:rStyle w:val="a3"/>
            <w:rFonts w:ascii="Times New Roman" w:eastAsia="Times New Roman" w:hAnsi="Times New Roman" w:cs="Times New Roman"/>
            <w:lang w:val="uk-UA"/>
          </w:rPr>
          <w:t>.</w:t>
        </w:r>
        <w:proofErr w:type="spellStart"/>
        <w:r w:rsidR="00570A10">
          <w:rPr>
            <w:rStyle w:val="a3"/>
            <w:rFonts w:ascii="Times New Roman" w:eastAsia="Times New Roman" w:hAnsi="Times New Roman" w:cs="Times New Roman"/>
          </w:rPr>
          <w:t>dnpb</w:t>
        </w:r>
        <w:proofErr w:type="spellEnd"/>
        <w:r w:rsidR="00570A10" w:rsidRPr="00700873">
          <w:rPr>
            <w:rStyle w:val="a3"/>
            <w:rFonts w:ascii="Times New Roman" w:eastAsia="Times New Roman" w:hAnsi="Times New Roman" w:cs="Times New Roman"/>
            <w:lang w:val="uk-UA"/>
          </w:rPr>
          <w:t>.</w:t>
        </w:r>
        <w:proofErr w:type="spellStart"/>
        <w:r w:rsidR="00570A10">
          <w:rPr>
            <w:rStyle w:val="a3"/>
            <w:rFonts w:ascii="Times New Roman" w:eastAsia="Times New Roman" w:hAnsi="Times New Roman" w:cs="Times New Roman"/>
          </w:rPr>
          <w:t>gov</w:t>
        </w:r>
        <w:proofErr w:type="spellEnd"/>
        <w:r w:rsidR="00570A10" w:rsidRPr="00700873">
          <w:rPr>
            <w:rStyle w:val="a3"/>
            <w:rFonts w:ascii="Times New Roman" w:eastAsia="Times New Roman" w:hAnsi="Times New Roman" w:cs="Times New Roman"/>
            <w:lang w:val="uk-UA"/>
          </w:rPr>
          <w:t>.</w:t>
        </w:r>
        <w:proofErr w:type="spellStart"/>
        <w:r w:rsidR="00570A10">
          <w:rPr>
            <w:rStyle w:val="a3"/>
            <w:rFonts w:ascii="Times New Roman" w:eastAsia="Times New Roman" w:hAnsi="Times New Roman" w:cs="Times New Roman"/>
          </w:rPr>
          <w:t>ua</w:t>
        </w:r>
        <w:proofErr w:type="spellEnd"/>
        <w:r w:rsidR="00570A10" w:rsidRPr="00700873">
          <w:rPr>
            <w:rStyle w:val="a3"/>
            <w:rFonts w:ascii="Times New Roman" w:eastAsia="Times New Roman" w:hAnsi="Times New Roman" w:cs="Times New Roman"/>
            <w:lang w:val="uk-UA"/>
          </w:rPr>
          <w:t>/</w:t>
        </w:r>
      </w:hyperlink>
    </w:p>
    <w:p w:rsidR="00570A10" w:rsidRDefault="00570A10" w:rsidP="00570A10">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Наукові та громадські установи </w:t>
      </w:r>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 xml:space="preserve">Український науково-методичний центр практичної психології і соціальної роботи. Режим доступу: </w:t>
      </w:r>
      <w:hyperlink r:id="rId8" w:tgtFrame="_blank" w:history="1">
        <w:r>
          <w:rPr>
            <w:rStyle w:val="a3"/>
            <w:rFonts w:ascii="Times New Roman" w:eastAsia="Times New Roman" w:hAnsi="Times New Roman" w:cs="Times New Roman"/>
            <w:color w:val="3F74A2"/>
            <w:shd w:val="clear" w:color="auto" w:fill="FFFFFF"/>
          </w:rPr>
          <w:t>http</w:t>
        </w:r>
        <w:r w:rsidRPr="00570A10">
          <w:rPr>
            <w:rStyle w:val="a3"/>
            <w:rFonts w:ascii="Times New Roman" w:eastAsia="Times New Roman" w:hAnsi="Times New Roman" w:cs="Times New Roman"/>
            <w:color w:val="3F74A2"/>
            <w:shd w:val="clear" w:color="auto" w:fill="FFFFFF"/>
            <w:lang w:val="ru-RU"/>
          </w:rPr>
          <w:t>://</w:t>
        </w:r>
        <w:r>
          <w:rPr>
            <w:rStyle w:val="a3"/>
            <w:rFonts w:ascii="Times New Roman" w:eastAsia="Times New Roman" w:hAnsi="Times New Roman" w:cs="Times New Roman"/>
            <w:color w:val="3F74A2"/>
            <w:shd w:val="clear" w:color="auto" w:fill="FFFFFF"/>
          </w:rPr>
          <w:t>www</w:t>
        </w:r>
        <w:r w:rsidRPr="00570A10">
          <w:rPr>
            <w:rStyle w:val="a3"/>
            <w:rFonts w:ascii="Times New Roman" w:eastAsia="Times New Roman" w:hAnsi="Times New Roman" w:cs="Times New Roman"/>
            <w:color w:val="3F74A2"/>
            <w:shd w:val="clear" w:color="auto" w:fill="FFFFFF"/>
            <w:lang w:val="ru-RU"/>
          </w:rPr>
          <w:t>.</w:t>
        </w:r>
        <w:proofErr w:type="spellStart"/>
        <w:r>
          <w:rPr>
            <w:rStyle w:val="a3"/>
            <w:rFonts w:ascii="Times New Roman" w:eastAsia="Times New Roman" w:hAnsi="Times New Roman" w:cs="Times New Roman"/>
            <w:color w:val="3F74A2"/>
            <w:shd w:val="clear" w:color="auto" w:fill="FFFFFF"/>
          </w:rPr>
          <w:t>psyua</w:t>
        </w:r>
        <w:proofErr w:type="spellEnd"/>
        <w:r w:rsidRPr="00570A10">
          <w:rPr>
            <w:rStyle w:val="a3"/>
            <w:rFonts w:ascii="Times New Roman" w:eastAsia="Times New Roman" w:hAnsi="Times New Roman" w:cs="Times New Roman"/>
            <w:color w:val="3F74A2"/>
            <w:shd w:val="clear" w:color="auto" w:fill="FFFFFF"/>
            <w:lang w:val="ru-RU"/>
          </w:rPr>
          <w:t>.</w:t>
        </w:r>
        <w:r>
          <w:rPr>
            <w:rStyle w:val="a3"/>
            <w:rFonts w:ascii="Times New Roman" w:eastAsia="Times New Roman" w:hAnsi="Times New Roman" w:cs="Times New Roman"/>
            <w:color w:val="3F74A2"/>
            <w:shd w:val="clear" w:color="auto" w:fill="FFFFFF"/>
          </w:rPr>
          <w:t>com</w:t>
        </w:r>
        <w:r w:rsidRPr="00570A10">
          <w:rPr>
            <w:rStyle w:val="a3"/>
            <w:rFonts w:ascii="Times New Roman" w:eastAsia="Times New Roman" w:hAnsi="Times New Roman" w:cs="Times New Roman"/>
            <w:color w:val="3F74A2"/>
            <w:shd w:val="clear" w:color="auto" w:fill="FFFFFF"/>
            <w:lang w:val="ru-RU"/>
          </w:rPr>
          <w:t>.</w:t>
        </w:r>
        <w:proofErr w:type="spellStart"/>
        <w:r>
          <w:rPr>
            <w:rStyle w:val="a3"/>
            <w:rFonts w:ascii="Times New Roman" w:eastAsia="Times New Roman" w:hAnsi="Times New Roman" w:cs="Times New Roman"/>
            <w:color w:val="3F74A2"/>
            <w:shd w:val="clear" w:color="auto" w:fill="FFFFFF"/>
          </w:rPr>
          <w:t>ua</w:t>
        </w:r>
        <w:proofErr w:type="spellEnd"/>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Інститут проблем виховання НАПН України. Лабораторія соціальної педагогіки. Режим доступу: </w:t>
      </w:r>
      <w:hyperlink r:id="rId9"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ipv</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org</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hyperlink>
    </w:p>
    <w:p w:rsidR="00570A10" w:rsidRDefault="00570A10" w:rsidP="00570A10">
      <w:pPr>
        <w:keepNext/>
        <w:keepLines/>
        <w:spacing w:after="0" w:line="240" w:lineRule="auto"/>
        <w:jc w:val="both"/>
        <w:outlineLvl w:val="0"/>
        <w:rPr>
          <w:rFonts w:ascii="Times New Roman" w:eastAsiaTheme="majorEastAsia" w:hAnsi="Times New Roman" w:cs="Times New Roman"/>
          <w:bCs/>
          <w:sz w:val="28"/>
          <w:szCs w:val="28"/>
          <w:lang w:val="uk-UA" w:eastAsia="uk-UA"/>
        </w:rPr>
      </w:pPr>
      <w:r>
        <w:rPr>
          <w:rFonts w:ascii="Times New Roman" w:eastAsiaTheme="majorEastAsia" w:hAnsi="Times New Roman" w:cs="Times New Roman"/>
          <w:bCs/>
          <w:sz w:val="28"/>
          <w:szCs w:val="28"/>
          <w:lang w:val="uk-UA" w:eastAsia="uk-UA"/>
        </w:rPr>
        <w:t xml:space="preserve">Інститут соціології НАН </w:t>
      </w:r>
      <w:proofErr w:type="spellStart"/>
      <w:r>
        <w:rPr>
          <w:rFonts w:ascii="Times New Roman" w:eastAsiaTheme="majorEastAsia" w:hAnsi="Times New Roman" w:cs="Times New Roman"/>
          <w:bCs/>
          <w:sz w:val="28"/>
          <w:szCs w:val="28"/>
          <w:lang w:val="uk-UA" w:eastAsia="uk-UA"/>
        </w:rPr>
        <w:t>України.</w:t>
      </w:r>
      <w:r>
        <w:rPr>
          <w:rFonts w:ascii="Times New Roman" w:eastAsiaTheme="majorEastAsia" w:hAnsi="Times New Roman" w:cs="Times New Roman"/>
          <w:bCs/>
          <w:iCs/>
          <w:sz w:val="28"/>
          <w:szCs w:val="28"/>
          <w:shd w:val="clear" w:color="auto" w:fill="FFFFFF"/>
          <w:lang w:val="uk-UA" w:eastAsia="uk-UA"/>
        </w:rPr>
        <w:t>Режим</w:t>
      </w:r>
      <w:proofErr w:type="spellEnd"/>
      <w:r>
        <w:rPr>
          <w:rFonts w:ascii="Times New Roman" w:eastAsiaTheme="majorEastAsia" w:hAnsi="Times New Roman" w:cs="Times New Roman"/>
          <w:bCs/>
          <w:iCs/>
          <w:sz w:val="28"/>
          <w:szCs w:val="28"/>
          <w:shd w:val="clear" w:color="auto" w:fill="FFFFFF"/>
          <w:lang w:val="uk-UA" w:eastAsia="uk-UA"/>
        </w:rPr>
        <w:t xml:space="preserve"> доступу: </w:t>
      </w:r>
      <w:hyperlink r:id="rId10" w:history="1">
        <w:r>
          <w:rPr>
            <w:rStyle w:val="a3"/>
            <w:rFonts w:ascii="Times New Roman" w:hAnsi="Times New Roman" w:cs="Times New Roman"/>
            <w:bCs/>
            <w:iCs/>
            <w:color w:val="auto"/>
          </w:rPr>
          <w:t>http</w:t>
        </w:r>
        <w:r w:rsidRPr="00570A10">
          <w:rPr>
            <w:rStyle w:val="a3"/>
            <w:rFonts w:ascii="Times New Roman" w:hAnsi="Times New Roman" w:cs="Times New Roman"/>
            <w:bCs/>
            <w:iCs/>
            <w:color w:val="auto"/>
            <w:lang w:val="ru-RU"/>
          </w:rPr>
          <w:t>://</w:t>
        </w:r>
        <w:r>
          <w:rPr>
            <w:rStyle w:val="a3"/>
            <w:rFonts w:ascii="Times New Roman" w:hAnsi="Times New Roman" w:cs="Times New Roman"/>
            <w:bCs/>
            <w:iCs/>
            <w:color w:val="auto"/>
          </w:rPr>
          <w:t>www</w:t>
        </w:r>
        <w:r w:rsidRPr="00570A10">
          <w:rPr>
            <w:rStyle w:val="a3"/>
            <w:rFonts w:ascii="Times New Roman" w:hAnsi="Times New Roman" w:cs="Times New Roman"/>
            <w:bCs/>
            <w:iCs/>
            <w:color w:val="auto"/>
            <w:lang w:val="ru-RU"/>
          </w:rPr>
          <w:t>.</w:t>
        </w:r>
        <w:proofErr w:type="spellStart"/>
        <w:r>
          <w:rPr>
            <w:rStyle w:val="a3"/>
            <w:rFonts w:ascii="Times New Roman" w:hAnsi="Times New Roman" w:cs="Times New Roman"/>
            <w:bCs/>
            <w:iCs/>
            <w:color w:val="auto"/>
          </w:rPr>
          <w:t>i</w:t>
        </w:r>
        <w:proofErr w:type="spellEnd"/>
        <w:r w:rsidRPr="00570A10">
          <w:rPr>
            <w:rStyle w:val="a3"/>
            <w:rFonts w:ascii="Times New Roman" w:hAnsi="Times New Roman" w:cs="Times New Roman"/>
            <w:bCs/>
            <w:iCs/>
            <w:color w:val="auto"/>
            <w:lang w:val="ru-RU"/>
          </w:rPr>
          <w:t>-</w:t>
        </w:r>
        <w:r>
          <w:rPr>
            <w:rStyle w:val="a3"/>
            <w:rFonts w:ascii="Times New Roman" w:hAnsi="Times New Roman" w:cs="Times New Roman"/>
            <w:bCs/>
            <w:iCs/>
            <w:color w:val="auto"/>
          </w:rPr>
          <w:t>soc</w:t>
        </w:r>
        <w:r w:rsidRPr="00570A10">
          <w:rPr>
            <w:rStyle w:val="a3"/>
            <w:rFonts w:ascii="Times New Roman" w:hAnsi="Times New Roman" w:cs="Times New Roman"/>
            <w:bCs/>
            <w:iCs/>
            <w:color w:val="auto"/>
            <w:lang w:val="ru-RU"/>
          </w:rPr>
          <w:t>.</w:t>
        </w:r>
        <w:r>
          <w:rPr>
            <w:rStyle w:val="a3"/>
            <w:rFonts w:ascii="Times New Roman" w:hAnsi="Times New Roman" w:cs="Times New Roman"/>
            <w:bCs/>
            <w:iCs/>
            <w:color w:val="auto"/>
          </w:rPr>
          <w:t>com</w:t>
        </w:r>
        <w:r w:rsidRPr="00570A10">
          <w:rPr>
            <w:rStyle w:val="a3"/>
            <w:rFonts w:ascii="Times New Roman" w:hAnsi="Times New Roman" w:cs="Times New Roman"/>
            <w:bCs/>
            <w:iCs/>
            <w:color w:val="auto"/>
            <w:lang w:val="ru-RU"/>
          </w:rPr>
          <w:t>.</w:t>
        </w:r>
        <w:proofErr w:type="spellStart"/>
        <w:r>
          <w:rPr>
            <w:rStyle w:val="a3"/>
            <w:rFonts w:ascii="Times New Roman" w:hAnsi="Times New Roman" w:cs="Times New Roman"/>
            <w:bCs/>
            <w:iCs/>
            <w:color w:val="auto"/>
          </w:rPr>
          <w:t>ua</w:t>
        </w:r>
        <w:proofErr w:type="spellEnd"/>
        <w:r w:rsidRPr="00570A10">
          <w:rPr>
            <w:rStyle w:val="a3"/>
            <w:rFonts w:ascii="Times New Roman" w:hAnsi="Times New Roman" w:cs="Times New Roman"/>
            <w:bCs/>
            <w:iCs/>
            <w:color w:val="auto"/>
            <w:lang w:val="ru-RU"/>
          </w:rPr>
          <w:t>/</w:t>
        </w:r>
        <w:r>
          <w:rPr>
            <w:rStyle w:val="a3"/>
            <w:rFonts w:ascii="Times New Roman" w:hAnsi="Times New Roman" w:cs="Times New Roman"/>
            <w:bCs/>
            <w:iCs/>
            <w:color w:val="auto"/>
          </w:rPr>
          <w:t>institute</w:t>
        </w:r>
        <w:r w:rsidRPr="00570A10">
          <w:rPr>
            <w:rStyle w:val="a3"/>
            <w:rFonts w:ascii="Times New Roman" w:hAnsi="Times New Roman" w:cs="Times New Roman"/>
            <w:bCs/>
            <w:iCs/>
            <w:color w:val="auto"/>
            <w:lang w:val="ru-RU"/>
          </w:rPr>
          <w:t>/</w:t>
        </w:r>
        <w:r>
          <w:rPr>
            <w:rStyle w:val="a3"/>
            <w:rFonts w:ascii="Times New Roman" w:hAnsi="Times New Roman" w:cs="Times New Roman"/>
            <w:bCs/>
            <w:iCs/>
            <w:color w:val="auto"/>
          </w:rPr>
          <w:t>about</w:t>
        </w:r>
        <w:r w:rsidRPr="00570A10">
          <w:rPr>
            <w:rStyle w:val="a3"/>
            <w:rFonts w:ascii="Times New Roman" w:hAnsi="Times New Roman" w:cs="Times New Roman"/>
            <w:bCs/>
            <w:iCs/>
            <w:color w:val="auto"/>
            <w:lang w:val="ru-RU"/>
          </w:rPr>
          <w:t>_</w:t>
        </w:r>
        <w:r>
          <w:rPr>
            <w:rStyle w:val="a3"/>
            <w:rFonts w:ascii="Times New Roman" w:hAnsi="Times New Roman" w:cs="Times New Roman"/>
            <w:bCs/>
            <w:iCs/>
            <w:color w:val="auto"/>
          </w:rPr>
          <w:t>inst</w:t>
        </w:r>
        <w:r w:rsidRPr="00570A10">
          <w:rPr>
            <w:rStyle w:val="a3"/>
            <w:rFonts w:ascii="Times New Roman" w:hAnsi="Times New Roman" w:cs="Times New Roman"/>
            <w:bCs/>
            <w:iCs/>
            <w:color w:val="auto"/>
            <w:lang w:val="ru-RU"/>
          </w:rPr>
          <w:t>_</w:t>
        </w:r>
        <w:proofErr w:type="spellStart"/>
        <w:r>
          <w:rPr>
            <w:rStyle w:val="a3"/>
            <w:rFonts w:ascii="Times New Roman" w:hAnsi="Times New Roman" w:cs="Times New Roman"/>
            <w:bCs/>
            <w:iCs/>
            <w:color w:val="auto"/>
          </w:rPr>
          <w:t>lite</w:t>
        </w:r>
        <w:proofErr w:type="spellEnd"/>
        <w:r w:rsidRPr="00570A10">
          <w:rPr>
            <w:rStyle w:val="a3"/>
            <w:rFonts w:ascii="Times New Roman" w:hAnsi="Times New Roman" w:cs="Times New Roman"/>
            <w:bCs/>
            <w:iCs/>
            <w:color w:val="auto"/>
            <w:lang w:val="ru-RU"/>
          </w:rPr>
          <w:t>.</w:t>
        </w:r>
        <w:proofErr w:type="spellStart"/>
        <w:r>
          <w:rPr>
            <w:rStyle w:val="a3"/>
            <w:rFonts w:ascii="Times New Roman" w:hAnsi="Times New Roman" w:cs="Times New Roman"/>
            <w:bCs/>
            <w:iCs/>
            <w:color w:val="auto"/>
          </w:rPr>
          <w:t>php</w:t>
        </w:r>
        <w:proofErr w:type="spellEnd"/>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lang w:val="uk-UA" w:eastAsia="uk-UA"/>
        </w:rPr>
        <w:t>Інститут демографії та соціальних досліджень імені М.В. </w:t>
      </w:r>
      <w:proofErr w:type="spellStart"/>
      <w:r>
        <w:rPr>
          <w:rFonts w:ascii="Times New Roman" w:eastAsia="Times New Roman" w:hAnsi="Times New Roman" w:cs="Times New Roman"/>
          <w:sz w:val="28"/>
          <w:szCs w:val="28"/>
          <w:lang w:val="uk-UA" w:eastAsia="uk-UA"/>
        </w:rPr>
        <w:t>Птухи</w:t>
      </w:r>
      <w:proofErr w:type="spellEnd"/>
      <w:r>
        <w:rPr>
          <w:rFonts w:ascii="Times New Roman" w:eastAsia="Times New Roman" w:hAnsi="Times New Roman" w:cs="Times New Roman"/>
          <w:sz w:val="28"/>
          <w:szCs w:val="28"/>
          <w:lang w:val="uk-UA" w:eastAsia="uk-UA"/>
        </w:rPr>
        <w:t xml:space="preserve"> Національної академії наук України.</w:t>
      </w:r>
      <w:r>
        <w:rPr>
          <w:rFonts w:ascii="Times New Roman" w:eastAsia="Times New Roman" w:hAnsi="Times New Roman" w:cs="Times New Roman"/>
          <w:sz w:val="28"/>
          <w:szCs w:val="28"/>
          <w:shd w:val="clear" w:color="auto" w:fill="FFFFFF"/>
          <w:lang w:val="uk-UA" w:eastAsia="uk-UA"/>
        </w:rPr>
        <w:t xml:space="preserve"> Режим доступу:</w:t>
      </w:r>
      <w:hyperlink r:id="rId11" w:history="1">
        <w:r>
          <w:rPr>
            <w:rStyle w:val="a3"/>
            <w:rFonts w:ascii="Times New Roman" w:eastAsia="Times New Roman" w:hAnsi="Times New Roman" w:cs="Times New Roman"/>
            <w:shd w:val="clear" w:color="auto" w:fill="FFFFFF"/>
          </w:rPr>
          <w:t>http</w:t>
        </w:r>
        <w:r w:rsidRPr="00570A10">
          <w:rPr>
            <w:rStyle w:val="a3"/>
            <w:rFonts w:ascii="Times New Roman" w:eastAsia="Times New Roman" w:hAnsi="Times New Roman" w:cs="Times New Roman"/>
            <w:shd w:val="clear" w:color="auto" w:fill="FFFFFF"/>
            <w:lang w:val="ru-RU"/>
          </w:rPr>
          <w:t>://</w:t>
        </w:r>
        <w:r>
          <w:rPr>
            <w:rStyle w:val="a3"/>
            <w:rFonts w:ascii="Times New Roman" w:eastAsia="Times New Roman" w:hAnsi="Times New Roman" w:cs="Times New Roman"/>
            <w:shd w:val="clear" w:color="auto" w:fill="FFFFFF"/>
          </w:rPr>
          <w:t>www</w:t>
        </w:r>
        <w:r w:rsidRPr="00570A10">
          <w:rPr>
            <w:rStyle w:val="a3"/>
            <w:rFonts w:ascii="Times New Roman" w:eastAsia="Times New Roman" w:hAnsi="Times New Roman" w:cs="Times New Roman"/>
            <w:shd w:val="clear" w:color="auto" w:fill="FFFFFF"/>
            <w:lang w:val="ru-RU"/>
          </w:rPr>
          <w:t>.</w:t>
        </w:r>
        <w:proofErr w:type="spellStart"/>
        <w:r>
          <w:rPr>
            <w:rStyle w:val="a3"/>
            <w:rFonts w:ascii="Times New Roman" w:eastAsia="Times New Roman" w:hAnsi="Times New Roman" w:cs="Times New Roman"/>
            <w:shd w:val="clear" w:color="auto" w:fill="FFFFFF"/>
          </w:rPr>
          <w:t>idss</w:t>
        </w:r>
        <w:proofErr w:type="spellEnd"/>
        <w:r w:rsidRPr="00570A10">
          <w:rPr>
            <w:rStyle w:val="a3"/>
            <w:rFonts w:ascii="Times New Roman" w:eastAsia="Times New Roman" w:hAnsi="Times New Roman" w:cs="Times New Roman"/>
            <w:shd w:val="clear" w:color="auto" w:fill="FFFFFF"/>
            <w:lang w:val="ru-RU"/>
          </w:rPr>
          <w:t>.</w:t>
        </w:r>
        <w:r>
          <w:rPr>
            <w:rStyle w:val="a3"/>
            <w:rFonts w:ascii="Times New Roman" w:eastAsia="Times New Roman" w:hAnsi="Times New Roman" w:cs="Times New Roman"/>
            <w:shd w:val="clear" w:color="auto" w:fill="FFFFFF"/>
          </w:rPr>
          <w:t>org</w:t>
        </w:r>
        <w:r w:rsidRPr="00570A10">
          <w:rPr>
            <w:rStyle w:val="a3"/>
            <w:rFonts w:ascii="Times New Roman" w:eastAsia="Times New Roman" w:hAnsi="Times New Roman" w:cs="Times New Roman"/>
            <w:shd w:val="clear" w:color="auto" w:fill="FFFFFF"/>
            <w:lang w:val="ru-RU"/>
          </w:rPr>
          <w:t>.</w:t>
        </w:r>
        <w:proofErr w:type="spellStart"/>
        <w:r>
          <w:rPr>
            <w:rStyle w:val="a3"/>
            <w:rFonts w:ascii="Times New Roman" w:eastAsia="Times New Roman" w:hAnsi="Times New Roman" w:cs="Times New Roman"/>
            <w:shd w:val="clear" w:color="auto" w:fill="FFFFFF"/>
          </w:rPr>
          <w:t>ua</w:t>
        </w:r>
        <w:proofErr w:type="spellEnd"/>
        <w:r w:rsidRPr="00570A10">
          <w:rPr>
            <w:rStyle w:val="a3"/>
            <w:rFonts w:ascii="Times New Roman" w:eastAsia="Times New Roman" w:hAnsi="Times New Roman" w:cs="Times New Roman"/>
            <w:shd w:val="clear" w:color="auto" w:fill="FFFFFF"/>
            <w:lang w:val="ru-RU"/>
          </w:rPr>
          <w:t>/</w:t>
        </w:r>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 xml:space="preserve">Інститут соціальних досліджень </w:t>
      </w:r>
      <w:r>
        <w:rPr>
          <w:rFonts w:ascii="Times New Roman" w:eastAsia="Times New Roman" w:hAnsi="Times New Roman" w:cs="Times New Roman"/>
          <w:bCs/>
          <w:iCs/>
          <w:spacing w:val="20"/>
          <w:sz w:val="28"/>
          <w:szCs w:val="28"/>
          <w:lang w:val="uk-UA" w:eastAsia="uk-UA"/>
        </w:rPr>
        <w:t xml:space="preserve">імені Олександра </w:t>
      </w:r>
      <w:proofErr w:type="spellStart"/>
      <w:r>
        <w:rPr>
          <w:rFonts w:ascii="Times New Roman" w:eastAsia="Times New Roman" w:hAnsi="Times New Roman" w:cs="Times New Roman"/>
          <w:bCs/>
          <w:iCs/>
          <w:spacing w:val="20"/>
          <w:sz w:val="28"/>
          <w:szCs w:val="28"/>
          <w:lang w:val="uk-UA" w:eastAsia="uk-UA"/>
        </w:rPr>
        <w:t>Яременка.</w:t>
      </w:r>
      <w:r>
        <w:rPr>
          <w:rFonts w:ascii="Times New Roman" w:eastAsia="Times New Roman" w:hAnsi="Times New Roman" w:cs="Times New Roman"/>
          <w:sz w:val="28"/>
          <w:szCs w:val="28"/>
          <w:shd w:val="clear" w:color="auto" w:fill="FFFFFF"/>
          <w:lang w:val="uk-UA" w:eastAsia="uk-UA"/>
        </w:rPr>
        <w:t>Режим</w:t>
      </w:r>
      <w:proofErr w:type="spellEnd"/>
      <w:r>
        <w:rPr>
          <w:rFonts w:ascii="Times New Roman" w:eastAsia="Times New Roman" w:hAnsi="Times New Roman" w:cs="Times New Roman"/>
          <w:sz w:val="28"/>
          <w:szCs w:val="28"/>
          <w:shd w:val="clear" w:color="auto" w:fill="FFFFFF"/>
          <w:lang w:val="uk-UA" w:eastAsia="uk-UA"/>
        </w:rPr>
        <w:t xml:space="preserve"> доступу: </w:t>
      </w:r>
      <w:hyperlink r:id="rId12" w:history="1">
        <w:r>
          <w:rPr>
            <w:rStyle w:val="a3"/>
            <w:rFonts w:ascii="Times New Roman" w:eastAsia="Times New Roman" w:hAnsi="Times New Roman" w:cs="Times New Roman"/>
            <w:shd w:val="clear" w:color="auto" w:fill="FFFFFF"/>
          </w:rPr>
          <w:t>http</w:t>
        </w:r>
        <w:r w:rsidRPr="00570A10">
          <w:rPr>
            <w:rStyle w:val="a3"/>
            <w:rFonts w:ascii="Times New Roman" w:eastAsia="Times New Roman" w:hAnsi="Times New Roman" w:cs="Times New Roman"/>
            <w:shd w:val="clear" w:color="auto" w:fill="FFFFFF"/>
            <w:lang w:val="ru-RU"/>
          </w:rPr>
          <w:t>://</w:t>
        </w:r>
        <w:r>
          <w:rPr>
            <w:rStyle w:val="a3"/>
            <w:rFonts w:ascii="Times New Roman" w:eastAsia="Times New Roman" w:hAnsi="Times New Roman" w:cs="Times New Roman"/>
            <w:shd w:val="clear" w:color="auto" w:fill="FFFFFF"/>
          </w:rPr>
          <w:t>www</w:t>
        </w:r>
        <w:r w:rsidRPr="00570A10">
          <w:rPr>
            <w:rStyle w:val="a3"/>
            <w:rFonts w:ascii="Times New Roman" w:eastAsia="Times New Roman" w:hAnsi="Times New Roman" w:cs="Times New Roman"/>
            <w:shd w:val="clear" w:color="auto" w:fill="FFFFFF"/>
            <w:lang w:val="ru-RU"/>
          </w:rPr>
          <w:t>.</w:t>
        </w:r>
        <w:proofErr w:type="spellStart"/>
        <w:r>
          <w:rPr>
            <w:rStyle w:val="a3"/>
            <w:rFonts w:ascii="Times New Roman" w:eastAsia="Times New Roman" w:hAnsi="Times New Roman" w:cs="Times New Roman"/>
            <w:shd w:val="clear" w:color="auto" w:fill="FFFFFF"/>
          </w:rPr>
          <w:t>uisr</w:t>
        </w:r>
        <w:proofErr w:type="spellEnd"/>
        <w:r w:rsidRPr="00570A10">
          <w:rPr>
            <w:rStyle w:val="a3"/>
            <w:rFonts w:ascii="Times New Roman" w:eastAsia="Times New Roman" w:hAnsi="Times New Roman" w:cs="Times New Roman"/>
            <w:shd w:val="clear" w:color="auto" w:fill="FFFFFF"/>
            <w:lang w:val="ru-RU"/>
          </w:rPr>
          <w:t>.</w:t>
        </w:r>
        <w:r>
          <w:rPr>
            <w:rStyle w:val="a3"/>
            <w:rFonts w:ascii="Times New Roman" w:eastAsia="Times New Roman" w:hAnsi="Times New Roman" w:cs="Times New Roman"/>
            <w:shd w:val="clear" w:color="auto" w:fill="FFFFFF"/>
          </w:rPr>
          <w:t>org</w:t>
        </w:r>
        <w:r w:rsidRPr="00570A10">
          <w:rPr>
            <w:rStyle w:val="a3"/>
            <w:rFonts w:ascii="Times New Roman" w:eastAsia="Times New Roman" w:hAnsi="Times New Roman" w:cs="Times New Roman"/>
            <w:shd w:val="clear" w:color="auto" w:fill="FFFFFF"/>
            <w:lang w:val="ru-RU"/>
          </w:rPr>
          <w:t>.</w:t>
        </w:r>
        <w:proofErr w:type="spellStart"/>
        <w:r>
          <w:rPr>
            <w:rStyle w:val="a3"/>
            <w:rFonts w:ascii="Times New Roman" w:eastAsia="Times New Roman" w:hAnsi="Times New Roman" w:cs="Times New Roman"/>
            <w:shd w:val="clear" w:color="auto" w:fill="FFFFFF"/>
          </w:rPr>
          <w:t>ua</w:t>
        </w:r>
        <w:proofErr w:type="spellEnd"/>
        <w:r w:rsidRPr="00570A10">
          <w:rPr>
            <w:rStyle w:val="a3"/>
            <w:rFonts w:ascii="Times New Roman" w:eastAsia="Times New Roman" w:hAnsi="Times New Roman" w:cs="Times New Roman"/>
            <w:shd w:val="clear" w:color="auto" w:fill="FFFFFF"/>
            <w:lang w:val="ru-RU"/>
          </w:rPr>
          <w:t>/</w:t>
        </w:r>
      </w:hyperlink>
    </w:p>
    <w:p w:rsidR="00570A10" w:rsidRDefault="00570A10" w:rsidP="00570A10">
      <w:pPr>
        <w:spacing w:after="0" w:line="240" w:lineRule="auto"/>
        <w:ind w:right="-365"/>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lastRenderedPageBreak/>
        <w:t>Соціологічна асоціація України</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shd w:val="clear" w:color="auto" w:fill="FFFFFF"/>
          <w:lang w:val="uk-UA" w:eastAsia="uk-UA"/>
        </w:rPr>
        <w:t xml:space="preserve"> Режим доступу:</w:t>
      </w:r>
      <w:hyperlink r:id="rId13" w:history="1">
        <w:r>
          <w:rPr>
            <w:rStyle w:val="a3"/>
            <w:rFonts w:ascii="Times New Roman" w:eastAsia="Times New Roman" w:hAnsi="Times New Roman" w:cs="Times New Roman"/>
            <w:color w:val="4F81BD"/>
          </w:rPr>
          <w:t>http</w:t>
        </w:r>
        <w:r w:rsidRPr="00570A10">
          <w:rPr>
            <w:rStyle w:val="a3"/>
            <w:rFonts w:ascii="Times New Roman" w:eastAsia="Times New Roman" w:hAnsi="Times New Roman" w:cs="Times New Roman"/>
            <w:color w:val="4F81BD"/>
            <w:lang w:val="ru-RU"/>
          </w:rPr>
          <w:t>://</w:t>
        </w:r>
        <w:r>
          <w:rPr>
            <w:rStyle w:val="a3"/>
            <w:rFonts w:ascii="Times New Roman" w:eastAsia="Times New Roman" w:hAnsi="Times New Roman" w:cs="Times New Roman"/>
            <w:color w:val="4F81BD"/>
          </w:rPr>
          <w:t>www</w:t>
        </w:r>
        <w:r w:rsidRPr="00570A10">
          <w:rPr>
            <w:rStyle w:val="a3"/>
            <w:rFonts w:ascii="Times New Roman" w:eastAsia="Times New Roman" w:hAnsi="Times New Roman" w:cs="Times New Roman"/>
            <w:color w:val="4F81BD"/>
            <w:lang w:val="ru-RU"/>
          </w:rPr>
          <w:t>.</w:t>
        </w:r>
        <w:proofErr w:type="spellStart"/>
        <w:r>
          <w:rPr>
            <w:rStyle w:val="a3"/>
            <w:rFonts w:ascii="Times New Roman" w:eastAsia="Times New Roman" w:hAnsi="Times New Roman" w:cs="Times New Roman"/>
            <w:color w:val="4F81BD"/>
          </w:rPr>
          <w:t>sau</w:t>
        </w:r>
        <w:proofErr w:type="spellEnd"/>
        <w:r w:rsidRPr="00570A10">
          <w:rPr>
            <w:rStyle w:val="a3"/>
            <w:rFonts w:ascii="Times New Roman" w:eastAsia="Times New Roman" w:hAnsi="Times New Roman" w:cs="Times New Roman"/>
            <w:color w:val="4F81BD"/>
            <w:lang w:val="ru-RU"/>
          </w:rPr>
          <w:t>.</w:t>
        </w:r>
        <w:proofErr w:type="spellStart"/>
        <w:r>
          <w:rPr>
            <w:rStyle w:val="a3"/>
            <w:rFonts w:ascii="Times New Roman" w:eastAsia="Times New Roman" w:hAnsi="Times New Roman" w:cs="Times New Roman"/>
            <w:color w:val="4F81BD"/>
          </w:rPr>
          <w:t>kiev</w:t>
        </w:r>
        <w:proofErr w:type="spellEnd"/>
        <w:r w:rsidRPr="00570A10">
          <w:rPr>
            <w:rStyle w:val="a3"/>
            <w:rFonts w:ascii="Times New Roman" w:eastAsia="Times New Roman" w:hAnsi="Times New Roman" w:cs="Times New Roman"/>
            <w:color w:val="4F81BD"/>
            <w:lang w:val="ru-RU"/>
          </w:rPr>
          <w:t>.</w:t>
        </w:r>
        <w:proofErr w:type="spellStart"/>
        <w:r>
          <w:rPr>
            <w:rStyle w:val="a3"/>
            <w:rFonts w:ascii="Times New Roman" w:eastAsia="Times New Roman" w:hAnsi="Times New Roman" w:cs="Times New Roman"/>
            <w:color w:val="4F81BD"/>
          </w:rPr>
          <w:t>ua</w:t>
        </w:r>
        <w:proofErr w:type="spellEnd"/>
        <w:r w:rsidRPr="00570A10">
          <w:rPr>
            <w:rStyle w:val="a3"/>
            <w:rFonts w:ascii="Times New Roman" w:eastAsia="Times New Roman" w:hAnsi="Times New Roman" w:cs="Times New Roman"/>
            <w:color w:val="4F81BD"/>
            <w:lang w:val="ru-RU"/>
          </w:rPr>
          <w:t>/</w:t>
        </w:r>
      </w:hyperlink>
    </w:p>
    <w:p w:rsidR="00570A10" w:rsidRDefault="00570A10" w:rsidP="00570A10">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Київський міжнародний інститут соціології .</w:t>
      </w:r>
      <w:r>
        <w:rPr>
          <w:rFonts w:ascii="Times New Roman" w:eastAsia="Times New Roman" w:hAnsi="Times New Roman" w:cs="Times New Roman"/>
          <w:sz w:val="28"/>
          <w:szCs w:val="28"/>
          <w:shd w:val="clear" w:color="auto" w:fill="FFFFFF"/>
          <w:lang w:val="uk-UA" w:eastAsia="uk-UA"/>
        </w:rPr>
        <w:t xml:space="preserve"> Режим доступу:</w:t>
      </w:r>
      <w:hyperlink r:id="rId14"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kiis</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com</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hyperlink>
    </w:p>
    <w:p w:rsidR="00570A10" w:rsidRDefault="00570A10" w:rsidP="00570A10">
      <w:pPr>
        <w:spacing w:after="0" w:line="240" w:lineRule="auto"/>
        <w:outlineLvl w:val="0"/>
        <w:rPr>
          <w:rFonts w:ascii="Times New Roman" w:eastAsia="Times New Roman" w:hAnsi="Times New Roman" w:cs="Times New Roman"/>
          <w:bCs/>
          <w:kern w:val="36"/>
          <w:sz w:val="28"/>
          <w:szCs w:val="28"/>
          <w:lang w:val="ru-RU" w:eastAsia="uk-UA"/>
        </w:rPr>
      </w:pPr>
      <w:proofErr w:type="spellStart"/>
      <w:r>
        <w:rPr>
          <w:rFonts w:ascii="Times New Roman" w:eastAsia="Times New Roman" w:hAnsi="Times New Roman" w:cs="Times New Roman"/>
          <w:bCs/>
          <w:kern w:val="36"/>
          <w:sz w:val="28"/>
          <w:szCs w:val="28"/>
          <w:lang w:val="uk-UA" w:eastAsia="uk-UA"/>
        </w:rPr>
        <w:t>Институтсоциологии</w:t>
      </w:r>
      <w:proofErr w:type="spellEnd"/>
      <w:r>
        <w:rPr>
          <w:rFonts w:ascii="Times New Roman" w:eastAsia="Times New Roman" w:hAnsi="Times New Roman" w:cs="Times New Roman"/>
          <w:bCs/>
          <w:kern w:val="36"/>
          <w:sz w:val="28"/>
          <w:szCs w:val="28"/>
          <w:lang w:val="uk-UA" w:eastAsia="uk-UA"/>
        </w:rPr>
        <w:t xml:space="preserve"> НАН </w:t>
      </w:r>
      <w:proofErr w:type="spellStart"/>
      <w:r>
        <w:rPr>
          <w:rFonts w:ascii="Times New Roman" w:eastAsia="Times New Roman" w:hAnsi="Times New Roman" w:cs="Times New Roman"/>
          <w:bCs/>
          <w:kern w:val="36"/>
          <w:sz w:val="28"/>
          <w:szCs w:val="28"/>
          <w:lang w:val="uk-UA" w:eastAsia="uk-UA"/>
        </w:rPr>
        <w:t>Беларуси</w:t>
      </w:r>
      <w:proofErr w:type="spellEnd"/>
      <w:r>
        <w:rPr>
          <w:rFonts w:ascii="Times New Roman" w:eastAsia="Times New Roman" w:hAnsi="Times New Roman" w:cs="Times New Roman"/>
          <w:bCs/>
          <w:kern w:val="36"/>
          <w:sz w:val="28"/>
          <w:szCs w:val="28"/>
          <w:lang w:val="uk-UA" w:eastAsia="uk-UA"/>
        </w:rPr>
        <w:t xml:space="preserve">. </w:t>
      </w:r>
      <w:r>
        <w:rPr>
          <w:rFonts w:ascii="Times New Roman" w:eastAsia="Times New Roman" w:hAnsi="Times New Roman" w:cs="Times New Roman"/>
          <w:sz w:val="28"/>
          <w:szCs w:val="28"/>
          <w:shd w:val="clear" w:color="auto" w:fill="FFFFFF"/>
          <w:lang w:val="uk-UA" w:eastAsia="uk-UA"/>
        </w:rPr>
        <w:t xml:space="preserve">Режим </w:t>
      </w:r>
      <w:proofErr w:type="spellStart"/>
      <w:r>
        <w:rPr>
          <w:rFonts w:ascii="Times New Roman" w:eastAsia="Times New Roman" w:hAnsi="Times New Roman" w:cs="Times New Roman"/>
          <w:sz w:val="28"/>
          <w:szCs w:val="28"/>
          <w:shd w:val="clear" w:color="auto" w:fill="FFFFFF"/>
          <w:lang w:val="uk-UA" w:eastAsia="uk-UA"/>
        </w:rPr>
        <w:t>доступа</w:t>
      </w:r>
      <w:proofErr w:type="spellEnd"/>
      <w:r>
        <w:rPr>
          <w:rFonts w:ascii="Times New Roman" w:eastAsia="Times New Roman" w:hAnsi="Times New Roman" w:cs="Times New Roman"/>
          <w:sz w:val="28"/>
          <w:szCs w:val="28"/>
          <w:shd w:val="clear" w:color="auto" w:fill="FFFFFF"/>
          <w:lang w:val="uk-UA" w:eastAsia="uk-UA"/>
        </w:rPr>
        <w:t xml:space="preserve">: </w:t>
      </w:r>
      <w:hyperlink r:id="rId15" w:history="1">
        <w:r>
          <w:rPr>
            <w:rStyle w:val="a3"/>
            <w:rFonts w:ascii="Times New Roman" w:eastAsia="Times New Roman" w:hAnsi="Times New Roman" w:cs="Times New Roman"/>
            <w:bCs/>
            <w:kern w:val="36"/>
          </w:rPr>
          <w:t>http</w:t>
        </w:r>
        <w:r w:rsidRPr="00570A10">
          <w:rPr>
            <w:rStyle w:val="a3"/>
            <w:rFonts w:ascii="Times New Roman" w:eastAsia="Times New Roman" w:hAnsi="Times New Roman" w:cs="Times New Roman"/>
            <w:bCs/>
            <w:kern w:val="36"/>
            <w:lang w:val="ru-RU"/>
          </w:rPr>
          <w:t>://</w:t>
        </w:r>
        <w:r>
          <w:rPr>
            <w:rStyle w:val="a3"/>
            <w:rFonts w:ascii="Times New Roman" w:eastAsia="Times New Roman" w:hAnsi="Times New Roman" w:cs="Times New Roman"/>
            <w:bCs/>
            <w:kern w:val="36"/>
          </w:rPr>
          <w:t>socio</w:t>
        </w:r>
        <w:r w:rsidRPr="00570A10">
          <w:rPr>
            <w:rStyle w:val="a3"/>
            <w:rFonts w:ascii="Times New Roman" w:eastAsia="Times New Roman" w:hAnsi="Times New Roman" w:cs="Times New Roman"/>
            <w:bCs/>
            <w:kern w:val="36"/>
            <w:lang w:val="ru-RU"/>
          </w:rPr>
          <w:t>.</w:t>
        </w:r>
        <w:r>
          <w:rPr>
            <w:rStyle w:val="a3"/>
            <w:rFonts w:ascii="Times New Roman" w:eastAsia="Times New Roman" w:hAnsi="Times New Roman" w:cs="Times New Roman"/>
            <w:bCs/>
            <w:kern w:val="36"/>
          </w:rPr>
          <w:t>bas</w:t>
        </w:r>
        <w:r w:rsidRPr="00570A10">
          <w:rPr>
            <w:rStyle w:val="a3"/>
            <w:rFonts w:ascii="Times New Roman" w:eastAsia="Times New Roman" w:hAnsi="Times New Roman" w:cs="Times New Roman"/>
            <w:bCs/>
            <w:kern w:val="36"/>
            <w:lang w:val="ru-RU"/>
          </w:rPr>
          <w:t>-</w:t>
        </w:r>
        <w:r>
          <w:rPr>
            <w:rStyle w:val="a3"/>
            <w:rFonts w:ascii="Times New Roman" w:eastAsia="Times New Roman" w:hAnsi="Times New Roman" w:cs="Times New Roman"/>
            <w:bCs/>
            <w:kern w:val="36"/>
          </w:rPr>
          <w:t>net</w:t>
        </w:r>
        <w:r w:rsidRPr="00570A10">
          <w:rPr>
            <w:rStyle w:val="a3"/>
            <w:rFonts w:ascii="Times New Roman" w:eastAsia="Times New Roman" w:hAnsi="Times New Roman" w:cs="Times New Roman"/>
            <w:bCs/>
            <w:kern w:val="36"/>
            <w:lang w:val="ru-RU"/>
          </w:rPr>
          <w:t>.</w:t>
        </w:r>
        <w:r>
          <w:rPr>
            <w:rStyle w:val="a3"/>
            <w:rFonts w:ascii="Times New Roman" w:eastAsia="Times New Roman" w:hAnsi="Times New Roman" w:cs="Times New Roman"/>
            <w:bCs/>
            <w:kern w:val="36"/>
          </w:rPr>
          <w:t>by</w:t>
        </w:r>
        <w:r w:rsidRPr="00570A10">
          <w:rPr>
            <w:rStyle w:val="a3"/>
            <w:rFonts w:ascii="Times New Roman" w:eastAsia="Times New Roman" w:hAnsi="Times New Roman" w:cs="Times New Roman"/>
            <w:bCs/>
            <w:kern w:val="36"/>
            <w:lang w:val="ru-RU"/>
          </w:rPr>
          <w:t>/</w:t>
        </w:r>
      </w:hyperlink>
    </w:p>
    <w:p w:rsidR="00570A10" w:rsidRDefault="00570A10" w:rsidP="00570A10">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Українськийсоціологічний</w:t>
      </w:r>
      <w:proofErr w:type="spellEnd"/>
      <w:r>
        <w:rPr>
          <w:rFonts w:ascii="Times New Roman" w:eastAsia="Times New Roman" w:hAnsi="Times New Roman" w:cs="Times New Roman"/>
          <w:sz w:val="28"/>
          <w:szCs w:val="28"/>
          <w:lang w:val="ru-RU"/>
        </w:rPr>
        <w:t xml:space="preserve"> журнал </w:t>
      </w:r>
      <w:r>
        <w:rPr>
          <w:rFonts w:ascii="Times New Roman" w:eastAsia="Times New Roman" w:hAnsi="Times New Roman" w:cs="Times New Roman"/>
          <w:sz w:val="28"/>
          <w:szCs w:val="28"/>
        </w:rPr>
        <w:t>  </w:t>
      </w:r>
      <w:hyperlink r:id="rId16" w:history="1">
        <w:r>
          <w:rPr>
            <w:rStyle w:val="a3"/>
            <w:rFonts w:ascii="Times New Roman" w:eastAsia="Times New Roman" w:hAnsi="Times New Roman" w:cs="Times New Roman"/>
          </w:rPr>
          <w:t>http</w:t>
        </w:r>
        <w:r>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sau</w:t>
        </w:r>
        <w:proofErr w:type="spellEnd"/>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kiev</w:t>
        </w:r>
        <w:proofErr w:type="spellEnd"/>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Pr>
            <w:rStyle w:val="a3"/>
            <w:rFonts w:ascii="Times New Roman" w:eastAsia="Times New Roman" w:hAnsi="Times New Roman" w:cs="Times New Roman"/>
            <w:lang w:val="ru-RU"/>
          </w:rPr>
          <w:t>/</w:t>
        </w:r>
        <w:r>
          <w:rPr>
            <w:rStyle w:val="a3"/>
            <w:rFonts w:ascii="Times New Roman" w:eastAsia="Times New Roman" w:hAnsi="Times New Roman" w:cs="Times New Roman"/>
          </w:rPr>
          <w:t>magazine</w:t>
        </w:r>
        <w:r>
          <w:rPr>
            <w:rStyle w:val="a3"/>
            <w:rFonts w:ascii="Times New Roman" w:eastAsia="Times New Roman" w:hAnsi="Times New Roman" w:cs="Times New Roman"/>
            <w:lang w:val="ru-RU"/>
          </w:rPr>
          <w:t>.</w:t>
        </w:r>
        <w:r>
          <w:rPr>
            <w:rStyle w:val="a3"/>
            <w:rFonts w:ascii="Times New Roman" w:eastAsia="Times New Roman" w:hAnsi="Times New Roman" w:cs="Times New Roman"/>
          </w:rPr>
          <w:t>html</w:t>
        </w:r>
      </w:hyperlink>
    </w:p>
    <w:p w:rsidR="00570A10" w:rsidRDefault="00570A10" w:rsidP="00570A1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Демографія та соціальна економіка  </w:t>
      </w:r>
      <w:hyperlink r:id="rId17"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dse</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org</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index</w:t>
        </w:r>
        <w:r w:rsidRPr="00570A10">
          <w:rPr>
            <w:rStyle w:val="a3"/>
            <w:rFonts w:ascii="Times New Roman" w:eastAsia="Times New Roman" w:hAnsi="Times New Roman" w:cs="Times New Roman"/>
            <w:lang w:val="ru-RU"/>
          </w:rPr>
          <w:t>_</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html</w:t>
        </w:r>
      </w:hyperlink>
    </w:p>
    <w:p w:rsidR="00570A10" w:rsidRDefault="00570A10" w:rsidP="00570A10">
      <w:pPr>
        <w:shd w:val="clear" w:color="auto" w:fill="FFFFFF"/>
        <w:tabs>
          <w:tab w:val="left" w:pos="365"/>
        </w:tabs>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Соціальні служби</w:t>
      </w:r>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Психологічна служба системи освіти України. Режим доступу: </w:t>
      </w:r>
      <w:hyperlink r:id="rId18"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psyua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com</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Психологічна служба системи освіти України / Законодавство. Режим доступу: </w:t>
      </w:r>
      <w:hyperlink r:id="rId19"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psyua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com</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page</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zakon</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php</w:t>
        </w:r>
        <w:proofErr w:type="spellEnd"/>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Державна соціальна служба для сім'ї, дітей та молоді. Режим доступу: </w:t>
      </w:r>
      <w:hyperlink r:id="rId20"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vsirivni</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com</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facilities</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derzhavna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sots</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alna</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sluzhba</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dlya</w:t>
        </w:r>
        <w:proofErr w:type="spellEnd"/>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s</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m</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d</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tei</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ta</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molod</w:t>
        </w:r>
        <w:proofErr w:type="spellEnd"/>
      </w:hyperlink>
    </w:p>
    <w:p w:rsidR="00570A10" w:rsidRDefault="00570A10" w:rsidP="00570A10">
      <w:pPr>
        <w:shd w:val="clear" w:color="auto" w:fill="FFFFFF"/>
        <w:tabs>
          <w:tab w:val="left" w:pos="365"/>
        </w:tabs>
        <w:spacing w:after="0" w:line="240"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 xml:space="preserve">Київський міський центр соціальних служб </w:t>
      </w:r>
      <w:r>
        <w:rPr>
          <w:rFonts w:ascii="Times New Roman" w:eastAsia="Times New Roman" w:hAnsi="Times New Roman" w:cs="Times New Roman"/>
          <w:bCs/>
          <w:sz w:val="28"/>
          <w:szCs w:val="28"/>
          <w:lang w:val="uk-UA" w:eastAsia="uk-UA"/>
        </w:rPr>
        <w:t xml:space="preserve">для сім'ї, дітей та молоді. Режим доступу: </w:t>
      </w:r>
      <w:hyperlink r:id="rId21"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ssm</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kiev</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hyperlink>
    </w:p>
    <w:p w:rsidR="00570A10" w:rsidRDefault="00570A10" w:rsidP="00570A10">
      <w:pPr>
        <w:snapToGrid w:val="0"/>
        <w:spacing w:after="0" w:line="240" w:lineRule="auto"/>
        <w:ind w:right="-365"/>
        <w:jc w:val="center"/>
        <w:rPr>
          <w:rFonts w:ascii="Times New Roman" w:eastAsia="Times New Roman" w:hAnsi="Times New Roman" w:cs="Times New Roman"/>
          <w:b/>
          <w:bCs/>
          <w:iCs/>
          <w:sz w:val="28"/>
          <w:szCs w:val="28"/>
          <w:lang w:val="uk-UA" w:eastAsia="uk-UA"/>
        </w:rPr>
      </w:pPr>
      <w:r>
        <w:rPr>
          <w:rFonts w:ascii="Times New Roman" w:eastAsia="Times New Roman" w:hAnsi="Times New Roman" w:cs="Times New Roman"/>
          <w:b/>
          <w:bCs/>
          <w:iCs/>
          <w:sz w:val="28"/>
          <w:szCs w:val="28"/>
          <w:lang w:val="uk-UA" w:eastAsia="uk-UA"/>
        </w:rPr>
        <w:t>Корисні посилання щодо нормативної бази</w:t>
      </w:r>
    </w:p>
    <w:p w:rsidR="00570A10" w:rsidRDefault="00570A10" w:rsidP="00570A10">
      <w:pPr>
        <w:spacing w:after="0" w:line="240" w:lineRule="auto"/>
        <w:ind w:right="-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Міністерство освіти і науки України. Офіційний </w:t>
      </w:r>
      <w:proofErr w:type="spellStart"/>
      <w:r>
        <w:rPr>
          <w:rFonts w:ascii="Times New Roman" w:eastAsia="Times New Roman" w:hAnsi="Times New Roman" w:cs="Times New Roman"/>
          <w:sz w:val="28"/>
          <w:szCs w:val="28"/>
          <w:lang w:val="uk-UA"/>
        </w:rPr>
        <w:t>веб-сайт</w:t>
      </w:r>
      <w:proofErr w:type="spellEnd"/>
      <w:r>
        <w:rPr>
          <w:rFonts w:ascii="Times New Roman" w:eastAsia="Times New Roman" w:hAnsi="Times New Roman" w:cs="Times New Roman"/>
          <w:sz w:val="28"/>
          <w:szCs w:val="28"/>
          <w:lang w:val="uk-UA"/>
        </w:rPr>
        <w:t xml:space="preserve">: </w:t>
      </w:r>
      <w:hyperlink r:id="rId22" w:history="1">
        <w:r>
          <w:rPr>
            <w:rStyle w:val="a3"/>
            <w:rFonts w:ascii="Times New Roman" w:eastAsia="Times New Roman" w:hAnsi="Times New Roman" w:cs="Times New Roman"/>
          </w:rPr>
          <w:t>http</w:t>
        </w:r>
        <w:r w:rsidRPr="00570A10">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mon</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gov</w:t>
        </w:r>
        <w:proofErr w:type="spellEnd"/>
        <w:r w:rsidRPr="00570A10">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sidRPr="00570A10">
          <w:rPr>
            <w:rStyle w:val="a3"/>
            <w:rFonts w:ascii="Times New Roman" w:eastAsia="Times New Roman" w:hAnsi="Times New Roman" w:cs="Times New Roman"/>
            <w:lang w:val="ru-RU"/>
          </w:rPr>
          <w:t>/</w:t>
        </w:r>
      </w:hyperlink>
      <w:r>
        <w:rPr>
          <w:rFonts w:ascii="Times New Roman" w:eastAsia="Times New Roman" w:hAnsi="Times New Roman" w:cs="Times New Roman"/>
          <w:sz w:val="28"/>
          <w:szCs w:val="28"/>
          <w:lang w:val="uk-UA"/>
        </w:rPr>
        <w:t>.</w:t>
      </w:r>
    </w:p>
    <w:p w:rsidR="00570A10" w:rsidRPr="00D14DEB" w:rsidRDefault="00570A10" w:rsidP="00570A10">
      <w:pPr>
        <w:snapToGrid w:val="0"/>
        <w:spacing w:after="0" w:line="240" w:lineRule="auto"/>
        <w:ind w:right="-5"/>
        <w:rPr>
          <w:rFonts w:ascii="Times New Roman" w:eastAsia="Times New Roman" w:hAnsi="Times New Roman" w:cs="Times New Roman"/>
          <w:sz w:val="28"/>
          <w:szCs w:val="28"/>
          <w:lang w:val="uk-UA"/>
        </w:rPr>
      </w:pPr>
      <w:proofErr w:type="spellStart"/>
      <w:r w:rsidRPr="00D14DEB">
        <w:rPr>
          <w:rFonts w:ascii="Times New Roman" w:eastAsia="Times New Roman" w:hAnsi="Times New Roman" w:cs="Times New Roman"/>
          <w:sz w:val="28"/>
          <w:szCs w:val="28"/>
          <w:lang w:val="uk-UA"/>
        </w:rPr>
        <w:t>МіністерствосоціальноїполітикиУкраїни</w:t>
      </w:r>
      <w:proofErr w:type="spellEnd"/>
      <w:r w:rsidRPr="00D14DEB">
        <w:rPr>
          <w:rFonts w:ascii="Times New Roman" w:eastAsia="Times New Roman" w:hAnsi="Times New Roman" w:cs="Times New Roman"/>
          <w:sz w:val="28"/>
          <w:szCs w:val="28"/>
          <w:lang w:val="uk-UA"/>
        </w:rPr>
        <w:t xml:space="preserve">. Офіційний </w:t>
      </w:r>
      <w:proofErr w:type="spellStart"/>
      <w:r w:rsidRPr="00D14DEB">
        <w:rPr>
          <w:rFonts w:ascii="Times New Roman" w:eastAsia="Times New Roman" w:hAnsi="Times New Roman" w:cs="Times New Roman"/>
          <w:sz w:val="28"/>
          <w:szCs w:val="28"/>
          <w:lang w:val="uk-UA"/>
        </w:rPr>
        <w:t>веб-сайт</w:t>
      </w:r>
      <w:proofErr w:type="spellEnd"/>
      <w:r w:rsidRPr="00D14DEB">
        <w:rPr>
          <w:rFonts w:ascii="Times New Roman" w:eastAsia="Times New Roman" w:hAnsi="Times New Roman" w:cs="Times New Roman"/>
          <w:sz w:val="28"/>
          <w:szCs w:val="28"/>
          <w:lang w:val="uk-UA"/>
        </w:rPr>
        <w:t xml:space="preserve">: </w:t>
      </w:r>
      <w:hyperlink r:id="rId23" w:history="1">
        <w:r>
          <w:rPr>
            <w:rStyle w:val="a3"/>
            <w:rFonts w:ascii="Times New Roman" w:eastAsia="Times New Roman" w:hAnsi="Times New Roman" w:cs="Times New Roman"/>
          </w:rPr>
          <w:t>http</w:t>
        </w:r>
        <w:r w:rsidRPr="00D14DEB">
          <w:rPr>
            <w:rStyle w:val="a3"/>
            <w:rFonts w:ascii="Times New Roman" w:eastAsia="Times New Roman" w:hAnsi="Times New Roman" w:cs="Times New Roman"/>
            <w:lang w:val="uk-UA"/>
          </w:rPr>
          <w:t>://</w:t>
        </w:r>
        <w:r>
          <w:rPr>
            <w:rStyle w:val="a3"/>
            <w:rFonts w:ascii="Times New Roman" w:eastAsia="Times New Roman" w:hAnsi="Times New Roman" w:cs="Times New Roman"/>
          </w:rPr>
          <w:t>www</w:t>
        </w:r>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mlsp</w:t>
        </w:r>
        <w:proofErr w:type="spellEnd"/>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gov</w:t>
        </w:r>
        <w:proofErr w:type="spellEnd"/>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ua</w:t>
        </w:r>
        <w:proofErr w:type="spellEnd"/>
        <w:r w:rsidRPr="00D14DEB">
          <w:rPr>
            <w:rStyle w:val="a3"/>
            <w:rFonts w:ascii="Times New Roman" w:eastAsia="Times New Roman" w:hAnsi="Times New Roman" w:cs="Times New Roman"/>
            <w:lang w:val="uk-UA"/>
          </w:rPr>
          <w:t>/</w:t>
        </w:r>
      </w:hyperlink>
      <w:r w:rsidRPr="00D14DEB">
        <w:rPr>
          <w:rFonts w:ascii="Times New Roman" w:eastAsia="Times New Roman" w:hAnsi="Times New Roman" w:cs="Times New Roman"/>
          <w:sz w:val="28"/>
          <w:szCs w:val="28"/>
          <w:lang w:val="uk-UA"/>
        </w:rPr>
        <w:t>.</w:t>
      </w:r>
    </w:p>
    <w:p w:rsidR="00570A10" w:rsidRPr="00D14DEB" w:rsidRDefault="00570A10" w:rsidP="00570A10">
      <w:pPr>
        <w:spacing w:after="0" w:line="240" w:lineRule="auto"/>
        <w:ind w:right="-5"/>
        <w:rPr>
          <w:rFonts w:ascii="Times New Roman" w:eastAsia="Times New Roman" w:hAnsi="Times New Roman" w:cs="Times New Roman"/>
          <w:sz w:val="28"/>
          <w:szCs w:val="28"/>
          <w:lang w:val="uk-UA"/>
        </w:rPr>
      </w:pPr>
      <w:proofErr w:type="spellStart"/>
      <w:r w:rsidRPr="00D14DEB">
        <w:rPr>
          <w:rFonts w:ascii="Times New Roman" w:eastAsia="Times New Roman" w:hAnsi="Times New Roman" w:cs="Times New Roman"/>
          <w:sz w:val="28"/>
          <w:szCs w:val="28"/>
          <w:lang w:val="uk-UA"/>
        </w:rPr>
        <w:t>МіністерствоюстиціїУкраїниОфіційний</w:t>
      </w:r>
      <w:proofErr w:type="spellEnd"/>
      <w:r>
        <w:rPr>
          <w:rFonts w:ascii="Times New Roman" w:eastAsia="Times New Roman" w:hAnsi="Times New Roman" w:cs="Times New Roman"/>
          <w:sz w:val="28"/>
          <w:szCs w:val="28"/>
          <w:lang w:val="uk-UA"/>
        </w:rPr>
        <w:t>.</w:t>
      </w:r>
      <w:r w:rsidRPr="00D14DEB">
        <w:rPr>
          <w:rFonts w:ascii="Times New Roman" w:eastAsia="Times New Roman" w:hAnsi="Times New Roman" w:cs="Times New Roman"/>
          <w:sz w:val="28"/>
          <w:szCs w:val="28"/>
          <w:lang w:val="uk-UA"/>
        </w:rPr>
        <w:t xml:space="preserve"> </w:t>
      </w:r>
      <w:proofErr w:type="spellStart"/>
      <w:r w:rsidRPr="00D14DEB">
        <w:rPr>
          <w:rFonts w:ascii="Times New Roman" w:eastAsia="Times New Roman" w:hAnsi="Times New Roman" w:cs="Times New Roman"/>
          <w:sz w:val="28"/>
          <w:szCs w:val="28"/>
          <w:lang w:val="uk-UA"/>
        </w:rPr>
        <w:t>веб-сайт</w:t>
      </w:r>
      <w:proofErr w:type="spellEnd"/>
      <w:r w:rsidRPr="00D14DEB">
        <w:rPr>
          <w:rFonts w:ascii="Times New Roman" w:eastAsia="Times New Roman" w:hAnsi="Times New Roman" w:cs="Times New Roman"/>
          <w:sz w:val="28"/>
          <w:szCs w:val="28"/>
          <w:lang w:val="uk-UA"/>
        </w:rPr>
        <w:t xml:space="preserve">: </w:t>
      </w:r>
      <w:hyperlink r:id="rId24" w:history="1">
        <w:r>
          <w:rPr>
            <w:rStyle w:val="a3"/>
            <w:rFonts w:ascii="Times New Roman" w:eastAsia="Times New Roman" w:hAnsi="Times New Roman" w:cs="Times New Roman"/>
          </w:rPr>
          <w:t>http</w:t>
        </w:r>
        <w:r w:rsidRPr="00D14DEB">
          <w:rPr>
            <w:rStyle w:val="a3"/>
            <w:rFonts w:ascii="Times New Roman" w:eastAsia="Times New Roman" w:hAnsi="Times New Roman" w:cs="Times New Roman"/>
            <w:lang w:val="uk-UA"/>
          </w:rPr>
          <w:t>://</w:t>
        </w:r>
        <w:r>
          <w:rPr>
            <w:rStyle w:val="a3"/>
            <w:rFonts w:ascii="Times New Roman" w:eastAsia="Times New Roman" w:hAnsi="Times New Roman" w:cs="Times New Roman"/>
          </w:rPr>
          <w:t>www</w:t>
        </w:r>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minjust</w:t>
        </w:r>
        <w:proofErr w:type="spellEnd"/>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gov</w:t>
        </w:r>
        <w:proofErr w:type="spellEnd"/>
        <w:r w:rsidRPr="00D14DEB">
          <w:rPr>
            <w:rStyle w:val="a3"/>
            <w:rFonts w:ascii="Times New Roman" w:eastAsia="Times New Roman" w:hAnsi="Times New Roman" w:cs="Times New Roman"/>
            <w:lang w:val="uk-UA"/>
          </w:rPr>
          <w:t>.</w:t>
        </w:r>
        <w:proofErr w:type="spellStart"/>
        <w:r>
          <w:rPr>
            <w:rStyle w:val="a3"/>
            <w:rFonts w:ascii="Times New Roman" w:eastAsia="Times New Roman" w:hAnsi="Times New Roman" w:cs="Times New Roman"/>
          </w:rPr>
          <w:t>ua</w:t>
        </w:r>
        <w:proofErr w:type="spellEnd"/>
        <w:r w:rsidRPr="00D14DEB">
          <w:rPr>
            <w:rStyle w:val="a3"/>
            <w:rFonts w:ascii="Times New Roman" w:eastAsia="Times New Roman" w:hAnsi="Times New Roman" w:cs="Times New Roman"/>
            <w:lang w:val="uk-UA"/>
          </w:rPr>
          <w:t>/</w:t>
        </w:r>
      </w:hyperlink>
      <w:r w:rsidRPr="00D14DEB">
        <w:rPr>
          <w:rFonts w:ascii="Times New Roman" w:eastAsia="Times New Roman" w:hAnsi="Times New Roman" w:cs="Times New Roman"/>
          <w:sz w:val="28"/>
          <w:szCs w:val="28"/>
          <w:lang w:val="uk-UA"/>
        </w:rPr>
        <w:t>.</w:t>
      </w:r>
    </w:p>
    <w:p w:rsidR="00570A10" w:rsidRDefault="00570A10" w:rsidP="00570A10">
      <w:pPr>
        <w:spacing w:after="0" w:line="240" w:lineRule="auto"/>
        <w:ind w:right="-5"/>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ru-RU"/>
        </w:rPr>
        <w:t>Міністерствоохорониздоров'яУкраїни</w:t>
      </w:r>
      <w:proofErr w:type="spellEnd"/>
      <w:proofErr w:type="gramStart"/>
      <w:r>
        <w:rPr>
          <w:rFonts w:ascii="Times New Roman" w:eastAsia="Times New Roman" w:hAnsi="Times New Roman" w:cs="Times New Roman"/>
          <w:sz w:val="28"/>
          <w:szCs w:val="28"/>
          <w:lang w:val="uk-UA"/>
        </w:rPr>
        <w:t>.</w:t>
      </w:r>
      <w:proofErr w:type="spellStart"/>
      <w:r>
        <w:rPr>
          <w:rFonts w:ascii="Times New Roman" w:eastAsia="Times New Roman" w:hAnsi="Times New Roman" w:cs="Times New Roman"/>
          <w:sz w:val="28"/>
          <w:szCs w:val="28"/>
          <w:lang w:val="ru-RU"/>
        </w:rPr>
        <w:t>О</w:t>
      </w:r>
      <w:proofErr w:type="gramEnd"/>
      <w:r>
        <w:rPr>
          <w:rFonts w:ascii="Times New Roman" w:eastAsia="Times New Roman" w:hAnsi="Times New Roman" w:cs="Times New Roman"/>
          <w:sz w:val="28"/>
          <w:szCs w:val="28"/>
          <w:lang w:val="ru-RU"/>
        </w:rPr>
        <w:t>фіційний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веб-сайт</w:t>
      </w:r>
      <w:proofErr w:type="spellEnd"/>
      <w:r>
        <w:rPr>
          <w:rFonts w:ascii="Times New Roman" w:eastAsia="Times New Roman" w:hAnsi="Times New Roman" w:cs="Times New Roman"/>
          <w:sz w:val="28"/>
          <w:szCs w:val="28"/>
          <w:lang w:val="ru-RU"/>
        </w:rPr>
        <w:t xml:space="preserve">: </w:t>
      </w:r>
      <w:hyperlink r:id="rId25" w:history="1">
        <w:r>
          <w:rPr>
            <w:rStyle w:val="a3"/>
            <w:rFonts w:ascii="Times New Roman" w:eastAsia="Times New Roman" w:hAnsi="Times New Roman" w:cs="Times New Roman"/>
          </w:rPr>
          <w:t>http</w:t>
        </w:r>
        <w:r>
          <w:rPr>
            <w:rStyle w:val="a3"/>
            <w:rFonts w:ascii="Times New Roman" w:eastAsia="Times New Roman" w:hAnsi="Times New Roman" w:cs="Times New Roman"/>
            <w:lang w:val="ru-RU"/>
          </w:rPr>
          <w:t>://</w:t>
        </w:r>
        <w:r>
          <w:rPr>
            <w:rStyle w:val="a3"/>
            <w:rFonts w:ascii="Times New Roman" w:eastAsia="Times New Roman" w:hAnsi="Times New Roman" w:cs="Times New Roman"/>
          </w:rPr>
          <w:t>www</w:t>
        </w:r>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moz</w:t>
        </w:r>
        <w:proofErr w:type="spellEnd"/>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gov</w:t>
        </w:r>
        <w:proofErr w:type="spellEnd"/>
        <w:r>
          <w:rPr>
            <w:rStyle w:val="a3"/>
            <w:rFonts w:ascii="Times New Roman" w:eastAsia="Times New Roman" w:hAnsi="Times New Roman" w:cs="Times New Roman"/>
            <w:lang w:val="ru-RU"/>
          </w:rPr>
          <w:t>.</w:t>
        </w:r>
        <w:proofErr w:type="spellStart"/>
        <w:r>
          <w:rPr>
            <w:rStyle w:val="a3"/>
            <w:rFonts w:ascii="Times New Roman" w:eastAsia="Times New Roman" w:hAnsi="Times New Roman" w:cs="Times New Roman"/>
          </w:rPr>
          <w:t>ua</w:t>
        </w:r>
        <w:proofErr w:type="spellEnd"/>
        <w:r>
          <w:rPr>
            <w:rStyle w:val="a3"/>
            <w:rFonts w:ascii="Times New Roman" w:eastAsia="Times New Roman" w:hAnsi="Times New Roman" w:cs="Times New Roman"/>
            <w:lang w:val="ru-RU"/>
          </w:rPr>
          <w:t>/</w:t>
        </w:r>
      </w:hyperlink>
      <w:r>
        <w:rPr>
          <w:rFonts w:ascii="Times New Roman" w:eastAsia="Times New Roman" w:hAnsi="Times New Roman" w:cs="Times New Roman"/>
          <w:sz w:val="28"/>
          <w:szCs w:val="28"/>
          <w:lang w:val="ru-RU"/>
        </w:rPr>
        <w:t>.</w:t>
      </w:r>
    </w:p>
    <w:p w:rsidR="00570A10" w:rsidRDefault="00570A10" w:rsidP="00570A10">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br w:type="page"/>
      </w:r>
      <w:r>
        <w:rPr>
          <w:rFonts w:ascii="Times New Roman" w:eastAsia="Times New Roman" w:hAnsi="Times New Roman" w:cs="Times New Roman"/>
          <w:b/>
          <w:bCs/>
          <w:sz w:val="28"/>
          <w:szCs w:val="28"/>
          <w:lang w:val="uk-UA" w:eastAsia="uk-UA"/>
        </w:rPr>
        <w:lastRenderedPageBreak/>
        <w:t>САМОСТІЙНА РОБОТА СТУДЕНТІВ</w:t>
      </w:r>
    </w:p>
    <w:p w:rsidR="00570A10" w:rsidRDefault="00570A10" w:rsidP="00570A10">
      <w:pPr>
        <w:spacing w:after="0" w:line="240" w:lineRule="auto"/>
        <w:jc w:val="center"/>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28"/>
          <w:szCs w:val="28"/>
          <w:lang w:val="uk-UA" w:eastAsia="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70A10" w:rsidTr="00570A10">
        <w:tc>
          <w:tcPr>
            <w:tcW w:w="709"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p w:rsidR="00570A10" w:rsidRDefault="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з/п</w:t>
            </w:r>
          </w:p>
        </w:tc>
        <w:tc>
          <w:tcPr>
            <w:tcW w:w="7087"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Кількість</w:t>
            </w:r>
          </w:p>
          <w:p w:rsidR="00570A10" w:rsidRDefault="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годин</w:t>
            </w:r>
          </w:p>
        </w:tc>
      </w:tr>
      <w:tr w:rsidR="00177916" w:rsidTr="00251DC6">
        <w:tc>
          <w:tcPr>
            <w:tcW w:w="709"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7087" w:type="dxa"/>
            <w:vAlign w:val="center"/>
          </w:tcPr>
          <w:p w:rsidR="00177916" w:rsidRDefault="00177916" w:rsidP="00177916">
            <w:pPr>
              <w:spacing w:after="200" w:line="276"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Тема 1.</w:t>
            </w:r>
          </w:p>
          <w:p w:rsidR="00177916" w:rsidRDefault="00177916" w:rsidP="00177916">
            <w:pPr>
              <w:spacing w:after="200" w:line="276" w:lineRule="auto"/>
              <w:rPr>
                <w:rFonts w:ascii="Times New Roman" w:eastAsia="Times New Roman" w:hAnsi="Times New Roman" w:cs="Times New Roman"/>
                <w:sz w:val="28"/>
                <w:szCs w:val="28"/>
                <w:lang w:val="ru-RU" w:eastAsia="uk-UA"/>
              </w:rPr>
            </w:pPr>
            <w:proofErr w:type="spellStart"/>
            <w:r w:rsidRPr="00E34A8A">
              <w:rPr>
                <w:rFonts w:ascii="Times New Roman" w:eastAsia="Times New Roman" w:hAnsi="Times New Roman" w:cs="Times New Roman"/>
                <w:sz w:val="28"/>
                <w:szCs w:val="28"/>
                <w:lang w:val="ru-RU" w:eastAsia="uk-UA"/>
              </w:rPr>
              <w:t>Основніфакторипсихокорекційного</w:t>
            </w:r>
            <w:proofErr w:type="spellEnd"/>
            <w:r w:rsidRPr="00E34A8A">
              <w:rPr>
                <w:rFonts w:ascii="Times New Roman" w:eastAsia="Times New Roman" w:hAnsi="Times New Roman" w:cs="Times New Roman"/>
                <w:sz w:val="28"/>
                <w:szCs w:val="28"/>
                <w:lang w:val="ru-RU" w:eastAsia="uk-UA"/>
              </w:rPr>
              <w:t xml:space="preserve"> та </w:t>
            </w:r>
            <w:proofErr w:type="spellStart"/>
            <w:r w:rsidRPr="00E34A8A">
              <w:rPr>
                <w:rFonts w:ascii="Times New Roman" w:eastAsia="Times New Roman" w:hAnsi="Times New Roman" w:cs="Times New Roman"/>
                <w:sz w:val="28"/>
                <w:szCs w:val="28"/>
                <w:lang w:val="ru-RU" w:eastAsia="uk-UA"/>
              </w:rPr>
              <w:t>психотерапевтичноговпливу</w:t>
            </w:r>
            <w:proofErr w:type="spellEnd"/>
            <w:r w:rsidRPr="00E34A8A">
              <w:rPr>
                <w:rFonts w:ascii="Times New Roman" w:eastAsia="Times New Roman" w:hAnsi="Times New Roman" w:cs="Times New Roman"/>
                <w:sz w:val="28"/>
                <w:szCs w:val="28"/>
                <w:lang w:val="ru-RU" w:eastAsia="uk-UA"/>
              </w:rPr>
              <w:t xml:space="preserve"> в </w:t>
            </w:r>
            <w:proofErr w:type="spellStart"/>
            <w:r w:rsidRPr="00E34A8A">
              <w:rPr>
                <w:rFonts w:ascii="Times New Roman" w:eastAsia="Times New Roman" w:hAnsi="Times New Roman" w:cs="Times New Roman"/>
                <w:sz w:val="28"/>
                <w:szCs w:val="28"/>
                <w:lang w:val="ru-RU" w:eastAsia="uk-UA"/>
              </w:rPr>
              <w:t>арт-терапії</w:t>
            </w:r>
            <w:proofErr w:type="spellEnd"/>
            <w:r>
              <w:rPr>
                <w:rFonts w:ascii="Times New Roman" w:eastAsia="Times New Roman" w:hAnsi="Times New Roman" w:cs="Times New Roman"/>
                <w:sz w:val="28"/>
                <w:szCs w:val="28"/>
                <w:lang w:val="ru-RU" w:eastAsia="uk-UA"/>
              </w:rPr>
              <w:t>.</w:t>
            </w:r>
          </w:p>
        </w:tc>
        <w:tc>
          <w:tcPr>
            <w:tcW w:w="1560"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177916" w:rsidTr="0071088B">
        <w:trPr>
          <w:trHeight w:val="567"/>
        </w:trPr>
        <w:tc>
          <w:tcPr>
            <w:tcW w:w="709"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7087" w:type="dxa"/>
            <w:vAlign w:val="center"/>
            <w:hideMark/>
          </w:tcPr>
          <w:p w:rsidR="00177916" w:rsidRPr="00475186" w:rsidRDefault="00177916" w:rsidP="00177916">
            <w:pPr>
              <w:jc w:val="both"/>
              <w:rPr>
                <w:rFonts w:ascii="Times New Roman" w:hAnsi="Times New Roman" w:cs="Times New Roman"/>
                <w:sz w:val="28"/>
                <w:szCs w:val="28"/>
                <w:lang w:val="ru-RU" w:eastAsia="uk-UA"/>
              </w:rPr>
            </w:pPr>
            <w:r w:rsidRPr="00AA6090">
              <w:rPr>
                <w:rFonts w:ascii="Times New Roman" w:hAnsi="Times New Roman" w:cs="Times New Roman"/>
                <w:sz w:val="28"/>
                <w:szCs w:val="28"/>
                <w:lang w:val="uk-UA" w:eastAsia="uk-UA"/>
              </w:rPr>
              <w:t xml:space="preserve">Тема 2. </w:t>
            </w:r>
            <w:r w:rsidRPr="00475186">
              <w:rPr>
                <w:rFonts w:ascii="Times New Roman" w:hAnsi="Times New Roman" w:cs="Times New Roman"/>
                <w:sz w:val="28"/>
                <w:szCs w:val="28"/>
                <w:lang w:val="ru-RU" w:eastAsia="uk-UA"/>
              </w:rPr>
              <w:t xml:space="preserve">Характеристика </w:t>
            </w:r>
            <w:proofErr w:type="spellStart"/>
            <w:proofErr w:type="gramStart"/>
            <w:r w:rsidRPr="00475186">
              <w:rPr>
                <w:rFonts w:ascii="Times New Roman" w:hAnsi="Times New Roman" w:cs="Times New Roman"/>
                <w:sz w:val="28"/>
                <w:szCs w:val="28"/>
                <w:lang w:val="ru-RU" w:eastAsia="uk-UA"/>
              </w:rPr>
              <w:t>р</w:t>
            </w:r>
            <w:proofErr w:type="gramEnd"/>
            <w:r w:rsidRPr="00475186">
              <w:rPr>
                <w:rFonts w:ascii="Times New Roman" w:hAnsi="Times New Roman" w:cs="Times New Roman"/>
                <w:sz w:val="28"/>
                <w:szCs w:val="28"/>
                <w:lang w:val="ru-RU" w:eastAsia="uk-UA"/>
              </w:rPr>
              <w:t>ізнихформ</w:t>
            </w:r>
            <w:proofErr w:type="spellEnd"/>
            <w:r w:rsidRPr="00475186">
              <w:rPr>
                <w:rFonts w:ascii="Times New Roman" w:hAnsi="Times New Roman" w:cs="Times New Roman"/>
                <w:sz w:val="28"/>
                <w:szCs w:val="28"/>
                <w:lang w:val="ru-RU" w:eastAsia="uk-UA"/>
              </w:rPr>
              <w:t xml:space="preserve">  </w:t>
            </w:r>
            <w:proofErr w:type="spellStart"/>
            <w:r w:rsidRPr="00475186">
              <w:rPr>
                <w:rFonts w:ascii="Times New Roman" w:hAnsi="Times New Roman" w:cs="Times New Roman"/>
                <w:sz w:val="28"/>
                <w:szCs w:val="28"/>
                <w:lang w:val="ru-RU" w:eastAsia="uk-UA"/>
              </w:rPr>
              <w:t>арт-терапії</w:t>
            </w:r>
            <w:proofErr w:type="spellEnd"/>
          </w:p>
          <w:p w:rsidR="00177916" w:rsidRPr="00475186" w:rsidRDefault="00177916" w:rsidP="00177916">
            <w:pPr>
              <w:spacing w:after="200" w:line="276" w:lineRule="auto"/>
              <w:rPr>
                <w:rFonts w:ascii="Times New Roman" w:eastAsia="Times New Roman" w:hAnsi="Times New Roman" w:cs="Times New Roman"/>
                <w:bCs/>
                <w:sz w:val="28"/>
                <w:szCs w:val="28"/>
                <w:lang w:val="ru-RU" w:eastAsia="uk-UA"/>
              </w:rPr>
            </w:pPr>
          </w:p>
        </w:tc>
        <w:tc>
          <w:tcPr>
            <w:tcW w:w="1560"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177916" w:rsidTr="00251DC6">
        <w:tc>
          <w:tcPr>
            <w:tcW w:w="709"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p>
        </w:tc>
        <w:tc>
          <w:tcPr>
            <w:tcW w:w="7087" w:type="dxa"/>
            <w:vAlign w:val="center"/>
            <w:hideMark/>
          </w:tcPr>
          <w:p w:rsidR="00177916" w:rsidRPr="00AA6090" w:rsidRDefault="00177916" w:rsidP="00177916">
            <w:pPr>
              <w:spacing w:after="200" w:line="276" w:lineRule="auto"/>
              <w:rPr>
                <w:rFonts w:ascii="Times New Roman" w:eastAsia="Times New Roman" w:hAnsi="Times New Roman" w:cs="Times New Roman"/>
                <w:bCs/>
                <w:sz w:val="28"/>
                <w:szCs w:val="28"/>
                <w:lang w:val="uk-UA" w:eastAsia="uk-UA"/>
              </w:rPr>
            </w:pPr>
            <w:r w:rsidRPr="00AA6090">
              <w:rPr>
                <w:rFonts w:ascii="Times New Roman" w:hAnsi="Times New Roman" w:cs="Times New Roman"/>
                <w:sz w:val="28"/>
                <w:szCs w:val="28"/>
                <w:lang w:val="uk-UA" w:eastAsia="uk-UA"/>
              </w:rPr>
              <w:t xml:space="preserve">Тема 3. </w:t>
            </w:r>
            <w:proofErr w:type="spellStart"/>
            <w:r w:rsidRPr="00AA6090">
              <w:rPr>
                <w:rFonts w:ascii="Times New Roman" w:hAnsi="Times New Roman" w:cs="Times New Roman"/>
                <w:sz w:val="28"/>
                <w:szCs w:val="28"/>
                <w:lang w:val="uk-UA" w:eastAsia="uk-UA"/>
              </w:rPr>
              <w:t>Артпедагогіка</w:t>
            </w:r>
            <w:proofErr w:type="spellEnd"/>
            <w:r w:rsidRPr="00AA6090">
              <w:rPr>
                <w:rFonts w:ascii="Times New Roman" w:hAnsi="Times New Roman" w:cs="Times New Roman"/>
                <w:sz w:val="28"/>
                <w:szCs w:val="28"/>
                <w:lang w:val="uk-UA" w:eastAsia="uk-UA"/>
              </w:rPr>
              <w:t xml:space="preserve"> у спеціальній освіті. Принципи і організаційні процедури арт-терапії в роботі з різними категоріями клієнтів</w:t>
            </w:r>
          </w:p>
        </w:tc>
        <w:tc>
          <w:tcPr>
            <w:tcW w:w="1560" w:type="dxa"/>
            <w:tcBorders>
              <w:top w:val="single" w:sz="4" w:space="0" w:color="auto"/>
              <w:left w:val="single" w:sz="4" w:space="0" w:color="auto"/>
              <w:bottom w:val="single" w:sz="4" w:space="0" w:color="auto"/>
              <w:right w:val="single" w:sz="4" w:space="0" w:color="auto"/>
            </w:tcBorders>
            <w:hideMark/>
          </w:tcPr>
          <w:p w:rsidR="00177916" w:rsidRDefault="00177916" w:rsidP="00177916">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bl>
    <w:p w:rsidR="00570A10" w:rsidRDefault="00570A10" w:rsidP="00570A10">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570A10" w:rsidRDefault="00570A10" w:rsidP="00570A10">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570A10" w:rsidRDefault="00570A10" w:rsidP="00570A10">
      <w:pPr>
        <w:shd w:val="clear" w:color="auto" w:fill="FFFFFF"/>
        <w:spacing w:before="144" w:after="0" w:line="240"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p>
    <w:p w:rsidR="0071088B" w:rsidRDefault="0071088B">
      <w:pPr>
        <w:spacing w:line="259"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br w:type="page"/>
      </w:r>
    </w:p>
    <w:p w:rsidR="00177916" w:rsidRPr="00177916" w:rsidRDefault="00177916" w:rsidP="00177916">
      <w:pPr>
        <w:shd w:val="clear" w:color="auto" w:fill="FFFFFF"/>
        <w:spacing w:before="144" w:after="200" w:line="276" w:lineRule="auto"/>
        <w:jc w:val="center"/>
        <w:rPr>
          <w:rFonts w:ascii="Times New Roman" w:eastAsia="Times New Roman" w:hAnsi="Times New Roman" w:cs="Times New Roman"/>
          <w:b/>
          <w:bCs/>
          <w:sz w:val="28"/>
          <w:szCs w:val="28"/>
          <w:lang w:val="uk-UA" w:eastAsia="uk-UA"/>
        </w:rPr>
      </w:pPr>
      <w:r w:rsidRPr="00177916">
        <w:rPr>
          <w:rFonts w:ascii="Times New Roman" w:eastAsia="Times New Roman" w:hAnsi="Times New Roman" w:cs="Times New Roman"/>
          <w:b/>
          <w:bCs/>
          <w:sz w:val="28"/>
          <w:szCs w:val="28"/>
          <w:lang w:val="uk-UA" w:eastAsia="uk-UA"/>
        </w:rPr>
        <w:lastRenderedPageBreak/>
        <w:t>КАРТА САМОСТІЙНОЇ РОБОТИ СТУДЕНТА</w:t>
      </w:r>
    </w:p>
    <w:p w:rsidR="00177916" w:rsidRPr="00177916" w:rsidRDefault="00177916" w:rsidP="00177916">
      <w:pPr>
        <w:shd w:val="clear" w:color="auto" w:fill="FFFFFF"/>
        <w:spacing w:before="144" w:after="200" w:line="276" w:lineRule="auto"/>
        <w:ind w:right="-260"/>
        <w:jc w:val="center"/>
        <w:rPr>
          <w:rFonts w:ascii="Times New Roman" w:eastAsia="Times New Roman" w:hAnsi="Times New Roman" w:cs="Times New Roman"/>
          <w:b/>
          <w:bCs/>
          <w:sz w:val="28"/>
          <w:szCs w:val="28"/>
          <w:lang w:val="uk-UA" w:eastAsia="uk-UA"/>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4"/>
        <w:gridCol w:w="2786"/>
        <w:gridCol w:w="9"/>
        <w:gridCol w:w="2298"/>
        <w:gridCol w:w="43"/>
      </w:tblGrid>
      <w:tr w:rsidR="00177916" w:rsidRPr="00177916" w:rsidTr="00C03388">
        <w:trPr>
          <w:gridAfter w:val="1"/>
          <w:wAfter w:w="43" w:type="dxa"/>
          <w:trHeight w:val="1003"/>
          <w:jc w:val="center"/>
        </w:trPr>
        <w:tc>
          <w:tcPr>
            <w:tcW w:w="4954"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ind w:right="-107"/>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Змістовий модуль та теми курсу</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ind w:right="-30"/>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Академічний контроль</w:t>
            </w:r>
          </w:p>
        </w:tc>
        <w:tc>
          <w:tcPr>
            <w:tcW w:w="2298"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ind w:right="-108"/>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Бали</w:t>
            </w:r>
          </w:p>
        </w:tc>
      </w:tr>
      <w:tr w:rsidR="00177916" w:rsidRPr="00177916" w:rsidTr="00C03388">
        <w:trPr>
          <w:trHeight w:val="320"/>
          <w:jc w:val="center"/>
        </w:trPr>
        <w:tc>
          <w:tcPr>
            <w:tcW w:w="10090" w:type="dxa"/>
            <w:gridSpan w:val="5"/>
            <w:tcBorders>
              <w:top w:val="single" w:sz="4" w:space="0" w:color="auto"/>
              <w:left w:val="single" w:sz="4" w:space="0" w:color="auto"/>
              <w:bottom w:val="single" w:sz="4" w:space="0" w:color="auto"/>
              <w:right w:val="single" w:sz="4" w:space="0" w:color="auto"/>
            </w:tcBorders>
          </w:tcPr>
          <w:p w:rsidR="00177916" w:rsidRPr="00177916" w:rsidRDefault="00177916" w:rsidP="00177916">
            <w:pPr>
              <w:spacing w:after="200" w:line="276" w:lineRule="auto"/>
              <w:ind w:right="-119"/>
              <w:jc w:val="center"/>
              <w:rPr>
                <w:rFonts w:ascii="Times New Roman" w:eastAsia="Times New Roman" w:hAnsi="Times New Roman" w:cs="Times New Roman"/>
                <w:b/>
                <w:sz w:val="28"/>
                <w:szCs w:val="28"/>
                <w:lang w:val="uk-UA" w:eastAsia="uk-UA"/>
              </w:rPr>
            </w:pPr>
            <w:r w:rsidRPr="00177916">
              <w:rPr>
                <w:rFonts w:ascii="Times New Roman" w:eastAsia="Times New Roman" w:hAnsi="Times New Roman" w:cs="Times New Roman"/>
                <w:b/>
                <w:sz w:val="28"/>
                <w:szCs w:val="28"/>
                <w:lang w:val="uk-UA" w:eastAsia="uk-UA"/>
              </w:rPr>
              <w:t xml:space="preserve">ЗМІСТОВИЙ МОДУЛЬ І. </w:t>
            </w:r>
          </w:p>
          <w:p w:rsidR="00177916" w:rsidRPr="00177916" w:rsidRDefault="00177916" w:rsidP="00177916">
            <w:pPr>
              <w:spacing w:after="200" w:line="276" w:lineRule="auto"/>
              <w:ind w:right="-119"/>
              <w:jc w:val="center"/>
              <w:rPr>
                <w:rFonts w:ascii="Times New Roman" w:eastAsia="Times New Roman" w:hAnsi="Times New Roman" w:cs="Times New Roman"/>
                <w:b/>
                <w:sz w:val="28"/>
                <w:szCs w:val="28"/>
                <w:lang w:val="uk-UA" w:eastAsia="uk-UA"/>
              </w:rPr>
            </w:pPr>
          </w:p>
        </w:tc>
      </w:tr>
      <w:tr w:rsidR="00177916" w:rsidRPr="00177916" w:rsidTr="00C03388">
        <w:trPr>
          <w:gridAfter w:val="1"/>
          <w:wAfter w:w="43" w:type="dxa"/>
          <w:trHeight w:val="901"/>
          <w:jc w:val="center"/>
        </w:trPr>
        <w:tc>
          <w:tcPr>
            <w:tcW w:w="4954" w:type="dxa"/>
            <w:tcBorders>
              <w:top w:val="single" w:sz="4" w:space="0" w:color="auto"/>
              <w:left w:val="single" w:sz="4" w:space="0" w:color="auto"/>
              <w:bottom w:val="single" w:sz="4" w:space="0" w:color="auto"/>
              <w:right w:val="single" w:sz="4" w:space="0" w:color="auto"/>
            </w:tcBorders>
            <w:vAlign w:val="center"/>
          </w:tcPr>
          <w:p w:rsidR="00177916" w:rsidRPr="00177916" w:rsidRDefault="00177916" w:rsidP="00177916">
            <w:pPr>
              <w:tabs>
                <w:tab w:val="left" w:pos="3900"/>
              </w:tabs>
              <w:spacing w:after="0" w:line="240" w:lineRule="auto"/>
              <w:rPr>
                <w:rFonts w:ascii="Times New Roman" w:eastAsia="Times New Roman" w:hAnsi="Times New Roman" w:cs="Times New Roman"/>
                <w:sz w:val="28"/>
                <w:szCs w:val="28"/>
                <w:lang w:val="uk-UA" w:eastAsia="uk-UA"/>
              </w:rPr>
            </w:pPr>
            <w:r w:rsidRPr="00177916">
              <w:rPr>
                <w:rFonts w:ascii="Times New Roman" w:eastAsia="Times New Roman" w:hAnsi="Times New Roman" w:cs="Times New Roman"/>
                <w:sz w:val="28"/>
                <w:szCs w:val="28"/>
                <w:lang w:val="uk-UA" w:eastAsia="uk-UA"/>
              </w:rPr>
              <w:t>Тема 1.</w:t>
            </w:r>
          </w:p>
          <w:p w:rsidR="00177916" w:rsidRPr="00177916" w:rsidRDefault="00177916" w:rsidP="00177916">
            <w:pPr>
              <w:tabs>
                <w:tab w:val="left" w:pos="3900"/>
              </w:tabs>
              <w:spacing w:after="0" w:line="240" w:lineRule="auto"/>
              <w:rPr>
                <w:rFonts w:ascii="Times New Roman" w:eastAsia="Times New Roman" w:hAnsi="Times New Roman" w:cs="Times New Roman"/>
                <w:sz w:val="28"/>
                <w:szCs w:val="28"/>
                <w:lang w:val="uk-UA" w:eastAsia="uk-UA"/>
              </w:rPr>
            </w:pPr>
            <w:r w:rsidRPr="00177916">
              <w:rPr>
                <w:rFonts w:ascii="Times New Roman" w:eastAsia="Times New Roman" w:hAnsi="Times New Roman" w:cs="Times New Roman"/>
                <w:sz w:val="28"/>
                <w:szCs w:val="28"/>
                <w:lang w:val="uk-UA" w:eastAsia="uk-UA"/>
              </w:rPr>
              <w:t>(32 год)</w:t>
            </w:r>
            <w:r w:rsidRPr="00177916">
              <w:rPr>
                <w:rFonts w:ascii="Times New Roman" w:eastAsia="Times New Roman" w:hAnsi="Times New Roman" w:cs="Times New Roman"/>
                <w:sz w:val="28"/>
                <w:szCs w:val="28"/>
                <w:lang w:val="uk-UA" w:eastAsia="uk-UA"/>
              </w:rPr>
              <w:tab/>
            </w:r>
          </w:p>
          <w:p w:rsidR="00177916" w:rsidRPr="00177916" w:rsidRDefault="00177916" w:rsidP="00177916">
            <w:pPr>
              <w:tabs>
                <w:tab w:val="left" w:pos="3900"/>
              </w:tabs>
              <w:spacing w:after="0" w:line="240" w:lineRule="auto"/>
              <w:rPr>
                <w:rFonts w:ascii="Times New Roman" w:eastAsia="Times New Roman" w:hAnsi="Times New Roman" w:cs="Times New Roman"/>
                <w:sz w:val="28"/>
                <w:szCs w:val="28"/>
                <w:lang w:val="uk-UA" w:eastAsia="uk-UA"/>
              </w:rPr>
            </w:pP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ind w:right="-30"/>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 xml:space="preserve">Самостійна робота, Індивідуальна робота </w:t>
            </w:r>
          </w:p>
        </w:tc>
        <w:tc>
          <w:tcPr>
            <w:tcW w:w="2298"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tabs>
                <w:tab w:val="left" w:pos="34"/>
              </w:tabs>
              <w:spacing w:before="144" w:after="200" w:line="276" w:lineRule="auto"/>
              <w:ind w:right="-108"/>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20</w:t>
            </w:r>
          </w:p>
        </w:tc>
      </w:tr>
      <w:tr w:rsidR="00177916" w:rsidRPr="00177916" w:rsidTr="00C03388">
        <w:trPr>
          <w:gridAfter w:val="1"/>
          <w:wAfter w:w="43" w:type="dxa"/>
          <w:trHeight w:val="697"/>
          <w:jc w:val="center"/>
        </w:trPr>
        <w:tc>
          <w:tcPr>
            <w:tcW w:w="4954" w:type="dxa"/>
            <w:tcBorders>
              <w:top w:val="single" w:sz="4" w:space="0" w:color="auto"/>
              <w:left w:val="single" w:sz="4" w:space="0" w:color="auto"/>
              <w:bottom w:val="single" w:sz="4" w:space="0" w:color="auto"/>
              <w:right w:val="single" w:sz="4" w:space="0" w:color="auto"/>
            </w:tcBorders>
            <w:hideMark/>
          </w:tcPr>
          <w:p w:rsidR="00177916" w:rsidRPr="00177916" w:rsidRDefault="00177916" w:rsidP="00177916">
            <w:pPr>
              <w:widowControl w:val="0"/>
              <w:kinsoku w:val="0"/>
              <w:overflowPunct w:val="0"/>
              <w:spacing w:after="0" w:line="290" w:lineRule="exact"/>
              <w:ind w:left="104"/>
              <w:rPr>
                <w:rFonts w:ascii="Times New Roman" w:hAnsi="Times New Roman" w:cs="Times New Roman"/>
                <w:spacing w:val="-1"/>
                <w:sz w:val="28"/>
                <w:szCs w:val="28"/>
              </w:rPr>
            </w:pPr>
            <w:r w:rsidRPr="00177916">
              <w:rPr>
                <w:rFonts w:ascii="Times New Roman" w:hAnsi="Times New Roman" w:cs="Times New Roman"/>
                <w:spacing w:val="-1"/>
                <w:sz w:val="28"/>
                <w:szCs w:val="28"/>
                <w:lang w:val="ru-RU"/>
              </w:rPr>
              <w:t>Тема</w:t>
            </w:r>
            <w:r w:rsidRPr="00177916">
              <w:rPr>
                <w:rFonts w:ascii="Times New Roman" w:hAnsi="Times New Roman" w:cs="Times New Roman"/>
                <w:spacing w:val="-1"/>
                <w:sz w:val="28"/>
                <w:szCs w:val="28"/>
              </w:rPr>
              <w:t xml:space="preserve"> 2.</w:t>
            </w:r>
          </w:p>
          <w:p w:rsidR="00177916" w:rsidRPr="00177916" w:rsidRDefault="00177916" w:rsidP="00177916">
            <w:pPr>
              <w:widowControl w:val="0"/>
              <w:kinsoku w:val="0"/>
              <w:overflowPunct w:val="0"/>
              <w:spacing w:after="0" w:line="290" w:lineRule="exact"/>
              <w:ind w:left="104"/>
              <w:rPr>
                <w:rFonts w:ascii="Times New Roman" w:hAnsi="Times New Roman" w:cs="Times New Roman"/>
                <w:sz w:val="28"/>
                <w:szCs w:val="28"/>
                <w:lang w:val="uk-UA"/>
              </w:rPr>
            </w:pPr>
            <w:r w:rsidRPr="00177916">
              <w:rPr>
                <w:rFonts w:ascii="Times New Roman" w:hAnsi="Times New Roman" w:cs="Times New Roman"/>
                <w:sz w:val="28"/>
                <w:szCs w:val="28"/>
                <w:lang w:val="uk-UA"/>
              </w:rPr>
              <w:t>(42 год)</w:t>
            </w:r>
          </w:p>
          <w:p w:rsidR="00177916" w:rsidRPr="00177916" w:rsidRDefault="00177916" w:rsidP="00177916">
            <w:pPr>
              <w:widowControl w:val="0"/>
              <w:kinsoku w:val="0"/>
              <w:overflowPunct w:val="0"/>
              <w:spacing w:after="0" w:line="290" w:lineRule="exact"/>
              <w:ind w:left="104"/>
              <w:rPr>
                <w:rFonts w:ascii="Times New Roman" w:hAnsi="Times New Roman" w:cs="Times New Roman"/>
                <w:sz w:val="28"/>
                <w:szCs w:val="28"/>
              </w:rPr>
            </w:pP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ind w:right="-108"/>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Самостійна робота, індивідуальне завдання , практична робота</w:t>
            </w:r>
          </w:p>
        </w:tc>
        <w:tc>
          <w:tcPr>
            <w:tcW w:w="2298"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tabs>
                <w:tab w:val="left" w:pos="-108"/>
              </w:tabs>
              <w:spacing w:before="144" w:after="200" w:line="276" w:lineRule="auto"/>
              <w:ind w:right="-185"/>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20</w:t>
            </w:r>
          </w:p>
        </w:tc>
      </w:tr>
      <w:tr w:rsidR="00177916" w:rsidRPr="00177916" w:rsidTr="00C03388">
        <w:trPr>
          <w:gridAfter w:val="1"/>
          <w:wAfter w:w="43" w:type="dxa"/>
          <w:trHeight w:val="679"/>
          <w:jc w:val="center"/>
        </w:trPr>
        <w:tc>
          <w:tcPr>
            <w:tcW w:w="4954" w:type="dxa"/>
            <w:tcBorders>
              <w:top w:val="single" w:sz="4" w:space="0" w:color="auto"/>
              <w:left w:val="single" w:sz="4" w:space="0" w:color="auto"/>
              <w:bottom w:val="single" w:sz="4" w:space="0" w:color="auto"/>
              <w:right w:val="single" w:sz="4" w:space="0" w:color="auto"/>
            </w:tcBorders>
            <w:hideMark/>
          </w:tcPr>
          <w:p w:rsidR="00177916" w:rsidRPr="00177916" w:rsidRDefault="00177916" w:rsidP="00177916">
            <w:pPr>
              <w:widowControl w:val="0"/>
              <w:kinsoku w:val="0"/>
              <w:overflowPunct w:val="0"/>
              <w:spacing w:after="0" w:line="237" w:lineRule="auto"/>
              <w:ind w:left="104" w:right="565"/>
              <w:rPr>
                <w:rFonts w:ascii="Times New Roman" w:hAnsi="Times New Roman" w:cs="Times New Roman"/>
                <w:spacing w:val="-1"/>
                <w:sz w:val="28"/>
                <w:szCs w:val="28"/>
                <w:lang w:val="ru-RU"/>
              </w:rPr>
            </w:pPr>
            <w:r w:rsidRPr="00177916">
              <w:rPr>
                <w:rFonts w:ascii="Times New Roman" w:hAnsi="Times New Roman" w:cs="Times New Roman"/>
                <w:spacing w:val="-1"/>
                <w:sz w:val="28"/>
                <w:szCs w:val="28"/>
                <w:lang w:val="ru-RU"/>
              </w:rPr>
              <w:t>Тема 3.</w:t>
            </w:r>
          </w:p>
          <w:p w:rsidR="00177916" w:rsidRPr="00177916" w:rsidRDefault="00177916" w:rsidP="00177916">
            <w:pPr>
              <w:widowControl w:val="0"/>
              <w:kinsoku w:val="0"/>
              <w:overflowPunct w:val="0"/>
              <w:spacing w:after="0" w:line="237" w:lineRule="auto"/>
              <w:ind w:left="104" w:right="565"/>
              <w:rPr>
                <w:rFonts w:ascii="Times New Roman" w:hAnsi="Times New Roman" w:cs="Times New Roman"/>
                <w:sz w:val="28"/>
                <w:szCs w:val="28"/>
                <w:lang w:val="ru-RU"/>
              </w:rPr>
            </w:pPr>
            <w:r w:rsidRPr="00177916">
              <w:rPr>
                <w:rFonts w:ascii="Times New Roman" w:hAnsi="Times New Roman" w:cs="Times New Roman"/>
                <w:sz w:val="28"/>
                <w:szCs w:val="28"/>
                <w:lang w:val="ru-RU"/>
              </w:rPr>
              <w:t>(55 год)</w:t>
            </w:r>
          </w:p>
        </w:tc>
        <w:tc>
          <w:tcPr>
            <w:tcW w:w="2786"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after="200" w:line="276" w:lineRule="auto"/>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Самостійна робота, індивідуальне завдання, практична робота</w:t>
            </w:r>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before="144" w:after="200" w:line="276" w:lineRule="auto"/>
              <w:ind w:right="-249"/>
              <w:jc w:val="center"/>
              <w:rPr>
                <w:rFonts w:ascii="Times New Roman" w:eastAsia="Times New Roman" w:hAnsi="Times New Roman" w:cs="Times New Roman"/>
                <w:bCs/>
                <w:sz w:val="28"/>
                <w:szCs w:val="28"/>
                <w:lang w:val="uk-UA" w:eastAsia="uk-UA"/>
              </w:rPr>
            </w:pPr>
            <w:r w:rsidRPr="00177916">
              <w:rPr>
                <w:rFonts w:ascii="Times New Roman" w:eastAsia="Times New Roman" w:hAnsi="Times New Roman" w:cs="Times New Roman"/>
                <w:bCs/>
                <w:sz w:val="28"/>
                <w:szCs w:val="28"/>
                <w:lang w:val="uk-UA" w:eastAsia="uk-UA"/>
              </w:rPr>
              <w:t>25</w:t>
            </w:r>
          </w:p>
        </w:tc>
      </w:tr>
      <w:tr w:rsidR="00177916" w:rsidRPr="00177916" w:rsidTr="00C03388">
        <w:trPr>
          <w:trHeight w:val="518"/>
          <w:jc w:val="center"/>
        </w:trPr>
        <w:tc>
          <w:tcPr>
            <w:tcW w:w="4954" w:type="dxa"/>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before="144" w:after="200" w:line="276" w:lineRule="auto"/>
              <w:ind w:right="34"/>
              <w:jc w:val="center"/>
              <w:rPr>
                <w:rFonts w:ascii="Times New Roman" w:eastAsia="Times New Roman" w:hAnsi="Times New Roman" w:cs="Times New Roman"/>
                <w:b/>
                <w:i/>
                <w:sz w:val="28"/>
                <w:szCs w:val="28"/>
                <w:lang w:val="uk-UA" w:eastAsia="uk-UA"/>
              </w:rPr>
            </w:pPr>
            <w:r w:rsidRPr="00177916">
              <w:rPr>
                <w:rFonts w:ascii="Times New Roman" w:eastAsia="Times New Roman" w:hAnsi="Times New Roman" w:cs="Times New Roman"/>
                <w:b/>
                <w:i/>
                <w:sz w:val="28"/>
                <w:szCs w:val="28"/>
                <w:lang w:val="uk-UA" w:eastAsia="uk-UA"/>
              </w:rPr>
              <w:t>Разом:  119 год.</w:t>
            </w:r>
          </w:p>
        </w:tc>
        <w:tc>
          <w:tcPr>
            <w:tcW w:w="5136" w:type="dxa"/>
            <w:gridSpan w:val="4"/>
            <w:tcBorders>
              <w:top w:val="single" w:sz="4" w:space="0" w:color="auto"/>
              <w:left w:val="single" w:sz="4" w:space="0" w:color="auto"/>
              <w:bottom w:val="single" w:sz="4" w:space="0" w:color="auto"/>
              <w:right w:val="single" w:sz="4" w:space="0" w:color="auto"/>
            </w:tcBorders>
            <w:vAlign w:val="center"/>
            <w:hideMark/>
          </w:tcPr>
          <w:p w:rsidR="00177916" w:rsidRPr="00177916" w:rsidRDefault="00177916" w:rsidP="00177916">
            <w:pPr>
              <w:spacing w:before="144" w:after="200" w:line="276" w:lineRule="auto"/>
              <w:ind w:right="-260"/>
              <w:jc w:val="center"/>
              <w:rPr>
                <w:rFonts w:ascii="Times New Roman" w:eastAsia="Times New Roman" w:hAnsi="Times New Roman" w:cs="Times New Roman"/>
                <w:b/>
                <w:bCs/>
                <w:i/>
                <w:sz w:val="28"/>
                <w:szCs w:val="28"/>
                <w:lang w:val="uk-UA" w:eastAsia="uk-UA"/>
              </w:rPr>
            </w:pPr>
            <w:r w:rsidRPr="00177916">
              <w:rPr>
                <w:rFonts w:ascii="Times New Roman" w:eastAsia="Times New Roman" w:hAnsi="Times New Roman" w:cs="Times New Roman"/>
                <w:b/>
                <w:bCs/>
                <w:i/>
                <w:sz w:val="28"/>
                <w:szCs w:val="28"/>
                <w:lang w:val="uk-UA" w:eastAsia="uk-UA"/>
              </w:rPr>
              <w:t xml:space="preserve">Разом:  65 балів </w:t>
            </w:r>
          </w:p>
        </w:tc>
      </w:tr>
    </w:tbl>
    <w:p w:rsidR="00177916" w:rsidRPr="00177916" w:rsidRDefault="00177916" w:rsidP="00177916">
      <w:pPr>
        <w:spacing w:after="200" w:line="276" w:lineRule="auto"/>
        <w:ind w:right="1699"/>
        <w:rPr>
          <w:rFonts w:ascii="Times New Roman" w:eastAsia="Times New Roman" w:hAnsi="Times New Roman" w:cs="Times New Roman"/>
          <w:sz w:val="28"/>
          <w:szCs w:val="28"/>
          <w:lang w:val="uk-UA" w:eastAsia="uk-UA"/>
        </w:rPr>
      </w:pPr>
    </w:p>
    <w:p w:rsidR="00177916" w:rsidRPr="00177916" w:rsidRDefault="00177916" w:rsidP="00177916">
      <w:pPr>
        <w:spacing w:after="200" w:line="276" w:lineRule="auto"/>
        <w:ind w:right="1699"/>
        <w:rPr>
          <w:rFonts w:ascii="Times New Roman" w:eastAsia="Times New Roman" w:hAnsi="Times New Roman" w:cs="Times New Roman"/>
          <w:sz w:val="28"/>
          <w:szCs w:val="28"/>
          <w:lang w:val="uk-UA" w:eastAsia="uk-UA"/>
        </w:rPr>
      </w:pPr>
    </w:p>
    <w:p w:rsidR="00570A10" w:rsidRDefault="00177916" w:rsidP="00177916">
      <w:pPr>
        <w:spacing w:after="0" w:line="240" w:lineRule="auto"/>
        <w:jc w:val="center"/>
        <w:rPr>
          <w:rFonts w:ascii="Times New Roman" w:eastAsia="Times New Roman" w:hAnsi="Times New Roman" w:cs="Times New Roman"/>
          <w:b/>
          <w:sz w:val="28"/>
          <w:szCs w:val="28"/>
          <w:lang w:val="uk-UA" w:eastAsia="uk-UA"/>
        </w:rPr>
      </w:pPr>
      <w:r w:rsidRPr="00177916">
        <w:rPr>
          <w:rFonts w:ascii="Times New Roman" w:eastAsia="Times New Roman" w:hAnsi="Times New Roman" w:cs="Times New Roman"/>
          <w:b/>
          <w:color w:val="000000"/>
          <w:kern w:val="32"/>
          <w:sz w:val="28"/>
          <w:szCs w:val="28"/>
          <w:lang w:val="ru-RU"/>
        </w:rPr>
        <w:br w:type="page"/>
      </w:r>
    </w:p>
    <w:p w:rsidR="00570A10" w:rsidRDefault="00570A10" w:rsidP="00570A10">
      <w:pPr>
        <w:spacing w:after="0" w:line="240" w:lineRule="auto"/>
        <w:jc w:val="center"/>
        <w:rPr>
          <w:rFonts w:ascii="Times New Roman" w:eastAsia="Times New Roman" w:hAnsi="Times New Roman" w:cs="Times New Roman"/>
          <w:b/>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КОНТРОЛЬ І ОЦІНКА ЯКОСТІ НАВЧАННЯ</w:t>
      </w:r>
    </w:p>
    <w:p w:rsidR="00570A10" w:rsidRDefault="00570A10" w:rsidP="00570A10">
      <w:pPr>
        <w:spacing w:after="0" w:line="240" w:lineRule="auto"/>
        <w:jc w:val="center"/>
        <w:rPr>
          <w:rFonts w:ascii="Times New Roman" w:eastAsia="Times New Roman" w:hAnsi="Times New Roman" w:cs="Times New Roman"/>
          <w:sz w:val="28"/>
          <w:szCs w:val="28"/>
          <w:lang w:val="uk-UA" w:eastAsia="uk-UA"/>
        </w:rPr>
      </w:pPr>
    </w:p>
    <w:tbl>
      <w:tblPr>
        <w:tblW w:w="992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7"/>
        <w:gridCol w:w="6093"/>
      </w:tblGrid>
      <w:tr w:rsidR="00570A10" w:rsidRPr="00D14DEB" w:rsidTr="00570A10">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570A10" w:rsidRDefault="00570A10">
            <w:pPr>
              <w:widowControl w:val="0"/>
              <w:autoSpaceDE w:val="0"/>
              <w:autoSpaceDN w:val="0"/>
              <w:spacing w:after="120" w:line="240" w:lineRule="auto"/>
              <w:ind w:right="1006"/>
              <w:rPr>
                <w:rFonts w:ascii="Times New Roman" w:eastAsia="Times New Roman" w:hAnsi="Times New Roman" w:cs="Times New Roman"/>
                <w:sz w:val="24"/>
                <w:lang w:val="uk-UA"/>
              </w:rPr>
            </w:pPr>
            <w:r>
              <w:rPr>
                <w:rFonts w:ascii="Times New Roman" w:eastAsia="Times New Roman" w:hAnsi="Times New Roman" w:cs="Times New Roman"/>
                <w:sz w:val="24"/>
                <w:lang w:val="uk-UA"/>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tcPr>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Навчальна дисципліна оцінюється за модульно-рейтинговою системою. Вона складається з 1 модуля.</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Результати навчальної діяльності студентів оцінюються за 100 бальною шкалою.</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Модульний контроль: кількість балів, які необхідні для отримання відповідної оцінки за змістовий модуль.</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Модуль включає бали за поточну роботу студента на семінарському занятті, виконання самостійної роботи, індивідуальної роботи, контрольної роботи.</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xml:space="preserve">Контрольні роботи та індивідуальні завдання, які виконує студент за визначеною тематикою, обговорюються та захищаються на семінарському занятті та оцінюються на платформі </w:t>
            </w:r>
            <w:proofErr w:type="spellStart"/>
            <w:r>
              <w:rPr>
                <w:rFonts w:ascii="Times New Roman" w:eastAsia="Times New Roman" w:hAnsi="Times New Roman" w:cs="Times New Roman"/>
                <w:i/>
                <w:sz w:val="24"/>
                <w:szCs w:val="24"/>
                <w:lang w:val="en-GB" w:eastAsia="uk-UA"/>
              </w:rPr>
              <w:t>MOODLe</w:t>
            </w:r>
            <w:proofErr w:type="spellEnd"/>
            <w:r>
              <w:rPr>
                <w:rFonts w:ascii="Times New Roman" w:eastAsia="Times New Roman" w:hAnsi="Times New Roman" w:cs="Times New Roman"/>
                <w:i/>
                <w:sz w:val="24"/>
                <w:szCs w:val="24"/>
                <w:lang w:val="uk-UA" w:eastAsia="uk-UA"/>
              </w:rPr>
              <w:t xml:space="preserve">. </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Засобами оцінювання та методами демонстрування результатів навчання є:</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залік;</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стандартизовані тести;</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контрольна</w:t>
            </w:r>
            <w:r>
              <w:rPr>
                <w:rFonts w:ascii="Times New Roman" w:eastAsia="Times New Roman" w:hAnsi="Times New Roman" w:cs="Times New Roman"/>
                <w:i/>
                <w:sz w:val="24"/>
                <w:szCs w:val="24"/>
                <w:lang w:val="ru-RU" w:eastAsia="uk-UA"/>
              </w:rPr>
              <w:t xml:space="preserve"> робота</w:t>
            </w:r>
            <w:r>
              <w:rPr>
                <w:rFonts w:ascii="Times New Roman" w:eastAsia="Times New Roman" w:hAnsi="Times New Roman" w:cs="Times New Roman"/>
                <w:i/>
                <w:sz w:val="24"/>
                <w:szCs w:val="24"/>
                <w:lang w:val="uk-UA" w:eastAsia="uk-UA"/>
              </w:rPr>
              <w:t>;</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презентації результатів виконаних завдань та досліджень;</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студентські презентації та виступи на наукових заходах;</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інші види індивідуальних та групових завдань.</w:t>
            </w:r>
          </w:p>
          <w:p w:rsidR="00570A10" w:rsidRDefault="00570A10">
            <w:pPr>
              <w:widowControl w:val="0"/>
              <w:autoSpaceDE w:val="0"/>
              <w:autoSpaceDN w:val="0"/>
              <w:spacing w:after="120" w:line="240" w:lineRule="auto"/>
              <w:ind w:right="238"/>
              <w:jc w:val="both"/>
              <w:rPr>
                <w:rFonts w:ascii="Times New Roman" w:eastAsia="Times New Roman" w:hAnsi="Times New Roman" w:cs="Times New Roman"/>
                <w:i/>
                <w:sz w:val="24"/>
                <w:lang w:val="uk-UA" w:eastAsia="uk-UA"/>
              </w:rPr>
            </w:pPr>
            <w:r>
              <w:rPr>
                <w:rFonts w:ascii="Times New Roman" w:eastAsia="Times New Roman" w:hAnsi="Times New Roman" w:cs="Times New Roman"/>
                <w:b/>
                <w:i/>
                <w:sz w:val="24"/>
                <w:szCs w:val="24"/>
                <w:lang w:val="uk-UA" w:eastAsia="uk-UA"/>
              </w:rPr>
              <w:br w:type="page"/>
            </w:r>
          </w:p>
        </w:tc>
      </w:tr>
    </w:tbl>
    <w:p w:rsidR="00570A10" w:rsidRDefault="00570A10" w:rsidP="00570A10">
      <w:pPr>
        <w:spacing w:after="0" w:line="240" w:lineRule="auto"/>
        <w:rPr>
          <w:rFonts w:ascii="Times New Roman" w:eastAsia="Times New Roman" w:hAnsi="Times New Roman" w:cs="Times New Roman"/>
          <w:lang w:val="uk-UA" w:eastAsia="uk-UA"/>
        </w:rPr>
      </w:pPr>
    </w:p>
    <w:p w:rsidR="00570A10" w:rsidRDefault="00570A10" w:rsidP="00570A10">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br w:type="page"/>
      </w:r>
      <w:r>
        <w:rPr>
          <w:rFonts w:ascii="Times New Roman" w:eastAsia="Times New Roman" w:hAnsi="Times New Roman" w:cs="Times New Roman"/>
          <w:b/>
          <w:bCs/>
          <w:sz w:val="28"/>
          <w:szCs w:val="28"/>
          <w:lang w:val="uk-UA"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33"/>
        <w:gridCol w:w="1683"/>
        <w:gridCol w:w="1141"/>
        <w:gridCol w:w="1581"/>
        <w:gridCol w:w="747"/>
        <w:gridCol w:w="3564"/>
      </w:tblGrid>
      <w:tr w:rsidR="00570A10" w:rsidTr="00570A10">
        <w:trPr>
          <w:tblCellSpacing w:w="0" w:type="dxa"/>
        </w:trPr>
        <w:tc>
          <w:tcPr>
            <w:tcW w:w="1393" w:type="pct"/>
            <w:gridSpan w:val="2"/>
            <w:vMerge w:val="restar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Оцінка за шкалою ECTS</w:t>
            </w:r>
          </w:p>
        </w:tc>
      </w:tr>
      <w:tr w:rsidR="00570A10" w:rsidTr="00570A10">
        <w:trPr>
          <w:tblCellSpacing w:w="0" w:type="dxa"/>
        </w:trPr>
        <w:tc>
          <w:tcPr>
            <w:tcW w:w="0" w:type="auto"/>
            <w:gridSpan w:val="2"/>
            <w:vMerge/>
            <w:tcBorders>
              <w:top w:val="outset" w:sz="6" w:space="0" w:color="auto"/>
              <w:left w:val="nil"/>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sz w:val="28"/>
                <w:szCs w:val="28"/>
                <w:lang w:val="uk-UA" w:eastAsia="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іспит</w:t>
            </w:r>
          </w:p>
        </w:tc>
        <w:tc>
          <w:tcPr>
            <w:tcW w:w="811" w:type="pct"/>
            <w:tcBorders>
              <w:top w:val="outset" w:sz="6" w:space="0" w:color="auto"/>
              <w:left w:val="outset" w:sz="6" w:space="0" w:color="auto"/>
              <w:bottom w:val="outset" w:sz="6" w:space="0" w:color="auto"/>
              <w:right w:val="outset" w:sz="6" w:space="0" w:color="auto"/>
            </w:tcBorders>
            <w:vAlign w:val="center"/>
          </w:tcPr>
          <w:p w:rsidR="00570A10" w:rsidRDefault="00570A10">
            <w:pPr>
              <w:spacing w:after="200" w:line="276" w:lineRule="auto"/>
              <w:jc w:val="center"/>
              <w:rPr>
                <w:rFonts w:ascii="Times New Roman" w:eastAsia="Times New Roman" w:hAnsi="Times New Roman" w:cs="Times New Roman"/>
                <w:sz w:val="28"/>
                <w:szCs w:val="28"/>
                <w:lang w:val="uk-UA" w:eastAsia="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sz w:val="28"/>
                <w:szCs w:val="28"/>
                <w:lang w:val="uk-UA" w:eastAsia="uk-UA"/>
              </w:rPr>
            </w:pPr>
          </w:p>
        </w:tc>
      </w:tr>
      <w:tr w:rsidR="00570A10"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570A10" w:rsidRDefault="00570A10">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A</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відмінно</w:t>
            </w:r>
          </w:p>
        </w:tc>
      </w:tr>
      <w:tr w:rsidR="00570A10"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B</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добре (дуже добре)</w:t>
            </w:r>
          </w:p>
        </w:tc>
      </w:tr>
      <w:tr w:rsidR="00570A10"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C</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добре </w:t>
            </w:r>
          </w:p>
        </w:tc>
      </w:tr>
      <w:tr w:rsidR="00570A10"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D</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задовільно </w:t>
            </w:r>
          </w:p>
        </w:tc>
      </w:tr>
      <w:tr w:rsidR="00570A10"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Е</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 xml:space="preserve">задовільно (достатньо) </w:t>
            </w:r>
          </w:p>
        </w:tc>
      </w:tr>
      <w:tr w:rsidR="00570A10" w:rsidRPr="00D14DEB" w:rsidTr="00570A10">
        <w:trPr>
          <w:trHeight w:val="468"/>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570A10" w:rsidRDefault="00570A10">
            <w:pPr>
              <w:spacing w:after="200" w:line="276" w:lineRule="auto"/>
              <w:jc w:val="center"/>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FX</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570A10" w:rsidRPr="00D14DEB" w:rsidTr="00570A10">
        <w:trPr>
          <w:tblCellSpacing w:w="0" w:type="dxa"/>
        </w:trPr>
        <w:tc>
          <w:tcPr>
            <w:tcW w:w="530" w:type="pct"/>
            <w:tcBorders>
              <w:top w:val="outset" w:sz="6" w:space="0" w:color="auto"/>
              <w:left w:val="nil"/>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0"/>
              <w:rPr>
                <w:rFonts w:ascii="Times New Roman" w:eastAsia="Times New Roman" w:hAnsi="Times New Roman" w:cs="Times New Roman"/>
                <w:i/>
                <w:sz w:val="28"/>
                <w:szCs w:val="28"/>
                <w:lang w:val="uk-UA" w:eastAsia="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570A10" w:rsidRDefault="00570A10">
            <w:pPr>
              <w:spacing w:after="200" w:line="276"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F</w:t>
            </w:r>
          </w:p>
        </w:tc>
        <w:tc>
          <w:tcPr>
            <w:tcW w:w="1828" w:type="pct"/>
            <w:tcBorders>
              <w:top w:val="outset" w:sz="6" w:space="0" w:color="auto"/>
              <w:left w:val="outset" w:sz="6" w:space="0" w:color="auto"/>
              <w:bottom w:val="outset" w:sz="6" w:space="0" w:color="auto"/>
              <w:right w:val="nil"/>
            </w:tcBorders>
            <w:vAlign w:val="center"/>
            <w:hideMark/>
          </w:tcPr>
          <w:p w:rsidR="00570A10" w:rsidRDefault="00570A10">
            <w:pPr>
              <w:spacing w:after="200" w:line="276" w:lineRule="auto"/>
              <w:jc w:val="center"/>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rsidR="00570A10" w:rsidRDefault="00570A10" w:rsidP="00570A10">
      <w:pPr>
        <w:spacing w:after="200" w:line="276" w:lineRule="auto"/>
        <w:jc w:val="center"/>
        <w:rPr>
          <w:rFonts w:ascii="Times New Roman" w:eastAsia="Times New Roman" w:hAnsi="Times New Roman" w:cs="Times New Roman"/>
          <w:b/>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sz w:val="16"/>
          <w:szCs w:val="16"/>
          <w:lang w:val="uk-UA" w:eastAsia="uk-UA"/>
        </w:rPr>
      </w:pPr>
    </w:p>
    <w:p w:rsidR="00570A10" w:rsidRDefault="00570A10" w:rsidP="00570A10">
      <w:pPr>
        <w:spacing w:after="0" w:line="240" w:lineRule="auto"/>
        <w:jc w:val="center"/>
        <w:rPr>
          <w:rFonts w:ascii="Times New Roman" w:eastAsia="Times New Roman" w:hAnsi="Times New Roman" w:cs="Times New Roman"/>
          <w:b/>
          <w:sz w:val="28"/>
          <w:szCs w:val="28"/>
          <w:lang w:val="uk-UA"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570A10" w:rsidTr="00570A10">
        <w:trPr>
          <w:jc w:val="center"/>
        </w:trPr>
        <w:tc>
          <w:tcPr>
            <w:tcW w:w="2148"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Оцінка</w:t>
            </w:r>
          </w:p>
        </w:tc>
        <w:tc>
          <w:tcPr>
            <w:tcW w:w="7872"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Критерії оцінювання</w:t>
            </w:r>
          </w:p>
        </w:tc>
      </w:tr>
      <w:tr w:rsidR="00570A10" w:rsidRPr="00D14DEB" w:rsidTr="00570A10">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70A10" w:rsidTr="00570A10">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«добре»</w:t>
            </w:r>
          </w:p>
        </w:tc>
        <w:tc>
          <w:tcPr>
            <w:tcW w:w="7872"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70A10" w:rsidRPr="00D14DEB" w:rsidTr="00570A10">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Ставиться за вияв знання основного навчального матеріалу в обсязі, достатньому для подальшого навчання і майбутньої фахової </w:t>
            </w:r>
            <w:r>
              <w:rPr>
                <w:rFonts w:ascii="Times New Roman" w:eastAsia="Times New Roman" w:hAnsi="Times New Roman" w:cs="Times New Roman"/>
                <w:sz w:val="26"/>
                <w:szCs w:val="26"/>
                <w:lang w:val="uk-UA" w:eastAsia="uk-UA"/>
              </w:rPr>
              <w:lastRenderedPageBreak/>
              <w:t>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70A10" w:rsidRPr="00D14DEB" w:rsidTr="00570A10">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570A10" w:rsidRDefault="00570A10">
            <w:pPr>
              <w:spacing w:after="0" w:line="240" w:lineRule="auto"/>
              <w:jc w:val="right"/>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570A10" w:rsidRDefault="00570A10">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70A10" w:rsidRDefault="00570A10" w:rsidP="00570A10">
      <w:pPr>
        <w:spacing w:after="0" w:line="240" w:lineRule="auto"/>
        <w:jc w:val="center"/>
        <w:rPr>
          <w:rFonts w:ascii="Times New Roman" w:eastAsia="Times New Roman" w:hAnsi="Times New Roman" w:cs="Times New Roman"/>
          <w:b/>
          <w:sz w:val="28"/>
          <w:szCs w:val="28"/>
          <w:lang w:val="uk-UA" w:eastAsia="uk-UA"/>
        </w:rPr>
      </w:pPr>
    </w:p>
    <w:p w:rsidR="00570A10" w:rsidRDefault="00570A10" w:rsidP="00570A10">
      <w:pPr>
        <w:spacing w:after="0" w:line="240" w:lineRule="auto"/>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br w:type="page"/>
      </w:r>
      <w:r>
        <w:rPr>
          <w:rFonts w:ascii="Times New Roman" w:eastAsia="Times New Roman" w:hAnsi="Times New Roman" w:cs="Times New Roman"/>
          <w:b/>
          <w:sz w:val="32"/>
          <w:szCs w:val="32"/>
          <w:lang w:val="uk-UA" w:eastAsia="uk-UA"/>
        </w:rPr>
        <w:lastRenderedPageBreak/>
        <w:t>ПОЛІТИКА НАВЧАЛЬНОГО КУРСУ</w:t>
      </w:r>
    </w:p>
    <w:tbl>
      <w:tblPr>
        <w:tblW w:w="10070"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2"/>
        <w:gridCol w:w="6098"/>
      </w:tblGrid>
      <w:tr w:rsidR="00570A10" w:rsidRPr="00D14DEB" w:rsidTr="00570A10">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570A10" w:rsidRDefault="00570A10">
            <w:pPr>
              <w:widowControl w:val="0"/>
              <w:autoSpaceDE w:val="0"/>
              <w:autoSpaceDN w:val="0"/>
              <w:spacing w:after="0" w:line="240" w:lineRule="auto"/>
              <w:rPr>
                <w:rFonts w:ascii="Times New Roman" w:eastAsia="Times New Roman" w:hAnsi="Times New Roman" w:cs="Times New Roman"/>
                <w:sz w:val="24"/>
                <w:lang w:val="uk-UA"/>
              </w:rPr>
            </w:pPr>
            <w:bookmarkStart w:id="3" w:name="_Toc9952428"/>
            <w:r>
              <w:rPr>
                <w:rFonts w:ascii="Times New Roman" w:eastAsia="Times New Roman" w:hAnsi="Times New Roman" w:cs="Times New Roman"/>
                <w:sz w:val="24"/>
                <w:lang w:val="uk-UA"/>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570A10" w:rsidRDefault="00570A10">
            <w:pPr>
              <w:widowControl w:val="0"/>
              <w:tabs>
                <w:tab w:val="left" w:pos="1400"/>
                <w:tab w:val="left" w:pos="3031"/>
                <w:tab w:val="left" w:pos="4326"/>
                <w:tab w:val="left" w:pos="4798"/>
                <w:tab w:val="left" w:pos="5875"/>
              </w:tabs>
              <w:autoSpaceDE w:val="0"/>
              <w:autoSpaceDN w:val="0"/>
              <w:spacing w:after="120" w:line="240" w:lineRule="auto"/>
              <w:ind w:right="19"/>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Перескладання здійснюється відповідно до графіка</w:t>
            </w:r>
          </w:p>
        </w:tc>
      </w:tr>
      <w:tr w:rsidR="00570A10" w:rsidRPr="00D14DEB" w:rsidTr="00570A10">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570A10" w:rsidRDefault="00570A10">
            <w:pPr>
              <w:widowControl w:val="0"/>
              <w:tabs>
                <w:tab w:val="left" w:pos="2250"/>
              </w:tabs>
              <w:autoSpaceDE w:val="0"/>
              <w:autoSpaceDN w:val="0"/>
              <w:spacing w:after="0" w:line="240" w:lineRule="auto"/>
              <w:ind w:right="10"/>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Правила </w:t>
            </w:r>
            <w:r>
              <w:rPr>
                <w:rFonts w:ascii="Times New Roman" w:eastAsia="Times New Roman" w:hAnsi="Times New Roman" w:cs="Times New Roman"/>
                <w:spacing w:val="-3"/>
                <w:sz w:val="24"/>
                <w:lang w:val="uk-UA"/>
              </w:rPr>
              <w:t xml:space="preserve">академічної </w:t>
            </w:r>
            <w:r>
              <w:rPr>
                <w:rFonts w:ascii="Times New Roman" w:eastAsia="Times New Roman" w:hAnsi="Times New Roman" w:cs="Times New Roman"/>
                <w:sz w:val="24"/>
                <w:lang w:val="uk-UA"/>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570A10" w:rsidRPr="00D14DEB" w:rsidRDefault="00570A10">
            <w:pPr>
              <w:widowControl w:val="0"/>
              <w:autoSpaceDE w:val="0"/>
              <w:autoSpaceDN w:val="0"/>
              <w:spacing w:after="120" w:line="240" w:lineRule="auto"/>
              <w:rPr>
                <w:rFonts w:ascii="Times New Roman" w:eastAsia="Times New Roman" w:hAnsi="Times New Roman" w:cs="Times New Roman"/>
                <w:i/>
                <w:color w:val="44546A" w:themeColor="text2"/>
                <w:sz w:val="24"/>
                <w:lang w:val="uk-UA"/>
              </w:rPr>
            </w:pPr>
            <w:proofErr w:type="spellStart"/>
            <w:r w:rsidRPr="00D14DEB">
              <w:rPr>
                <w:rFonts w:ascii="Times New Roman" w:eastAsia="Times New Roman" w:hAnsi="Times New Roman" w:cs="Times New Roman"/>
                <w:i/>
                <w:color w:val="44546A" w:themeColor="text2"/>
                <w:sz w:val="24"/>
                <w:lang w:val="uk-UA"/>
              </w:rPr>
              <w:t>Ознайомленнястудентівізвимогаминауковоїкомунікації</w:t>
            </w:r>
            <w:proofErr w:type="spellEnd"/>
            <w:r w:rsidRPr="00D14DEB">
              <w:rPr>
                <w:rFonts w:ascii="Times New Roman" w:eastAsia="Times New Roman" w:hAnsi="Times New Roman" w:cs="Times New Roman"/>
                <w:i/>
                <w:color w:val="44546A" w:themeColor="text2"/>
                <w:sz w:val="24"/>
                <w:lang w:val="uk-UA"/>
              </w:rPr>
              <w:t xml:space="preserve">, правилами </w:t>
            </w:r>
            <w:proofErr w:type="spellStart"/>
            <w:r w:rsidRPr="00D14DEB">
              <w:rPr>
                <w:rFonts w:ascii="Times New Roman" w:eastAsia="Times New Roman" w:hAnsi="Times New Roman" w:cs="Times New Roman"/>
                <w:i/>
                <w:color w:val="44546A" w:themeColor="text2"/>
                <w:sz w:val="24"/>
                <w:lang w:val="uk-UA"/>
              </w:rPr>
              <w:t>академічноїдоброчесності</w:t>
            </w:r>
            <w:proofErr w:type="spellEnd"/>
            <w:r w:rsidRPr="00D14DEB">
              <w:rPr>
                <w:rFonts w:ascii="Times New Roman" w:eastAsia="Times New Roman" w:hAnsi="Times New Roman" w:cs="Times New Roman"/>
                <w:i/>
                <w:color w:val="44546A" w:themeColor="text2"/>
                <w:sz w:val="24"/>
                <w:lang w:val="uk-UA"/>
              </w:rPr>
              <w:t>.</w:t>
            </w:r>
          </w:p>
          <w:p w:rsidR="00570A10" w:rsidRDefault="00570A10">
            <w:pPr>
              <w:widowControl w:val="0"/>
              <w:autoSpaceDE w:val="0"/>
              <w:autoSpaceDN w:val="0"/>
              <w:spacing w:after="120" w:line="240" w:lineRule="auto"/>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570A10" w:rsidRPr="00D14DEB" w:rsidTr="00570A10">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570A10" w:rsidRDefault="00570A10">
            <w:pPr>
              <w:widowControl w:val="0"/>
              <w:autoSpaceDE w:val="0"/>
              <w:autoSpaceDN w:val="0"/>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570A10" w:rsidRDefault="00570A10">
            <w:pPr>
              <w:widowControl w:val="0"/>
              <w:autoSpaceDE w:val="0"/>
              <w:autoSpaceDN w:val="0"/>
              <w:spacing w:after="120" w:line="240" w:lineRule="auto"/>
              <w:ind w:right="119"/>
              <w:rPr>
                <w:rFonts w:ascii="Times New Roman" w:eastAsia="Times New Roman" w:hAnsi="Times New Roman" w:cs="Times New Roman"/>
                <w:i/>
                <w:sz w:val="24"/>
                <w:lang w:val="uk-UA"/>
              </w:rPr>
            </w:pPr>
            <w:r>
              <w:rPr>
                <w:rFonts w:ascii="Times New Roman" w:eastAsia="Times New Roman" w:hAnsi="Times New Roman" w:cs="Times New Roman"/>
                <w:i/>
                <w:sz w:val="24"/>
                <w:lang w:val="uk-UA"/>
              </w:rPr>
              <w:t xml:space="preserve">Пропущені заняття (лікарняні, мобільність і </w:t>
            </w:r>
            <w:proofErr w:type="spellStart"/>
            <w:r>
              <w:rPr>
                <w:rFonts w:ascii="Times New Roman" w:eastAsia="Times New Roman" w:hAnsi="Times New Roman" w:cs="Times New Roman"/>
                <w:i/>
                <w:sz w:val="24"/>
                <w:lang w:val="uk-UA"/>
              </w:rPr>
              <w:t>т.ін</w:t>
            </w:r>
            <w:proofErr w:type="spellEnd"/>
            <w:r>
              <w:rPr>
                <w:rFonts w:ascii="Times New Roman" w:eastAsia="Times New Roman" w:hAnsi="Times New Roman" w:cs="Times New Roman"/>
                <w:i/>
                <w:sz w:val="24"/>
                <w:lang w:val="uk-UA"/>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570A10" w:rsidRDefault="00570A10" w:rsidP="00570A10">
      <w:pPr>
        <w:keepNext/>
        <w:keepLines/>
        <w:spacing w:after="240" w:line="240" w:lineRule="auto"/>
        <w:jc w:val="center"/>
        <w:outlineLvl w:val="0"/>
        <w:rPr>
          <w:rFonts w:ascii="Times New Roman" w:eastAsiaTheme="majorEastAsia" w:hAnsi="Times New Roman" w:cstheme="majorBidi"/>
          <w:bCs/>
          <w:sz w:val="28"/>
          <w:szCs w:val="28"/>
          <w:lang w:val="uk-UA" w:eastAsia="uk-UA"/>
        </w:rPr>
      </w:pPr>
    </w:p>
    <w:p w:rsidR="00570A10" w:rsidRDefault="00570A10" w:rsidP="00570A10">
      <w:pPr>
        <w:pBdr>
          <w:bottom w:val="single" w:sz="12" w:space="1" w:color="auto"/>
        </w:pBdr>
        <w:tabs>
          <w:tab w:val="left" w:leader="underscore" w:pos="399"/>
          <w:tab w:val="left" w:leader="underscore" w:pos="865"/>
          <w:tab w:val="right" w:leader="underscore" w:pos="1838"/>
        </w:tabs>
        <w:spacing w:after="0" w:line="240" w:lineRule="auto"/>
        <w:ind w:right="1699"/>
        <w:rPr>
          <w:rFonts w:ascii="Times New Roman" w:eastAsia="Times New Roman" w:hAnsi="Times New Roman"/>
          <w:sz w:val="28"/>
          <w:szCs w:val="28"/>
          <w:lang w:val="ru-RU"/>
        </w:rPr>
      </w:pPr>
      <w:r>
        <w:rPr>
          <w:rFonts w:ascii="Times New Roman" w:eastAsia="Times New Roman" w:hAnsi="Times New Roman"/>
          <w:b/>
          <w:sz w:val="28"/>
          <w:szCs w:val="28"/>
          <w:lang w:val="ru-RU"/>
        </w:rPr>
        <w:t>ПЕРЕВІРЕНО:</w:t>
      </w:r>
      <w:r>
        <w:rPr>
          <w:rFonts w:ascii="Times New Roman" w:eastAsia="Times New Roman" w:hAnsi="Times New Roman"/>
          <w:sz w:val="28"/>
          <w:szCs w:val="28"/>
          <w:lang w:val="ru-RU"/>
        </w:rPr>
        <w:br/>
      </w:r>
    </w:p>
    <w:p w:rsidR="00570A10" w:rsidRDefault="00570A10" w:rsidP="00570A10">
      <w:pPr>
        <w:tabs>
          <w:tab w:val="left" w:leader="underscore" w:pos="399"/>
          <w:tab w:val="left" w:leader="underscore" w:pos="1652"/>
        </w:tabs>
        <w:spacing w:after="0" w:line="240" w:lineRule="auto"/>
        <w:ind w:right="-1"/>
        <w:jc w:val="center"/>
        <w:rPr>
          <w:rFonts w:ascii="Times New Roman" w:eastAsia="Times New Roman" w:hAnsi="Times New Roman"/>
          <w:sz w:val="28"/>
          <w:szCs w:val="28"/>
          <w:vertAlign w:val="superscript"/>
          <w:lang w:val="ru-RU"/>
        </w:rPr>
      </w:pPr>
      <w:r>
        <w:rPr>
          <w:rFonts w:ascii="Times New Roman" w:eastAsia="Times New Roman" w:hAnsi="Times New Roman"/>
          <w:sz w:val="28"/>
          <w:szCs w:val="28"/>
          <w:vertAlign w:val="superscript"/>
          <w:lang w:val="ru-RU"/>
        </w:rPr>
        <w:t xml:space="preserve">(посада, </w:t>
      </w:r>
      <w:proofErr w:type="spellStart"/>
      <w:r>
        <w:rPr>
          <w:rFonts w:ascii="Times New Roman" w:eastAsia="Times New Roman" w:hAnsi="Times New Roman"/>
          <w:sz w:val="28"/>
          <w:szCs w:val="28"/>
          <w:vertAlign w:val="superscript"/>
          <w:lang w:val="ru-RU"/>
        </w:rPr>
        <w:t>звання</w:t>
      </w:r>
      <w:proofErr w:type="spellEnd"/>
      <w:r>
        <w:rPr>
          <w:rFonts w:ascii="Times New Roman" w:eastAsia="Times New Roman" w:hAnsi="Times New Roman"/>
          <w:sz w:val="28"/>
          <w:szCs w:val="28"/>
          <w:vertAlign w:val="superscript"/>
          <w:lang w:val="ru-RU"/>
        </w:rPr>
        <w:t>)</w:t>
      </w:r>
    </w:p>
    <w:p w:rsidR="00570A10" w:rsidRDefault="00570A10" w:rsidP="00570A10">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 (__________________)</w:t>
      </w:r>
    </w:p>
    <w:p w:rsidR="00570A10" w:rsidRDefault="00570A10" w:rsidP="00570A10">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lang w:val="uk-UA" w:eastAsia="uk-UA"/>
        </w:rPr>
        <w:t xml:space="preserve">                                                                              (підпис)                     </w:t>
      </w:r>
      <w:r>
        <w:rPr>
          <w:rFonts w:ascii="Times New Roman" w:eastAsia="Times New Roman" w:hAnsi="Times New Roman" w:cs="Times New Roman"/>
          <w:lang w:val="uk-UA" w:eastAsia="uk-UA"/>
        </w:rPr>
        <w:tab/>
      </w:r>
      <w:r>
        <w:rPr>
          <w:rFonts w:ascii="Times New Roman" w:eastAsia="Times New Roman" w:hAnsi="Times New Roman" w:cs="Times New Roman"/>
          <w:sz w:val="28"/>
          <w:szCs w:val="28"/>
          <w:lang w:val="uk-UA" w:eastAsia="uk-UA"/>
        </w:rPr>
        <w:t>(</w:t>
      </w:r>
      <w:r>
        <w:rPr>
          <w:rFonts w:ascii="Times New Roman" w:eastAsia="Times New Roman" w:hAnsi="Times New Roman" w:cs="Times New Roman"/>
          <w:lang w:val="uk-UA" w:eastAsia="uk-UA"/>
        </w:rPr>
        <w:t xml:space="preserve">прізвище таініціали) </w:t>
      </w:r>
    </w:p>
    <w:p w:rsidR="00570A10" w:rsidRDefault="00570A10" w:rsidP="00570A10">
      <w:pPr>
        <w:keepNext/>
        <w:keepLines/>
        <w:spacing w:after="240" w:line="240" w:lineRule="auto"/>
        <w:outlineLvl w:val="0"/>
        <w:rPr>
          <w:rFonts w:asciiTheme="majorHAnsi" w:eastAsiaTheme="majorEastAsia" w:hAnsiTheme="majorHAnsi" w:cstheme="majorBidi"/>
          <w:b/>
          <w:bCs/>
          <w:color w:val="2E74B5" w:themeColor="accent1" w:themeShade="BF"/>
          <w:sz w:val="28"/>
          <w:szCs w:val="28"/>
          <w:lang w:val="ru-RU" w:eastAsia="uk-UA"/>
        </w:rPr>
      </w:pPr>
      <w:r>
        <w:rPr>
          <w:rFonts w:ascii="Times New Roman" w:eastAsiaTheme="majorEastAsia" w:hAnsi="Times New Roman" w:cs="Times New Roman"/>
          <w:bCs/>
          <w:sz w:val="28"/>
          <w:szCs w:val="28"/>
          <w:lang w:val="uk-UA" w:eastAsia="uk-UA"/>
        </w:rPr>
        <w:t>________________ 20___ р</w:t>
      </w:r>
      <w:bookmarkEnd w:id="3"/>
      <w:r>
        <w:rPr>
          <w:rFonts w:ascii="Times New Roman" w:eastAsiaTheme="majorEastAsia" w:hAnsi="Times New Roman" w:cs="Times New Roman"/>
          <w:bCs/>
          <w:sz w:val="28"/>
          <w:szCs w:val="28"/>
          <w:lang w:val="ru-RU" w:eastAsia="uk-UA"/>
        </w:rPr>
        <w:t>.</w:t>
      </w:r>
    </w:p>
    <w:p w:rsidR="00570A10" w:rsidRDefault="00570A10" w:rsidP="00570A10">
      <w:pPr>
        <w:spacing w:after="0" w:line="240" w:lineRule="auto"/>
        <w:rPr>
          <w:rFonts w:ascii="Times New Roman" w:eastAsia="Times New Roman" w:hAnsi="Times New Roman" w:cs="Times New Roman"/>
          <w:lang w:val="uk-UA" w:eastAsia="uk-UA"/>
        </w:rPr>
      </w:pPr>
    </w:p>
    <w:p w:rsidR="00570A10" w:rsidRDefault="00570A10" w:rsidP="00570A10"/>
    <w:p w:rsidR="0004096C" w:rsidRDefault="0004096C"/>
    <w:sectPr w:rsidR="0004096C" w:rsidSect="00363B6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73E"/>
    <w:multiLevelType w:val="hybridMultilevel"/>
    <w:tmpl w:val="A01AB478"/>
    <w:lvl w:ilvl="0" w:tplc="6740955C">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5104354"/>
    <w:multiLevelType w:val="hybridMultilevel"/>
    <w:tmpl w:val="539A9F0E"/>
    <w:lvl w:ilvl="0" w:tplc="778CC5EA">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F0A4977"/>
    <w:multiLevelType w:val="hybridMultilevel"/>
    <w:tmpl w:val="56CA12C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B10E64"/>
    <w:multiLevelType w:val="hybridMultilevel"/>
    <w:tmpl w:val="AA74D2F8"/>
    <w:lvl w:ilvl="0" w:tplc="31E237E0">
      <w:start w:val="2"/>
      <w:numFmt w:val="decimal"/>
      <w:lvlText w:val="%1."/>
      <w:lvlJc w:val="left"/>
      <w:pPr>
        <w:ind w:left="886" w:hanging="360"/>
      </w:pPr>
      <w:rPr>
        <w:rFonts w:ascii="Times New Roman" w:eastAsia="Times New Roman" w:hAnsi="Times New Roman" w:cs="Times New Roman" w:hint="default"/>
        <w:b/>
        <w:bCs/>
        <w:spacing w:val="1"/>
        <w:sz w:val="28"/>
        <w:szCs w:val="28"/>
      </w:rPr>
    </w:lvl>
    <w:lvl w:ilvl="1" w:tplc="150E24FA">
      <w:start w:val="1"/>
      <w:numFmt w:val="bullet"/>
      <w:lvlText w:val=""/>
      <w:lvlJc w:val="left"/>
      <w:pPr>
        <w:ind w:left="954" w:hanging="286"/>
      </w:pPr>
      <w:rPr>
        <w:rFonts w:ascii="Symbol" w:eastAsia="Symbol" w:hAnsi="Symbol" w:hint="default"/>
        <w:sz w:val="22"/>
        <w:szCs w:val="22"/>
      </w:rPr>
    </w:lvl>
    <w:lvl w:ilvl="2" w:tplc="06566430">
      <w:start w:val="1"/>
      <w:numFmt w:val="bullet"/>
      <w:lvlText w:val="•"/>
      <w:lvlJc w:val="left"/>
      <w:pPr>
        <w:ind w:left="1910" w:hanging="286"/>
      </w:pPr>
    </w:lvl>
    <w:lvl w:ilvl="3" w:tplc="E18E8802">
      <w:start w:val="1"/>
      <w:numFmt w:val="bullet"/>
      <w:lvlText w:val="•"/>
      <w:lvlJc w:val="left"/>
      <w:pPr>
        <w:ind w:left="2867" w:hanging="286"/>
      </w:pPr>
    </w:lvl>
    <w:lvl w:ilvl="4" w:tplc="39166B08">
      <w:start w:val="1"/>
      <w:numFmt w:val="bullet"/>
      <w:lvlText w:val="•"/>
      <w:lvlJc w:val="left"/>
      <w:pPr>
        <w:ind w:left="3824" w:hanging="286"/>
      </w:pPr>
    </w:lvl>
    <w:lvl w:ilvl="5" w:tplc="79D2FF78">
      <w:start w:val="1"/>
      <w:numFmt w:val="bullet"/>
      <w:lvlText w:val="•"/>
      <w:lvlJc w:val="left"/>
      <w:pPr>
        <w:ind w:left="4781" w:hanging="286"/>
      </w:pPr>
    </w:lvl>
    <w:lvl w:ilvl="6" w:tplc="6242EB80">
      <w:start w:val="1"/>
      <w:numFmt w:val="bullet"/>
      <w:lvlText w:val="•"/>
      <w:lvlJc w:val="left"/>
      <w:pPr>
        <w:ind w:left="5738" w:hanging="286"/>
      </w:pPr>
    </w:lvl>
    <w:lvl w:ilvl="7" w:tplc="29BA2910">
      <w:start w:val="1"/>
      <w:numFmt w:val="bullet"/>
      <w:lvlText w:val="•"/>
      <w:lvlJc w:val="left"/>
      <w:pPr>
        <w:ind w:left="6695" w:hanging="286"/>
      </w:pPr>
    </w:lvl>
    <w:lvl w:ilvl="8" w:tplc="A60C8F28">
      <w:start w:val="1"/>
      <w:numFmt w:val="bullet"/>
      <w:lvlText w:val="•"/>
      <w:lvlJc w:val="left"/>
      <w:pPr>
        <w:ind w:left="7652" w:hanging="286"/>
      </w:pPr>
    </w:lvl>
  </w:abstractNum>
  <w:abstractNum w:abstractNumId="5">
    <w:nsid w:val="52B24954"/>
    <w:multiLevelType w:val="hybridMultilevel"/>
    <w:tmpl w:val="87A680C0"/>
    <w:lvl w:ilvl="0" w:tplc="274AC9F6">
      <w:start w:val="16"/>
      <w:numFmt w:val="bullet"/>
      <w:lvlText w:val="-"/>
      <w:lvlJc w:val="left"/>
      <w:pPr>
        <w:ind w:left="720" w:hanging="360"/>
      </w:pPr>
      <w:rPr>
        <w:rFonts w:ascii="Calibri" w:eastAsia="Times New Roman"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30212D"/>
    <w:multiLevelType w:val="hybridMultilevel"/>
    <w:tmpl w:val="04300D4A"/>
    <w:lvl w:ilvl="0" w:tplc="D2022FD2">
      <w:start w:val="1"/>
      <w:numFmt w:val="decimal"/>
      <w:lvlText w:val="%1."/>
      <w:lvlJc w:val="left"/>
      <w:pPr>
        <w:ind w:left="1260" w:hanging="5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A7508D5"/>
    <w:multiLevelType w:val="multilevel"/>
    <w:tmpl w:val="7CD0D90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37A7C8A"/>
    <w:multiLevelType w:val="hybridMultilevel"/>
    <w:tmpl w:val="ED38473A"/>
    <w:lvl w:ilvl="0" w:tplc="FF7843B0">
      <w:start w:val="1"/>
      <w:numFmt w:val="decimal"/>
      <w:lvlText w:val="%1."/>
      <w:lvlJc w:val="left"/>
      <w:pPr>
        <w:tabs>
          <w:tab w:val="num" w:pos="643"/>
        </w:tabs>
        <w:ind w:left="643"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AD0EBB"/>
    <w:multiLevelType w:val="hybridMultilevel"/>
    <w:tmpl w:val="792AAFF2"/>
    <w:lvl w:ilvl="0" w:tplc="55647170">
      <w:start w:val="2"/>
      <w:numFmt w:val="bullet"/>
      <w:lvlText w:val="-"/>
      <w:lvlJc w:val="left"/>
      <w:pPr>
        <w:ind w:left="720" w:hanging="360"/>
      </w:pPr>
      <w:rPr>
        <w:rFonts w:ascii="Calibri" w:eastAsiaTheme="minorHAnsi"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2"/>
    </w:lvlOverride>
    <w:lvlOverride w:ilvl="1"/>
    <w:lvlOverride w:ilvl="2"/>
    <w:lvlOverride w:ilvl="3"/>
    <w:lvlOverride w:ilvl="4"/>
    <w:lvlOverride w:ilvl="5"/>
    <w:lvlOverride w:ilvl="6"/>
    <w:lvlOverride w:ilvl="7"/>
    <w:lvlOverride w:ilvl="8"/>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FE672E"/>
    <w:rsid w:val="0004096C"/>
    <w:rsid w:val="00177916"/>
    <w:rsid w:val="002A3BB7"/>
    <w:rsid w:val="002C0282"/>
    <w:rsid w:val="002D0AE1"/>
    <w:rsid w:val="002F43DC"/>
    <w:rsid w:val="00363B6B"/>
    <w:rsid w:val="003B29C0"/>
    <w:rsid w:val="004E5049"/>
    <w:rsid w:val="00520865"/>
    <w:rsid w:val="00522554"/>
    <w:rsid w:val="00570A10"/>
    <w:rsid w:val="00612D48"/>
    <w:rsid w:val="00700873"/>
    <w:rsid w:val="0071088B"/>
    <w:rsid w:val="00722983"/>
    <w:rsid w:val="0074147B"/>
    <w:rsid w:val="007D231E"/>
    <w:rsid w:val="00813080"/>
    <w:rsid w:val="008D0022"/>
    <w:rsid w:val="00902951"/>
    <w:rsid w:val="009931CB"/>
    <w:rsid w:val="009A0DCA"/>
    <w:rsid w:val="009A543F"/>
    <w:rsid w:val="00A74312"/>
    <w:rsid w:val="00B64EBE"/>
    <w:rsid w:val="00C13198"/>
    <w:rsid w:val="00D14DEB"/>
    <w:rsid w:val="00E57105"/>
    <w:rsid w:val="00E8724D"/>
    <w:rsid w:val="00F43553"/>
    <w:rsid w:val="00FE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10"/>
    <w:pPr>
      <w:spacing w:line="256" w:lineRule="auto"/>
    </w:pPr>
  </w:style>
  <w:style w:type="paragraph" w:styleId="1">
    <w:name w:val="heading 1"/>
    <w:basedOn w:val="a"/>
    <w:next w:val="a"/>
    <w:link w:val="10"/>
    <w:qFormat/>
    <w:rsid w:val="00570A1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
    <w:link w:val="20"/>
    <w:semiHidden/>
    <w:unhideWhenUsed/>
    <w:qFormat/>
    <w:rsid w:val="00570A1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A10"/>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semiHidden/>
    <w:rsid w:val="00570A10"/>
    <w:rPr>
      <w:rFonts w:asciiTheme="majorHAnsi" w:eastAsiaTheme="majorEastAsia" w:hAnsiTheme="majorHAnsi" w:cstheme="majorBidi"/>
      <w:b/>
      <w:bCs/>
      <w:color w:val="5B9BD5" w:themeColor="accent1"/>
      <w:sz w:val="26"/>
      <w:szCs w:val="26"/>
      <w:lang w:val="uk-UA" w:eastAsia="uk-UA"/>
    </w:rPr>
  </w:style>
  <w:style w:type="character" w:styleId="a3">
    <w:name w:val="Hyperlink"/>
    <w:basedOn w:val="a0"/>
    <w:uiPriority w:val="99"/>
    <w:semiHidden/>
    <w:unhideWhenUsed/>
    <w:rsid w:val="00570A10"/>
    <w:rPr>
      <w:color w:val="0563C1" w:themeColor="hyperlink"/>
      <w:u w:val="single"/>
    </w:rPr>
  </w:style>
  <w:style w:type="paragraph" w:customStyle="1" w:styleId="msonormal0">
    <w:name w:val="msonormal"/>
    <w:basedOn w:val="a"/>
    <w:uiPriority w:val="99"/>
    <w:rsid w:val="00570A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70A10"/>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570A10"/>
    <w:rPr>
      <w:rFonts w:ascii="Calibri" w:eastAsia="Calibri" w:hAnsi="Calibri" w:cs="Times New Roman"/>
    </w:rPr>
  </w:style>
  <w:style w:type="paragraph" w:styleId="a6">
    <w:name w:val="List Paragraph"/>
    <w:basedOn w:val="a"/>
    <w:uiPriority w:val="1"/>
    <w:qFormat/>
    <w:rsid w:val="00570A10"/>
    <w:pPr>
      <w:spacing w:after="0" w:line="240" w:lineRule="auto"/>
      <w:ind w:left="720"/>
      <w:contextualSpacing/>
    </w:pPr>
    <w:rPr>
      <w:rFonts w:ascii="Times New Roman" w:eastAsia="Times New Roman" w:hAnsi="Times New Roman" w:cs="Times New Roman"/>
      <w:lang w:val="uk-UA" w:eastAsia="uk-UA"/>
    </w:rPr>
  </w:style>
  <w:style w:type="character" w:customStyle="1" w:styleId="a7">
    <w:name w:val="Оглавление_"/>
    <w:link w:val="a8"/>
    <w:locked/>
    <w:rsid w:val="00570A10"/>
    <w:rPr>
      <w:rFonts w:ascii="Times New Roman" w:eastAsia="Times New Roman" w:hAnsi="Times New Roman" w:cs="Times New Roman"/>
      <w:spacing w:val="11"/>
      <w:sz w:val="23"/>
      <w:szCs w:val="23"/>
      <w:shd w:val="clear" w:color="auto" w:fill="FFFFFF"/>
    </w:rPr>
  </w:style>
  <w:style w:type="paragraph" w:customStyle="1" w:styleId="a8">
    <w:name w:val="Оглавление"/>
    <w:basedOn w:val="a"/>
    <w:link w:val="a7"/>
    <w:rsid w:val="00570A10"/>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570A10"/>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Default">
    <w:name w:val="Default"/>
    <w:uiPriority w:val="99"/>
    <w:rsid w:val="00570A1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txtmain">
    <w:name w:val="txt_main"/>
    <w:rsid w:val="00570A10"/>
  </w:style>
  <w:style w:type="character" w:customStyle="1" w:styleId="tlid-translation">
    <w:name w:val="tlid-translation"/>
    <w:basedOn w:val="a0"/>
    <w:uiPriority w:val="99"/>
    <w:rsid w:val="00570A10"/>
    <w:rPr>
      <w:rFonts w:ascii="Times New Roman" w:hAnsi="Times New Roman" w:cs="Times New Roman" w:hint="default"/>
    </w:rPr>
  </w:style>
  <w:style w:type="paragraph" w:customStyle="1" w:styleId="21">
    <w:name w:val="Абзац списка2"/>
    <w:basedOn w:val="a"/>
    <w:qFormat/>
    <w:rsid w:val="00520865"/>
    <w:pPr>
      <w:spacing w:after="200" w:line="276" w:lineRule="auto"/>
      <w:ind w:left="720"/>
      <w:contextualSpacing/>
    </w:pPr>
    <w:rPr>
      <w:rFonts w:ascii="Calibri" w:eastAsia="Calibri" w:hAnsi="Calibri" w:cs="Times New Roman"/>
      <w:lang w:val="ru-RU"/>
    </w:rPr>
  </w:style>
  <w:style w:type="paragraph" w:customStyle="1" w:styleId="Normalmy">
    <w:name w:val="Обычный.Обычный.Normal_my"/>
    <w:rsid w:val="00520865"/>
    <w:pPr>
      <w:widowControl w:val="0"/>
      <w:overflowPunct w:val="0"/>
      <w:autoSpaceDE w:val="0"/>
      <w:autoSpaceDN w:val="0"/>
      <w:adjustRightInd w:val="0"/>
      <w:spacing w:after="0" w:line="240" w:lineRule="auto"/>
      <w:jc w:val="right"/>
    </w:pPr>
    <w:rPr>
      <w:rFonts w:ascii="Times New Roman" w:eastAsia="Times New Roman" w:hAnsi="Times New Roman" w:cs="Times New Roman"/>
      <w:sz w:val="28"/>
      <w:szCs w:val="20"/>
      <w:lang w:val="hr-HR" w:eastAsia="ru-RU"/>
    </w:rPr>
  </w:style>
  <w:style w:type="paragraph" w:customStyle="1" w:styleId="Style79">
    <w:name w:val="Style79"/>
    <w:basedOn w:val="a"/>
    <w:rsid w:val="00722983"/>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character" w:customStyle="1" w:styleId="FontStyle156">
    <w:name w:val="Font Style156"/>
    <w:rsid w:val="0072298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765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ua.com.ua/" TargetMode="External"/><Relationship Id="rId13" Type="http://schemas.openxmlformats.org/officeDocument/2006/relationships/hyperlink" Target="http://www.sau.kiev.ua/" TargetMode="External"/><Relationship Id="rId18" Type="http://schemas.openxmlformats.org/officeDocument/2006/relationships/hyperlink" Target="http://psyua.com.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sm.kiev.ua/" TargetMode="External"/><Relationship Id="rId7" Type="http://schemas.openxmlformats.org/officeDocument/2006/relationships/hyperlink" Target="http://www.dnpb.gov.ua/" TargetMode="External"/><Relationship Id="rId12" Type="http://schemas.openxmlformats.org/officeDocument/2006/relationships/hyperlink" Target="http://www.uisr.org.ua/" TargetMode="External"/><Relationship Id="rId17" Type="http://schemas.openxmlformats.org/officeDocument/2006/relationships/hyperlink" Target="http://dse.org.ua/index_ua.html" TargetMode="External"/><Relationship Id="rId25" Type="http://schemas.openxmlformats.org/officeDocument/2006/relationships/hyperlink" Target="http://www.moz.gov.ua/" TargetMode="External"/><Relationship Id="rId2" Type="http://schemas.openxmlformats.org/officeDocument/2006/relationships/styles" Target="styles.xml"/><Relationship Id="rId16" Type="http://schemas.openxmlformats.org/officeDocument/2006/relationships/hyperlink" Target="http://www.sau.kiev.ua/magazine.html" TargetMode="External"/><Relationship Id="rId20" Type="http://schemas.openxmlformats.org/officeDocument/2006/relationships/hyperlink" Target="http://vsirivni.com.ua/facilities/derzhavna-sots-alna-sluzhba-dlya-s-m-d-tei-ta-molod" TargetMode="External"/><Relationship Id="rId1" Type="http://schemas.openxmlformats.org/officeDocument/2006/relationships/numbering" Target="numbering.xml"/><Relationship Id="rId6" Type="http://schemas.openxmlformats.org/officeDocument/2006/relationships/hyperlink" Target="http://www.nbuv.gov.ua/" TargetMode="External"/><Relationship Id="rId11" Type="http://schemas.openxmlformats.org/officeDocument/2006/relationships/hyperlink" Target="http://www.idss.org.ua/" TargetMode="External"/><Relationship Id="rId24" Type="http://schemas.openxmlformats.org/officeDocument/2006/relationships/hyperlink" Target="http://www.minjust.gov.ua/" TargetMode="External"/><Relationship Id="rId5" Type="http://schemas.openxmlformats.org/officeDocument/2006/relationships/hyperlink" Target="http://vo.ukraine.edu.ua/" TargetMode="External"/><Relationship Id="rId15" Type="http://schemas.openxmlformats.org/officeDocument/2006/relationships/hyperlink" Target="http://socio.bas-net.by/" TargetMode="External"/><Relationship Id="rId23" Type="http://schemas.openxmlformats.org/officeDocument/2006/relationships/hyperlink" Target="http://www.mlsp.gov.ua/" TargetMode="External"/><Relationship Id="rId10" Type="http://schemas.openxmlformats.org/officeDocument/2006/relationships/hyperlink" Target="http://www.i-soc.com.ua/institute/about_inst_lite.php" TargetMode="External"/><Relationship Id="rId19" Type="http://schemas.openxmlformats.org/officeDocument/2006/relationships/hyperlink" Target="http://psyua.com.ua/page/zakon.php" TargetMode="External"/><Relationship Id="rId4" Type="http://schemas.openxmlformats.org/officeDocument/2006/relationships/webSettings" Target="webSettings.xml"/><Relationship Id="rId9" Type="http://schemas.openxmlformats.org/officeDocument/2006/relationships/hyperlink" Target="http://ipv.org.ua/" TargetMode="External"/><Relationship Id="rId14" Type="http://schemas.openxmlformats.org/officeDocument/2006/relationships/hyperlink" Target="http://www.kiis.com.ua" TargetMode="External"/><Relationship Id="rId22" Type="http://schemas.openxmlformats.org/officeDocument/2006/relationships/hyperlink" Target="http://www.mon.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dcterms:created xsi:type="dcterms:W3CDTF">2020-11-07T16:10:00Z</dcterms:created>
  <dcterms:modified xsi:type="dcterms:W3CDTF">2021-11-08T07:57:00Z</dcterms:modified>
</cp:coreProperties>
</file>