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 xml:space="preserve">_______________ Н. С. </w:t>
      </w:r>
      <w:proofErr w:type="spellStart"/>
      <w:r w:rsidRPr="00685241">
        <w:rPr>
          <w:rFonts w:ascii="Times New Roman" w:hAnsi="Times New Roman" w:cs="Times New Roman"/>
          <w:sz w:val="28"/>
          <w:szCs w:val="28"/>
        </w:rPr>
        <w:t>Мякушко</w:t>
      </w:r>
      <w:proofErr w:type="spellEnd"/>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3A3E74" w:rsidRPr="003963A2" w:rsidRDefault="003963A2" w:rsidP="003A3E74">
      <w:pPr>
        <w:ind w:firstLine="567"/>
        <w:jc w:val="center"/>
        <w:rPr>
          <w:rFonts w:ascii="Times New Roman" w:eastAsia="Times New Roman" w:hAnsi="Times New Roman" w:cs="Times New Roman"/>
          <w:b/>
          <w:bCs w:val="0"/>
          <w:color w:val="auto"/>
          <w:sz w:val="28"/>
          <w:szCs w:val="28"/>
          <w:lang w:eastAsia="ru-RU"/>
        </w:rPr>
      </w:pPr>
      <w:r w:rsidRPr="003963A2">
        <w:rPr>
          <w:rFonts w:ascii="Times New Roman" w:eastAsia="Times New Roman" w:hAnsi="Times New Roman" w:cs="Times New Roman"/>
          <w:b/>
          <w:bCs w:val="0"/>
          <w:color w:val="auto"/>
          <w:sz w:val="28"/>
          <w:szCs w:val="28"/>
          <w:lang w:eastAsia="ru-RU"/>
        </w:rPr>
        <w:t>Вітчизняні та зарубіжні стандар</w:t>
      </w:r>
      <w:r>
        <w:rPr>
          <w:rFonts w:ascii="Times New Roman" w:eastAsia="Times New Roman" w:hAnsi="Times New Roman" w:cs="Times New Roman"/>
          <w:b/>
          <w:bCs w:val="0"/>
          <w:color w:val="auto"/>
          <w:sz w:val="28"/>
          <w:szCs w:val="28"/>
          <w:lang w:eastAsia="ru-RU"/>
        </w:rPr>
        <w:t>ти соціальної роботи</w:t>
      </w: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освітня програма _______«Соціальна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освітнього рівня ________ «бакалавр»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w:t>
      </w:r>
      <w:proofErr w:type="spellStart"/>
      <w:r w:rsidRPr="003A3E74">
        <w:rPr>
          <w:rFonts w:ascii="Times New Roman" w:eastAsia="Times New Roman" w:hAnsi="Times New Roman" w:cs="Times New Roman"/>
          <w:bCs w:val="0"/>
          <w:color w:val="auto"/>
          <w:sz w:val="16"/>
          <w:szCs w:val="16"/>
          <w:lang w:eastAsia="ru-RU"/>
        </w:rPr>
        <w:t>тей</w:t>
      </w:r>
      <w:proofErr w:type="spellEnd"/>
      <w:r w:rsidRPr="003A3E74">
        <w:rPr>
          <w:rFonts w:ascii="Times New Roman" w:eastAsia="Times New Roman" w:hAnsi="Times New Roman" w:cs="Times New Roman"/>
          <w:bCs w:val="0"/>
          <w:color w:val="auto"/>
          <w:sz w:val="16"/>
          <w:szCs w:val="16"/>
          <w:lang w:eastAsia="ru-RU"/>
        </w:rPr>
        <w:t>))</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Інститут  _____________Полтавський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28"/>
          <w:szCs w:val="28"/>
          <w:lang w:eastAsia="ru-RU"/>
        </w:rPr>
        <w:t xml:space="preserve">                                            </w:t>
      </w: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Обсяг, кредитів: 1 (30 акад. год.)</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Форма підсумкового контролю: залік</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5"/>
      </w:tblGrid>
      <w:tr w:rsidR="001C5289" w:rsidRPr="00685241" w:rsidTr="003A3E74">
        <w:tc>
          <w:tcPr>
            <w:tcW w:w="9571" w:type="dxa"/>
            <w:gridSpan w:val="2"/>
            <w:shd w:val="clear" w:color="auto" w:fill="auto"/>
            <w:vAlign w:val="center"/>
          </w:tcPr>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5877E9" w:rsidRDefault="003A3E74" w:rsidP="003A3E74">
            <w:pPr>
              <w:jc w:val="center"/>
              <w:rPr>
                <w:rFonts w:ascii="Times New Roman" w:hAnsi="Times New Roman" w:cs="Times New Roman"/>
                <w:i/>
                <w:color w:val="auto"/>
              </w:rPr>
            </w:pPr>
            <w:proofErr w:type="spellStart"/>
            <w:r w:rsidRPr="005877E9">
              <w:rPr>
                <w:rFonts w:ascii="Times New Roman" w:hAnsi="Times New Roman" w:cs="Times New Roman"/>
                <w:i/>
                <w:color w:val="auto"/>
                <w:sz w:val="28"/>
                <w:szCs w:val="28"/>
              </w:rPr>
              <w:t>Мякушко</w:t>
            </w:r>
            <w:proofErr w:type="spellEnd"/>
            <w:r w:rsidRPr="005877E9">
              <w:rPr>
                <w:rFonts w:ascii="Times New Roman" w:hAnsi="Times New Roman" w:cs="Times New Roman"/>
                <w:i/>
                <w:color w:val="auto"/>
                <w:sz w:val="28"/>
                <w:szCs w:val="28"/>
              </w:rPr>
              <w:t xml:space="preserve"> Н. С., кандидат політичних наук, доцент кафедри  соціальної роботи Полтавського інституту економіки і права</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proofErr w:type="spellStart"/>
            <w:r w:rsidRPr="00685241">
              <w:rPr>
                <w:rFonts w:ascii="Times New Roman" w:hAnsi="Times New Roman" w:cs="Times New Roman"/>
                <w:sz w:val="28"/>
                <w:szCs w:val="28"/>
              </w:rPr>
              <w:t>Профайл</w:t>
            </w:r>
            <w:proofErr w:type="spellEnd"/>
            <w:r w:rsidRPr="00685241">
              <w:rPr>
                <w:rFonts w:ascii="Times New Roman" w:hAnsi="Times New Roman" w:cs="Times New Roman"/>
                <w:sz w:val="28"/>
                <w:szCs w:val="28"/>
              </w:rPr>
              <w:t xml:space="preserve">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https://vo.uu.edu.ua/user/profile.php</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proofErr w:type="spellStart"/>
            <w:r w:rsidRPr="00685241">
              <w:rPr>
                <w:rFonts w:ascii="Times New Roman" w:hAnsi="Times New Roman" w:cs="Times New Roman"/>
                <w:sz w:val="28"/>
                <w:szCs w:val="28"/>
              </w:rPr>
              <w:t>Профайл</w:t>
            </w:r>
            <w:proofErr w:type="spellEnd"/>
            <w:r w:rsidRPr="00685241">
              <w:rPr>
                <w:rFonts w:ascii="Times New Roman" w:hAnsi="Times New Roman" w:cs="Times New Roman"/>
                <w:sz w:val="28"/>
                <w:szCs w:val="28"/>
              </w:rPr>
              <w:t xml:space="preserve"> асистента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Телефон викладача: </w:t>
            </w:r>
            <w:r w:rsidR="008A7C54" w:rsidRPr="00956CC2">
              <w:rPr>
                <w:rFonts w:ascii="Times New Roman" w:hAnsi="Times New Roman" w:cs="Times New Roman"/>
                <w:i/>
                <w:color w:val="auto"/>
                <w:sz w:val="28"/>
                <w:szCs w:val="28"/>
                <w:lang w:val="ru-RU"/>
              </w:rPr>
              <w:t>0502540684</w:t>
            </w:r>
          </w:p>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Електронна пошта: </w:t>
            </w:r>
            <w:proofErr w:type="spellStart"/>
            <w:r w:rsidR="008A7C54" w:rsidRPr="00956CC2">
              <w:rPr>
                <w:rFonts w:ascii="Times New Roman" w:hAnsi="Times New Roman" w:cs="Times New Roman"/>
                <w:i/>
                <w:color w:val="auto"/>
                <w:sz w:val="28"/>
                <w:szCs w:val="28"/>
                <w:lang w:val="en-US"/>
              </w:rPr>
              <w:t>MyakushkoNadiya</w:t>
            </w:r>
            <w:proofErr w:type="spellEnd"/>
            <w:r w:rsidR="008A7C54" w:rsidRPr="00956CC2">
              <w:rPr>
                <w:rFonts w:ascii="Times New Roman" w:hAnsi="Times New Roman" w:cs="Times New Roman"/>
                <w:i/>
                <w:color w:val="auto"/>
                <w:sz w:val="28"/>
                <w:szCs w:val="28"/>
                <w:lang w:val="ru-RU"/>
              </w:rPr>
              <w:t>@</w:t>
            </w:r>
            <w:proofErr w:type="spellStart"/>
            <w:r w:rsidR="008A7C54" w:rsidRPr="00956CC2">
              <w:rPr>
                <w:rFonts w:ascii="Times New Roman" w:hAnsi="Times New Roman" w:cs="Times New Roman"/>
                <w:i/>
                <w:color w:val="auto"/>
                <w:sz w:val="28"/>
                <w:szCs w:val="28"/>
                <w:lang w:val="en-US"/>
              </w:rPr>
              <w:t>i</w:t>
            </w:r>
            <w:proofErr w:type="spellEnd"/>
            <w:r w:rsidR="008A7C54" w:rsidRPr="00956CC2">
              <w:rPr>
                <w:rFonts w:ascii="Times New Roman" w:hAnsi="Times New Roman" w:cs="Times New Roman"/>
                <w:i/>
                <w:color w:val="auto"/>
                <w:sz w:val="28"/>
                <w:szCs w:val="28"/>
                <w:lang w:val="ru-RU"/>
              </w:rPr>
              <w:t>.</w:t>
            </w:r>
            <w:proofErr w:type="spellStart"/>
            <w:r w:rsidR="008A7C54" w:rsidRPr="00956CC2">
              <w:rPr>
                <w:rFonts w:ascii="Times New Roman" w:hAnsi="Times New Roman" w:cs="Times New Roman"/>
                <w:i/>
                <w:color w:val="auto"/>
                <w:sz w:val="28"/>
                <w:szCs w:val="28"/>
                <w:lang w:val="en-US"/>
              </w:rPr>
              <w:t>ua</w:t>
            </w:r>
            <w:proofErr w:type="spellEnd"/>
          </w:p>
          <w:p w:rsidR="001C5289" w:rsidRPr="00956CC2" w:rsidRDefault="001C5289" w:rsidP="003A3E74">
            <w:pPr>
              <w:jc w:val="center"/>
              <w:rPr>
                <w:rFonts w:ascii="Times New Roman" w:hAnsi="Times New Roman" w:cs="Times New Roman"/>
                <w:i/>
                <w:color w:val="auto"/>
              </w:rPr>
            </w:pPr>
            <w:proofErr w:type="spellStart"/>
            <w:r w:rsidRPr="00956CC2">
              <w:rPr>
                <w:rFonts w:ascii="Times New Roman" w:hAnsi="Times New Roman" w:cs="Times New Roman"/>
                <w:i/>
                <w:color w:val="auto"/>
                <w:sz w:val="28"/>
                <w:szCs w:val="28"/>
              </w:rPr>
              <w:t>Вайбер</w:t>
            </w:r>
            <w:proofErr w:type="spellEnd"/>
            <w:r w:rsidRPr="00956CC2">
              <w:rPr>
                <w:rFonts w:ascii="Times New Roman" w:hAnsi="Times New Roman" w:cs="Times New Roman"/>
                <w:i/>
                <w:color w:val="auto"/>
                <w:sz w:val="28"/>
                <w:szCs w:val="28"/>
              </w:rPr>
              <w:t xml:space="preserve">: </w:t>
            </w:r>
            <w:r w:rsidR="008A7C54" w:rsidRPr="00956CC2">
              <w:rPr>
                <w:rFonts w:ascii="Times New Roman" w:hAnsi="Times New Roman" w:cs="Times New Roman"/>
                <w:i/>
                <w:color w:val="auto"/>
                <w:sz w:val="28"/>
                <w:szCs w:val="28"/>
                <w:lang w:val="ru-RU"/>
              </w:rPr>
              <w:t>0502540684</w:t>
            </w:r>
          </w:p>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Кабінет (електронний кабінет):</w:t>
            </w:r>
            <w:r w:rsidRPr="003A3E74">
              <w:rPr>
                <w:rFonts w:ascii="Times New Roman" w:hAnsi="Times New Roman" w:cs="Times New Roman"/>
                <w:color w:val="FF0000"/>
              </w:rPr>
              <w:t xml:space="preserve"> </w:t>
            </w:r>
            <w:r w:rsidRPr="003A3E74">
              <w:rPr>
                <w:rFonts w:ascii="Times New Roman" w:hAnsi="Times New Roman" w:cs="Times New Roman"/>
                <w:i/>
                <w:color w:val="FF0000"/>
                <w:sz w:val="28"/>
                <w:szCs w:val="28"/>
              </w:rPr>
              <w:t>https://vo.uu.edu.ua/my/</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w:t>
            </w:r>
            <w:proofErr w:type="spellStart"/>
            <w:r w:rsidRPr="00685241">
              <w:rPr>
                <w:rFonts w:ascii="Times New Roman" w:hAnsi="Times New Roman" w:cs="Times New Roman"/>
                <w:sz w:val="28"/>
                <w:szCs w:val="28"/>
              </w:rPr>
              <w:t>адресою</w:t>
            </w:r>
            <w:proofErr w:type="spellEnd"/>
          </w:p>
        </w:tc>
        <w:tc>
          <w:tcPr>
            <w:tcW w:w="5635" w:type="dxa"/>
            <w:shd w:val="clear" w:color="auto" w:fill="auto"/>
            <w:vAlign w:val="center"/>
          </w:tcPr>
          <w:p w:rsidR="00B42F2E" w:rsidRDefault="001C5289" w:rsidP="003A3E74">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3A3E74" w:rsidP="003A3E74">
            <w:pPr>
              <w:jc w:val="center"/>
              <w:rPr>
                <w:rFonts w:ascii="Times New Roman" w:hAnsi="Times New Roman" w:cs="Times New Roman"/>
              </w:rPr>
            </w:pPr>
            <w:r w:rsidRPr="003A3E74">
              <w:rPr>
                <w:rStyle w:val="a3"/>
                <w:rFonts w:ascii="Times New Roman" w:hAnsi="Times New Roman" w:cs="Times New Roman"/>
                <w:color w:val="auto"/>
                <w:sz w:val="28"/>
                <w:szCs w:val="28"/>
              </w:rPr>
              <w:t>https://vo.uu.edu.ua/course/view.php?id=2562</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262"/>
        <w:gridCol w:w="1620"/>
        <w:gridCol w:w="1800"/>
      </w:tblGrid>
      <w:tr w:rsidR="00CB3EFA" w:rsidRPr="00CB3EFA" w:rsidTr="00E14F4B">
        <w:tblPrEx>
          <w:tblCellMar>
            <w:top w:w="0" w:type="dxa"/>
            <w:bottom w:w="0" w:type="dxa"/>
          </w:tblCellMar>
        </w:tblPrEx>
        <w:trPr>
          <w:trHeight w:val="803"/>
        </w:trPr>
        <w:tc>
          <w:tcPr>
            <w:tcW w:w="3038" w:type="dxa"/>
            <w:vMerge w:val="restart"/>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Найменування показників </w:t>
            </w:r>
          </w:p>
        </w:tc>
        <w:tc>
          <w:tcPr>
            <w:tcW w:w="3262" w:type="dxa"/>
            <w:vMerge w:val="restart"/>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Галузь знань, спеціальність, освітній рівень</w:t>
            </w:r>
          </w:p>
        </w:tc>
        <w:tc>
          <w:tcPr>
            <w:tcW w:w="3420" w:type="dxa"/>
            <w:gridSpan w:val="2"/>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Характеристика навчальної дисципліни</w:t>
            </w:r>
          </w:p>
        </w:tc>
      </w:tr>
      <w:tr w:rsidR="00CB3EFA" w:rsidRPr="00CB3EFA" w:rsidTr="00E14F4B">
        <w:tblPrEx>
          <w:tblCellMar>
            <w:top w:w="0" w:type="dxa"/>
            <w:bottom w:w="0" w:type="dxa"/>
          </w:tblCellMar>
        </w:tblPrEx>
        <w:trPr>
          <w:trHeight w:val="549"/>
        </w:trPr>
        <w:tc>
          <w:tcPr>
            <w:tcW w:w="3038"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1620" w:type="dxa"/>
          </w:tcPr>
          <w:p w:rsidR="00CB3EFA" w:rsidRPr="00CB3EFA" w:rsidRDefault="00CB3EFA" w:rsidP="00CB3EFA">
            <w:pPr>
              <w:jc w:val="center"/>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денна форма навчання</w:t>
            </w:r>
          </w:p>
        </w:tc>
        <w:tc>
          <w:tcPr>
            <w:tcW w:w="1800" w:type="dxa"/>
          </w:tcPr>
          <w:p w:rsidR="00CB3EFA" w:rsidRPr="00CB3EFA" w:rsidRDefault="00CB3EFA" w:rsidP="00CB3EFA">
            <w:pPr>
              <w:jc w:val="center"/>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заочна форма навчання</w:t>
            </w:r>
          </w:p>
        </w:tc>
      </w:tr>
      <w:tr w:rsidR="00CB3EFA" w:rsidRPr="00CB3EFA" w:rsidTr="00E14F4B">
        <w:tblPrEx>
          <w:tblCellMar>
            <w:top w:w="0" w:type="dxa"/>
            <w:bottom w:w="0" w:type="dxa"/>
          </w:tblCellMar>
        </w:tblPrEx>
        <w:trPr>
          <w:trHeight w:val="842"/>
        </w:trPr>
        <w:tc>
          <w:tcPr>
            <w:tcW w:w="3038" w:type="dxa"/>
            <w:tcBorders>
              <w:bottom w:val="single" w:sz="4" w:space="0" w:color="auto"/>
            </w:tcBorders>
            <w:vAlign w:val="center"/>
          </w:tcPr>
          <w:p w:rsidR="00CB3EFA" w:rsidRPr="00CB3EFA" w:rsidRDefault="00CB3EFA" w:rsidP="00CB3EFA">
            <w:pP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Кількість кредитів  – </w:t>
            </w:r>
            <w:r w:rsidRPr="00CB3EFA">
              <w:rPr>
                <w:rFonts w:ascii="Times New Roman" w:eastAsia="Times New Roman" w:hAnsi="Times New Roman" w:cs="Times New Roman"/>
                <w:b/>
                <w:bCs w:val="0"/>
                <w:color w:val="auto"/>
                <w:sz w:val="28"/>
                <w:szCs w:val="28"/>
                <w:lang w:eastAsia="ru-RU"/>
              </w:rPr>
              <w:t>4</w:t>
            </w:r>
          </w:p>
        </w:tc>
        <w:tc>
          <w:tcPr>
            <w:tcW w:w="3262" w:type="dxa"/>
            <w:vMerge w:val="restart"/>
            <w:tcBorders>
              <w:bottom w:val="single" w:sz="4" w:space="0" w:color="auto"/>
            </w:tcBorders>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Галузь знань - </w:t>
            </w: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23</w:t>
            </w: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 «Соціальна робота»</w:t>
            </w: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Спеціальність 231 «Соціальна робота»</w:t>
            </w:r>
          </w:p>
        </w:tc>
        <w:tc>
          <w:tcPr>
            <w:tcW w:w="3420" w:type="dxa"/>
            <w:gridSpan w:val="2"/>
            <w:tcBorders>
              <w:bottom w:val="single" w:sz="4" w:space="0" w:color="auto"/>
            </w:tcBorders>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нормативна</w:t>
            </w:r>
          </w:p>
        </w:tc>
      </w:tr>
      <w:tr w:rsidR="00CB3EFA" w:rsidRPr="00CB3EFA" w:rsidTr="00E14F4B">
        <w:tblPrEx>
          <w:tblCellMar>
            <w:top w:w="0" w:type="dxa"/>
            <w:bottom w:w="0" w:type="dxa"/>
          </w:tblCellMar>
        </w:tblPrEx>
        <w:trPr>
          <w:trHeight w:val="170"/>
        </w:trPr>
        <w:tc>
          <w:tcPr>
            <w:tcW w:w="3038" w:type="dxa"/>
            <w:vMerge w:val="restart"/>
            <w:vAlign w:val="center"/>
          </w:tcPr>
          <w:p w:rsidR="00CB3EFA" w:rsidRPr="00CB3EFA" w:rsidRDefault="00CB3EFA" w:rsidP="00CB3EFA">
            <w:pP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Змістових модулів –</w:t>
            </w:r>
            <w:r w:rsidRPr="00CB3EFA">
              <w:rPr>
                <w:rFonts w:ascii="Times New Roman" w:eastAsia="Times New Roman" w:hAnsi="Times New Roman" w:cs="Times New Roman"/>
                <w:b/>
                <w:bCs w:val="0"/>
                <w:color w:val="auto"/>
                <w:sz w:val="28"/>
                <w:szCs w:val="28"/>
                <w:lang w:eastAsia="ru-RU"/>
              </w:rPr>
              <w:t xml:space="preserve"> 3</w:t>
            </w:r>
          </w:p>
        </w:tc>
        <w:tc>
          <w:tcPr>
            <w:tcW w:w="3262" w:type="dxa"/>
            <w:vMerge/>
            <w:vAlign w:val="center"/>
          </w:tcPr>
          <w:p w:rsidR="00CB3EFA" w:rsidRPr="00CB3EFA" w:rsidRDefault="00CB3EFA" w:rsidP="00CB3EFA">
            <w:pPr>
              <w:rPr>
                <w:rFonts w:ascii="Times New Roman" w:eastAsia="Times New Roman" w:hAnsi="Times New Roman" w:cs="Times New Roman"/>
                <w:bCs w:val="0"/>
                <w:color w:val="auto"/>
                <w:sz w:val="28"/>
                <w:szCs w:val="28"/>
                <w:lang w:eastAsia="ru-RU"/>
              </w:rPr>
            </w:pPr>
          </w:p>
        </w:tc>
        <w:tc>
          <w:tcPr>
            <w:tcW w:w="3420" w:type="dxa"/>
            <w:gridSpan w:val="2"/>
            <w:vAlign w:val="center"/>
          </w:tcPr>
          <w:p w:rsidR="00CB3EFA" w:rsidRPr="00CB3EFA" w:rsidRDefault="00CB3EFA" w:rsidP="00CB3EFA">
            <w:pPr>
              <w:jc w:val="center"/>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Рік підготовки:</w:t>
            </w:r>
          </w:p>
        </w:tc>
      </w:tr>
      <w:tr w:rsidR="00CB3EFA" w:rsidRPr="00CB3EFA" w:rsidTr="00E14F4B">
        <w:tblPrEx>
          <w:tblCellMar>
            <w:top w:w="0" w:type="dxa"/>
            <w:bottom w:w="0" w:type="dxa"/>
          </w:tblCellMar>
        </w:tblPrEx>
        <w:trPr>
          <w:trHeight w:val="207"/>
        </w:trPr>
        <w:tc>
          <w:tcPr>
            <w:tcW w:w="3038" w:type="dxa"/>
            <w:vMerge/>
            <w:vAlign w:val="center"/>
          </w:tcPr>
          <w:p w:rsidR="00CB3EFA" w:rsidRPr="00CB3EFA" w:rsidRDefault="00CB3EFA" w:rsidP="00CB3EFA">
            <w:pP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1620" w:type="dxa"/>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4</w:t>
            </w:r>
            <w:r w:rsidRPr="00CB3EFA">
              <w:rPr>
                <w:rFonts w:ascii="Times New Roman" w:eastAsia="Times New Roman" w:hAnsi="Times New Roman" w:cs="Times New Roman"/>
                <w:bCs w:val="0"/>
                <w:color w:val="auto"/>
                <w:sz w:val="28"/>
                <w:szCs w:val="28"/>
                <w:lang w:eastAsia="ru-RU"/>
              </w:rPr>
              <w:t>-й</w:t>
            </w:r>
          </w:p>
        </w:tc>
        <w:tc>
          <w:tcPr>
            <w:tcW w:w="1800" w:type="dxa"/>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4</w:t>
            </w:r>
            <w:r w:rsidRPr="00CB3EFA">
              <w:rPr>
                <w:rFonts w:ascii="Times New Roman" w:eastAsia="Times New Roman" w:hAnsi="Times New Roman" w:cs="Times New Roman"/>
                <w:bCs w:val="0"/>
                <w:color w:val="auto"/>
                <w:sz w:val="28"/>
                <w:szCs w:val="28"/>
                <w:lang w:eastAsia="ru-RU"/>
              </w:rPr>
              <w:t>-й</w:t>
            </w:r>
          </w:p>
        </w:tc>
      </w:tr>
      <w:tr w:rsidR="00CB3EFA" w:rsidRPr="00CB3EFA" w:rsidTr="00E14F4B">
        <w:tblPrEx>
          <w:tblCellMar>
            <w:top w:w="0" w:type="dxa"/>
            <w:bottom w:w="0" w:type="dxa"/>
          </w:tblCellMar>
        </w:tblPrEx>
        <w:trPr>
          <w:trHeight w:val="3494"/>
        </w:trPr>
        <w:tc>
          <w:tcPr>
            <w:tcW w:w="3038" w:type="dxa"/>
            <w:vAlign w:val="center"/>
          </w:tcPr>
          <w:p w:rsidR="00CB3EFA" w:rsidRPr="00CB3EFA" w:rsidRDefault="00CB3EFA" w:rsidP="00CB3EFA">
            <w:pPr>
              <w:shd w:val="clear" w:color="auto" w:fill="FFFFFF"/>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420" w:type="dxa"/>
            <w:gridSpan w:val="2"/>
            <w:vAlign w:val="center"/>
          </w:tcPr>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p>
          <w:p w:rsidR="00CB3EFA" w:rsidRPr="00CB3EFA" w:rsidRDefault="00CB3EFA" w:rsidP="00CB3EFA">
            <w:pPr>
              <w:ind w:firstLine="972"/>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Семестр</w:t>
            </w:r>
          </w:p>
        </w:tc>
      </w:tr>
      <w:tr w:rsidR="00CB3EFA" w:rsidRPr="00CB3EFA" w:rsidTr="00E14F4B">
        <w:tblPrEx>
          <w:tblCellMar>
            <w:top w:w="0" w:type="dxa"/>
            <w:bottom w:w="0" w:type="dxa"/>
          </w:tblCellMar>
        </w:tblPrEx>
        <w:trPr>
          <w:trHeight w:val="323"/>
        </w:trPr>
        <w:tc>
          <w:tcPr>
            <w:tcW w:w="3038" w:type="dxa"/>
            <w:vMerge w:val="restart"/>
            <w:vAlign w:val="center"/>
          </w:tcPr>
          <w:p w:rsidR="00CB3EFA" w:rsidRPr="00CB3EFA" w:rsidRDefault="00CB3EFA" w:rsidP="00CB3EFA">
            <w:pPr>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Загальна кількість годин – </w:t>
            </w:r>
            <w:r w:rsidRPr="00CB3EFA">
              <w:rPr>
                <w:rFonts w:ascii="Times New Roman" w:eastAsia="Times New Roman" w:hAnsi="Times New Roman" w:cs="Times New Roman"/>
                <w:b/>
                <w:bCs w:val="0"/>
                <w:color w:val="auto"/>
                <w:sz w:val="28"/>
                <w:szCs w:val="28"/>
                <w:lang w:eastAsia="ru-RU"/>
              </w:rPr>
              <w:t>120</w:t>
            </w:r>
          </w:p>
          <w:p w:rsidR="00CB3EFA" w:rsidRPr="00CB3EFA" w:rsidRDefault="00CB3EFA" w:rsidP="00CB3EFA">
            <w:pP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 </w:t>
            </w: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1620" w:type="dxa"/>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7</w:t>
            </w:r>
            <w:r w:rsidRPr="00CB3EFA">
              <w:rPr>
                <w:rFonts w:ascii="Times New Roman" w:eastAsia="Times New Roman" w:hAnsi="Times New Roman" w:cs="Times New Roman"/>
                <w:bCs w:val="0"/>
                <w:color w:val="auto"/>
                <w:sz w:val="28"/>
                <w:szCs w:val="28"/>
                <w:lang w:eastAsia="ru-RU"/>
              </w:rPr>
              <w:t>-й</w:t>
            </w:r>
          </w:p>
        </w:tc>
        <w:tc>
          <w:tcPr>
            <w:tcW w:w="1800" w:type="dxa"/>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7</w:t>
            </w:r>
            <w:r w:rsidRPr="00CB3EFA">
              <w:rPr>
                <w:rFonts w:ascii="Times New Roman" w:eastAsia="Times New Roman" w:hAnsi="Times New Roman" w:cs="Times New Roman"/>
                <w:bCs w:val="0"/>
                <w:color w:val="auto"/>
                <w:sz w:val="28"/>
                <w:szCs w:val="28"/>
                <w:lang w:eastAsia="ru-RU"/>
              </w:rPr>
              <w:t>-й</w:t>
            </w:r>
          </w:p>
        </w:tc>
      </w:tr>
      <w:tr w:rsidR="00CB3EFA" w:rsidRPr="00CB3EFA" w:rsidTr="00E14F4B">
        <w:tblPrEx>
          <w:tblCellMar>
            <w:top w:w="0" w:type="dxa"/>
            <w:bottom w:w="0" w:type="dxa"/>
          </w:tblCellMar>
        </w:tblPrEx>
        <w:trPr>
          <w:trHeight w:val="322"/>
        </w:trPr>
        <w:tc>
          <w:tcPr>
            <w:tcW w:w="3038" w:type="dxa"/>
            <w:vMerge/>
            <w:vAlign w:val="center"/>
          </w:tcPr>
          <w:p w:rsidR="00CB3EFA" w:rsidRPr="00CB3EFA" w:rsidRDefault="00CB3EFA" w:rsidP="00CB3EFA">
            <w:pP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420" w:type="dxa"/>
            <w:gridSpan w:val="2"/>
            <w:vAlign w:val="center"/>
          </w:tcPr>
          <w:p w:rsidR="00CB3EFA" w:rsidRPr="00CB3EFA" w:rsidRDefault="00CB3EFA" w:rsidP="00CB3EFA">
            <w:pPr>
              <w:jc w:val="center"/>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Лекції</w:t>
            </w:r>
          </w:p>
        </w:tc>
      </w:tr>
      <w:tr w:rsidR="00CB3EFA" w:rsidRPr="00CB3EFA" w:rsidTr="00E14F4B">
        <w:tblPrEx>
          <w:tblCellMar>
            <w:top w:w="0" w:type="dxa"/>
            <w:bottom w:w="0" w:type="dxa"/>
          </w:tblCellMar>
        </w:tblPrEx>
        <w:trPr>
          <w:trHeight w:val="320"/>
        </w:trPr>
        <w:tc>
          <w:tcPr>
            <w:tcW w:w="3038" w:type="dxa"/>
            <w:vMerge w:val="restart"/>
            <w:vAlign w:val="center"/>
          </w:tcPr>
          <w:p w:rsidR="00CB3EFA" w:rsidRPr="00CB3EFA" w:rsidRDefault="00CB3EFA" w:rsidP="00CB3EFA">
            <w:pP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Тижневих годин для денної форми навчання:</w:t>
            </w:r>
          </w:p>
          <w:p w:rsidR="00CB3EFA" w:rsidRPr="00CB3EFA" w:rsidRDefault="00CB3EFA" w:rsidP="00CB3EFA">
            <w:pP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аудиторних – </w:t>
            </w:r>
          </w:p>
          <w:p w:rsidR="00CB3EFA" w:rsidRPr="00CB3EFA" w:rsidRDefault="00CB3EFA" w:rsidP="00CB3EFA">
            <w:pP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самостійної роботи студента – </w:t>
            </w:r>
          </w:p>
          <w:p w:rsidR="00CB3EFA" w:rsidRPr="00CB3EFA" w:rsidRDefault="00CB3EFA" w:rsidP="00CB3EFA">
            <w:pPr>
              <w:rPr>
                <w:rFonts w:ascii="Times New Roman" w:eastAsia="Times New Roman" w:hAnsi="Times New Roman" w:cs="Times New Roman"/>
                <w:bCs w:val="0"/>
                <w:color w:val="auto"/>
                <w:sz w:val="28"/>
                <w:szCs w:val="28"/>
                <w:lang w:eastAsia="ru-RU"/>
              </w:rPr>
            </w:pPr>
          </w:p>
        </w:tc>
        <w:tc>
          <w:tcPr>
            <w:tcW w:w="3262" w:type="dxa"/>
            <w:vMerge w:val="restart"/>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Освітньо-кваліфікаційний рівень:</w:t>
            </w: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бакалавр</w:t>
            </w:r>
          </w:p>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1620" w:type="dxa"/>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 xml:space="preserve">30 </w:t>
            </w:r>
            <w:r w:rsidRPr="00CB3EFA">
              <w:rPr>
                <w:rFonts w:ascii="Times New Roman" w:eastAsia="Times New Roman" w:hAnsi="Times New Roman" w:cs="Times New Roman"/>
                <w:bCs w:val="0"/>
                <w:color w:val="auto"/>
                <w:sz w:val="28"/>
                <w:szCs w:val="28"/>
                <w:lang w:eastAsia="ru-RU"/>
              </w:rPr>
              <w:t>год.</w:t>
            </w:r>
          </w:p>
        </w:tc>
        <w:tc>
          <w:tcPr>
            <w:tcW w:w="1800" w:type="dxa"/>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8</w:t>
            </w:r>
            <w:r w:rsidRPr="00CB3EFA">
              <w:rPr>
                <w:rFonts w:ascii="Times New Roman" w:eastAsia="Times New Roman" w:hAnsi="Times New Roman" w:cs="Times New Roman"/>
                <w:bCs w:val="0"/>
                <w:color w:val="auto"/>
                <w:sz w:val="28"/>
                <w:szCs w:val="28"/>
                <w:lang w:eastAsia="ru-RU"/>
              </w:rPr>
              <w:t xml:space="preserve"> год.</w:t>
            </w:r>
          </w:p>
        </w:tc>
      </w:tr>
      <w:tr w:rsidR="00CB3EFA" w:rsidRPr="00CB3EFA" w:rsidTr="00E14F4B">
        <w:tblPrEx>
          <w:tblCellMar>
            <w:top w:w="0" w:type="dxa"/>
            <w:bottom w:w="0" w:type="dxa"/>
          </w:tblCellMar>
        </w:tblPrEx>
        <w:trPr>
          <w:trHeight w:val="320"/>
        </w:trPr>
        <w:tc>
          <w:tcPr>
            <w:tcW w:w="3038" w:type="dxa"/>
            <w:vMerge/>
            <w:vAlign w:val="center"/>
          </w:tcPr>
          <w:p w:rsidR="00CB3EFA" w:rsidRPr="00CB3EFA" w:rsidRDefault="00CB3EFA" w:rsidP="00CB3EFA">
            <w:pP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420" w:type="dxa"/>
            <w:gridSpan w:val="2"/>
            <w:vAlign w:val="center"/>
          </w:tcPr>
          <w:p w:rsidR="00CB3EFA" w:rsidRPr="00CB3EFA" w:rsidRDefault="00CB3EFA" w:rsidP="00CB3EFA">
            <w:pPr>
              <w:jc w:val="center"/>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Практичні, семінарські</w:t>
            </w:r>
          </w:p>
        </w:tc>
      </w:tr>
      <w:tr w:rsidR="00CB3EFA" w:rsidRPr="00CB3EFA" w:rsidTr="00E14F4B">
        <w:tblPrEx>
          <w:tblCellMar>
            <w:top w:w="0" w:type="dxa"/>
            <w:bottom w:w="0" w:type="dxa"/>
          </w:tblCellMar>
        </w:tblPrEx>
        <w:trPr>
          <w:trHeight w:val="320"/>
        </w:trPr>
        <w:tc>
          <w:tcPr>
            <w:tcW w:w="3038" w:type="dxa"/>
            <w:vMerge/>
            <w:vAlign w:val="center"/>
          </w:tcPr>
          <w:p w:rsidR="00CB3EFA" w:rsidRPr="00CB3EFA" w:rsidRDefault="00CB3EFA" w:rsidP="00CB3EFA">
            <w:pP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1620" w:type="dxa"/>
            <w:vAlign w:val="center"/>
          </w:tcPr>
          <w:p w:rsidR="00CB3EFA" w:rsidRPr="00CB3EFA" w:rsidRDefault="00CB3EFA" w:rsidP="00CB3EFA">
            <w:pPr>
              <w:jc w:val="center"/>
              <w:rPr>
                <w:rFonts w:ascii="Times New Roman" w:eastAsia="Times New Roman" w:hAnsi="Times New Roman" w:cs="Times New Roman"/>
                <w:bCs w:val="0"/>
                <w:i/>
                <w:color w:val="auto"/>
                <w:sz w:val="28"/>
                <w:szCs w:val="28"/>
                <w:lang w:eastAsia="ru-RU"/>
              </w:rPr>
            </w:pPr>
            <w:r w:rsidRPr="00CB3EFA">
              <w:rPr>
                <w:rFonts w:ascii="Times New Roman" w:eastAsia="Times New Roman" w:hAnsi="Times New Roman" w:cs="Times New Roman"/>
                <w:b/>
                <w:bCs w:val="0"/>
                <w:color w:val="auto"/>
                <w:sz w:val="28"/>
                <w:szCs w:val="28"/>
                <w:lang w:eastAsia="ru-RU"/>
              </w:rPr>
              <w:t xml:space="preserve">16 </w:t>
            </w:r>
            <w:r w:rsidRPr="00CB3EFA">
              <w:rPr>
                <w:rFonts w:ascii="Times New Roman" w:eastAsia="Times New Roman" w:hAnsi="Times New Roman" w:cs="Times New Roman"/>
                <w:bCs w:val="0"/>
                <w:color w:val="auto"/>
                <w:sz w:val="28"/>
                <w:szCs w:val="28"/>
                <w:lang w:eastAsia="ru-RU"/>
              </w:rPr>
              <w:t>год.</w:t>
            </w:r>
          </w:p>
        </w:tc>
        <w:tc>
          <w:tcPr>
            <w:tcW w:w="1800" w:type="dxa"/>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4</w:t>
            </w:r>
            <w:r w:rsidRPr="00CB3EFA">
              <w:rPr>
                <w:rFonts w:ascii="Times New Roman" w:eastAsia="Times New Roman" w:hAnsi="Times New Roman" w:cs="Times New Roman"/>
                <w:bCs w:val="0"/>
                <w:color w:val="auto"/>
                <w:sz w:val="28"/>
                <w:szCs w:val="28"/>
                <w:lang w:eastAsia="ru-RU"/>
              </w:rPr>
              <w:t xml:space="preserve"> год.</w:t>
            </w:r>
          </w:p>
        </w:tc>
      </w:tr>
      <w:tr w:rsidR="00CB3EFA" w:rsidRPr="00CB3EFA" w:rsidTr="00E14F4B">
        <w:tblPrEx>
          <w:tblCellMar>
            <w:top w:w="0" w:type="dxa"/>
            <w:bottom w:w="0" w:type="dxa"/>
          </w:tblCellMar>
        </w:tblPrEx>
        <w:trPr>
          <w:trHeight w:val="138"/>
        </w:trPr>
        <w:tc>
          <w:tcPr>
            <w:tcW w:w="3038"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420" w:type="dxa"/>
            <w:gridSpan w:val="2"/>
            <w:vAlign w:val="center"/>
          </w:tcPr>
          <w:p w:rsidR="00CB3EFA" w:rsidRPr="00CB3EFA" w:rsidRDefault="00CB3EFA" w:rsidP="00CB3EFA">
            <w:pPr>
              <w:jc w:val="center"/>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Самостійна робота</w:t>
            </w:r>
          </w:p>
        </w:tc>
      </w:tr>
      <w:tr w:rsidR="00CB3EFA" w:rsidRPr="00CB3EFA" w:rsidTr="00E14F4B">
        <w:tblPrEx>
          <w:tblCellMar>
            <w:top w:w="0" w:type="dxa"/>
            <w:bottom w:w="0" w:type="dxa"/>
          </w:tblCellMar>
        </w:tblPrEx>
        <w:trPr>
          <w:trHeight w:val="138"/>
        </w:trPr>
        <w:tc>
          <w:tcPr>
            <w:tcW w:w="3038"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1620" w:type="dxa"/>
            <w:vAlign w:val="center"/>
          </w:tcPr>
          <w:p w:rsidR="00CB3EFA" w:rsidRPr="00CB3EFA" w:rsidRDefault="00CB3EFA" w:rsidP="00CB3EFA">
            <w:pPr>
              <w:jc w:val="center"/>
              <w:rPr>
                <w:rFonts w:ascii="Times New Roman" w:eastAsia="Times New Roman" w:hAnsi="Times New Roman" w:cs="Times New Roman"/>
                <w:bCs w:val="0"/>
                <w:i/>
                <w:color w:val="auto"/>
                <w:sz w:val="28"/>
                <w:szCs w:val="28"/>
                <w:lang w:eastAsia="ru-RU"/>
              </w:rPr>
            </w:pPr>
            <w:r w:rsidRPr="00CB3EFA">
              <w:rPr>
                <w:rFonts w:ascii="Times New Roman" w:eastAsia="Times New Roman" w:hAnsi="Times New Roman" w:cs="Times New Roman"/>
                <w:b/>
                <w:bCs w:val="0"/>
                <w:color w:val="auto"/>
                <w:sz w:val="28"/>
                <w:szCs w:val="28"/>
                <w:lang w:eastAsia="ru-RU"/>
              </w:rPr>
              <w:t>74</w:t>
            </w:r>
            <w:r w:rsidRPr="00CB3EFA">
              <w:rPr>
                <w:rFonts w:ascii="Times New Roman" w:eastAsia="Times New Roman" w:hAnsi="Times New Roman" w:cs="Times New Roman"/>
                <w:bCs w:val="0"/>
                <w:color w:val="auto"/>
                <w:sz w:val="28"/>
                <w:szCs w:val="28"/>
                <w:lang w:eastAsia="ru-RU"/>
              </w:rPr>
              <w:t xml:space="preserve"> год.</w:t>
            </w:r>
          </w:p>
        </w:tc>
        <w:tc>
          <w:tcPr>
            <w:tcW w:w="1800" w:type="dxa"/>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108</w:t>
            </w:r>
            <w:r w:rsidRPr="00CB3EFA">
              <w:rPr>
                <w:rFonts w:ascii="Times New Roman" w:eastAsia="Times New Roman" w:hAnsi="Times New Roman" w:cs="Times New Roman"/>
                <w:bCs w:val="0"/>
                <w:color w:val="auto"/>
                <w:sz w:val="28"/>
                <w:szCs w:val="28"/>
                <w:lang w:eastAsia="ru-RU"/>
              </w:rPr>
              <w:t xml:space="preserve"> год.</w:t>
            </w:r>
          </w:p>
        </w:tc>
      </w:tr>
      <w:tr w:rsidR="00CB3EFA" w:rsidRPr="00CB3EFA" w:rsidTr="00E14F4B">
        <w:tblPrEx>
          <w:tblCellMar>
            <w:top w:w="0" w:type="dxa"/>
            <w:bottom w:w="0" w:type="dxa"/>
          </w:tblCellMar>
        </w:tblPrEx>
        <w:trPr>
          <w:trHeight w:val="138"/>
        </w:trPr>
        <w:tc>
          <w:tcPr>
            <w:tcW w:w="3038"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420" w:type="dxa"/>
            <w:gridSpan w:val="2"/>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 xml:space="preserve">Індивідуальні завдання:       </w:t>
            </w:r>
            <w:r w:rsidRPr="00CB3EFA">
              <w:rPr>
                <w:rFonts w:ascii="Times New Roman" w:eastAsia="Times New Roman" w:hAnsi="Times New Roman" w:cs="Times New Roman"/>
                <w:bCs w:val="0"/>
                <w:color w:val="auto"/>
                <w:sz w:val="28"/>
                <w:szCs w:val="28"/>
                <w:lang w:eastAsia="ru-RU"/>
              </w:rPr>
              <w:t>год.</w:t>
            </w:r>
          </w:p>
        </w:tc>
      </w:tr>
      <w:tr w:rsidR="00CB3EFA" w:rsidRPr="00CB3EFA" w:rsidTr="00E14F4B">
        <w:tblPrEx>
          <w:tblCellMar>
            <w:top w:w="0" w:type="dxa"/>
            <w:bottom w:w="0" w:type="dxa"/>
          </w:tblCellMar>
        </w:tblPrEx>
        <w:trPr>
          <w:trHeight w:val="138"/>
        </w:trPr>
        <w:tc>
          <w:tcPr>
            <w:tcW w:w="3038"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262" w:type="dxa"/>
            <w:vMerge/>
            <w:vAlign w:val="center"/>
          </w:tcPr>
          <w:p w:rsidR="00CB3EFA" w:rsidRPr="00CB3EFA" w:rsidRDefault="00CB3EFA" w:rsidP="00CB3EFA">
            <w:pPr>
              <w:jc w:val="center"/>
              <w:rPr>
                <w:rFonts w:ascii="Times New Roman" w:eastAsia="Times New Roman" w:hAnsi="Times New Roman" w:cs="Times New Roman"/>
                <w:bCs w:val="0"/>
                <w:color w:val="auto"/>
                <w:sz w:val="28"/>
                <w:szCs w:val="28"/>
                <w:lang w:eastAsia="ru-RU"/>
              </w:rPr>
            </w:pPr>
          </w:p>
        </w:tc>
        <w:tc>
          <w:tcPr>
            <w:tcW w:w="3420" w:type="dxa"/>
            <w:gridSpan w:val="2"/>
            <w:vAlign w:val="center"/>
          </w:tcPr>
          <w:p w:rsidR="00CB3EFA" w:rsidRPr="00CB3EFA" w:rsidRDefault="00CB3EFA" w:rsidP="00CB3EFA">
            <w:pPr>
              <w:jc w:val="center"/>
              <w:rPr>
                <w:rFonts w:ascii="Times New Roman" w:eastAsia="Times New Roman" w:hAnsi="Times New Roman" w:cs="Times New Roman"/>
                <w:b/>
                <w:bCs w:val="0"/>
                <w:i/>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Вид контролю: </w:t>
            </w:r>
            <w:r w:rsidRPr="00CB3EFA">
              <w:rPr>
                <w:rFonts w:ascii="Times New Roman" w:eastAsia="Times New Roman" w:hAnsi="Times New Roman" w:cs="Times New Roman"/>
                <w:b/>
                <w:bCs w:val="0"/>
                <w:color w:val="auto"/>
                <w:sz w:val="28"/>
                <w:szCs w:val="28"/>
                <w:lang w:eastAsia="ru-RU"/>
              </w:rPr>
              <w:t>Іспит</w:t>
            </w:r>
          </w:p>
        </w:tc>
      </w:tr>
    </w:tbl>
    <w:p w:rsidR="00264A5F" w:rsidRDefault="00264A5F" w:rsidP="001C5289">
      <w:pPr>
        <w:rPr>
          <w:rFonts w:ascii="Times New Roman" w:hAnsi="Times New Roman" w:cs="Times New Roman"/>
        </w:rPr>
      </w:pPr>
    </w:p>
    <w:p w:rsidR="001C5289" w:rsidRPr="00685241" w:rsidRDefault="001C5289" w:rsidP="009817BE">
      <w:pPr>
        <w:jc w:val="both"/>
        <w:rPr>
          <w:rFonts w:ascii="Times New Roman" w:hAnsi="Times New Roman" w:cs="Times New Roman"/>
          <w:sz w:val="28"/>
          <w:szCs w:val="28"/>
        </w:rPr>
      </w:pPr>
    </w:p>
    <w:p w:rsidR="001C5289" w:rsidRPr="00CD78B4"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CD78B4">
        <w:rPr>
          <w:rFonts w:ascii="Times New Roman" w:hAnsi="Times New Roman"/>
          <w:color w:val="auto"/>
          <w:sz w:val="28"/>
          <w:szCs w:val="28"/>
        </w:rPr>
        <w:lastRenderedPageBreak/>
        <w:t>ПЕРЕДРЕКВІЗИТИ:</w:t>
      </w:r>
    </w:p>
    <w:p w:rsidR="001C5289" w:rsidRPr="00CD78B4" w:rsidRDefault="001C5289" w:rsidP="001C5289">
      <w:pPr>
        <w:jc w:val="both"/>
        <w:rPr>
          <w:rFonts w:ascii="Times New Roman" w:hAnsi="Times New Roman" w:cs="Times New Roman"/>
          <w:color w:val="auto"/>
          <w:sz w:val="28"/>
          <w:szCs w:val="28"/>
        </w:rPr>
      </w:pPr>
      <w:r w:rsidRPr="00CD78B4">
        <w:rPr>
          <w:rFonts w:ascii="Times New Roman" w:hAnsi="Times New Roman" w:cs="Times New Roman"/>
          <w:color w:val="auto"/>
          <w:sz w:val="28"/>
          <w:szCs w:val="28"/>
        </w:rPr>
        <w:t>«</w:t>
      </w:r>
      <w:r w:rsidR="00CD78B4" w:rsidRPr="00CD78B4">
        <w:rPr>
          <w:rFonts w:ascii="Times New Roman" w:hAnsi="Times New Roman" w:cs="Times New Roman"/>
          <w:color w:val="auto"/>
          <w:sz w:val="28"/>
          <w:szCs w:val="28"/>
        </w:rPr>
        <w:t>Вітчизняні та зарубіжні стандарти соціальної роботи</w:t>
      </w:r>
      <w:r w:rsidRPr="00CD78B4">
        <w:rPr>
          <w:rFonts w:ascii="Times New Roman" w:hAnsi="Times New Roman" w:cs="Times New Roman"/>
          <w:color w:val="auto"/>
          <w:sz w:val="28"/>
          <w:szCs w:val="28"/>
        </w:rPr>
        <w:t>», «</w:t>
      </w:r>
      <w:r w:rsidR="00CD78B4" w:rsidRPr="00CD78B4">
        <w:rPr>
          <w:rFonts w:ascii="Times New Roman" w:hAnsi="Times New Roman" w:cs="Times New Roman"/>
          <w:color w:val="auto"/>
          <w:sz w:val="28"/>
          <w:szCs w:val="28"/>
        </w:rPr>
        <w:t>Вступ до спеціальності та основи теорії соціальної роботи</w:t>
      </w:r>
      <w:r w:rsidRPr="00CD78B4">
        <w:rPr>
          <w:rFonts w:ascii="Times New Roman" w:hAnsi="Times New Roman" w:cs="Times New Roman"/>
          <w:color w:val="auto"/>
          <w:sz w:val="28"/>
          <w:szCs w:val="28"/>
        </w:rPr>
        <w:t xml:space="preserve">», </w:t>
      </w:r>
      <w:r w:rsidR="00CC099A" w:rsidRPr="00CD78B4">
        <w:rPr>
          <w:rFonts w:ascii="Times New Roman" w:hAnsi="Times New Roman" w:cs="Times New Roman"/>
          <w:color w:val="auto"/>
          <w:sz w:val="28"/>
          <w:szCs w:val="28"/>
        </w:rPr>
        <w:t>«</w:t>
      </w:r>
      <w:r w:rsidR="00CD78B4" w:rsidRPr="00CD78B4">
        <w:rPr>
          <w:rFonts w:ascii="Times New Roman" w:hAnsi="Times New Roman" w:cs="Times New Roman"/>
          <w:color w:val="auto"/>
          <w:sz w:val="28"/>
          <w:szCs w:val="28"/>
        </w:rPr>
        <w:t>Соціальна політика в Україні</w:t>
      </w:r>
      <w:r w:rsidR="00CC099A" w:rsidRPr="00CD78B4">
        <w:rPr>
          <w:rFonts w:ascii="Times New Roman" w:hAnsi="Times New Roman" w:cs="Times New Roman"/>
          <w:color w:val="auto"/>
          <w:sz w:val="28"/>
          <w:szCs w:val="28"/>
        </w:rPr>
        <w:t>»</w:t>
      </w:r>
      <w:r w:rsidRPr="00CD78B4">
        <w:rPr>
          <w:rFonts w:ascii="Times New Roman" w:hAnsi="Times New Roman" w:cs="Times New Roman"/>
          <w:color w:val="auto"/>
          <w:sz w:val="28"/>
          <w:szCs w:val="28"/>
        </w:rPr>
        <w:t>.</w:t>
      </w:r>
    </w:p>
    <w:p w:rsidR="001C5289" w:rsidRPr="00CD78B4" w:rsidRDefault="001C5289" w:rsidP="001C5289">
      <w:pPr>
        <w:jc w:val="both"/>
        <w:rPr>
          <w:rFonts w:ascii="Times New Roman" w:hAnsi="Times New Roman" w:cs="Times New Roman"/>
          <w:b/>
          <w:color w:val="auto"/>
          <w:sz w:val="28"/>
          <w:szCs w:val="28"/>
        </w:rPr>
      </w:pPr>
    </w:p>
    <w:p w:rsidR="001C5289" w:rsidRPr="00CD78B4" w:rsidRDefault="001C5289" w:rsidP="001C5289">
      <w:pPr>
        <w:pStyle w:val="1"/>
        <w:spacing w:before="0" w:after="0"/>
        <w:jc w:val="center"/>
        <w:rPr>
          <w:rFonts w:ascii="Times New Roman" w:hAnsi="Times New Roman"/>
          <w:color w:val="auto"/>
          <w:sz w:val="28"/>
          <w:szCs w:val="28"/>
        </w:rPr>
      </w:pPr>
      <w:r w:rsidRPr="00CD78B4">
        <w:rPr>
          <w:rFonts w:ascii="Times New Roman" w:hAnsi="Times New Roman"/>
          <w:color w:val="auto"/>
          <w:sz w:val="28"/>
          <w:szCs w:val="28"/>
        </w:rPr>
        <w:t>ПОСТРЕКВІЗИТИ:</w:t>
      </w:r>
    </w:p>
    <w:p w:rsidR="001C5289" w:rsidRDefault="00CD78B4" w:rsidP="001C5289">
      <w:pPr>
        <w:pStyle w:val="1"/>
        <w:spacing w:before="0" w:after="0"/>
        <w:jc w:val="center"/>
        <w:rPr>
          <w:rFonts w:ascii="Times New Roman" w:eastAsia="Arial Unicode MS" w:hAnsi="Times New Roman"/>
          <w:b w:val="0"/>
          <w:bCs/>
          <w:color w:val="auto"/>
          <w:kern w:val="0"/>
          <w:sz w:val="28"/>
          <w:szCs w:val="28"/>
        </w:rPr>
      </w:pPr>
      <w:r w:rsidRPr="00CD78B4">
        <w:rPr>
          <w:rFonts w:ascii="Times New Roman" w:eastAsia="Arial Unicode MS" w:hAnsi="Times New Roman"/>
          <w:b w:val="0"/>
          <w:bCs/>
          <w:color w:val="auto"/>
          <w:kern w:val="0"/>
          <w:sz w:val="28"/>
          <w:szCs w:val="28"/>
        </w:rPr>
        <w:t>«Вступ до спеціальності та основи теорії соціальної роботи»</w:t>
      </w:r>
      <w:r w:rsidRPr="00CD78B4">
        <w:rPr>
          <w:color w:val="auto"/>
        </w:rPr>
        <w:t xml:space="preserve"> </w:t>
      </w:r>
      <w:r w:rsidRPr="00CD78B4">
        <w:rPr>
          <w:rFonts w:ascii="Times New Roman" w:eastAsia="Arial Unicode MS" w:hAnsi="Times New Roman"/>
          <w:b w:val="0"/>
          <w:bCs/>
          <w:color w:val="auto"/>
          <w:kern w:val="0"/>
          <w:sz w:val="28"/>
          <w:szCs w:val="28"/>
        </w:rPr>
        <w:t>«Соціальна політика в Україні».</w:t>
      </w:r>
    </w:p>
    <w:p w:rsidR="00C60E71" w:rsidRPr="00C60E71" w:rsidRDefault="00C60E71" w:rsidP="00C60E71"/>
    <w:p w:rsidR="00341B03" w:rsidRPr="00341B03" w:rsidRDefault="00341B03" w:rsidP="005877E9">
      <w:pPr>
        <w:tabs>
          <w:tab w:val="left" w:pos="3900"/>
        </w:tabs>
        <w:ind w:left="720"/>
        <w:jc w:val="center"/>
        <w:rPr>
          <w:rFonts w:ascii="Times New Roman" w:eastAsia="Times New Roman" w:hAnsi="Times New Roman" w:cs="Times New Roman"/>
          <w:b/>
          <w:bCs w:val="0"/>
          <w:color w:val="auto"/>
          <w:sz w:val="28"/>
          <w:szCs w:val="28"/>
          <w:lang w:eastAsia="ru-RU"/>
        </w:rPr>
      </w:pPr>
      <w:r w:rsidRPr="00341B03">
        <w:rPr>
          <w:rFonts w:ascii="Times New Roman" w:eastAsia="Times New Roman" w:hAnsi="Times New Roman" w:cs="Times New Roman"/>
          <w:b/>
          <w:bCs w:val="0"/>
          <w:color w:val="auto"/>
          <w:sz w:val="28"/>
          <w:szCs w:val="28"/>
          <w:lang w:eastAsia="ru-RU"/>
        </w:rPr>
        <w:t>Мета та завдання навчальної дисципліни</w:t>
      </w:r>
    </w:p>
    <w:p w:rsidR="00341B03" w:rsidRPr="00341B03" w:rsidRDefault="00341B03" w:rsidP="00341B03">
      <w:pPr>
        <w:shd w:val="clear" w:color="auto" w:fill="FFFFFF"/>
        <w:spacing w:line="360" w:lineRule="auto"/>
        <w:rPr>
          <w:rFonts w:ascii="Times New Roman" w:eastAsia="Times New Roman" w:hAnsi="Times New Roman" w:cs="Times New Roman"/>
          <w:b/>
          <w:bCs w:val="0"/>
          <w:color w:val="auto"/>
          <w:sz w:val="28"/>
          <w:szCs w:val="28"/>
          <w:lang w:eastAsia="ru-RU"/>
        </w:rPr>
      </w:pPr>
    </w:p>
    <w:p w:rsidR="00C60E71" w:rsidRPr="00C60E71" w:rsidRDefault="00341B03" w:rsidP="00C60E71">
      <w:pPr>
        <w:ind w:firstLine="709"/>
        <w:jc w:val="both"/>
        <w:rPr>
          <w:rFonts w:ascii="Times New Roman" w:eastAsiaTheme="minorEastAsia" w:hAnsi="Times New Roman" w:cstheme="minorBidi"/>
          <w:b/>
          <w:bCs w:val="0"/>
          <w:color w:val="auto"/>
          <w:sz w:val="28"/>
          <w:szCs w:val="28"/>
          <w:lang w:eastAsia="uk-UA"/>
        </w:rPr>
      </w:pPr>
      <w:r w:rsidRPr="00341B03">
        <w:rPr>
          <w:rFonts w:ascii="Times New Roman" w:eastAsia="Times New Roman" w:hAnsi="Times New Roman" w:cs="Times New Roman"/>
          <w:b/>
          <w:sz w:val="28"/>
          <w:szCs w:val="28"/>
          <w:lang w:eastAsia="ru-RU"/>
        </w:rPr>
        <w:tab/>
      </w:r>
      <w:r w:rsidR="00C60E71" w:rsidRPr="00C60E71">
        <w:rPr>
          <w:rFonts w:ascii="Times New Roman" w:eastAsiaTheme="minorEastAsia" w:hAnsi="Times New Roman" w:cstheme="minorBidi"/>
          <w:b/>
          <w:bCs w:val="0"/>
          <w:color w:val="auto"/>
          <w:sz w:val="28"/>
          <w:szCs w:val="28"/>
          <w:lang w:eastAsia="ru-RU"/>
        </w:rPr>
        <w:t xml:space="preserve">Мета навчальної дисципліни </w:t>
      </w:r>
      <w:r w:rsidR="00C60E71" w:rsidRPr="00C60E71">
        <w:rPr>
          <w:rFonts w:ascii="Times New Roman" w:eastAsiaTheme="minorEastAsia" w:hAnsi="Times New Roman" w:cstheme="minorBidi"/>
          <w:bCs w:val="0"/>
          <w:color w:val="auto"/>
          <w:sz w:val="28"/>
          <w:szCs w:val="28"/>
          <w:lang w:eastAsia="ru-RU"/>
        </w:rPr>
        <w:t xml:space="preserve">– </w:t>
      </w:r>
      <w:r w:rsidR="00C60E71" w:rsidRPr="00C60E71">
        <w:rPr>
          <w:rFonts w:ascii="Times New Roman" w:eastAsiaTheme="minorEastAsia" w:hAnsi="Times New Roman" w:cstheme="minorBidi"/>
          <w:bCs w:val="0"/>
          <w:color w:val="auto"/>
          <w:sz w:val="28"/>
          <w:szCs w:val="28"/>
          <w:lang w:eastAsia="uk-UA"/>
        </w:rPr>
        <w:t xml:space="preserve">опанування здобувачами теоретико-методологічних основ  стандартизації соціальної роботи, вивчення здобувачами як вітчизняних так і зарубіжних стандартів соціальної роботи з урахуванням специфіки організації соціальної роботи в Україні; формування системи дії соціальних технологій у різних аспектах життєдіяльності людини, а також формування професіоналізму у майбутніх фахівців, що проявляється у високому рівні компетентності в питаннях дотримання стандартів соціальної допомоги. </w:t>
      </w:r>
    </w:p>
    <w:p w:rsidR="00C60E71" w:rsidRPr="00C60E71" w:rsidRDefault="00C60E71" w:rsidP="00C60E71">
      <w:pPr>
        <w:ind w:firstLine="709"/>
        <w:rPr>
          <w:rFonts w:ascii="Times New Roman" w:eastAsiaTheme="minorEastAsia" w:hAnsi="Times New Roman" w:cstheme="minorBidi"/>
          <w:b/>
          <w:bCs w:val="0"/>
          <w:color w:val="auto"/>
          <w:sz w:val="28"/>
          <w:szCs w:val="28"/>
          <w:lang w:eastAsia="ru-RU"/>
        </w:rPr>
      </w:pPr>
      <w:r w:rsidRPr="00C60E71">
        <w:rPr>
          <w:rFonts w:ascii="Times New Roman" w:eastAsiaTheme="minorEastAsia" w:hAnsi="Times New Roman" w:cstheme="minorBidi"/>
          <w:b/>
          <w:bCs w:val="0"/>
          <w:color w:val="auto"/>
          <w:sz w:val="28"/>
          <w:szCs w:val="28"/>
          <w:lang w:eastAsia="ru-RU"/>
        </w:rPr>
        <w:t>Результати навчання за навчальною дисципліною:</w:t>
      </w:r>
    </w:p>
    <w:p w:rsidR="00C60E71" w:rsidRPr="00C60E71" w:rsidRDefault="00C60E71" w:rsidP="00C60E71">
      <w:pPr>
        <w:ind w:firstLine="709"/>
        <w:rPr>
          <w:rFonts w:ascii="Times New Roman" w:eastAsiaTheme="minorEastAsia" w:hAnsi="Times New Roman" w:cstheme="minorBidi"/>
          <w:b/>
          <w:bCs w:val="0"/>
          <w:color w:val="auto"/>
          <w:sz w:val="28"/>
          <w:szCs w:val="28"/>
          <w:u w:val="single"/>
          <w:lang w:eastAsia="ru-RU"/>
        </w:rPr>
      </w:pPr>
      <w:r w:rsidRPr="00C60E71">
        <w:rPr>
          <w:rFonts w:ascii="Times New Roman" w:eastAsiaTheme="minorEastAsia" w:hAnsi="Times New Roman" w:cstheme="minorBidi"/>
          <w:b/>
          <w:bCs w:val="0"/>
          <w:color w:val="auto"/>
          <w:sz w:val="28"/>
          <w:szCs w:val="28"/>
          <w:u w:val="single"/>
          <w:lang w:eastAsia="ru-RU"/>
        </w:rPr>
        <w:t>знати:</w:t>
      </w:r>
    </w:p>
    <w:p w:rsidR="00C60E71" w:rsidRPr="00C60E71" w:rsidRDefault="00C60E71" w:rsidP="00C60E71">
      <w:pPr>
        <w:widowControl w:val="0"/>
        <w:numPr>
          <w:ilvl w:val="0"/>
          <w:numId w:val="19"/>
        </w:numPr>
        <w:tabs>
          <w:tab w:val="left" w:pos="515"/>
        </w:tabs>
        <w:spacing w:after="200" w:line="276" w:lineRule="auto"/>
        <w:ind w:left="426" w:hanging="426"/>
        <w:jc w:val="both"/>
        <w:rPr>
          <w:rFonts w:ascii="Times New Roman" w:eastAsiaTheme="minorEastAsia" w:hAnsi="Times New Roman" w:cstheme="minorBidi"/>
          <w:bCs w:val="0"/>
          <w:color w:val="auto"/>
          <w:sz w:val="28"/>
          <w:szCs w:val="28"/>
          <w:lang w:val="ru-RU" w:eastAsia="ru-RU"/>
        </w:rPr>
      </w:pPr>
      <w:r w:rsidRPr="00C60E71">
        <w:rPr>
          <w:rFonts w:ascii="Times New Roman" w:eastAsiaTheme="minorEastAsia" w:hAnsi="Times New Roman" w:cstheme="minorBidi"/>
          <w:bCs w:val="0"/>
          <w:color w:val="auto"/>
          <w:sz w:val="28"/>
          <w:szCs w:val="28"/>
          <w:lang w:val="ru-RU" w:eastAsia="ru-RU"/>
        </w:rPr>
        <w:t xml:space="preserve">коло </w:t>
      </w:r>
      <w:proofErr w:type="spellStart"/>
      <w:r w:rsidRPr="00C60E71">
        <w:rPr>
          <w:rFonts w:ascii="Times New Roman" w:eastAsiaTheme="minorEastAsia" w:hAnsi="Times New Roman" w:cstheme="minorBidi"/>
          <w:bCs w:val="0"/>
          <w:color w:val="auto"/>
          <w:sz w:val="28"/>
          <w:szCs w:val="28"/>
          <w:lang w:val="ru-RU" w:eastAsia="ru-RU"/>
        </w:rPr>
        <w:t>суспільних</w:t>
      </w:r>
      <w:proofErr w:type="spellEnd"/>
      <w:r w:rsidRPr="00C60E71">
        <w:rPr>
          <w:rFonts w:ascii="Times New Roman" w:eastAsiaTheme="minorEastAsia" w:hAnsi="Times New Roman" w:cstheme="minorBidi"/>
          <w:bCs w:val="0"/>
          <w:color w:val="auto"/>
          <w:sz w:val="28"/>
          <w:szCs w:val="28"/>
          <w:lang w:val="ru-RU" w:eastAsia="ru-RU"/>
        </w:rPr>
        <w:t xml:space="preserve"> </w:t>
      </w:r>
      <w:proofErr w:type="spellStart"/>
      <w:r w:rsidRPr="00C60E71">
        <w:rPr>
          <w:rFonts w:ascii="Times New Roman" w:eastAsiaTheme="minorEastAsia" w:hAnsi="Times New Roman" w:cstheme="minorBidi"/>
          <w:bCs w:val="0"/>
          <w:color w:val="auto"/>
          <w:sz w:val="28"/>
          <w:szCs w:val="28"/>
          <w:lang w:val="ru-RU" w:eastAsia="ru-RU"/>
        </w:rPr>
        <w:t>відносин</w:t>
      </w:r>
      <w:proofErr w:type="spellEnd"/>
      <w:r w:rsidRPr="00C60E71">
        <w:rPr>
          <w:rFonts w:ascii="Times New Roman" w:eastAsiaTheme="minorEastAsia" w:hAnsi="Times New Roman" w:cstheme="minorBidi"/>
          <w:bCs w:val="0"/>
          <w:color w:val="auto"/>
          <w:sz w:val="28"/>
          <w:szCs w:val="28"/>
          <w:lang w:val="ru-RU" w:eastAsia="ru-RU"/>
        </w:rPr>
        <w:t xml:space="preserve">, </w:t>
      </w:r>
      <w:proofErr w:type="spellStart"/>
      <w:r w:rsidRPr="00C60E71">
        <w:rPr>
          <w:rFonts w:ascii="Times New Roman" w:eastAsiaTheme="minorEastAsia" w:hAnsi="Times New Roman" w:cstheme="minorBidi"/>
          <w:bCs w:val="0"/>
          <w:color w:val="auto"/>
          <w:sz w:val="28"/>
          <w:szCs w:val="28"/>
          <w:lang w:val="ru-RU" w:eastAsia="ru-RU"/>
        </w:rPr>
        <w:t>що</w:t>
      </w:r>
      <w:proofErr w:type="spellEnd"/>
      <w:r w:rsidRPr="00C60E71">
        <w:rPr>
          <w:rFonts w:ascii="Times New Roman" w:eastAsiaTheme="minorEastAsia" w:hAnsi="Times New Roman" w:cstheme="minorBidi"/>
          <w:bCs w:val="0"/>
          <w:color w:val="auto"/>
          <w:sz w:val="28"/>
          <w:szCs w:val="28"/>
          <w:lang w:val="ru-RU" w:eastAsia="ru-RU"/>
        </w:rPr>
        <w:t xml:space="preserve"> </w:t>
      </w:r>
      <w:proofErr w:type="spellStart"/>
      <w:r w:rsidRPr="00C60E71">
        <w:rPr>
          <w:rFonts w:ascii="Times New Roman" w:eastAsiaTheme="minorEastAsia" w:hAnsi="Times New Roman" w:cstheme="minorBidi"/>
          <w:bCs w:val="0"/>
          <w:color w:val="auto"/>
          <w:sz w:val="28"/>
          <w:szCs w:val="28"/>
          <w:lang w:val="ru-RU" w:eastAsia="ru-RU"/>
        </w:rPr>
        <w:t>становлять</w:t>
      </w:r>
      <w:proofErr w:type="spellEnd"/>
      <w:r w:rsidRPr="00C60E71">
        <w:rPr>
          <w:rFonts w:ascii="Times New Roman" w:eastAsiaTheme="minorEastAsia" w:hAnsi="Times New Roman" w:cstheme="minorBidi"/>
          <w:bCs w:val="0"/>
          <w:color w:val="auto"/>
          <w:sz w:val="28"/>
          <w:szCs w:val="28"/>
          <w:lang w:val="ru-RU" w:eastAsia="ru-RU"/>
        </w:rPr>
        <w:t xml:space="preserve"> предмет </w:t>
      </w:r>
      <w:r w:rsidRPr="00C60E71">
        <w:rPr>
          <w:rFonts w:ascii="Times New Roman" w:eastAsiaTheme="minorEastAsia" w:hAnsi="Times New Roman" w:cstheme="minorBidi"/>
          <w:bCs w:val="0"/>
          <w:color w:val="auto"/>
          <w:sz w:val="28"/>
          <w:szCs w:val="28"/>
          <w:lang w:eastAsia="ru-RU"/>
        </w:rPr>
        <w:t>стандартизації соціальної роботи</w:t>
      </w:r>
      <w:r w:rsidRPr="00C60E71">
        <w:rPr>
          <w:rFonts w:ascii="Times New Roman" w:eastAsiaTheme="minorEastAsia" w:hAnsi="Times New Roman" w:cstheme="minorBidi"/>
          <w:bCs w:val="0"/>
          <w:color w:val="auto"/>
          <w:sz w:val="28"/>
          <w:szCs w:val="28"/>
          <w:lang w:val="ru-RU" w:eastAsia="ru-RU"/>
        </w:rPr>
        <w:t>;</w:t>
      </w:r>
    </w:p>
    <w:p w:rsidR="00C60E71" w:rsidRPr="00C60E71" w:rsidRDefault="00C60E71" w:rsidP="00C60E71">
      <w:pPr>
        <w:widowControl w:val="0"/>
        <w:numPr>
          <w:ilvl w:val="0"/>
          <w:numId w:val="19"/>
        </w:numPr>
        <w:tabs>
          <w:tab w:val="left" w:pos="515"/>
        </w:tabs>
        <w:spacing w:after="200" w:line="276" w:lineRule="auto"/>
        <w:ind w:left="426" w:hanging="426"/>
        <w:jc w:val="both"/>
        <w:rPr>
          <w:rFonts w:ascii="Times New Roman" w:eastAsiaTheme="minorEastAsia" w:hAnsi="Times New Roman" w:cstheme="minorBidi"/>
          <w:bCs w:val="0"/>
          <w:color w:val="auto"/>
          <w:sz w:val="28"/>
          <w:szCs w:val="28"/>
          <w:lang w:val="ru-RU" w:eastAsia="ru-RU"/>
        </w:rPr>
      </w:pPr>
      <w:r w:rsidRPr="00C60E71">
        <w:rPr>
          <w:rFonts w:ascii="Times New Roman" w:eastAsiaTheme="minorEastAsia" w:hAnsi="Times New Roman" w:cstheme="minorBidi"/>
          <w:bCs w:val="0"/>
          <w:color w:val="auto"/>
          <w:sz w:val="28"/>
          <w:szCs w:val="28"/>
          <w:lang w:eastAsia="ru-RU"/>
        </w:rPr>
        <w:t>чинні вітчизняні стандарти соціальної роботи</w:t>
      </w:r>
    </w:p>
    <w:p w:rsidR="00C60E71" w:rsidRPr="00C60E71" w:rsidRDefault="00C60E71" w:rsidP="00C60E71">
      <w:pPr>
        <w:widowControl w:val="0"/>
        <w:numPr>
          <w:ilvl w:val="0"/>
          <w:numId w:val="19"/>
        </w:numPr>
        <w:tabs>
          <w:tab w:val="left" w:pos="515"/>
        </w:tabs>
        <w:spacing w:after="200" w:line="276" w:lineRule="auto"/>
        <w:ind w:left="426" w:hanging="426"/>
        <w:jc w:val="both"/>
        <w:rPr>
          <w:rFonts w:ascii="Times New Roman" w:eastAsiaTheme="minorEastAsia" w:hAnsi="Times New Roman" w:cstheme="minorBidi"/>
          <w:bCs w:val="0"/>
          <w:color w:val="auto"/>
          <w:sz w:val="28"/>
          <w:szCs w:val="28"/>
          <w:lang w:val="ru-RU" w:eastAsia="ru-RU"/>
        </w:rPr>
      </w:pPr>
      <w:proofErr w:type="spellStart"/>
      <w:r w:rsidRPr="00C60E71">
        <w:rPr>
          <w:rFonts w:ascii="Times New Roman" w:eastAsiaTheme="minorEastAsia" w:hAnsi="Times New Roman" w:cstheme="minorBidi"/>
          <w:bCs w:val="0"/>
          <w:color w:val="auto"/>
          <w:sz w:val="28"/>
          <w:szCs w:val="28"/>
          <w:lang w:val="ru-RU" w:eastAsia="ru-RU"/>
        </w:rPr>
        <w:t>чинне</w:t>
      </w:r>
      <w:proofErr w:type="spellEnd"/>
      <w:r w:rsidRPr="00C60E71">
        <w:rPr>
          <w:rFonts w:ascii="Times New Roman" w:eastAsiaTheme="minorEastAsia" w:hAnsi="Times New Roman" w:cstheme="minorBidi"/>
          <w:bCs w:val="0"/>
          <w:color w:val="auto"/>
          <w:sz w:val="28"/>
          <w:szCs w:val="28"/>
          <w:lang w:val="ru-RU" w:eastAsia="ru-RU"/>
        </w:rPr>
        <w:t xml:space="preserve"> </w:t>
      </w:r>
      <w:proofErr w:type="spellStart"/>
      <w:r w:rsidRPr="00C60E71">
        <w:rPr>
          <w:rFonts w:ascii="Times New Roman" w:eastAsiaTheme="minorEastAsia" w:hAnsi="Times New Roman" w:cstheme="minorBidi"/>
          <w:bCs w:val="0"/>
          <w:color w:val="auto"/>
          <w:sz w:val="28"/>
          <w:szCs w:val="28"/>
          <w:lang w:val="ru-RU" w:eastAsia="ru-RU"/>
        </w:rPr>
        <w:t>законодавство</w:t>
      </w:r>
      <w:proofErr w:type="spellEnd"/>
      <w:r w:rsidRPr="00C60E71">
        <w:rPr>
          <w:rFonts w:ascii="Times New Roman" w:eastAsiaTheme="minorEastAsia" w:hAnsi="Times New Roman" w:cstheme="minorBidi"/>
          <w:bCs w:val="0"/>
          <w:color w:val="auto"/>
          <w:sz w:val="28"/>
          <w:szCs w:val="28"/>
          <w:lang w:val="ru-RU" w:eastAsia="ru-RU"/>
        </w:rPr>
        <w:t xml:space="preserve"> про </w:t>
      </w:r>
      <w:r w:rsidRPr="00C60E71">
        <w:rPr>
          <w:rFonts w:ascii="Times New Roman" w:eastAsiaTheme="minorEastAsia" w:hAnsi="Times New Roman" w:cstheme="minorBidi"/>
          <w:bCs w:val="0"/>
          <w:color w:val="auto"/>
          <w:sz w:val="28"/>
          <w:szCs w:val="28"/>
          <w:lang w:eastAsia="ru-RU"/>
        </w:rPr>
        <w:t>державні стандарти соціальних послуг</w:t>
      </w:r>
      <w:r w:rsidRPr="00C60E71">
        <w:rPr>
          <w:rFonts w:ascii="Times New Roman" w:eastAsiaTheme="minorEastAsia" w:hAnsi="Times New Roman" w:cstheme="minorBidi"/>
          <w:bCs w:val="0"/>
          <w:color w:val="auto"/>
          <w:sz w:val="28"/>
          <w:szCs w:val="28"/>
          <w:lang w:val="ru-RU" w:eastAsia="ru-RU"/>
        </w:rPr>
        <w:t>;</w:t>
      </w:r>
    </w:p>
    <w:p w:rsidR="00C60E71" w:rsidRPr="00C60E71" w:rsidRDefault="00C60E71" w:rsidP="00C60E71">
      <w:pPr>
        <w:ind w:left="109" w:right="71" w:firstLine="708"/>
        <w:jc w:val="both"/>
        <w:rPr>
          <w:rFonts w:ascii="Times New Roman" w:eastAsiaTheme="minorEastAsia" w:hAnsi="Times New Roman" w:cstheme="minorBidi"/>
          <w:bCs w:val="0"/>
          <w:color w:val="auto"/>
          <w:sz w:val="28"/>
          <w:szCs w:val="28"/>
          <w:u w:val="single"/>
          <w:lang w:eastAsia="ru-RU"/>
        </w:rPr>
      </w:pPr>
      <w:r w:rsidRPr="00C60E71">
        <w:rPr>
          <w:rFonts w:ascii="Times New Roman" w:eastAsiaTheme="minorEastAsia" w:hAnsi="Times New Roman" w:cstheme="minorBidi"/>
          <w:b/>
          <w:bCs w:val="0"/>
          <w:color w:val="auto"/>
          <w:sz w:val="28"/>
          <w:szCs w:val="28"/>
          <w:u w:val="single"/>
          <w:lang w:eastAsia="ru-RU"/>
        </w:rPr>
        <w:t>в</w:t>
      </w:r>
      <w:r w:rsidRPr="00C60E71">
        <w:rPr>
          <w:rFonts w:ascii="Times New Roman" w:eastAsiaTheme="minorEastAsia" w:hAnsi="Times New Roman" w:cstheme="minorBidi"/>
          <w:b/>
          <w:bCs w:val="0"/>
          <w:color w:val="auto"/>
          <w:spacing w:val="-1"/>
          <w:sz w:val="28"/>
          <w:szCs w:val="28"/>
          <w:u w:val="single"/>
          <w:lang w:eastAsia="ru-RU"/>
        </w:rPr>
        <w:t>м</w:t>
      </w:r>
      <w:r w:rsidRPr="00C60E71">
        <w:rPr>
          <w:rFonts w:ascii="Times New Roman" w:eastAsiaTheme="minorEastAsia" w:hAnsi="Times New Roman" w:cstheme="minorBidi"/>
          <w:b/>
          <w:bCs w:val="0"/>
          <w:color w:val="auto"/>
          <w:spacing w:val="-4"/>
          <w:sz w:val="28"/>
          <w:szCs w:val="28"/>
          <w:u w:val="single"/>
          <w:lang w:eastAsia="ru-RU"/>
        </w:rPr>
        <w:t>і</w:t>
      </w:r>
      <w:r w:rsidRPr="00C60E71">
        <w:rPr>
          <w:rFonts w:ascii="Times New Roman" w:eastAsiaTheme="minorEastAsia" w:hAnsi="Times New Roman" w:cstheme="minorBidi"/>
          <w:b/>
          <w:bCs w:val="0"/>
          <w:color w:val="auto"/>
          <w:spacing w:val="4"/>
          <w:sz w:val="28"/>
          <w:szCs w:val="28"/>
          <w:u w:val="single"/>
          <w:lang w:eastAsia="ru-RU"/>
        </w:rPr>
        <w:t>т</w:t>
      </w:r>
      <w:r w:rsidRPr="00C60E71">
        <w:rPr>
          <w:rFonts w:ascii="Times New Roman" w:eastAsiaTheme="minorEastAsia" w:hAnsi="Times New Roman" w:cstheme="minorBidi"/>
          <w:b/>
          <w:bCs w:val="0"/>
          <w:color w:val="auto"/>
          <w:sz w:val="28"/>
          <w:szCs w:val="28"/>
          <w:u w:val="single"/>
          <w:lang w:eastAsia="ru-RU"/>
        </w:rPr>
        <w:t>и</w:t>
      </w:r>
      <w:r w:rsidRPr="00C60E71">
        <w:rPr>
          <w:rFonts w:ascii="Times New Roman" w:eastAsiaTheme="minorEastAsia" w:hAnsi="Times New Roman" w:cstheme="minorBidi"/>
          <w:bCs w:val="0"/>
          <w:color w:val="auto"/>
          <w:sz w:val="28"/>
          <w:szCs w:val="28"/>
          <w:u w:val="single"/>
          <w:lang w:eastAsia="ru-RU"/>
        </w:rPr>
        <w:t xml:space="preserve">: </w:t>
      </w:r>
    </w:p>
    <w:p w:rsidR="00C60E71" w:rsidRPr="00C60E71" w:rsidRDefault="00C60E71" w:rsidP="00C60E71">
      <w:pPr>
        <w:numPr>
          <w:ilvl w:val="0"/>
          <w:numId w:val="20"/>
        </w:numPr>
        <w:spacing w:after="200" w:line="276" w:lineRule="auto"/>
        <w:ind w:left="426" w:hanging="426"/>
        <w:jc w:val="both"/>
        <w:rPr>
          <w:rFonts w:ascii="Times New Roman" w:eastAsiaTheme="minorEastAsia" w:hAnsi="Times New Roman" w:cstheme="minorBidi"/>
          <w:bCs w:val="0"/>
          <w:color w:val="auto"/>
          <w:sz w:val="28"/>
          <w:szCs w:val="28"/>
          <w:lang w:eastAsia="ru-RU"/>
        </w:rPr>
      </w:pPr>
      <w:r w:rsidRPr="00C60E71">
        <w:rPr>
          <w:rFonts w:ascii="Times New Roman" w:eastAsiaTheme="minorEastAsia" w:hAnsi="Times New Roman" w:cstheme="minorBidi"/>
          <w:bCs w:val="0"/>
          <w:color w:val="auto"/>
          <w:sz w:val="28"/>
          <w:szCs w:val="28"/>
          <w:lang w:eastAsia="ru-RU"/>
        </w:rPr>
        <w:t>критично осмислювати проблеми у професійній діяльності на межі предметних галузей, розв’язувати складні задачі і проблеми, що потребують оновлення й інтеграції знань в умовах вимог державних стандартів соціальних послуг;</w:t>
      </w:r>
    </w:p>
    <w:p w:rsidR="00C60E71" w:rsidRPr="00C60E71" w:rsidRDefault="00C60E71" w:rsidP="00C60E71">
      <w:pPr>
        <w:numPr>
          <w:ilvl w:val="0"/>
          <w:numId w:val="20"/>
        </w:numPr>
        <w:spacing w:after="200" w:line="276" w:lineRule="auto"/>
        <w:ind w:left="426" w:hanging="426"/>
        <w:jc w:val="both"/>
        <w:rPr>
          <w:rFonts w:ascii="Times New Roman" w:eastAsiaTheme="minorEastAsia" w:hAnsi="Times New Roman" w:cstheme="minorBidi"/>
          <w:bCs w:val="0"/>
          <w:color w:val="auto"/>
          <w:sz w:val="28"/>
          <w:szCs w:val="28"/>
          <w:lang w:eastAsia="ru-RU"/>
        </w:rPr>
      </w:pPr>
      <w:r w:rsidRPr="00C60E71">
        <w:rPr>
          <w:rFonts w:ascii="Times New Roman" w:eastAsiaTheme="minorEastAsia" w:hAnsi="Times New Roman" w:cstheme="minorBidi"/>
          <w:bCs w:val="0"/>
          <w:color w:val="auto"/>
          <w:sz w:val="28"/>
          <w:szCs w:val="28"/>
          <w:lang w:eastAsia="ru-RU"/>
        </w:rPr>
        <w:t>критично оцінювати результати наукових досліджень і різні джерела знань про практики застосування державних стандартів соціальних послуг, формулювати висновки та рекомендації щодо їх впровадження;</w:t>
      </w:r>
    </w:p>
    <w:p w:rsidR="00C60E71" w:rsidRPr="00C60E71" w:rsidRDefault="00C60E71" w:rsidP="00C60E71">
      <w:pPr>
        <w:numPr>
          <w:ilvl w:val="0"/>
          <w:numId w:val="20"/>
        </w:numPr>
        <w:spacing w:after="200" w:line="276" w:lineRule="auto"/>
        <w:ind w:left="426" w:hanging="426"/>
        <w:jc w:val="both"/>
        <w:rPr>
          <w:rFonts w:ascii="Times New Roman" w:eastAsiaTheme="minorEastAsia" w:hAnsi="Times New Roman" w:cstheme="minorBidi"/>
          <w:bCs w:val="0"/>
          <w:color w:val="auto"/>
          <w:sz w:val="28"/>
          <w:szCs w:val="28"/>
          <w:lang w:eastAsia="ru-RU"/>
        </w:rPr>
      </w:pPr>
      <w:r w:rsidRPr="00C60E71">
        <w:rPr>
          <w:rFonts w:ascii="Times New Roman" w:eastAsiaTheme="minorEastAsia" w:hAnsi="Times New Roman" w:cstheme="minorBidi"/>
          <w:bCs w:val="0"/>
          <w:color w:val="auto"/>
          <w:sz w:val="28"/>
          <w:szCs w:val="28"/>
          <w:lang w:eastAsia="ru-RU"/>
        </w:rPr>
        <w:t>обирати та застосовувати інноваційні методи в складних і непередбачуваних та/або спеціалізованих контекстах;</w:t>
      </w:r>
    </w:p>
    <w:p w:rsidR="00C60E71" w:rsidRPr="00C60E71" w:rsidRDefault="00C60E71" w:rsidP="00C60E71">
      <w:pPr>
        <w:numPr>
          <w:ilvl w:val="0"/>
          <w:numId w:val="20"/>
        </w:numPr>
        <w:spacing w:after="200" w:line="276" w:lineRule="auto"/>
        <w:ind w:left="426" w:hanging="426"/>
        <w:jc w:val="both"/>
        <w:rPr>
          <w:rFonts w:ascii="Times New Roman" w:eastAsiaTheme="minorEastAsia" w:hAnsi="Times New Roman" w:cstheme="minorBidi"/>
          <w:bCs w:val="0"/>
          <w:color w:val="auto"/>
          <w:sz w:val="28"/>
          <w:szCs w:val="28"/>
          <w:lang w:eastAsia="ru-RU"/>
        </w:rPr>
      </w:pPr>
      <w:r w:rsidRPr="00C60E71">
        <w:rPr>
          <w:rFonts w:ascii="Times New Roman" w:eastAsiaTheme="minorEastAsia" w:hAnsi="Times New Roman" w:cstheme="minorBidi"/>
          <w:bCs w:val="0"/>
          <w:color w:val="auto"/>
          <w:sz w:val="28"/>
          <w:szCs w:val="28"/>
          <w:lang w:eastAsia="ru-RU"/>
        </w:rPr>
        <w:t>виконувати рефлексивні практики в контексті державних стандартів соціальних послуг, відповідальності, у тому числі для запобігання професійного вигорання;</w:t>
      </w:r>
    </w:p>
    <w:p w:rsidR="00C60E71" w:rsidRPr="00C60E71" w:rsidRDefault="00C60E71" w:rsidP="00C60E71">
      <w:pPr>
        <w:numPr>
          <w:ilvl w:val="0"/>
          <w:numId w:val="20"/>
        </w:numPr>
        <w:spacing w:after="200" w:line="276" w:lineRule="auto"/>
        <w:ind w:left="426" w:hanging="426"/>
        <w:jc w:val="both"/>
        <w:rPr>
          <w:rFonts w:ascii="Times New Roman" w:eastAsiaTheme="minorEastAsia" w:hAnsi="Times New Roman" w:cstheme="minorBidi"/>
          <w:bCs w:val="0"/>
          <w:color w:val="auto"/>
          <w:sz w:val="28"/>
          <w:szCs w:val="28"/>
          <w:lang w:eastAsia="ru-RU"/>
        </w:rPr>
      </w:pPr>
      <w:r w:rsidRPr="00C60E71">
        <w:rPr>
          <w:rFonts w:ascii="Times New Roman" w:eastAsiaTheme="minorEastAsia" w:hAnsi="Times New Roman" w:cstheme="minorBidi"/>
          <w:bCs w:val="0"/>
          <w:color w:val="auto"/>
          <w:sz w:val="28"/>
          <w:szCs w:val="28"/>
          <w:lang w:eastAsia="ru-RU"/>
        </w:rPr>
        <w:lastRenderedPageBreak/>
        <w:t>аналізувати соціальний та індивідуальний контекст проблем особи, сім’ї, соціальної групи, громади, формулювати мету і завдання соціальної роботи, планувати втручання в складних і непередбачуваних обставинах відповідно до цінностей соціальної роботи;</w:t>
      </w:r>
    </w:p>
    <w:p w:rsidR="00C60E71" w:rsidRPr="00C60E71" w:rsidRDefault="00C60E71" w:rsidP="00C60E71">
      <w:pPr>
        <w:numPr>
          <w:ilvl w:val="0"/>
          <w:numId w:val="20"/>
        </w:numPr>
        <w:spacing w:after="200" w:line="276" w:lineRule="auto"/>
        <w:ind w:left="426" w:hanging="426"/>
        <w:jc w:val="both"/>
        <w:rPr>
          <w:rFonts w:ascii="Times New Roman" w:eastAsiaTheme="minorEastAsia" w:hAnsi="Times New Roman" w:cstheme="minorBidi"/>
          <w:bCs w:val="0"/>
          <w:color w:val="auto"/>
          <w:sz w:val="28"/>
          <w:szCs w:val="28"/>
          <w:lang w:eastAsia="ru-RU"/>
        </w:rPr>
      </w:pPr>
      <w:r w:rsidRPr="00C60E71">
        <w:rPr>
          <w:rFonts w:ascii="Times New Roman" w:eastAsiaTheme="minorEastAsia" w:hAnsi="Times New Roman" w:cstheme="minorBidi"/>
          <w:bCs w:val="0"/>
          <w:color w:val="auto"/>
          <w:sz w:val="28"/>
          <w:szCs w:val="28"/>
          <w:lang w:eastAsia="ru-RU"/>
        </w:rPr>
        <w:t>пропонувати рекомендації щодо забезпечення якості соціальних послуг та управлінських рішень;</w:t>
      </w:r>
    </w:p>
    <w:p w:rsidR="00C60E71" w:rsidRPr="00C60E71" w:rsidRDefault="00C60E71" w:rsidP="00C60E71">
      <w:pPr>
        <w:numPr>
          <w:ilvl w:val="0"/>
          <w:numId w:val="20"/>
        </w:numPr>
        <w:spacing w:after="200" w:line="276" w:lineRule="auto"/>
        <w:ind w:left="426" w:hanging="426"/>
        <w:jc w:val="both"/>
        <w:rPr>
          <w:rFonts w:ascii="Times New Roman" w:eastAsiaTheme="minorEastAsia" w:hAnsi="Times New Roman" w:cstheme="minorBidi"/>
          <w:bCs w:val="0"/>
          <w:color w:val="auto"/>
          <w:sz w:val="28"/>
          <w:szCs w:val="28"/>
          <w:lang w:eastAsia="ru-RU"/>
        </w:rPr>
      </w:pPr>
      <w:r w:rsidRPr="00C60E71">
        <w:rPr>
          <w:rFonts w:ascii="Times New Roman" w:eastAsiaTheme="minorEastAsia" w:hAnsi="Times New Roman" w:cstheme="minorBidi"/>
          <w:bCs w:val="0"/>
          <w:color w:val="auto"/>
          <w:sz w:val="28"/>
          <w:szCs w:val="28"/>
          <w:lang w:eastAsia="ru-RU"/>
        </w:rPr>
        <w:t>демонструвати позитивне ставлення до власної професії та відповідати своєю поведінкою етичним принципам і стандартам соціальної роботи.</w:t>
      </w:r>
    </w:p>
    <w:p w:rsidR="005877E9" w:rsidRPr="005877E9" w:rsidRDefault="005877E9" w:rsidP="00C60E71">
      <w:pPr>
        <w:shd w:val="clear" w:color="auto" w:fill="FFFFFF"/>
        <w:spacing w:line="360" w:lineRule="auto"/>
        <w:rPr>
          <w:rFonts w:ascii="Times New Roman" w:eastAsia="Times New Roman" w:hAnsi="Times New Roman" w:cs="Times New Roman"/>
          <w:bCs w:val="0"/>
          <w:color w:val="auto"/>
          <w:sz w:val="28"/>
          <w:szCs w:val="28"/>
          <w:lang w:eastAsia="ru-RU"/>
        </w:rPr>
      </w:pPr>
    </w:p>
    <w:p w:rsidR="001C5289" w:rsidRPr="005877E9"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5877E9">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5877E9" w:rsidRDefault="001C5289" w:rsidP="001C5289">
      <w:pPr>
        <w:tabs>
          <w:tab w:val="left" w:pos="0"/>
        </w:tabs>
        <w:ind w:left="426"/>
        <w:contextualSpacing/>
        <w:jc w:val="center"/>
        <w:rPr>
          <w:rFonts w:ascii="Times New Roman" w:hAnsi="Times New Roman" w:cs="Times New Roman"/>
          <w:b/>
          <w:color w:val="auto"/>
          <w:sz w:val="28"/>
          <w:szCs w:val="28"/>
        </w:rPr>
      </w:pPr>
    </w:p>
    <w:p w:rsidR="001C5289" w:rsidRPr="005877E9"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1. </w:t>
      </w:r>
      <w:r w:rsidRPr="005877E9">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 xml:space="preserve">ЗК 2. </w:t>
      </w:r>
      <w:r w:rsidRPr="005877E9">
        <w:rPr>
          <w:rFonts w:ascii="Times New Roman" w:hAnsi="Times New Roman" w:cs="Times New Roman"/>
          <w:color w:val="auto"/>
          <w:sz w:val="28"/>
          <w:szCs w:val="28"/>
          <w:lang w:eastAsia="ru-RU"/>
        </w:rPr>
        <w:t>Дослідницька здатність. Здатність вчитися і оволодівати сучасними знаннями.</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3. </w:t>
      </w:r>
      <w:r w:rsidRPr="005877E9">
        <w:rPr>
          <w:rFonts w:ascii="Times New Roman" w:hAnsi="Times New Roman" w:cs="Times New Roman"/>
          <w:color w:val="auto"/>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4. </w:t>
      </w:r>
      <w:r w:rsidRPr="005877E9">
        <w:rPr>
          <w:rFonts w:ascii="Times New Roman" w:hAnsi="Times New Roman" w:cs="Times New Roman"/>
          <w:color w:val="auto"/>
          <w:sz w:val="28"/>
          <w:szCs w:val="28"/>
        </w:rPr>
        <w:t xml:space="preserve">Планування та управління часом. Вміння самостійно, </w:t>
      </w:r>
      <w:r w:rsidRPr="005877E9">
        <w:rPr>
          <w:rFonts w:ascii="Times New Roman" w:hAnsi="Times New Roman" w:cs="Times New Roman"/>
          <w:color w:val="auto"/>
          <w:sz w:val="28"/>
          <w:szCs w:val="28"/>
          <w:lang w:eastAsia="ru-RU"/>
        </w:rPr>
        <w:t>виявляти, ставити та вирішувати проблеми, керуючись часовими обмеженнями.</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ЗК 5.</w:t>
      </w:r>
      <w:r w:rsidRPr="005877E9">
        <w:rPr>
          <w:rFonts w:ascii="Times New Roman" w:hAnsi="Times New Roman" w:cs="Times New Roman"/>
          <w:color w:val="auto"/>
          <w:sz w:val="28"/>
          <w:szCs w:val="28"/>
          <w:lang w:eastAsia="ru-RU"/>
        </w:rPr>
        <w:t xml:space="preserve"> Вирішення проблем. Здатність приймати обґрунтовані рішення.</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6. </w:t>
      </w:r>
      <w:r w:rsidRPr="005877E9">
        <w:rPr>
          <w:rFonts w:ascii="Times New Roman" w:hAnsi="Times New Roman" w:cs="Times New Roman"/>
          <w:color w:val="auto"/>
          <w:sz w:val="28"/>
          <w:szCs w:val="28"/>
          <w:lang w:eastAsia="ru-RU"/>
        </w:rPr>
        <w:t>Робота в команді. Здатність працювати в команді й брати на себе відповідальність за окремі завдання.</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7. </w:t>
      </w:r>
      <w:r w:rsidRPr="005877E9">
        <w:rPr>
          <w:rFonts w:ascii="Times New Roman" w:hAnsi="Times New Roman" w:cs="Times New Roman"/>
          <w:color w:val="auto"/>
          <w:sz w:val="28"/>
          <w:szCs w:val="28"/>
          <w:lang w:eastAsia="ru-RU"/>
        </w:rPr>
        <w:t>Передавання інформації. Здатність представити складну інформацію в стислій усній або письмовій формі.</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ЗК 8.</w:t>
      </w:r>
      <w:r w:rsidRPr="005877E9">
        <w:rPr>
          <w:rFonts w:ascii="Times New Roman" w:hAnsi="Times New Roman" w:cs="Times New Roman"/>
          <w:bCs w:val="0"/>
          <w:color w:val="auto"/>
          <w:sz w:val="28"/>
          <w:szCs w:val="28"/>
          <w:lang w:eastAsia="ru-RU"/>
        </w:rPr>
        <w:t xml:space="preserve"> Управлінська здатність. Здатність </w:t>
      </w:r>
      <w:r w:rsidRPr="005877E9">
        <w:rPr>
          <w:rFonts w:ascii="Times New Roman" w:hAnsi="Times New Roman" w:cs="Times New Roman"/>
          <w:color w:val="auto"/>
          <w:sz w:val="28"/>
          <w:szCs w:val="28"/>
          <w:lang w:eastAsia="ru-RU"/>
        </w:rPr>
        <w:t>розробляти та управляти проектами.</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p>
    <w:p w:rsidR="001C5289" w:rsidRPr="005877E9" w:rsidRDefault="001C5289" w:rsidP="001C5289">
      <w:pPr>
        <w:tabs>
          <w:tab w:val="left" w:pos="284"/>
          <w:tab w:val="left" w:pos="567"/>
        </w:tabs>
        <w:jc w:val="center"/>
        <w:rPr>
          <w:rFonts w:ascii="Times New Roman" w:hAnsi="Times New Roman" w:cs="Times New Roman"/>
          <w:color w:val="auto"/>
          <w:sz w:val="28"/>
          <w:szCs w:val="28"/>
        </w:rPr>
      </w:pPr>
      <w:r w:rsidRPr="005877E9">
        <w:rPr>
          <w:rFonts w:ascii="Times New Roman" w:hAnsi="Times New Roman" w:cs="Times New Roman"/>
          <w:b/>
          <w:color w:val="auto"/>
          <w:sz w:val="28"/>
          <w:szCs w:val="28"/>
        </w:rPr>
        <w:t>ПЕРЕЛІК ПРОГРАМНИХ РЕЗУЛЬТАТІВ НАВЧАННЯ ОСВІТНЬОЇ ПРОГРАМИ, ЯКІ ЗАБЕЗПЕЧУЄ ДИСЦИПЛІНА:</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1.</w:t>
      </w:r>
      <w:r w:rsidRPr="005877E9">
        <w:rPr>
          <w:rStyle w:val="FontStyle156"/>
          <w:rFonts w:eastAsia="Andale Sans UI"/>
          <w:color w:val="auto"/>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5877E9" w:rsidRDefault="001C5289" w:rsidP="001C5289">
      <w:pPr>
        <w:autoSpaceDE w:val="0"/>
        <w:autoSpaceDN w:val="0"/>
        <w:adjustRightInd w:val="0"/>
        <w:contextualSpacing/>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2.</w:t>
      </w:r>
      <w:r w:rsidRPr="005877E9">
        <w:rPr>
          <w:rFonts w:ascii="Times New Roman" w:hAnsi="Times New Roman" w:cs="Times New Roman"/>
          <w:color w:val="auto"/>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3.</w:t>
      </w:r>
      <w:r w:rsidRPr="005877E9">
        <w:rPr>
          <w:rFonts w:ascii="Times New Roman" w:hAnsi="Times New Roman" w:cs="Times New Roman"/>
          <w:color w:val="auto"/>
          <w:sz w:val="28"/>
          <w:szCs w:val="28"/>
          <w:lang w:eastAsia="ru-RU"/>
        </w:rPr>
        <w:t xml:space="preserve"> Знання</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4.</w:t>
      </w:r>
      <w:r w:rsidRPr="005877E9">
        <w:rPr>
          <w:rFonts w:ascii="Times New Roman" w:hAnsi="Times New Roman" w:cs="Times New Roman"/>
          <w:color w:val="auto"/>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5.</w:t>
      </w:r>
      <w:r w:rsidRPr="005877E9">
        <w:rPr>
          <w:rFonts w:ascii="Times New Roman" w:hAnsi="Times New Roman" w:cs="Times New Roman"/>
          <w:color w:val="auto"/>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5877E9" w:rsidRDefault="001C5289" w:rsidP="001C5289">
      <w:pPr>
        <w:tabs>
          <w:tab w:val="left" w:pos="284"/>
          <w:tab w:val="left" w:pos="567"/>
        </w:tabs>
        <w:jc w:val="both"/>
        <w:rPr>
          <w:rFonts w:ascii="Times New Roman" w:hAnsi="Times New Roman" w:cs="Times New Roman"/>
          <w:b/>
          <w:bCs w:val="0"/>
          <w:color w:val="auto"/>
          <w:sz w:val="28"/>
          <w:szCs w:val="28"/>
          <w:lang w:eastAsia="ru-RU"/>
        </w:rPr>
      </w:pPr>
      <w:r w:rsidRPr="005877E9">
        <w:rPr>
          <w:rFonts w:ascii="Times New Roman" w:hAnsi="Times New Roman" w:cs="Times New Roman"/>
          <w:b/>
          <w:bCs w:val="0"/>
          <w:color w:val="auto"/>
          <w:sz w:val="28"/>
          <w:szCs w:val="28"/>
          <w:lang w:eastAsia="ru-RU"/>
        </w:rPr>
        <w:t>ПРН 6.</w:t>
      </w:r>
      <w:r w:rsidRPr="005877E9">
        <w:rPr>
          <w:rFonts w:ascii="Times New Roman" w:hAnsi="Times New Roman" w:cs="Times New Roman"/>
          <w:color w:val="auto"/>
          <w:sz w:val="28"/>
          <w:szCs w:val="28"/>
        </w:rPr>
        <w:t xml:space="preserve"> Знання сучасних </w:t>
      </w:r>
      <w:proofErr w:type="spellStart"/>
      <w:r w:rsidRPr="005877E9">
        <w:rPr>
          <w:rFonts w:ascii="Times New Roman" w:hAnsi="Times New Roman" w:cs="Times New Roman"/>
          <w:color w:val="auto"/>
          <w:sz w:val="28"/>
          <w:szCs w:val="28"/>
        </w:rPr>
        <w:t>методик</w:t>
      </w:r>
      <w:proofErr w:type="spellEnd"/>
      <w:r w:rsidRPr="005877E9">
        <w:rPr>
          <w:rFonts w:ascii="Times New Roman" w:hAnsi="Times New Roman" w:cs="Times New Roman"/>
          <w:color w:val="auto"/>
          <w:sz w:val="28"/>
          <w:szCs w:val="28"/>
        </w:rPr>
        <w:t xml:space="preserve"> формування, збереження і зміцнення здоров’я осіб різних вікових груп.</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7.</w:t>
      </w:r>
      <w:r w:rsidRPr="005877E9">
        <w:rPr>
          <w:rFonts w:ascii="Times New Roman" w:hAnsi="Times New Roman" w:cs="Times New Roman"/>
          <w:color w:val="auto"/>
          <w:sz w:val="28"/>
          <w:szCs w:val="28"/>
        </w:rPr>
        <w:t xml:space="preserve"> Знання методів діагностики і моніторингу стану здоров’я осіб із відхиленнями у стані здоров’я.</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8.</w:t>
      </w:r>
      <w:r w:rsidRPr="005877E9">
        <w:rPr>
          <w:rFonts w:ascii="Times New Roman" w:hAnsi="Times New Roman" w:cs="Times New Roman"/>
          <w:color w:val="auto"/>
          <w:sz w:val="28"/>
          <w:szCs w:val="28"/>
        </w:rPr>
        <w:t xml:space="preserve"> Знання механізму формування рухових навичок.</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9.</w:t>
      </w:r>
      <w:r w:rsidRPr="005877E9">
        <w:rPr>
          <w:rFonts w:ascii="Times New Roman" w:hAnsi="Times New Roman" w:cs="Times New Roman"/>
          <w:color w:val="auto"/>
          <w:sz w:val="28"/>
          <w:szCs w:val="28"/>
        </w:rPr>
        <w:t xml:space="preserve"> Знання механізмів впливу рухової активності на здоров'я і тривалість життя людини.</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12.</w:t>
      </w:r>
      <w:r w:rsidRPr="005877E9">
        <w:rPr>
          <w:rFonts w:ascii="Times New Roman" w:hAnsi="Times New Roman" w:cs="Times New Roman"/>
          <w:color w:val="auto"/>
          <w:sz w:val="28"/>
          <w:szCs w:val="28"/>
        </w:rPr>
        <w:t xml:space="preserve"> Знання основ фізичного, психічного, соціального та духовного здоров’я.</w:t>
      </w:r>
    </w:p>
    <w:p w:rsidR="001412C4" w:rsidRDefault="001C5289" w:rsidP="001412C4">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lastRenderedPageBreak/>
        <w:t>ПНР 13.</w:t>
      </w:r>
      <w:r w:rsidRPr="005877E9">
        <w:rPr>
          <w:rFonts w:ascii="Times New Roman" w:hAnsi="Times New Roman" w:cs="Times New Roman"/>
          <w:color w:val="auto"/>
          <w:sz w:val="28"/>
          <w:szCs w:val="28"/>
          <w:lang w:eastAsia="ru-RU"/>
        </w:rPr>
        <w:t xml:space="preserve"> Вільне володіння українською мовою як засобом ділового спілкування.</w:t>
      </w:r>
    </w:p>
    <w:p w:rsidR="001C5289" w:rsidRPr="001412C4" w:rsidRDefault="001C5289" w:rsidP="00970E55">
      <w:pPr>
        <w:tabs>
          <w:tab w:val="left" w:pos="284"/>
          <w:tab w:val="left" w:pos="567"/>
        </w:tabs>
        <w:jc w:val="center"/>
        <w:rPr>
          <w:rFonts w:ascii="Times New Roman" w:hAnsi="Times New Roman" w:cs="Times New Roman"/>
          <w:color w:val="auto"/>
          <w:sz w:val="28"/>
          <w:szCs w:val="28"/>
        </w:rPr>
      </w:pPr>
      <w:r w:rsidRPr="00685241">
        <w:rPr>
          <w:rFonts w:ascii="Times New Roman" w:hAnsi="Times New Roman"/>
          <w:sz w:val="28"/>
          <w:szCs w:val="28"/>
        </w:rPr>
        <w:br w:type="page"/>
      </w:r>
      <w:bookmarkStart w:id="2" w:name="_GoBack"/>
      <w:r w:rsidRPr="00685241">
        <w:rPr>
          <w:rFonts w:ascii="Times New Roman" w:hAnsi="Times New Roman"/>
          <w:bCs w:val="0"/>
          <w:sz w:val="28"/>
          <w:szCs w:val="28"/>
        </w:rPr>
        <w:lastRenderedPageBreak/>
        <w:t>СТРУКТУРА ВИВЧЕННЯ НАВЧАЛЬНОЇ ДИСЦИПЛІНИ</w:t>
      </w:r>
      <w:bookmarkEnd w:id="2"/>
    </w:p>
    <w:tbl>
      <w:tblPr>
        <w:tblW w:w="4775" w:type="pct"/>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321"/>
        <w:gridCol w:w="9"/>
        <w:gridCol w:w="642"/>
        <w:gridCol w:w="22"/>
        <w:gridCol w:w="11"/>
        <w:gridCol w:w="442"/>
        <w:gridCol w:w="22"/>
        <w:gridCol w:w="82"/>
        <w:gridCol w:w="196"/>
        <w:gridCol w:w="186"/>
        <w:gridCol w:w="82"/>
        <w:gridCol w:w="58"/>
        <w:gridCol w:w="175"/>
        <w:gridCol w:w="302"/>
        <w:gridCol w:w="9"/>
        <w:gridCol w:w="228"/>
        <w:gridCol w:w="342"/>
        <w:gridCol w:w="135"/>
        <w:gridCol w:w="547"/>
        <w:gridCol w:w="18"/>
        <w:gridCol w:w="912"/>
        <w:gridCol w:w="329"/>
        <w:gridCol w:w="154"/>
        <w:gridCol w:w="294"/>
        <w:gridCol w:w="55"/>
        <w:gridCol w:w="486"/>
        <w:gridCol w:w="20"/>
        <w:gridCol w:w="504"/>
        <w:gridCol w:w="623"/>
      </w:tblGrid>
      <w:tr w:rsidR="00CB3EFA" w:rsidRPr="00CB3EFA" w:rsidTr="00E14F4B">
        <w:tblPrEx>
          <w:tblCellMar>
            <w:top w:w="0" w:type="dxa"/>
            <w:bottom w:w="0" w:type="dxa"/>
          </w:tblCellMar>
        </w:tblPrEx>
        <w:trPr>
          <w:cantSplit/>
        </w:trPr>
        <w:tc>
          <w:tcPr>
            <w:tcW w:w="1057" w:type="pct"/>
            <w:vMerge w:val="restart"/>
          </w:tcPr>
          <w:p w:rsidR="00CB3EFA" w:rsidRPr="00CB3EFA" w:rsidRDefault="00CB3EFA" w:rsidP="00CB3EFA">
            <w:pPr>
              <w:rPr>
                <w:rFonts w:ascii="Times New Roman" w:hAnsi="Times New Roman" w:cs="Times New Roman"/>
              </w:rPr>
            </w:pPr>
            <w:r w:rsidRPr="00CB3EFA">
              <w:rPr>
                <w:rFonts w:ascii="Times New Roman" w:hAnsi="Times New Roman" w:cs="Times New Roman"/>
              </w:rPr>
              <w:t>Назви змістових модулів і тем</w:t>
            </w:r>
          </w:p>
        </w:tc>
        <w:tc>
          <w:tcPr>
            <w:tcW w:w="3943" w:type="pct"/>
            <w:gridSpan w:val="29"/>
          </w:tcPr>
          <w:p w:rsidR="00CB3EFA" w:rsidRPr="00CB3EFA" w:rsidRDefault="00CB3EFA" w:rsidP="00CB3EFA">
            <w:pPr>
              <w:rPr>
                <w:rFonts w:ascii="Times New Roman" w:hAnsi="Times New Roman" w:cs="Times New Roman"/>
              </w:rPr>
            </w:pPr>
            <w:r w:rsidRPr="00CB3EFA">
              <w:rPr>
                <w:rFonts w:ascii="Times New Roman" w:hAnsi="Times New Roman" w:cs="Times New Roman"/>
              </w:rPr>
              <w:t>Кількість годин</w:t>
            </w:r>
          </w:p>
        </w:tc>
      </w:tr>
      <w:tr w:rsidR="00CB3EFA" w:rsidRPr="00CB3EFA" w:rsidTr="00E14F4B">
        <w:tblPrEx>
          <w:tblCellMar>
            <w:top w:w="0" w:type="dxa"/>
            <w:bottom w:w="0" w:type="dxa"/>
          </w:tblCellMar>
        </w:tblPrEx>
        <w:trPr>
          <w:cantSplit/>
        </w:trPr>
        <w:tc>
          <w:tcPr>
            <w:tcW w:w="1057" w:type="pct"/>
            <w:vMerge/>
          </w:tcPr>
          <w:p w:rsidR="00CB3EFA" w:rsidRPr="00CB3EFA" w:rsidRDefault="00CB3EFA" w:rsidP="00CB3EFA">
            <w:pPr>
              <w:rPr>
                <w:rFonts w:ascii="Times New Roman" w:hAnsi="Times New Roman" w:cs="Times New Roman"/>
              </w:rPr>
            </w:pPr>
          </w:p>
        </w:tc>
        <w:tc>
          <w:tcPr>
            <w:tcW w:w="2085" w:type="pct"/>
            <w:gridSpan w:val="19"/>
          </w:tcPr>
          <w:p w:rsidR="00CB3EFA" w:rsidRPr="00CB3EFA" w:rsidRDefault="00CB3EFA" w:rsidP="00CB3EFA">
            <w:pPr>
              <w:rPr>
                <w:rFonts w:ascii="Times New Roman" w:hAnsi="Times New Roman" w:cs="Times New Roman"/>
                <w:b/>
              </w:rPr>
            </w:pPr>
            <w:r w:rsidRPr="00CB3EFA">
              <w:rPr>
                <w:rFonts w:ascii="Times New Roman" w:hAnsi="Times New Roman" w:cs="Times New Roman"/>
                <w:b/>
              </w:rPr>
              <w:t>Денна форма</w:t>
            </w:r>
          </w:p>
        </w:tc>
        <w:tc>
          <w:tcPr>
            <w:tcW w:w="1857" w:type="pct"/>
            <w:gridSpan w:val="10"/>
          </w:tcPr>
          <w:p w:rsidR="00CB3EFA" w:rsidRPr="00CB3EFA" w:rsidRDefault="00CB3EFA" w:rsidP="00CB3EFA">
            <w:pPr>
              <w:rPr>
                <w:rFonts w:ascii="Times New Roman" w:hAnsi="Times New Roman" w:cs="Times New Roman"/>
                <w:b/>
              </w:rPr>
            </w:pPr>
            <w:r w:rsidRPr="00CB3EFA">
              <w:rPr>
                <w:rFonts w:ascii="Times New Roman" w:hAnsi="Times New Roman" w:cs="Times New Roman"/>
                <w:b/>
              </w:rPr>
              <w:t>Заочна форма</w:t>
            </w:r>
          </w:p>
        </w:tc>
      </w:tr>
      <w:tr w:rsidR="00CB3EFA" w:rsidRPr="00CB3EFA" w:rsidTr="00E14F4B">
        <w:tblPrEx>
          <w:tblCellMar>
            <w:top w:w="0" w:type="dxa"/>
            <w:bottom w:w="0" w:type="dxa"/>
          </w:tblCellMar>
        </w:tblPrEx>
        <w:trPr>
          <w:cantSplit/>
        </w:trPr>
        <w:tc>
          <w:tcPr>
            <w:tcW w:w="1057" w:type="pct"/>
            <w:vMerge/>
          </w:tcPr>
          <w:p w:rsidR="00CB3EFA" w:rsidRPr="00CB3EFA" w:rsidRDefault="00CB3EFA" w:rsidP="00CB3EFA">
            <w:pPr>
              <w:rPr>
                <w:rFonts w:ascii="Times New Roman" w:hAnsi="Times New Roman" w:cs="Times New Roman"/>
              </w:rPr>
            </w:pPr>
          </w:p>
        </w:tc>
        <w:tc>
          <w:tcPr>
            <w:tcW w:w="531" w:type="pct"/>
            <w:gridSpan w:val="3"/>
            <w:vMerge w:val="restar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 xml:space="preserve">усього </w:t>
            </w:r>
          </w:p>
        </w:tc>
        <w:tc>
          <w:tcPr>
            <w:tcW w:w="1554" w:type="pct"/>
            <w:gridSpan w:val="16"/>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у тому числі</w:t>
            </w:r>
          </w:p>
        </w:tc>
        <w:tc>
          <w:tcPr>
            <w:tcW w:w="506"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 xml:space="preserve">усього </w:t>
            </w:r>
          </w:p>
        </w:tc>
        <w:tc>
          <w:tcPr>
            <w:tcW w:w="1352" w:type="pct"/>
            <w:gridSpan w:val="8"/>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у тому числі</w:t>
            </w:r>
          </w:p>
        </w:tc>
      </w:tr>
      <w:tr w:rsidR="00CB3EFA" w:rsidRPr="00CB3EFA" w:rsidTr="00E14F4B">
        <w:tblPrEx>
          <w:tblCellMar>
            <w:top w:w="0" w:type="dxa"/>
            <w:bottom w:w="0" w:type="dxa"/>
          </w:tblCellMar>
        </w:tblPrEx>
        <w:trPr>
          <w:cantSplit/>
        </w:trPr>
        <w:tc>
          <w:tcPr>
            <w:tcW w:w="1057" w:type="pct"/>
            <w:vMerge/>
          </w:tcPr>
          <w:p w:rsidR="00CB3EFA" w:rsidRPr="00CB3EFA" w:rsidRDefault="00CB3EFA" w:rsidP="00CB3EFA">
            <w:pPr>
              <w:rPr>
                <w:rFonts w:ascii="Times New Roman" w:hAnsi="Times New Roman" w:cs="Times New Roman"/>
              </w:rPr>
            </w:pPr>
          </w:p>
        </w:tc>
        <w:tc>
          <w:tcPr>
            <w:tcW w:w="531" w:type="pct"/>
            <w:gridSpan w:val="3"/>
            <w:vMerge/>
            <w:shd w:val="clear" w:color="auto" w:fill="auto"/>
          </w:tcPr>
          <w:p w:rsidR="00CB3EFA" w:rsidRPr="00CB3EFA" w:rsidRDefault="00CB3EFA" w:rsidP="00CB3EFA">
            <w:pPr>
              <w:rPr>
                <w:rFonts w:ascii="Times New Roman" w:hAnsi="Times New Roman" w:cs="Times New Roman"/>
              </w:rPr>
            </w:pPr>
          </w:p>
        </w:tc>
        <w:tc>
          <w:tcPr>
            <w:tcW w:w="260" w:type="pct"/>
            <w:gridSpan w:val="3"/>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л</w:t>
            </w:r>
          </w:p>
        </w:tc>
        <w:tc>
          <w:tcPr>
            <w:tcW w:w="266" w:type="pct"/>
            <w:gridSpan w:val="4"/>
          </w:tcPr>
          <w:p w:rsidR="00CB3EFA" w:rsidRPr="00CB3EFA" w:rsidRDefault="00CB3EFA" w:rsidP="00CB3EFA">
            <w:pPr>
              <w:rPr>
                <w:rFonts w:ascii="Times New Roman" w:hAnsi="Times New Roman" w:cs="Times New Roman"/>
              </w:rPr>
            </w:pPr>
            <w:proofErr w:type="spellStart"/>
            <w:r w:rsidRPr="00CB3EFA">
              <w:rPr>
                <w:rFonts w:ascii="Times New Roman" w:hAnsi="Times New Roman" w:cs="Times New Roman"/>
              </w:rPr>
              <w:t>пр</w:t>
            </w:r>
            <w:proofErr w:type="spellEnd"/>
          </w:p>
        </w:tc>
        <w:tc>
          <w:tcPr>
            <w:tcW w:w="338" w:type="pct"/>
            <w:gridSpan w:val="4"/>
          </w:tcPr>
          <w:p w:rsidR="00CB3EFA" w:rsidRPr="00CB3EFA" w:rsidRDefault="00CB3EFA" w:rsidP="00CB3EFA">
            <w:pPr>
              <w:rPr>
                <w:rFonts w:ascii="Times New Roman" w:hAnsi="Times New Roman" w:cs="Times New Roman"/>
              </w:rPr>
            </w:pPr>
            <w:proofErr w:type="spellStart"/>
            <w:r w:rsidRPr="00CB3EFA">
              <w:rPr>
                <w:rFonts w:ascii="Times New Roman" w:hAnsi="Times New Roman" w:cs="Times New Roman"/>
              </w:rPr>
              <w:t>лаб</w:t>
            </w:r>
            <w:proofErr w:type="spellEnd"/>
          </w:p>
        </w:tc>
        <w:tc>
          <w:tcPr>
            <w:tcW w:w="317" w:type="pct"/>
            <w:gridSpan w:val="3"/>
          </w:tcPr>
          <w:p w:rsidR="00CB3EFA" w:rsidRPr="00CB3EFA" w:rsidRDefault="00CB3EFA" w:rsidP="00CB3EFA">
            <w:pPr>
              <w:rPr>
                <w:rFonts w:ascii="Times New Roman" w:hAnsi="Times New Roman" w:cs="Times New Roman"/>
              </w:rPr>
            </w:pPr>
            <w:proofErr w:type="spellStart"/>
            <w:r w:rsidRPr="00CB3EFA">
              <w:rPr>
                <w:rFonts w:ascii="Times New Roman" w:hAnsi="Times New Roman" w:cs="Times New Roman"/>
              </w:rPr>
              <w:t>інд</w:t>
            </w:r>
            <w:proofErr w:type="spellEnd"/>
          </w:p>
        </w:tc>
        <w:tc>
          <w:tcPr>
            <w:tcW w:w="383" w:type="pct"/>
            <w:gridSpan w:val="3"/>
          </w:tcPr>
          <w:p w:rsidR="00CB3EFA" w:rsidRPr="00CB3EFA" w:rsidRDefault="00CB3EFA" w:rsidP="00CB3EFA">
            <w:pPr>
              <w:rPr>
                <w:rFonts w:ascii="Times New Roman" w:hAnsi="Times New Roman" w:cs="Times New Roman"/>
              </w:rPr>
            </w:pPr>
            <w:proofErr w:type="spellStart"/>
            <w:r w:rsidRPr="00CB3EFA">
              <w:rPr>
                <w:rFonts w:ascii="Times New Roman" w:hAnsi="Times New Roman" w:cs="Times New Roman"/>
              </w:rPr>
              <w:t>с.р</w:t>
            </w:r>
            <w:proofErr w:type="spellEnd"/>
            <w:r w:rsidRPr="00CB3EFA">
              <w:rPr>
                <w:rFonts w:ascii="Times New Roman" w:hAnsi="Times New Roman" w:cs="Times New Roman"/>
              </w:rPr>
              <w:t>.</w:t>
            </w:r>
          </w:p>
        </w:tc>
        <w:tc>
          <w:tcPr>
            <w:tcW w:w="499" w:type="pct"/>
            <w:shd w:val="clear" w:color="auto" w:fill="auto"/>
          </w:tcPr>
          <w:p w:rsidR="00CB3EFA" w:rsidRPr="00CB3EFA" w:rsidRDefault="00CB3EFA" w:rsidP="00CB3EFA">
            <w:pPr>
              <w:rPr>
                <w:rFonts w:ascii="Times New Roman" w:hAnsi="Times New Roman" w:cs="Times New Roman"/>
              </w:rPr>
            </w:pPr>
          </w:p>
        </w:tc>
        <w:tc>
          <w:tcPr>
            <w:tcW w:w="180" w:type="pct"/>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л</w:t>
            </w:r>
          </w:p>
        </w:tc>
        <w:tc>
          <w:tcPr>
            <w:tcW w:w="245" w:type="pct"/>
            <w:gridSpan w:val="2"/>
          </w:tcPr>
          <w:p w:rsidR="00CB3EFA" w:rsidRPr="00CB3EFA" w:rsidRDefault="00CB3EFA" w:rsidP="00CB3EFA">
            <w:pPr>
              <w:rPr>
                <w:rFonts w:ascii="Times New Roman" w:hAnsi="Times New Roman" w:cs="Times New Roman"/>
              </w:rPr>
            </w:pPr>
            <w:proofErr w:type="spellStart"/>
            <w:r w:rsidRPr="00CB3EFA">
              <w:rPr>
                <w:rFonts w:ascii="Times New Roman" w:hAnsi="Times New Roman" w:cs="Times New Roman"/>
              </w:rPr>
              <w:t>пр</w:t>
            </w:r>
            <w:proofErr w:type="spellEnd"/>
          </w:p>
        </w:tc>
        <w:tc>
          <w:tcPr>
            <w:tcW w:w="296" w:type="pct"/>
            <w:gridSpan w:val="2"/>
          </w:tcPr>
          <w:p w:rsidR="00CB3EFA" w:rsidRPr="00CB3EFA" w:rsidRDefault="00CB3EFA" w:rsidP="00CB3EFA">
            <w:pPr>
              <w:rPr>
                <w:rFonts w:ascii="Times New Roman" w:hAnsi="Times New Roman" w:cs="Times New Roman"/>
              </w:rPr>
            </w:pPr>
            <w:proofErr w:type="spellStart"/>
            <w:r w:rsidRPr="00CB3EFA">
              <w:rPr>
                <w:rFonts w:ascii="Times New Roman" w:hAnsi="Times New Roman" w:cs="Times New Roman"/>
              </w:rPr>
              <w:t>лаб</w:t>
            </w:r>
            <w:proofErr w:type="spellEnd"/>
          </w:p>
        </w:tc>
        <w:tc>
          <w:tcPr>
            <w:tcW w:w="287" w:type="pct"/>
            <w:gridSpan w:val="2"/>
          </w:tcPr>
          <w:p w:rsidR="00CB3EFA" w:rsidRPr="00CB3EFA" w:rsidRDefault="00CB3EFA" w:rsidP="00CB3EFA">
            <w:pPr>
              <w:rPr>
                <w:rFonts w:ascii="Times New Roman" w:hAnsi="Times New Roman" w:cs="Times New Roman"/>
              </w:rPr>
            </w:pPr>
            <w:proofErr w:type="spellStart"/>
            <w:r w:rsidRPr="00CB3EFA">
              <w:rPr>
                <w:rFonts w:ascii="Times New Roman" w:hAnsi="Times New Roman" w:cs="Times New Roman"/>
              </w:rPr>
              <w:t>інд</w:t>
            </w:r>
            <w:proofErr w:type="spellEnd"/>
          </w:p>
        </w:tc>
        <w:tc>
          <w:tcPr>
            <w:tcW w:w="341" w:type="pct"/>
          </w:tcPr>
          <w:p w:rsidR="00CB3EFA" w:rsidRPr="00CB3EFA" w:rsidRDefault="00CB3EFA" w:rsidP="00CB3EFA">
            <w:pPr>
              <w:rPr>
                <w:rFonts w:ascii="Times New Roman" w:hAnsi="Times New Roman" w:cs="Times New Roman"/>
              </w:rPr>
            </w:pPr>
            <w:proofErr w:type="spellStart"/>
            <w:r w:rsidRPr="00CB3EFA">
              <w:rPr>
                <w:rFonts w:ascii="Times New Roman" w:hAnsi="Times New Roman" w:cs="Times New Roman"/>
              </w:rPr>
              <w:t>с.р</w:t>
            </w:r>
            <w:proofErr w:type="spellEnd"/>
            <w:r w:rsidRPr="00CB3EFA">
              <w:rPr>
                <w:rFonts w:ascii="Times New Roman" w:hAnsi="Times New Roman" w:cs="Times New Roman"/>
              </w:rPr>
              <w:t>.</w:t>
            </w:r>
          </w:p>
        </w:tc>
      </w:tr>
      <w:tr w:rsidR="00CB3EFA" w:rsidRPr="00CB3EFA" w:rsidTr="00E14F4B">
        <w:tblPrEx>
          <w:tblCellMar>
            <w:top w:w="0" w:type="dxa"/>
            <w:bottom w:w="0" w:type="dxa"/>
          </w:tblCellMar>
        </w:tblPrEx>
        <w:tc>
          <w:tcPr>
            <w:tcW w:w="1057"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531" w:type="pct"/>
            <w:gridSpan w:val="3"/>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60" w:type="pct"/>
            <w:gridSpan w:val="3"/>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3</w:t>
            </w:r>
          </w:p>
        </w:tc>
        <w:tc>
          <w:tcPr>
            <w:tcW w:w="266"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4</w:t>
            </w:r>
          </w:p>
        </w:tc>
        <w:tc>
          <w:tcPr>
            <w:tcW w:w="338"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5</w:t>
            </w:r>
          </w:p>
        </w:tc>
        <w:tc>
          <w:tcPr>
            <w:tcW w:w="317"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rPr>
              <w:t>6</w:t>
            </w:r>
          </w:p>
        </w:tc>
        <w:tc>
          <w:tcPr>
            <w:tcW w:w="383"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rPr>
              <w:t>7</w:t>
            </w:r>
          </w:p>
        </w:tc>
        <w:tc>
          <w:tcPr>
            <w:tcW w:w="499" w:type="pct"/>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8</w:t>
            </w:r>
          </w:p>
        </w:tc>
        <w:tc>
          <w:tcPr>
            <w:tcW w:w="180" w:type="pct"/>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9</w:t>
            </w:r>
          </w:p>
        </w:tc>
        <w:tc>
          <w:tcPr>
            <w:tcW w:w="245"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10</w:t>
            </w:r>
          </w:p>
        </w:tc>
        <w:tc>
          <w:tcPr>
            <w:tcW w:w="296"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11</w:t>
            </w:r>
          </w:p>
        </w:tc>
        <w:tc>
          <w:tcPr>
            <w:tcW w:w="287"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12</w:t>
            </w:r>
          </w:p>
        </w:tc>
        <w:tc>
          <w:tcPr>
            <w:tcW w:w="341"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13</w:t>
            </w:r>
          </w:p>
        </w:tc>
      </w:tr>
      <w:tr w:rsidR="00CB3EFA" w:rsidRPr="00CB3EFA" w:rsidTr="00E14F4B">
        <w:tblPrEx>
          <w:tblCellMar>
            <w:top w:w="0" w:type="dxa"/>
            <w:bottom w:w="0" w:type="dxa"/>
          </w:tblCellMar>
        </w:tblPrEx>
        <w:trPr>
          <w:cantSplit/>
          <w:trHeight w:val="1610"/>
        </w:trPr>
        <w:tc>
          <w:tcPr>
            <w:tcW w:w="5000" w:type="pct"/>
            <w:gridSpan w:val="30"/>
          </w:tcPr>
          <w:p w:rsidR="00CB3EFA" w:rsidRPr="00CB3EFA" w:rsidRDefault="00CB3EFA" w:rsidP="00CB3EFA">
            <w:pPr>
              <w:rPr>
                <w:rFonts w:ascii="Times New Roman" w:hAnsi="Times New Roman" w:cs="Times New Roman"/>
                <w:b/>
              </w:rPr>
            </w:pPr>
          </w:p>
          <w:p w:rsidR="00CB3EFA" w:rsidRPr="00CB3EFA" w:rsidRDefault="00CB3EFA" w:rsidP="00CB3EFA">
            <w:pPr>
              <w:rPr>
                <w:rFonts w:ascii="Times New Roman" w:hAnsi="Times New Roman" w:cs="Times New Roman"/>
                <w:b/>
                <w:u w:val="single"/>
                <w:lang w:val="ru-RU"/>
              </w:rPr>
            </w:pPr>
            <w:r w:rsidRPr="00CB3EFA">
              <w:rPr>
                <w:rFonts w:ascii="Times New Roman" w:hAnsi="Times New Roman" w:cs="Times New Roman"/>
                <w:b/>
              </w:rPr>
              <w:t>Змістовий модуль 1. Науково-теоретичні засади соціальної роботи та історичні аспекти її розвитку й становлення у зарубіжних країнах.</w:t>
            </w:r>
            <w:r w:rsidRPr="00CB3EFA">
              <w:rPr>
                <w:rFonts w:ascii="Times New Roman" w:hAnsi="Times New Roman" w:cs="Times New Roman"/>
                <w:b/>
                <w:lang w:val="ru-RU"/>
              </w:rPr>
              <w:t xml:space="preserve"> </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lang w:val="ru-RU"/>
              </w:rPr>
            </w:pPr>
            <w:r w:rsidRPr="00CB3EFA">
              <w:rPr>
                <w:rFonts w:ascii="Times New Roman" w:hAnsi="Times New Roman" w:cs="Times New Roman"/>
                <w:b/>
              </w:rPr>
              <w:t>Тема 1.</w:t>
            </w:r>
            <w:r w:rsidRPr="00CB3EFA">
              <w:rPr>
                <w:rFonts w:ascii="Times New Roman" w:hAnsi="Times New Roman" w:cs="Times New Roman"/>
              </w:rPr>
              <w:t xml:space="preserve"> Виникнення та становлення соціальної роботи як професії у зарубіжних країнах</w:t>
            </w:r>
          </w:p>
        </w:tc>
        <w:tc>
          <w:tcPr>
            <w:tcW w:w="351"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260" w:type="pct"/>
            <w:gridSpan w:val="3"/>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311" w:type="pct"/>
            <w:gridSpan w:val="5"/>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93" w:type="pct"/>
            <w:gridSpan w:val="3"/>
          </w:tcPr>
          <w:p w:rsidR="00CB3EFA" w:rsidRPr="00CB3EFA" w:rsidRDefault="00CB3EFA" w:rsidP="00CB3EFA">
            <w:pPr>
              <w:rPr>
                <w:rFonts w:ascii="Times New Roman" w:hAnsi="Times New Roman" w:cs="Times New Roman"/>
              </w:rPr>
            </w:pPr>
          </w:p>
        </w:tc>
        <w:tc>
          <w:tcPr>
            <w:tcW w:w="317" w:type="pct"/>
            <w:gridSpan w:val="3"/>
          </w:tcPr>
          <w:p w:rsidR="00CB3EFA" w:rsidRPr="00CB3EFA" w:rsidRDefault="00CB3EFA" w:rsidP="00CB3EFA">
            <w:pPr>
              <w:rPr>
                <w:rFonts w:ascii="Times New Roman" w:hAnsi="Times New Roman" w:cs="Times New Roman"/>
              </w:rPr>
            </w:pPr>
          </w:p>
        </w:tc>
        <w:tc>
          <w:tcPr>
            <w:tcW w:w="383"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rPr>
              <w:t>6</w:t>
            </w:r>
          </w:p>
        </w:tc>
        <w:tc>
          <w:tcPr>
            <w:tcW w:w="499"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180" w:type="pct"/>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45" w:type="pct"/>
            <w:gridSpan w:val="2"/>
          </w:tcPr>
          <w:p w:rsidR="00CB3EFA" w:rsidRPr="00CB3EFA" w:rsidRDefault="00CB3EFA" w:rsidP="00CB3EFA">
            <w:pPr>
              <w:rPr>
                <w:rFonts w:ascii="Times New Roman" w:hAnsi="Times New Roman" w:cs="Times New Roman"/>
              </w:rPr>
            </w:pPr>
          </w:p>
        </w:tc>
        <w:tc>
          <w:tcPr>
            <w:tcW w:w="296" w:type="pct"/>
            <w:gridSpan w:val="2"/>
          </w:tcPr>
          <w:p w:rsidR="00CB3EFA" w:rsidRPr="00CB3EFA" w:rsidRDefault="00CB3EFA" w:rsidP="00CB3EFA">
            <w:pPr>
              <w:rPr>
                <w:rFonts w:ascii="Times New Roman" w:hAnsi="Times New Roman" w:cs="Times New Roman"/>
              </w:rPr>
            </w:pPr>
          </w:p>
        </w:tc>
        <w:tc>
          <w:tcPr>
            <w:tcW w:w="287" w:type="pct"/>
            <w:gridSpan w:val="2"/>
          </w:tcPr>
          <w:p w:rsidR="00CB3EFA" w:rsidRPr="00CB3EFA" w:rsidRDefault="00CB3EFA" w:rsidP="00CB3EFA">
            <w:pPr>
              <w:rPr>
                <w:rFonts w:ascii="Times New Roman" w:hAnsi="Times New Roman" w:cs="Times New Roman"/>
              </w:rPr>
            </w:pPr>
          </w:p>
        </w:tc>
        <w:tc>
          <w:tcPr>
            <w:tcW w:w="341"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8</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 xml:space="preserve">Тема 2. </w:t>
            </w:r>
            <w:r w:rsidRPr="00CB3EFA">
              <w:rPr>
                <w:rFonts w:ascii="Times New Roman" w:hAnsi="Times New Roman" w:cs="Times New Roman"/>
              </w:rPr>
              <w:t>Науково-теоретичні засади соціальної роботи у зарубіжних країнах</w:t>
            </w:r>
          </w:p>
        </w:tc>
        <w:tc>
          <w:tcPr>
            <w:tcW w:w="351"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8</w:t>
            </w:r>
          </w:p>
        </w:tc>
        <w:tc>
          <w:tcPr>
            <w:tcW w:w="260" w:type="pct"/>
            <w:gridSpan w:val="3"/>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311" w:type="pct"/>
            <w:gridSpan w:val="5"/>
          </w:tcPr>
          <w:p w:rsidR="00CB3EFA" w:rsidRPr="00CB3EFA" w:rsidRDefault="00CB3EFA" w:rsidP="00CB3EFA">
            <w:pPr>
              <w:rPr>
                <w:rFonts w:ascii="Times New Roman" w:hAnsi="Times New Roman" w:cs="Times New Roman"/>
              </w:rPr>
            </w:pPr>
          </w:p>
        </w:tc>
        <w:tc>
          <w:tcPr>
            <w:tcW w:w="293" w:type="pct"/>
            <w:gridSpan w:val="3"/>
          </w:tcPr>
          <w:p w:rsidR="00CB3EFA" w:rsidRPr="00CB3EFA" w:rsidRDefault="00CB3EFA" w:rsidP="00CB3EFA">
            <w:pPr>
              <w:rPr>
                <w:rFonts w:ascii="Times New Roman" w:hAnsi="Times New Roman" w:cs="Times New Roman"/>
              </w:rPr>
            </w:pPr>
          </w:p>
        </w:tc>
        <w:tc>
          <w:tcPr>
            <w:tcW w:w="317" w:type="pct"/>
            <w:gridSpan w:val="3"/>
          </w:tcPr>
          <w:p w:rsidR="00CB3EFA" w:rsidRPr="00CB3EFA" w:rsidRDefault="00CB3EFA" w:rsidP="00CB3EFA">
            <w:pPr>
              <w:rPr>
                <w:rFonts w:ascii="Times New Roman" w:hAnsi="Times New Roman" w:cs="Times New Roman"/>
              </w:rPr>
            </w:pPr>
          </w:p>
        </w:tc>
        <w:tc>
          <w:tcPr>
            <w:tcW w:w="383"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rPr>
              <w:t>6</w:t>
            </w:r>
          </w:p>
        </w:tc>
        <w:tc>
          <w:tcPr>
            <w:tcW w:w="499"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8</w:t>
            </w:r>
          </w:p>
        </w:tc>
        <w:tc>
          <w:tcPr>
            <w:tcW w:w="180" w:type="pct"/>
            <w:shd w:val="clear" w:color="auto" w:fill="auto"/>
          </w:tcPr>
          <w:p w:rsidR="00CB3EFA" w:rsidRPr="00CB3EFA" w:rsidRDefault="00CB3EFA" w:rsidP="00CB3EFA">
            <w:pPr>
              <w:rPr>
                <w:rFonts w:ascii="Times New Roman" w:hAnsi="Times New Roman" w:cs="Times New Roman"/>
              </w:rPr>
            </w:pPr>
          </w:p>
        </w:tc>
        <w:tc>
          <w:tcPr>
            <w:tcW w:w="245" w:type="pct"/>
            <w:gridSpan w:val="2"/>
          </w:tcPr>
          <w:p w:rsidR="00CB3EFA" w:rsidRPr="00CB3EFA" w:rsidRDefault="00CB3EFA" w:rsidP="00CB3EFA">
            <w:pPr>
              <w:rPr>
                <w:rFonts w:ascii="Times New Roman" w:hAnsi="Times New Roman" w:cs="Times New Roman"/>
              </w:rPr>
            </w:pPr>
          </w:p>
        </w:tc>
        <w:tc>
          <w:tcPr>
            <w:tcW w:w="296" w:type="pct"/>
            <w:gridSpan w:val="2"/>
          </w:tcPr>
          <w:p w:rsidR="00CB3EFA" w:rsidRPr="00CB3EFA" w:rsidRDefault="00CB3EFA" w:rsidP="00CB3EFA">
            <w:pPr>
              <w:rPr>
                <w:rFonts w:ascii="Times New Roman" w:hAnsi="Times New Roman" w:cs="Times New Roman"/>
              </w:rPr>
            </w:pPr>
          </w:p>
        </w:tc>
        <w:tc>
          <w:tcPr>
            <w:tcW w:w="287" w:type="pct"/>
            <w:gridSpan w:val="2"/>
          </w:tcPr>
          <w:p w:rsidR="00CB3EFA" w:rsidRPr="00CB3EFA" w:rsidRDefault="00CB3EFA" w:rsidP="00CB3EFA">
            <w:pPr>
              <w:rPr>
                <w:rFonts w:ascii="Times New Roman" w:hAnsi="Times New Roman" w:cs="Times New Roman"/>
              </w:rPr>
            </w:pPr>
          </w:p>
        </w:tc>
        <w:tc>
          <w:tcPr>
            <w:tcW w:w="341"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8</w:t>
            </w:r>
          </w:p>
        </w:tc>
      </w:tr>
      <w:tr w:rsidR="00CB3EFA" w:rsidRPr="00CB3EFA" w:rsidTr="00E14F4B">
        <w:tblPrEx>
          <w:tblCellMar>
            <w:top w:w="0" w:type="dxa"/>
            <w:bottom w:w="0" w:type="dxa"/>
          </w:tblCellMar>
        </w:tblPrEx>
        <w:tc>
          <w:tcPr>
            <w:tcW w:w="1232"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b/>
              </w:rPr>
              <w:t>Тема 3.</w:t>
            </w:r>
            <w:r w:rsidRPr="00CB3EFA">
              <w:rPr>
                <w:rFonts w:ascii="Times New Roman" w:hAnsi="Times New Roman" w:cs="Times New Roman"/>
              </w:rPr>
              <w:t xml:space="preserve"> Професія соціального </w:t>
            </w:r>
            <w:proofErr w:type="spellStart"/>
            <w:r w:rsidRPr="00CB3EFA">
              <w:rPr>
                <w:rFonts w:ascii="Times New Roman" w:hAnsi="Times New Roman" w:cs="Times New Roman"/>
              </w:rPr>
              <w:t>працівника:сучасні</w:t>
            </w:r>
            <w:proofErr w:type="spellEnd"/>
            <w:r w:rsidRPr="00CB3EFA">
              <w:rPr>
                <w:rFonts w:ascii="Times New Roman" w:hAnsi="Times New Roman" w:cs="Times New Roman"/>
              </w:rPr>
              <w:t xml:space="preserve"> вимоги</w:t>
            </w:r>
          </w:p>
        </w:tc>
        <w:tc>
          <w:tcPr>
            <w:tcW w:w="356"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12</w:t>
            </w:r>
          </w:p>
        </w:tc>
        <w:tc>
          <w:tcPr>
            <w:tcW w:w="272" w:type="pct"/>
            <w:gridSpan w:val="4"/>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4</w:t>
            </w:r>
          </w:p>
        </w:tc>
        <w:tc>
          <w:tcPr>
            <w:tcW w:w="299"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98" w:type="pct"/>
            <w:gridSpan w:val="4"/>
          </w:tcPr>
          <w:p w:rsidR="00CB3EFA" w:rsidRPr="00CB3EFA" w:rsidRDefault="00CB3EFA" w:rsidP="00CB3EFA">
            <w:pPr>
              <w:rPr>
                <w:rFonts w:ascii="Times New Roman" w:hAnsi="Times New Roman" w:cs="Times New Roman"/>
              </w:rPr>
            </w:pPr>
          </w:p>
        </w:tc>
        <w:tc>
          <w:tcPr>
            <w:tcW w:w="312" w:type="pct"/>
            <w:gridSpan w:val="2"/>
          </w:tcPr>
          <w:p w:rsidR="00CB3EFA" w:rsidRPr="00CB3EFA" w:rsidRDefault="00CB3EFA" w:rsidP="00CB3EFA">
            <w:pPr>
              <w:rPr>
                <w:rFonts w:ascii="Times New Roman" w:hAnsi="Times New Roman" w:cs="Times New Roman"/>
              </w:rPr>
            </w:pPr>
          </w:p>
        </w:tc>
        <w:tc>
          <w:tcPr>
            <w:tcW w:w="383"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rPr>
              <w:t>6</w:t>
            </w:r>
          </w:p>
        </w:tc>
        <w:tc>
          <w:tcPr>
            <w:tcW w:w="499"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180" w:type="pct"/>
            <w:shd w:val="clear" w:color="auto" w:fill="auto"/>
          </w:tcPr>
          <w:p w:rsidR="00CB3EFA" w:rsidRPr="00CB3EFA" w:rsidRDefault="00CB3EFA" w:rsidP="00CB3EFA">
            <w:pPr>
              <w:rPr>
                <w:rFonts w:ascii="Times New Roman" w:hAnsi="Times New Roman" w:cs="Times New Roman"/>
              </w:rPr>
            </w:pPr>
          </w:p>
        </w:tc>
        <w:tc>
          <w:tcPr>
            <w:tcW w:w="245" w:type="pct"/>
            <w:gridSpan w:val="2"/>
          </w:tcPr>
          <w:p w:rsidR="00CB3EFA" w:rsidRPr="00CB3EFA" w:rsidRDefault="00CB3EFA" w:rsidP="00CB3EFA">
            <w:pPr>
              <w:rPr>
                <w:rFonts w:ascii="Times New Roman" w:hAnsi="Times New Roman" w:cs="Times New Roman"/>
              </w:rPr>
            </w:pPr>
          </w:p>
        </w:tc>
        <w:tc>
          <w:tcPr>
            <w:tcW w:w="296" w:type="pct"/>
            <w:gridSpan w:val="2"/>
          </w:tcPr>
          <w:p w:rsidR="00CB3EFA" w:rsidRPr="00CB3EFA" w:rsidRDefault="00CB3EFA" w:rsidP="00CB3EFA">
            <w:pPr>
              <w:rPr>
                <w:rFonts w:ascii="Times New Roman" w:hAnsi="Times New Roman" w:cs="Times New Roman"/>
              </w:rPr>
            </w:pPr>
          </w:p>
        </w:tc>
        <w:tc>
          <w:tcPr>
            <w:tcW w:w="287" w:type="pct"/>
            <w:gridSpan w:val="2"/>
          </w:tcPr>
          <w:p w:rsidR="00CB3EFA" w:rsidRPr="00CB3EFA" w:rsidRDefault="00CB3EFA" w:rsidP="00CB3EFA">
            <w:pPr>
              <w:rPr>
                <w:rFonts w:ascii="Times New Roman" w:hAnsi="Times New Roman" w:cs="Times New Roman"/>
              </w:rPr>
            </w:pPr>
          </w:p>
        </w:tc>
        <w:tc>
          <w:tcPr>
            <w:tcW w:w="341"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10</w:t>
            </w:r>
          </w:p>
        </w:tc>
      </w:tr>
      <w:tr w:rsidR="00CB3EFA" w:rsidRPr="00CB3EFA" w:rsidTr="00E14F4B">
        <w:tblPrEx>
          <w:tblCellMar>
            <w:top w:w="0" w:type="dxa"/>
            <w:bottom w:w="0" w:type="dxa"/>
          </w:tblCellMar>
        </w:tblPrEx>
        <w:tc>
          <w:tcPr>
            <w:tcW w:w="1232"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Усього годин за змістовим  модулем 1</w:t>
            </w:r>
          </w:p>
        </w:tc>
        <w:tc>
          <w:tcPr>
            <w:tcW w:w="356"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30</w:t>
            </w:r>
          </w:p>
        </w:tc>
        <w:tc>
          <w:tcPr>
            <w:tcW w:w="272" w:type="pct"/>
            <w:gridSpan w:val="4"/>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8</w:t>
            </w:r>
          </w:p>
        </w:tc>
        <w:tc>
          <w:tcPr>
            <w:tcW w:w="299" w:type="pct"/>
            <w:gridSpan w:val="4"/>
          </w:tcPr>
          <w:p w:rsidR="00CB3EFA" w:rsidRPr="00CB3EFA" w:rsidRDefault="00CB3EFA" w:rsidP="00CB3EFA">
            <w:pPr>
              <w:rPr>
                <w:rFonts w:ascii="Times New Roman" w:hAnsi="Times New Roman" w:cs="Times New Roman"/>
                <w:b/>
              </w:rPr>
            </w:pPr>
            <w:r w:rsidRPr="00CB3EFA">
              <w:rPr>
                <w:rFonts w:ascii="Times New Roman" w:hAnsi="Times New Roman" w:cs="Times New Roman"/>
                <w:b/>
              </w:rPr>
              <w:t xml:space="preserve">4       </w:t>
            </w:r>
          </w:p>
        </w:tc>
        <w:tc>
          <w:tcPr>
            <w:tcW w:w="298" w:type="pct"/>
            <w:gridSpan w:val="4"/>
          </w:tcPr>
          <w:p w:rsidR="00CB3EFA" w:rsidRPr="00CB3EFA" w:rsidRDefault="00CB3EFA" w:rsidP="00CB3EFA">
            <w:pPr>
              <w:rPr>
                <w:rFonts w:ascii="Times New Roman" w:hAnsi="Times New Roman" w:cs="Times New Roman"/>
              </w:rPr>
            </w:pPr>
          </w:p>
        </w:tc>
        <w:tc>
          <w:tcPr>
            <w:tcW w:w="312" w:type="pct"/>
            <w:gridSpan w:val="2"/>
          </w:tcPr>
          <w:p w:rsidR="00CB3EFA" w:rsidRPr="00CB3EFA" w:rsidRDefault="00CB3EFA" w:rsidP="00CB3EFA">
            <w:pPr>
              <w:rPr>
                <w:rFonts w:ascii="Times New Roman" w:hAnsi="Times New Roman" w:cs="Times New Roman"/>
              </w:rPr>
            </w:pPr>
          </w:p>
        </w:tc>
        <w:tc>
          <w:tcPr>
            <w:tcW w:w="383"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18</w:t>
            </w:r>
          </w:p>
        </w:tc>
        <w:tc>
          <w:tcPr>
            <w:tcW w:w="499"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28</w:t>
            </w:r>
          </w:p>
        </w:tc>
        <w:tc>
          <w:tcPr>
            <w:tcW w:w="180"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w:t>
            </w:r>
          </w:p>
        </w:tc>
        <w:tc>
          <w:tcPr>
            <w:tcW w:w="245" w:type="pct"/>
            <w:gridSpan w:val="2"/>
          </w:tcPr>
          <w:p w:rsidR="00CB3EFA" w:rsidRPr="00CB3EFA" w:rsidRDefault="00CB3EFA" w:rsidP="00CB3EFA">
            <w:pPr>
              <w:rPr>
                <w:rFonts w:ascii="Times New Roman" w:hAnsi="Times New Roman" w:cs="Times New Roman"/>
              </w:rPr>
            </w:pPr>
          </w:p>
        </w:tc>
        <w:tc>
          <w:tcPr>
            <w:tcW w:w="296" w:type="pct"/>
            <w:gridSpan w:val="2"/>
          </w:tcPr>
          <w:p w:rsidR="00CB3EFA" w:rsidRPr="00CB3EFA" w:rsidRDefault="00CB3EFA" w:rsidP="00CB3EFA">
            <w:pPr>
              <w:rPr>
                <w:rFonts w:ascii="Times New Roman" w:hAnsi="Times New Roman" w:cs="Times New Roman"/>
              </w:rPr>
            </w:pPr>
          </w:p>
        </w:tc>
        <w:tc>
          <w:tcPr>
            <w:tcW w:w="287" w:type="pct"/>
            <w:gridSpan w:val="2"/>
          </w:tcPr>
          <w:p w:rsidR="00CB3EFA" w:rsidRPr="00CB3EFA" w:rsidRDefault="00CB3EFA" w:rsidP="00CB3EFA">
            <w:pPr>
              <w:rPr>
                <w:rFonts w:ascii="Times New Roman" w:hAnsi="Times New Roman" w:cs="Times New Roman"/>
              </w:rPr>
            </w:pPr>
          </w:p>
        </w:tc>
        <w:tc>
          <w:tcPr>
            <w:tcW w:w="341" w:type="pct"/>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26</w:t>
            </w:r>
          </w:p>
        </w:tc>
      </w:tr>
      <w:tr w:rsidR="00CB3EFA" w:rsidRPr="00CB3EFA" w:rsidTr="00E14F4B">
        <w:tblPrEx>
          <w:tblCellMar>
            <w:top w:w="0" w:type="dxa"/>
            <w:bottom w:w="0" w:type="dxa"/>
          </w:tblCellMar>
        </w:tblPrEx>
        <w:trPr>
          <w:cantSplit/>
          <w:trHeight w:val="556"/>
        </w:trPr>
        <w:tc>
          <w:tcPr>
            <w:tcW w:w="5000" w:type="pct"/>
            <w:gridSpan w:val="30"/>
          </w:tcPr>
          <w:p w:rsidR="00CB3EFA" w:rsidRPr="00CB3EFA" w:rsidRDefault="00CB3EFA" w:rsidP="00CB3EFA">
            <w:pPr>
              <w:rPr>
                <w:rFonts w:ascii="Times New Roman" w:hAnsi="Times New Roman" w:cs="Times New Roman"/>
                <w:b/>
                <w:u w:val="single"/>
              </w:rPr>
            </w:pPr>
          </w:p>
          <w:p w:rsidR="00CB3EFA" w:rsidRPr="00CB3EFA" w:rsidRDefault="00CB3EFA" w:rsidP="00CB3EFA">
            <w:pPr>
              <w:rPr>
                <w:rFonts w:ascii="Times New Roman" w:hAnsi="Times New Roman" w:cs="Times New Roman"/>
                <w:b/>
                <w:u w:val="single"/>
                <w:lang w:val="ru-RU"/>
              </w:rPr>
            </w:pPr>
            <w:r w:rsidRPr="00CB3EFA">
              <w:rPr>
                <w:rFonts w:ascii="Times New Roman" w:hAnsi="Times New Roman" w:cs="Times New Roman"/>
                <w:b/>
                <w:u w:val="single"/>
              </w:rPr>
              <w:t>Змістовий м</w:t>
            </w:r>
            <w:proofErr w:type="spellStart"/>
            <w:r w:rsidRPr="00CB3EFA">
              <w:rPr>
                <w:rFonts w:ascii="Times New Roman" w:hAnsi="Times New Roman" w:cs="Times New Roman"/>
                <w:b/>
                <w:u w:val="single"/>
                <w:lang w:val="ru-RU"/>
              </w:rPr>
              <w:t>одуль</w:t>
            </w:r>
            <w:proofErr w:type="spellEnd"/>
            <w:r w:rsidRPr="00CB3EFA">
              <w:rPr>
                <w:rFonts w:ascii="Times New Roman" w:hAnsi="Times New Roman" w:cs="Times New Roman"/>
                <w:b/>
                <w:u w:val="single"/>
                <w:lang w:val="ru-RU"/>
              </w:rPr>
              <w:t xml:space="preserve"> 2: </w:t>
            </w:r>
            <w:proofErr w:type="spellStart"/>
            <w:r w:rsidRPr="00CB3EFA">
              <w:rPr>
                <w:rFonts w:ascii="Times New Roman" w:hAnsi="Times New Roman" w:cs="Times New Roman"/>
                <w:b/>
                <w:u w:val="single"/>
                <w:lang w:val="ru-RU"/>
              </w:rPr>
              <w:t>Технології</w:t>
            </w:r>
            <w:proofErr w:type="spellEnd"/>
            <w:r w:rsidRPr="00CB3EFA">
              <w:rPr>
                <w:rFonts w:ascii="Times New Roman" w:hAnsi="Times New Roman" w:cs="Times New Roman"/>
                <w:b/>
                <w:u w:val="single"/>
                <w:lang w:val="ru-RU"/>
              </w:rPr>
              <w:t xml:space="preserve"> </w:t>
            </w:r>
            <w:proofErr w:type="spellStart"/>
            <w:r w:rsidRPr="00CB3EFA">
              <w:rPr>
                <w:rFonts w:ascii="Times New Roman" w:hAnsi="Times New Roman" w:cs="Times New Roman"/>
                <w:b/>
                <w:u w:val="single"/>
                <w:lang w:val="ru-RU"/>
              </w:rPr>
              <w:t>соціальної</w:t>
            </w:r>
            <w:proofErr w:type="spellEnd"/>
            <w:r w:rsidRPr="00CB3EFA">
              <w:rPr>
                <w:rFonts w:ascii="Times New Roman" w:hAnsi="Times New Roman" w:cs="Times New Roman"/>
                <w:b/>
                <w:u w:val="single"/>
                <w:lang w:val="ru-RU"/>
              </w:rPr>
              <w:t xml:space="preserve"> </w:t>
            </w:r>
            <w:proofErr w:type="spellStart"/>
            <w:r w:rsidRPr="00CB3EFA">
              <w:rPr>
                <w:rFonts w:ascii="Times New Roman" w:hAnsi="Times New Roman" w:cs="Times New Roman"/>
                <w:b/>
                <w:u w:val="single"/>
                <w:lang w:val="ru-RU"/>
              </w:rPr>
              <w:t>роботи</w:t>
            </w:r>
            <w:proofErr w:type="spellEnd"/>
            <w:r w:rsidRPr="00CB3EFA">
              <w:rPr>
                <w:rFonts w:ascii="Times New Roman" w:hAnsi="Times New Roman" w:cs="Times New Roman"/>
                <w:b/>
                <w:u w:val="single"/>
                <w:lang w:val="ru-RU"/>
              </w:rPr>
              <w:t xml:space="preserve"> у </w:t>
            </w:r>
            <w:proofErr w:type="spellStart"/>
            <w:r w:rsidRPr="00CB3EFA">
              <w:rPr>
                <w:rFonts w:ascii="Times New Roman" w:hAnsi="Times New Roman" w:cs="Times New Roman"/>
                <w:b/>
                <w:u w:val="single"/>
                <w:lang w:val="ru-RU"/>
              </w:rPr>
              <w:t>різних</w:t>
            </w:r>
            <w:proofErr w:type="spellEnd"/>
            <w:r w:rsidRPr="00CB3EFA">
              <w:rPr>
                <w:rFonts w:ascii="Times New Roman" w:hAnsi="Times New Roman" w:cs="Times New Roman"/>
                <w:b/>
                <w:u w:val="single"/>
                <w:lang w:val="ru-RU"/>
              </w:rPr>
              <w:t xml:space="preserve"> сферах </w:t>
            </w:r>
            <w:proofErr w:type="spellStart"/>
            <w:r w:rsidRPr="00CB3EFA">
              <w:rPr>
                <w:rFonts w:ascii="Times New Roman" w:hAnsi="Times New Roman" w:cs="Times New Roman"/>
                <w:b/>
                <w:u w:val="single"/>
                <w:lang w:val="ru-RU"/>
              </w:rPr>
              <w:t>життєдіяльності</w:t>
            </w:r>
            <w:proofErr w:type="spellEnd"/>
            <w:r w:rsidRPr="00CB3EFA">
              <w:rPr>
                <w:rFonts w:ascii="Times New Roman" w:hAnsi="Times New Roman" w:cs="Times New Roman"/>
                <w:b/>
                <w:u w:val="single"/>
                <w:lang w:val="ru-RU"/>
              </w:rPr>
              <w:t xml:space="preserve"> </w:t>
            </w:r>
            <w:proofErr w:type="spellStart"/>
            <w:r w:rsidRPr="00CB3EFA">
              <w:rPr>
                <w:rFonts w:ascii="Times New Roman" w:hAnsi="Times New Roman" w:cs="Times New Roman"/>
                <w:b/>
                <w:u w:val="single"/>
                <w:lang w:val="ru-RU"/>
              </w:rPr>
              <w:t>людини</w:t>
            </w:r>
            <w:proofErr w:type="spellEnd"/>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b/>
              </w:rPr>
              <w:t>Тема 4.</w:t>
            </w:r>
            <w:r w:rsidRPr="00CB3EFA">
              <w:rPr>
                <w:rFonts w:ascii="Times New Roman" w:hAnsi="Times New Roman" w:cs="Times New Roman"/>
              </w:rPr>
              <w:t xml:space="preserve"> Моделі та технології соціального захисту у зарубіжних країнах</w:t>
            </w:r>
          </w:p>
        </w:tc>
        <w:tc>
          <w:tcPr>
            <w:tcW w:w="369" w:type="pct"/>
            <w:gridSpan w:val="3"/>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12</w:t>
            </w:r>
          </w:p>
        </w:tc>
        <w:tc>
          <w:tcPr>
            <w:tcW w:w="299" w:type="pct"/>
            <w:gridSpan w:val="3"/>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4</w:t>
            </w:r>
          </w:p>
        </w:tc>
        <w:tc>
          <w:tcPr>
            <w:tcW w:w="286"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391" w:type="pct"/>
            <w:gridSpan w:val="4"/>
          </w:tcPr>
          <w:p w:rsidR="00CB3EFA" w:rsidRPr="00CB3EFA" w:rsidRDefault="00CB3EFA" w:rsidP="00CB3EFA">
            <w:pPr>
              <w:rPr>
                <w:rFonts w:ascii="Times New Roman" w:hAnsi="Times New Roman" w:cs="Times New Roman"/>
              </w:rPr>
            </w:pPr>
          </w:p>
        </w:tc>
        <w:tc>
          <w:tcPr>
            <w:tcW w:w="261" w:type="pct"/>
            <w:gridSpan w:val="2"/>
          </w:tcPr>
          <w:p w:rsidR="00CB3EFA" w:rsidRPr="00CB3EFA" w:rsidRDefault="00CB3EFA" w:rsidP="00CB3EFA">
            <w:pPr>
              <w:rPr>
                <w:rFonts w:ascii="Times New Roman" w:hAnsi="Times New Roman" w:cs="Times New Roman"/>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6</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14</w:t>
            </w:r>
          </w:p>
        </w:tc>
        <w:tc>
          <w:tcPr>
            <w:tcW w:w="264" w:type="pct"/>
            <w:gridSpan w:val="2"/>
            <w:shd w:val="clear" w:color="auto" w:fill="auto"/>
          </w:tcPr>
          <w:p w:rsidR="00CB3EFA" w:rsidRPr="00CB3EFA" w:rsidRDefault="00CB3EFA" w:rsidP="00CB3EFA">
            <w:pPr>
              <w:rPr>
                <w:rFonts w:ascii="Times New Roman" w:hAnsi="Times New Roman" w:cs="Times New Roman"/>
              </w:rPr>
            </w:pPr>
          </w:p>
        </w:tc>
        <w:tc>
          <w:tcPr>
            <w:tcW w:w="191" w:type="pct"/>
            <w:gridSpan w:val="2"/>
          </w:tcPr>
          <w:p w:rsidR="00CB3EFA" w:rsidRPr="00CB3EFA" w:rsidRDefault="00CB3EFA" w:rsidP="00CB3EFA">
            <w:pPr>
              <w:rPr>
                <w:rFonts w:ascii="Times New Roman" w:hAnsi="Times New Roman" w:cs="Times New Roman"/>
              </w:rPr>
            </w:pPr>
          </w:p>
        </w:tc>
        <w:tc>
          <w:tcPr>
            <w:tcW w:w="277" w:type="pct"/>
            <w:gridSpan w:val="2"/>
          </w:tcPr>
          <w:p w:rsidR="00CB3EFA" w:rsidRPr="00CB3EFA" w:rsidRDefault="00CB3EFA" w:rsidP="00CB3EFA">
            <w:pPr>
              <w:rPr>
                <w:rFonts w:ascii="Times New Roman" w:hAnsi="Times New Roman" w:cs="Times New Roman"/>
              </w:rPr>
            </w:pPr>
          </w:p>
        </w:tc>
        <w:tc>
          <w:tcPr>
            <w:tcW w:w="275" w:type="pct"/>
          </w:tcPr>
          <w:p w:rsidR="00CB3EFA" w:rsidRPr="00CB3EFA" w:rsidRDefault="00CB3EFA" w:rsidP="00CB3EFA">
            <w:pPr>
              <w:rPr>
                <w:rFonts w:ascii="Times New Roman" w:hAnsi="Times New Roman" w:cs="Times New Roman"/>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14</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b/>
              </w:rPr>
              <w:t>Тема 5.</w:t>
            </w:r>
            <w:r w:rsidRPr="00CB3EFA">
              <w:rPr>
                <w:rFonts w:ascii="Times New Roman" w:hAnsi="Times New Roman" w:cs="Times New Roman"/>
              </w:rPr>
              <w:t xml:space="preserve"> </w:t>
            </w:r>
            <w:r w:rsidRPr="00CB3EFA">
              <w:rPr>
                <w:rFonts w:ascii="Times New Roman" w:hAnsi="Times New Roman" w:cs="Times New Roman"/>
                <w:iCs/>
              </w:rPr>
              <w:t>Технології соціальної роботи у мікрорайоні та общині</w:t>
            </w:r>
            <w:r w:rsidRPr="00CB3EFA">
              <w:rPr>
                <w:rFonts w:ascii="Times New Roman" w:hAnsi="Times New Roman" w:cs="Times New Roman"/>
              </w:rPr>
              <w:t xml:space="preserve"> </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305" w:type="pct"/>
            <w:gridSpan w:val="4"/>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86"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391" w:type="pct"/>
            <w:gridSpan w:val="4"/>
          </w:tcPr>
          <w:p w:rsidR="00CB3EFA" w:rsidRPr="00CB3EFA" w:rsidRDefault="00CB3EFA" w:rsidP="00CB3EFA">
            <w:pPr>
              <w:rPr>
                <w:rFonts w:ascii="Times New Roman" w:hAnsi="Times New Roman" w:cs="Times New Roman"/>
              </w:rPr>
            </w:pPr>
          </w:p>
        </w:tc>
        <w:tc>
          <w:tcPr>
            <w:tcW w:w="261" w:type="pct"/>
            <w:gridSpan w:val="2"/>
          </w:tcPr>
          <w:p w:rsidR="00CB3EFA" w:rsidRPr="00CB3EFA" w:rsidRDefault="00CB3EFA" w:rsidP="00CB3EFA">
            <w:pPr>
              <w:rPr>
                <w:rFonts w:ascii="Times New Roman" w:hAnsi="Times New Roman" w:cs="Times New Roman"/>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7</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264" w:type="pct"/>
            <w:gridSpan w:val="2"/>
            <w:shd w:val="clear" w:color="auto" w:fill="auto"/>
          </w:tcPr>
          <w:p w:rsidR="00CB3EFA" w:rsidRPr="00CB3EFA" w:rsidRDefault="00CB3EFA" w:rsidP="00CB3EFA">
            <w:pPr>
              <w:rPr>
                <w:rFonts w:ascii="Times New Roman" w:hAnsi="Times New Roman" w:cs="Times New Roman"/>
              </w:rPr>
            </w:pPr>
          </w:p>
        </w:tc>
        <w:tc>
          <w:tcPr>
            <w:tcW w:w="191" w:type="pct"/>
            <w:gridSpan w:val="2"/>
          </w:tcPr>
          <w:p w:rsidR="00CB3EFA" w:rsidRPr="00CB3EFA" w:rsidRDefault="00CB3EFA" w:rsidP="00CB3EFA">
            <w:pPr>
              <w:rPr>
                <w:rFonts w:ascii="Times New Roman" w:hAnsi="Times New Roman" w:cs="Times New Roman"/>
              </w:rPr>
            </w:pPr>
          </w:p>
        </w:tc>
        <w:tc>
          <w:tcPr>
            <w:tcW w:w="277" w:type="pct"/>
            <w:gridSpan w:val="2"/>
          </w:tcPr>
          <w:p w:rsidR="00CB3EFA" w:rsidRPr="00CB3EFA" w:rsidRDefault="00CB3EFA" w:rsidP="00CB3EFA">
            <w:pPr>
              <w:rPr>
                <w:rFonts w:ascii="Times New Roman" w:hAnsi="Times New Roman" w:cs="Times New Roman"/>
              </w:rPr>
            </w:pPr>
          </w:p>
        </w:tc>
        <w:tc>
          <w:tcPr>
            <w:tcW w:w="275" w:type="pct"/>
          </w:tcPr>
          <w:p w:rsidR="00CB3EFA" w:rsidRPr="00CB3EFA" w:rsidRDefault="00CB3EFA" w:rsidP="00CB3EFA">
            <w:pPr>
              <w:rPr>
                <w:rFonts w:ascii="Times New Roman" w:hAnsi="Times New Roman" w:cs="Times New Roman"/>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10</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 xml:space="preserve">Тема 6. </w:t>
            </w:r>
            <w:r w:rsidRPr="00CB3EFA">
              <w:rPr>
                <w:rFonts w:ascii="Times New Roman" w:hAnsi="Times New Roman" w:cs="Times New Roman"/>
              </w:rPr>
              <w:t>Технології та особливості соціальної роботи в установах охорони здоров’я та освіти</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305" w:type="pct"/>
            <w:gridSpan w:val="4"/>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86"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391" w:type="pct"/>
            <w:gridSpan w:val="4"/>
          </w:tcPr>
          <w:p w:rsidR="00CB3EFA" w:rsidRPr="00CB3EFA" w:rsidRDefault="00CB3EFA" w:rsidP="00CB3EFA">
            <w:pPr>
              <w:rPr>
                <w:rFonts w:ascii="Times New Roman" w:hAnsi="Times New Roman" w:cs="Times New Roman"/>
                <w:b/>
              </w:rPr>
            </w:pPr>
          </w:p>
        </w:tc>
        <w:tc>
          <w:tcPr>
            <w:tcW w:w="261" w:type="pct"/>
            <w:gridSpan w:val="2"/>
          </w:tcPr>
          <w:p w:rsidR="00CB3EFA" w:rsidRPr="00CB3EFA" w:rsidRDefault="00CB3EFA" w:rsidP="00CB3EFA">
            <w:pPr>
              <w:rPr>
                <w:rFonts w:ascii="Times New Roman" w:hAnsi="Times New Roman" w:cs="Times New Roman"/>
                <w:b/>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7</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12</w:t>
            </w:r>
          </w:p>
        </w:tc>
        <w:tc>
          <w:tcPr>
            <w:tcW w:w="264" w:type="pct"/>
            <w:gridSpan w:val="2"/>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191"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w:t>
            </w:r>
          </w:p>
        </w:tc>
        <w:tc>
          <w:tcPr>
            <w:tcW w:w="277" w:type="pct"/>
            <w:gridSpan w:val="2"/>
          </w:tcPr>
          <w:p w:rsidR="00CB3EFA" w:rsidRPr="00CB3EFA" w:rsidRDefault="00CB3EFA" w:rsidP="00CB3EFA">
            <w:pPr>
              <w:rPr>
                <w:rFonts w:ascii="Times New Roman" w:hAnsi="Times New Roman" w:cs="Times New Roman"/>
                <w:b/>
              </w:rPr>
            </w:pPr>
          </w:p>
        </w:tc>
        <w:tc>
          <w:tcPr>
            <w:tcW w:w="275" w:type="pct"/>
          </w:tcPr>
          <w:p w:rsidR="00CB3EFA" w:rsidRPr="00CB3EFA" w:rsidRDefault="00CB3EFA" w:rsidP="00CB3EFA">
            <w:pPr>
              <w:rPr>
                <w:rFonts w:ascii="Times New Roman" w:hAnsi="Times New Roman" w:cs="Times New Roman"/>
                <w:b/>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10</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 xml:space="preserve">Тема 7. </w:t>
            </w:r>
            <w:r w:rsidRPr="00CB3EFA">
              <w:rPr>
                <w:rFonts w:ascii="Times New Roman" w:hAnsi="Times New Roman" w:cs="Times New Roman"/>
              </w:rPr>
              <w:t xml:space="preserve">Технології соціальної роботи у пенітенціарних </w:t>
            </w:r>
            <w:r w:rsidRPr="00CB3EFA">
              <w:rPr>
                <w:rFonts w:ascii="Times New Roman" w:hAnsi="Times New Roman" w:cs="Times New Roman"/>
              </w:rPr>
              <w:lastRenderedPageBreak/>
              <w:t>установах України та зарубіжних країнах</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lastRenderedPageBreak/>
              <w:t>12</w:t>
            </w:r>
          </w:p>
        </w:tc>
        <w:tc>
          <w:tcPr>
            <w:tcW w:w="305" w:type="pct"/>
            <w:gridSpan w:val="4"/>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86"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391" w:type="pct"/>
            <w:gridSpan w:val="4"/>
          </w:tcPr>
          <w:p w:rsidR="00CB3EFA" w:rsidRPr="00CB3EFA" w:rsidRDefault="00CB3EFA" w:rsidP="00CB3EFA">
            <w:pPr>
              <w:rPr>
                <w:rFonts w:ascii="Times New Roman" w:hAnsi="Times New Roman" w:cs="Times New Roman"/>
                <w:b/>
              </w:rPr>
            </w:pPr>
          </w:p>
        </w:tc>
        <w:tc>
          <w:tcPr>
            <w:tcW w:w="261" w:type="pct"/>
            <w:gridSpan w:val="2"/>
          </w:tcPr>
          <w:p w:rsidR="00CB3EFA" w:rsidRPr="00CB3EFA" w:rsidRDefault="00CB3EFA" w:rsidP="00CB3EFA">
            <w:pPr>
              <w:rPr>
                <w:rFonts w:ascii="Times New Roman" w:hAnsi="Times New Roman" w:cs="Times New Roman"/>
                <w:b/>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8</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264" w:type="pct"/>
            <w:gridSpan w:val="2"/>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191"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w:t>
            </w:r>
          </w:p>
        </w:tc>
        <w:tc>
          <w:tcPr>
            <w:tcW w:w="277" w:type="pct"/>
            <w:gridSpan w:val="2"/>
          </w:tcPr>
          <w:p w:rsidR="00CB3EFA" w:rsidRPr="00CB3EFA" w:rsidRDefault="00CB3EFA" w:rsidP="00CB3EFA">
            <w:pPr>
              <w:rPr>
                <w:rFonts w:ascii="Times New Roman" w:hAnsi="Times New Roman" w:cs="Times New Roman"/>
                <w:b/>
              </w:rPr>
            </w:pPr>
          </w:p>
        </w:tc>
        <w:tc>
          <w:tcPr>
            <w:tcW w:w="275" w:type="pct"/>
          </w:tcPr>
          <w:p w:rsidR="00CB3EFA" w:rsidRPr="00CB3EFA" w:rsidRDefault="00CB3EFA" w:rsidP="00CB3EFA">
            <w:pPr>
              <w:rPr>
                <w:rFonts w:ascii="Times New Roman" w:hAnsi="Times New Roman" w:cs="Times New Roman"/>
                <w:b/>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8</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lastRenderedPageBreak/>
              <w:t xml:space="preserve">Усього годин за змістовим </w:t>
            </w:r>
          </w:p>
          <w:p w:rsidR="00CB3EFA" w:rsidRPr="00CB3EFA" w:rsidRDefault="00CB3EFA" w:rsidP="00CB3EFA">
            <w:pPr>
              <w:rPr>
                <w:rFonts w:ascii="Times New Roman" w:hAnsi="Times New Roman" w:cs="Times New Roman"/>
                <w:b/>
              </w:rPr>
            </w:pPr>
            <w:r w:rsidRPr="00CB3EFA">
              <w:rPr>
                <w:rFonts w:ascii="Times New Roman" w:hAnsi="Times New Roman" w:cs="Times New Roman"/>
                <w:b/>
              </w:rPr>
              <w:t>модулем 2</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44</w:t>
            </w:r>
          </w:p>
        </w:tc>
        <w:tc>
          <w:tcPr>
            <w:tcW w:w="305" w:type="pct"/>
            <w:gridSpan w:val="4"/>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286" w:type="pct"/>
            <w:gridSpan w:val="4"/>
          </w:tcPr>
          <w:p w:rsidR="00CB3EFA" w:rsidRPr="00CB3EFA" w:rsidRDefault="00CB3EFA" w:rsidP="00CB3EFA">
            <w:pPr>
              <w:rPr>
                <w:rFonts w:ascii="Times New Roman" w:hAnsi="Times New Roman" w:cs="Times New Roman"/>
                <w:b/>
              </w:rPr>
            </w:pPr>
            <w:r w:rsidRPr="00CB3EFA">
              <w:rPr>
                <w:rFonts w:ascii="Times New Roman" w:hAnsi="Times New Roman" w:cs="Times New Roman"/>
                <w:b/>
              </w:rPr>
              <w:t>6</w:t>
            </w:r>
          </w:p>
        </w:tc>
        <w:tc>
          <w:tcPr>
            <w:tcW w:w="391" w:type="pct"/>
            <w:gridSpan w:val="4"/>
          </w:tcPr>
          <w:p w:rsidR="00CB3EFA" w:rsidRPr="00CB3EFA" w:rsidRDefault="00CB3EFA" w:rsidP="00CB3EFA">
            <w:pPr>
              <w:rPr>
                <w:rFonts w:ascii="Times New Roman" w:hAnsi="Times New Roman" w:cs="Times New Roman"/>
                <w:b/>
              </w:rPr>
            </w:pPr>
          </w:p>
        </w:tc>
        <w:tc>
          <w:tcPr>
            <w:tcW w:w="261" w:type="pct"/>
            <w:gridSpan w:val="2"/>
          </w:tcPr>
          <w:p w:rsidR="00CB3EFA" w:rsidRPr="00CB3EFA" w:rsidRDefault="00CB3EFA" w:rsidP="00CB3EFA">
            <w:pPr>
              <w:rPr>
                <w:rFonts w:ascii="Times New Roman" w:hAnsi="Times New Roman" w:cs="Times New Roman"/>
                <w:b/>
              </w:rPr>
            </w:pPr>
          </w:p>
        </w:tc>
        <w:tc>
          <w:tcPr>
            <w:tcW w:w="309"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28</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46</w:t>
            </w:r>
          </w:p>
        </w:tc>
        <w:tc>
          <w:tcPr>
            <w:tcW w:w="264"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w:t>
            </w:r>
          </w:p>
        </w:tc>
        <w:tc>
          <w:tcPr>
            <w:tcW w:w="191"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w:t>
            </w:r>
          </w:p>
        </w:tc>
        <w:tc>
          <w:tcPr>
            <w:tcW w:w="277" w:type="pct"/>
            <w:gridSpan w:val="2"/>
          </w:tcPr>
          <w:p w:rsidR="00CB3EFA" w:rsidRPr="00CB3EFA" w:rsidRDefault="00CB3EFA" w:rsidP="00CB3EFA">
            <w:pPr>
              <w:rPr>
                <w:rFonts w:ascii="Times New Roman" w:hAnsi="Times New Roman" w:cs="Times New Roman"/>
                <w:b/>
              </w:rPr>
            </w:pPr>
          </w:p>
        </w:tc>
        <w:tc>
          <w:tcPr>
            <w:tcW w:w="275" w:type="pct"/>
          </w:tcPr>
          <w:p w:rsidR="00CB3EFA" w:rsidRPr="00CB3EFA" w:rsidRDefault="00CB3EFA" w:rsidP="00CB3EFA">
            <w:pPr>
              <w:rPr>
                <w:rFonts w:ascii="Times New Roman" w:hAnsi="Times New Roman" w:cs="Times New Roman"/>
                <w:b/>
              </w:rPr>
            </w:pPr>
          </w:p>
        </w:tc>
        <w:tc>
          <w:tcPr>
            <w:tcW w:w="345" w:type="pct"/>
          </w:tcPr>
          <w:p w:rsidR="00CB3EFA" w:rsidRPr="00CB3EFA" w:rsidRDefault="00CB3EFA" w:rsidP="00CB3EFA">
            <w:pPr>
              <w:rPr>
                <w:rFonts w:ascii="Times New Roman" w:hAnsi="Times New Roman" w:cs="Times New Roman"/>
                <w:b/>
              </w:rPr>
            </w:pPr>
            <w:r w:rsidRPr="00CB3EFA">
              <w:rPr>
                <w:rFonts w:ascii="Times New Roman" w:hAnsi="Times New Roman" w:cs="Times New Roman"/>
                <w:b/>
              </w:rPr>
              <w:t>42</w:t>
            </w:r>
          </w:p>
        </w:tc>
      </w:tr>
      <w:tr w:rsidR="00CB3EFA" w:rsidRPr="00CB3EFA" w:rsidTr="00E14F4B">
        <w:tblPrEx>
          <w:tblCellMar>
            <w:top w:w="0" w:type="dxa"/>
            <w:bottom w:w="0" w:type="dxa"/>
          </w:tblCellMar>
        </w:tblPrEx>
        <w:trPr>
          <w:cantSplit/>
          <w:trHeight w:val="1420"/>
        </w:trPr>
        <w:tc>
          <w:tcPr>
            <w:tcW w:w="5000" w:type="pct"/>
            <w:gridSpan w:val="30"/>
          </w:tcPr>
          <w:p w:rsidR="00CB3EFA" w:rsidRPr="00CB3EFA" w:rsidRDefault="00CB3EFA" w:rsidP="00CB3EFA">
            <w:pPr>
              <w:rPr>
                <w:rFonts w:ascii="Times New Roman" w:hAnsi="Times New Roman" w:cs="Times New Roman"/>
                <w:b/>
              </w:rPr>
            </w:pPr>
          </w:p>
          <w:p w:rsidR="00CB3EFA" w:rsidRPr="00CB3EFA" w:rsidRDefault="00CB3EFA" w:rsidP="00CB3EFA">
            <w:pPr>
              <w:rPr>
                <w:rFonts w:ascii="Times New Roman" w:hAnsi="Times New Roman" w:cs="Times New Roman"/>
                <w:b/>
                <w:u w:val="single"/>
              </w:rPr>
            </w:pPr>
            <w:r w:rsidRPr="00CB3EFA">
              <w:rPr>
                <w:rFonts w:ascii="Times New Roman" w:hAnsi="Times New Roman" w:cs="Times New Roman"/>
                <w:b/>
                <w:u w:val="single"/>
              </w:rPr>
              <w:t>Змістовий</w:t>
            </w:r>
            <w:r w:rsidRPr="00CB3EFA">
              <w:rPr>
                <w:rFonts w:ascii="Times New Roman" w:hAnsi="Times New Roman" w:cs="Times New Roman"/>
                <w:b/>
                <w:u w:val="single"/>
                <w:lang w:val="ru-RU"/>
              </w:rPr>
              <w:t xml:space="preserve"> </w:t>
            </w:r>
            <w:r w:rsidRPr="00CB3EFA">
              <w:rPr>
                <w:rFonts w:ascii="Times New Roman" w:hAnsi="Times New Roman" w:cs="Times New Roman"/>
                <w:b/>
                <w:u w:val="single"/>
              </w:rPr>
              <w:t>м</w:t>
            </w:r>
            <w:proofErr w:type="spellStart"/>
            <w:r w:rsidRPr="00CB3EFA">
              <w:rPr>
                <w:rFonts w:ascii="Times New Roman" w:hAnsi="Times New Roman" w:cs="Times New Roman"/>
                <w:b/>
                <w:u w:val="single"/>
                <w:lang w:val="ru-RU"/>
              </w:rPr>
              <w:t>одуль</w:t>
            </w:r>
            <w:proofErr w:type="spellEnd"/>
            <w:r w:rsidRPr="00CB3EFA">
              <w:rPr>
                <w:rFonts w:ascii="Times New Roman" w:hAnsi="Times New Roman" w:cs="Times New Roman"/>
                <w:b/>
                <w:u w:val="single"/>
                <w:lang w:val="ru-RU"/>
              </w:rPr>
              <w:t xml:space="preserve"> 3: </w:t>
            </w:r>
            <w:proofErr w:type="spellStart"/>
            <w:r w:rsidRPr="00CB3EFA">
              <w:rPr>
                <w:rFonts w:ascii="Times New Roman" w:hAnsi="Times New Roman" w:cs="Times New Roman"/>
                <w:b/>
                <w:u w:val="single"/>
                <w:lang w:val="ru-RU"/>
              </w:rPr>
              <w:t>Технології</w:t>
            </w:r>
            <w:proofErr w:type="spellEnd"/>
            <w:r w:rsidRPr="00CB3EFA">
              <w:rPr>
                <w:rFonts w:ascii="Times New Roman" w:hAnsi="Times New Roman" w:cs="Times New Roman"/>
                <w:b/>
                <w:u w:val="single"/>
                <w:lang w:val="ru-RU"/>
              </w:rPr>
              <w:t xml:space="preserve"> </w:t>
            </w:r>
            <w:proofErr w:type="spellStart"/>
            <w:r w:rsidRPr="00CB3EFA">
              <w:rPr>
                <w:rFonts w:ascii="Times New Roman" w:hAnsi="Times New Roman" w:cs="Times New Roman"/>
                <w:b/>
                <w:u w:val="single"/>
                <w:lang w:val="ru-RU"/>
              </w:rPr>
              <w:t>соціальної</w:t>
            </w:r>
            <w:proofErr w:type="spellEnd"/>
            <w:r w:rsidRPr="00CB3EFA">
              <w:rPr>
                <w:rFonts w:ascii="Times New Roman" w:hAnsi="Times New Roman" w:cs="Times New Roman"/>
                <w:b/>
                <w:u w:val="single"/>
                <w:lang w:val="ru-RU"/>
              </w:rPr>
              <w:t xml:space="preserve"> </w:t>
            </w:r>
            <w:proofErr w:type="spellStart"/>
            <w:r w:rsidRPr="00CB3EFA">
              <w:rPr>
                <w:rFonts w:ascii="Times New Roman" w:hAnsi="Times New Roman" w:cs="Times New Roman"/>
                <w:b/>
                <w:u w:val="single"/>
                <w:lang w:val="ru-RU"/>
              </w:rPr>
              <w:t>роботи</w:t>
            </w:r>
            <w:proofErr w:type="spellEnd"/>
            <w:r w:rsidRPr="00CB3EFA">
              <w:rPr>
                <w:rFonts w:ascii="Times New Roman" w:hAnsi="Times New Roman" w:cs="Times New Roman"/>
                <w:b/>
                <w:u w:val="single"/>
                <w:lang w:val="ru-RU"/>
              </w:rPr>
              <w:t xml:space="preserve"> з </w:t>
            </w:r>
            <w:proofErr w:type="spellStart"/>
            <w:r w:rsidRPr="00CB3EFA">
              <w:rPr>
                <w:rFonts w:ascii="Times New Roman" w:hAnsi="Times New Roman" w:cs="Times New Roman"/>
                <w:b/>
                <w:u w:val="single"/>
                <w:lang w:val="ru-RU"/>
              </w:rPr>
              <w:t>різними</w:t>
            </w:r>
            <w:proofErr w:type="spellEnd"/>
            <w:r w:rsidRPr="00CB3EFA">
              <w:rPr>
                <w:rFonts w:ascii="Times New Roman" w:hAnsi="Times New Roman" w:cs="Times New Roman"/>
                <w:b/>
                <w:u w:val="single"/>
                <w:lang w:val="ru-RU"/>
              </w:rPr>
              <w:t xml:space="preserve"> </w:t>
            </w:r>
            <w:proofErr w:type="spellStart"/>
            <w:r w:rsidRPr="00CB3EFA">
              <w:rPr>
                <w:rFonts w:ascii="Times New Roman" w:hAnsi="Times New Roman" w:cs="Times New Roman"/>
                <w:b/>
                <w:u w:val="single"/>
                <w:lang w:val="ru-RU"/>
              </w:rPr>
              <w:t>групами</w:t>
            </w:r>
            <w:proofErr w:type="spellEnd"/>
            <w:r w:rsidRPr="00CB3EFA">
              <w:rPr>
                <w:rFonts w:ascii="Times New Roman" w:hAnsi="Times New Roman" w:cs="Times New Roman"/>
                <w:b/>
                <w:u w:val="single"/>
                <w:lang w:val="ru-RU"/>
              </w:rPr>
              <w:t xml:space="preserve"> </w:t>
            </w:r>
            <w:proofErr w:type="spellStart"/>
            <w:r w:rsidRPr="00CB3EFA">
              <w:rPr>
                <w:rFonts w:ascii="Times New Roman" w:hAnsi="Times New Roman" w:cs="Times New Roman"/>
                <w:b/>
                <w:u w:val="single"/>
                <w:lang w:val="ru-RU"/>
              </w:rPr>
              <w:t>клієнтів</w:t>
            </w:r>
            <w:proofErr w:type="spellEnd"/>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b/>
              </w:rPr>
              <w:t>Тема 8.</w:t>
            </w:r>
            <w:r w:rsidRPr="00CB3EFA">
              <w:rPr>
                <w:rFonts w:ascii="Times New Roman" w:hAnsi="Times New Roman" w:cs="Times New Roman"/>
              </w:rPr>
              <w:t xml:space="preserve"> Технології соціальної роботи з сім’ями та дітьми у зарубіжних країнах</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8</w:t>
            </w:r>
          </w:p>
        </w:tc>
        <w:tc>
          <w:tcPr>
            <w:tcW w:w="412" w:type="pct"/>
            <w:gridSpan w:val="5"/>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75"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295" w:type="pct"/>
            <w:gridSpan w:val="3"/>
          </w:tcPr>
          <w:p w:rsidR="00CB3EFA" w:rsidRPr="00CB3EFA" w:rsidRDefault="00CB3EFA" w:rsidP="00CB3EFA">
            <w:pPr>
              <w:rPr>
                <w:rFonts w:ascii="Times New Roman" w:hAnsi="Times New Roman" w:cs="Times New Roman"/>
              </w:rPr>
            </w:pPr>
          </w:p>
        </w:tc>
        <w:tc>
          <w:tcPr>
            <w:tcW w:w="261" w:type="pct"/>
            <w:gridSpan w:val="2"/>
          </w:tcPr>
          <w:p w:rsidR="00CB3EFA" w:rsidRPr="00CB3EFA" w:rsidRDefault="00CB3EFA" w:rsidP="00CB3EFA">
            <w:pPr>
              <w:rPr>
                <w:rFonts w:ascii="Times New Roman" w:hAnsi="Times New Roman" w:cs="Times New Roman"/>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5</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264" w:type="pct"/>
            <w:gridSpan w:val="2"/>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191"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277" w:type="pct"/>
            <w:gridSpan w:val="2"/>
          </w:tcPr>
          <w:p w:rsidR="00CB3EFA" w:rsidRPr="00CB3EFA" w:rsidRDefault="00CB3EFA" w:rsidP="00CB3EFA">
            <w:pPr>
              <w:rPr>
                <w:rFonts w:ascii="Times New Roman" w:hAnsi="Times New Roman" w:cs="Times New Roman"/>
              </w:rPr>
            </w:pPr>
          </w:p>
        </w:tc>
        <w:tc>
          <w:tcPr>
            <w:tcW w:w="275" w:type="pct"/>
          </w:tcPr>
          <w:p w:rsidR="00CB3EFA" w:rsidRPr="00CB3EFA" w:rsidRDefault="00CB3EFA" w:rsidP="00CB3EFA">
            <w:pPr>
              <w:rPr>
                <w:rFonts w:ascii="Times New Roman" w:hAnsi="Times New Roman" w:cs="Times New Roman"/>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8</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iCs/>
              </w:rPr>
              <w:t>Тема 9.</w:t>
            </w:r>
            <w:r w:rsidRPr="00CB3EFA">
              <w:rPr>
                <w:rFonts w:ascii="Times New Roman" w:hAnsi="Times New Roman" w:cs="Times New Roman"/>
                <w:iCs/>
              </w:rPr>
              <w:t xml:space="preserve"> </w:t>
            </w:r>
            <w:proofErr w:type="spellStart"/>
            <w:r w:rsidRPr="00CB3EFA">
              <w:rPr>
                <w:rFonts w:ascii="Times New Roman" w:hAnsi="Times New Roman" w:cs="Times New Roman"/>
                <w:iCs/>
                <w:lang w:val="ru-RU"/>
              </w:rPr>
              <w:t>Програми</w:t>
            </w:r>
            <w:proofErr w:type="spellEnd"/>
            <w:r w:rsidRPr="00CB3EFA">
              <w:rPr>
                <w:rFonts w:ascii="Times New Roman" w:hAnsi="Times New Roman" w:cs="Times New Roman"/>
                <w:iCs/>
                <w:lang w:val="ru-RU"/>
              </w:rPr>
              <w:t xml:space="preserve"> і </w:t>
            </w:r>
            <w:proofErr w:type="spellStart"/>
            <w:r w:rsidRPr="00CB3EFA">
              <w:rPr>
                <w:rFonts w:ascii="Times New Roman" w:hAnsi="Times New Roman" w:cs="Times New Roman"/>
                <w:iCs/>
                <w:lang w:val="ru-RU"/>
              </w:rPr>
              <w:t>технології</w:t>
            </w:r>
            <w:proofErr w:type="spellEnd"/>
            <w:r w:rsidRPr="00CB3EFA">
              <w:rPr>
                <w:rFonts w:ascii="Times New Roman" w:hAnsi="Times New Roman" w:cs="Times New Roman"/>
                <w:iCs/>
                <w:lang w:val="ru-RU"/>
              </w:rPr>
              <w:t xml:space="preserve"> </w:t>
            </w:r>
            <w:proofErr w:type="spellStart"/>
            <w:r w:rsidRPr="00CB3EFA">
              <w:rPr>
                <w:rFonts w:ascii="Times New Roman" w:hAnsi="Times New Roman" w:cs="Times New Roman"/>
                <w:iCs/>
                <w:lang w:val="ru-RU"/>
              </w:rPr>
              <w:t>соціальної</w:t>
            </w:r>
            <w:proofErr w:type="spellEnd"/>
            <w:r w:rsidRPr="00CB3EFA">
              <w:rPr>
                <w:rFonts w:ascii="Times New Roman" w:hAnsi="Times New Roman" w:cs="Times New Roman"/>
                <w:iCs/>
                <w:lang w:val="ru-RU"/>
              </w:rPr>
              <w:t xml:space="preserve"> </w:t>
            </w:r>
            <w:proofErr w:type="spellStart"/>
            <w:r w:rsidRPr="00CB3EFA">
              <w:rPr>
                <w:rFonts w:ascii="Times New Roman" w:hAnsi="Times New Roman" w:cs="Times New Roman"/>
                <w:iCs/>
                <w:lang w:val="ru-RU"/>
              </w:rPr>
              <w:t>роботи</w:t>
            </w:r>
            <w:proofErr w:type="spellEnd"/>
            <w:r w:rsidRPr="00CB3EFA">
              <w:rPr>
                <w:rFonts w:ascii="Times New Roman" w:hAnsi="Times New Roman" w:cs="Times New Roman"/>
                <w:iCs/>
                <w:lang w:val="ru-RU"/>
              </w:rPr>
              <w:t xml:space="preserve"> з </w:t>
            </w:r>
            <w:proofErr w:type="spellStart"/>
            <w:r w:rsidRPr="00CB3EFA">
              <w:rPr>
                <w:rFonts w:ascii="Times New Roman" w:hAnsi="Times New Roman" w:cs="Times New Roman"/>
                <w:iCs/>
                <w:lang w:val="ru-RU"/>
              </w:rPr>
              <w:t>девіантними</w:t>
            </w:r>
            <w:proofErr w:type="spellEnd"/>
            <w:r w:rsidRPr="00CB3EFA">
              <w:rPr>
                <w:rFonts w:ascii="Times New Roman" w:hAnsi="Times New Roman" w:cs="Times New Roman"/>
                <w:iCs/>
                <w:lang w:val="ru-RU"/>
              </w:rPr>
              <w:t xml:space="preserve"> </w:t>
            </w:r>
            <w:proofErr w:type="spellStart"/>
            <w:r w:rsidRPr="00CB3EFA">
              <w:rPr>
                <w:rFonts w:ascii="Times New Roman" w:hAnsi="Times New Roman" w:cs="Times New Roman"/>
                <w:iCs/>
                <w:lang w:val="ru-RU"/>
              </w:rPr>
              <w:t>підлітками</w:t>
            </w:r>
            <w:proofErr w:type="spellEnd"/>
            <w:r w:rsidRPr="00CB3EFA">
              <w:rPr>
                <w:rFonts w:ascii="Times New Roman" w:hAnsi="Times New Roman" w:cs="Times New Roman"/>
                <w:iCs/>
              </w:rPr>
              <w:t xml:space="preserve"> у зарубіжних країнах</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412" w:type="pct"/>
            <w:gridSpan w:val="5"/>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75"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295" w:type="pct"/>
            <w:gridSpan w:val="3"/>
          </w:tcPr>
          <w:p w:rsidR="00CB3EFA" w:rsidRPr="00CB3EFA" w:rsidRDefault="00CB3EFA" w:rsidP="00CB3EFA">
            <w:pPr>
              <w:rPr>
                <w:rFonts w:ascii="Times New Roman" w:hAnsi="Times New Roman" w:cs="Times New Roman"/>
              </w:rPr>
            </w:pPr>
          </w:p>
        </w:tc>
        <w:tc>
          <w:tcPr>
            <w:tcW w:w="261" w:type="pct"/>
            <w:gridSpan w:val="2"/>
          </w:tcPr>
          <w:p w:rsidR="00CB3EFA" w:rsidRPr="00CB3EFA" w:rsidRDefault="00CB3EFA" w:rsidP="00CB3EFA">
            <w:pPr>
              <w:rPr>
                <w:rFonts w:ascii="Times New Roman" w:hAnsi="Times New Roman" w:cs="Times New Roman"/>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7</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264" w:type="pct"/>
            <w:gridSpan w:val="2"/>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191"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1</w:t>
            </w:r>
          </w:p>
        </w:tc>
        <w:tc>
          <w:tcPr>
            <w:tcW w:w="277" w:type="pct"/>
            <w:gridSpan w:val="2"/>
          </w:tcPr>
          <w:p w:rsidR="00CB3EFA" w:rsidRPr="00CB3EFA" w:rsidRDefault="00CB3EFA" w:rsidP="00CB3EFA">
            <w:pPr>
              <w:rPr>
                <w:rFonts w:ascii="Times New Roman" w:hAnsi="Times New Roman" w:cs="Times New Roman"/>
              </w:rPr>
            </w:pPr>
          </w:p>
        </w:tc>
        <w:tc>
          <w:tcPr>
            <w:tcW w:w="275" w:type="pct"/>
          </w:tcPr>
          <w:p w:rsidR="00CB3EFA" w:rsidRPr="00CB3EFA" w:rsidRDefault="00CB3EFA" w:rsidP="00CB3EFA">
            <w:pPr>
              <w:rPr>
                <w:rFonts w:ascii="Times New Roman" w:hAnsi="Times New Roman" w:cs="Times New Roman"/>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8</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rPr>
            </w:pPr>
            <w:r w:rsidRPr="00CB3EFA">
              <w:rPr>
                <w:rFonts w:ascii="Times New Roman" w:hAnsi="Times New Roman" w:cs="Times New Roman"/>
                <w:b/>
              </w:rPr>
              <w:t>Тема 10.</w:t>
            </w:r>
            <w:r w:rsidRPr="00CB3EFA">
              <w:rPr>
                <w:rFonts w:ascii="Times New Roman" w:hAnsi="Times New Roman" w:cs="Times New Roman"/>
              </w:rPr>
              <w:t xml:space="preserve"> Технології соціальної роботи з людьми похилого віку за кордоном</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12</w:t>
            </w:r>
          </w:p>
        </w:tc>
        <w:tc>
          <w:tcPr>
            <w:tcW w:w="412" w:type="pct"/>
            <w:gridSpan w:val="5"/>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4</w:t>
            </w:r>
          </w:p>
        </w:tc>
        <w:tc>
          <w:tcPr>
            <w:tcW w:w="275"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95" w:type="pct"/>
            <w:gridSpan w:val="3"/>
          </w:tcPr>
          <w:p w:rsidR="00CB3EFA" w:rsidRPr="00CB3EFA" w:rsidRDefault="00CB3EFA" w:rsidP="00CB3EFA">
            <w:pPr>
              <w:rPr>
                <w:rFonts w:ascii="Times New Roman" w:hAnsi="Times New Roman" w:cs="Times New Roman"/>
              </w:rPr>
            </w:pPr>
          </w:p>
        </w:tc>
        <w:tc>
          <w:tcPr>
            <w:tcW w:w="261" w:type="pct"/>
            <w:gridSpan w:val="2"/>
          </w:tcPr>
          <w:p w:rsidR="00CB3EFA" w:rsidRPr="00CB3EFA" w:rsidRDefault="00CB3EFA" w:rsidP="00CB3EFA">
            <w:pPr>
              <w:rPr>
                <w:rFonts w:ascii="Times New Roman" w:hAnsi="Times New Roman" w:cs="Times New Roman"/>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6</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264" w:type="pct"/>
            <w:gridSpan w:val="2"/>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191" w:type="pct"/>
            <w:gridSpan w:val="2"/>
          </w:tcPr>
          <w:p w:rsidR="00CB3EFA" w:rsidRPr="00CB3EFA" w:rsidRDefault="00CB3EFA" w:rsidP="00CB3EFA">
            <w:pPr>
              <w:rPr>
                <w:rFonts w:ascii="Times New Roman" w:hAnsi="Times New Roman" w:cs="Times New Roman"/>
              </w:rPr>
            </w:pPr>
          </w:p>
        </w:tc>
        <w:tc>
          <w:tcPr>
            <w:tcW w:w="277" w:type="pct"/>
            <w:gridSpan w:val="2"/>
          </w:tcPr>
          <w:p w:rsidR="00CB3EFA" w:rsidRPr="00CB3EFA" w:rsidRDefault="00CB3EFA" w:rsidP="00CB3EFA">
            <w:pPr>
              <w:rPr>
                <w:rFonts w:ascii="Times New Roman" w:hAnsi="Times New Roman" w:cs="Times New Roman"/>
              </w:rPr>
            </w:pPr>
          </w:p>
        </w:tc>
        <w:tc>
          <w:tcPr>
            <w:tcW w:w="275" w:type="pct"/>
          </w:tcPr>
          <w:p w:rsidR="00CB3EFA" w:rsidRPr="00CB3EFA" w:rsidRDefault="00CB3EFA" w:rsidP="00CB3EFA">
            <w:pPr>
              <w:rPr>
                <w:rFonts w:ascii="Times New Roman" w:hAnsi="Times New Roman" w:cs="Times New Roman"/>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8</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 xml:space="preserve">Тема 11. </w:t>
            </w:r>
            <w:r w:rsidRPr="00CB3EFA">
              <w:rPr>
                <w:rFonts w:ascii="Times New Roman" w:hAnsi="Times New Roman" w:cs="Times New Roman"/>
              </w:rPr>
              <w:t>Технології соціальної роботи з жінками</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6</w:t>
            </w:r>
          </w:p>
        </w:tc>
        <w:tc>
          <w:tcPr>
            <w:tcW w:w="412" w:type="pct"/>
            <w:gridSpan w:val="5"/>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75" w:type="pct"/>
            <w:gridSpan w:val="4"/>
          </w:tcPr>
          <w:p w:rsidR="00CB3EFA" w:rsidRPr="00CB3EFA" w:rsidRDefault="00CB3EFA" w:rsidP="00CB3EFA">
            <w:pPr>
              <w:rPr>
                <w:rFonts w:ascii="Times New Roman" w:hAnsi="Times New Roman" w:cs="Times New Roman"/>
              </w:rPr>
            </w:pPr>
          </w:p>
        </w:tc>
        <w:tc>
          <w:tcPr>
            <w:tcW w:w="295" w:type="pct"/>
            <w:gridSpan w:val="3"/>
          </w:tcPr>
          <w:p w:rsidR="00CB3EFA" w:rsidRPr="00CB3EFA" w:rsidRDefault="00CB3EFA" w:rsidP="00CB3EFA">
            <w:pPr>
              <w:rPr>
                <w:rFonts w:ascii="Times New Roman" w:hAnsi="Times New Roman" w:cs="Times New Roman"/>
              </w:rPr>
            </w:pPr>
          </w:p>
        </w:tc>
        <w:tc>
          <w:tcPr>
            <w:tcW w:w="261" w:type="pct"/>
            <w:gridSpan w:val="2"/>
          </w:tcPr>
          <w:p w:rsidR="00CB3EFA" w:rsidRPr="00CB3EFA" w:rsidRDefault="00CB3EFA" w:rsidP="00CB3EFA">
            <w:pPr>
              <w:rPr>
                <w:rFonts w:ascii="Times New Roman" w:hAnsi="Times New Roman" w:cs="Times New Roman"/>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4</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6</w:t>
            </w:r>
          </w:p>
        </w:tc>
        <w:tc>
          <w:tcPr>
            <w:tcW w:w="264" w:type="pct"/>
            <w:gridSpan w:val="2"/>
            <w:shd w:val="clear" w:color="auto" w:fill="auto"/>
          </w:tcPr>
          <w:p w:rsidR="00CB3EFA" w:rsidRPr="00CB3EFA" w:rsidRDefault="00CB3EFA" w:rsidP="00CB3EFA">
            <w:pPr>
              <w:rPr>
                <w:rFonts w:ascii="Times New Roman" w:hAnsi="Times New Roman" w:cs="Times New Roman"/>
              </w:rPr>
            </w:pPr>
          </w:p>
        </w:tc>
        <w:tc>
          <w:tcPr>
            <w:tcW w:w="191" w:type="pct"/>
            <w:gridSpan w:val="2"/>
          </w:tcPr>
          <w:p w:rsidR="00CB3EFA" w:rsidRPr="00CB3EFA" w:rsidRDefault="00CB3EFA" w:rsidP="00CB3EFA">
            <w:pPr>
              <w:rPr>
                <w:rFonts w:ascii="Times New Roman" w:hAnsi="Times New Roman" w:cs="Times New Roman"/>
              </w:rPr>
            </w:pPr>
          </w:p>
        </w:tc>
        <w:tc>
          <w:tcPr>
            <w:tcW w:w="277" w:type="pct"/>
            <w:gridSpan w:val="2"/>
          </w:tcPr>
          <w:p w:rsidR="00CB3EFA" w:rsidRPr="00CB3EFA" w:rsidRDefault="00CB3EFA" w:rsidP="00CB3EFA">
            <w:pPr>
              <w:rPr>
                <w:rFonts w:ascii="Times New Roman" w:hAnsi="Times New Roman" w:cs="Times New Roman"/>
              </w:rPr>
            </w:pPr>
          </w:p>
        </w:tc>
        <w:tc>
          <w:tcPr>
            <w:tcW w:w="275" w:type="pct"/>
          </w:tcPr>
          <w:p w:rsidR="00CB3EFA" w:rsidRPr="00CB3EFA" w:rsidRDefault="00CB3EFA" w:rsidP="00CB3EFA">
            <w:pPr>
              <w:rPr>
                <w:rFonts w:ascii="Times New Roman" w:hAnsi="Times New Roman" w:cs="Times New Roman"/>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6</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Тема 12.</w:t>
            </w:r>
            <w:r w:rsidRPr="00CB3EFA">
              <w:rPr>
                <w:rFonts w:ascii="Times New Roman" w:hAnsi="Times New Roman" w:cs="Times New Roman"/>
              </w:rPr>
              <w:t xml:space="preserve"> Соціальна реабілітація інвалідів у країнах Західної Європи</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412" w:type="pct"/>
            <w:gridSpan w:val="5"/>
            <w:shd w:val="clear" w:color="auto" w:fill="auto"/>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75" w:type="pct"/>
            <w:gridSpan w:val="4"/>
          </w:tcPr>
          <w:p w:rsidR="00CB3EFA" w:rsidRPr="00CB3EFA" w:rsidRDefault="00CB3EFA" w:rsidP="00CB3EFA">
            <w:pPr>
              <w:rPr>
                <w:rFonts w:ascii="Times New Roman" w:hAnsi="Times New Roman" w:cs="Times New Roman"/>
              </w:rPr>
            </w:pPr>
            <w:r w:rsidRPr="00CB3EFA">
              <w:rPr>
                <w:rFonts w:ascii="Times New Roman" w:hAnsi="Times New Roman" w:cs="Times New Roman"/>
              </w:rPr>
              <w:t>2</w:t>
            </w:r>
          </w:p>
        </w:tc>
        <w:tc>
          <w:tcPr>
            <w:tcW w:w="295" w:type="pct"/>
            <w:gridSpan w:val="3"/>
          </w:tcPr>
          <w:p w:rsidR="00CB3EFA" w:rsidRPr="00CB3EFA" w:rsidRDefault="00CB3EFA" w:rsidP="00CB3EFA">
            <w:pPr>
              <w:rPr>
                <w:rFonts w:ascii="Times New Roman" w:hAnsi="Times New Roman" w:cs="Times New Roman"/>
              </w:rPr>
            </w:pPr>
          </w:p>
        </w:tc>
        <w:tc>
          <w:tcPr>
            <w:tcW w:w="261" w:type="pct"/>
            <w:gridSpan w:val="2"/>
          </w:tcPr>
          <w:p w:rsidR="00CB3EFA" w:rsidRPr="00CB3EFA" w:rsidRDefault="00CB3EFA" w:rsidP="00CB3EFA">
            <w:pPr>
              <w:rPr>
                <w:rFonts w:ascii="Times New Roman" w:hAnsi="Times New Roman" w:cs="Times New Roman"/>
              </w:rPr>
            </w:pPr>
          </w:p>
        </w:tc>
        <w:tc>
          <w:tcPr>
            <w:tcW w:w="309" w:type="pct"/>
            <w:gridSpan w:val="2"/>
          </w:tcPr>
          <w:p w:rsidR="00CB3EFA" w:rsidRPr="00CB3EFA" w:rsidRDefault="00CB3EFA" w:rsidP="00CB3EFA">
            <w:pPr>
              <w:rPr>
                <w:rFonts w:ascii="Times New Roman" w:hAnsi="Times New Roman" w:cs="Times New Roman"/>
              </w:rPr>
            </w:pPr>
            <w:r w:rsidRPr="00CB3EFA">
              <w:rPr>
                <w:rFonts w:ascii="Times New Roman" w:hAnsi="Times New Roman" w:cs="Times New Roman"/>
              </w:rPr>
              <w:t>6</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w:t>
            </w:r>
          </w:p>
        </w:tc>
        <w:tc>
          <w:tcPr>
            <w:tcW w:w="264" w:type="pct"/>
            <w:gridSpan w:val="2"/>
            <w:shd w:val="clear" w:color="auto" w:fill="auto"/>
          </w:tcPr>
          <w:p w:rsidR="00CB3EFA" w:rsidRPr="00CB3EFA" w:rsidRDefault="00CB3EFA" w:rsidP="00CB3EFA">
            <w:pPr>
              <w:rPr>
                <w:rFonts w:ascii="Times New Roman" w:hAnsi="Times New Roman" w:cs="Times New Roman"/>
              </w:rPr>
            </w:pPr>
          </w:p>
        </w:tc>
        <w:tc>
          <w:tcPr>
            <w:tcW w:w="191" w:type="pct"/>
            <w:gridSpan w:val="2"/>
          </w:tcPr>
          <w:p w:rsidR="00CB3EFA" w:rsidRPr="00CB3EFA" w:rsidRDefault="00CB3EFA" w:rsidP="00CB3EFA">
            <w:pPr>
              <w:rPr>
                <w:rFonts w:ascii="Times New Roman" w:hAnsi="Times New Roman" w:cs="Times New Roman"/>
              </w:rPr>
            </w:pPr>
          </w:p>
        </w:tc>
        <w:tc>
          <w:tcPr>
            <w:tcW w:w="277" w:type="pct"/>
            <w:gridSpan w:val="2"/>
          </w:tcPr>
          <w:p w:rsidR="00CB3EFA" w:rsidRPr="00CB3EFA" w:rsidRDefault="00CB3EFA" w:rsidP="00CB3EFA">
            <w:pPr>
              <w:rPr>
                <w:rFonts w:ascii="Times New Roman" w:hAnsi="Times New Roman" w:cs="Times New Roman"/>
              </w:rPr>
            </w:pPr>
          </w:p>
        </w:tc>
        <w:tc>
          <w:tcPr>
            <w:tcW w:w="275" w:type="pct"/>
          </w:tcPr>
          <w:p w:rsidR="00CB3EFA" w:rsidRPr="00CB3EFA" w:rsidRDefault="00CB3EFA" w:rsidP="00CB3EFA">
            <w:pPr>
              <w:rPr>
                <w:rFonts w:ascii="Times New Roman" w:hAnsi="Times New Roman" w:cs="Times New Roman"/>
              </w:rPr>
            </w:pPr>
          </w:p>
        </w:tc>
        <w:tc>
          <w:tcPr>
            <w:tcW w:w="345" w:type="pct"/>
          </w:tcPr>
          <w:p w:rsidR="00CB3EFA" w:rsidRPr="00CB3EFA" w:rsidRDefault="00CB3EFA" w:rsidP="00CB3EFA">
            <w:pPr>
              <w:rPr>
                <w:rFonts w:ascii="Times New Roman" w:hAnsi="Times New Roman" w:cs="Times New Roman"/>
              </w:rPr>
            </w:pPr>
            <w:r w:rsidRPr="00CB3EFA">
              <w:rPr>
                <w:rFonts w:ascii="Times New Roman" w:hAnsi="Times New Roman" w:cs="Times New Roman"/>
              </w:rPr>
              <w:t>10</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ІНДЗ</w:t>
            </w:r>
          </w:p>
        </w:tc>
        <w:tc>
          <w:tcPr>
            <w:tcW w:w="363" w:type="pct"/>
            <w:gridSpan w:val="2"/>
            <w:shd w:val="clear" w:color="auto" w:fill="auto"/>
          </w:tcPr>
          <w:p w:rsidR="00CB3EFA" w:rsidRPr="00CB3EFA" w:rsidRDefault="00CB3EFA" w:rsidP="00CB3EFA">
            <w:pPr>
              <w:rPr>
                <w:rFonts w:ascii="Times New Roman" w:hAnsi="Times New Roman" w:cs="Times New Roman"/>
              </w:rPr>
            </w:pPr>
          </w:p>
        </w:tc>
        <w:tc>
          <w:tcPr>
            <w:tcW w:w="412" w:type="pct"/>
            <w:gridSpan w:val="5"/>
            <w:shd w:val="clear" w:color="auto" w:fill="auto"/>
          </w:tcPr>
          <w:p w:rsidR="00CB3EFA" w:rsidRPr="00CB3EFA" w:rsidRDefault="00CB3EFA" w:rsidP="00CB3EFA">
            <w:pPr>
              <w:rPr>
                <w:rFonts w:ascii="Times New Roman" w:hAnsi="Times New Roman" w:cs="Times New Roman"/>
              </w:rPr>
            </w:pPr>
          </w:p>
        </w:tc>
        <w:tc>
          <w:tcPr>
            <w:tcW w:w="275" w:type="pct"/>
            <w:gridSpan w:val="4"/>
          </w:tcPr>
          <w:p w:rsidR="00CB3EFA" w:rsidRPr="00CB3EFA" w:rsidRDefault="00CB3EFA" w:rsidP="00CB3EFA">
            <w:pPr>
              <w:rPr>
                <w:rFonts w:ascii="Times New Roman" w:hAnsi="Times New Roman" w:cs="Times New Roman"/>
              </w:rPr>
            </w:pPr>
          </w:p>
        </w:tc>
        <w:tc>
          <w:tcPr>
            <w:tcW w:w="295" w:type="pct"/>
            <w:gridSpan w:val="3"/>
          </w:tcPr>
          <w:p w:rsidR="00CB3EFA" w:rsidRPr="00CB3EFA" w:rsidRDefault="00CB3EFA" w:rsidP="00CB3EFA">
            <w:pPr>
              <w:rPr>
                <w:rFonts w:ascii="Times New Roman" w:hAnsi="Times New Roman" w:cs="Times New Roman"/>
              </w:rPr>
            </w:pPr>
          </w:p>
        </w:tc>
        <w:tc>
          <w:tcPr>
            <w:tcW w:w="261" w:type="pct"/>
            <w:gridSpan w:val="2"/>
          </w:tcPr>
          <w:p w:rsidR="00CB3EFA" w:rsidRPr="00CB3EFA" w:rsidRDefault="00CB3EFA" w:rsidP="00CB3EFA">
            <w:pPr>
              <w:rPr>
                <w:rFonts w:ascii="Times New Roman" w:hAnsi="Times New Roman" w:cs="Times New Roman"/>
              </w:rPr>
            </w:pPr>
          </w:p>
        </w:tc>
        <w:tc>
          <w:tcPr>
            <w:tcW w:w="309" w:type="pct"/>
            <w:gridSpan w:val="2"/>
          </w:tcPr>
          <w:p w:rsidR="00CB3EFA" w:rsidRPr="00CB3EFA" w:rsidRDefault="00CB3EFA" w:rsidP="00CB3EFA">
            <w:pPr>
              <w:rPr>
                <w:rFonts w:ascii="Times New Roman" w:hAnsi="Times New Roman" w:cs="Times New Roman"/>
              </w:rPr>
            </w:pPr>
          </w:p>
        </w:tc>
        <w:tc>
          <w:tcPr>
            <w:tcW w:w="496" w:type="pct"/>
            <w:shd w:val="clear" w:color="auto" w:fill="auto"/>
          </w:tcPr>
          <w:p w:rsidR="00CB3EFA" w:rsidRPr="00CB3EFA" w:rsidRDefault="00CB3EFA" w:rsidP="00CB3EFA">
            <w:pPr>
              <w:rPr>
                <w:rFonts w:ascii="Times New Roman" w:hAnsi="Times New Roman" w:cs="Times New Roman"/>
              </w:rPr>
            </w:pPr>
          </w:p>
        </w:tc>
        <w:tc>
          <w:tcPr>
            <w:tcW w:w="264" w:type="pct"/>
            <w:gridSpan w:val="2"/>
            <w:shd w:val="clear" w:color="auto" w:fill="auto"/>
          </w:tcPr>
          <w:p w:rsidR="00CB3EFA" w:rsidRPr="00CB3EFA" w:rsidRDefault="00CB3EFA" w:rsidP="00CB3EFA">
            <w:pPr>
              <w:rPr>
                <w:rFonts w:ascii="Times New Roman" w:hAnsi="Times New Roman" w:cs="Times New Roman"/>
              </w:rPr>
            </w:pPr>
          </w:p>
        </w:tc>
        <w:tc>
          <w:tcPr>
            <w:tcW w:w="191" w:type="pct"/>
            <w:gridSpan w:val="2"/>
          </w:tcPr>
          <w:p w:rsidR="00CB3EFA" w:rsidRPr="00CB3EFA" w:rsidRDefault="00CB3EFA" w:rsidP="00CB3EFA">
            <w:pPr>
              <w:rPr>
                <w:rFonts w:ascii="Times New Roman" w:hAnsi="Times New Roman" w:cs="Times New Roman"/>
              </w:rPr>
            </w:pPr>
          </w:p>
        </w:tc>
        <w:tc>
          <w:tcPr>
            <w:tcW w:w="277" w:type="pct"/>
            <w:gridSpan w:val="2"/>
          </w:tcPr>
          <w:p w:rsidR="00CB3EFA" w:rsidRPr="00CB3EFA" w:rsidRDefault="00CB3EFA" w:rsidP="00CB3EFA">
            <w:pPr>
              <w:rPr>
                <w:rFonts w:ascii="Times New Roman" w:hAnsi="Times New Roman" w:cs="Times New Roman"/>
              </w:rPr>
            </w:pPr>
          </w:p>
        </w:tc>
        <w:tc>
          <w:tcPr>
            <w:tcW w:w="275" w:type="pct"/>
          </w:tcPr>
          <w:p w:rsidR="00CB3EFA" w:rsidRPr="00CB3EFA" w:rsidRDefault="00CB3EFA" w:rsidP="00CB3EFA">
            <w:pPr>
              <w:rPr>
                <w:rFonts w:ascii="Times New Roman" w:hAnsi="Times New Roman" w:cs="Times New Roman"/>
              </w:rPr>
            </w:pPr>
          </w:p>
        </w:tc>
        <w:tc>
          <w:tcPr>
            <w:tcW w:w="345" w:type="pct"/>
          </w:tcPr>
          <w:p w:rsidR="00CB3EFA" w:rsidRPr="00CB3EFA" w:rsidRDefault="00CB3EFA" w:rsidP="00CB3EFA">
            <w:pPr>
              <w:rPr>
                <w:rFonts w:ascii="Times New Roman" w:hAnsi="Times New Roman" w:cs="Times New Roman"/>
              </w:rPr>
            </w:pP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Усього годин за модулем 3</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46</w:t>
            </w:r>
          </w:p>
        </w:tc>
        <w:tc>
          <w:tcPr>
            <w:tcW w:w="412" w:type="pct"/>
            <w:gridSpan w:val="5"/>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12</w:t>
            </w:r>
          </w:p>
        </w:tc>
        <w:tc>
          <w:tcPr>
            <w:tcW w:w="275" w:type="pct"/>
            <w:gridSpan w:val="4"/>
          </w:tcPr>
          <w:p w:rsidR="00CB3EFA" w:rsidRPr="00CB3EFA" w:rsidRDefault="00CB3EFA" w:rsidP="00CB3EFA">
            <w:pPr>
              <w:rPr>
                <w:rFonts w:ascii="Times New Roman" w:hAnsi="Times New Roman" w:cs="Times New Roman"/>
                <w:b/>
              </w:rPr>
            </w:pPr>
            <w:r w:rsidRPr="00CB3EFA">
              <w:rPr>
                <w:rFonts w:ascii="Times New Roman" w:hAnsi="Times New Roman" w:cs="Times New Roman"/>
                <w:b/>
              </w:rPr>
              <w:t>6</w:t>
            </w:r>
          </w:p>
        </w:tc>
        <w:tc>
          <w:tcPr>
            <w:tcW w:w="295" w:type="pct"/>
            <w:gridSpan w:val="3"/>
          </w:tcPr>
          <w:p w:rsidR="00CB3EFA" w:rsidRPr="00CB3EFA" w:rsidRDefault="00CB3EFA" w:rsidP="00CB3EFA">
            <w:pPr>
              <w:rPr>
                <w:rFonts w:ascii="Times New Roman" w:hAnsi="Times New Roman" w:cs="Times New Roman"/>
                <w:b/>
              </w:rPr>
            </w:pPr>
          </w:p>
        </w:tc>
        <w:tc>
          <w:tcPr>
            <w:tcW w:w="261" w:type="pct"/>
            <w:gridSpan w:val="2"/>
          </w:tcPr>
          <w:p w:rsidR="00CB3EFA" w:rsidRPr="00CB3EFA" w:rsidRDefault="00CB3EFA" w:rsidP="00CB3EFA">
            <w:pPr>
              <w:rPr>
                <w:rFonts w:ascii="Times New Roman" w:hAnsi="Times New Roman" w:cs="Times New Roman"/>
                <w:b/>
              </w:rPr>
            </w:pPr>
          </w:p>
        </w:tc>
        <w:tc>
          <w:tcPr>
            <w:tcW w:w="309"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28</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46</w:t>
            </w:r>
          </w:p>
        </w:tc>
        <w:tc>
          <w:tcPr>
            <w:tcW w:w="264"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4</w:t>
            </w:r>
          </w:p>
        </w:tc>
        <w:tc>
          <w:tcPr>
            <w:tcW w:w="191"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w:t>
            </w:r>
          </w:p>
        </w:tc>
        <w:tc>
          <w:tcPr>
            <w:tcW w:w="277" w:type="pct"/>
            <w:gridSpan w:val="2"/>
          </w:tcPr>
          <w:p w:rsidR="00CB3EFA" w:rsidRPr="00CB3EFA" w:rsidRDefault="00CB3EFA" w:rsidP="00CB3EFA">
            <w:pPr>
              <w:rPr>
                <w:rFonts w:ascii="Times New Roman" w:hAnsi="Times New Roman" w:cs="Times New Roman"/>
                <w:b/>
              </w:rPr>
            </w:pPr>
          </w:p>
        </w:tc>
        <w:tc>
          <w:tcPr>
            <w:tcW w:w="275" w:type="pct"/>
          </w:tcPr>
          <w:p w:rsidR="00CB3EFA" w:rsidRPr="00CB3EFA" w:rsidRDefault="00CB3EFA" w:rsidP="00CB3EFA">
            <w:pPr>
              <w:rPr>
                <w:rFonts w:ascii="Times New Roman" w:hAnsi="Times New Roman" w:cs="Times New Roman"/>
                <w:b/>
              </w:rPr>
            </w:pPr>
          </w:p>
        </w:tc>
        <w:tc>
          <w:tcPr>
            <w:tcW w:w="345" w:type="pct"/>
          </w:tcPr>
          <w:p w:rsidR="00CB3EFA" w:rsidRPr="00CB3EFA" w:rsidRDefault="00CB3EFA" w:rsidP="00CB3EFA">
            <w:pPr>
              <w:rPr>
                <w:rFonts w:ascii="Times New Roman" w:hAnsi="Times New Roman" w:cs="Times New Roman"/>
                <w:b/>
              </w:rPr>
            </w:pPr>
            <w:r w:rsidRPr="00CB3EFA">
              <w:rPr>
                <w:rFonts w:ascii="Times New Roman" w:hAnsi="Times New Roman" w:cs="Times New Roman"/>
                <w:b/>
              </w:rPr>
              <w:t>40</w:t>
            </w:r>
          </w:p>
        </w:tc>
      </w:tr>
      <w:tr w:rsidR="00CB3EFA" w:rsidRPr="00CB3EFA" w:rsidTr="00E14F4B">
        <w:tblPrEx>
          <w:tblCellMar>
            <w:top w:w="0" w:type="dxa"/>
            <w:bottom w:w="0" w:type="dxa"/>
          </w:tblCellMar>
        </w:tblPrEx>
        <w:tc>
          <w:tcPr>
            <w:tcW w:w="1237" w:type="pct"/>
            <w:gridSpan w:val="3"/>
          </w:tcPr>
          <w:p w:rsidR="00CB3EFA" w:rsidRPr="00CB3EFA" w:rsidRDefault="00CB3EFA" w:rsidP="00CB3EFA">
            <w:pPr>
              <w:rPr>
                <w:rFonts w:ascii="Times New Roman" w:hAnsi="Times New Roman" w:cs="Times New Roman"/>
                <w:b/>
              </w:rPr>
            </w:pPr>
            <w:r w:rsidRPr="00CB3EFA">
              <w:rPr>
                <w:rFonts w:ascii="Times New Roman" w:hAnsi="Times New Roman" w:cs="Times New Roman"/>
                <w:b/>
              </w:rPr>
              <w:t>Разом</w:t>
            </w:r>
          </w:p>
        </w:tc>
        <w:tc>
          <w:tcPr>
            <w:tcW w:w="363"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120</w:t>
            </w:r>
          </w:p>
        </w:tc>
        <w:tc>
          <w:tcPr>
            <w:tcW w:w="412" w:type="pct"/>
            <w:gridSpan w:val="5"/>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30</w:t>
            </w:r>
          </w:p>
        </w:tc>
        <w:tc>
          <w:tcPr>
            <w:tcW w:w="275" w:type="pct"/>
            <w:gridSpan w:val="4"/>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16</w:t>
            </w:r>
          </w:p>
        </w:tc>
        <w:tc>
          <w:tcPr>
            <w:tcW w:w="295" w:type="pct"/>
            <w:gridSpan w:val="3"/>
          </w:tcPr>
          <w:p w:rsidR="00CB3EFA" w:rsidRPr="00CB3EFA" w:rsidRDefault="00CB3EFA" w:rsidP="00CB3EFA">
            <w:pPr>
              <w:rPr>
                <w:rFonts w:ascii="Times New Roman" w:hAnsi="Times New Roman" w:cs="Times New Roman"/>
                <w:b/>
              </w:rPr>
            </w:pPr>
          </w:p>
        </w:tc>
        <w:tc>
          <w:tcPr>
            <w:tcW w:w="261" w:type="pct"/>
            <w:gridSpan w:val="2"/>
          </w:tcPr>
          <w:p w:rsidR="00CB3EFA" w:rsidRPr="00CB3EFA" w:rsidRDefault="00CB3EFA" w:rsidP="00CB3EFA">
            <w:pPr>
              <w:rPr>
                <w:rFonts w:ascii="Times New Roman" w:hAnsi="Times New Roman" w:cs="Times New Roman"/>
                <w:b/>
              </w:rPr>
            </w:pPr>
          </w:p>
        </w:tc>
        <w:tc>
          <w:tcPr>
            <w:tcW w:w="309"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74</w:t>
            </w:r>
          </w:p>
        </w:tc>
        <w:tc>
          <w:tcPr>
            <w:tcW w:w="496" w:type="pct"/>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210</w:t>
            </w:r>
          </w:p>
        </w:tc>
        <w:tc>
          <w:tcPr>
            <w:tcW w:w="264" w:type="pct"/>
            <w:gridSpan w:val="2"/>
            <w:shd w:val="clear" w:color="auto" w:fill="auto"/>
          </w:tcPr>
          <w:p w:rsidR="00CB3EFA" w:rsidRPr="00CB3EFA" w:rsidRDefault="00CB3EFA" w:rsidP="00CB3EFA">
            <w:pPr>
              <w:rPr>
                <w:rFonts w:ascii="Times New Roman" w:hAnsi="Times New Roman" w:cs="Times New Roman"/>
                <w:b/>
              </w:rPr>
            </w:pPr>
            <w:r w:rsidRPr="00CB3EFA">
              <w:rPr>
                <w:rFonts w:ascii="Times New Roman" w:hAnsi="Times New Roman" w:cs="Times New Roman"/>
                <w:b/>
              </w:rPr>
              <w:t>8</w:t>
            </w:r>
          </w:p>
        </w:tc>
        <w:tc>
          <w:tcPr>
            <w:tcW w:w="191" w:type="pct"/>
            <w:gridSpan w:val="2"/>
          </w:tcPr>
          <w:p w:rsidR="00CB3EFA" w:rsidRPr="00CB3EFA" w:rsidRDefault="00CB3EFA" w:rsidP="00CB3EFA">
            <w:pPr>
              <w:rPr>
                <w:rFonts w:ascii="Times New Roman" w:hAnsi="Times New Roman" w:cs="Times New Roman"/>
                <w:b/>
              </w:rPr>
            </w:pPr>
            <w:r w:rsidRPr="00CB3EFA">
              <w:rPr>
                <w:rFonts w:ascii="Times New Roman" w:hAnsi="Times New Roman" w:cs="Times New Roman"/>
                <w:b/>
              </w:rPr>
              <w:t>4</w:t>
            </w:r>
          </w:p>
        </w:tc>
        <w:tc>
          <w:tcPr>
            <w:tcW w:w="277" w:type="pct"/>
            <w:gridSpan w:val="2"/>
          </w:tcPr>
          <w:p w:rsidR="00CB3EFA" w:rsidRPr="00CB3EFA" w:rsidRDefault="00CB3EFA" w:rsidP="00CB3EFA">
            <w:pPr>
              <w:rPr>
                <w:rFonts w:ascii="Times New Roman" w:hAnsi="Times New Roman" w:cs="Times New Roman"/>
                <w:b/>
              </w:rPr>
            </w:pPr>
          </w:p>
        </w:tc>
        <w:tc>
          <w:tcPr>
            <w:tcW w:w="275" w:type="pct"/>
          </w:tcPr>
          <w:p w:rsidR="00CB3EFA" w:rsidRPr="00CB3EFA" w:rsidRDefault="00CB3EFA" w:rsidP="00CB3EFA">
            <w:pPr>
              <w:rPr>
                <w:rFonts w:ascii="Times New Roman" w:hAnsi="Times New Roman" w:cs="Times New Roman"/>
                <w:b/>
              </w:rPr>
            </w:pPr>
          </w:p>
        </w:tc>
        <w:tc>
          <w:tcPr>
            <w:tcW w:w="345" w:type="pct"/>
          </w:tcPr>
          <w:p w:rsidR="00CB3EFA" w:rsidRPr="00CB3EFA" w:rsidRDefault="00CB3EFA" w:rsidP="00CB3EFA">
            <w:pPr>
              <w:rPr>
                <w:rFonts w:ascii="Times New Roman" w:hAnsi="Times New Roman" w:cs="Times New Roman"/>
                <w:b/>
              </w:rPr>
            </w:pPr>
            <w:r w:rsidRPr="00CB3EFA">
              <w:rPr>
                <w:rFonts w:ascii="Times New Roman" w:hAnsi="Times New Roman" w:cs="Times New Roman"/>
                <w:b/>
              </w:rPr>
              <w:t>108</w:t>
            </w:r>
          </w:p>
        </w:tc>
      </w:tr>
    </w:tbl>
    <w:p w:rsidR="000E72D5" w:rsidRDefault="000E72D5" w:rsidP="001C5289">
      <w:pPr>
        <w:rPr>
          <w:rFonts w:ascii="Times New Roman" w:hAnsi="Times New Roman" w:cs="Times New Roman"/>
        </w:rPr>
      </w:pPr>
    </w:p>
    <w:p w:rsidR="001C5289" w:rsidRPr="005877E9" w:rsidRDefault="001C5289" w:rsidP="001C5289">
      <w:pPr>
        <w:ind w:left="1134" w:right="-1" w:hanging="1134"/>
        <w:jc w:val="both"/>
        <w:rPr>
          <w:rFonts w:ascii="Times New Roman" w:hAnsi="Times New Roman" w:cs="Times New Roman"/>
          <w:i/>
          <w:color w:val="auto"/>
          <w:sz w:val="22"/>
          <w:szCs w:val="22"/>
        </w:rPr>
      </w:pPr>
      <w:r w:rsidRPr="005877E9">
        <w:rPr>
          <w:rFonts w:ascii="Times New Roman" w:hAnsi="Times New Roman" w:cs="Times New Roman"/>
          <w:b/>
          <w:color w:val="auto"/>
        </w:rPr>
        <w:t>Примітки.</w:t>
      </w:r>
      <w:r w:rsidRPr="005877E9">
        <w:rPr>
          <w:rFonts w:ascii="Times New Roman" w:hAnsi="Times New Roman" w:cs="Times New Roman"/>
          <w:color w:val="auto"/>
        </w:rPr>
        <w:t xml:space="preserve"> </w:t>
      </w:r>
      <w:r w:rsidRPr="005877E9">
        <w:rPr>
          <w:rFonts w:ascii="Times New Roman" w:hAnsi="Times New Roman" w:cs="Times New Roman"/>
          <w:i/>
          <w:color w:val="auto"/>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5877E9" w:rsidRDefault="001C5289" w:rsidP="001C5289">
      <w:pPr>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ФОРМИ І МЕТОДИ НАВЧАННЯ</w:t>
      </w:r>
    </w:p>
    <w:p w:rsidR="001C5289" w:rsidRPr="005877E9" w:rsidRDefault="001C5289" w:rsidP="001C5289">
      <w:pPr>
        <w:rPr>
          <w:rFonts w:ascii="Times New Roman" w:hAnsi="Times New Roman" w:cs="Times New Roman"/>
          <w:i/>
          <w:color w:val="auto"/>
        </w:rPr>
      </w:pPr>
      <w:bookmarkStart w:id="3"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lastRenderedPageBreak/>
        <w:t>Індивідуальна навчально-дослідна робота</w:t>
      </w:r>
      <w:bookmarkEnd w:id="3"/>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t>Індивідуальна навчально-дослідна робота</w:t>
      </w:r>
      <w:r w:rsidRPr="005877E9">
        <w:rPr>
          <w:rFonts w:ascii="Times New Roman" w:hAnsi="Times New Roman" w:cs="Times New Roman"/>
          <w:bCs w:val="0"/>
          <w:iCs/>
          <w:color w:val="auto"/>
          <w:sz w:val="28"/>
          <w:szCs w:val="28"/>
        </w:rPr>
        <w:t xml:space="preserve"> </w:t>
      </w:r>
      <w:r w:rsidRPr="005877E9">
        <w:rPr>
          <w:rFonts w:ascii="Times New Roman" w:hAnsi="Times New Roman" w:cs="Times New Roman"/>
          <w:b/>
          <w:bCs w:val="0"/>
          <w:i/>
          <w:iCs/>
          <w:color w:val="auto"/>
          <w:sz w:val="28"/>
          <w:szCs w:val="28"/>
        </w:rPr>
        <w:t>(ІНДР)</w:t>
      </w:r>
      <w:r w:rsidRPr="005877E9">
        <w:rPr>
          <w:rFonts w:ascii="Times New Roman" w:hAnsi="Times New Roman" w:cs="Times New Roman"/>
          <w:bCs w:val="0"/>
          <w:iCs/>
          <w:color w:val="auto"/>
          <w:sz w:val="28"/>
          <w:szCs w:val="28"/>
        </w:rPr>
        <w:t xml:space="preserve"> є видом </w:t>
      </w:r>
      <w:proofErr w:type="spellStart"/>
      <w:r w:rsidRPr="005877E9">
        <w:rPr>
          <w:rFonts w:ascii="Times New Roman" w:hAnsi="Times New Roman" w:cs="Times New Roman"/>
          <w:bCs w:val="0"/>
          <w:iCs/>
          <w:color w:val="auto"/>
          <w:sz w:val="28"/>
          <w:szCs w:val="28"/>
        </w:rPr>
        <w:t>позааудиторної</w:t>
      </w:r>
      <w:proofErr w:type="spellEnd"/>
      <w:r w:rsidRPr="005877E9">
        <w:rPr>
          <w:rFonts w:ascii="Times New Roman" w:hAnsi="Times New Roman" w:cs="Times New Roman"/>
          <w:bCs w:val="0"/>
          <w:iCs/>
          <w:color w:val="auto"/>
          <w:sz w:val="28"/>
          <w:szCs w:val="28"/>
        </w:rPr>
        <w:t xml:space="preserve">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ІНДР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(ІНДЗ)</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ІНДЗ: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Зміст ІНДЗ:</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ІНДЗ,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дослідження різноманітних питань з тематики дисципліни у вигляді есе (</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Орієнтовна структура ІНДЗ</w:t>
      </w:r>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1C5289" w:rsidRPr="00045E7D" w:rsidRDefault="00045E7D" w:rsidP="001C5289">
      <w:pPr>
        <w:shd w:val="clear" w:color="auto" w:fill="FFFFFF"/>
        <w:jc w:val="center"/>
        <w:rPr>
          <w:rFonts w:ascii="Times New Roman" w:hAnsi="Times New Roman" w:cs="Times New Roman"/>
          <w:b/>
          <w:bCs w:val="0"/>
          <w:color w:val="auto"/>
          <w:sz w:val="28"/>
          <w:szCs w:val="28"/>
        </w:rPr>
      </w:pPr>
      <w:r w:rsidRPr="00045E7D">
        <w:rPr>
          <w:rFonts w:ascii="Times New Roman" w:eastAsia="Times New Roman" w:hAnsi="Times New Roman" w:cs="Times New Roman"/>
          <w:b/>
          <w:bCs w:val="0"/>
          <w:color w:val="auto"/>
          <w:sz w:val="28"/>
          <w:szCs w:val="28"/>
          <w:lang w:eastAsia="ru-RU"/>
        </w:rPr>
        <w:t>Індивідуальні завдання</w:t>
      </w:r>
      <w:r w:rsidR="001C5289" w:rsidRPr="00045E7D">
        <w:rPr>
          <w:rFonts w:ascii="Times New Roman" w:hAnsi="Times New Roman" w:cs="Times New Roman"/>
          <w:b/>
          <w:bCs w:val="0"/>
          <w:color w:val="auto"/>
          <w:sz w:val="28"/>
          <w:szCs w:val="28"/>
        </w:rPr>
        <w:t>:</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sz w:val="28"/>
          <w:szCs w:val="28"/>
          <w:lang w:eastAsia="ru-RU"/>
        </w:rPr>
      </w:pPr>
      <w:r w:rsidRPr="00CB3EFA">
        <w:rPr>
          <w:rFonts w:ascii="Times New Roman" w:eastAsia="Times New Roman" w:hAnsi="Times New Roman" w:cs="Times New Roman"/>
          <w:bCs w:val="0"/>
          <w:sz w:val="28"/>
          <w:szCs w:val="28"/>
          <w:lang w:eastAsia="ru-RU"/>
        </w:rPr>
        <w:t>Моделі та технології соціальної роботи у різних сферах життєдіяльності людини</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sz w:val="28"/>
          <w:szCs w:val="28"/>
          <w:lang w:eastAsia="ru-RU"/>
        </w:rPr>
      </w:pPr>
      <w:r w:rsidRPr="00CB3EFA">
        <w:rPr>
          <w:rFonts w:ascii="Times New Roman" w:eastAsia="Times New Roman" w:hAnsi="Times New Roman" w:cs="Times New Roman"/>
          <w:bCs w:val="0"/>
          <w:sz w:val="28"/>
          <w:szCs w:val="28"/>
          <w:lang w:eastAsia="ru-RU"/>
        </w:rPr>
        <w:t>Особливості соціальної роботи в пенітенціарних установах</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sz w:val="28"/>
          <w:szCs w:val="28"/>
          <w:lang w:eastAsia="ru-RU"/>
        </w:rPr>
      </w:pPr>
      <w:r w:rsidRPr="00CB3EFA">
        <w:rPr>
          <w:rFonts w:ascii="Times New Roman" w:eastAsia="Times New Roman" w:hAnsi="Times New Roman" w:cs="Times New Roman"/>
          <w:bCs w:val="0"/>
          <w:sz w:val="28"/>
          <w:szCs w:val="28"/>
          <w:lang w:eastAsia="ru-RU"/>
        </w:rPr>
        <w:t>Технології соціальної роботи з сім’ями та дітьми у зарубіжних країнах</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sz w:val="28"/>
          <w:szCs w:val="28"/>
          <w:lang w:eastAsia="ru-RU"/>
        </w:rPr>
      </w:pPr>
      <w:r w:rsidRPr="00CB3EFA">
        <w:rPr>
          <w:rFonts w:ascii="Times New Roman" w:eastAsia="Times New Roman" w:hAnsi="Times New Roman" w:cs="Times New Roman"/>
          <w:bCs w:val="0"/>
          <w:sz w:val="28"/>
          <w:szCs w:val="28"/>
          <w:lang w:eastAsia="ru-RU"/>
        </w:rPr>
        <w:lastRenderedPageBreak/>
        <w:t>Програми і технології соціальної роботи з девіантними підлітками у зарубіжних країнах</w:t>
      </w:r>
    </w:p>
    <w:p w:rsidR="00045E7D"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z w:val="28"/>
          <w:szCs w:val="28"/>
          <w:lang w:eastAsia="ru-RU"/>
        </w:rPr>
        <w:t>Соціальна реабілітація інвалідів у країнах Західної Європи</w:t>
      </w:r>
      <w:r w:rsidRPr="00CB3EFA">
        <w:rPr>
          <w:rFonts w:ascii="Times New Roman" w:eastAsia="Times New Roman" w:hAnsi="Times New Roman" w:cs="Times New Roman"/>
          <w:bCs w:val="0"/>
          <w:sz w:val="28"/>
          <w:szCs w:val="28"/>
          <w:lang w:eastAsia="ru-RU"/>
        </w:rPr>
        <w:t>.</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Виникнення та становлення соціальної роботи як професії у зарубіжних країнах</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Науково-теоретичні засади соціальної роботи у зарубіжних країнах</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 xml:space="preserve">Професія соціального </w:t>
      </w:r>
      <w:proofErr w:type="spellStart"/>
      <w:r w:rsidRPr="00CB3EFA">
        <w:rPr>
          <w:rFonts w:ascii="Times New Roman" w:eastAsia="Times New Roman" w:hAnsi="Times New Roman" w:cs="Times New Roman"/>
          <w:bCs w:val="0"/>
          <w:color w:val="auto"/>
          <w:sz w:val="28"/>
          <w:szCs w:val="28"/>
          <w:lang w:eastAsia="ru-RU"/>
        </w:rPr>
        <w:t>працівника:сучасні</w:t>
      </w:r>
      <w:proofErr w:type="spellEnd"/>
      <w:r w:rsidRPr="00CB3EFA">
        <w:rPr>
          <w:rFonts w:ascii="Times New Roman" w:eastAsia="Times New Roman" w:hAnsi="Times New Roman" w:cs="Times New Roman"/>
          <w:bCs w:val="0"/>
          <w:color w:val="auto"/>
          <w:sz w:val="28"/>
          <w:szCs w:val="28"/>
          <w:lang w:eastAsia="ru-RU"/>
        </w:rPr>
        <w:t xml:space="preserve"> вимоги</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Моделі та технології соціального захисту у зарубіжних країнах</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Технології соціальної роботи у мікрорайоні та общині</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Технології та особливості соціальної роботи в установах охорони здоров’я та освіти</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Технології соціальної роботи у пенітенціарних установах України та зарубіжних країнах</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Технології соціальної роботи з сім’ями та дітьми у зарубіжних країнах</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Програми і технології соціальної роботи з девіантними підлітками у зарубіжних країнах</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Технології соціальної роботи з людьми похилого віку за кордоном</w:t>
      </w:r>
    </w:p>
    <w:p w:rsidR="00CB3EFA" w:rsidRPr="00CB3EFA"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Технології соціальної роботи з жінками</w:t>
      </w:r>
    </w:p>
    <w:p w:rsidR="00CB3EFA" w:rsidRPr="00045E7D" w:rsidRDefault="00CB3EFA" w:rsidP="00CB3EFA">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color w:val="auto"/>
          <w:sz w:val="28"/>
          <w:szCs w:val="28"/>
          <w:lang w:eastAsia="ru-RU"/>
        </w:rPr>
        <w:t>Соціальна реабілітація інвалідів у країнах Західної Європи</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CB3EFA" w:rsidRPr="00CB3EFA" w:rsidRDefault="00CB3EFA" w:rsidP="00CB3EFA">
      <w:pPr>
        <w:ind w:left="142" w:firstLine="567"/>
        <w:jc w:val="center"/>
        <w:rPr>
          <w:rFonts w:ascii="Times New Roman" w:eastAsia="Times New Roman" w:hAnsi="Times New Roman" w:cs="Times New Roman"/>
          <w:b/>
          <w:bCs w:val="0"/>
          <w:color w:val="auto"/>
          <w:sz w:val="28"/>
          <w:szCs w:val="28"/>
          <w:lang w:eastAsia="ru-RU"/>
        </w:rPr>
      </w:pPr>
      <w:r w:rsidRPr="00CB3EFA">
        <w:rPr>
          <w:rFonts w:ascii="Times New Roman" w:eastAsia="Times New Roman" w:hAnsi="Times New Roman" w:cs="Times New Roman"/>
          <w:b/>
          <w:bCs w:val="0"/>
          <w:color w:val="auto"/>
          <w:sz w:val="28"/>
          <w:szCs w:val="28"/>
          <w:lang w:eastAsia="ru-RU"/>
        </w:rPr>
        <w:t>Методи навчання</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Cs w:val="0"/>
          <w:color w:val="auto"/>
          <w:sz w:val="28"/>
          <w:szCs w:val="28"/>
          <w:lang w:eastAsia="uk-UA"/>
        </w:rPr>
        <w:t xml:space="preserve">При вивченні навчальної дисципліни застосовуються три основні групи методів навчання: </w:t>
      </w:r>
    </w:p>
    <w:p w:rsidR="00CB3EFA" w:rsidRPr="00CB3EFA" w:rsidRDefault="00CB3EFA" w:rsidP="00CB3EFA">
      <w:pPr>
        <w:spacing w:before="100" w:beforeAutospacing="1" w:after="100" w:afterAutospacing="1"/>
        <w:ind w:left="720"/>
        <w:rPr>
          <w:rFonts w:ascii="Times New Roman" w:eastAsia="Times New Roman" w:hAnsi="Times New Roman" w:cs="Times New Roman"/>
          <w:b/>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методи організації і здійснення навчально-пізнавальної діяльності;</w:t>
      </w:r>
    </w:p>
    <w:p w:rsidR="00CB3EFA" w:rsidRPr="00CB3EFA" w:rsidRDefault="00CB3EFA" w:rsidP="00CB3EFA">
      <w:pPr>
        <w:spacing w:before="100" w:beforeAutospacing="1" w:after="100" w:afterAutospacing="1"/>
        <w:rPr>
          <w:rFonts w:ascii="Times New Roman" w:eastAsia="Times New Roman" w:hAnsi="Times New Roman" w:cs="Times New Roman"/>
          <w:b/>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 xml:space="preserve">          методи стимулювання і мотивації навчальної діяльності; </w:t>
      </w:r>
    </w:p>
    <w:p w:rsidR="00CB3EFA" w:rsidRPr="00CB3EFA" w:rsidRDefault="00CB3EFA" w:rsidP="00CB3EFA">
      <w:pPr>
        <w:spacing w:before="100" w:beforeAutospacing="1" w:after="100" w:afterAutospacing="1"/>
        <w:ind w:left="720"/>
        <w:rPr>
          <w:rFonts w:ascii="Times New Roman" w:eastAsia="Times New Roman" w:hAnsi="Times New Roman" w:cs="Times New Roman"/>
          <w:b/>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методи контролю і самоконтролю за ефективністю навчально-пізнавальної діяльності.</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Cs w:val="0"/>
          <w:color w:val="auto"/>
          <w:sz w:val="28"/>
          <w:szCs w:val="28"/>
          <w:lang w:eastAsia="uk-UA"/>
        </w:rPr>
        <w:lastRenderedPageBreak/>
        <w:t xml:space="preserve">Кожний метод може складатися з сукупності методичних прийомів. На цій підставі часом методи визначають як сукупність методичних прийомів, що забезпечують вирішення завдань навчання.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color w:val="auto"/>
          <w:sz w:val="28"/>
          <w:szCs w:val="28"/>
          <w:lang w:eastAsia="uk-UA"/>
        </w:rPr>
        <w:t>Серед словесних методів навчання</w:t>
      </w:r>
      <w:r w:rsidRPr="00CB3EFA">
        <w:rPr>
          <w:rFonts w:ascii="Times New Roman" w:eastAsia="Times New Roman" w:hAnsi="Times New Roman" w:cs="Times New Roman"/>
          <w:bCs w:val="0"/>
          <w:color w:val="auto"/>
          <w:sz w:val="28"/>
          <w:szCs w:val="28"/>
          <w:lang w:eastAsia="uk-UA"/>
        </w:rPr>
        <w:t xml:space="preserve"> використовуються такі, як </w:t>
      </w:r>
      <w:r w:rsidRPr="00CB3EFA">
        <w:rPr>
          <w:rFonts w:ascii="Times New Roman" w:eastAsia="Times New Roman" w:hAnsi="Times New Roman" w:cs="Times New Roman"/>
          <w:b/>
          <w:bCs w:val="0"/>
          <w:color w:val="auto"/>
          <w:sz w:val="28"/>
          <w:szCs w:val="28"/>
          <w:lang w:eastAsia="uk-UA"/>
        </w:rPr>
        <w:t>розповідь</w:t>
      </w:r>
      <w:r w:rsidRPr="00CB3EFA">
        <w:rPr>
          <w:rFonts w:ascii="Times New Roman" w:eastAsia="Times New Roman" w:hAnsi="Times New Roman" w:cs="Times New Roman"/>
          <w:bCs w:val="0"/>
          <w:color w:val="auto"/>
          <w:sz w:val="28"/>
          <w:szCs w:val="28"/>
          <w:lang w:eastAsia="uk-UA"/>
        </w:rPr>
        <w:t xml:space="preserve">, </w:t>
      </w:r>
      <w:r w:rsidRPr="00CB3EFA">
        <w:rPr>
          <w:rFonts w:ascii="Times New Roman" w:eastAsia="Times New Roman" w:hAnsi="Times New Roman" w:cs="Times New Roman"/>
          <w:b/>
          <w:bCs w:val="0"/>
          <w:color w:val="auto"/>
          <w:sz w:val="28"/>
          <w:szCs w:val="28"/>
          <w:lang w:eastAsia="uk-UA"/>
        </w:rPr>
        <w:t>лекція, бесіда</w:t>
      </w:r>
      <w:r w:rsidRPr="00CB3EFA">
        <w:rPr>
          <w:rFonts w:ascii="Times New Roman" w:eastAsia="Times New Roman" w:hAnsi="Times New Roman" w:cs="Times New Roman"/>
          <w:bCs w:val="0"/>
          <w:color w:val="auto"/>
          <w:sz w:val="28"/>
          <w:szCs w:val="28"/>
          <w:lang w:eastAsia="uk-UA"/>
        </w:rPr>
        <w:t xml:space="preserve"> і ін.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 xml:space="preserve">Метод </w:t>
      </w:r>
      <w:r w:rsidRPr="00CB3EFA">
        <w:rPr>
          <w:rFonts w:ascii="Times New Roman" w:eastAsia="Times New Roman" w:hAnsi="Times New Roman" w:cs="Times New Roman"/>
          <w:b/>
          <w:color w:val="auto"/>
          <w:sz w:val="28"/>
          <w:szCs w:val="28"/>
          <w:lang w:eastAsia="uk-UA"/>
        </w:rPr>
        <w:t>розповіді</w:t>
      </w:r>
      <w:r w:rsidRPr="00CB3EFA">
        <w:rPr>
          <w:rFonts w:ascii="Times New Roman" w:eastAsia="Times New Roman" w:hAnsi="Times New Roman" w:cs="Times New Roman"/>
          <w:bCs w:val="0"/>
          <w:color w:val="auto"/>
          <w:sz w:val="28"/>
          <w:szCs w:val="28"/>
          <w:lang w:eastAsia="uk-UA"/>
        </w:rPr>
        <w:t xml:space="preserve"> припускає усну розповідь викладання навчального матеріалу, яка не переривається питаннями студентів. Можливі декілька виглядів розповіді - розповідь-вступ, розповідь-викладання, розповідь-висновок. У ході застосування методу розповіді використовуються такі методичні прийоми, як викладення інформації, активізація уваги, прийоми прискорення запам’ятовування (мнемонічні, асоціативні), логічні прийоми порівняння, виділення головного, резюмування, форми діалогу.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Cs w:val="0"/>
          <w:color w:val="auto"/>
          <w:sz w:val="28"/>
          <w:szCs w:val="28"/>
          <w:lang w:eastAsia="uk-UA"/>
        </w:rPr>
        <w:t xml:space="preserve">Умовами ефективного застосування розповіді є ретельне продумування теми, вдалий підбір прикладів і ілюстрацій, підтримання належного емоційного тонусу викладення, використання навчаючих запитань-підказок.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Навчальна лекція</w:t>
      </w:r>
      <w:r w:rsidRPr="00CB3EFA">
        <w:rPr>
          <w:rFonts w:ascii="Times New Roman" w:eastAsia="Times New Roman" w:hAnsi="Times New Roman" w:cs="Times New Roman"/>
          <w:bCs w:val="0"/>
          <w:color w:val="auto"/>
          <w:sz w:val="28"/>
          <w:szCs w:val="28"/>
          <w:lang w:eastAsia="uk-UA"/>
        </w:rPr>
        <w:t xml:space="preserve"> припускає усне викладення матеріалу, що відрізняється великою ємністю, ніж розповідь, великою складністю логічних побудов, образів, доказів і узагальнень. У ході лекції використовуються прийоми усного викладення інформації, як в розповіді, підтримання уваги протягом тривалого часу, активізації мислення слухачів, прийоми забезпечення логічного запам’ятовування, переконання, аргументації, доказів, класифікації, систематизації і узагальнення. Найкращим прикладом може бути лекція-діалог. Подібним методом легше всього користуватися за допомогою аудіокасет, а також за допомогою відеотехніки, а також супутникового телебачення, хоча лекцію можна ще доповнювати за допомогою конспекту, книги чи комп'ютерного пакету.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Метод бесіди</w:t>
      </w:r>
      <w:r w:rsidRPr="00CB3EFA">
        <w:rPr>
          <w:rFonts w:ascii="Times New Roman" w:eastAsia="Times New Roman" w:hAnsi="Times New Roman" w:cs="Times New Roman"/>
          <w:bCs w:val="0"/>
          <w:color w:val="auto"/>
          <w:sz w:val="28"/>
          <w:szCs w:val="28"/>
          <w:lang w:eastAsia="uk-UA"/>
        </w:rPr>
        <w:t xml:space="preserve"> припускає розмову викладача зі студентами. Бесіда </w:t>
      </w:r>
      <w:proofErr w:type="spellStart"/>
      <w:r w:rsidRPr="00CB3EFA">
        <w:rPr>
          <w:rFonts w:ascii="Times New Roman" w:eastAsia="Times New Roman" w:hAnsi="Times New Roman" w:cs="Times New Roman"/>
          <w:bCs w:val="0"/>
          <w:color w:val="auto"/>
          <w:sz w:val="28"/>
          <w:szCs w:val="28"/>
          <w:lang w:eastAsia="uk-UA"/>
        </w:rPr>
        <w:t>організується</w:t>
      </w:r>
      <w:proofErr w:type="spellEnd"/>
      <w:r w:rsidRPr="00CB3EFA">
        <w:rPr>
          <w:rFonts w:ascii="Times New Roman" w:eastAsia="Times New Roman" w:hAnsi="Times New Roman" w:cs="Times New Roman"/>
          <w:bCs w:val="0"/>
          <w:color w:val="auto"/>
          <w:sz w:val="28"/>
          <w:szCs w:val="28"/>
          <w:lang w:eastAsia="uk-UA"/>
        </w:rPr>
        <w:t xml:space="preserve"> з допомогою ретельно продуманої системи питань, що поступово підводять студентів до засвоєння системи фактів, нового поняття або закономірності. У ході застосування методу бесіди використовуються прийоми порушення питань (основних, додаткових, навідних і ін.), обговорення відповідей і думок студентів, корегування їх відповідей, прийоми формулювання висновків з бесіди. Питання до бесіди повинні бути достатньо ємними для цілісного сприймання. Питання не повинні вимагати односкладових відповідей. Викладач може використати допоміжні, навідні запитання, що дозволять продовжити обговорення проблеми.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Наочні методи</w:t>
      </w:r>
      <w:r w:rsidRPr="00CB3EFA">
        <w:rPr>
          <w:rFonts w:ascii="Times New Roman" w:eastAsia="Times New Roman" w:hAnsi="Times New Roman" w:cs="Times New Roman"/>
          <w:bCs w:val="0"/>
          <w:color w:val="auto"/>
          <w:sz w:val="28"/>
          <w:szCs w:val="28"/>
          <w:lang w:eastAsia="uk-UA"/>
        </w:rPr>
        <w:t xml:space="preserve"> достатньо важливі для студентів, це є візуальним сприймання дійсності. Сучасна дидактика вимагає більш раціональних варіантів застосування методів наочності, що дозволять досягнути більшого </w:t>
      </w:r>
      <w:r w:rsidRPr="00CB3EFA">
        <w:rPr>
          <w:rFonts w:ascii="Times New Roman" w:eastAsia="Times New Roman" w:hAnsi="Times New Roman" w:cs="Times New Roman"/>
          <w:bCs w:val="0"/>
          <w:color w:val="auto"/>
          <w:sz w:val="28"/>
          <w:szCs w:val="28"/>
          <w:lang w:eastAsia="uk-UA"/>
        </w:rPr>
        <w:lastRenderedPageBreak/>
        <w:t xml:space="preserve">освітнього і виховного результату, а так ж розвиваючого ефекту. Дидактика орієнтує на таке застосування наочних методів навчання, щоб водночас мати можливість розвивати мислення студентів. Особливістю наочних методів навчання є те, що вони обов'язково пропонуються в тій або іншій мірі у сполученні зі словесними методами. Тісний взаємозв'язок слова і наочності випливає з того, що діалектичний шлях пізнання об'єктивної реальності припускає застосування в єдності живого споглядання, абстрактного мислення і практики.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Практичні методи навчання</w:t>
      </w:r>
      <w:r w:rsidRPr="00CB3EFA">
        <w:rPr>
          <w:rFonts w:ascii="Times New Roman" w:eastAsia="Times New Roman" w:hAnsi="Times New Roman" w:cs="Times New Roman"/>
          <w:bCs w:val="0"/>
          <w:color w:val="auto"/>
          <w:sz w:val="28"/>
          <w:szCs w:val="28"/>
          <w:lang w:eastAsia="uk-UA"/>
        </w:rPr>
        <w:t xml:space="preserve"> охоплюють надто широкий діапазон різноманітних виглядів діяльності студентів. Під час використання практичних методів навчання  застосовуються прийоми: постановка завдання, планування його виконання, оперативного стимулювання, регулювання і контролю, аналізу підсумків практичної роботи, виявлення причин недоліків, коригування навчання для повного досягнення мети. До практичних методів належать також вправи, що виконуються студентами зі звукозаписною та звуковідтворювальною апаратурою.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Індуктивні і дедуктивні методи навчання</w:t>
      </w:r>
      <w:r w:rsidRPr="00CB3EFA">
        <w:rPr>
          <w:rFonts w:ascii="Times New Roman" w:eastAsia="Times New Roman" w:hAnsi="Times New Roman" w:cs="Times New Roman"/>
          <w:bCs w:val="0"/>
          <w:color w:val="auto"/>
          <w:sz w:val="28"/>
          <w:szCs w:val="28"/>
          <w:lang w:eastAsia="uk-UA"/>
        </w:rPr>
        <w:t xml:space="preserve"> характеризують винятково важливу особливість методів - спроможність розкривати логіку руху змісту навчального матеріалу. Застосування індуктивних і дедуктивних методів означає вибір певної логіки розкриття змісту теми, яка вивчається: від приватного до загального і від загального до приватного.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Cs w:val="0"/>
          <w:color w:val="auto"/>
          <w:sz w:val="28"/>
          <w:szCs w:val="28"/>
          <w:lang w:eastAsia="uk-UA"/>
        </w:rPr>
        <w:t>Індуктивне вивчення теми особливо корисно в тих випадках, коли матеріал носить, здебільшого, фактичний характер або зв'язаний з формуванням понять, сенс яких може стати ясним лише в ході індуктивних міркувань.</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Cs w:val="0"/>
          <w:color w:val="auto"/>
          <w:sz w:val="28"/>
          <w:szCs w:val="28"/>
          <w:lang w:eastAsia="uk-UA"/>
        </w:rPr>
        <w:t xml:space="preserve">Дедуктивний метод сприяє швидкому проходженню навчального матеріалу, активніше розвиває абстрактне мислення. Застосування його особливо корисно при вивченні теоретичного матеріалу, при рішенні задач, що вимагають виявлення </w:t>
      </w:r>
      <w:proofErr w:type="spellStart"/>
      <w:r w:rsidRPr="00CB3EFA">
        <w:rPr>
          <w:rFonts w:ascii="Times New Roman" w:eastAsia="Times New Roman" w:hAnsi="Times New Roman" w:cs="Times New Roman"/>
          <w:bCs w:val="0"/>
          <w:color w:val="auto"/>
          <w:sz w:val="28"/>
          <w:szCs w:val="28"/>
          <w:lang w:eastAsia="uk-UA"/>
        </w:rPr>
        <w:t>слідств</w:t>
      </w:r>
      <w:proofErr w:type="spellEnd"/>
      <w:r w:rsidRPr="00CB3EFA">
        <w:rPr>
          <w:rFonts w:ascii="Times New Roman" w:eastAsia="Times New Roman" w:hAnsi="Times New Roman" w:cs="Times New Roman"/>
          <w:bCs w:val="0"/>
          <w:color w:val="auto"/>
          <w:sz w:val="28"/>
          <w:szCs w:val="28"/>
          <w:lang w:eastAsia="uk-UA"/>
        </w:rPr>
        <w:t xml:space="preserve"> з деяких більш загальних положень.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bCs w:val="0"/>
          <w:color w:val="auto"/>
          <w:sz w:val="28"/>
          <w:szCs w:val="28"/>
          <w:lang w:eastAsia="uk-UA"/>
        </w:rPr>
        <w:t>Репродуктивні і проблемно-пошукові методи навчання</w:t>
      </w:r>
      <w:r w:rsidRPr="00CB3EFA">
        <w:rPr>
          <w:rFonts w:ascii="Times New Roman" w:eastAsia="Times New Roman" w:hAnsi="Times New Roman" w:cs="Times New Roman"/>
          <w:bCs w:val="0"/>
          <w:color w:val="auto"/>
          <w:sz w:val="28"/>
          <w:szCs w:val="28"/>
          <w:lang w:eastAsia="uk-UA"/>
        </w:rPr>
        <w:t xml:space="preserve"> ви</w:t>
      </w:r>
      <w:proofErr w:type="spellStart"/>
      <w:r w:rsidRPr="00CB3EFA">
        <w:rPr>
          <w:rFonts w:ascii="Times New Roman" w:eastAsia="Times New Roman" w:hAnsi="Times New Roman" w:cs="Times New Roman"/>
          <w:bCs w:val="0"/>
          <w:color w:val="auto"/>
          <w:sz w:val="28"/>
          <w:szCs w:val="28"/>
          <w:lang w:val="ru-RU" w:eastAsia="uk-UA"/>
        </w:rPr>
        <w:t>окремлюю</w:t>
      </w:r>
      <w:r w:rsidRPr="00CB3EFA">
        <w:rPr>
          <w:rFonts w:ascii="Times New Roman" w:eastAsia="Times New Roman" w:hAnsi="Times New Roman" w:cs="Times New Roman"/>
          <w:bCs w:val="0"/>
          <w:color w:val="auto"/>
          <w:sz w:val="28"/>
          <w:szCs w:val="28"/>
          <w:lang w:eastAsia="uk-UA"/>
        </w:rPr>
        <w:t>ться</w:t>
      </w:r>
      <w:proofErr w:type="spellEnd"/>
      <w:r w:rsidRPr="00CB3EFA">
        <w:rPr>
          <w:rFonts w:ascii="Times New Roman" w:eastAsia="Times New Roman" w:hAnsi="Times New Roman" w:cs="Times New Roman"/>
          <w:bCs w:val="0"/>
          <w:color w:val="auto"/>
          <w:sz w:val="28"/>
          <w:szCs w:val="28"/>
          <w:lang w:eastAsia="uk-UA"/>
        </w:rPr>
        <w:t xml:space="preserve">, передусім, на основі оцінки ступеня творчої активності школярів в пізнанні нових понять, явищ і законів.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Cs w:val="0"/>
          <w:color w:val="auto"/>
          <w:sz w:val="28"/>
          <w:szCs w:val="28"/>
          <w:lang w:eastAsia="uk-UA"/>
        </w:rPr>
        <w:t xml:space="preserve">Наочність при репродуктивному методі навчання також застосовується з метою кращого і більш активного засвоєння і запам’ятовування інформації.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color w:val="auto"/>
          <w:sz w:val="28"/>
          <w:szCs w:val="28"/>
          <w:lang w:eastAsia="uk-UA"/>
        </w:rPr>
        <w:t>Проблемно-пошукові методи</w:t>
      </w:r>
      <w:r w:rsidRPr="00CB3EFA">
        <w:rPr>
          <w:rFonts w:ascii="Times New Roman" w:eastAsia="Times New Roman" w:hAnsi="Times New Roman" w:cs="Times New Roman"/>
          <w:bCs w:val="0"/>
          <w:color w:val="auto"/>
          <w:sz w:val="28"/>
          <w:szCs w:val="28"/>
          <w:lang w:eastAsia="uk-UA"/>
        </w:rPr>
        <w:t xml:space="preserve"> застосовуються в ході проблемного навчання. Проблемно-пошукові методи навчання дуже ефективні для заочного та дистанційного навчання. </w:t>
      </w:r>
    </w:p>
    <w:p w:rsidR="00CB3EFA" w:rsidRPr="00CB3EFA" w:rsidRDefault="00CB3EFA" w:rsidP="00CB3EFA">
      <w:pPr>
        <w:spacing w:before="100" w:beforeAutospacing="1" w:after="100" w:afterAutospacing="1"/>
        <w:ind w:firstLine="720"/>
        <w:jc w:val="both"/>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Cs w:val="0"/>
          <w:color w:val="auto"/>
          <w:sz w:val="28"/>
          <w:szCs w:val="28"/>
          <w:lang w:eastAsia="uk-UA"/>
        </w:rPr>
        <w:lastRenderedPageBreak/>
        <w:t xml:space="preserve">Проблемно-пошукові методи в дистанційному навчанні застосовуються здебільшого з метою розвитку навиків творчої навчально-пізнавальної діяльності, вони сприяють більш осмисленому і самостійному оволодінню знаннями. Особливо ефективно застосовуються ці методи в тих випадках, коли у студентів сформована культура пізнавальної діяльності, інтересів і здібностей, а також глибокі і міцні знання. </w:t>
      </w:r>
    </w:p>
    <w:p w:rsidR="00CB3EFA" w:rsidRPr="00CB3EFA" w:rsidRDefault="00CB3EFA" w:rsidP="00970E55">
      <w:pPr>
        <w:spacing w:before="100" w:beforeAutospacing="1" w:after="100" w:afterAutospacing="1"/>
        <w:ind w:firstLine="720"/>
        <w:jc w:val="center"/>
        <w:rPr>
          <w:rFonts w:ascii="Times New Roman" w:eastAsia="Times New Roman" w:hAnsi="Times New Roman" w:cs="Times New Roman"/>
          <w:bCs w:val="0"/>
          <w:color w:val="auto"/>
          <w:sz w:val="28"/>
          <w:szCs w:val="28"/>
          <w:lang w:eastAsia="uk-UA"/>
        </w:rPr>
      </w:pPr>
      <w:r w:rsidRPr="00CB3EFA">
        <w:rPr>
          <w:rFonts w:ascii="Times New Roman" w:eastAsia="Times New Roman" w:hAnsi="Times New Roman" w:cs="Times New Roman"/>
          <w:b/>
          <w:iCs/>
          <w:spacing w:val="-7"/>
          <w:sz w:val="28"/>
          <w:szCs w:val="28"/>
          <w:lang w:eastAsia="uk-UA"/>
        </w:rPr>
        <w:t>Методи контролю</w:t>
      </w:r>
    </w:p>
    <w:p w:rsidR="00CB3EFA" w:rsidRPr="00CB3EFA" w:rsidRDefault="00CB3EFA" w:rsidP="00CB3EFA">
      <w:pPr>
        <w:shd w:val="clear" w:color="auto" w:fill="FFFFFF"/>
        <w:spacing w:before="336"/>
        <w:ind w:right="19" w:firstLine="682"/>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pacing w:val="2"/>
          <w:sz w:val="28"/>
          <w:szCs w:val="28"/>
          <w:lang w:eastAsia="ru-RU"/>
        </w:rPr>
        <w:t xml:space="preserve">Знання та навички студентів, отримані при засвоєнні навчальної дисципліни </w:t>
      </w:r>
      <w:r w:rsidRPr="00CB3EFA">
        <w:rPr>
          <w:rFonts w:ascii="Times New Roman" w:eastAsia="Times New Roman" w:hAnsi="Times New Roman" w:cs="Times New Roman"/>
          <w:b/>
          <w:bCs w:val="0"/>
          <w:spacing w:val="-3"/>
          <w:sz w:val="28"/>
          <w:szCs w:val="28"/>
          <w:lang w:eastAsia="ru-RU"/>
        </w:rPr>
        <w:t>"</w:t>
      </w:r>
      <w:r w:rsidRPr="00CB3EFA">
        <w:rPr>
          <w:rFonts w:ascii="Times New Roman" w:eastAsia="Times New Roman" w:hAnsi="Times New Roman" w:cs="Times New Roman"/>
          <w:b/>
          <w:bCs w:val="0"/>
          <w:color w:val="auto"/>
          <w:sz w:val="28"/>
          <w:szCs w:val="28"/>
          <w:lang w:eastAsia="ru-RU"/>
        </w:rPr>
        <w:t>Технології соціальної роботи у зарубіжних країнах</w:t>
      </w:r>
      <w:r w:rsidRPr="00CB3EFA">
        <w:rPr>
          <w:rFonts w:ascii="Times New Roman" w:eastAsia="Times New Roman" w:hAnsi="Times New Roman" w:cs="Times New Roman"/>
          <w:b/>
          <w:bCs w:val="0"/>
          <w:spacing w:val="-3"/>
          <w:sz w:val="28"/>
          <w:szCs w:val="28"/>
          <w:lang w:eastAsia="ru-RU"/>
        </w:rPr>
        <w:t xml:space="preserve"> "</w:t>
      </w:r>
      <w:r w:rsidRPr="00CB3EFA">
        <w:rPr>
          <w:rFonts w:ascii="Times New Roman" w:eastAsia="Times New Roman" w:hAnsi="Times New Roman" w:cs="Times New Roman"/>
          <w:bCs w:val="0"/>
          <w:spacing w:val="-3"/>
          <w:sz w:val="28"/>
          <w:szCs w:val="28"/>
          <w:lang w:eastAsia="ru-RU"/>
        </w:rPr>
        <w:t xml:space="preserve">, оцінюється за </w:t>
      </w:r>
      <w:proofErr w:type="spellStart"/>
      <w:r w:rsidRPr="00CB3EFA">
        <w:rPr>
          <w:rFonts w:ascii="Times New Roman" w:eastAsia="Times New Roman" w:hAnsi="Times New Roman" w:cs="Times New Roman"/>
          <w:bCs w:val="0"/>
          <w:spacing w:val="-3"/>
          <w:sz w:val="28"/>
          <w:szCs w:val="28"/>
          <w:lang w:eastAsia="ru-RU"/>
        </w:rPr>
        <w:t>модульно</w:t>
      </w:r>
      <w:proofErr w:type="spellEnd"/>
      <w:r w:rsidRPr="00CB3EFA">
        <w:rPr>
          <w:rFonts w:ascii="Times New Roman" w:eastAsia="Times New Roman" w:hAnsi="Times New Roman" w:cs="Times New Roman"/>
          <w:bCs w:val="0"/>
          <w:spacing w:val="-3"/>
          <w:sz w:val="28"/>
          <w:szCs w:val="28"/>
          <w:lang w:eastAsia="ru-RU"/>
        </w:rPr>
        <w:t xml:space="preserve">-рейтинговою системою. При цьому відповідні теми дисципліни вивчаються студентами у межах </w:t>
      </w:r>
      <w:r w:rsidRPr="00CB3EFA">
        <w:rPr>
          <w:rFonts w:ascii="Times New Roman" w:eastAsia="Times New Roman" w:hAnsi="Times New Roman" w:cs="Times New Roman"/>
          <w:b/>
          <w:bCs w:val="0"/>
          <w:spacing w:val="-3"/>
          <w:sz w:val="28"/>
          <w:szCs w:val="28"/>
          <w:lang w:eastAsia="ru-RU"/>
        </w:rPr>
        <w:t>3</w:t>
      </w:r>
      <w:r w:rsidRPr="00CB3EFA">
        <w:rPr>
          <w:rFonts w:ascii="Times New Roman" w:eastAsia="Times New Roman" w:hAnsi="Times New Roman" w:cs="Times New Roman"/>
          <w:b/>
          <w:bCs w:val="0"/>
          <w:spacing w:val="70"/>
          <w:sz w:val="28"/>
          <w:szCs w:val="28"/>
          <w:lang w:eastAsia="ru-RU"/>
        </w:rPr>
        <w:t xml:space="preserve"> </w:t>
      </w:r>
      <w:r w:rsidRPr="00CB3EFA">
        <w:rPr>
          <w:rFonts w:ascii="Times New Roman" w:eastAsia="Times New Roman" w:hAnsi="Times New Roman" w:cs="Times New Roman"/>
          <w:b/>
          <w:bCs w:val="0"/>
          <w:spacing w:val="-3"/>
          <w:sz w:val="28"/>
          <w:szCs w:val="28"/>
          <w:lang w:eastAsia="ru-RU"/>
        </w:rPr>
        <w:t>змістових модулів</w:t>
      </w:r>
      <w:r w:rsidRPr="00CB3EFA">
        <w:rPr>
          <w:rFonts w:ascii="Times New Roman" w:eastAsia="Times New Roman" w:hAnsi="Times New Roman" w:cs="Times New Roman"/>
          <w:bCs w:val="0"/>
          <w:spacing w:val="-3"/>
          <w:sz w:val="28"/>
          <w:szCs w:val="28"/>
          <w:lang w:eastAsia="ru-RU"/>
        </w:rPr>
        <w:t xml:space="preserve">; знання та навички студентів оцінюються за кожен модуль окремо. По закінченню вивчення дисципліни студенти </w:t>
      </w:r>
      <w:r w:rsidRPr="00CB3EFA">
        <w:rPr>
          <w:rFonts w:ascii="Times New Roman" w:eastAsia="Times New Roman" w:hAnsi="Times New Roman" w:cs="Times New Roman"/>
          <w:b/>
          <w:bCs w:val="0"/>
          <w:spacing w:val="-3"/>
          <w:sz w:val="28"/>
          <w:szCs w:val="28"/>
          <w:lang w:eastAsia="ru-RU"/>
        </w:rPr>
        <w:t>складають залік,</w:t>
      </w:r>
      <w:r w:rsidRPr="00CB3EFA">
        <w:rPr>
          <w:rFonts w:ascii="Times New Roman" w:eastAsia="Times New Roman" w:hAnsi="Times New Roman" w:cs="Times New Roman"/>
          <w:bCs w:val="0"/>
          <w:spacing w:val="-3"/>
          <w:sz w:val="28"/>
          <w:szCs w:val="28"/>
          <w:lang w:eastAsia="ru-RU"/>
        </w:rPr>
        <w:t xml:space="preserve"> оцінку с</w:t>
      </w:r>
      <w:r w:rsidRPr="00CB3EFA">
        <w:rPr>
          <w:rFonts w:ascii="Times New Roman" w:eastAsia="Times New Roman" w:hAnsi="Times New Roman" w:cs="Times New Roman"/>
          <w:bCs w:val="0"/>
          <w:spacing w:val="-4"/>
          <w:sz w:val="28"/>
          <w:szCs w:val="28"/>
          <w:lang w:eastAsia="ru-RU"/>
        </w:rPr>
        <w:t>тудент отримує відповідно до набраної кількості балів, що визначається по сумі балів, котрі студент має набрати за 7 змістових модулів.</w:t>
      </w:r>
    </w:p>
    <w:p w:rsidR="00CB3EFA" w:rsidRPr="00CB3EFA" w:rsidRDefault="00CB3EFA" w:rsidP="00CB3EFA">
      <w:pPr>
        <w:shd w:val="clear" w:color="auto" w:fill="FFFFFF"/>
        <w:spacing w:before="14"/>
        <w:ind w:left="10" w:right="19" w:firstLine="696"/>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pacing w:val="3"/>
          <w:sz w:val="28"/>
          <w:szCs w:val="28"/>
          <w:lang w:eastAsia="ru-RU"/>
        </w:rPr>
        <w:t xml:space="preserve">Форми </w:t>
      </w:r>
      <w:r w:rsidRPr="00CB3EFA">
        <w:rPr>
          <w:rFonts w:ascii="Times New Roman" w:eastAsia="Times New Roman" w:hAnsi="Times New Roman" w:cs="Times New Roman"/>
          <w:b/>
          <w:spacing w:val="3"/>
          <w:sz w:val="28"/>
          <w:szCs w:val="28"/>
          <w:lang w:eastAsia="ru-RU"/>
        </w:rPr>
        <w:t xml:space="preserve">поточного контролю </w:t>
      </w:r>
      <w:r w:rsidRPr="00CB3EFA">
        <w:rPr>
          <w:rFonts w:ascii="Times New Roman" w:eastAsia="Times New Roman" w:hAnsi="Times New Roman" w:cs="Times New Roman"/>
          <w:bCs w:val="0"/>
          <w:spacing w:val="3"/>
          <w:sz w:val="28"/>
          <w:szCs w:val="28"/>
          <w:lang w:eastAsia="ru-RU"/>
        </w:rPr>
        <w:t xml:space="preserve">включають: оцінювання виконання домашніх </w:t>
      </w:r>
      <w:r w:rsidRPr="00CB3EFA">
        <w:rPr>
          <w:rFonts w:ascii="Times New Roman" w:eastAsia="Times New Roman" w:hAnsi="Times New Roman" w:cs="Times New Roman"/>
          <w:bCs w:val="0"/>
          <w:spacing w:val="-4"/>
          <w:sz w:val="28"/>
          <w:szCs w:val="28"/>
          <w:lang w:eastAsia="ru-RU"/>
        </w:rPr>
        <w:t>самостійних завдань, тестів та контрольних робіт, виконаних студентами під час практичних занять; оцінювання участі студента у науковій роботі.</w:t>
      </w:r>
    </w:p>
    <w:p w:rsidR="00CB3EFA" w:rsidRPr="00CB3EFA" w:rsidRDefault="00CB3EFA" w:rsidP="00CB3EFA">
      <w:pPr>
        <w:shd w:val="clear" w:color="auto" w:fill="FFFFFF"/>
        <w:spacing w:before="10"/>
        <w:ind w:left="10" w:right="29" w:firstLine="696"/>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pacing w:val="-3"/>
          <w:sz w:val="28"/>
          <w:szCs w:val="28"/>
          <w:lang w:eastAsia="ru-RU"/>
        </w:rPr>
        <w:t xml:space="preserve">Студент може отримати </w:t>
      </w:r>
      <w:r w:rsidRPr="00CB3EFA">
        <w:rPr>
          <w:rFonts w:ascii="Times New Roman" w:eastAsia="Times New Roman" w:hAnsi="Times New Roman" w:cs="Times New Roman"/>
          <w:b/>
          <w:bCs w:val="0"/>
          <w:spacing w:val="-3"/>
          <w:sz w:val="28"/>
          <w:szCs w:val="28"/>
          <w:lang w:eastAsia="ru-RU"/>
        </w:rPr>
        <w:t>максимально 100 балів</w:t>
      </w:r>
      <w:r w:rsidRPr="00CB3EFA">
        <w:rPr>
          <w:rFonts w:ascii="Times New Roman" w:eastAsia="Times New Roman" w:hAnsi="Times New Roman" w:cs="Times New Roman"/>
          <w:bCs w:val="0"/>
          <w:spacing w:val="-3"/>
          <w:sz w:val="28"/>
          <w:szCs w:val="28"/>
          <w:lang w:eastAsia="ru-RU"/>
        </w:rPr>
        <w:t xml:space="preserve"> за усні відповіді або виконання тестів </w:t>
      </w:r>
      <w:r w:rsidRPr="00CB3EFA">
        <w:rPr>
          <w:rFonts w:ascii="Times New Roman" w:eastAsia="Times New Roman" w:hAnsi="Times New Roman" w:cs="Times New Roman"/>
          <w:bCs w:val="0"/>
          <w:spacing w:val="-4"/>
          <w:sz w:val="28"/>
          <w:szCs w:val="28"/>
          <w:lang w:eastAsia="ru-RU"/>
        </w:rPr>
        <w:t>чи контрольних робіт на заняттях.</w:t>
      </w:r>
    </w:p>
    <w:p w:rsidR="00CB3EFA" w:rsidRPr="00CB3EFA" w:rsidRDefault="00CB3EFA" w:rsidP="00CB3EFA">
      <w:pPr>
        <w:shd w:val="clear" w:color="auto" w:fill="FFFFFF"/>
        <w:spacing w:before="10"/>
        <w:ind w:left="14" w:right="19" w:firstLine="691"/>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pacing w:val="1"/>
          <w:sz w:val="28"/>
          <w:szCs w:val="28"/>
          <w:lang w:eastAsia="ru-RU"/>
        </w:rPr>
        <w:t xml:space="preserve">Неготовність до заняття або незадовільна відповідь також </w:t>
      </w:r>
      <w:r w:rsidRPr="00CB3EFA">
        <w:rPr>
          <w:rFonts w:ascii="Times New Roman" w:eastAsia="Times New Roman" w:hAnsi="Times New Roman" w:cs="Times New Roman"/>
          <w:bCs w:val="0"/>
          <w:spacing w:val="-3"/>
          <w:sz w:val="28"/>
          <w:szCs w:val="28"/>
          <w:lang w:eastAsia="ru-RU"/>
        </w:rPr>
        <w:t xml:space="preserve">підлягають відповідній оцінці, яка враховується при підведенні загальних підсумків по </w:t>
      </w:r>
      <w:r w:rsidRPr="00CB3EFA">
        <w:rPr>
          <w:rFonts w:ascii="Times New Roman" w:eastAsia="Times New Roman" w:hAnsi="Times New Roman" w:cs="Times New Roman"/>
          <w:bCs w:val="0"/>
          <w:spacing w:val="-4"/>
          <w:sz w:val="28"/>
          <w:szCs w:val="28"/>
          <w:lang w:eastAsia="ru-RU"/>
        </w:rPr>
        <w:t>результатах кожного виду роботи студента окремо.</w:t>
      </w:r>
    </w:p>
    <w:p w:rsidR="00CB3EFA" w:rsidRPr="00CB3EFA" w:rsidRDefault="00CB3EFA" w:rsidP="00CB3EFA">
      <w:pPr>
        <w:shd w:val="clear" w:color="auto" w:fill="FFFFFF"/>
        <w:spacing w:before="5"/>
        <w:ind w:left="14" w:right="14" w:firstLine="686"/>
        <w:jc w:val="both"/>
        <w:rPr>
          <w:rFonts w:ascii="Times New Roman" w:eastAsia="Times New Roman" w:hAnsi="Times New Roman" w:cs="Times New Roman"/>
          <w:bCs w:val="0"/>
          <w:spacing w:val="-3"/>
          <w:sz w:val="28"/>
          <w:szCs w:val="28"/>
          <w:lang w:eastAsia="ru-RU"/>
        </w:rPr>
      </w:pPr>
      <w:r w:rsidRPr="00CB3EFA">
        <w:rPr>
          <w:rFonts w:ascii="Times New Roman" w:eastAsia="Times New Roman" w:hAnsi="Times New Roman" w:cs="Times New Roman"/>
          <w:bCs w:val="0"/>
          <w:spacing w:val="-3"/>
          <w:sz w:val="28"/>
          <w:szCs w:val="28"/>
          <w:lang w:eastAsia="ru-RU"/>
        </w:rPr>
        <w:t>Виступ на науковій (науково-практичній) конференції, публікація наукової статті оцінюються окремо.</w:t>
      </w:r>
    </w:p>
    <w:p w:rsidR="00CB3EFA" w:rsidRPr="00CB3EFA" w:rsidRDefault="00CB3EFA" w:rsidP="00CB3EFA">
      <w:pPr>
        <w:shd w:val="clear" w:color="auto" w:fill="FFFFFF"/>
        <w:spacing w:before="5"/>
        <w:ind w:left="10" w:right="14" w:firstLine="682"/>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
          <w:spacing w:val="3"/>
          <w:sz w:val="28"/>
          <w:szCs w:val="28"/>
          <w:lang w:eastAsia="ru-RU"/>
        </w:rPr>
        <w:t xml:space="preserve">Модульний контроль </w:t>
      </w:r>
      <w:r w:rsidRPr="00CB3EFA">
        <w:rPr>
          <w:rFonts w:ascii="Times New Roman" w:eastAsia="Times New Roman" w:hAnsi="Times New Roman" w:cs="Times New Roman"/>
          <w:bCs w:val="0"/>
          <w:spacing w:val="3"/>
          <w:sz w:val="28"/>
          <w:szCs w:val="28"/>
          <w:lang w:eastAsia="ru-RU"/>
        </w:rPr>
        <w:t xml:space="preserve">передбачає написання модульних контрольних робіт </w:t>
      </w:r>
      <w:r w:rsidRPr="00CB3EFA">
        <w:rPr>
          <w:rFonts w:ascii="Times New Roman" w:eastAsia="Times New Roman" w:hAnsi="Times New Roman" w:cs="Times New Roman"/>
          <w:bCs w:val="0"/>
          <w:spacing w:val="-4"/>
          <w:sz w:val="28"/>
          <w:szCs w:val="28"/>
          <w:lang w:eastAsia="ru-RU"/>
        </w:rPr>
        <w:t xml:space="preserve">(виконання тестових завдань, проведення усного опитування, тощо) в кінці кожного змістового модуля. </w:t>
      </w:r>
    </w:p>
    <w:p w:rsidR="00CB3EFA" w:rsidRPr="00CB3EFA" w:rsidRDefault="00CB3EFA" w:rsidP="00CB3EFA">
      <w:pPr>
        <w:shd w:val="clear" w:color="auto" w:fill="FFFFFF"/>
        <w:spacing w:before="5"/>
        <w:ind w:left="10" w:right="14" w:firstLine="682"/>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pacing w:val="-3"/>
          <w:sz w:val="28"/>
          <w:szCs w:val="28"/>
          <w:lang w:eastAsia="ru-RU"/>
        </w:rPr>
        <w:t xml:space="preserve">Напередодні заліку викладач подає доповідну декану про незадовільну </w:t>
      </w:r>
      <w:r w:rsidRPr="00CB3EFA">
        <w:rPr>
          <w:rFonts w:ascii="Times New Roman" w:eastAsia="Times New Roman" w:hAnsi="Times New Roman" w:cs="Times New Roman"/>
          <w:bCs w:val="0"/>
          <w:spacing w:val="4"/>
          <w:sz w:val="28"/>
          <w:szCs w:val="28"/>
          <w:lang w:eastAsia="ru-RU"/>
        </w:rPr>
        <w:t>успішність (пропуски занять) студента, на підставі якої студент не допускається до його складання. Допуск до складання заліку надається за</w:t>
      </w:r>
      <w:r w:rsidRPr="00CB3EFA">
        <w:rPr>
          <w:rFonts w:ascii="Times New Roman" w:eastAsia="Times New Roman" w:hAnsi="Times New Roman" w:cs="Times New Roman"/>
          <w:bCs w:val="0"/>
          <w:spacing w:val="-2"/>
          <w:sz w:val="28"/>
          <w:szCs w:val="28"/>
          <w:lang w:eastAsia="ru-RU"/>
        </w:rPr>
        <w:t xml:space="preserve"> дозволом деканату на підставі відповідної інформації викладача, який веде практичне </w:t>
      </w:r>
      <w:r w:rsidRPr="00CB3EFA">
        <w:rPr>
          <w:rFonts w:ascii="Times New Roman" w:eastAsia="Times New Roman" w:hAnsi="Times New Roman" w:cs="Times New Roman"/>
          <w:bCs w:val="0"/>
          <w:spacing w:val="-3"/>
          <w:sz w:val="28"/>
          <w:szCs w:val="28"/>
          <w:lang w:eastAsia="ru-RU"/>
        </w:rPr>
        <w:t xml:space="preserve">заняття, про ліквідацію студентом заборгованості по практичних заняттях та модульних </w:t>
      </w:r>
      <w:r w:rsidRPr="00CB3EFA">
        <w:rPr>
          <w:rFonts w:ascii="Times New Roman" w:eastAsia="Times New Roman" w:hAnsi="Times New Roman" w:cs="Times New Roman"/>
          <w:bCs w:val="0"/>
          <w:spacing w:val="-4"/>
          <w:sz w:val="28"/>
          <w:szCs w:val="28"/>
          <w:lang w:eastAsia="ru-RU"/>
        </w:rPr>
        <w:t>контрольних роботах.</w:t>
      </w:r>
    </w:p>
    <w:p w:rsidR="00CB3EFA" w:rsidRPr="00CB3EFA" w:rsidRDefault="00CB3EFA" w:rsidP="00CB3EFA">
      <w:pPr>
        <w:shd w:val="clear" w:color="auto" w:fill="FFFFFF"/>
        <w:tabs>
          <w:tab w:val="left" w:pos="0"/>
        </w:tabs>
        <w:spacing w:before="106"/>
        <w:ind w:right="38" w:firstLine="686"/>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z w:val="28"/>
          <w:szCs w:val="28"/>
          <w:lang w:eastAsia="ru-RU"/>
        </w:rPr>
        <w:t xml:space="preserve">При проведенні у кінці семестру контролю знань та навичок студентів (заліку) оцінку „зараховано" отримує студент, який за результатами </w:t>
      </w:r>
      <w:r w:rsidRPr="00CB3EFA">
        <w:rPr>
          <w:rFonts w:ascii="Times New Roman" w:eastAsia="Times New Roman" w:hAnsi="Times New Roman" w:cs="Times New Roman"/>
          <w:bCs w:val="0"/>
          <w:spacing w:val="-3"/>
          <w:sz w:val="28"/>
          <w:szCs w:val="28"/>
          <w:lang w:eastAsia="ru-RU"/>
        </w:rPr>
        <w:t xml:space="preserve">його роботи за 3 змістових модулів, а також за результатами перевірки знань та </w:t>
      </w:r>
      <w:r w:rsidRPr="00CB3EFA">
        <w:rPr>
          <w:rFonts w:ascii="Times New Roman" w:eastAsia="Times New Roman" w:hAnsi="Times New Roman" w:cs="Times New Roman"/>
          <w:bCs w:val="0"/>
          <w:spacing w:val="-4"/>
          <w:sz w:val="28"/>
          <w:szCs w:val="28"/>
          <w:lang w:eastAsia="ru-RU"/>
        </w:rPr>
        <w:t>навичок на самому заліку набрав не менше 60 балів.</w:t>
      </w:r>
    </w:p>
    <w:p w:rsidR="00CB3EFA" w:rsidRPr="00CB3EFA" w:rsidRDefault="00CB3EFA" w:rsidP="00CB3EFA">
      <w:pPr>
        <w:shd w:val="clear" w:color="auto" w:fill="FFFFFF"/>
        <w:tabs>
          <w:tab w:val="left" w:pos="0"/>
        </w:tabs>
        <w:spacing w:before="110"/>
        <w:ind w:firstLine="567"/>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pacing w:val="-4"/>
          <w:sz w:val="28"/>
          <w:szCs w:val="28"/>
          <w:lang w:eastAsia="ru-RU"/>
        </w:rPr>
        <w:t>Студент, який не набрав зазначеної кількості балів, отримує оцінку „не зараховано".</w:t>
      </w:r>
    </w:p>
    <w:p w:rsidR="00CB3EFA" w:rsidRPr="00CB3EFA" w:rsidRDefault="00CB3EFA" w:rsidP="00CB3EFA">
      <w:pPr>
        <w:shd w:val="clear" w:color="auto" w:fill="FFFFFF"/>
        <w:tabs>
          <w:tab w:val="left" w:pos="0"/>
        </w:tabs>
        <w:ind w:right="43" w:firstLine="686"/>
        <w:jc w:val="both"/>
        <w:rPr>
          <w:rFonts w:ascii="Times New Roman" w:eastAsia="Times New Roman" w:hAnsi="Times New Roman" w:cs="Times New Roman"/>
          <w:bCs w:val="0"/>
          <w:color w:val="auto"/>
          <w:sz w:val="28"/>
          <w:szCs w:val="28"/>
          <w:lang w:eastAsia="ru-RU"/>
        </w:rPr>
      </w:pPr>
      <w:r w:rsidRPr="00CB3EFA">
        <w:rPr>
          <w:rFonts w:ascii="Times New Roman" w:eastAsia="Times New Roman" w:hAnsi="Times New Roman" w:cs="Times New Roman"/>
          <w:bCs w:val="0"/>
          <w:spacing w:val="2"/>
          <w:sz w:val="28"/>
          <w:szCs w:val="28"/>
          <w:lang w:eastAsia="ru-RU"/>
        </w:rPr>
        <w:lastRenderedPageBreak/>
        <w:t xml:space="preserve">За результатами вивчення дисципліни студент отримує </w:t>
      </w:r>
      <w:r w:rsidRPr="00CB3EFA">
        <w:rPr>
          <w:rFonts w:ascii="Times New Roman" w:eastAsia="Times New Roman" w:hAnsi="Times New Roman" w:cs="Times New Roman"/>
          <w:bCs w:val="0"/>
          <w:spacing w:val="-4"/>
          <w:sz w:val="28"/>
          <w:szCs w:val="28"/>
          <w:lang w:eastAsia="ru-RU"/>
        </w:rPr>
        <w:t xml:space="preserve">підсумкову оцінку за </w:t>
      </w:r>
      <w:r w:rsidRPr="00CB3EFA">
        <w:rPr>
          <w:rFonts w:ascii="Times New Roman" w:eastAsia="Times New Roman" w:hAnsi="Times New Roman" w:cs="Times New Roman"/>
          <w:b/>
          <w:bCs w:val="0"/>
          <w:spacing w:val="-4"/>
          <w:sz w:val="28"/>
          <w:szCs w:val="28"/>
          <w:lang w:eastAsia="ru-RU"/>
        </w:rPr>
        <w:t>100-бальною системою</w:t>
      </w:r>
      <w:r w:rsidRPr="00CB3EFA">
        <w:rPr>
          <w:rFonts w:ascii="Times New Roman" w:eastAsia="Times New Roman" w:hAnsi="Times New Roman" w:cs="Times New Roman"/>
          <w:bCs w:val="0"/>
          <w:spacing w:val="-4"/>
          <w:sz w:val="28"/>
          <w:szCs w:val="28"/>
          <w:lang w:eastAsia="ru-RU"/>
        </w:rPr>
        <w:t xml:space="preserve">, яка розраховується як середньозважене оцінок </w:t>
      </w:r>
      <w:r w:rsidRPr="00CB3EFA">
        <w:rPr>
          <w:rFonts w:ascii="Times New Roman" w:eastAsia="Times New Roman" w:hAnsi="Times New Roman" w:cs="Times New Roman"/>
          <w:bCs w:val="0"/>
          <w:spacing w:val="-3"/>
          <w:sz w:val="28"/>
          <w:szCs w:val="28"/>
          <w:lang w:eastAsia="ru-RU"/>
        </w:rPr>
        <w:t>за кожен із модулів у навчальному семестрі.</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9817BE" w:rsidRPr="009817BE" w:rsidRDefault="009817BE" w:rsidP="00970E55">
      <w:pPr>
        <w:shd w:val="clear" w:color="auto" w:fill="FFFFFF"/>
        <w:jc w:val="center"/>
        <w:rPr>
          <w:rFonts w:ascii="Times New Roman" w:eastAsia="Times New Roman" w:hAnsi="Times New Roman" w:cs="Times New Roman"/>
          <w:b/>
          <w:bCs w:val="0"/>
          <w:color w:val="auto"/>
          <w:sz w:val="32"/>
          <w:szCs w:val="20"/>
          <w:lang w:eastAsia="ru-RU"/>
        </w:rPr>
      </w:pPr>
      <w:r w:rsidRPr="009817BE">
        <w:rPr>
          <w:rFonts w:ascii="Times New Roman" w:eastAsia="Times New Roman" w:hAnsi="Times New Roman" w:cs="Times New Roman"/>
          <w:b/>
          <w:bCs w:val="0"/>
          <w:color w:val="auto"/>
          <w:sz w:val="32"/>
          <w:szCs w:val="20"/>
          <w:lang w:eastAsia="ru-RU"/>
        </w:rPr>
        <w:t>Рекомендована література</w:t>
      </w:r>
    </w:p>
    <w:p w:rsidR="009817BE" w:rsidRPr="009817BE" w:rsidRDefault="009817BE" w:rsidP="009817BE">
      <w:pPr>
        <w:shd w:val="clear" w:color="auto" w:fill="FFFFFF"/>
        <w:jc w:val="center"/>
        <w:rPr>
          <w:rFonts w:ascii="Times New Roman" w:eastAsia="Times New Roman" w:hAnsi="Times New Roman" w:cs="Times New Roman"/>
          <w:b/>
          <w:color w:val="auto"/>
          <w:spacing w:val="-6"/>
          <w:szCs w:val="20"/>
          <w:lang w:eastAsia="ru-RU"/>
        </w:rPr>
      </w:pPr>
      <w:r w:rsidRPr="009817BE">
        <w:rPr>
          <w:rFonts w:ascii="Times New Roman" w:eastAsia="Times New Roman" w:hAnsi="Times New Roman" w:cs="Times New Roman"/>
          <w:b/>
          <w:color w:val="auto"/>
          <w:spacing w:val="-6"/>
          <w:szCs w:val="20"/>
          <w:lang w:eastAsia="ru-RU"/>
        </w:rPr>
        <w:t>Базова</w:t>
      </w:r>
    </w:p>
    <w:p w:rsidR="009817BE" w:rsidRPr="009817BE" w:rsidRDefault="009817BE" w:rsidP="009817BE">
      <w:pPr>
        <w:shd w:val="clear" w:color="auto" w:fill="FFFFFF"/>
        <w:jc w:val="center"/>
        <w:rPr>
          <w:rFonts w:ascii="Times New Roman" w:eastAsia="Times New Roman" w:hAnsi="Times New Roman" w:cs="Times New Roman"/>
          <w:b/>
          <w:color w:val="auto"/>
          <w:spacing w:val="-6"/>
          <w:szCs w:val="20"/>
          <w:lang w:eastAsia="ru-RU"/>
        </w:rPr>
      </w:pPr>
    </w:p>
    <w:p w:rsidR="009817BE" w:rsidRPr="009817BE" w:rsidRDefault="009817BE" w:rsidP="009817BE">
      <w:pPr>
        <w:widowControl w:val="0"/>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Аалтунен</w:t>
      </w:r>
      <w:proofErr w:type="spellEnd"/>
      <w:r w:rsidRPr="009817BE">
        <w:rPr>
          <w:rFonts w:ascii="Times New Roman" w:eastAsia="Times New Roman" w:hAnsi="Times New Roman" w:cs="Times New Roman"/>
          <w:bCs w:val="0"/>
          <w:color w:val="auto"/>
          <w:sz w:val="28"/>
          <w:szCs w:val="28"/>
          <w:lang w:eastAsia="ru-RU"/>
        </w:rPr>
        <w:t xml:space="preserve"> Е. Система соціального захисту та освіти у Фінляндії/ Соціальна політика і соціальна робота. №1-2. 1998.</w:t>
      </w:r>
    </w:p>
    <w:p w:rsidR="009817BE" w:rsidRPr="009817BE" w:rsidRDefault="009817BE" w:rsidP="009817BE">
      <w:pPr>
        <w:widowControl w:val="0"/>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Балаж</w:t>
      </w:r>
      <w:proofErr w:type="spellEnd"/>
      <w:r w:rsidRPr="009817BE">
        <w:rPr>
          <w:rFonts w:ascii="Times New Roman" w:eastAsia="Times New Roman" w:hAnsi="Times New Roman" w:cs="Times New Roman"/>
          <w:bCs w:val="0"/>
          <w:color w:val="auto"/>
          <w:sz w:val="28"/>
          <w:szCs w:val="28"/>
          <w:lang w:eastAsia="ru-RU"/>
        </w:rPr>
        <w:t xml:space="preserve"> В. Соціальна робота в </w:t>
      </w:r>
      <w:proofErr w:type="spellStart"/>
      <w:r w:rsidRPr="009817BE">
        <w:rPr>
          <w:rFonts w:ascii="Times New Roman" w:eastAsia="Times New Roman" w:hAnsi="Times New Roman" w:cs="Times New Roman"/>
          <w:bCs w:val="0"/>
          <w:color w:val="auto"/>
          <w:sz w:val="28"/>
          <w:szCs w:val="28"/>
          <w:lang w:eastAsia="ru-RU"/>
        </w:rPr>
        <w:t>клініках</w:t>
      </w:r>
      <w:proofErr w:type="spellEnd"/>
      <w:r w:rsidRPr="009817BE">
        <w:rPr>
          <w:rFonts w:ascii="Times New Roman" w:eastAsia="Times New Roman" w:hAnsi="Times New Roman" w:cs="Times New Roman"/>
          <w:bCs w:val="0"/>
          <w:color w:val="auto"/>
          <w:sz w:val="28"/>
          <w:szCs w:val="28"/>
          <w:lang w:eastAsia="ru-RU"/>
        </w:rPr>
        <w:t xml:space="preserve"> Бельгії // Соціум. - №2, 1998. - C. 11-14.</w:t>
      </w:r>
    </w:p>
    <w:p w:rsidR="009817BE" w:rsidRPr="009817BE" w:rsidRDefault="009817BE" w:rsidP="009817BE">
      <w:pPr>
        <w:widowControl w:val="0"/>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 xml:space="preserve">Бридж Д. </w:t>
      </w:r>
      <w:proofErr w:type="spellStart"/>
      <w:r w:rsidRPr="009817BE">
        <w:rPr>
          <w:rFonts w:ascii="Times New Roman" w:eastAsia="Times New Roman" w:hAnsi="Times New Roman" w:cs="Times New Roman"/>
          <w:bCs w:val="0"/>
          <w:color w:val="auto"/>
          <w:sz w:val="28"/>
          <w:szCs w:val="28"/>
          <w:lang w:eastAsia="ru-RU"/>
        </w:rPr>
        <w:t>Обучение</w:t>
      </w:r>
      <w:proofErr w:type="spellEnd"/>
      <w:r w:rsidRPr="009817BE">
        <w:rPr>
          <w:rFonts w:ascii="Times New Roman" w:eastAsia="Times New Roman" w:hAnsi="Times New Roman" w:cs="Times New Roman"/>
          <w:bCs w:val="0"/>
          <w:color w:val="auto"/>
          <w:sz w:val="28"/>
          <w:szCs w:val="28"/>
          <w:lang w:eastAsia="ru-RU"/>
        </w:rPr>
        <w:t xml:space="preserve"> практики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xml:space="preserve"> в </w:t>
      </w:r>
      <w:proofErr w:type="spellStart"/>
      <w:r w:rsidRPr="009817BE">
        <w:rPr>
          <w:rFonts w:ascii="Times New Roman" w:eastAsia="Times New Roman" w:hAnsi="Times New Roman" w:cs="Times New Roman"/>
          <w:bCs w:val="0"/>
          <w:color w:val="auto"/>
          <w:sz w:val="28"/>
          <w:szCs w:val="28"/>
          <w:lang w:eastAsia="ru-RU"/>
        </w:rPr>
        <w:t>Великобритании</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Образование</w:t>
      </w:r>
      <w:proofErr w:type="spellEnd"/>
      <w:r w:rsidRPr="009817BE">
        <w:rPr>
          <w:rFonts w:ascii="Times New Roman" w:eastAsia="Times New Roman" w:hAnsi="Times New Roman" w:cs="Times New Roman"/>
          <w:bCs w:val="0"/>
          <w:color w:val="auto"/>
          <w:sz w:val="28"/>
          <w:szCs w:val="28"/>
          <w:lang w:eastAsia="ru-RU"/>
        </w:rPr>
        <w:t xml:space="preserve"> в </w:t>
      </w:r>
      <w:proofErr w:type="spellStart"/>
      <w:r w:rsidRPr="009817BE">
        <w:rPr>
          <w:rFonts w:ascii="Times New Roman" w:eastAsia="Times New Roman" w:hAnsi="Times New Roman" w:cs="Times New Roman"/>
          <w:bCs w:val="0"/>
          <w:color w:val="auto"/>
          <w:sz w:val="28"/>
          <w:szCs w:val="28"/>
          <w:lang w:eastAsia="ru-RU"/>
        </w:rPr>
        <w:t>области</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xml:space="preserve"> в </w:t>
      </w:r>
      <w:proofErr w:type="spellStart"/>
      <w:r w:rsidRPr="009817BE">
        <w:rPr>
          <w:rFonts w:ascii="Times New Roman" w:eastAsia="Times New Roman" w:hAnsi="Times New Roman" w:cs="Times New Roman"/>
          <w:bCs w:val="0"/>
          <w:color w:val="auto"/>
          <w:sz w:val="28"/>
          <w:szCs w:val="28"/>
          <w:lang w:eastAsia="ru-RU"/>
        </w:rPr>
        <w:t>России</w:t>
      </w:r>
      <w:proofErr w:type="spellEnd"/>
      <w:r w:rsidRPr="009817BE">
        <w:rPr>
          <w:rFonts w:ascii="Times New Roman" w:eastAsia="Times New Roman" w:hAnsi="Times New Roman" w:cs="Times New Roman"/>
          <w:bCs w:val="0"/>
          <w:color w:val="auto"/>
          <w:sz w:val="28"/>
          <w:szCs w:val="28"/>
          <w:lang w:eastAsia="ru-RU"/>
        </w:rPr>
        <w:t>. - М., 1996. - С.44</w:t>
      </w:r>
    </w:p>
    <w:p w:rsidR="009817BE" w:rsidRPr="009817BE" w:rsidRDefault="009817BE" w:rsidP="009817BE">
      <w:pPr>
        <w:widowControl w:val="0"/>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 xml:space="preserve">Горшкова О. А. </w:t>
      </w:r>
      <w:proofErr w:type="spellStart"/>
      <w:r w:rsidRPr="009817BE">
        <w:rPr>
          <w:rFonts w:ascii="Times New Roman" w:eastAsia="Times New Roman" w:hAnsi="Times New Roman" w:cs="Times New Roman"/>
          <w:bCs w:val="0"/>
          <w:color w:val="auto"/>
          <w:sz w:val="28"/>
          <w:szCs w:val="28"/>
          <w:lang w:eastAsia="ru-RU"/>
        </w:rPr>
        <w:t>Опыт</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xml:space="preserve"> за </w:t>
      </w:r>
      <w:proofErr w:type="spellStart"/>
      <w:r w:rsidRPr="009817BE">
        <w:rPr>
          <w:rFonts w:ascii="Times New Roman" w:eastAsia="Times New Roman" w:hAnsi="Times New Roman" w:cs="Times New Roman"/>
          <w:bCs w:val="0"/>
          <w:color w:val="auto"/>
          <w:sz w:val="28"/>
          <w:szCs w:val="28"/>
          <w:lang w:eastAsia="ru-RU"/>
        </w:rPr>
        <w:t>рубежом</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краткий</w:t>
      </w:r>
      <w:proofErr w:type="spellEnd"/>
      <w:r w:rsidRPr="009817BE">
        <w:rPr>
          <w:rFonts w:ascii="Times New Roman" w:eastAsia="Times New Roman" w:hAnsi="Times New Roman" w:cs="Times New Roman"/>
          <w:bCs w:val="0"/>
          <w:color w:val="auto"/>
          <w:sz w:val="28"/>
          <w:szCs w:val="28"/>
          <w:lang w:eastAsia="ru-RU"/>
        </w:rPr>
        <w:t xml:space="preserve"> курс </w:t>
      </w:r>
      <w:proofErr w:type="spellStart"/>
      <w:r w:rsidRPr="009817BE">
        <w:rPr>
          <w:rFonts w:ascii="Times New Roman" w:eastAsia="Times New Roman" w:hAnsi="Times New Roman" w:cs="Times New Roman"/>
          <w:bCs w:val="0"/>
          <w:color w:val="auto"/>
          <w:sz w:val="28"/>
          <w:szCs w:val="28"/>
          <w:lang w:eastAsia="ru-RU"/>
        </w:rPr>
        <w:t>лекций</w:t>
      </w:r>
      <w:proofErr w:type="spellEnd"/>
      <w:r w:rsidRPr="009817BE">
        <w:rPr>
          <w:rFonts w:ascii="Times New Roman" w:eastAsia="Times New Roman" w:hAnsi="Times New Roman" w:cs="Times New Roman"/>
          <w:bCs w:val="0"/>
          <w:color w:val="auto"/>
          <w:sz w:val="28"/>
          <w:szCs w:val="28"/>
          <w:lang w:eastAsia="ru-RU"/>
        </w:rPr>
        <w:t xml:space="preserve">). - Москва: </w:t>
      </w:r>
      <w:proofErr w:type="spellStart"/>
      <w:r w:rsidRPr="009817BE">
        <w:rPr>
          <w:rFonts w:ascii="Times New Roman" w:eastAsia="Times New Roman" w:hAnsi="Times New Roman" w:cs="Times New Roman"/>
          <w:bCs w:val="0"/>
          <w:color w:val="auto"/>
          <w:sz w:val="28"/>
          <w:szCs w:val="28"/>
          <w:lang w:eastAsia="ru-RU"/>
        </w:rPr>
        <w:t>Социально-технологический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институт</w:t>
      </w:r>
      <w:proofErr w:type="spellEnd"/>
      <w:r w:rsidRPr="009817BE">
        <w:rPr>
          <w:rFonts w:ascii="Times New Roman" w:eastAsia="Times New Roman" w:hAnsi="Times New Roman" w:cs="Times New Roman"/>
          <w:bCs w:val="0"/>
          <w:color w:val="auto"/>
          <w:sz w:val="28"/>
          <w:szCs w:val="28"/>
          <w:lang w:eastAsia="ru-RU"/>
        </w:rPr>
        <w:t>, 1999. - 92 с.</w:t>
      </w:r>
    </w:p>
    <w:p w:rsidR="009817BE" w:rsidRPr="009817BE" w:rsidRDefault="009817BE" w:rsidP="009817BE">
      <w:pPr>
        <w:widowControl w:val="0"/>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val="ru-RU" w:eastAsia="ru-RU"/>
        </w:rPr>
        <w:t>Доуэл</w:t>
      </w:r>
      <w:proofErr w:type="spellEnd"/>
      <w:r w:rsidRPr="009817BE">
        <w:rPr>
          <w:rFonts w:ascii="Times New Roman" w:eastAsia="Times New Roman" w:hAnsi="Times New Roman" w:cs="Times New Roman"/>
          <w:bCs w:val="0"/>
          <w:color w:val="auto"/>
          <w:sz w:val="28"/>
          <w:szCs w:val="28"/>
          <w:lang w:val="ru-RU" w:eastAsia="ru-RU"/>
        </w:rPr>
        <w:t xml:space="preserve"> М., Марш П. Ориентированная на решение задачи социальная работа. - Амстердам-Киев, 1997.</w:t>
      </w:r>
    </w:p>
    <w:p w:rsidR="009817BE" w:rsidRPr="009817BE" w:rsidRDefault="009817BE" w:rsidP="009817BE">
      <w:pPr>
        <w:widowControl w:val="0"/>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val="ru-RU" w:eastAsia="ru-RU"/>
        </w:rPr>
        <w:t>Дубинский В.И. Социальная работа в Германии. - М.: ГАСБУ, 1996. №1-5.</w:t>
      </w:r>
    </w:p>
    <w:p w:rsidR="009817BE" w:rsidRPr="009817BE" w:rsidRDefault="009817BE" w:rsidP="009817BE">
      <w:pPr>
        <w:widowControl w:val="0"/>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val="ru-RU" w:eastAsia="ru-RU"/>
        </w:rPr>
        <w:t>Козлов А.А. Социальная работа за рубежом: состояние, тенденции, перспективы. - М., 1998. - 224 с.</w:t>
      </w:r>
    </w:p>
    <w:p w:rsidR="009817BE" w:rsidRPr="009817BE" w:rsidRDefault="009817BE" w:rsidP="009817BE">
      <w:pPr>
        <w:widowControl w:val="0"/>
        <w:numPr>
          <w:ilvl w:val="0"/>
          <w:numId w:val="21"/>
        </w:numPr>
        <w:tabs>
          <w:tab w:val="left" w:pos="-180"/>
          <w:tab w:val="left" w:pos="180"/>
        </w:tabs>
        <w:autoSpaceDE w:val="0"/>
        <w:autoSpaceDN w:val="0"/>
        <w:adjustRightInd w:val="0"/>
        <w:spacing w:line="360" w:lineRule="auto"/>
        <w:ind w:left="426" w:hanging="426"/>
        <w:jc w:val="both"/>
        <w:rPr>
          <w:rFonts w:ascii="Times New Roman" w:eastAsia="Times New Roman" w:hAnsi="Times New Roman" w:cs="Times New Roman"/>
          <w:bCs w:val="0"/>
          <w:color w:val="auto"/>
          <w:sz w:val="28"/>
          <w:szCs w:val="28"/>
          <w:lang w:val="ru-RU" w:eastAsia="ru-RU"/>
        </w:rPr>
      </w:pPr>
      <w:r w:rsidRPr="009817BE">
        <w:rPr>
          <w:rFonts w:ascii="Times New Roman" w:eastAsia="Times New Roman" w:hAnsi="Times New Roman" w:cs="Times New Roman"/>
          <w:bCs w:val="0"/>
          <w:spacing w:val="-4"/>
          <w:sz w:val="28"/>
          <w:szCs w:val="28"/>
          <w:lang w:val="ru-RU" w:eastAsia="ru-RU"/>
        </w:rPr>
        <w:t xml:space="preserve">Лекции по технологии социальной работы. В 3-х частях / Под ред. </w:t>
      </w:r>
      <w:proofErr w:type="spellStart"/>
      <w:r w:rsidRPr="009817BE">
        <w:rPr>
          <w:rFonts w:ascii="Times New Roman" w:eastAsia="Times New Roman" w:hAnsi="Times New Roman" w:cs="Times New Roman"/>
          <w:bCs w:val="0"/>
          <w:spacing w:val="-4"/>
          <w:sz w:val="28"/>
          <w:szCs w:val="28"/>
          <w:lang w:val="ru-RU" w:eastAsia="ru-RU"/>
        </w:rPr>
        <w:t>Холостовой</w:t>
      </w:r>
      <w:proofErr w:type="spellEnd"/>
      <w:r w:rsidRPr="009817BE">
        <w:rPr>
          <w:rFonts w:ascii="Times New Roman" w:eastAsia="Times New Roman" w:hAnsi="Times New Roman" w:cs="Times New Roman"/>
          <w:bCs w:val="0"/>
          <w:spacing w:val="-4"/>
          <w:sz w:val="28"/>
          <w:szCs w:val="28"/>
          <w:lang w:val="ru-RU" w:eastAsia="ru-RU"/>
        </w:rPr>
        <w:t xml:space="preserve"> Е.И. Часть </w:t>
      </w:r>
      <w:proofErr w:type="gramStart"/>
      <w:r w:rsidRPr="009817BE">
        <w:rPr>
          <w:rFonts w:ascii="Times New Roman" w:eastAsia="Times New Roman" w:hAnsi="Times New Roman" w:cs="Times New Roman"/>
          <w:bCs w:val="0"/>
          <w:spacing w:val="-4"/>
          <w:sz w:val="28"/>
          <w:szCs w:val="28"/>
          <w:lang w:val="ru-RU" w:eastAsia="ru-RU"/>
        </w:rPr>
        <w:t>ІІІ.–</w:t>
      </w:r>
      <w:proofErr w:type="gramEnd"/>
      <w:r w:rsidRPr="009817BE">
        <w:rPr>
          <w:rFonts w:ascii="Times New Roman" w:eastAsia="Times New Roman" w:hAnsi="Times New Roman" w:cs="Times New Roman"/>
          <w:bCs w:val="0"/>
          <w:spacing w:val="-4"/>
          <w:sz w:val="28"/>
          <w:szCs w:val="28"/>
          <w:lang w:val="ru-RU" w:eastAsia="ru-RU"/>
        </w:rPr>
        <w:t xml:space="preserve"> М.: Социально-технологический институт, 1998.– 190 с.</w:t>
      </w:r>
    </w:p>
    <w:p w:rsidR="009817BE" w:rsidRPr="009817BE" w:rsidRDefault="009817BE" w:rsidP="009817BE">
      <w:pPr>
        <w:widowControl w:val="0"/>
        <w:numPr>
          <w:ilvl w:val="0"/>
          <w:numId w:val="21"/>
        </w:numPr>
        <w:tabs>
          <w:tab w:val="left" w:pos="-180"/>
          <w:tab w:val="left" w:pos="180"/>
        </w:tabs>
        <w:autoSpaceDE w:val="0"/>
        <w:autoSpaceDN w:val="0"/>
        <w:adjustRightInd w:val="0"/>
        <w:spacing w:line="360" w:lineRule="auto"/>
        <w:ind w:left="426" w:hanging="426"/>
        <w:jc w:val="both"/>
        <w:rPr>
          <w:rFonts w:ascii="Times New Roman" w:eastAsia="Times New Roman" w:hAnsi="Times New Roman" w:cs="Times New Roman"/>
          <w:bCs w:val="0"/>
          <w:spacing w:val="-4"/>
          <w:sz w:val="28"/>
          <w:szCs w:val="28"/>
          <w:lang w:val="ru-RU" w:eastAsia="ru-RU"/>
        </w:rPr>
      </w:pPr>
      <w:r w:rsidRPr="009817BE">
        <w:rPr>
          <w:rFonts w:ascii="Times New Roman" w:eastAsia="Times New Roman" w:hAnsi="Times New Roman" w:cs="Times New Roman"/>
          <w:bCs w:val="0"/>
          <w:color w:val="auto"/>
          <w:sz w:val="28"/>
          <w:szCs w:val="28"/>
          <w:lang w:val="ru-RU" w:eastAsia="ru-RU"/>
        </w:rPr>
        <w:t>Некрасов А.Я. Международный опыт социальной работы. - М.: ГАСБУ, 1994.</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Поліщук В.А. Професійна підготовка фахівців для соціальної сфери: зарубіжний досвід. Посібник. - Тернопіль. 2002. - 222 с.</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 xml:space="preserve">Попович Г.М. Соціальна робота в Україні і за кордоном: Навчально-методичний посібник. - Ужгород: </w:t>
      </w:r>
      <w:proofErr w:type="spellStart"/>
      <w:r w:rsidRPr="009817BE">
        <w:rPr>
          <w:rFonts w:ascii="Times New Roman" w:eastAsia="Times New Roman" w:hAnsi="Times New Roman" w:cs="Times New Roman"/>
          <w:bCs w:val="0"/>
          <w:color w:val="auto"/>
          <w:sz w:val="28"/>
          <w:szCs w:val="28"/>
          <w:lang w:eastAsia="ru-RU"/>
        </w:rPr>
        <w:t>Ґражда</w:t>
      </w:r>
      <w:proofErr w:type="spellEnd"/>
      <w:r w:rsidRPr="009817BE">
        <w:rPr>
          <w:rFonts w:ascii="Times New Roman" w:eastAsia="Times New Roman" w:hAnsi="Times New Roman" w:cs="Times New Roman"/>
          <w:bCs w:val="0"/>
          <w:color w:val="auto"/>
          <w:sz w:val="28"/>
          <w:szCs w:val="28"/>
          <w:lang w:eastAsia="ru-RU"/>
        </w:rPr>
        <w:t>, 2000. - 134 с.</w:t>
      </w:r>
    </w:p>
    <w:p w:rsidR="009817BE" w:rsidRPr="009817BE" w:rsidRDefault="009817BE" w:rsidP="009817BE">
      <w:pPr>
        <w:widowControl w:val="0"/>
        <w:numPr>
          <w:ilvl w:val="0"/>
          <w:numId w:val="21"/>
        </w:numPr>
        <w:tabs>
          <w:tab w:val="left" w:pos="-180"/>
          <w:tab w:val="left" w:pos="180"/>
        </w:tabs>
        <w:autoSpaceDE w:val="0"/>
        <w:autoSpaceDN w:val="0"/>
        <w:adjustRightInd w:val="0"/>
        <w:spacing w:line="360" w:lineRule="auto"/>
        <w:ind w:left="426" w:hanging="426"/>
        <w:jc w:val="both"/>
        <w:rPr>
          <w:rFonts w:ascii="Times New Roman" w:eastAsia="Times New Roman" w:hAnsi="Times New Roman" w:cs="Times New Roman"/>
          <w:bCs w:val="0"/>
          <w:color w:val="auto"/>
          <w:sz w:val="28"/>
          <w:szCs w:val="28"/>
          <w:lang w:val="ru-RU" w:eastAsia="ru-RU"/>
        </w:rPr>
      </w:pPr>
      <w:proofErr w:type="spellStart"/>
      <w:r w:rsidRPr="009817BE">
        <w:rPr>
          <w:rFonts w:ascii="Times New Roman" w:eastAsia="Times New Roman" w:hAnsi="Times New Roman" w:cs="Times New Roman"/>
          <w:bCs w:val="0"/>
          <w:color w:val="auto"/>
          <w:sz w:val="28"/>
          <w:szCs w:val="28"/>
          <w:lang w:val="ru-RU" w:eastAsia="ru-RU"/>
        </w:rPr>
        <w:t>Професійна</w:t>
      </w:r>
      <w:proofErr w:type="spellEnd"/>
      <w:r w:rsidRPr="009817BE">
        <w:rPr>
          <w:rFonts w:ascii="Times New Roman" w:eastAsia="Times New Roman" w:hAnsi="Times New Roman" w:cs="Times New Roman"/>
          <w:bCs w:val="0"/>
          <w:color w:val="auto"/>
          <w:sz w:val="28"/>
          <w:szCs w:val="28"/>
          <w:lang w:val="ru-RU" w:eastAsia="ru-RU"/>
        </w:rPr>
        <w:t xml:space="preserve"> </w:t>
      </w:r>
      <w:proofErr w:type="spellStart"/>
      <w:r w:rsidRPr="009817BE">
        <w:rPr>
          <w:rFonts w:ascii="Times New Roman" w:eastAsia="Times New Roman" w:hAnsi="Times New Roman" w:cs="Times New Roman"/>
          <w:bCs w:val="0"/>
          <w:color w:val="auto"/>
          <w:sz w:val="28"/>
          <w:szCs w:val="28"/>
          <w:lang w:val="ru-RU" w:eastAsia="ru-RU"/>
        </w:rPr>
        <w:t>освіта</w:t>
      </w:r>
      <w:proofErr w:type="spellEnd"/>
      <w:r w:rsidRPr="009817BE">
        <w:rPr>
          <w:rFonts w:ascii="Times New Roman" w:eastAsia="Times New Roman" w:hAnsi="Times New Roman" w:cs="Times New Roman"/>
          <w:bCs w:val="0"/>
          <w:color w:val="auto"/>
          <w:sz w:val="28"/>
          <w:szCs w:val="28"/>
          <w:lang w:val="ru-RU" w:eastAsia="ru-RU"/>
        </w:rPr>
        <w:t xml:space="preserve"> в </w:t>
      </w:r>
      <w:proofErr w:type="spellStart"/>
      <w:r w:rsidRPr="009817BE">
        <w:rPr>
          <w:rFonts w:ascii="Times New Roman" w:eastAsia="Times New Roman" w:hAnsi="Times New Roman" w:cs="Times New Roman"/>
          <w:bCs w:val="0"/>
          <w:color w:val="auto"/>
          <w:sz w:val="28"/>
          <w:szCs w:val="28"/>
          <w:lang w:val="ru-RU" w:eastAsia="ru-RU"/>
        </w:rPr>
        <w:t>зарубіжних</w:t>
      </w:r>
      <w:proofErr w:type="spellEnd"/>
      <w:r w:rsidRPr="009817BE">
        <w:rPr>
          <w:rFonts w:ascii="Times New Roman" w:eastAsia="Times New Roman" w:hAnsi="Times New Roman" w:cs="Times New Roman"/>
          <w:bCs w:val="0"/>
          <w:color w:val="auto"/>
          <w:sz w:val="28"/>
          <w:szCs w:val="28"/>
          <w:lang w:val="ru-RU" w:eastAsia="ru-RU"/>
        </w:rPr>
        <w:t xml:space="preserve"> </w:t>
      </w:r>
      <w:proofErr w:type="spellStart"/>
      <w:r w:rsidRPr="009817BE">
        <w:rPr>
          <w:rFonts w:ascii="Times New Roman" w:eastAsia="Times New Roman" w:hAnsi="Times New Roman" w:cs="Times New Roman"/>
          <w:bCs w:val="0"/>
          <w:color w:val="auto"/>
          <w:sz w:val="28"/>
          <w:szCs w:val="28"/>
          <w:lang w:val="ru-RU" w:eastAsia="ru-RU"/>
        </w:rPr>
        <w:t>країнах</w:t>
      </w:r>
      <w:proofErr w:type="spellEnd"/>
      <w:r w:rsidRPr="009817BE">
        <w:rPr>
          <w:rFonts w:ascii="Times New Roman" w:eastAsia="Times New Roman" w:hAnsi="Times New Roman" w:cs="Times New Roman"/>
          <w:bCs w:val="0"/>
          <w:color w:val="auto"/>
          <w:sz w:val="28"/>
          <w:szCs w:val="28"/>
          <w:lang w:val="ru-RU" w:eastAsia="ru-RU"/>
        </w:rPr>
        <w:t xml:space="preserve">: </w:t>
      </w:r>
      <w:proofErr w:type="spellStart"/>
      <w:r w:rsidRPr="009817BE">
        <w:rPr>
          <w:rFonts w:ascii="Times New Roman" w:eastAsia="Times New Roman" w:hAnsi="Times New Roman" w:cs="Times New Roman"/>
          <w:bCs w:val="0"/>
          <w:color w:val="auto"/>
          <w:sz w:val="28"/>
          <w:szCs w:val="28"/>
          <w:lang w:val="ru-RU" w:eastAsia="ru-RU"/>
        </w:rPr>
        <w:t>порівняльний</w:t>
      </w:r>
      <w:proofErr w:type="spellEnd"/>
      <w:r w:rsidRPr="009817BE">
        <w:rPr>
          <w:rFonts w:ascii="Times New Roman" w:eastAsia="Times New Roman" w:hAnsi="Times New Roman" w:cs="Times New Roman"/>
          <w:bCs w:val="0"/>
          <w:color w:val="auto"/>
          <w:sz w:val="28"/>
          <w:szCs w:val="28"/>
          <w:lang w:val="ru-RU" w:eastAsia="ru-RU"/>
        </w:rPr>
        <w:t xml:space="preserve"> </w:t>
      </w:r>
      <w:proofErr w:type="spellStart"/>
      <w:r w:rsidRPr="009817BE">
        <w:rPr>
          <w:rFonts w:ascii="Times New Roman" w:eastAsia="Times New Roman" w:hAnsi="Times New Roman" w:cs="Times New Roman"/>
          <w:bCs w:val="0"/>
          <w:color w:val="auto"/>
          <w:sz w:val="28"/>
          <w:szCs w:val="28"/>
          <w:lang w:val="ru-RU" w:eastAsia="ru-RU"/>
        </w:rPr>
        <w:t>аналіз</w:t>
      </w:r>
      <w:proofErr w:type="spellEnd"/>
      <w:r w:rsidRPr="009817BE">
        <w:rPr>
          <w:rFonts w:ascii="Times New Roman" w:eastAsia="Times New Roman" w:hAnsi="Times New Roman" w:cs="Times New Roman"/>
          <w:bCs w:val="0"/>
          <w:color w:val="auto"/>
          <w:sz w:val="28"/>
          <w:szCs w:val="28"/>
          <w:lang w:val="ru-RU" w:eastAsia="ru-RU"/>
        </w:rPr>
        <w:t xml:space="preserve">. </w:t>
      </w:r>
      <w:proofErr w:type="spellStart"/>
      <w:r w:rsidRPr="009817BE">
        <w:rPr>
          <w:rFonts w:ascii="Times New Roman" w:eastAsia="Times New Roman" w:hAnsi="Times New Roman" w:cs="Times New Roman"/>
          <w:bCs w:val="0"/>
          <w:color w:val="auto"/>
          <w:sz w:val="28"/>
          <w:szCs w:val="28"/>
          <w:lang w:val="ru-RU" w:eastAsia="ru-RU"/>
        </w:rPr>
        <w:t>Монографія</w:t>
      </w:r>
      <w:proofErr w:type="spellEnd"/>
      <w:r w:rsidRPr="009817BE">
        <w:rPr>
          <w:rFonts w:ascii="Times New Roman" w:eastAsia="Times New Roman" w:hAnsi="Times New Roman" w:cs="Times New Roman"/>
          <w:bCs w:val="0"/>
          <w:color w:val="auto"/>
          <w:sz w:val="28"/>
          <w:szCs w:val="28"/>
          <w:lang w:val="ru-RU" w:eastAsia="ru-RU"/>
        </w:rPr>
        <w:t xml:space="preserve"> / </w:t>
      </w:r>
      <w:proofErr w:type="spellStart"/>
      <w:r w:rsidRPr="009817BE">
        <w:rPr>
          <w:rFonts w:ascii="Times New Roman" w:eastAsia="Times New Roman" w:hAnsi="Times New Roman" w:cs="Times New Roman"/>
          <w:bCs w:val="0"/>
          <w:color w:val="auto"/>
          <w:sz w:val="28"/>
          <w:szCs w:val="28"/>
          <w:lang w:val="ru-RU" w:eastAsia="ru-RU"/>
        </w:rPr>
        <w:t>Під</w:t>
      </w:r>
      <w:proofErr w:type="spellEnd"/>
      <w:r w:rsidRPr="009817BE">
        <w:rPr>
          <w:rFonts w:ascii="Times New Roman" w:eastAsia="Times New Roman" w:hAnsi="Times New Roman" w:cs="Times New Roman"/>
          <w:bCs w:val="0"/>
          <w:color w:val="auto"/>
          <w:sz w:val="28"/>
          <w:szCs w:val="28"/>
          <w:lang w:val="ru-RU" w:eastAsia="ru-RU"/>
        </w:rPr>
        <w:t xml:space="preserve"> </w:t>
      </w:r>
      <w:proofErr w:type="spellStart"/>
      <w:r w:rsidRPr="009817BE">
        <w:rPr>
          <w:rFonts w:ascii="Times New Roman" w:eastAsia="Times New Roman" w:hAnsi="Times New Roman" w:cs="Times New Roman"/>
          <w:bCs w:val="0"/>
          <w:color w:val="auto"/>
          <w:sz w:val="28"/>
          <w:szCs w:val="28"/>
          <w:lang w:val="ru-RU" w:eastAsia="ru-RU"/>
        </w:rPr>
        <w:t>заг</w:t>
      </w:r>
      <w:proofErr w:type="spellEnd"/>
      <w:r w:rsidRPr="009817BE">
        <w:rPr>
          <w:rFonts w:ascii="Times New Roman" w:eastAsia="Times New Roman" w:hAnsi="Times New Roman" w:cs="Times New Roman"/>
          <w:bCs w:val="0"/>
          <w:color w:val="auto"/>
          <w:sz w:val="28"/>
          <w:szCs w:val="28"/>
          <w:lang w:val="ru-RU" w:eastAsia="ru-RU"/>
        </w:rPr>
        <w:t xml:space="preserve">. ред. Н.Г. </w:t>
      </w:r>
      <w:proofErr w:type="spellStart"/>
      <w:r w:rsidRPr="009817BE">
        <w:rPr>
          <w:rFonts w:ascii="Times New Roman" w:eastAsia="Times New Roman" w:hAnsi="Times New Roman" w:cs="Times New Roman"/>
          <w:bCs w:val="0"/>
          <w:color w:val="auto"/>
          <w:sz w:val="28"/>
          <w:szCs w:val="28"/>
          <w:lang w:val="ru-RU" w:eastAsia="ru-RU"/>
        </w:rPr>
        <w:t>Ничкало</w:t>
      </w:r>
      <w:proofErr w:type="spellEnd"/>
      <w:r w:rsidRPr="009817BE">
        <w:rPr>
          <w:rFonts w:ascii="Times New Roman" w:eastAsia="Times New Roman" w:hAnsi="Times New Roman" w:cs="Times New Roman"/>
          <w:bCs w:val="0"/>
          <w:color w:val="auto"/>
          <w:sz w:val="28"/>
          <w:szCs w:val="28"/>
          <w:lang w:val="ru-RU" w:eastAsia="ru-RU"/>
        </w:rPr>
        <w:t xml:space="preserve">, В.О. </w:t>
      </w:r>
      <w:proofErr w:type="spellStart"/>
      <w:r w:rsidRPr="009817BE">
        <w:rPr>
          <w:rFonts w:ascii="Times New Roman" w:eastAsia="Times New Roman" w:hAnsi="Times New Roman" w:cs="Times New Roman"/>
          <w:bCs w:val="0"/>
          <w:color w:val="auto"/>
          <w:sz w:val="28"/>
          <w:szCs w:val="28"/>
          <w:lang w:val="ru-RU" w:eastAsia="ru-RU"/>
        </w:rPr>
        <w:t>Кудіна</w:t>
      </w:r>
      <w:proofErr w:type="spellEnd"/>
      <w:r w:rsidRPr="009817BE">
        <w:rPr>
          <w:rFonts w:ascii="Times New Roman" w:eastAsia="Times New Roman" w:hAnsi="Times New Roman" w:cs="Times New Roman"/>
          <w:bCs w:val="0"/>
          <w:color w:val="auto"/>
          <w:sz w:val="28"/>
          <w:szCs w:val="28"/>
          <w:lang w:val="ru-RU" w:eastAsia="ru-RU"/>
        </w:rPr>
        <w:t xml:space="preserve">. – </w:t>
      </w:r>
      <w:proofErr w:type="spellStart"/>
      <w:r w:rsidRPr="009817BE">
        <w:rPr>
          <w:rFonts w:ascii="Times New Roman" w:eastAsia="Times New Roman" w:hAnsi="Times New Roman" w:cs="Times New Roman"/>
          <w:bCs w:val="0"/>
          <w:color w:val="auto"/>
          <w:sz w:val="28"/>
          <w:szCs w:val="28"/>
          <w:lang w:val="ru-RU" w:eastAsia="ru-RU"/>
        </w:rPr>
        <w:t>Черкаси</w:t>
      </w:r>
      <w:proofErr w:type="spellEnd"/>
      <w:r w:rsidRPr="009817BE">
        <w:rPr>
          <w:rFonts w:ascii="Times New Roman" w:eastAsia="Times New Roman" w:hAnsi="Times New Roman" w:cs="Times New Roman"/>
          <w:bCs w:val="0"/>
          <w:color w:val="auto"/>
          <w:sz w:val="28"/>
          <w:szCs w:val="28"/>
          <w:lang w:val="ru-RU" w:eastAsia="ru-RU"/>
        </w:rPr>
        <w:t xml:space="preserve">: </w:t>
      </w:r>
      <w:proofErr w:type="spellStart"/>
      <w:r w:rsidRPr="009817BE">
        <w:rPr>
          <w:rFonts w:ascii="Times New Roman" w:eastAsia="Times New Roman" w:hAnsi="Times New Roman" w:cs="Times New Roman"/>
          <w:bCs w:val="0"/>
          <w:color w:val="auto"/>
          <w:sz w:val="28"/>
          <w:szCs w:val="28"/>
          <w:lang w:val="ru-RU" w:eastAsia="ru-RU"/>
        </w:rPr>
        <w:t>Вибір</w:t>
      </w:r>
      <w:proofErr w:type="spellEnd"/>
      <w:r w:rsidRPr="009817BE">
        <w:rPr>
          <w:rFonts w:ascii="Times New Roman" w:eastAsia="Times New Roman" w:hAnsi="Times New Roman" w:cs="Times New Roman"/>
          <w:bCs w:val="0"/>
          <w:color w:val="auto"/>
          <w:sz w:val="28"/>
          <w:szCs w:val="28"/>
          <w:lang w:val="ru-RU" w:eastAsia="ru-RU"/>
        </w:rPr>
        <w:t xml:space="preserve">, </w:t>
      </w:r>
      <w:proofErr w:type="gramStart"/>
      <w:r w:rsidRPr="009817BE">
        <w:rPr>
          <w:rFonts w:ascii="Times New Roman" w:eastAsia="Times New Roman" w:hAnsi="Times New Roman" w:cs="Times New Roman"/>
          <w:bCs w:val="0"/>
          <w:color w:val="auto"/>
          <w:sz w:val="28"/>
          <w:szCs w:val="28"/>
          <w:lang w:val="ru-RU" w:eastAsia="ru-RU"/>
        </w:rPr>
        <w:t>2002.-</w:t>
      </w:r>
      <w:proofErr w:type="gramEnd"/>
      <w:r w:rsidRPr="009817BE">
        <w:rPr>
          <w:rFonts w:ascii="Times New Roman" w:eastAsia="Times New Roman" w:hAnsi="Times New Roman" w:cs="Times New Roman"/>
          <w:bCs w:val="0"/>
          <w:color w:val="auto"/>
          <w:sz w:val="28"/>
          <w:szCs w:val="28"/>
          <w:lang w:val="ru-RU" w:eastAsia="ru-RU"/>
        </w:rPr>
        <w:t xml:space="preserve"> 322с.     </w:t>
      </w:r>
    </w:p>
    <w:p w:rsidR="009817BE" w:rsidRPr="009817BE" w:rsidRDefault="009817BE" w:rsidP="009817BE">
      <w:pPr>
        <w:widowControl w:val="0"/>
        <w:numPr>
          <w:ilvl w:val="0"/>
          <w:numId w:val="21"/>
        </w:numPr>
        <w:shd w:val="clear" w:color="auto" w:fill="FFFFFF"/>
        <w:tabs>
          <w:tab w:val="left" w:pos="567"/>
        </w:tabs>
        <w:autoSpaceDE w:val="0"/>
        <w:autoSpaceDN w:val="0"/>
        <w:adjustRightInd w:val="0"/>
        <w:ind w:left="426" w:hanging="426"/>
        <w:jc w:val="both"/>
        <w:rPr>
          <w:rFonts w:ascii="Times New Roman" w:eastAsia="Times New Roman" w:hAnsi="Times New Roman" w:cs="Times New Roman"/>
          <w:bCs w:val="0"/>
          <w:color w:val="auto"/>
          <w:spacing w:val="-12"/>
          <w:sz w:val="28"/>
          <w:szCs w:val="28"/>
          <w:lang w:val="ru-RU" w:eastAsia="ru-RU"/>
        </w:rPr>
      </w:pPr>
      <w:r w:rsidRPr="009817BE">
        <w:rPr>
          <w:rFonts w:ascii="Times New Roman" w:eastAsia="Times New Roman" w:hAnsi="Times New Roman" w:cs="Times New Roman"/>
          <w:color w:val="auto"/>
          <w:sz w:val="28"/>
          <w:szCs w:val="28"/>
          <w:lang w:val="ru-RU" w:eastAsia="ru-RU"/>
        </w:rPr>
        <w:t xml:space="preserve">Р. В. </w:t>
      </w:r>
      <w:proofErr w:type="spellStart"/>
      <w:r w:rsidRPr="009817BE">
        <w:rPr>
          <w:rFonts w:ascii="Times New Roman" w:eastAsia="Times New Roman" w:hAnsi="Times New Roman" w:cs="Times New Roman"/>
          <w:color w:val="auto"/>
          <w:sz w:val="28"/>
          <w:szCs w:val="28"/>
          <w:lang w:val="ru-RU" w:eastAsia="ru-RU"/>
        </w:rPr>
        <w:t>Корнюшина</w:t>
      </w:r>
      <w:proofErr w:type="spellEnd"/>
      <w:r w:rsidRPr="009817BE">
        <w:rPr>
          <w:rFonts w:ascii="Times New Roman" w:eastAsia="Times New Roman" w:hAnsi="Times New Roman" w:cs="Times New Roman"/>
          <w:color w:val="auto"/>
          <w:sz w:val="28"/>
          <w:szCs w:val="28"/>
          <w:lang w:val="ru-RU" w:eastAsia="ru-RU"/>
        </w:rPr>
        <w:t xml:space="preserve">. Зарубежный опыт социальной работы. Учебное </w:t>
      </w:r>
      <w:proofErr w:type="gramStart"/>
      <w:r w:rsidRPr="009817BE">
        <w:rPr>
          <w:rFonts w:ascii="Times New Roman" w:eastAsia="Times New Roman" w:hAnsi="Times New Roman" w:cs="Times New Roman"/>
          <w:color w:val="auto"/>
          <w:sz w:val="28"/>
          <w:szCs w:val="28"/>
          <w:lang w:val="ru-RU" w:eastAsia="ru-RU"/>
        </w:rPr>
        <w:lastRenderedPageBreak/>
        <w:t>пособие.-</w:t>
      </w:r>
      <w:proofErr w:type="gramEnd"/>
      <w:r w:rsidRPr="009817BE">
        <w:rPr>
          <w:rFonts w:ascii="Times New Roman" w:eastAsia="Times New Roman" w:hAnsi="Times New Roman" w:cs="Times New Roman"/>
          <w:color w:val="auto"/>
          <w:sz w:val="28"/>
          <w:szCs w:val="28"/>
          <w:lang w:val="ru-RU" w:eastAsia="ru-RU"/>
        </w:rPr>
        <w:t xml:space="preserve"> </w:t>
      </w:r>
      <w:r w:rsidRPr="009817BE">
        <w:rPr>
          <w:rFonts w:ascii="Times New Roman" w:eastAsia="Times New Roman" w:hAnsi="Times New Roman" w:cs="Times New Roman"/>
          <w:bCs w:val="0"/>
          <w:color w:val="auto"/>
          <w:sz w:val="28"/>
          <w:szCs w:val="28"/>
          <w:lang w:val="ru-RU" w:eastAsia="ru-RU"/>
        </w:rPr>
        <w:t>Издательство Дальневосточного университета, Владивосток,2004.</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Роджерс</w:t>
      </w:r>
      <w:proofErr w:type="spellEnd"/>
      <w:r w:rsidRPr="009817BE">
        <w:rPr>
          <w:rFonts w:ascii="Times New Roman" w:eastAsia="Times New Roman" w:hAnsi="Times New Roman" w:cs="Times New Roman"/>
          <w:bCs w:val="0"/>
          <w:color w:val="auto"/>
          <w:sz w:val="28"/>
          <w:szCs w:val="28"/>
          <w:lang w:eastAsia="ru-RU"/>
        </w:rPr>
        <w:t xml:space="preserve"> Г. </w:t>
      </w:r>
      <w:proofErr w:type="spellStart"/>
      <w:r w:rsidRPr="009817BE">
        <w:rPr>
          <w:rFonts w:ascii="Times New Roman" w:eastAsia="Times New Roman" w:hAnsi="Times New Roman" w:cs="Times New Roman"/>
          <w:bCs w:val="0"/>
          <w:color w:val="auto"/>
          <w:sz w:val="28"/>
          <w:szCs w:val="28"/>
          <w:lang w:eastAsia="ru-RU"/>
        </w:rPr>
        <w:t>Сравнительный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подход</w:t>
      </w:r>
      <w:proofErr w:type="spellEnd"/>
      <w:r w:rsidRPr="009817BE">
        <w:rPr>
          <w:rFonts w:ascii="Times New Roman" w:eastAsia="Times New Roman" w:hAnsi="Times New Roman" w:cs="Times New Roman"/>
          <w:bCs w:val="0"/>
          <w:color w:val="auto"/>
          <w:sz w:val="28"/>
          <w:szCs w:val="28"/>
          <w:lang w:eastAsia="ru-RU"/>
        </w:rPr>
        <w:t xml:space="preserve"> к </w:t>
      </w:r>
      <w:proofErr w:type="spellStart"/>
      <w:r w:rsidRPr="009817BE">
        <w:rPr>
          <w:rFonts w:ascii="Times New Roman" w:eastAsia="Times New Roman" w:hAnsi="Times New Roman" w:cs="Times New Roman"/>
          <w:bCs w:val="0"/>
          <w:color w:val="auto"/>
          <w:sz w:val="28"/>
          <w:szCs w:val="28"/>
          <w:lang w:eastAsia="ru-RU"/>
        </w:rPr>
        <w:t>практической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подготовки</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студентов</w:t>
      </w:r>
      <w:proofErr w:type="spellEnd"/>
      <w:r w:rsidRPr="009817BE">
        <w:rPr>
          <w:rFonts w:ascii="Times New Roman" w:eastAsia="Times New Roman" w:hAnsi="Times New Roman" w:cs="Times New Roman"/>
          <w:bCs w:val="0"/>
          <w:color w:val="auto"/>
          <w:sz w:val="28"/>
          <w:szCs w:val="28"/>
          <w:lang w:eastAsia="ru-RU"/>
        </w:rPr>
        <w:t xml:space="preserve"> к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работе</w:t>
      </w:r>
      <w:proofErr w:type="spellEnd"/>
      <w:r w:rsidRPr="009817BE">
        <w:rPr>
          <w:rFonts w:ascii="Times New Roman" w:eastAsia="Times New Roman" w:hAnsi="Times New Roman" w:cs="Times New Roman"/>
          <w:bCs w:val="0"/>
          <w:color w:val="auto"/>
          <w:sz w:val="28"/>
          <w:szCs w:val="28"/>
          <w:lang w:eastAsia="ru-RU"/>
        </w:rPr>
        <w:t xml:space="preserve"> // </w:t>
      </w:r>
      <w:proofErr w:type="spellStart"/>
      <w:r w:rsidRPr="009817BE">
        <w:rPr>
          <w:rFonts w:ascii="Times New Roman" w:eastAsia="Times New Roman" w:hAnsi="Times New Roman" w:cs="Times New Roman"/>
          <w:bCs w:val="0"/>
          <w:color w:val="auto"/>
          <w:sz w:val="28"/>
          <w:szCs w:val="28"/>
          <w:lang w:eastAsia="ru-RU"/>
        </w:rPr>
        <w:t>Обучение</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практике</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международный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опыт</w:t>
      </w:r>
      <w:proofErr w:type="spellEnd"/>
      <w:r w:rsidRPr="009817BE">
        <w:rPr>
          <w:rFonts w:ascii="Times New Roman" w:eastAsia="Times New Roman" w:hAnsi="Times New Roman" w:cs="Times New Roman"/>
          <w:bCs w:val="0"/>
          <w:color w:val="auto"/>
          <w:sz w:val="28"/>
          <w:szCs w:val="28"/>
          <w:lang w:eastAsia="ru-RU"/>
        </w:rPr>
        <w:t xml:space="preserve"> и </w:t>
      </w:r>
      <w:proofErr w:type="spellStart"/>
      <w:r w:rsidRPr="009817BE">
        <w:rPr>
          <w:rFonts w:ascii="Times New Roman" w:eastAsia="Times New Roman" w:hAnsi="Times New Roman" w:cs="Times New Roman"/>
          <w:bCs w:val="0"/>
          <w:color w:val="auto"/>
          <w:sz w:val="28"/>
          <w:szCs w:val="28"/>
          <w:lang w:eastAsia="ru-RU"/>
        </w:rPr>
        <w:t>перспективы</w:t>
      </w:r>
      <w:proofErr w:type="spellEnd"/>
      <w:r w:rsidRPr="009817BE">
        <w:rPr>
          <w:rFonts w:ascii="Times New Roman" w:eastAsia="Times New Roman" w:hAnsi="Times New Roman" w:cs="Times New Roman"/>
          <w:bCs w:val="0"/>
          <w:color w:val="auto"/>
          <w:sz w:val="28"/>
          <w:szCs w:val="28"/>
          <w:lang w:eastAsia="ru-RU"/>
        </w:rPr>
        <w:t xml:space="preserve">. – М., 1997. – С. 150 -170.   </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0"/>
          <w:lang w:val="ru-RU" w:eastAsia="ru-RU"/>
        </w:rPr>
        <w:t xml:space="preserve">Социальная работа в Германии и Австрии. Социальная работа. Выпуск </w:t>
      </w:r>
      <w:r w:rsidRPr="009817BE">
        <w:rPr>
          <w:rFonts w:ascii="Times New Roman" w:eastAsia="Times New Roman" w:hAnsi="Times New Roman" w:cs="Times New Roman"/>
          <w:bCs w:val="0"/>
          <w:color w:val="auto"/>
          <w:sz w:val="28"/>
          <w:szCs w:val="20"/>
          <w:lang w:eastAsia="ru-RU"/>
        </w:rPr>
        <w:t xml:space="preserve">4. - </w:t>
      </w:r>
      <w:r w:rsidRPr="009817BE">
        <w:rPr>
          <w:rFonts w:ascii="Times New Roman" w:eastAsia="Times New Roman" w:hAnsi="Times New Roman" w:cs="Times New Roman"/>
          <w:bCs w:val="0"/>
          <w:color w:val="auto"/>
          <w:sz w:val="28"/>
          <w:szCs w:val="20"/>
          <w:lang w:val="ru-RU" w:eastAsia="ru-RU"/>
        </w:rPr>
        <w:t xml:space="preserve">М. </w:t>
      </w:r>
      <w:r w:rsidRPr="009817BE">
        <w:rPr>
          <w:rFonts w:ascii="Times New Roman" w:eastAsia="Times New Roman" w:hAnsi="Times New Roman" w:cs="Times New Roman"/>
          <w:bCs w:val="0"/>
          <w:color w:val="auto"/>
          <w:sz w:val="28"/>
          <w:szCs w:val="20"/>
          <w:lang w:eastAsia="ru-RU"/>
        </w:rPr>
        <w:t>1992.</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0"/>
          <w:lang w:val="ru-RU" w:eastAsia="ru-RU"/>
        </w:rPr>
        <w:t xml:space="preserve">Социальная работа за рубежом. Часть </w:t>
      </w:r>
      <w:r w:rsidRPr="009817BE">
        <w:rPr>
          <w:rFonts w:ascii="Times New Roman" w:eastAsia="Times New Roman" w:hAnsi="Times New Roman" w:cs="Times New Roman"/>
          <w:bCs w:val="0"/>
          <w:color w:val="auto"/>
          <w:sz w:val="28"/>
          <w:szCs w:val="20"/>
          <w:lang w:eastAsia="ru-RU"/>
        </w:rPr>
        <w:t xml:space="preserve">2. </w:t>
      </w:r>
      <w:r w:rsidRPr="009817BE">
        <w:rPr>
          <w:rFonts w:ascii="Times New Roman" w:eastAsia="Times New Roman" w:hAnsi="Times New Roman" w:cs="Times New Roman"/>
          <w:bCs w:val="0"/>
          <w:color w:val="auto"/>
          <w:sz w:val="28"/>
          <w:szCs w:val="20"/>
          <w:lang w:val="ru-RU" w:eastAsia="ru-RU"/>
        </w:rPr>
        <w:t xml:space="preserve">СПб, </w:t>
      </w:r>
      <w:r w:rsidRPr="009817BE">
        <w:rPr>
          <w:rFonts w:ascii="Times New Roman" w:eastAsia="Times New Roman" w:hAnsi="Times New Roman" w:cs="Times New Roman"/>
          <w:bCs w:val="0"/>
          <w:color w:val="auto"/>
          <w:sz w:val="28"/>
          <w:szCs w:val="20"/>
          <w:lang w:eastAsia="ru-RU"/>
        </w:rPr>
        <w:t>1999.</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0"/>
          <w:lang w:val="ru-RU" w:eastAsia="ru-RU"/>
        </w:rPr>
        <w:t xml:space="preserve">Социальная работа за рубежом: Материалы для практических занятий /Под ред. П.Я. </w:t>
      </w:r>
      <w:proofErr w:type="spellStart"/>
      <w:r w:rsidRPr="009817BE">
        <w:rPr>
          <w:rFonts w:ascii="Times New Roman" w:eastAsia="Times New Roman" w:hAnsi="Times New Roman" w:cs="Times New Roman"/>
          <w:bCs w:val="0"/>
          <w:color w:val="auto"/>
          <w:sz w:val="28"/>
          <w:szCs w:val="20"/>
          <w:lang w:val="ru-RU" w:eastAsia="ru-RU"/>
        </w:rPr>
        <w:t>Циткилова</w:t>
      </w:r>
      <w:proofErr w:type="spellEnd"/>
      <w:r w:rsidRPr="009817BE">
        <w:rPr>
          <w:rFonts w:ascii="Times New Roman" w:eastAsia="Times New Roman" w:hAnsi="Times New Roman" w:cs="Times New Roman"/>
          <w:bCs w:val="0"/>
          <w:color w:val="auto"/>
          <w:sz w:val="28"/>
          <w:szCs w:val="20"/>
          <w:lang w:val="ru-RU" w:eastAsia="ru-RU"/>
        </w:rPr>
        <w:t xml:space="preserve">. </w:t>
      </w:r>
      <w:r w:rsidRPr="009817BE">
        <w:rPr>
          <w:rFonts w:ascii="Times New Roman" w:eastAsia="Times New Roman" w:hAnsi="Times New Roman" w:cs="Times New Roman"/>
          <w:bCs w:val="0"/>
          <w:color w:val="auto"/>
          <w:sz w:val="28"/>
          <w:szCs w:val="20"/>
          <w:lang w:eastAsia="ru-RU"/>
        </w:rPr>
        <w:t xml:space="preserve">- </w:t>
      </w:r>
      <w:r w:rsidRPr="009817BE">
        <w:rPr>
          <w:rFonts w:ascii="Times New Roman" w:eastAsia="Times New Roman" w:hAnsi="Times New Roman" w:cs="Times New Roman"/>
          <w:bCs w:val="0"/>
          <w:color w:val="auto"/>
          <w:sz w:val="28"/>
          <w:szCs w:val="20"/>
          <w:lang w:val="ru-RU" w:eastAsia="ru-RU"/>
        </w:rPr>
        <w:t xml:space="preserve">Ростов н/Д, </w:t>
      </w:r>
      <w:r w:rsidRPr="009817BE">
        <w:rPr>
          <w:rFonts w:ascii="Times New Roman" w:eastAsia="Times New Roman" w:hAnsi="Times New Roman" w:cs="Times New Roman"/>
          <w:bCs w:val="0"/>
          <w:color w:val="auto"/>
          <w:sz w:val="28"/>
          <w:szCs w:val="20"/>
          <w:lang w:eastAsia="ru-RU"/>
        </w:rPr>
        <w:t>1999.</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0"/>
          <w:lang w:val="ru-RU" w:eastAsia="ru-RU"/>
        </w:rPr>
        <w:t xml:space="preserve">Социальная работа и подготовка социальных работников в Великобритании, Канаде, США. </w:t>
      </w:r>
      <w:r w:rsidRPr="009817BE">
        <w:rPr>
          <w:rFonts w:ascii="Times New Roman" w:eastAsia="Times New Roman" w:hAnsi="Times New Roman" w:cs="Times New Roman"/>
          <w:bCs w:val="0"/>
          <w:color w:val="auto"/>
          <w:sz w:val="28"/>
          <w:szCs w:val="20"/>
          <w:lang w:eastAsia="ru-RU"/>
        </w:rPr>
        <w:t xml:space="preserve">- </w:t>
      </w:r>
      <w:r w:rsidRPr="009817BE">
        <w:rPr>
          <w:rFonts w:ascii="Times New Roman" w:eastAsia="Times New Roman" w:hAnsi="Times New Roman" w:cs="Times New Roman"/>
          <w:bCs w:val="0"/>
          <w:color w:val="auto"/>
          <w:sz w:val="28"/>
          <w:szCs w:val="20"/>
          <w:lang w:val="ru-RU" w:eastAsia="ru-RU"/>
        </w:rPr>
        <w:t xml:space="preserve">М., </w:t>
      </w:r>
      <w:r w:rsidRPr="009817BE">
        <w:rPr>
          <w:rFonts w:ascii="Times New Roman" w:eastAsia="Times New Roman" w:hAnsi="Times New Roman" w:cs="Times New Roman"/>
          <w:bCs w:val="0"/>
          <w:color w:val="auto"/>
          <w:sz w:val="28"/>
          <w:szCs w:val="20"/>
          <w:lang w:eastAsia="ru-RU"/>
        </w:rPr>
        <w:t>1992.</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Социальная</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работа</w:t>
      </w:r>
      <w:proofErr w:type="spellEnd"/>
      <w:r w:rsidRPr="009817BE">
        <w:rPr>
          <w:rFonts w:ascii="Times New Roman" w:eastAsia="Times New Roman" w:hAnsi="Times New Roman" w:cs="Times New Roman"/>
          <w:bCs w:val="0"/>
          <w:color w:val="auto"/>
          <w:sz w:val="28"/>
          <w:szCs w:val="28"/>
          <w:lang w:eastAsia="ru-RU"/>
        </w:rPr>
        <w:t xml:space="preserve"> и </w:t>
      </w:r>
      <w:proofErr w:type="spellStart"/>
      <w:r w:rsidRPr="009817BE">
        <w:rPr>
          <w:rFonts w:ascii="Times New Roman" w:eastAsia="Times New Roman" w:hAnsi="Times New Roman" w:cs="Times New Roman"/>
          <w:bCs w:val="0"/>
          <w:color w:val="auto"/>
          <w:sz w:val="28"/>
          <w:szCs w:val="28"/>
          <w:lang w:eastAsia="ru-RU"/>
        </w:rPr>
        <w:t>подготовка</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социальных</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работников</w:t>
      </w:r>
      <w:proofErr w:type="spellEnd"/>
      <w:r w:rsidRPr="009817BE">
        <w:rPr>
          <w:rFonts w:ascii="Times New Roman" w:eastAsia="Times New Roman" w:hAnsi="Times New Roman" w:cs="Times New Roman"/>
          <w:bCs w:val="0"/>
          <w:color w:val="auto"/>
          <w:sz w:val="28"/>
          <w:szCs w:val="28"/>
          <w:lang w:eastAsia="ru-RU"/>
        </w:rPr>
        <w:t xml:space="preserve"> в </w:t>
      </w:r>
      <w:proofErr w:type="spellStart"/>
      <w:r w:rsidRPr="009817BE">
        <w:rPr>
          <w:rFonts w:ascii="Times New Roman" w:eastAsia="Times New Roman" w:hAnsi="Times New Roman" w:cs="Times New Roman"/>
          <w:bCs w:val="0"/>
          <w:color w:val="auto"/>
          <w:sz w:val="28"/>
          <w:szCs w:val="28"/>
          <w:lang w:eastAsia="ru-RU"/>
        </w:rPr>
        <w:t>Великобритании</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Канаде</w:t>
      </w:r>
      <w:proofErr w:type="spellEnd"/>
      <w:r w:rsidRPr="009817BE">
        <w:rPr>
          <w:rFonts w:ascii="Times New Roman" w:eastAsia="Times New Roman" w:hAnsi="Times New Roman" w:cs="Times New Roman"/>
          <w:bCs w:val="0"/>
          <w:color w:val="auto"/>
          <w:sz w:val="28"/>
          <w:szCs w:val="28"/>
          <w:lang w:eastAsia="ru-RU"/>
        </w:rPr>
        <w:t xml:space="preserve">, США: </w:t>
      </w:r>
      <w:proofErr w:type="spellStart"/>
      <w:r w:rsidRPr="009817BE">
        <w:rPr>
          <w:rFonts w:ascii="Times New Roman" w:eastAsia="Times New Roman" w:hAnsi="Times New Roman" w:cs="Times New Roman"/>
          <w:bCs w:val="0"/>
          <w:color w:val="auto"/>
          <w:sz w:val="28"/>
          <w:szCs w:val="28"/>
          <w:lang w:eastAsia="ru-RU"/>
        </w:rPr>
        <w:t>учебно-методическое</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пособие</w:t>
      </w:r>
      <w:proofErr w:type="spellEnd"/>
      <w:r w:rsidRPr="009817BE">
        <w:rPr>
          <w:rFonts w:ascii="Times New Roman" w:eastAsia="Times New Roman" w:hAnsi="Times New Roman" w:cs="Times New Roman"/>
          <w:bCs w:val="0"/>
          <w:color w:val="auto"/>
          <w:sz w:val="28"/>
          <w:szCs w:val="28"/>
          <w:lang w:eastAsia="ru-RU"/>
        </w:rPr>
        <w:t xml:space="preserve"> / </w:t>
      </w:r>
      <w:proofErr w:type="spellStart"/>
      <w:r w:rsidRPr="009817BE">
        <w:rPr>
          <w:rFonts w:ascii="Times New Roman" w:eastAsia="Times New Roman" w:hAnsi="Times New Roman" w:cs="Times New Roman"/>
          <w:bCs w:val="0"/>
          <w:color w:val="auto"/>
          <w:sz w:val="28"/>
          <w:szCs w:val="28"/>
          <w:lang w:eastAsia="ru-RU"/>
        </w:rPr>
        <w:t>Отв</w:t>
      </w:r>
      <w:proofErr w:type="spellEnd"/>
      <w:r w:rsidRPr="009817BE">
        <w:rPr>
          <w:rFonts w:ascii="Times New Roman" w:eastAsia="Times New Roman" w:hAnsi="Times New Roman" w:cs="Times New Roman"/>
          <w:bCs w:val="0"/>
          <w:color w:val="auto"/>
          <w:sz w:val="28"/>
          <w:szCs w:val="28"/>
          <w:lang w:eastAsia="ru-RU"/>
        </w:rPr>
        <w:t xml:space="preserve">. ред. И.А </w:t>
      </w:r>
      <w:proofErr w:type="spellStart"/>
      <w:r w:rsidRPr="009817BE">
        <w:rPr>
          <w:rFonts w:ascii="Times New Roman" w:eastAsia="Times New Roman" w:hAnsi="Times New Roman" w:cs="Times New Roman"/>
          <w:bCs w:val="0"/>
          <w:color w:val="auto"/>
          <w:sz w:val="28"/>
          <w:szCs w:val="28"/>
          <w:lang w:eastAsia="ru-RU"/>
        </w:rPr>
        <w:t>Зимняя</w:t>
      </w:r>
      <w:proofErr w:type="spellEnd"/>
      <w:r w:rsidRPr="009817BE">
        <w:rPr>
          <w:rFonts w:ascii="Times New Roman" w:eastAsia="Times New Roman" w:hAnsi="Times New Roman" w:cs="Times New Roman"/>
          <w:bCs w:val="0"/>
          <w:color w:val="auto"/>
          <w:sz w:val="28"/>
          <w:szCs w:val="28"/>
          <w:lang w:eastAsia="ru-RU"/>
        </w:rPr>
        <w:t>. – М., 1992.-198 с.</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0"/>
          <w:lang w:val="ru-RU" w:eastAsia="ru-RU"/>
        </w:rPr>
        <w:t xml:space="preserve">Социальное обслуживание населения и социальная работа за рубежом / Сост. </w:t>
      </w:r>
      <w:r w:rsidRPr="009817BE">
        <w:rPr>
          <w:rFonts w:ascii="Times New Roman" w:eastAsia="Times New Roman" w:hAnsi="Times New Roman" w:cs="Times New Roman"/>
          <w:bCs w:val="0"/>
          <w:color w:val="auto"/>
          <w:sz w:val="28"/>
          <w:szCs w:val="20"/>
          <w:lang w:val="en-US" w:eastAsia="ru-RU"/>
        </w:rPr>
        <w:t>A</w:t>
      </w:r>
      <w:r w:rsidRPr="009817BE">
        <w:rPr>
          <w:rFonts w:ascii="Times New Roman" w:eastAsia="Times New Roman" w:hAnsi="Times New Roman" w:cs="Times New Roman"/>
          <w:bCs w:val="0"/>
          <w:color w:val="auto"/>
          <w:sz w:val="28"/>
          <w:szCs w:val="20"/>
          <w:lang w:val="ru-RU" w:eastAsia="ru-RU"/>
        </w:rPr>
        <w:t>.</w:t>
      </w:r>
      <w:r w:rsidRPr="009817BE">
        <w:rPr>
          <w:rFonts w:ascii="Times New Roman" w:eastAsia="Times New Roman" w:hAnsi="Times New Roman" w:cs="Times New Roman"/>
          <w:bCs w:val="0"/>
          <w:color w:val="auto"/>
          <w:sz w:val="28"/>
          <w:szCs w:val="20"/>
          <w:lang w:val="en-US" w:eastAsia="ru-RU"/>
        </w:rPr>
        <w:t>M</w:t>
      </w:r>
      <w:r w:rsidRPr="009817BE">
        <w:rPr>
          <w:rFonts w:ascii="Times New Roman" w:eastAsia="Times New Roman" w:hAnsi="Times New Roman" w:cs="Times New Roman"/>
          <w:bCs w:val="0"/>
          <w:color w:val="auto"/>
          <w:sz w:val="28"/>
          <w:szCs w:val="20"/>
          <w:lang w:val="ru-RU" w:eastAsia="ru-RU"/>
        </w:rPr>
        <w:t>. Панов. - М., 1994.</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0"/>
          <w:lang w:val="ru-RU" w:eastAsia="ru-RU"/>
        </w:rPr>
        <w:t xml:space="preserve">Теория и </w:t>
      </w:r>
      <w:r w:rsidRPr="009817BE">
        <w:rPr>
          <w:rFonts w:ascii="Times New Roman" w:eastAsia="Times New Roman" w:hAnsi="Times New Roman" w:cs="Times New Roman"/>
          <w:bCs w:val="0"/>
          <w:color w:val="auto"/>
          <w:sz w:val="28"/>
          <w:szCs w:val="20"/>
          <w:lang w:eastAsia="ru-RU"/>
        </w:rPr>
        <w:t xml:space="preserve">практика </w:t>
      </w:r>
      <w:r w:rsidRPr="009817BE">
        <w:rPr>
          <w:rFonts w:ascii="Times New Roman" w:eastAsia="Times New Roman" w:hAnsi="Times New Roman" w:cs="Times New Roman"/>
          <w:bCs w:val="0"/>
          <w:color w:val="auto"/>
          <w:sz w:val="28"/>
          <w:szCs w:val="20"/>
          <w:lang w:val="ru-RU" w:eastAsia="ru-RU"/>
        </w:rPr>
        <w:t xml:space="preserve">социальной работы: отечественный и зарубежный опыт. Т. </w:t>
      </w:r>
      <w:r w:rsidRPr="009817BE">
        <w:rPr>
          <w:rFonts w:ascii="Times New Roman" w:eastAsia="Times New Roman" w:hAnsi="Times New Roman" w:cs="Times New Roman"/>
          <w:bCs w:val="0"/>
          <w:color w:val="auto"/>
          <w:sz w:val="28"/>
          <w:szCs w:val="20"/>
          <w:lang w:eastAsia="ru-RU"/>
        </w:rPr>
        <w:t xml:space="preserve">1. </w:t>
      </w:r>
      <w:r w:rsidRPr="009817BE">
        <w:rPr>
          <w:rFonts w:ascii="Times New Roman" w:eastAsia="Times New Roman" w:hAnsi="Times New Roman" w:cs="Times New Roman"/>
          <w:bCs w:val="0"/>
          <w:color w:val="auto"/>
          <w:sz w:val="28"/>
          <w:szCs w:val="20"/>
          <w:lang w:val="ru-RU" w:eastAsia="ru-RU"/>
        </w:rPr>
        <w:t xml:space="preserve">-Москва, Тула, </w:t>
      </w:r>
      <w:r w:rsidRPr="009817BE">
        <w:rPr>
          <w:rFonts w:ascii="Times New Roman" w:eastAsia="Times New Roman" w:hAnsi="Times New Roman" w:cs="Times New Roman"/>
          <w:bCs w:val="0"/>
          <w:color w:val="auto"/>
          <w:sz w:val="28"/>
          <w:szCs w:val="20"/>
          <w:lang w:eastAsia="ru-RU"/>
        </w:rPr>
        <w:t>1991.</w:t>
      </w:r>
    </w:p>
    <w:p w:rsidR="009817BE" w:rsidRPr="009817BE" w:rsidRDefault="009817BE" w:rsidP="009817BE">
      <w:pPr>
        <w:widowControl w:val="0"/>
        <w:numPr>
          <w:ilvl w:val="0"/>
          <w:numId w:val="21"/>
        </w:numPr>
        <w:tabs>
          <w:tab w:val="left" w:pos="-180"/>
          <w:tab w:val="left" w:pos="180"/>
        </w:tabs>
        <w:autoSpaceDE w:val="0"/>
        <w:autoSpaceDN w:val="0"/>
        <w:adjustRightInd w:val="0"/>
        <w:spacing w:line="360" w:lineRule="auto"/>
        <w:ind w:left="426" w:hanging="426"/>
        <w:jc w:val="both"/>
        <w:rPr>
          <w:rFonts w:ascii="Times New Roman" w:eastAsia="Times New Roman" w:hAnsi="Times New Roman" w:cs="Times New Roman"/>
          <w:bCs w:val="0"/>
          <w:color w:val="auto"/>
          <w:sz w:val="28"/>
          <w:szCs w:val="28"/>
          <w:lang w:val="ru-RU" w:eastAsia="ru-RU"/>
        </w:rPr>
      </w:pPr>
      <w:proofErr w:type="spellStart"/>
      <w:r w:rsidRPr="009817BE">
        <w:rPr>
          <w:rFonts w:ascii="Times New Roman" w:eastAsia="Times New Roman" w:hAnsi="Times New Roman" w:cs="Times New Roman"/>
          <w:bCs w:val="0"/>
          <w:color w:val="auto"/>
          <w:sz w:val="28"/>
          <w:szCs w:val="28"/>
          <w:lang w:val="ru-RU" w:eastAsia="ru-RU"/>
        </w:rPr>
        <w:t>Уолтер</w:t>
      </w:r>
      <w:proofErr w:type="spellEnd"/>
      <w:r w:rsidRPr="009817BE">
        <w:rPr>
          <w:rFonts w:ascii="Times New Roman" w:eastAsia="Times New Roman" w:hAnsi="Times New Roman" w:cs="Times New Roman"/>
          <w:bCs w:val="0"/>
          <w:color w:val="auto"/>
          <w:sz w:val="28"/>
          <w:szCs w:val="28"/>
          <w:lang w:val="ru-RU" w:eastAsia="ru-RU"/>
        </w:rPr>
        <w:t xml:space="preserve"> Л. Социальная работа в изменяющейся Европе. Серия “ </w:t>
      </w:r>
      <w:proofErr w:type="spellStart"/>
      <w:r w:rsidRPr="009817BE">
        <w:rPr>
          <w:rFonts w:ascii="Times New Roman" w:eastAsia="Times New Roman" w:hAnsi="Times New Roman" w:cs="Times New Roman"/>
          <w:bCs w:val="0"/>
          <w:color w:val="auto"/>
          <w:sz w:val="28"/>
          <w:szCs w:val="28"/>
          <w:lang w:val="ru-RU" w:eastAsia="ru-RU"/>
        </w:rPr>
        <w:t>Соціальна</w:t>
      </w:r>
      <w:proofErr w:type="spellEnd"/>
      <w:r w:rsidRPr="009817BE">
        <w:rPr>
          <w:rFonts w:ascii="Times New Roman" w:eastAsia="Times New Roman" w:hAnsi="Times New Roman" w:cs="Times New Roman"/>
          <w:bCs w:val="0"/>
          <w:color w:val="auto"/>
          <w:sz w:val="28"/>
          <w:szCs w:val="28"/>
          <w:lang w:val="ru-RU" w:eastAsia="ru-RU"/>
        </w:rPr>
        <w:t xml:space="preserve"> робота”. Амстердам – </w:t>
      </w:r>
      <w:proofErr w:type="spellStart"/>
      <w:r w:rsidRPr="009817BE">
        <w:rPr>
          <w:rFonts w:ascii="Times New Roman" w:eastAsia="Times New Roman" w:hAnsi="Times New Roman" w:cs="Times New Roman"/>
          <w:bCs w:val="0"/>
          <w:color w:val="auto"/>
          <w:sz w:val="28"/>
          <w:szCs w:val="28"/>
          <w:lang w:val="ru-RU" w:eastAsia="ru-RU"/>
        </w:rPr>
        <w:t>Київ</w:t>
      </w:r>
      <w:proofErr w:type="spellEnd"/>
      <w:r w:rsidRPr="009817BE">
        <w:rPr>
          <w:rFonts w:ascii="Times New Roman" w:eastAsia="Times New Roman" w:hAnsi="Times New Roman" w:cs="Times New Roman"/>
          <w:bCs w:val="0"/>
          <w:color w:val="auto"/>
          <w:sz w:val="28"/>
          <w:szCs w:val="28"/>
          <w:lang w:val="ru-RU" w:eastAsia="ru-RU"/>
        </w:rPr>
        <w:t xml:space="preserve">, </w:t>
      </w:r>
      <w:proofErr w:type="gramStart"/>
      <w:r w:rsidRPr="009817BE">
        <w:rPr>
          <w:rFonts w:ascii="Times New Roman" w:eastAsia="Times New Roman" w:hAnsi="Times New Roman" w:cs="Times New Roman"/>
          <w:bCs w:val="0"/>
          <w:color w:val="auto"/>
          <w:sz w:val="28"/>
          <w:szCs w:val="28"/>
          <w:lang w:val="ru-RU" w:eastAsia="ru-RU"/>
        </w:rPr>
        <w:t>1997.-</w:t>
      </w:r>
      <w:proofErr w:type="gramEnd"/>
      <w:r w:rsidRPr="009817BE">
        <w:rPr>
          <w:rFonts w:ascii="Times New Roman" w:eastAsia="Times New Roman" w:hAnsi="Times New Roman" w:cs="Times New Roman"/>
          <w:bCs w:val="0"/>
          <w:color w:val="auto"/>
          <w:sz w:val="28"/>
          <w:szCs w:val="28"/>
          <w:lang w:val="ru-RU" w:eastAsia="ru-RU"/>
        </w:rPr>
        <w:t xml:space="preserve"> 199 с.</w:t>
      </w:r>
    </w:p>
    <w:p w:rsidR="009817BE" w:rsidRPr="009817BE" w:rsidRDefault="009817BE" w:rsidP="009817BE">
      <w:pPr>
        <w:numPr>
          <w:ilvl w:val="0"/>
          <w:numId w:val="21"/>
        </w:numPr>
        <w:tabs>
          <w:tab w:val="left" w:pos="-180"/>
          <w:tab w:val="left" w:pos="180"/>
        </w:tabs>
        <w:spacing w:line="360" w:lineRule="auto"/>
        <w:ind w:left="426" w:hanging="426"/>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Чорбинский</w:t>
      </w:r>
      <w:proofErr w:type="spellEnd"/>
      <w:r w:rsidRPr="009817BE">
        <w:rPr>
          <w:rFonts w:ascii="Times New Roman" w:eastAsia="Times New Roman" w:hAnsi="Times New Roman" w:cs="Times New Roman"/>
          <w:bCs w:val="0"/>
          <w:color w:val="auto"/>
          <w:sz w:val="28"/>
          <w:szCs w:val="28"/>
          <w:lang w:eastAsia="ru-RU"/>
        </w:rPr>
        <w:t xml:space="preserve"> С. И. </w:t>
      </w:r>
      <w:proofErr w:type="spellStart"/>
      <w:r w:rsidRPr="009817BE">
        <w:rPr>
          <w:rFonts w:ascii="Times New Roman" w:eastAsia="Times New Roman" w:hAnsi="Times New Roman" w:cs="Times New Roman"/>
          <w:bCs w:val="0"/>
          <w:color w:val="auto"/>
          <w:sz w:val="28"/>
          <w:szCs w:val="28"/>
          <w:lang w:eastAsia="ru-RU"/>
        </w:rPr>
        <w:t>Социальная</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работа</w:t>
      </w:r>
      <w:proofErr w:type="spellEnd"/>
      <w:r w:rsidRPr="009817BE">
        <w:rPr>
          <w:rFonts w:ascii="Times New Roman" w:eastAsia="Times New Roman" w:hAnsi="Times New Roman" w:cs="Times New Roman"/>
          <w:bCs w:val="0"/>
          <w:color w:val="auto"/>
          <w:sz w:val="28"/>
          <w:szCs w:val="28"/>
          <w:lang w:eastAsia="ru-RU"/>
        </w:rPr>
        <w:t xml:space="preserve"> и </w:t>
      </w:r>
      <w:proofErr w:type="spellStart"/>
      <w:r w:rsidRPr="009817BE">
        <w:rPr>
          <w:rFonts w:ascii="Times New Roman" w:eastAsia="Times New Roman" w:hAnsi="Times New Roman" w:cs="Times New Roman"/>
          <w:bCs w:val="0"/>
          <w:color w:val="auto"/>
          <w:sz w:val="28"/>
          <w:szCs w:val="28"/>
          <w:lang w:eastAsia="ru-RU"/>
        </w:rPr>
        <w:t>социальные</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программы</w:t>
      </w:r>
      <w:proofErr w:type="spellEnd"/>
      <w:r w:rsidRPr="009817BE">
        <w:rPr>
          <w:rFonts w:ascii="Times New Roman" w:eastAsia="Times New Roman" w:hAnsi="Times New Roman" w:cs="Times New Roman"/>
          <w:bCs w:val="0"/>
          <w:color w:val="auto"/>
          <w:sz w:val="28"/>
          <w:szCs w:val="28"/>
          <w:lang w:eastAsia="ru-RU"/>
        </w:rPr>
        <w:t xml:space="preserve"> в США. - М.: Центр </w:t>
      </w:r>
      <w:proofErr w:type="spellStart"/>
      <w:r w:rsidRPr="009817BE">
        <w:rPr>
          <w:rFonts w:ascii="Times New Roman" w:eastAsia="Times New Roman" w:hAnsi="Times New Roman" w:cs="Times New Roman"/>
          <w:bCs w:val="0"/>
          <w:color w:val="auto"/>
          <w:sz w:val="28"/>
          <w:szCs w:val="28"/>
          <w:lang w:eastAsia="ru-RU"/>
        </w:rPr>
        <w:t>общечеловеческих</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ценностей</w:t>
      </w:r>
      <w:proofErr w:type="spellEnd"/>
      <w:r w:rsidRPr="009817BE">
        <w:rPr>
          <w:rFonts w:ascii="Times New Roman" w:eastAsia="Times New Roman" w:hAnsi="Times New Roman" w:cs="Times New Roman"/>
          <w:bCs w:val="0"/>
          <w:color w:val="auto"/>
          <w:sz w:val="28"/>
          <w:szCs w:val="28"/>
          <w:lang w:eastAsia="ru-RU"/>
        </w:rPr>
        <w:t>, 1992. - 149 с.</w:t>
      </w:r>
    </w:p>
    <w:p w:rsidR="009817BE" w:rsidRPr="009817BE" w:rsidRDefault="009817BE" w:rsidP="009817BE">
      <w:pPr>
        <w:shd w:val="clear" w:color="auto" w:fill="FFFFFF"/>
        <w:jc w:val="center"/>
        <w:rPr>
          <w:rFonts w:ascii="Times New Roman" w:eastAsia="Times New Roman" w:hAnsi="Times New Roman" w:cs="Times New Roman"/>
          <w:bCs w:val="0"/>
          <w:color w:val="auto"/>
          <w:szCs w:val="20"/>
          <w:lang w:eastAsia="ru-RU"/>
        </w:rPr>
      </w:pPr>
      <w:r w:rsidRPr="009817BE">
        <w:rPr>
          <w:rFonts w:ascii="Times New Roman" w:eastAsia="Times New Roman" w:hAnsi="Times New Roman" w:cs="Times New Roman"/>
          <w:b/>
          <w:color w:val="auto"/>
          <w:spacing w:val="-6"/>
          <w:szCs w:val="20"/>
          <w:lang w:eastAsia="ru-RU"/>
        </w:rPr>
        <w:t>Допоміжна</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Актуальні аспекти соціальної роботи з девіантною молоддю: Методичний посібник. - Донецьк, 1996. – 112 с.</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 xml:space="preserve">Актуальні проблеми професійної підготовки фахівців соціальної роботи в Україні і за кордоном: Матеріали Міжнародної науково-практичної конференції 5-6 травня 2003р. Ужгород/ За </w:t>
      </w:r>
      <w:proofErr w:type="spellStart"/>
      <w:r w:rsidRPr="009817BE">
        <w:rPr>
          <w:rFonts w:ascii="Times New Roman" w:eastAsia="Times New Roman" w:hAnsi="Times New Roman" w:cs="Times New Roman"/>
          <w:bCs w:val="0"/>
          <w:color w:val="auto"/>
          <w:sz w:val="28"/>
          <w:szCs w:val="28"/>
          <w:lang w:eastAsia="ru-RU"/>
        </w:rPr>
        <w:t>заг</w:t>
      </w:r>
      <w:proofErr w:type="spellEnd"/>
      <w:r w:rsidRPr="009817BE">
        <w:rPr>
          <w:rFonts w:ascii="Times New Roman" w:eastAsia="Times New Roman" w:hAnsi="Times New Roman" w:cs="Times New Roman"/>
          <w:bCs w:val="0"/>
          <w:color w:val="auto"/>
          <w:sz w:val="28"/>
          <w:szCs w:val="28"/>
          <w:lang w:eastAsia="ru-RU"/>
        </w:rPr>
        <w:t xml:space="preserve">. ред. І.В. </w:t>
      </w:r>
      <w:proofErr w:type="spellStart"/>
      <w:r w:rsidRPr="009817BE">
        <w:rPr>
          <w:rFonts w:ascii="Times New Roman" w:eastAsia="Times New Roman" w:hAnsi="Times New Roman" w:cs="Times New Roman"/>
          <w:bCs w:val="0"/>
          <w:color w:val="auto"/>
          <w:sz w:val="28"/>
          <w:szCs w:val="28"/>
          <w:lang w:eastAsia="ru-RU"/>
        </w:rPr>
        <w:t>Козубовської</w:t>
      </w:r>
      <w:proofErr w:type="spellEnd"/>
      <w:r w:rsidRPr="009817BE">
        <w:rPr>
          <w:rFonts w:ascii="Times New Roman" w:eastAsia="Times New Roman" w:hAnsi="Times New Roman" w:cs="Times New Roman"/>
          <w:bCs w:val="0"/>
          <w:color w:val="auto"/>
          <w:sz w:val="28"/>
          <w:szCs w:val="28"/>
          <w:lang w:eastAsia="ru-RU"/>
        </w:rPr>
        <w:t xml:space="preserve">, І.І. </w:t>
      </w:r>
      <w:proofErr w:type="spellStart"/>
      <w:r w:rsidRPr="009817BE">
        <w:rPr>
          <w:rFonts w:ascii="Times New Roman" w:eastAsia="Times New Roman" w:hAnsi="Times New Roman" w:cs="Times New Roman"/>
          <w:bCs w:val="0"/>
          <w:color w:val="auto"/>
          <w:sz w:val="28"/>
          <w:szCs w:val="28"/>
          <w:lang w:eastAsia="ru-RU"/>
        </w:rPr>
        <w:t>Миговича</w:t>
      </w:r>
      <w:proofErr w:type="spellEnd"/>
      <w:r w:rsidRPr="009817BE">
        <w:rPr>
          <w:rFonts w:ascii="Times New Roman" w:eastAsia="Times New Roman" w:hAnsi="Times New Roman" w:cs="Times New Roman"/>
          <w:bCs w:val="0"/>
          <w:color w:val="auto"/>
          <w:sz w:val="28"/>
          <w:szCs w:val="28"/>
          <w:lang w:eastAsia="ru-RU"/>
        </w:rPr>
        <w:t xml:space="preserve">. – Ужгород: Мистецька лінія, 2003. – 361 с.  </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 xml:space="preserve">Актуальні проблеми соціально-педагогічної роботи (модульний курс </w:t>
      </w:r>
      <w:r w:rsidRPr="009817BE">
        <w:rPr>
          <w:rFonts w:ascii="Times New Roman" w:eastAsia="Times New Roman" w:hAnsi="Times New Roman" w:cs="Times New Roman"/>
          <w:bCs w:val="0"/>
          <w:color w:val="auto"/>
          <w:sz w:val="28"/>
          <w:szCs w:val="28"/>
          <w:lang w:eastAsia="ru-RU"/>
        </w:rPr>
        <w:lastRenderedPageBreak/>
        <w:t xml:space="preserve">дистанційного навчання)/ А.Й. </w:t>
      </w:r>
      <w:proofErr w:type="spellStart"/>
      <w:r w:rsidRPr="009817BE">
        <w:rPr>
          <w:rFonts w:ascii="Times New Roman" w:eastAsia="Times New Roman" w:hAnsi="Times New Roman" w:cs="Times New Roman"/>
          <w:bCs w:val="0"/>
          <w:color w:val="auto"/>
          <w:sz w:val="28"/>
          <w:szCs w:val="28"/>
          <w:lang w:eastAsia="ru-RU"/>
        </w:rPr>
        <w:t>Капська</w:t>
      </w:r>
      <w:proofErr w:type="spellEnd"/>
      <w:r w:rsidRPr="009817BE">
        <w:rPr>
          <w:rFonts w:ascii="Times New Roman" w:eastAsia="Times New Roman" w:hAnsi="Times New Roman" w:cs="Times New Roman"/>
          <w:bCs w:val="0"/>
          <w:color w:val="auto"/>
          <w:sz w:val="28"/>
          <w:szCs w:val="28"/>
          <w:lang w:eastAsia="ru-RU"/>
        </w:rPr>
        <w:t xml:space="preserve">, О.Б. Безпалько, Р.Х. </w:t>
      </w:r>
      <w:proofErr w:type="spellStart"/>
      <w:r w:rsidRPr="009817BE">
        <w:rPr>
          <w:rFonts w:ascii="Times New Roman" w:eastAsia="Times New Roman" w:hAnsi="Times New Roman" w:cs="Times New Roman"/>
          <w:bCs w:val="0"/>
          <w:color w:val="auto"/>
          <w:sz w:val="28"/>
          <w:szCs w:val="28"/>
          <w:lang w:eastAsia="ru-RU"/>
        </w:rPr>
        <w:t>Вайнола</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Заг</w:t>
      </w:r>
      <w:proofErr w:type="spellEnd"/>
      <w:r w:rsidRPr="009817BE">
        <w:rPr>
          <w:rFonts w:ascii="Times New Roman" w:eastAsia="Times New Roman" w:hAnsi="Times New Roman" w:cs="Times New Roman"/>
          <w:bCs w:val="0"/>
          <w:color w:val="auto"/>
          <w:sz w:val="28"/>
          <w:szCs w:val="28"/>
          <w:lang w:eastAsia="ru-RU"/>
        </w:rPr>
        <w:t xml:space="preserve">. ред. А.Й. </w:t>
      </w:r>
      <w:proofErr w:type="spellStart"/>
      <w:r w:rsidRPr="009817BE">
        <w:rPr>
          <w:rFonts w:ascii="Times New Roman" w:eastAsia="Times New Roman" w:hAnsi="Times New Roman" w:cs="Times New Roman"/>
          <w:bCs w:val="0"/>
          <w:color w:val="auto"/>
          <w:sz w:val="28"/>
          <w:szCs w:val="28"/>
          <w:lang w:eastAsia="ru-RU"/>
        </w:rPr>
        <w:t>Капської</w:t>
      </w:r>
      <w:proofErr w:type="spellEnd"/>
      <w:r w:rsidRPr="009817BE">
        <w:rPr>
          <w:rFonts w:ascii="Times New Roman" w:eastAsia="Times New Roman" w:hAnsi="Times New Roman" w:cs="Times New Roman"/>
          <w:bCs w:val="0"/>
          <w:color w:val="auto"/>
          <w:sz w:val="28"/>
          <w:szCs w:val="28"/>
          <w:lang w:eastAsia="ru-RU"/>
        </w:rPr>
        <w:t xml:space="preserve">. – К., 2002,- 164 с. </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Алкогольна політика в Швеції (матеріали шведського інституту соціальних досліджень)// Соціальна політика і соціальна робота. №2. 2001.</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val="ru-RU" w:eastAsia="ru-RU"/>
        </w:rPr>
        <w:t xml:space="preserve">Бородкина О.И. Западные модели социальной работы: теоретические аспекты /Вестник </w:t>
      </w:r>
      <w:proofErr w:type="spellStart"/>
      <w:r w:rsidRPr="009817BE">
        <w:rPr>
          <w:rFonts w:ascii="Times New Roman" w:eastAsia="Times New Roman" w:hAnsi="Times New Roman" w:cs="Times New Roman"/>
          <w:bCs w:val="0"/>
          <w:color w:val="auto"/>
          <w:sz w:val="28"/>
          <w:szCs w:val="28"/>
          <w:lang w:val="ru-RU" w:eastAsia="ru-RU"/>
        </w:rPr>
        <w:t>СПоГУ</w:t>
      </w:r>
      <w:proofErr w:type="spellEnd"/>
      <w:r w:rsidRPr="009817BE">
        <w:rPr>
          <w:rFonts w:ascii="Times New Roman" w:eastAsia="Times New Roman" w:hAnsi="Times New Roman" w:cs="Times New Roman"/>
          <w:bCs w:val="0"/>
          <w:color w:val="auto"/>
          <w:sz w:val="28"/>
          <w:szCs w:val="28"/>
          <w:lang w:val="ru-RU" w:eastAsia="ru-RU"/>
        </w:rPr>
        <w:t xml:space="preserve">. Сер. 6., 1996. - </w:t>
      </w:r>
      <w:proofErr w:type="spellStart"/>
      <w:r w:rsidRPr="009817BE">
        <w:rPr>
          <w:rFonts w:ascii="Times New Roman" w:eastAsia="Times New Roman" w:hAnsi="Times New Roman" w:cs="Times New Roman"/>
          <w:bCs w:val="0"/>
          <w:color w:val="auto"/>
          <w:sz w:val="28"/>
          <w:szCs w:val="28"/>
          <w:lang w:val="ru-RU" w:eastAsia="ru-RU"/>
        </w:rPr>
        <w:t>Вып</w:t>
      </w:r>
      <w:proofErr w:type="spellEnd"/>
      <w:r w:rsidRPr="009817BE">
        <w:rPr>
          <w:rFonts w:ascii="Times New Roman" w:eastAsia="Times New Roman" w:hAnsi="Times New Roman" w:cs="Times New Roman"/>
          <w:bCs w:val="0"/>
          <w:color w:val="auto"/>
          <w:sz w:val="28"/>
          <w:szCs w:val="28"/>
          <w:lang w:val="ru-RU" w:eastAsia="ru-RU"/>
        </w:rPr>
        <w:t>. 4. №27.</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Вороніна О.В. Роль і функції керівника практики у підготовці соціальних працівників у Бельгії// Науковий вісник Ужгородського державного університету. – Вип.2.- 1999.- С.98-100.</w:t>
      </w:r>
    </w:p>
    <w:p w:rsidR="009817BE" w:rsidRPr="009817BE" w:rsidRDefault="009817BE" w:rsidP="009817BE">
      <w:pPr>
        <w:widowControl w:val="0"/>
        <w:numPr>
          <w:ilvl w:val="0"/>
          <w:numId w:val="22"/>
        </w:numPr>
        <w:tabs>
          <w:tab w:val="left" w:pos="-180"/>
          <w:tab w:val="left" w:pos="180"/>
        </w:tabs>
        <w:autoSpaceDE w:val="0"/>
        <w:autoSpaceDN w:val="0"/>
        <w:adjustRightInd w:val="0"/>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Догляд за літніми людьми в Швеції (матеріали шведського інституту соціальних досліджень) / Соціальна політика і соціальна робота. №1. 2001.</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Дорогіна</w:t>
      </w:r>
      <w:proofErr w:type="spellEnd"/>
      <w:r w:rsidRPr="009817BE">
        <w:rPr>
          <w:rFonts w:ascii="Times New Roman" w:eastAsia="Times New Roman" w:hAnsi="Times New Roman" w:cs="Times New Roman"/>
          <w:bCs w:val="0"/>
          <w:color w:val="auto"/>
          <w:sz w:val="28"/>
          <w:szCs w:val="28"/>
          <w:lang w:eastAsia="ru-RU"/>
        </w:rPr>
        <w:t xml:space="preserve"> О.В. Роль і функції практики у підготовці соціальних працівників в Бельгії// Науковий вісник Ужгородського державного університету. Серія "Педагогіка. Соціальна робота". -№2, 1999. - С.98-100. </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Законодательство</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зарубежных</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стран</w:t>
      </w:r>
      <w:proofErr w:type="spellEnd"/>
      <w:r w:rsidRPr="009817BE">
        <w:rPr>
          <w:rFonts w:ascii="Times New Roman" w:eastAsia="Times New Roman" w:hAnsi="Times New Roman" w:cs="Times New Roman"/>
          <w:bCs w:val="0"/>
          <w:color w:val="auto"/>
          <w:sz w:val="28"/>
          <w:szCs w:val="28"/>
          <w:lang w:eastAsia="ru-RU"/>
        </w:rPr>
        <w:t xml:space="preserve"> по </w:t>
      </w:r>
      <w:proofErr w:type="spellStart"/>
      <w:r w:rsidRPr="009817BE">
        <w:rPr>
          <w:rFonts w:ascii="Times New Roman" w:eastAsia="Times New Roman" w:hAnsi="Times New Roman" w:cs="Times New Roman"/>
          <w:bCs w:val="0"/>
          <w:color w:val="auto"/>
          <w:sz w:val="28"/>
          <w:szCs w:val="28"/>
          <w:lang w:eastAsia="ru-RU"/>
        </w:rPr>
        <w:t>социальному</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обслуживанию</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населения</w:t>
      </w:r>
      <w:proofErr w:type="spellEnd"/>
      <w:r w:rsidRPr="009817BE">
        <w:rPr>
          <w:rFonts w:ascii="Times New Roman" w:eastAsia="Times New Roman" w:hAnsi="Times New Roman" w:cs="Times New Roman"/>
          <w:bCs w:val="0"/>
          <w:color w:val="auto"/>
          <w:sz w:val="28"/>
          <w:szCs w:val="28"/>
          <w:lang w:eastAsia="ru-RU"/>
        </w:rPr>
        <w:t xml:space="preserve">. М.: </w:t>
      </w:r>
      <w:proofErr w:type="spellStart"/>
      <w:r w:rsidRPr="009817BE">
        <w:rPr>
          <w:rFonts w:ascii="Times New Roman" w:eastAsia="Times New Roman" w:hAnsi="Times New Roman" w:cs="Times New Roman"/>
          <w:bCs w:val="0"/>
          <w:color w:val="auto"/>
          <w:sz w:val="28"/>
          <w:szCs w:val="28"/>
          <w:lang w:eastAsia="ru-RU"/>
        </w:rPr>
        <w:t>Минсоцзащиты</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России</w:t>
      </w:r>
      <w:proofErr w:type="spellEnd"/>
      <w:r w:rsidRPr="009817BE">
        <w:rPr>
          <w:rFonts w:ascii="Times New Roman" w:eastAsia="Times New Roman" w:hAnsi="Times New Roman" w:cs="Times New Roman"/>
          <w:bCs w:val="0"/>
          <w:color w:val="auto"/>
          <w:sz w:val="28"/>
          <w:szCs w:val="28"/>
          <w:lang w:eastAsia="ru-RU"/>
        </w:rPr>
        <w:t xml:space="preserve">, 1994.  </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Зимняя</w:t>
      </w:r>
      <w:proofErr w:type="spellEnd"/>
      <w:r w:rsidRPr="009817BE">
        <w:rPr>
          <w:rFonts w:ascii="Times New Roman" w:eastAsia="Times New Roman" w:hAnsi="Times New Roman" w:cs="Times New Roman"/>
          <w:bCs w:val="0"/>
          <w:color w:val="auto"/>
          <w:sz w:val="28"/>
          <w:szCs w:val="28"/>
          <w:lang w:eastAsia="ru-RU"/>
        </w:rPr>
        <w:t xml:space="preserve"> И.А. Начало </w:t>
      </w:r>
      <w:proofErr w:type="spellStart"/>
      <w:r w:rsidRPr="009817BE">
        <w:rPr>
          <w:rFonts w:ascii="Times New Roman" w:eastAsia="Times New Roman" w:hAnsi="Times New Roman" w:cs="Times New Roman"/>
          <w:bCs w:val="0"/>
          <w:color w:val="auto"/>
          <w:sz w:val="28"/>
          <w:szCs w:val="28"/>
          <w:lang w:eastAsia="ru-RU"/>
        </w:rPr>
        <w:t>диалога</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зарубежный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опыт</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подготовки</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социальных</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работников</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аналитический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обзор</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выступлений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зарубежных</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специалистов</w:t>
      </w:r>
      <w:proofErr w:type="spellEnd"/>
      <w:r w:rsidRPr="009817BE">
        <w:rPr>
          <w:rFonts w:ascii="Times New Roman" w:eastAsia="Times New Roman" w:hAnsi="Times New Roman" w:cs="Times New Roman"/>
          <w:bCs w:val="0"/>
          <w:color w:val="auto"/>
          <w:sz w:val="28"/>
          <w:szCs w:val="28"/>
          <w:lang w:eastAsia="ru-RU"/>
        </w:rPr>
        <w:t xml:space="preserve">) // </w:t>
      </w:r>
      <w:proofErr w:type="spellStart"/>
      <w:r w:rsidRPr="009817BE">
        <w:rPr>
          <w:rFonts w:ascii="Times New Roman" w:eastAsia="Times New Roman" w:hAnsi="Times New Roman" w:cs="Times New Roman"/>
          <w:bCs w:val="0"/>
          <w:color w:val="auto"/>
          <w:sz w:val="28"/>
          <w:szCs w:val="28"/>
          <w:lang w:eastAsia="ru-RU"/>
        </w:rPr>
        <w:t>Социальная</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работа</w:t>
      </w:r>
      <w:proofErr w:type="spellEnd"/>
      <w:r w:rsidRPr="009817BE">
        <w:rPr>
          <w:rFonts w:ascii="Times New Roman" w:eastAsia="Times New Roman" w:hAnsi="Times New Roman" w:cs="Times New Roman"/>
          <w:bCs w:val="0"/>
          <w:color w:val="auto"/>
          <w:sz w:val="28"/>
          <w:szCs w:val="28"/>
          <w:lang w:eastAsia="ru-RU"/>
        </w:rPr>
        <w:t xml:space="preserve">. – </w:t>
      </w:r>
      <w:proofErr w:type="spellStart"/>
      <w:r w:rsidRPr="009817BE">
        <w:rPr>
          <w:rFonts w:ascii="Times New Roman" w:eastAsia="Times New Roman" w:hAnsi="Times New Roman" w:cs="Times New Roman"/>
          <w:bCs w:val="0"/>
          <w:color w:val="auto"/>
          <w:sz w:val="28"/>
          <w:szCs w:val="28"/>
          <w:lang w:eastAsia="ru-RU"/>
        </w:rPr>
        <w:t>Вып</w:t>
      </w:r>
      <w:proofErr w:type="spellEnd"/>
      <w:r w:rsidRPr="009817BE">
        <w:rPr>
          <w:rFonts w:ascii="Times New Roman" w:eastAsia="Times New Roman" w:hAnsi="Times New Roman" w:cs="Times New Roman"/>
          <w:bCs w:val="0"/>
          <w:color w:val="auto"/>
          <w:sz w:val="28"/>
          <w:szCs w:val="28"/>
          <w:lang w:eastAsia="ru-RU"/>
        </w:rPr>
        <w:t>. №9. – М., 1995. - С. 8-39.</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Козубовська</w:t>
      </w:r>
      <w:proofErr w:type="spellEnd"/>
      <w:r w:rsidRPr="009817BE">
        <w:rPr>
          <w:rFonts w:ascii="Times New Roman" w:eastAsia="Times New Roman" w:hAnsi="Times New Roman" w:cs="Times New Roman"/>
          <w:bCs w:val="0"/>
          <w:color w:val="auto"/>
          <w:sz w:val="28"/>
          <w:szCs w:val="28"/>
          <w:lang w:eastAsia="ru-RU"/>
        </w:rPr>
        <w:t xml:space="preserve"> І.В. </w:t>
      </w:r>
      <w:proofErr w:type="spellStart"/>
      <w:r w:rsidRPr="009817BE">
        <w:rPr>
          <w:rFonts w:ascii="Times New Roman" w:eastAsia="Times New Roman" w:hAnsi="Times New Roman" w:cs="Times New Roman"/>
          <w:bCs w:val="0"/>
          <w:color w:val="auto"/>
          <w:sz w:val="28"/>
          <w:szCs w:val="28"/>
          <w:lang w:eastAsia="ru-RU"/>
        </w:rPr>
        <w:t>Пічкар</w:t>
      </w:r>
      <w:proofErr w:type="spellEnd"/>
      <w:r w:rsidRPr="009817BE">
        <w:rPr>
          <w:rFonts w:ascii="Times New Roman" w:eastAsia="Times New Roman" w:hAnsi="Times New Roman" w:cs="Times New Roman"/>
          <w:bCs w:val="0"/>
          <w:color w:val="auto"/>
          <w:sz w:val="28"/>
          <w:szCs w:val="28"/>
          <w:lang w:eastAsia="ru-RU"/>
        </w:rPr>
        <w:t xml:space="preserve"> О.П. Кадрове забезпечення соціальних служб у Великій Британії. Ужгород: Ужгородський національний університет.,2003.-391 с.</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0"/>
          <w:lang w:eastAsia="ru-RU"/>
        </w:rPr>
        <w:t>Козубовська</w:t>
      </w:r>
      <w:proofErr w:type="spellEnd"/>
      <w:r w:rsidRPr="009817BE">
        <w:rPr>
          <w:rFonts w:ascii="Times New Roman" w:eastAsia="Times New Roman" w:hAnsi="Times New Roman" w:cs="Times New Roman"/>
          <w:bCs w:val="0"/>
          <w:color w:val="auto"/>
          <w:sz w:val="28"/>
          <w:szCs w:val="20"/>
          <w:lang w:eastAsia="ru-RU"/>
        </w:rPr>
        <w:t xml:space="preserve"> І.В., </w:t>
      </w:r>
      <w:proofErr w:type="spellStart"/>
      <w:r w:rsidRPr="009817BE">
        <w:rPr>
          <w:rFonts w:ascii="Times New Roman" w:eastAsia="Times New Roman" w:hAnsi="Times New Roman" w:cs="Times New Roman"/>
          <w:bCs w:val="0"/>
          <w:color w:val="auto"/>
          <w:sz w:val="28"/>
          <w:szCs w:val="20"/>
          <w:lang w:eastAsia="ru-RU"/>
        </w:rPr>
        <w:t>Пічкар</w:t>
      </w:r>
      <w:proofErr w:type="spellEnd"/>
      <w:r w:rsidRPr="009817BE">
        <w:rPr>
          <w:rFonts w:ascii="Times New Roman" w:eastAsia="Times New Roman" w:hAnsi="Times New Roman" w:cs="Times New Roman"/>
          <w:bCs w:val="0"/>
          <w:color w:val="auto"/>
          <w:sz w:val="28"/>
          <w:szCs w:val="20"/>
          <w:lang w:eastAsia="ru-RU"/>
        </w:rPr>
        <w:t xml:space="preserve"> О.П. Використання досвіду Великої Британії у підготовці фахівців соціальної роботи в Україні //Соціальна робота в Україні на початку </w:t>
      </w:r>
      <w:r w:rsidRPr="009817BE">
        <w:rPr>
          <w:rFonts w:ascii="Times New Roman" w:eastAsia="Times New Roman" w:hAnsi="Times New Roman" w:cs="Times New Roman"/>
          <w:bCs w:val="0"/>
          <w:color w:val="auto"/>
          <w:sz w:val="28"/>
          <w:szCs w:val="20"/>
          <w:lang w:val="en-US" w:eastAsia="ru-RU"/>
        </w:rPr>
        <w:t>XXI</w:t>
      </w:r>
      <w:r w:rsidRPr="009817BE">
        <w:rPr>
          <w:rFonts w:ascii="Times New Roman" w:eastAsia="Times New Roman" w:hAnsi="Times New Roman" w:cs="Times New Roman"/>
          <w:bCs w:val="0"/>
          <w:color w:val="auto"/>
          <w:sz w:val="28"/>
          <w:szCs w:val="20"/>
          <w:lang w:eastAsia="ru-RU"/>
        </w:rPr>
        <w:t xml:space="preserve"> століття: проблеми теорії і практики: Матер, </w:t>
      </w:r>
      <w:proofErr w:type="spellStart"/>
      <w:r w:rsidRPr="009817BE">
        <w:rPr>
          <w:rFonts w:ascii="Times New Roman" w:eastAsia="Times New Roman" w:hAnsi="Times New Roman" w:cs="Times New Roman"/>
          <w:bCs w:val="0"/>
          <w:color w:val="auto"/>
          <w:sz w:val="28"/>
          <w:szCs w:val="20"/>
          <w:lang w:eastAsia="ru-RU"/>
        </w:rPr>
        <w:t>міжнарод</w:t>
      </w:r>
      <w:proofErr w:type="spellEnd"/>
      <w:r w:rsidRPr="009817BE">
        <w:rPr>
          <w:rFonts w:ascii="Times New Roman" w:eastAsia="Times New Roman" w:hAnsi="Times New Roman" w:cs="Times New Roman"/>
          <w:bCs w:val="0"/>
          <w:color w:val="auto"/>
          <w:sz w:val="28"/>
          <w:szCs w:val="20"/>
          <w:lang w:eastAsia="ru-RU"/>
        </w:rPr>
        <w:t>. наук.-</w:t>
      </w:r>
      <w:proofErr w:type="spellStart"/>
      <w:r w:rsidRPr="009817BE">
        <w:rPr>
          <w:rFonts w:ascii="Times New Roman" w:eastAsia="Times New Roman" w:hAnsi="Times New Roman" w:cs="Times New Roman"/>
          <w:bCs w:val="0"/>
          <w:color w:val="auto"/>
          <w:sz w:val="28"/>
          <w:szCs w:val="20"/>
          <w:lang w:eastAsia="ru-RU"/>
        </w:rPr>
        <w:t>практ</w:t>
      </w:r>
      <w:proofErr w:type="spellEnd"/>
      <w:r w:rsidRPr="009817BE">
        <w:rPr>
          <w:rFonts w:ascii="Times New Roman" w:eastAsia="Times New Roman" w:hAnsi="Times New Roman" w:cs="Times New Roman"/>
          <w:bCs w:val="0"/>
          <w:color w:val="auto"/>
          <w:sz w:val="28"/>
          <w:szCs w:val="20"/>
          <w:lang w:eastAsia="ru-RU"/>
        </w:rPr>
        <w:t xml:space="preserve">. </w:t>
      </w:r>
      <w:proofErr w:type="spellStart"/>
      <w:r w:rsidRPr="009817BE">
        <w:rPr>
          <w:rFonts w:ascii="Times New Roman" w:eastAsia="Times New Roman" w:hAnsi="Times New Roman" w:cs="Times New Roman"/>
          <w:bCs w:val="0"/>
          <w:color w:val="auto"/>
          <w:sz w:val="28"/>
          <w:szCs w:val="20"/>
          <w:lang w:eastAsia="ru-RU"/>
        </w:rPr>
        <w:t>конф</w:t>
      </w:r>
      <w:proofErr w:type="spellEnd"/>
      <w:r w:rsidRPr="009817BE">
        <w:rPr>
          <w:rFonts w:ascii="Times New Roman" w:eastAsia="Times New Roman" w:hAnsi="Times New Roman" w:cs="Times New Roman"/>
          <w:bCs w:val="0"/>
          <w:color w:val="auto"/>
          <w:sz w:val="28"/>
          <w:szCs w:val="20"/>
          <w:lang w:eastAsia="ru-RU"/>
        </w:rPr>
        <w:t xml:space="preserve">. </w:t>
      </w:r>
      <w:r w:rsidRPr="009817BE">
        <w:rPr>
          <w:rFonts w:ascii="Times New Roman" w:eastAsia="Times New Roman" w:hAnsi="Times New Roman" w:cs="Times New Roman"/>
          <w:bCs w:val="0"/>
          <w:color w:val="auto"/>
          <w:sz w:val="28"/>
          <w:szCs w:val="20"/>
          <w:lang w:val="ru-RU" w:eastAsia="ru-RU"/>
        </w:rPr>
        <w:t xml:space="preserve">29-31 </w:t>
      </w:r>
      <w:proofErr w:type="spellStart"/>
      <w:r w:rsidRPr="009817BE">
        <w:rPr>
          <w:rFonts w:ascii="Times New Roman" w:eastAsia="Times New Roman" w:hAnsi="Times New Roman" w:cs="Times New Roman"/>
          <w:bCs w:val="0"/>
          <w:color w:val="auto"/>
          <w:sz w:val="28"/>
          <w:szCs w:val="20"/>
          <w:lang w:val="ru-RU" w:eastAsia="ru-RU"/>
        </w:rPr>
        <w:t>жовтня</w:t>
      </w:r>
      <w:proofErr w:type="spellEnd"/>
      <w:r w:rsidRPr="009817BE">
        <w:rPr>
          <w:rFonts w:ascii="Times New Roman" w:eastAsia="Times New Roman" w:hAnsi="Times New Roman" w:cs="Times New Roman"/>
          <w:bCs w:val="0"/>
          <w:color w:val="auto"/>
          <w:sz w:val="28"/>
          <w:szCs w:val="20"/>
          <w:lang w:val="ru-RU" w:eastAsia="ru-RU"/>
        </w:rPr>
        <w:t xml:space="preserve"> 2002 р. - К., 2002. - Ч.І.</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Козубовський</w:t>
      </w:r>
      <w:proofErr w:type="spellEnd"/>
      <w:r w:rsidRPr="009817BE">
        <w:rPr>
          <w:rFonts w:ascii="Times New Roman" w:eastAsia="Times New Roman" w:hAnsi="Times New Roman" w:cs="Times New Roman"/>
          <w:bCs w:val="0"/>
          <w:color w:val="auto"/>
          <w:sz w:val="28"/>
          <w:szCs w:val="28"/>
          <w:lang w:eastAsia="ru-RU"/>
        </w:rPr>
        <w:t xml:space="preserve"> В. До питання про особливості застосування британського досвіду соціальної роботи з дітьми і молоддю в Україні/ Соціальна політика і соціальна робота. №3-4. 2002.</w:t>
      </w:r>
    </w:p>
    <w:p w:rsidR="009817BE" w:rsidRPr="009817BE" w:rsidRDefault="009817BE" w:rsidP="009817BE">
      <w:pPr>
        <w:widowControl w:val="0"/>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Колков</w:t>
      </w:r>
      <w:proofErr w:type="spellEnd"/>
      <w:r w:rsidRPr="009817BE">
        <w:rPr>
          <w:rFonts w:ascii="Times New Roman" w:eastAsia="Times New Roman" w:hAnsi="Times New Roman" w:cs="Times New Roman"/>
          <w:bCs w:val="0"/>
          <w:color w:val="auto"/>
          <w:sz w:val="28"/>
          <w:szCs w:val="28"/>
          <w:lang w:eastAsia="ru-RU"/>
        </w:rPr>
        <w:t xml:space="preserve"> В. В., </w:t>
      </w:r>
      <w:proofErr w:type="spellStart"/>
      <w:r w:rsidRPr="009817BE">
        <w:rPr>
          <w:rFonts w:ascii="Times New Roman" w:eastAsia="Times New Roman" w:hAnsi="Times New Roman" w:cs="Times New Roman"/>
          <w:bCs w:val="0"/>
          <w:color w:val="auto"/>
          <w:sz w:val="28"/>
          <w:szCs w:val="28"/>
          <w:lang w:eastAsia="ru-RU"/>
        </w:rPr>
        <w:t>Студенова</w:t>
      </w:r>
      <w:proofErr w:type="spellEnd"/>
      <w:r w:rsidRPr="009817BE">
        <w:rPr>
          <w:rFonts w:ascii="Times New Roman" w:eastAsia="Times New Roman" w:hAnsi="Times New Roman" w:cs="Times New Roman"/>
          <w:bCs w:val="0"/>
          <w:color w:val="auto"/>
          <w:sz w:val="28"/>
          <w:szCs w:val="28"/>
          <w:lang w:eastAsia="ru-RU"/>
        </w:rPr>
        <w:t xml:space="preserve"> Е.Г. Основоположники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xml:space="preserve"> за </w:t>
      </w:r>
      <w:proofErr w:type="spellStart"/>
      <w:r w:rsidRPr="009817BE">
        <w:rPr>
          <w:rFonts w:ascii="Times New Roman" w:eastAsia="Times New Roman" w:hAnsi="Times New Roman" w:cs="Times New Roman"/>
          <w:bCs w:val="0"/>
          <w:color w:val="auto"/>
          <w:sz w:val="28"/>
          <w:szCs w:val="28"/>
          <w:lang w:eastAsia="ru-RU"/>
        </w:rPr>
        <w:lastRenderedPageBreak/>
        <w:t>рубежом</w:t>
      </w:r>
      <w:proofErr w:type="spellEnd"/>
      <w:r w:rsidRPr="009817BE">
        <w:rPr>
          <w:rFonts w:ascii="Times New Roman" w:eastAsia="Times New Roman" w:hAnsi="Times New Roman" w:cs="Times New Roman"/>
          <w:bCs w:val="0"/>
          <w:color w:val="auto"/>
          <w:sz w:val="28"/>
          <w:szCs w:val="28"/>
          <w:lang w:eastAsia="ru-RU"/>
        </w:rPr>
        <w:t xml:space="preserve"> // </w:t>
      </w:r>
      <w:proofErr w:type="spellStart"/>
      <w:r w:rsidRPr="009817BE">
        <w:rPr>
          <w:rFonts w:ascii="Times New Roman" w:eastAsia="Times New Roman" w:hAnsi="Times New Roman" w:cs="Times New Roman"/>
          <w:bCs w:val="0"/>
          <w:color w:val="auto"/>
          <w:sz w:val="28"/>
          <w:szCs w:val="28"/>
          <w:lang w:eastAsia="ru-RU"/>
        </w:rPr>
        <w:t>Российская</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энциклопедия</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В 2 т. Т. 2. - М., 1997. – С. 77-84.</w:t>
      </w:r>
    </w:p>
    <w:p w:rsidR="009817BE" w:rsidRPr="009817BE" w:rsidRDefault="009817BE" w:rsidP="009817BE">
      <w:pPr>
        <w:widowControl w:val="0"/>
        <w:numPr>
          <w:ilvl w:val="0"/>
          <w:numId w:val="22"/>
        </w:numPr>
        <w:tabs>
          <w:tab w:val="left" w:pos="-180"/>
          <w:tab w:val="left" w:pos="180"/>
        </w:tabs>
        <w:autoSpaceDE w:val="0"/>
        <w:autoSpaceDN w:val="0"/>
        <w:adjustRightInd w:val="0"/>
        <w:spacing w:line="360" w:lineRule="auto"/>
        <w:ind w:left="180"/>
        <w:jc w:val="both"/>
        <w:rPr>
          <w:rFonts w:ascii="Times New Roman" w:eastAsia="Times New Roman" w:hAnsi="Times New Roman" w:cs="Times New Roman"/>
          <w:bCs w:val="0"/>
          <w:color w:val="auto"/>
          <w:sz w:val="28"/>
          <w:szCs w:val="28"/>
          <w:lang w:val="ru-RU" w:eastAsia="ru-RU"/>
        </w:rPr>
      </w:pPr>
      <w:r w:rsidRPr="009817BE">
        <w:rPr>
          <w:rFonts w:ascii="Times New Roman" w:eastAsia="Times New Roman" w:hAnsi="Times New Roman" w:cs="Times New Roman"/>
          <w:bCs w:val="0"/>
          <w:color w:val="auto"/>
          <w:sz w:val="28"/>
          <w:szCs w:val="28"/>
          <w:lang w:val="ru-RU" w:eastAsia="ru-RU"/>
        </w:rPr>
        <w:t>Ляшенко О.И. Организация и управление социальной работой в России. -М.: Наука, 1995.</w:t>
      </w:r>
    </w:p>
    <w:p w:rsidR="009817BE" w:rsidRPr="009817BE" w:rsidRDefault="009817BE" w:rsidP="009817BE">
      <w:pPr>
        <w:widowControl w:val="0"/>
        <w:numPr>
          <w:ilvl w:val="0"/>
          <w:numId w:val="22"/>
        </w:numPr>
        <w:tabs>
          <w:tab w:val="left" w:pos="-180"/>
          <w:tab w:val="left" w:pos="180"/>
          <w:tab w:val="num" w:pos="1440"/>
        </w:tabs>
        <w:autoSpaceDE w:val="0"/>
        <w:autoSpaceDN w:val="0"/>
        <w:adjustRightInd w:val="0"/>
        <w:spacing w:line="360" w:lineRule="auto"/>
        <w:ind w:left="180"/>
        <w:jc w:val="both"/>
        <w:rPr>
          <w:rFonts w:ascii="Times New Roman" w:eastAsia="Times New Roman" w:hAnsi="Times New Roman" w:cs="Times New Roman"/>
          <w:bCs w:val="0"/>
          <w:color w:val="auto"/>
          <w:sz w:val="28"/>
          <w:szCs w:val="28"/>
          <w:lang w:val="ru-RU" w:eastAsia="ru-RU"/>
        </w:rPr>
      </w:pPr>
      <w:proofErr w:type="spellStart"/>
      <w:r w:rsidRPr="009817BE">
        <w:rPr>
          <w:rFonts w:ascii="Times New Roman" w:eastAsia="Times New Roman" w:hAnsi="Times New Roman" w:cs="Times New Roman"/>
          <w:bCs w:val="0"/>
          <w:color w:val="auto"/>
          <w:sz w:val="28"/>
          <w:szCs w:val="28"/>
          <w:lang w:val="ru-RU" w:eastAsia="ru-RU"/>
        </w:rPr>
        <w:t>Микульский</w:t>
      </w:r>
      <w:proofErr w:type="spellEnd"/>
      <w:r w:rsidRPr="009817BE">
        <w:rPr>
          <w:rFonts w:ascii="Times New Roman" w:eastAsia="Times New Roman" w:hAnsi="Times New Roman" w:cs="Times New Roman"/>
          <w:bCs w:val="0"/>
          <w:color w:val="auto"/>
          <w:sz w:val="28"/>
          <w:szCs w:val="28"/>
          <w:lang w:val="ru-RU" w:eastAsia="ru-RU"/>
        </w:rPr>
        <w:t xml:space="preserve"> К. Организация социальных служб в Польше //Рос. журнал социальной работы. - 1995. - №2.</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8"/>
          <w:lang w:eastAsia="ru-RU"/>
        </w:rPr>
        <w:t xml:space="preserve">Некрасов А. </w:t>
      </w:r>
      <w:proofErr w:type="spellStart"/>
      <w:r w:rsidRPr="009817BE">
        <w:rPr>
          <w:rFonts w:ascii="Times New Roman" w:eastAsia="Times New Roman" w:hAnsi="Times New Roman" w:cs="Times New Roman"/>
          <w:bCs w:val="0"/>
          <w:color w:val="auto"/>
          <w:sz w:val="28"/>
          <w:szCs w:val="28"/>
          <w:lang w:eastAsia="ru-RU"/>
        </w:rPr>
        <w:t>Исследователи</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xml:space="preserve"> за </w:t>
      </w:r>
      <w:proofErr w:type="spellStart"/>
      <w:r w:rsidRPr="009817BE">
        <w:rPr>
          <w:rFonts w:ascii="Times New Roman" w:eastAsia="Times New Roman" w:hAnsi="Times New Roman" w:cs="Times New Roman"/>
          <w:bCs w:val="0"/>
          <w:color w:val="auto"/>
          <w:sz w:val="28"/>
          <w:szCs w:val="28"/>
          <w:lang w:eastAsia="ru-RU"/>
        </w:rPr>
        <w:t>рубежом</w:t>
      </w:r>
      <w:proofErr w:type="spellEnd"/>
      <w:r w:rsidRPr="009817BE">
        <w:rPr>
          <w:rFonts w:ascii="Times New Roman" w:eastAsia="Times New Roman" w:hAnsi="Times New Roman" w:cs="Times New Roman"/>
          <w:bCs w:val="0"/>
          <w:color w:val="auto"/>
          <w:sz w:val="28"/>
          <w:szCs w:val="28"/>
          <w:lang w:eastAsia="ru-RU"/>
        </w:rPr>
        <w:t xml:space="preserve"> // </w:t>
      </w:r>
      <w:proofErr w:type="spellStart"/>
      <w:r w:rsidRPr="009817BE">
        <w:rPr>
          <w:rFonts w:ascii="Times New Roman" w:eastAsia="Times New Roman" w:hAnsi="Times New Roman" w:cs="Times New Roman"/>
          <w:bCs w:val="0"/>
          <w:color w:val="auto"/>
          <w:sz w:val="28"/>
          <w:szCs w:val="28"/>
          <w:lang w:eastAsia="ru-RU"/>
        </w:rPr>
        <w:t>Российский</w:t>
      </w:r>
      <w:proofErr w:type="spellEnd"/>
      <w:r w:rsidRPr="009817BE">
        <w:rPr>
          <w:rFonts w:ascii="Times New Roman" w:eastAsia="Times New Roman" w:hAnsi="Times New Roman" w:cs="Times New Roman"/>
          <w:bCs w:val="0"/>
          <w:color w:val="auto"/>
          <w:sz w:val="28"/>
          <w:szCs w:val="28"/>
          <w:lang w:eastAsia="ru-RU"/>
        </w:rPr>
        <w:t xml:space="preserve"> журнал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- 1997. - № 1/5. - С. 164-167.</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Ноер</w:t>
      </w:r>
      <w:proofErr w:type="spellEnd"/>
      <w:r w:rsidRPr="009817BE">
        <w:rPr>
          <w:rFonts w:ascii="Times New Roman" w:eastAsia="Times New Roman" w:hAnsi="Times New Roman" w:cs="Times New Roman"/>
          <w:bCs w:val="0"/>
          <w:color w:val="auto"/>
          <w:sz w:val="28"/>
          <w:szCs w:val="28"/>
          <w:lang w:eastAsia="ru-RU"/>
        </w:rPr>
        <w:t xml:space="preserve"> П. Система соціального забезпечення Нідерландів // Соціальна політика і соціальна робота.- 1999.- №2.</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r w:rsidRPr="009817BE">
        <w:rPr>
          <w:rFonts w:ascii="Times New Roman" w:eastAsia="Times New Roman" w:hAnsi="Times New Roman" w:cs="Times New Roman"/>
          <w:bCs w:val="0"/>
          <w:color w:val="auto"/>
          <w:sz w:val="28"/>
          <w:szCs w:val="20"/>
          <w:lang w:val="ru-RU" w:eastAsia="ru-RU"/>
        </w:rPr>
        <w:t xml:space="preserve">Обучение социальной работе. Преемственность и инновации. /Под ред. </w:t>
      </w:r>
      <w:proofErr w:type="spellStart"/>
      <w:r w:rsidRPr="009817BE">
        <w:rPr>
          <w:rFonts w:ascii="Times New Roman" w:eastAsia="Times New Roman" w:hAnsi="Times New Roman" w:cs="Times New Roman"/>
          <w:bCs w:val="0"/>
          <w:color w:val="auto"/>
          <w:sz w:val="28"/>
          <w:szCs w:val="20"/>
          <w:lang w:val="ru-RU" w:eastAsia="ru-RU"/>
        </w:rPr>
        <w:t>Ш.Рамон</w:t>
      </w:r>
      <w:proofErr w:type="spellEnd"/>
      <w:r w:rsidRPr="009817BE">
        <w:rPr>
          <w:rFonts w:ascii="Times New Roman" w:eastAsia="Times New Roman" w:hAnsi="Times New Roman" w:cs="Times New Roman"/>
          <w:bCs w:val="0"/>
          <w:color w:val="auto"/>
          <w:sz w:val="28"/>
          <w:szCs w:val="20"/>
          <w:lang w:val="ru-RU" w:eastAsia="ru-RU"/>
        </w:rPr>
        <w:t xml:space="preserve">, </w:t>
      </w:r>
      <w:proofErr w:type="spellStart"/>
      <w:r w:rsidRPr="009817BE">
        <w:rPr>
          <w:rFonts w:ascii="Times New Roman" w:eastAsia="Times New Roman" w:hAnsi="Times New Roman" w:cs="Times New Roman"/>
          <w:bCs w:val="0"/>
          <w:color w:val="auto"/>
          <w:sz w:val="28"/>
          <w:szCs w:val="20"/>
          <w:lang w:val="ru-RU" w:eastAsia="ru-RU"/>
        </w:rPr>
        <w:t>Р.Сари</w:t>
      </w:r>
      <w:proofErr w:type="spellEnd"/>
      <w:r w:rsidRPr="009817BE">
        <w:rPr>
          <w:rFonts w:ascii="Times New Roman" w:eastAsia="Times New Roman" w:hAnsi="Times New Roman" w:cs="Times New Roman"/>
          <w:bCs w:val="0"/>
          <w:color w:val="auto"/>
          <w:sz w:val="28"/>
          <w:szCs w:val="20"/>
          <w:lang w:val="ru-RU" w:eastAsia="ru-RU"/>
        </w:rPr>
        <w:t xml:space="preserve">: Пер. с англ. /Под ред. Ю.Б. Шапиро. </w:t>
      </w:r>
      <w:r w:rsidRPr="009817BE">
        <w:rPr>
          <w:rFonts w:ascii="Times New Roman" w:eastAsia="Times New Roman" w:hAnsi="Times New Roman" w:cs="Times New Roman"/>
          <w:bCs w:val="0"/>
          <w:color w:val="auto"/>
          <w:sz w:val="28"/>
          <w:szCs w:val="20"/>
          <w:lang w:eastAsia="ru-RU"/>
        </w:rPr>
        <w:t xml:space="preserve">- </w:t>
      </w:r>
      <w:r w:rsidRPr="009817BE">
        <w:rPr>
          <w:rFonts w:ascii="Times New Roman" w:eastAsia="Times New Roman" w:hAnsi="Times New Roman" w:cs="Times New Roman"/>
          <w:bCs w:val="0"/>
          <w:color w:val="auto"/>
          <w:sz w:val="28"/>
          <w:szCs w:val="20"/>
          <w:lang w:val="ru-RU" w:eastAsia="ru-RU"/>
        </w:rPr>
        <w:t xml:space="preserve">М., </w:t>
      </w:r>
      <w:r w:rsidRPr="009817BE">
        <w:rPr>
          <w:rFonts w:ascii="Times New Roman" w:eastAsia="Times New Roman" w:hAnsi="Times New Roman" w:cs="Times New Roman"/>
          <w:bCs w:val="0"/>
          <w:color w:val="auto"/>
          <w:sz w:val="28"/>
          <w:szCs w:val="20"/>
          <w:lang w:eastAsia="ru-RU"/>
        </w:rPr>
        <w:t>1996.</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Пічкар</w:t>
      </w:r>
      <w:proofErr w:type="spellEnd"/>
      <w:r w:rsidRPr="009817BE">
        <w:rPr>
          <w:rFonts w:ascii="Times New Roman" w:eastAsia="Times New Roman" w:hAnsi="Times New Roman" w:cs="Times New Roman"/>
          <w:bCs w:val="0"/>
          <w:color w:val="auto"/>
          <w:sz w:val="28"/>
          <w:szCs w:val="28"/>
          <w:lang w:eastAsia="ru-RU"/>
        </w:rPr>
        <w:t xml:space="preserve"> О. Підготовка соціальних працівників у Великобританії /Соціальна політика і соціальна робота. №3-4. 2002.</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Семигіна</w:t>
      </w:r>
      <w:proofErr w:type="spellEnd"/>
      <w:r w:rsidRPr="009817BE">
        <w:rPr>
          <w:rFonts w:ascii="Times New Roman" w:eastAsia="Times New Roman" w:hAnsi="Times New Roman" w:cs="Times New Roman"/>
          <w:bCs w:val="0"/>
          <w:color w:val="auto"/>
          <w:sz w:val="28"/>
          <w:szCs w:val="28"/>
          <w:lang w:eastAsia="ru-RU"/>
        </w:rPr>
        <w:t xml:space="preserve"> Т.  Міжнародне визнання соціальної роботи // Соціальна політика і соціальна робота.- №3-4.- 2002.</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Собчак</w:t>
      </w:r>
      <w:proofErr w:type="spellEnd"/>
      <w:r w:rsidRPr="009817BE">
        <w:rPr>
          <w:rFonts w:ascii="Times New Roman" w:eastAsia="Times New Roman" w:hAnsi="Times New Roman" w:cs="Times New Roman"/>
          <w:bCs w:val="0"/>
          <w:color w:val="auto"/>
          <w:sz w:val="28"/>
          <w:szCs w:val="28"/>
          <w:lang w:eastAsia="ru-RU"/>
        </w:rPr>
        <w:t xml:space="preserve"> Н.М. Розвиток програм підготовки соціальних працівників у США. В </w:t>
      </w:r>
      <w:proofErr w:type="spellStart"/>
      <w:r w:rsidRPr="009817BE">
        <w:rPr>
          <w:rFonts w:ascii="Times New Roman" w:eastAsia="Times New Roman" w:hAnsi="Times New Roman" w:cs="Times New Roman"/>
          <w:bCs w:val="0"/>
          <w:color w:val="auto"/>
          <w:sz w:val="28"/>
          <w:szCs w:val="28"/>
          <w:lang w:eastAsia="ru-RU"/>
        </w:rPr>
        <w:t>зб</w:t>
      </w:r>
      <w:proofErr w:type="spellEnd"/>
      <w:r w:rsidRPr="009817BE">
        <w:rPr>
          <w:rFonts w:ascii="Times New Roman" w:eastAsia="Times New Roman" w:hAnsi="Times New Roman" w:cs="Times New Roman"/>
          <w:bCs w:val="0"/>
          <w:color w:val="auto"/>
          <w:sz w:val="28"/>
          <w:szCs w:val="28"/>
          <w:lang w:eastAsia="ru-RU"/>
        </w:rPr>
        <w:t xml:space="preserve">.: Соціальна робота в Україні і за кордоном: психолого-педагогічні, правові, соціологічні, медичні аспекти / Упорядники </w:t>
      </w:r>
      <w:proofErr w:type="spellStart"/>
      <w:r w:rsidRPr="009817BE">
        <w:rPr>
          <w:rFonts w:ascii="Times New Roman" w:eastAsia="Times New Roman" w:hAnsi="Times New Roman" w:cs="Times New Roman"/>
          <w:bCs w:val="0"/>
          <w:color w:val="auto"/>
          <w:sz w:val="28"/>
          <w:szCs w:val="28"/>
          <w:lang w:eastAsia="ru-RU"/>
        </w:rPr>
        <w:t>І.В.Козубовська</w:t>
      </w:r>
      <w:proofErr w:type="spellEnd"/>
      <w:r w:rsidRPr="009817BE">
        <w:rPr>
          <w:rFonts w:ascii="Times New Roman" w:eastAsia="Times New Roman" w:hAnsi="Times New Roman" w:cs="Times New Roman"/>
          <w:bCs w:val="0"/>
          <w:color w:val="auto"/>
          <w:sz w:val="28"/>
          <w:szCs w:val="28"/>
          <w:lang w:eastAsia="ru-RU"/>
        </w:rPr>
        <w:t xml:space="preserve"> і </w:t>
      </w:r>
      <w:proofErr w:type="spellStart"/>
      <w:r w:rsidRPr="009817BE">
        <w:rPr>
          <w:rFonts w:ascii="Times New Roman" w:eastAsia="Times New Roman" w:hAnsi="Times New Roman" w:cs="Times New Roman"/>
          <w:bCs w:val="0"/>
          <w:color w:val="auto"/>
          <w:sz w:val="28"/>
          <w:szCs w:val="28"/>
          <w:lang w:eastAsia="ru-RU"/>
        </w:rPr>
        <w:t>О.В.Співаковський</w:t>
      </w:r>
      <w:proofErr w:type="spellEnd"/>
      <w:r w:rsidRPr="009817BE">
        <w:rPr>
          <w:rFonts w:ascii="Times New Roman" w:eastAsia="Times New Roman" w:hAnsi="Times New Roman" w:cs="Times New Roman"/>
          <w:bCs w:val="0"/>
          <w:color w:val="auto"/>
          <w:sz w:val="28"/>
          <w:szCs w:val="28"/>
          <w:lang w:eastAsia="ru-RU"/>
        </w:rPr>
        <w:t>. - Ужгород: Видавництво "Мистецька лінія", 2002. - С.267-273.</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Социальная</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работа</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накануне</w:t>
      </w:r>
      <w:proofErr w:type="spellEnd"/>
      <w:r w:rsidRPr="009817BE">
        <w:rPr>
          <w:rFonts w:ascii="Times New Roman" w:eastAsia="Times New Roman" w:hAnsi="Times New Roman" w:cs="Times New Roman"/>
          <w:bCs w:val="0"/>
          <w:color w:val="auto"/>
          <w:sz w:val="28"/>
          <w:szCs w:val="28"/>
          <w:lang w:eastAsia="ru-RU"/>
        </w:rPr>
        <w:t xml:space="preserve"> 2000 </w:t>
      </w:r>
      <w:proofErr w:type="spellStart"/>
      <w:r w:rsidRPr="009817BE">
        <w:rPr>
          <w:rFonts w:ascii="Times New Roman" w:eastAsia="Times New Roman" w:hAnsi="Times New Roman" w:cs="Times New Roman"/>
          <w:bCs w:val="0"/>
          <w:color w:val="auto"/>
          <w:sz w:val="28"/>
          <w:szCs w:val="28"/>
          <w:lang w:eastAsia="ru-RU"/>
        </w:rPr>
        <w:t>года</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пути</w:t>
      </w:r>
      <w:proofErr w:type="spellEnd"/>
      <w:r w:rsidRPr="009817BE">
        <w:rPr>
          <w:rFonts w:ascii="Times New Roman" w:eastAsia="Times New Roman" w:hAnsi="Times New Roman" w:cs="Times New Roman"/>
          <w:bCs w:val="0"/>
          <w:color w:val="auto"/>
          <w:sz w:val="28"/>
          <w:szCs w:val="28"/>
          <w:lang w:eastAsia="ru-RU"/>
        </w:rPr>
        <w:t xml:space="preserve"> и </w:t>
      </w:r>
      <w:proofErr w:type="spellStart"/>
      <w:r w:rsidRPr="009817BE">
        <w:rPr>
          <w:rFonts w:ascii="Times New Roman" w:eastAsia="Times New Roman" w:hAnsi="Times New Roman" w:cs="Times New Roman"/>
          <w:bCs w:val="0"/>
          <w:color w:val="auto"/>
          <w:sz w:val="28"/>
          <w:szCs w:val="28"/>
          <w:lang w:eastAsia="ru-RU"/>
        </w:rPr>
        <w:t>цели</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профессионального</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становления</w:t>
      </w:r>
      <w:proofErr w:type="spellEnd"/>
      <w:r w:rsidRPr="009817BE">
        <w:rPr>
          <w:rFonts w:ascii="Times New Roman" w:eastAsia="Times New Roman" w:hAnsi="Times New Roman" w:cs="Times New Roman"/>
          <w:bCs w:val="0"/>
          <w:color w:val="auto"/>
          <w:sz w:val="28"/>
          <w:szCs w:val="28"/>
          <w:lang w:eastAsia="ru-RU"/>
        </w:rPr>
        <w:t xml:space="preserve">. / Пер. с </w:t>
      </w:r>
      <w:proofErr w:type="spellStart"/>
      <w:r w:rsidRPr="009817BE">
        <w:rPr>
          <w:rFonts w:ascii="Times New Roman" w:eastAsia="Times New Roman" w:hAnsi="Times New Roman" w:cs="Times New Roman"/>
          <w:bCs w:val="0"/>
          <w:color w:val="auto"/>
          <w:sz w:val="28"/>
          <w:szCs w:val="28"/>
          <w:lang w:eastAsia="ru-RU"/>
        </w:rPr>
        <w:t>немецкого</w:t>
      </w:r>
      <w:proofErr w:type="spellEnd"/>
      <w:r w:rsidRPr="009817BE">
        <w:rPr>
          <w:rFonts w:ascii="Times New Roman" w:eastAsia="Times New Roman" w:hAnsi="Times New Roman" w:cs="Times New Roman"/>
          <w:bCs w:val="0"/>
          <w:color w:val="auto"/>
          <w:sz w:val="28"/>
          <w:szCs w:val="28"/>
          <w:lang w:eastAsia="ru-RU"/>
        </w:rPr>
        <w:t xml:space="preserve"> Н.В. Москаленко </w:t>
      </w:r>
      <w:proofErr w:type="spellStart"/>
      <w:r w:rsidRPr="009817BE">
        <w:rPr>
          <w:rFonts w:ascii="Times New Roman" w:eastAsia="Times New Roman" w:hAnsi="Times New Roman" w:cs="Times New Roman"/>
          <w:bCs w:val="0"/>
          <w:color w:val="auto"/>
          <w:sz w:val="28"/>
          <w:szCs w:val="28"/>
          <w:lang w:eastAsia="ru-RU"/>
        </w:rPr>
        <w:t>под</w:t>
      </w:r>
      <w:proofErr w:type="spellEnd"/>
      <w:r w:rsidRPr="009817BE">
        <w:rPr>
          <w:rFonts w:ascii="Times New Roman" w:eastAsia="Times New Roman" w:hAnsi="Times New Roman" w:cs="Times New Roman"/>
          <w:bCs w:val="0"/>
          <w:color w:val="auto"/>
          <w:sz w:val="28"/>
          <w:szCs w:val="28"/>
          <w:lang w:eastAsia="ru-RU"/>
        </w:rPr>
        <w:t xml:space="preserve"> науч. ред. В.В. </w:t>
      </w:r>
      <w:proofErr w:type="spellStart"/>
      <w:r w:rsidRPr="009817BE">
        <w:rPr>
          <w:rFonts w:ascii="Times New Roman" w:eastAsia="Times New Roman" w:hAnsi="Times New Roman" w:cs="Times New Roman"/>
          <w:bCs w:val="0"/>
          <w:color w:val="auto"/>
          <w:sz w:val="28"/>
          <w:szCs w:val="28"/>
          <w:lang w:eastAsia="ru-RU"/>
        </w:rPr>
        <w:t>Колкова</w:t>
      </w:r>
      <w:proofErr w:type="spellEnd"/>
      <w:r w:rsidRPr="009817BE">
        <w:rPr>
          <w:rFonts w:ascii="Times New Roman" w:eastAsia="Times New Roman" w:hAnsi="Times New Roman" w:cs="Times New Roman"/>
          <w:bCs w:val="0"/>
          <w:color w:val="auto"/>
          <w:sz w:val="28"/>
          <w:szCs w:val="28"/>
          <w:lang w:eastAsia="ru-RU"/>
        </w:rPr>
        <w:t xml:space="preserve">. – М. – Берлин: </w:t>
      </w:r>
      <w:proofErr w:type="spellStart"/>
      <w:r w:rsidRPr="009817BE">
        <w:rPr>
          <w:rFonts w:ascii="Times New Roman" w:eastAsia="Times New Roman" w:hAnsi="Times New Roman" w:cs="Times New Roman"/>
          <w:bCs w:val="0"/>
          <w:color w:val="auto"/>
          <w:sz w:val="28"/>
          <w:szCs w:val="28"/>
          <w:lang w:eastAsia="ru-RU"/>
        </w:rPr>
        <w:t>Институт</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социальной</w:t>
      </w:r>
      <w:proofErr w:type="spellEnd"/>
      <w:r w:rsidRPr="009817BE">
        <w:rPr>
          <w:rFonts w:ascii="Times New Roman" w:eastAsia="Times New Roman" w:hAnsi="Times New Roman" w:cs="Times New Roman"/>
          <w:bCs w:val="0"/>
          <w:color w:val="auto"/>
          <w:sz w:val="28"/>
          <w:szCs w:val="28"/>
          <w:lang w:eastAsia="ru-RU"/>
        </w:rPr>
        <w:t xml:space="preserve"> </w:t>
      </w:r>
      <w:proofErr w:type="spellStart"/>
      <w:r w:rsidRPr="009817BE">
        <w:rPr>
          <w:rFonts w:ascii="Times New Roman" w:eastAsia="Times New Roman" w:hAnsi="Times New Roman" w:cs="Times New Roman"/>
          <w:bCs w:val="0"/>
          <w:color w:val="auto"/>
          <w:sz w:val="28"/>
          <w:szCs w:val="28"/>
          <w:lang w:eastAsia="ru-RU"/>
        </w:rPr>
        <w:t>работы</w:t>
      </w:r>
      <w:proofErr w:type="spellEnd"/>
      <w:r w:rsidRPr="009817BE">
        <w:rPr>
          <w:rFonts w:ascii="Times New Roman" w:eastAsia="Times New Roman" w:hAnsi="Times New Roman" w:cs="Times New Roman"/>
          <w:bCs w:val="0"/>
          <w:color w:val="auto"/>
          <w:sz w:val="28"/>
          <w:szCs w:val="28"/>
          <w:lang w:eastAsia="ru-RU"/>
        </w:rPr>
        <w:t xml:space="preserve">, 1998. – 77 с.  </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32"/>
          <w:szCs w:val="28"/>
          <w:lang w:eastAsia="ru-RU"/>
        </w:rPr>
      </w:pPr>
      <w:proofErr w:type="spellStart"/>
      <w:r w:rsidRPr="009817BE">
        <w:rPr>
          <w:rFonts w:ascii="Times New Roman" w:eastAsia="Times New Roman" w:hAnsi="Times New Roman" w:cs="Times New Roman"/>
          <w:bCs w:val="0"/>
          <w:color w:val="auto"/>
          <w:sz w:val="32"/>
          <w:szCs w:val="28"/>
          <w:lang w:eastAsia="ru-RU"/>
        </w:rPr>
        <w:t>Схет</w:t>
      </w:r>
      <w:proofErr w:type="spellEnd"/>
      <w:r w:rsidRPr="009817BE">
        <w:rPr>
          <w:rFonts w:ascii="Times New Roman" w:eastAsia="Times New Roman" w:hAnsi="Times New Roman" w:cs="Times New Roman"/>
          <w:bCs w:val="0"/>
          <w:color w:val="auto"/>
          <w:sz w:val="32"/>
          <w:szCs w:val="28"/>
          <w:lang w:eastAsia="ru-RU"/>
        </w:rPr>
        <w:t xml:space="preserve"> Г. И. Методи забезпечення адресності соціального захисту в Європейському Союзі // Соціальна політика і соціальна робота.- 2001.- №1. </w:t>
      </w:r>
    </w:p>
    <w:p w:rsidR="009817BE" w:rsidRPr="009817BE" w:rsidRDefault="009817BE" w:rsidP="009817BE">
      <w:pPr>
        <w:widowControl w:val="0"/>
        <w:numPr>
          <w:ilvl w:val="0"/>
          <w:numId w:val="22"/>
        </w:numPr>
        <w:tabs>
          <w:tab w:val="left" w:pos="-180"/>
          <w:tab w:val="left" w:pos="180"/>
        </w:tabs>
        <w:autoSpaceDE w:val="0"/>
        <w:autoSpaceDN w:val="0"/>
        <w:adjustRightInd w:val="0"/>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Тименко</w:t>
      </w:r>
      <w:proofErr w:type="spellEnd"/>
      <w:r w:rsidRPr="009817BE">
        <w:rPr>
          <w:rFonts w:ascii="Times New Roman" w:eastAsia="Times New Roman" w:hAnsi="Times New Roman" w:cs="Times New Roman"/>
          <w:bCs w:val="0"/>
          <w:color w:val="auto"/>
          <w:sz w:val="28"/>
          <w:szCs w:val="28"/>
          <w:lang w:eastAsia="ru-RU"/>
        </w:rPr>
        <w:t xml:space="preserve"> В.М.  Основні напрями професійної діяльності соціальних працівників із студентами у  вищих учбових закладах США // Педагогічний </w:t>
      </w:r>
      <w:r w:rsidRPr="009817BE">
        <w:rPr>
          <w:rFonts w:ascii="Times New Roman" w:eastAsia="Times New Roman" w:hAnsi="Times New Roman" w:cs="Times New Roman"/>
          <w:bCs w:val="0"/>
          <w:color w:val="auto"/>
          <w:sz w:val="28"/>
          <w:szCs w:val="28"/>
          <w:lang w:eastAsia="ru-RU"/>
        </w:rPr>
        <w:lastRenderedPageBreak/>
        <w:t>процес: теорія і практика / Збірник наукових праць. - 2003. - Вип.2. - С. 35</w:t>
      </w:r>
    </w:p>
    <w:p w:rsidR="009817BE" w:rsidRPr="009817BE" w:rsidRDefault="009817BE" w:rsidP="009817BE">
      <w:pPr>
        <w:numPr>
          <w:ilvl w:val="0"/>
          <w:numId w:val="22"/>
        </w:numPr>
        <w:tabs>
          <w:tab w:val="left" w:pos="-180"/>
          <w:tab w:val="left" w:pos="180"/>
        </w:tabs>
        <w:spacing w:line="360" w:lineRule="auto"/>
        <w:ind w:left="180"/>
        <w:jc w:val="both"/>
        <w:rPr>
          <w:rFonts w:ascii="Times New Roman" w:eastAsia="Times New Roman" w:hAnsi="Times New Roman" w:cs="Times New Roman"/>
          <w:bCs w:val="0"/>
          <w:color w:val="auto"/>
          <w:sz w:val="28"/>
          <w:szCs w:val="28"/>
          <w:lang w:eastAsia="ru-RU"/>
        </w:rPr>
      </w:pPr>
      <w:proofErr w:type="spellStart"/>
      <w:r w:rsidRPr="009817BE">
        <w:rPr>
          <w:rFonts w:ascii="Times New Roman" w:eastAsia="Times New Roman" w:hAnsi="Times New Roman" w:cs="Times New Roman"/>
          <w:bCs w:val="0"/>
          <w:color w:val="auto"/>
          <w:sz w:val="28"/>
          <w:szCs w:val="28"/>
          <w:lang w:eastAsia="ru-RU"/>
        </w:rPr>
        <w:t>Тименко</w:t>
      </w:r>
      <w:proofErr w:type="spellEnd"/>
      <w:r w:rsidRPr="009817BE">
        <w:rPr>
          <w:rFonts w:ascii="Times New Roman" w:eastAsia="Times New Roman" w:hAnsi="Times New Roman" w:cs="Times New Roman"/>
          <w:bCs w:val="0"/>
          <w:color w:val="auto"/>
          <w:sz w:val="28"/>
          <w:szCs w:val="28"/>
          <w:lang w:eastAsia="ru-RU"/>
        </w:rPr>
        <w:t xml:space="preserve"> В.М. Деякі особливості соціальної роботи з молоддю в вищих навчальних закладах США// Наукові записки Тернопільського державного педагогічного університету, 2003. - Вип.3. </w:t>
      </w:r>
    </w:p>
    <w:p w:rsidR="00CC099A" w:rsidRDefault="009817BE" w:rsidP="009817BE">
      <w:pPr>
        <w:shd w:val="clear" w:color="auto" w:fill="FFFFFF"/>
        <w:tabs>
          <w:tab w:val="left" w:pos="365"/>
        </w:tabs>
        <w:spacing w:before="14" w:line="226" w:lineRule="exact"/>
        <w:jc w:val="center"/>
        <w:rPr>
          <w:rFonts w:ascii="Times New Roman" w:eastAsia="Times New Roman" w:hAnsi="Times New Roman" w:cs="Times New Roman"/>
          <w:bCs w:val="0"/>
          <w:color w:val="auto"/>
          <w:sz w:val="28"/>
          <w:szCs w:val="28"/>
          <w:lang w:val="ru-RU" w:eastAsia="ru-RU"/>
        </w:rPr>
      </w:pPr>
      <w:r w:rsidRPr="009817BE">
        <w:rPr>
          <w:rFonts w:ascii="Times New Roman" w:eastAsia="Times New Roman" w:hAnsi="Times New Roman" w:cs="Times New Roman"/>
          <w:bCs w:val="0"/>
          <w:color w:val="auto"/>
          <w:sz w:val="28"/>
          <w:szCs w:val="28"/>
          <w:lang w:val="ru-RU" w:eastAsia="ru-RU"/>
        </w:rPr>
        <w:t>Хлебников В. Шведский опыт социальной помощи престарелым // Вестник социальной работы. - М., Союз. 1994. № 2</w:t>
      </w:r>
    </w:p>
    <w:p w:rsidR="00970E55" w:rsidRPr="005877E9" w:rsidRDefault="00970E55" w:rsidP="009817BE">
      <w:pPr>
        <w:shd w:val="clear" w:color="auto" w:fill="FFFFFF"/>
        <w:tabs>
          <w:tab w:val="left" w:pos="365"/>
        </w:tabs>
        <w:spacing w:before="14" w:line="226" w:lineRule="exact"/>
        <w:jc w:val="center"/>
        <w:rPr>
          <w:rFonts w:ascii="Times New Roman" w:hAnsi="Times New Roman" w:cs="Times New Roman"/>
          <w:b/>
          <w:color w:val="auto"/>
          <w:sz w:val="28"/>
          <w:szCs w:val="28"/>
          <w:lang w:val="ru-RU"/>
        </w:rPr>
      </w:pPr>
    </w:p>
    <w:p w:rsidR="00CC099A" w:rsidRPr="005877E9" w:rsidRDefault="00CC099A" w:rsidP="00CC099A">
      <w:pPr>
        <w:shd w:val="clear" w:color="auto" w:fill="FFFFFF"/>
        <w:tabs>
          <w:tab w:val="left" w:pos="365"/>
        </w:tabs>
        <w:spacing w:before="14" w:line="226" w:lineRule="exact"/>
        <w:jc w:val="center"/>
        <w:rPr>
          <w:rFonts w:ascii="Times New Roman" w:hAnsi="Times New Roman" w:cs="Times New Roman"/>
          <w:color w:val="auto"/>
          <w:sz w:val="28"/>
          <w:szCs w:val="28"/>
        </w:rPr>
      </w:pPr>
      <w:r w:rsidRPr="005877E9">
        <w:rPr>
          <w:rFonts w:ascii="Times New Roman" w:hAnsi="Times New Roman" w:cs="Times New Roman"/>
          <w:b/>
          <w:color w:val="auto"/>
          <w:sz w:val="28"/>
          <w:szCs w:val="28"/>
        </w:rPr>
        <w:t>7.4. Інформаційні ресурси</w:t>
      </w:r>
    </w:p>
    <w:p w:rsidR="00CC099A" w:rsidRPr="005877E9" w:rsidRDefault="00CC099A" w:rsidP="00CC099A">
      <w:pPr>
        <w:jc w:val="center"/>
        <w:rPr>
          <w:rFonts w:ascii="Times New Roman" w:hAnsi="Times New Roman" w:cs="Times New Roman"/>
          <w:color w:val="auto"/>
          <w:sz w:val="28"/>
          <w:szCs w:val="28"/>
        </w:rPr>
      </w:pPr>
    </w:p>
    <w:p w:rsidR="00CC099A" w:rsidRPr="005877E9" w:rsidRDefault="00CC099A" w:rsidP="00CC099A">
      <w:pPr>
        <w:ind w:firstLine="750"/>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веб-сторінках:</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1.</w:t>
      </w:r>
      <w:r w:rsidRPr="005877E9">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2.</w:t>
      </w:r>
      <w:r w:rsidRPr="005877E9">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3.</w:t>
      </w:r>
      <w:r w:rsidRPr="005877E9">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4.</w:t>
      </w:r>
      <w:r w:rsidRPr="005877E9">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 xml:space="preserve">5. </w:t>
      </w:r>
      <w:r w:rsidRPr="005877E9">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5877E9" w:rsidRDefault="001C5289" w:rsidP="001C5289">
      <w:pPr>
        <w:ind w:left="426" w:hanging="426"/>
        <w:jc w:val="both"/>
        <w:rPr>
          <w:rFonts w:ascii="Times New Roman" w:eastAsia="Times New Roman" w:hAnsi="Times New Roman" w:cs="Times New Roman"/>
          <w:bCs w:val="0"/>
          <w:color w:val="auto"/>
          <w:sz w:val="28"/>
          <w:szCs w:val="28"/>
          <w:lang w:eastAsia="ru-RU"/>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ind w:left="-142" w:firstLine="426"/>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САМОСТІЙНА РОБОТА ЗДОБУВАЧІВ ВИЩОЇ ОСВІТИ</w:t>
      </w:r>
    </w:p>
    <w:p w:rsidR="001C5289" w:rsidRPr="005877E9" w:rsidRDefault="001C5289" w:rsidP="001C5289">
      <w:pPr>
        <w:shd w:val="clear" w:color="auto" w:fill="FFFFFF"/>
        <w:ind w:left="-142" w:firstLine="426"/>
        <w:jc w:val="center"/>
        <w:rPr>
          <w:rFonts w:ascii="Times New Roman" w:hAnsi="Times New Roman" w:cs="Times New Roman"/>
          <w:b/>
          <w:bCs w:val="0"/>
          <w:color w:val="auto"/>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38"/>
        <w:gridCol w:w="993"/>
      </w:tblGrid>
      <w:tr w:rsidR="00685241" w:rsidRPr="005877E9" w:rsidTr="003A3E74">
        <w:tc>
          <w:tcPr>
            <w:tcW w:w="567" w:type="dxa"/>
            <w:shd w:val="clear" w:color="auto" w:fill="auto"/>
          </w:tcPr>
          <w:p w:rsidR="00685241" w:rsidRPr="005877E9" w:rsidRDefault="00685241" w:rsidP="003A3E74">
            <w:pPr>
              <w:ind w:left="142" w:hanging="142"/>
              <w:jc w:val="center"/>
              <w:rPr>
                <w:rFonts w:ascii="Times New Roman" w:hAnsi="Times New Roman" w:cs="Times New Roman"/>
                <w:color w:val="auto"/>
              </w:rPr>
            </w:pPr>
            <w:r w:rsidRPr="005877E9">
              <w:rPr>
                <w:rFonts w:ascii="Times New Roman" w:hAnsi="Times New Roman" w:cs="Times New Roman"/>
                <w:color w:val="auto"/>
                <w:sz w:val="28"/>
                <w:szCs w:val="28"/>
              </w:rPr>
              <w:t>№</w:t>
            </w:r>
          </w:p>
          <w:p w:rsidR="00685241" w:rsidRPr="005877E9" w:rsidRDefault="00685241" w:rsidP="003A3E74">
            <w:pPr>
              <w:ind w:left="142" w:hanging="142"/>
              <w:jc w:val="center"/>
              <w:rPr>
                <w:rFonts w:ascii="Times New Roman" w:hAnsi="Times New Roman" w:cs="Times New Roman"/>
                <w:color w:val="auto"/>
              </w:rPr>
            </w:pPr>
            <w:r w:rsidRPr="005877E9">
              <w:rPr>
                <w:rFonts w:ascii="Times New Roman" w:hAnsi="Times New Roman" w:cs="Times New Roman"/>
                <w:color w:val="auto"/>
                <w:sz w:val="28"/>
                <w:szCs w:val="28"/>
              </w:rPr>
              <w:t>з/п</w:t>
            </w:r>
          </w:p>
        </w:tc>
        <w:tc>
          <w:tcPr>
            <w:tcW w:w="7938" w:type="dxa"/>
            <w:shd w:val="clear" w:color="auto" w:fill="auto"/>
          </w:tcPr>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Назва теми</w:t>
            </w:r>
          </w:p>
        </w:tc>
        <w:tc>
          <w:tcPr>
            <w:tcW w:w="993" w:type="dxa"/>
            <w:shd w:val="clear" w:color="auto" w:fill="auto"/>
          </w:tcPr>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К-ть</w:t>
            </w:r>
          </w:p>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годин</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Фізичний стан різних соціальних груп населення.</w:t>
            </w:r>
          </w:p>
        </w:tc>
        <w:tc>
          <w:tcPr>
            <w:tcW w:w="993" w:type="dxa"/>
            <w:shd w:val="clear" w:color="auto" w:fill="auto"/>
          </w:tcPr>
          <w:p w:rsidR="00095DC3" w:rsidRPr="005877E9" w:rsidRDefault="00095DC3" w:rsidP="003A3E74">
            <w:pPr>
              <w:ind w:left="-57" w:right="-57"/>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2</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Особливості фізичної підготовленості інвалідів.</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3</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Педагогічні аспекти адаптивної фізичної реабілітації.</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4</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Основні положення адаптивної фізичної реабілітації.</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bl>
    <w:p w:rsidR="00685241" w:rsidRPr="005877E9" w:rsidRDefault="00685241"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КАРТА САМОСТІЙНОЇ РОБОТИ СТУДЕНТА</w:t>
      </w: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 xml:space="preserve">Максимальна </w:t>
            </w:r>
            <w:r w:rsidRPr="005877E9">
              <w:rPr>
                <w:rFonts w:ascii="Times New Roman" w:eastAsia="Calibri" w:hAnsi="Times New Roman" w:cs="Times New Roman"/>
                <w:color w:val="auto"/>
              </w:rPr>
              <w:lastRenderedPageBreak/>
              <w:t>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lastRenderedPageBreak/>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lastRenderedPageBreak/>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lastRenderedPageBreak/>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lastRenderedPageBreak/>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 xml:space="preserve">Пропущені заняття (лікарняні, мобільність і </w:t>
            </w:r>
            <w:proofErr w:type="spellStart"/>
            <w:r w:rsidRPr="005877E9">
              <w:rPr>
                <w:i/>
                <w:sz w:val="28"/>
                <w:szCs w:val="28"/>
              </w:rPr>
              <w:t>т.ін</w:t>
            </w:r>
            <w:proofErr w:type="spellEnd"/>
            <w:r w:rsidRPr="005877E9">
              <w:rPr>
                <w:i/>
                <w:sz w:val="28"/>
                <w:szCs w:val="28"/>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t xml:space="preserve">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t xml:space="preserve"> </w:t>
      </w:r>
      <w:r w:rsidRPr="005877E9">
        <w:rPr>
          <w:rFonts w:ascii="Times New Roman" w:hAnsi="Times New Roman" w:cs="Times New Roman"/>
          <w:color w:val="auto"/>
          <w:sz w:val="28"/>
          <w:szCs w:val="28"/>
        </w:rPr>
        <w:t>(</w:t>
      </w:r>
      <w:r w:rsidRPr="005877E9">
        <w:rPr>
          <w:rFonts w:ascii="Times New Roman" w:hAnsi="Times New Roman" w:cs="Times New Roman"/>
          <w:color w:val="auto"/>
        </w:rPr>
        <w:t>прізвище та</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rPr>
        <w:t xml:space="preserve">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392776" w:rsidRPr="00685241" w:rsidRDefault="00392776">
      <w:pPr>
        <w:rPr>
          <w:rFonts w:ascii="Times New Roman" w:hAnsi="Times New Roman" w:cs="Times New Roman"/>
        </w:rPr>
      </w:pPr>
    </w:p>
    <w:sectPr w:rsidR="00392776" w:rsidRPr="00685241" w:rsidSect="003A3E7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97" w:rsidRDefault="00D42597" w:rsidP="00166630">
      <w:r>
        <w:separator/>
      </w:r>
    </w:p>
  </w:endnote>
  <w:endnote w:type="continuationSeparator" w:id="0">
    <w:p w:rsidR="00D42597" w:rsidRDefault="00D42597" w:rsidP="001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97" w:rsidRDefault="00D42597" w:rsidP="00166630">
      <w:r>
        <w:separator/>
      </w:r>
    </w:p>
  </w:footnote>
  <w:footnote w:type="continuationSeparator" w:id="0">
    <w:p w:rsidR="00D42597" w:rsidRDefault="00D42597" w:rsidP="00166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71" w:rsidRDefault="00C60E71">
    <w:pPr>
      <w:pStyle w:val="a9"/>
      <w:jc w:val="right"/>
    </w:pPr>
    <w:r>
      <w:fldChar w:fldCharType="begin"/>
    </w:r>
    <w:r>
      <w:instrText xml:space="preserve"> PAGE   \* MERGEFORMAT </w:instrText>
    </w:r>
    <w:r>
      <w:fldChar w:fldCharType="separate"/>
    </w:r>
    <w:r>
      <w:rPr>
        <w:noProof/>
      </w:rPr>
      <w:t>8</w:t>
    </w:r>
    <w:r>
      <w:fldChar w:fldCharType="end"/>
    </w:r>
  </w:p>
  <w:p w:rsidR="00C60E71" w:rsidRDefault="00C60E7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71" w:rsidRPr="00CE2902" w:rsidRDefault="00C60E71">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970E55">
      <w:rPr>
        <w:rFonts w:ascii="Times New Roman" w:hAnsi="Times New Roman" w:cs="Times New Roman"/>
        <w:noProof/>
      </w:rPr>
      <w:t>21</w:t>
    </w:r>
    <w:r w:rsidRPr="00CE2902">
      <w:rPr>
        <w:rFonts w:ascii="Times New Roman" w:hAnsi="Times New Roman" w:cs="Times New Roman"/>
      </w:rPr>
      <w:fldChar w:fldCharType="end"/>
    </w:r>
  </w:p>
  <w:p w:rsidR="00C60E71" w:rsidRDefault="00C60E7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15:restartNumberingAfterBreak="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F80550"/>
    <w:multiLevelType w:val="hybridMultilevel"/>
    <w:tmpl w:val="EA2C1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CB5B08"/>
    <w:multiLevelType w:val="hybridMultilevel"/>
    <w:tmpl w:val="3C1C8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799287B"/>
    <w:multiLevelType w:val="multilevel"/>
    <w:tmpl w:val="426C93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AF33D0"/>
    <w:multiLevelType w:val="multilevel"/>
    <w:tmpl w:val="BFD8646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6"/>
  </w:num>
  <w:num w:numId="5">
    <w:abstractNumId w:val="18"/>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1"/>
  </w:num>
  <w:num w:numId="14">
    <w:abstractNumId w:val="8"/>
  </w:num>
  <w:num w:numId="15">
    <w:abstractNumId w:val="5"/>
  </w:num>
  <w:num w:numId="16">
    <w:abstractNumId w:val="15"/>
  </w:num>
  <w:num w:numId="17">
    <w:abstractNumId w:val="4"/>
  </w:num>
  <w:num w:numId="18">
    <w:abstractNumId w:val="19"/>
  </w:num>
  <w:num w:numId="19">
    <w:abstractNumId w:val="14"/>
  </w:num>
  <w:num w:numId="20">
    <w:abstractNumId w:val="17"/>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5289"/>
    <w:rsid w:val="0004277C"/>
    <w:rsid w:val="00045E7D"/>
    <w:rsid w:val="00095DC3"/>
    <w:rsid w:val="000C3B1C"/>
    <w:rsid w:val="000E72D5"/>
    <w:rsid w:val="001412C4"/>
    <w:rsid w:val="00142CCE"/>
    <w:rsid w:val="00166630"/>
    <w:rsid w:val="001C5289"/>
    <w:rsid w:val="001D7743"/>
    <w:rsid w:val="002330DA"/>
    <w:rsid w:val="00264A5F"/>
    <w:rsid w:val="00272B00"/>
    <w:rsid w:val="00282734"/>
    <w:rsid w:val="002D0784"/>
    <w:rsid w:val="00316B3F"/>
    <w:rsid w:val="00333B5B"/>
    <w:rsid w:val="00341B03"/>
    <w:rsid w:val="00390453"/>
    <w:rsid w:val="00392776"/>
    <w:rsid w:val="003963A2"/>
    <w:rsid w:val="003A3E74"/>
    <w:rsid w:val="004700F6"/>
    <w:rsid w:val="00497A90"/>
    <w:rsid w:val="00555ED9"/>
    <w:rsid w:val="005877E9"/>
    <w:rsid w:val="005A7CB8"/>
    <w:rsid w:val="005F0A15"/>
    <w:rsid w:val="00613CC8"/>
    <w:rsid w:val="00616F56"/>
    <w:rsid w:val="00677D2D"/>
    <w:rsid w:val="00685241"/>
    <w:rsid w:val="006857CA"/>
    <w:rsid w:val="00685D42"/>
    <w:rsid w:val="007066BA"/>
    <w:rsid w:val="00800FCF"/>
    <w:rsid w:val="00847084"/>
    <w:rsid w:val="00857818"/>
    <w:rsid w:val="008A7C54"/>
    <w:rsid w:val="009161C7"/>
    <w:rsid w:val="009404BF"/>
    <w:rsid w:val="00943ACF"/>
    <w:rsid w:val="00956CC2"/>
    <w:rsid w:val="00970E55"/>
    <w:rsid w:val="009817BE"/>
    <w:rsid w:val="00994C9C"/>
    <w:rsid w:val="00996792"/>
    <w:rsid w:val="009E72EE"/>
    <w:rsid w:val="009E7EAB"/>
    <w:rsid w:val="00A23BF8"/>
    <w:rsid w:val="00B42F2E"/>
    <w:rsid w:val="00C117E8"/>
    <w:rsid w:val="00C60E71"/>
    <w:rsid w:val="00CB3EFA"/>
    <w:rsid w:val="00CB66A9"/>
    <w:rsid w:val="00CC099A"/>
    <w:rsid w:val="00CD175A"/>
    <w:rsid w:val="00CD78B4"/>
    <w:rsid w:val="00CE47EE"/>
    <w:rsid w:val="00D2416D"/>
    <w:rsid w:val="00D42597"/>
    <w:rsid w:val="00D667D5"/>
    <w:rsid w:val="00F154EE"/>
    <w:rsid w:val="00F61A31"/>
    <w:rsid w:val="00FA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EE3A"/>
  <w15:docId w15:val="{C1BFDB63-381A-4C81-9658-486A05C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CB3E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CB3EFA"/>
    <w:rPr>
      <w:rFonts w:asciiTheme="majorHAnsi" w:eastAsiaTheme="majorEastAsia" w:hAnsiTheme="majorHAnsi" w:cstheme="majorBidi"/>
      <w:bCs/>
      <w:i/>
      <w:iCs/>
      <w:color w:val="365F91" w:themeColor="accent1" w:themeShade="BF"/>
      <w:sz w:val="24"/>
      <w:szCs w:val="24"/>
      <w:lang w:val="uk-UA"/>
    </w:rPr>
  </w:style>
  <w:style w:type="paragraph" w:styleId="3">
    <w:name w:val="Body Text 3"/>
    <w:basedOn w:val="a"/>
    <w:link w:val="30"/>
    <w:uiPriority w:val="99"/>
    <w:semiHidden/>
    <w:unhideWhenUsed/>
    <w:rsid w:val="009817BE"/>
    <w:pPr>
      <w:spacing w:after="120"/>
    </w:pPr>
    <w:rPr>
      <w:sz w:val="16"/>
      <w:szCs w:val="16"/>
    </w:rPr>
  </w:style>
  <w:style w:type="character" w:customStyle="1" w:styleId="30">
    <w:name w:val="Основной текст 3 Знак"/>
    <w:basedOn w:val="a0"/>
    <w:link w:val="3"/>
    <w:uiPriority w:val="99"/>
    <w:semiHidden/>
    <w:rsid w:val="009817BE"/>
    <w:rPr>
      <w:rFonts w:ascii="Arial Unicode MS" w:eastAsia="Arial Unicode MS" w:hAnsi="Arial Unicode MS" w:cs="Arial Unicode MS"/>
      <w:bCs/>
      <w:sz w:val="16"/>
      <w:szCs w:val="16"/>
      <w:lang w:val="uk-UA"/>
    </w:rPr>
  </w:style>
  <w:style w:type="paragraph" w:styleId="21">
    <w:name w:val="Body Text Indent 2"/>
    <w:basedOn w:val="a"/>
    <w:link w:val="22"/>
    <w:uiPriority w:val="99"/>
    <w:semiHidden/>
    <w:unhideWhenUsed/>
    <w:rsid w:val="009817BE"/>
    <w:pPr>
      <w:spacing w:after="120" w:line="480" w:lineRule="auto"/>
      <w:ind w:left="283"/>
    </w:pPr>
  </w:style>
  <w:style w:type="character" w:customStyle="1" w:styleId="22">
    <w:name w:val="Основной текст с отступом 2 Знак"/>
    <w:basedOn w:val="a0"/>
    <w:link w:val="21"/>
    <w:uiPriority w:val="99"/>
    <w:semiHidden/>
    <w:rsid w:val="009817BE"/>
    <w:rPr>
      <w:rFonts w:ascii="Arial Unicode MS" w:eastAsia="Arial Unicode MS" w:hAnsi="Arial Unicode MS" w:cs="Arial Unicode MS"/>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22</Pages>
  <Words>4989</Words>
  <Characters>28443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fiz_reab</cp:lastModifiedBy>
  <cp:revision>14</cp:revision>
  <dcterms:created xsi:type="dcterms:W3CDTF">2020-11-06T18:26:00Z</dcterms:created>
  <dcterms:modified xsi:type="dcterms:W3CDTF">2021-03-11T12:08:00Z</dcterms:modified>
</cp:coreProperties>
</file>