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289" w:rsidRPr="00685241" w:rsidRDefault="001C5289" w:rsidP="001C5289">
      <w:pPr>
        <w:tabs>
          <w:tab w:val="left" w:pos="2030"/>
        </w:tabs>
        <w:jc w:val="center"/>
        <w:rPr>
          <w:rFonts w:ascii="Times New Roman" w:hAnsi="Times New Roman" w:cs="Times New Roman"/>
          <w:b/>
          <w:caps/>
          <w:sz w:val="28"/>
          <w:szCs w:val="28"/>
        </w:rPr>
      </w:pPr>
    </w:p>
    <w:p w:rsidR="001C5289" w:rsidRPr="00685241" w:rsidRDefault="001C5289" w:rsidP="001C5289">
      <w:pPr>
        <w:tabs>
          <w:tab w:val="left" w:pos="2030"/>
        </w:tabs>
        <w:jc w:val="center"/>
        <w:rPr>
          <w:rFonts w:ascii="Times New Roman" w:hAnsi="Times New Roman" w:cs="Times New Roman"/>
          <w:b/>
          <w:caps/>
          <w:sz w:val="28"/>
          <w:szCs w:val="28"/>
        </w:rPr>
      </w:pPr>
      <w:r w:rsidRPr="00685241">
        <w:rPr>
          <w:rFonts w:ascii="Times New Roman" w:hAnsi="Times New Roman" w:cs="Times New Roman"/>
          <w:b/>
          <w:caps/>
          <w:sz w:val="28"/>
          <w:szCs w:val="28"/>
        </w:rPr>
        <w:t xml:space="preserve">ВІДКРИТИЙ МІЖНАРОДНИЙ УНІВЕРСИТЕТ </w:t>
      </w:r>
    </w:p>
    <w:p w:rsidR="001C5289" w:rsidRPr="00685241" w:rsidRDefault="001C5289" w:rsidP="001C5289">
      <w:pPr>
        <w:tabs>
          <w:tab w:val="left" w:pos="2030"/>
        </w:tabs>
        <w:jc w:val="center"/>
        <w:rPr>
          <w:rFonts w:ascii="Times New Roman" w:hAnsi="Times New Roman" w:cs="Times New Roman"/>
          <w:b/>
          <w:caps/>
          <w:sz w:val="28"/>
          <w:szCs w:val="28"/>
        </w:rPr>
      </w:pPr>
      <w:r w:rsidRPr="00685241">
        <w:rPr>
          <w:rFonts w:ascii="Times New Roman" w:hAnsi="Times New Roman" w:cs="Times New Roman"/>
          <w:b/>
          <w:caps/>
          <w:sz w:val="28"/>
          <w:szCs w:val="28"/>
        </w:rPr>
        <w:t>РОЗВИТКУ ЛЮДИНИ «Україна»</w:t>
      </w:r>
    </w:p>
    <w:p w:rsidR="001C5289" w:rsidRPr="00685241" w:rsidRDefault="001C5289" w:rsidP="001C5289">
      <w:pPr>
        <w:tabs>
          <w:tab w:val="left" w:pos="2030"/>
        </w:tabs>
        <w:jc w:val="center"/>
        <w:rPr>
          <w:rFonts w:ascii="Times New Roman" w:hAnsi="Times New Roman" w:cs="Times New Roman"/>
          <w:b/>
          <w:caps/>
          <w:sz w:val="28"/>
          <w:szCs w:val="28"/>
        </w:rPr>
      </w:pPr>
    </w:p>
    <w:p w:rsidR="001C5289" w:rsidRPr="00685241" w:rsidRDefault="001C5289" w:rsidP="001C5289">
      <w:pPr>
        <w:tabs>
          <w:tab w:val="left" w:pos="2030"/>
        </w:tabs>
        <w:rPr>
          <w:rFonts w:ascii="Times New Roman" w:hAnsi="Times New Roman" w:cs="Times New Roman"/>
          <w:b/>
          <w:caps/>
          <w:sz w:val="28"/>
          <w:szCs w:val="28"/>
        </w:rPr>
      </w:pPr>
    </w:p>
    <w:p w:rsidR="001C5289" w:rsidRPr="00685241" w:rsidRDefault="001C5289" w:rsidP="001C5289">
      <w:pPr>
        <w:tabs>
          <w:tab w:val="left" w:pos="2030"/>
        </w:tabs>
        <w:jc w:val="center"/>
        <w:rPr>
          <w:rFonts w:ascii="Times New Roman" w:hAnsi="Times New Roman" w:cs="Times New Roman"/>
          <w:b/>
          <w:caps/>
          <w:sz w:val="28"/>
          <w:szCs w:val="28"/>
        </w:rPr>
      </w:pPr>
      <w:r w:rsidRPr="00685241">
        <w:rPr>
          <w:rFonts w:ascii="Times New Roman" w:hAnsi="Times New Roman" w:cs="Times New Roman"/>
          <w:b/>
          <w:caps/>
          <w:sz w:val="28"/>
          <w:szCs w:val="28"/>
        </w:rPr>
        <w:t xml:space="preserve">полтавський ІНСТИТУТ економіки і права </w:t>
      </w:r>
    </w:p>
    <w:p w:rsidR="001C5289" w:rsidRPr="00685241" w:rsidRDefault="001C5289" w:rsidP="001C5289">
      <w:pPr>
        <w:tabs>
          <w:tab w:val="left" w:pos="2030"/>
        </w:tabs>
        <w:jc w:val="center"/>
        <w:rPr>
          <w:rFonts w:ascii="Times New Roman" w:hAnsi="Times New Roman" w:cs="Times New Roman"/>
          <w:b/>
          <w:caps/>
          <w:sz w:val="28"/>
          <w:szCs w:val="28"/>
        </w:rPr>
      </w:pPr>
    </w:p>
    <w:p w:rsidR="001C5289" w:rsidRPr="00685241" w:rsidRDefault="001C5289" w:rsidP="001C5289">
      <w:pPr>
        <w:tabs>
          <w:tab w:val="left" w:pos="2030"/>
        </w:tabs>
        <w:jc w:val="center"/>
        <w:rPr>
          <w:rFonts w:ascii="Times New Roman" w:hAnsi="Times New Roman" w:cs="Times New Roman"/>
          <w:b/>
          <w:caps/>
          <w:sz w:val="28"/>
          <w:szCs w:val="28"/>
        </w:rPr>
      </w:pPr>
      <w:r w:rsidRPr="00685241">
        <w:rPr>
          <w:rFonts w:ascii="Times New Roman" w:hAnsi="Times New Roman" w:cs="Times New Roman"/>
          <w:b/>
          <w:caps/>
          <w:sz w:val="28"/>
          <w:szCs w:val="28"/>
        </w:rPr>
        <w:t>КАФЕДРА соціальної роботи та спеціальної освіти</w:t>
      </w:r>
    </w:p>
    <w:p w:rsidR="001C5289" w:rsidRPr="00685241" w:rsidRDefault="001C5289" w:rsidP="001C5289">
      <w:pPr>
        <w:tabs>
          <w:tab w:val="left" w:pos="2030"/>
        </w:tabs>
        <w:jc w:val="center"/>
        <w:rPr>
          <w:rFonts w:ascii="Times New Roman" w:hAnsi="Times New Roman" w:cs="Times New Roman"/>
          <w:b/>
          <w:caps/>
          <w:sz w:val="28"/>
          <w:szCs w:val="28"/>
        </w:rPr>
      </w:pPr>
    </w:p>
    <w:p w:rsidR="001C5289" w:rsidRPr="00685241" w:rsidRDefault="001C5289" w:rsidP="001C5289">
      <w:pPr>
        <w:tabs>
          <w:tab w:val="left" w:pos="2030"/>
        </w:tabs>
        <w:rPr>
          <w:rFonts w:ascii="Times New Roman" w:hAnsi="Times New Roman" w:cs="Times New Roman"/>
          <w:b/>
          <w:caps/>
          <w:sz w:val="28"/>
          <w:szCs w:val="28"/>
        </w:rPr>
      </w:pPr>
    </w:p>
    <w:p w:rsidR="001C5289" w:rsidRPr="00685241" w:rsidRDefault="001C5289" w:rsidP="001C5289">
      <w:pPr>
        <w:tabs>
          <w:tab w:val="left" w:pos="2030"/>
        </w:tabs>
        <w:rPr>
          <w:rFonts w:ascii="Times New Roman" w:hAnsi="Times New Roman" w:cs="Times New Roman"/>
          <w:b/>
          <w:sz w:val="28"/>
          <w:szCs w:val="28"/>
        </w:rPr>
      </w:pPr>
      <w:r w:rsidRPr="00685241">
        <w:rPr>
          <w:rFonts w:ascii="Times New Roman" w:hAnsi="Times New Roman" w:cs="Times New Roman"/>
          <w:b/>
          <w:caps/>
          <w:sz w:val="28"/>
          <w:szCs w:val="28"/>
        </w:rPr>
        <w:t xml:space="preserve">                                                                                                                                                                                                                                                                                                                                                                                                                                                                                                                                                                                                                                                                                                                                                                                                                                                                                                                                                                                                                                                                                                                                                                                                                                                                                                                                  </w:t>
      </w:r>
    </w:p>
    <w:p w:rsidR="001C5289" w:rsidRPr="00685241" w:rsidRDefault="001C5289" w:rsidP="001C5289">
      <w:pPr>
        <w:pStyle w:val="a6"/>
        <w:tabs>
          <w:tab w:val="left" w:pos="2030"/>
        </w:tabs>
        <w:ind w:left="5387"/>
        <w:rPr>
          <w:szCs w:val="28"/>
        </w:rPr>
      </w:pPr>
    </w:p>
    <w:p w:rsidR="001C5289" w:rsidRPr="00685241" w:rsidRDefault="001C5289" w:rsidP="001C5289">
      <w:pPr>
        <w:tabs>
          <w:tab w:val="left" w:pos="5940"/>
        </w:tabs>
        <w:jc w:val="right"/>
        <w:rPr>
          <w:rFonts w:ascii="Times New Roman" w:hAnsi="Times New Roman" w:cs="Times New Roman"/>
          <w:sz w:val="28"/>
          <w:szCs w:val="28"/>
        </w:rPr>
      </w:pPr>
      <w:r w:rsidRPr="00685241">
        <w:rPr>
          <w:rFonts w:ascii="Times New Roman" w:hAnsi="Times New Roman" w:cs="Times New Roman"/>
          <w:b/>
          <w:sz w:val="28"/>
          <w:szCs w:val="28"/>
        </w:rPr>
        <w:t>ЗАТВЕРДЖУЮ</w:t>
      </w:r>
    </w:p>
    <w:p w:rsidR="001C5289" w:rsidRPr="00685241" w:rsidRDefault="001C5289" w:rsidP="001C5289">
      <w:pPr>
        <w:jc w:val="right"/>
        <w:rPr>
          <w:rFonts w:ascii="Times New Roman" w:hAnsi="Times New Roman" w:cs="Times New Roman"/>
          <w:sz w:val="28"/>
          <w:szCs w:val="28"/>
        </w:rPr>
      </w:pPr>
      <w:r w:rsidRPr="00685241">
        <w:rPr>
          <w:rFonts w:ascii="Times New Roman" w:hAnsi="Times New Roman" w:cs="Times New Roman"/>
          <w:sz w:val="28"/>
          <w:szCs w:val="28"/>
        </w:rPr>
        <w:t xml:space="preserve">Директор </w:t>
      </w:r>
    </w:p>
    <w:p w:rsidR="001C5289" w:rsidRPr="00685241" w:rsidRDefault="001C5289" w:rsidP="001C5289">
      <w:pPr>
        <w:jc w:val="right"/>
        <w:rPr>
          <w:rFonts w:ascii="Times New Roman" w:hAnsi="Times New Roman" w:cs="Times New Roman"/>
          <w:sz w:val="28"/>
          <w:szCs w:val="28"/>
        </w:rPr>
      </w:pPr>
      <w:r w:rsidRPr="00685241">
        <w:rPr>
          <w:rFonts w:ascii="Times New Roman" w:hAnsi="Times New Roman" w:cs="Times New Roman"/>
          <w:sz w:val="28"/>
          <w:szCs w:val="28"/>
        </w:rPr>
        <w:t>Полтавського інституту економіки і права</w:t>
      </w:r>
    </w:p>
    <w:p w:rsidR="001C5289" w:rsidRPr="00685241" w:rsidRDefault="001C5289" w:rsidP="001C5289">
      <w:pPr>
        <w:spacing w:before="120"/>
        <w:jc w:val="right"/>
        <w:rPr>
          <w:rFonts w:ascii="Times New Roman" w:hAnsi="Times New Roman" w:cs="Times New Roman"/>
          <w:sz w:val="28"/>
          <w:szCs w:val="28"/>
        </w:rPr>
      </w:pPr>
      <w:r w:rsidRPr="00685241">
        <w:rPr>
          <w:rFonts w:ascii="Times New Roman" w:hAnsi="Times New Roman" w:cs="Times New Roman"/>
          <w:sz w:val="28"/>
          <w:szCs w:val="28"/>
        </w:rPr>
        <w:t>_______________ Н. С. Мякушко</w:t>
      </w:r>
    </w:p>
    <w:p w:rsidR="001C5289" w:rsidRPr="00685241" w:rsidRDefault="001C5289" w:rsidP="001C5289">
      <w:pPr>
        <w:pStyle w:val="a6"/>
        <w:jc w:val="right"/>
        <w:rPr>
          <w:szCs w:val="28"/>
        </w:rPr>
      </w:pPr>
      <w:r w:rsidRPr="00685241">
        <w:rPr>
          <w:szCs w:val="28"/>
        </w:rPr>
        <w:t>«____»_______________202_ р.</w:t>
      </w:r>
    </w:p>
    <w:p w:rsidR="001C5289" w:rsidRPr="00685241" w:rsidRDefault="001C5289" w:rsidP="001C5289">
      <w:pPr>
        <w:rPr>
          <w:rFonts w:ascii="Times New Roman" w:hAnsi="Times New Roman" w:cs="Times New Roman"/>
          <w:sz w:val="28"/>
          <w:szCs w:val="28"/>
        </w:rPr>
      </w:pPr>
    </w:p>
    <w:p w:rsidR="001C5289" w:rsidRPr="00685241" w:rsidRDefault="001C5289" w:rsidP="001C5289">
      <w:pPr>
        <w:pStyle w:val="2"/>
        <w:shd w:val="clear" w:color="auto" w:fill="FFFFFF"/>
        <w:spacing w:before="0" w:after="0"/>
        <w:rPr>
          <w:rFonts w:ascii="Times New Roman" w:hAnsi="Times New Roman"/>
          <w:i w:val="0"/>
          <w:iCs w:val="0"/>
        </w:rPr>
      </w:pPr>
    </w:p>
    <w:p w:rsidR="001C5289" w:rsidRPr="00685241" w:rsidRDefault="001C5289" w:rsidP="001C5289">
      <w:pPr>
        <w:pStyle w:val="2"/>
        <w:shd w:val="clear" w:color="auto" w:fill="FFFFFF"/>
        <w:spacing w:before="0" w:after="0"/>
        <w:rPr>
          <w:rFonts w:ascii="Times New Roman" w:hAnsi="Times New Roman"/>
          <w:i w:val="0"/>
          <w:iCs w:val="0"/>
        </w:rPr>
      </w:pPr>
    </w:p>
    <w:p w:rsidR="001C5289" w:rsidRPr="00685241" w:rsidRDefault="001C5289" w:rsidP="001C5289">
      <w:pPr>
        <w:pStyle w:val="2"/>
        <w:shd w:val="clear" w:color="auto" w:fill="FFFFFF"/>
        <w:spacing w:before="0" w:after="0"/>
        <w:rPr>
          <w:rFonts w:ascii="Times New Roman" w:hAnsi="Times New Roman"/>
          <w:i w:val="0"/>
          <w:iCs w:val="0"/>
        </w:rPr>
      </w:pPr>
    </w:p>
    <w:p w:rsidR="001C5289" w:rsidRPr="00685241" w:rsidRDefault="001C5289" w:rsidP="001C5289">
      <w:pPr>
        <w:pStyle w:val="2"/>
        <w:shd w:val="clear" w:color="auto" w:fill="FFFFFF"/>
        <w:spacing w:before="0" w:after="0"/>
        <w:jc w:val="center"/>
        <w:rPr>
          <w:rFonts w:ascii="Times New Roman" w:hAnsi="Times New Roman"/>
          <w:i w:val="0"/>
          <w:iCs w:val="0"/>
        </w:rPr>
      </w:pPr>
      <w:bookmarkStart w:id="0" w:name="_Toc9952414"/>
      <w:r w:rsidRPr="00685241">
        <w:rPr>
          <w:rFonts w:ascii="Times New Roman" w:hAnsi="Times New Roman"/>
          <w:i w:val="0"/>
          <w:iCs w:val="0"/>
        </w:rPr>
        <w:t>СИЛАБУС НАВЧАЛЬНОЇ ДИСЦИПЛІНИ</w:t>
      </w:r>
      <w:bookmarkEnd w:id="0"/>
    </w:p>
    <w:p w:rsidR="001C5289" w:rsidRPr="00685241" w:rsidRDefault="001C5289" w:rsidP="001C5289">
      <w:pPr>
        <w:jc w:val="center"/>
        <w:rPr>
          <w:rFonts w:ascii="Times New Roman" w:hAnsi="Times New Roman" w:cs="Times New Roman"/>
          <w:b/>
        </w:rPr>
      </w:pPr>
    </w:p>
    <w:p w:rsidR="00237EB8" w:rsidRPr="00AF2E67" w:rsidRDefault="00A0524A" w:rsidP="00237EB8">
      <w:pPr>
        <w:jc w:val="center"/>
        <w:rPr>
          <w:rFonts w:ascii="Times New Roman" w:hAnsi="Times New Roman" w:cs="Times New Roman"/>
          <w:sz w:val="28"/>
          <w:szCs w:val="28"/>
        </w:rPr>
      </w:pPr>
      <w:r>
        <w:rPr>
          <w:rFonts w:ascii="Times New Roman" w:hAnsi="Times New Roman" w:cs="Times New Roman"/>
          <w:b/>
          <w:sz w:val="28"/>
          <w:szCs w:val="28"/>
          <w:u w:val="single"/>
        </w:rPr>
        <w:t>Фізіотерапія</w:t>
      </w:r>
    </w:p>
    <w:p w:rsidR="001C5289" w:rsidRPr="00685241" w:rsidRDefault="00237EB8" w:rsidP="00237EB8">
      <w:pPr>
        <w:jc w:val="center"/>
        <w:rPr>
          <w:rFonts w:ascii="Times New Roman" w:hAnsi="Times New Roman" w:cs="Times New Roman"/>
          <w:sz w:val="16"/>
        </w:rPr>
      </w:pPr>
      <w:r w:rsidRPr="00685241">
        <w:rPr>
          <w:rFonts w:ascii="Times New Roman" w:hAnsi="Times New Roman" w:cs="Times New Roman"/>
          <w:sz w:val="16"/>
        </w:rPr>
        <w:t xml:space="preserve"> </w:t>
      </w:r>
      <w:r w:rsidR="001C5289" w:rsidRPr="00685241">
        <w:rPr>
          <w:rFonts w:ascii="Times New Roman" w:hAnsi="Times New Roman" w:cs="Times New Roman"/>
          <w:sz w:val="16"/>
        </w:rPr>
        <w:t>(шифр і назва навчальної дисципліни)</w:t>
      </w:r>
    </w:p>
    <w:p w:rsidR="001C5289" w:rsidRPr="00685241" w:rsidRDefault="001C5289" w:rsidP="001C5289">
      <w:pPr>
        <w:ind w:firstLine="708"/>
        <w:rPr>
          <w:rFonts w:ascii="Times New Roman" w:hAnsi="Times New Roman" w:cs="Times New Roman"/>
        </w:rPr>
      </w:pPr>
      <w:r w:rsidRPr="00685241">
        <w:rPr>
          <w:rFonts w:ascii="Times New Roman" w:hAnsi="Times New Roman" w:cs="Times New Roman"/>
          <w:sz w:val="28"/>
          <w:szCs w:val="28"/>
        </w:rPr>
        <w:t xml:space="preserve">освітня програма </w:t>
      </w:r>
      <w:r w:rsidRPr="00685241">
        <w:rPr>
          <w:rFonts w:ascii="Times New Roman" w:hAnsi="Times New Roman" w:cs="Times New Roman"/>
        </w:rPr>
        <w:t>____________________________________________________</w:t>
      </w:r>
    </w:p>
    <w:p w:rsidR="001C5289" w:rsidRPr="00685241" w:rsidRDefault="001C5289" w:rsidP="001C5289">
      <w:pPr>
        <w:jc w:val="center"/>
        <w:rPr>
          <w:rFonts w:ascii="Times New Roman" w:hAnsi="Times New Roman" w:cs="Times New Roman"/>
          <w:sz w:val="16"/>
        </w:rPr>
      </w:pPr>
      <w:r w:rsidRPr="00685241">
        <w:rPr>
          <w:rFonts w:ascii="Times New Roman" w:hAnsi="Times New Roman" w:cs="Times New Roman"/>
          <w:sz w:val="16"/>
        </w:rPr>
        <w:t xml:space="preserve">                             (назва освітньої програми)</w:t>
      </w:r>
    </w:p>
    <w:p w:rsidR="001C5289" w:rsidRPr="00685241" w:rsidRDefault="001C5289" w:rsidP="001C5289">
      <w:pPr>
        <w:ind w:firstLine="708"/>
        <w:rPr>
          <w:rFonts w:ascii="Times New Roman" w:hAnsi="Times New Roman" w:cs="Times New Roman"/>
        </w:rPr>
      </w:pPr>
      <w:r w:rsidRPr="00685241">
        <w:rPr>
          <w:rFonts w:ascii="Times New Roman" w:hAnsi="Times New Roman" w:cs="Times New Roman"/>
          <w:sz w:val="28"/>
          <w:szCs w:val="28"/>
        </w:rPr>
        <w:t xml:space="preserve">освітнього рівня </w:t>
      </w:r>
      <w:r w:rsidRPr="00685241">
        <w:rPr>
          <w:rFonts w:ascii="Times New Roman" w:hAnsi="Times New Roman" w:cs="Times New Roman"/>
        </w:rPr>
        <w:t>____</w:t>
      </w:r>
      <w:r w:rsidR="00A0524A">
        <w:rPr>
          <w:rFonts w:ascii="Times New Roman" w:hAnsi="Times New Roman" w:cs="Times New Roman"/>
          <w:sz w:val="28"/>
          <w:szCs w:val="28"/>
          <w:u w:val="single"/>
        </w:rPr>
        <w:t>бакалавр</w:t>
      </w:r>
      <w:r w:rsidRPr="00685241">
        <w:rPr>
          <w:rFonts w:ascii="Times New Roman" w:hAnsi="Times New Roman" w:cs="Times New Roman"/>
        </w:rPr>
        <w:t>________________________________________</w:t>
      </w:r>
    </w:p>
    <w:p w:rsidR="001C5289" w:rsidRPr="00685241" w:rsidRDefault="001C5289" w:rsidP="001C5289">
      <w:pPr>
        <w:jc w:val="center"/>
        <w:rPr>
          <w:rFonts w:ascii="Times New Roman" w:hAnsi="Times New Roman" w:cs="Times New Roman"/>
          <w:sz w:val="16"/>
        </w:rPr>
      </w:pPr>
      <w:r w:rsidRPr="00685241">
        <w:rPr>
          <w:rFonts w:ascii="Times New Roman" w:hAnsi="Times New Roman" w:cs="Times New Roman"/>
          <w:sz w:val="16"/>
        </w:rPr>
        <w:t xml:space="preserve">                             (назва освітнього рівня)</w:t>
      </w:r>
    </w:p>
    <w:p w:rsidR="001C5289" w:rsidRPr="00685241" w:rsidRDefault="001C5289" w:rsidP="001C5289">
      <w:pPr>
        <w:ind w:firstLine="708"/>
        <w:rPr>
          <w:rFonts w:ascii="Times New Roman" w:hAnsi="Times New Roman" w:cs="Times New Roman"/>
        </w:rPr>
      </w:pPr>
      <w:r w:rsidRPr="00685241">
        <w:rPr>
          <w:rFonts w:ascii="Times New Roman" w:hAnsi="Times New Roman" w:cs="Times New Roman"/>
          <w:sz w:val="28"/>
          <w:szCs w:val="28"/>
        </w:rPr>
        <w:t>галузь знань</w:t>
      </w:r>
      <w:r w:rsidRPr="00685241">
        <w:rPr>
          <w:rFonts w:ascii="Times New Roman" w:hAnsi="Times New Roman" w:cs="Times New Roman"/>
        </w:rPr>
        <w:t xml:space="preserve"> _</w:t>
      </w:r>
      <w:r w:rsidRPr="00685241">
        <w:rPr>
          <w:rFonts w:ascii="Times New Roman" w:hAnsi="Times New Roman" w:cs="Times New Roman"/>
          <w:sz w:val="28"/>
          <w:szCs w:val="28"/>
          <w:u w:val="single"/>
        </w:rPr>
        <w:t>01 освіта</w:t>
      </w:r>
      <w:r w:rsidRPr="00685241">
        <w:rPr>
          <w:rFonts w:ascii="Times New Roman" w:hAnsi="Times New Roman" w:cs="Times New Roman"/>
        </w:rPr>
        <w:t>_______________________________________________</w:t>
      </w:r>
    </w:p>
    <w:p w:rsidR="001C5289" w:rsidRPr="00685241" w:rsidRDefault="001C5289" w:rsidP="001C5289">
      <w:pPr>
        <w:jc w:val="center"/>
        <w:rPr>
          <w:rFonts w:ascii="Times New Roman" w:hAnsi="Times New Roman" w:cs="Times New Roman"/>
          <w:sz w:val="16"/>
        </w:rPr>
      </w:pPr>
      <w:r w:rsidRPr="00685241">
        <w:rPr>
          <w:rFonts w:ascii="Times New Roman" w:hAnsi="Times New Roman" w:cs="Times New Roman"/>
          <w:sz w:val="16"/>
        </w:rPr>
        <w:t xml:space="preserve">                             (шифр і назва галузі знань)</w:t>
      </w:r>
    </w:p>
    <w:p w:rsidR="001C5289" w:rsidRPr="00685241" w:rsidRDefault="001C5289" w:rsidP="001C5289">
      <w:pPr>
        <w:ind w:firstLine="708"/>
        <w:rPr>
          <w:rFonts w:ascii="Times New Roman" w:hAnsi="Times New Roman" w:cs="Times New Roman"/>
        </w:rPr>
      </w:pPr>
      <w:r w:rsidRPr="00685241">
        <w:rPr>
          <w:rFonts w:ascii="Times New Roman" w:hAnsi="Times New Roman" w:cs="Times New Roman"/>
          <w:sz w:val="28"/>
          <w:szCs w:val="28"/>
        </w:rPr>
        <w:t xml:space="preserve">Спеціальність </w:t>
      </w:r>
      <w:r w:rsidRPr="00685241">
        <w:rPr>
          <w:rFonts w:ascii="Times New Roman" w:hAnsi="Times New Roman" w:cs="Times New Roman"/>
        </w:rPr>
        <w:t>_</w:t>
      </w:r>
      <w:r w:rsidRPr="00685241">
        <w:rPr>
          <w:rFonts w:ascii="Times New Roman" w:hAnsi="Times New Roman" w:cs="Times New Roman"/>
          <w:sz w:val="28"/>
          <w:szCs w:val="28"/>
          <w:u w:val="single"/>
        </w:rPr>
        <w:t>016 спеціальна освіта___________</w:t>
      </w:r>
      <w:r w:rsidRPr="00685241">
        <w:rPr>
          <w:rFonts w:ascii="Times New Roman" w:hAnsi="Times New Roman" w:cs="Times New Roman"/>
        </w:rPr>
        <w:t>____________________</w:t>
      </w:r>
    </w:p>
    <w:p w:rsidR="001C5289" w:rsidRPr="00685241" w:rsidRDefault="001C5289" w:rsidP="001C5289">
      <w:pPr>
        <w:jc w:val="center"/>
        <w:rPr>
          <w:rFonts w:ascii="Times New Roman" w:hAnsi="Times New Roman" w:cs="Times New Roman"/>
          <w:sz w:val="16"/>
        </w:rPr>
      </w:pPr>
      <w:r w:rsidRPr="00685241">
        <w:rPr>
          <w:rFonts w:ascii="Times New Roman" w:hAnsi="Times New Roman" w:cs="Times New Roman"/>
          <w:sz w:val="16"/>
        </w:rPr>
        <w:t xml:space="preserve">                              (шифр і назва спеціальності(тей))</w:t>
      </w:r>
    </w:p>
    <w:p w:rsidR="001C5289" w:rsidRPr="00685241" w:rsidRDefault="001C5289" w:rsidP="001C5289">
      <w:pPr>
        <w:ind w:firstLine="708"/>
        <w:rPr>
          <w:rFonts w:ascii="Times New Roman" w:hAnsi="Times New Roman" w:cs="Times New Roman"/>
        </w:rPr>
      </w:pPr>
      <w:r w:rsidRPr="00685241">
        <w:rPr>
          <w:rFonts w:ascii="Times New Roman" w:hAnsi="Times New Roman" w:cs="Times New Roman"/>
          <w:sz w:val="28"/>
          <w:szCs w:val="28"/>
        </w:rPr>
        <w:t xml:space="preserve">Спеціалізація </w:t>
      </w:r>
      <w:r w:rsidRPr="00685241">
        <w:rPr>
          <w:rFonts w:ascii="Times New Roman" w:hAnsi="Times New Roman" w:cs="Times New Roman"/>
        </w:rPr>
        <w:t>________________________________________________________</w:t>
      </w:r>
    </w:p>
    <w:p w:rsidR="001C5289" w:rsidRPr="00685241" w:rsidRDefault="001C5289" w:rsidP="001C5289">
      <w:pPr>
        <w:jc w:val="center"/>
        <w:rPr>
          <w:rFonts w:ascii="Times New Roman" w:hAnsi="Times New Roman" w:cs="Times New Roman"/>
          <w:sz w:val="16"/>
        </w:rPr>
      </w:pPr>
      <w:r w:rsidRPr="00685241">
        <w:rPr>
          <w:rFonts w:ascii="Times New Roman" w:hAnsi="Times New Roman" w:cs="Times New Roman"/>
          <w:sz w:val="16"/>
        </w:rPr>
        <w:t xml:space="preserve">                              (назва спеціалізації)</w:t>
      </w:r>
    </w:p>
    <w:p w:rsidR="001C5289" w:rsidRPr="00685241" w:rsidRDefault="001C5289" w:rsidP="001C5289">
      <w:pPr>
        <w:ind w:firstLine="708"/>
        <w:rPr>
          <w:rFonts w:ascii="Times New Roman" w:hAnsi="Times New Roman" w:cs="Times New Roman"/>
        </w:rPr>
      </w:pPr>
      <w:r w:rsidRPr="00685241">
        <w:rPr>
          <w:rFonts w:ascii="Times New Roman" w:hAnsi="Times New Roman" w:cs="Times New Roman"/>
          <w:sz w:val="28"/>
          <w:szCs w:val="28"/>
        </w:rPr>
        <w:t>інститут, філія, факультет,</w:t>
      </w:r>
      <w:r w:rsidRPr="00685241">
        <w:rPr>
          <w:rFonts w:ascii="Times New Roman" w:hAnsi="Times New Roman" w:cs="Times New Roman"/>
        </w:rPr>
        <w:t xml:space="preserve"> </w:t>
      </w:r>
      <w:r w:rsidRPr="00685241">
        <w:rPr>
          <w:rFonts w:ascii="Times New Roman" w:hAnsi="Times New Roman" w:cs="Times New Roman"/>
          <w:sz w:val="28"/>
          <w:szCs w:val="28"/>
        </w:rPr>
        <w:t>коледж _______________________________</w:t>
      </w:r>
    </w:p>
    <w:p w:rsidR="001C5289" w:rsidRPr="00685241" w:rsidRDefault="001C5289" w:rsidP="001C5289">
      <w:pPr>
        <w:jc w:val="center"/>
        <w:rPr>
          <w:rFonts w:ascii="Times New Roman" w:hAnsi="Times New Roman" w:cs="Times New Roman"/>
          <w:sz w:val="16"/>
        </w:rPr>
      </w:pPr>
      <w:r w:rsidRPr="00685241">
        <w:rPr>
          <w:rFonts w:ascii="Times New Roman" w:hAnsi="Times New Roman" w:cs="Times New Roman"/>
          <w:sz w:val="16"/>
        </w:rPr>
        <w:t xml:space="preserve">                                                                                                                           (назва навчально-виховного підрозділу)</w:t>
      </w:r>
    </w:p>
    <w:p w:rsidR="001C5289" w:rsidRPr="00685241" w:rsidRDefault="00A0524A" w:rsidP="001C5289">
      <w:pPr>
        <w:ind w:firstLine="709"/>
        <w:jc w:val="both"/>
        <w:rPr>
          <w:rFonts w:ascii="Times New Roman" w:hAnsi="Times New Roman" w:cs="Times New Roman"/>
          <w:sz w:val="16"/>
        </w:rPr>
      </w:pPr>
      <w:r>
        <w:rPr>
          <w:rFonts w:ascii="Times New Roman" w:hAnsi="Times New Roman" w:cs="Times New Roman"/>
          <w:sz w:val="28"/>
          <w:szCs w:val="28"/>
        </w:rPr>
        <w:t>Обсяг, кредитів: 4</w:t>
      </w:r>
      <w:r w:rsidR="001C5289" w:rsidRPr="00685241">
        <w:rPr>
          <w:rFonts w:ascii="Times New Roman" w:hAnsi="Times New Roman" w:cs="Times New Roman"/>
          <w:sz w:val="28"/>
          <w:szCs w:val="28"/>
        </w:rPr>
        <w:t>_________________</w:t>
      </w:r>
    </w:p>
    <w:p w:rsidR="001C5289" w:rsidRPr="00685241" w:rsidRDefault="001C5289" w:rsidP="001C5289">
      <w:pPr>
        <w:ind w:firstLine="709"/>
        <w:jc w:val="both"/>
        <w:rPr>
          <w:rFonts w:ascii="Times New Roman" w:hAnsi="Times New Roman" w:cs="Times New Roman"/>
          <w:sz w:val="16"/>
        </w:rPr>
      </w:pPr>
      <w:r w:rsidRPr="00685241">
        <w:rPr>
          <w:rFonts w:ascii="Times New Roman" w:hAnsi="Times New Roman" w:cs="Times New Roman"/>
          <w:sz w:val="28"/>
          <w:szCs w:val="28"/>
        </w:rPr>
        <w:t>Форма підсумкового контролю: іспит</w:t>
      </w:r>
      <w:r w:rsidRPr="00685241">
        <w:rPr>
          <w:rFonts w:ascii="Times New Roman" w:hAnsi="Times New Roman" w:cs="Times New Roman"/>
        </w:rPr>
        <w:t>________________________</w:t>
      </w:r>
    </w:p>
    <w:p w:rsidR="001C5289" w:rsidRPr="00685241" w:rsidRDefault="001C5289" w:rsidP="001C5289">
      <w:pPr>
        <w:jc w:val="both"/>
        <w:rPr>
          <w:rFonts w:ascii="Times New Roman" w:hAnsi="Times New Roman" w:cs="Times New Roman"/>
        </w:rPr>
      </w:pPr>
    </w:p>
    <w:p w:rsidR="001C5289" w:rsidRPr="00685241" w:rsidRDefault="001C5289" w:rsidP="001C5289">
      <w:pPr>
        <w:jc w:val="both"/>
        <w:rPr>
          <w:rFonts w:ascii="Times New Roman" w:hAnsi="Times New Roman" w:cs="Times New Roman"/>
        </w:rPr>
      </w:pPr>
    </w:p>
    <w:p w:rsidR="001C5289" w:rsidRPr="00685241" w:rsidRDefault="001C5289" w:rsidP="001C5289">
      <w:pPr>
        <w:jc w:val="both"/>
        <w:rPr>
          <w:rFonts w:ascii="Times New Roman" w:hAnsi="Times New Roman" w:cs="Times New Roman"/>
        </w:rPr>
      </w:pPr>
    </w:p>
    <w:p w:rsidR="001C5289" w:rsidRPr="00685241" w:rsidRDefault="001C5289" w:rsidP="001C5289">
      <w:pPr>
        <w:jc w:val="both"/>
        <w:rPr>
          <w:rFonts w:ascii="Times New Roman" w:hAnsi="Times New Roman" w:cs="Times New Roman"/>
        </w:rPr>
      </w:pPr>
    </w:p>
    <w:p w:rsidR="001C5289" w:rsidRPr="00685241" w:rsidRDefault="001C5289" w:rsidP="001C5289">
      <w:pPr>
        <w:jc w:val="both"/>
        <w:rPr>
          <w:rFonts w:ascii="Times New Roman" w:hAnsi="Times New Roman" w:cs="Times New Roman"/>
        </w:rPr>
      </w:pPr>
    </w:p>
    <w:p w:rsidR="001C5289" w:rsidRPr="00685241" w:rsidRDefault="00237EB8" w:rsidP="001C5289">
      <w:pPr>
        <w:jc w:val="center"/>
        <w:rPr>
          <w:rFonts w:ascii="Times New Roman" w:hAnsi="Times New Roman" w:cs="Times New Roman"/>
          <w:b/>
          <w:sz w:val="28"/>
          <w:szCs w:val="28"/>
        </w:rPr>
      </w:pPr>
      <w:r>
        <w:rPr>
          <w:rFonts w:ascii="Times New Roman" w:hAnsi="Times New Roman" w:cs="Times New Roman"/>
          <w:b/>
          <w:sz w:val="28"/>
          <w:szCs w:val="28"/>
        </w:rPr>
        <w:t>Полтава – 2021</w:t>
      </w:r>
    </w:p>
    <w:p w:rsidR="001C5289" w:rsidRPr="00685241" w:rsidRDefault="001C5289" w:rsidP="001C5289">
      <w:pPr>
        <w:jc w:val="both"/>
        <w:rPr>
          <w:rFonts w:ascii="Times New Roman" w:hAnsi="Times New Roman" w:cs="Times New Roman"/>
          <w:b/>
          <w:szCs w:val="28"/>
        </w:rPr>
      </w:pPr>
      <w:r w:rsidRPr="00685241">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5"/>
        <w:gridCol w:w="5635"/>
      </w:tblGrid>
      <w:tr w:rsidR="001C5289" w:rsidRPr="00685241" w:rsidTr="00A0524A">
        <w:tc>
          <w:tcPr>
            <w:tcW w:w="9571" w:type="dxa"/>
            <w:gridSpan w:val="2"/>
            <w:shd w:val="clear" w:color="auto" w:fill="auto"/>
            <w:vAlign w:val="center"/>
          </w:tcPr>
          <w:p w:rsidR="001C5289" w:rsidRPr="00685241" w:rsidRDefault="001C5289" w:rsidP="00A0524A">
            <w:pPr>
              <w:jc w:val="center"/>
              <w:rPr>
                <w:rFonts w:ascii="Times New Roman" w:hAnsi="Times New Roman" w:cs="Times New Roman"/>
                <w:b/>
              </w:rPr>
            </w:pPr>
            <w:r w:rsidRPr="00685241">
              <w:rPr>
                <w:rFonts w:ascii="Times New Roman" w:hAnsi="Times New Roman" w:cs="Times New Roman"/>
                <w:b/>
                <w:sz w:val="28"/>
                <w:szCs w:val="28"/>
              </w:rPr>
              <w:lastRenderedPageBreak/>
              <w:t>ІНФОРМАЦІЯ</w:t>
            </w:r>
          </w:p>
          <w:p w:rsidR="001C5289" w:rsidRPr="00685241" w:rsidRDefault="001C5289" w:rsidP="00A0524A">
            <w:pPr>
              <w:jc w:val="center"/>
              <w:rPr>
                <w:rFonts w:ascii="Times New Roman" w:hAnsi="Times New Roman" w:cs="Times New Roman"/>
                <w:b/>
              </w:rPr>
            </w:pPr>
            <w:r w:rsidRPr="00685241">
              <w:rPr>
                <w:rFonts w:ascii="Times New Roman" w:hAnsi="Times New Roman" w:cs="Times New Roman"/>
                <w:b/>
                <w:sz w:val="28"/>
                <w:szCs w:val="28"/>
              </w:rPr>
              <w:t>ПРО ВИКЛАДАЧА ТА ДОПОМІЖНИХ ОСІБ</w:t>
            </w:r>
          </w:p>
        </w:tc>
      </w:tr>
      <w:tr w:rsidR="001C5289" w:rsidRPr="00685241" w:rsidTr="00A0524A">
        <w:tc>
          <w:tcPr>
            <w:tcW w:w="3936" w:type="dxa"/>
            <w:shd w:val="clear" w:color="auto" w:fill="auto"/>
            <w:vAlign w:val="center"/>
          </w:tcPr>
          <w:p w:rsidR="001C5289" w:rsidRPr="00685241" w:rsidRDefault="001C5289" w:rsidP="00A0524A">
            <w:pPr>
              <w:jc w:val="center"/>
              <w:rPr>
                <w:rFonts w:ascii="Times New Roman" w:hAnsi="Times New Roman" w:cs="Times New Roman"/>
              </w:rPr>
            </w:pPr>
            <w:r w:rsidRPr="00685241">
              <w:rPr>
                <w:rFonts w:ascii="Times New Roman" w:hAnsi="Times New Roman" w:cs="Times New Roman"/>
                <w:sz w:val="28"/>
                <w:szCs w:val="28"/>
              </w:rPr>
              <w:t>Викладач</w:t>
            </w:r>
          </w:p>
        </w:tc>
        <w:tc>
          <w:tcPr>
            <w:tcW w:w="5635" w:type="dxa"/>
            <w:shd w:val="clear" w:color="auto" w:fill="auto"/>
            <w:vAlign w:val="center"/>
          </w:tcPr>
          <w:p w:rsidR="001C5289" w:rsidRPr="00685241" w:rsidRDefault="00237EB8" w:rsidP="00A0524A">
            <w:pPr>
              <w:jc w:val="center"/>
              <w:rPr>
                <w:rFonts w:ascii="Times New Roman" w:hAnsi="Times New Roman" w:cs="Times New Roman"/>
                <w:i/>
              </w:rPr>
            </w:pPr>
            <w:r>
              <w:rPr>
                <w:rFonts w:ascii="Times New Roman" w:hAnsi="Times New Roman" w:cs="Times New Roman"/>
                <w:i/>
                <w:sz w:val="28"/>
                <w:szCs w:val="28"/>
              </w:rPr>
              <w:t>Вишар Євгенія Василівна</w:t>
            </w:r>
            <w:r w:rsidR="001C5289" w:rsidRPr="00685241">
              <w:rPr>
                <w:rFonts w:ascii="Times New Roman" w:hAnsi="Times New Roman" w:cs="Times New Roman"/>
                <w:i/>
                <w:sz w:val="28"/>
                <w:szCs w:val="28"/>
              </w:rPr>
              <w:t>,</w:t>
            </w:r>
          </w:p>
          <w:p w:rsidR="001C5289" w:rsidRPr="00685241" w:rsidRDefault="00237EB8" w:rsidP="00237EB8">
            <w:pPr>
              <w:jc w:val="center"/>
              <w:rPr>
                <w:rFonts w:ascii="Times New Roman" w:hAnsi="Times New Roman" w:cs="Times New Roman"/>
                <w:i/>
              </w:rPr>
            </w:pPr>
            <w:r>
              <w:rPr>
                <w:rFonts w:ascii="Times New Roman" w:hAnsi="Times New Roman" w:cs="Times New Roman"/>
                <w:i/>
                <w:sz w:val="28"/>
                <w:szCs w:val="28"/>
              </w:rPr>
              <w:t>Старший викладач</w:t>
            </w:r>
            <w:r w:rsidR="001C5289" w:rsidRPr="00685241">
              <w:rPr>
                <w:rFonts w:ascii="Times New Roman" w:hAnsi="Times New Roman" w:cs="Times New Roman"/>
                <w:i/>
                <w:sz w:val="28"/>
                <w:szCs w:val="28"/>
              </w:rPr>
              <w:t xml:space="preserve"> кафедри соціальної роботи та спеціальної освіти</w:t>
            </w:r>
          </w:p>
        </w:tc>
      </w:tr>
      <w:tr w:rsidR="001C5289" w:rsidRPr="00685241" w:rsidTr="00A0524A">
        <w:tc>
          <w:tcPr>
            <w:tcW w:w="3936" w:type="dxa"/>
            <w:shd w:val="clear" w:color="auto" w:fill="auto"/>
            <w:vAlign w:val="center"/>
          </w:tcPr>
          <w:p w:rsidR="001C5289" w:rsidRPr="00685241" w:rsidRDefault="001C5289" w:rsidP="00A0524A">
            <w:pPr>
              <w:jc w:val="center"/>
              <w:rPr>
                <w:rFonts w:ascii="Times New Roman" w:hAnsi="Times New Roman" w:cs="Times New Roman"/>
              </w:rPr>
            </w:pPr>
            <w:r w:rsidRPr="00685241">
              <w:rPr>
                <w:rFonts w:ascii="Times New Roman" w:hAnsi="Times New Roman" w:cs="Times New Roman"/>
                <w:sz w:val="28"/>
                <w:szCs w:val="28"/>
              </w:rPr>
              <w:t>Асистент викладача</w:t>
            </w:r>
          </w:p>
        </w:tc>
        <w:tc>
          <w:tcPr>
            <w:tcW w:w="5635" w:type="dxa"/>
            <w:shd w:val="clear" w:color="auto" w:fill="auto"/>
            <w:vAlign w:val="center"/>
          </w:tcPr>
          <w:p w:rsidR="001C5289" w:rsidRPr="00685241" w:rsidRDefault="001C5289" w:rsidP="00A0524A">
            <w:pPr>
              <w:jc w:val="center"/>
              <w:rPr>
                <w:rFonts w:ascii="Times New Roman" w:hAnsi="Times New Roman" w:cs="Times New Roman"/>
                <w:i/>
              </w:rPr>
            </w:pPr>
          </w:p>
        </w:tc>
      </w:tr>
      <w:tr w:rsidR="001C5289" w:rsidRPr="00685241" w:rsidTr="00A0524A">
        <w:tc>
          <w:tcPr>
            <w:tcW w:w="3936" w:type="dxa"/>
            <w:shd w:val="clear" w:color="auto" w:fill="auto"/>
            <w:vAlign w:val="center"/>
          </w:tcPr>
          <w:p w:rsidR="001C5289" w:rsidRPr="00685241" w:rsidRDefault="001C5289" w:rsidP="00A0524A">
            <w:pPr>
              <w:jc w:val="center"/>
              <w:rPr>
                <w:rFonts w:ascii="Times New Roman" w:hAnsi="Times New Roman" w:cs="Times New Roman"/>
              </w:rPr>
            </w:pPr>
            <w:r w:rsidRPr="00685241">
              <w:rPr>
                <w:rFonts w:ascii="Times New Roman" w:hAnsi="Times New Roman" w:cs="Times New Roman"/>
                <w:sz w:val="28"/>
                <w:szCs w:val="28"/>
              </w:rPr>
              <w:t>Практики, представники</w:t>
            </w:r>
          </w:p>
          <w:p w:rsidR="001C5289" w:rsidRPr="00685241" w:rsidRDefault="001C5289" w:rsidP="00A0524A">
            <w:pPr>
              <w:jc w:val="center"/>
              <w:rPr>
                <w:rFonts w:ascii="Times New Roman" w:hAnsi="Times New Roman" w:cs="Times New Roman"/>
              </w:rPr>
            </w:pPr>
            <w:r w:rsidRPr="00685241">
              <w:rPr>
                <w:rFonts w:ascii="Times New Roman" w:hAnsi="Times New Roman" w:cs="Times New Roman"/>
                <w:sz w:val="28"/>
                <w:szCs w:val="28"/>
              </w:rPr>
              <w:t>бізнесу, фахівці,</w:t>
            </w:r>
          </w:p>
          <w:p w:rsidR="001C5289" w:rsidRPr="00685241" w:rsidRDefault="001C5289" w:rsidP="00A0524A">
            <w:pPr>
              <w:jc w:val="center"/>
              <w:rPr>
                <w:rFonts w:ascii="Times New Roman" w:hAnsi="Times New Roman" w:cs="Times New Roman"/>
              </w:rPr>
            </w:pPr>
            <w:r w:rsidRPr="00685241">
              <w:rPr>
                <w:rFonts w:ascii="Times New Roman" w:hAnsi="Times New Roman" w:cs="Times New Roman"/>
                <w:sz w:val="28"/>
                <w:szCs w:val="28"/>
              </w:rPr>
              <w:t>залучені до викладання</w:t>
            </w:r>
          </w:p>
        </w:tc>
        <w:tc>
          <w:tcPr>
            <w:tcW w:w="5635" w:type="dxa"/>
            <w:shd w:val="clear" w:color="auto" w:fill="auto"/>
            <w:vAlign w:val="center"/>
          </w:tcPr>
          <w:p w:rsidR="001C5289" w:rsidRPr="00685241" w:rsidRDefault="001C5289" w:rsidP="00A0524A">
            <w:pPr>
              <w:jc w:val="center"/>
              <w:rPr>
                <w:rFonts w:ascii="Times New Roman" w:hAnsi="Times New Roman" w:cs="Times New Roman"/>
                <w:i/>
              </w:rPr>
            </w:pPr>
          </w:p>
        </w:tc>
      </w:tr>
      <w:tr w:rsidR="001C5289" w:rsidRPr="00685241" w:rsidTr="00A0524A">
        <w:tc>
          <w:tcPr>
            <w:tcW w:w="3936" w:type="dxa"/>
            <w:shd w:val="clear" w:color="auto" w:fill="auto"/>
            <w:vAlign w:val="center"/>
          </w:tcPr>
          <w:p w:rsidR="001C5289" w:rsidRPr="00685241" w:rsidRDefault="001C5289" w:rsidP="00A0524A">
            <w:pPr>
              <w:jc w:val="center"/>
              <w:rPr>
                <w:rFonts w:ascii="Times New Roman" w:hAnsi="Times New Roman" w:cs="Times New Roman"/>
              </w:rPr>
            </w:pPr>
            <w:r w:rsidRPr="00685241">
              <w:rPr>
                <w:rFonts w:ascii="Times New Roman" w:hAnsi="Times New Roman" w:cs="Times New Roman"/>
                <w:sz w:val="28"/>
                <w:szCs w:val="28"/>
              </w:rPr>
              <w:t>Профайл викладача</w:t>
            </w:r>
          </w:p>
        </w:tc>
        <w:tc>
          <w:tcPr>
            <w:tcW w:w="5635" w:type="dxa"/>
            <w:shd w:val="clear" w:color="auto" w:fill="auto"/>
            <w:vAlign w:val="center"/>
          </w:tcPr>
          <w:p w:rsidR="001C5289" w:rsidRPr="00685241" w:rsidRDefault="00237EB8" w:rsidP="00A0524A">
            <w:pPr>
              <w:jc w:val="center"/>
              <w:rPr>
                <w:rFonts w:ascii="Times New Roman" w:hAnsi="Times New Roman" w:cs="Times New Roman"/>
                <w:i/>
              </w:rPr>
            </w:pPr>
            <w:r w:rsidRPr="00237EB8">
              <w:rPr>
                <w:rFonts w:ascii="Times New Roman" w:hAnsi="Times New Roman" w:cs="Times New Roman"/>
                <w:i/>
                <w:sz w:val="28"/>
                <w:szCs w:val="28"/>
              </w:rPr>
              <w:t>https://vo.uu.edu.ua/my/index.php</w:t>
            </w:r>
          </w:p>
        </w:tc>
      </w:tr>
      <w:tr w:rsidR="001C5289" w:rsidRPr="00685241" w:rsidTr="00A0524A">
        <w:tc>
          <w:tcPr>
            <w:tcW w:w="3936" w:type="dxa"/>
            <w:shd w:val="clear" w:color="auto" w:fill="auto"/>
            <w:vAlign w:val="center"/>
          </w:tcPr>
          <w:p w:rsidR="001C5289" w:rsidRPr="00685241" w:rsidRDefault="001C5289" w:rsidP="00A0524A">
            <w:pPr>
              <w:jc w:val="center"/>
              <w:rPr>
                <w:rFonts w:ascii="Times New Roman" w:hAnsi="Times New Roman" w:cs="Times New Roman"/>
              </w:rPr>
            </w:pPr>
            <w:r w:rsidRPr="00685241">
              <w:rPr>
                <w:rFonts w:ascii="Times New Roman" w:hAnsi="Times New Roman" w:cs="Times New Roman"/>
                <w:sz w:val="28"/>
                <w:szCs w:val="28"/>
              </w:rPr>
              <w:t>Профайл асистента</w:t>
            </w:r>
          </w:p>
        </w:tc>
        <w:tc>
          <w:tcPr>
            <w:tcW w:w="5635" w:type="dxa"/>
            <w:shd w:val="clear" w:color="auto" w:fill="auto"/>
            <w:vAlign w:val="center"/>
          </w:tcPr>
          <w:p w:rsidR="001C5289" w:rsidRPr="00685241" w:rsidRDefault="001C5289" w:rsidP="00A0524A">
            <w:pPr>
              <w:jc w:val="center"/>
              <w:rPr>
                <w:rFonts w:ascii="Times New Roman" w:hAnsi="Times New Roman" w:cs="Times New Roman"/>
                <w:i/>
              </w:rPr>
            </w:pPr>
          </w:p>
        </w:tc>
      </w:tr>
      <w:tr w:rsidR="001C5289" w:rsidRPr="00685241" w:rsidTr="00A0524A">
        <w:tc>
          <w:tcPr>
            <w:tcW w:w="3936" w:type="dxa"/>
            <w:shd w:val="clear" w:color="auto" w:fill="auto"/>
            <w:vAlign w:val="center"/>
          </w:tcPr>
          <w:p w:rsidR="001C5289" w:rsidRPr="00685241" w:rsidRDefault="001C5289" w:rsidP="00A0524A">
            <w:pPr>
              <w:jc w:val="center"/>
              <w:rPr>
                <w:rFonts w:ascii="Times New Roman" w:hAnsi="Times New Roman" w:cs="Times New Roman"/>
              </w:rPr>
            </w:pPr>
            <w:r w:rsidRPr="00685241">
              <w:rPr>
                <w:rFonts w:ascii="Times New Roman" w:hAnsi="Times New Roman" w:cs="Times New Roman"/>
                <w:sz w:val="28"/>
                <w:szCs w:val="28"/>
              </w:rPr>
              <w:t>Канали комунікації</w:t>
            </w:r>
          </w:p>
        </w:tc>
        <w:tc>
          <w:tcPr>
            <w:tcW w:w="5635" w:type="dxa"/>
            <w:shd w:val="clear" w:color="auto" w:fill="auto"/>
            <w:vAlign w:val="center"/>
          </w:tcPr>
          <w:p w:rsidR="001C5289" w:rsidRPr="00685241" w:rsidRDefault="001C5289" w:rsidP="00A0524A">
            <w:pPr>
              <w:jc w:val="center"/>
              <w:rPr>
                <w:rFonts w:ascii="Times New Roman" w:hAnsi="Times New Roman" w:cs="Times New Roman"/>
                <w:i/>
              </w:rPr>
            </w:pPr>
            <w:r w:rsidRPr="00685241">
              <w:rPr>
                <w:rFonts w:ascii="Times New Roman" w:hAnsi="Times New Roman" w:cs="Times New Roman"/>
                <w:i/>
                <w:sz w:val="28"/>
                <w:szCs w:val="28"/>
              </w:rPr>
              <w:t>Телефон викладача: 0</w:t>
            </w:r>
            <w:r w:rsidR="00237EB8">
              <w:rPr>
                <w:rFonts w:ascii="Times New Roman" w:hAnsi="Times New Roman" w:cs="Times New Roman"/>
                <w:i/>
                <w:sz w:val="28"/>
                <w:szCs w:val="28"/>
              </w:rPr>
              <w:t>994701089</w:t>
            </w:r>
          </w:p>
          <w:p w:rsidR="001C5289" w:rsidRPr="00685241" w:rsidRDefault="001C5289" w:rsidP="00A0524A">
            <w:pPr>
              <w:jc w:val="center"/>
              <w:rPr>
                <w:rFonts w:ascii="Times New Roman" w:hAnsi="Times New Roman" w:cs="Times New Roman"/>
                <w:i/>
              </w:rPr>
            </w:pPr>
            <w:r w:rsidRPr="00685241">
              <w:rPr>
                <w:rFonts w:ascii="Times New Roman" w:hAnsi="Times New Roman" w:cs="Times New Roman"/>
                <w:i/>
                <w:sz w:val="28"/>
                <w:szCs w:val="28"/>
              </w:rPr>
              <w:t xml:space="preserve">Електронна пошта: </w:t>
            </w:r>
            <w:r w:rsidR="00237EB8" w:rsidRPr="00237EB8">
              <w:rPr>
                <w:rFonts w:ascii="Times New Roman" w:hAnsi="Times New Roman" w:cs="Times New Roman"/>
                <w:color w:val="auto"/>
                <w:spacing w:val="11"/>
                <w:sz w:val="28"/>
                <w:szCs w:val="28"/>
              </w:rPr>
              <w:t>evishar08@gmail.com</w:t>
            </w:r>
          </w:p>
          <w:p w:rsidR="001C5289" w:rsidRPr="00685241" w:rsidRDefault="001C5289" w:rsidP="00A0524A">
            <w:pPr>
              <w:jc w:val="center"/>
              <w:rPr>
                <w:rFonts w:ascii="Times New Roman" w:hAnsi="Times New Roman" w:cs="Times New Roman"/>
                <w:i/>
              </w:rPr>
            </w:pPr>
            <w:r w:rsidRPr="00685241">
              <w:rPr>
                <w:rFonts w:ascii="Times New Roman" w:hAnsi="Times New Roman" w:cs="Times New Roman"/>
                <w:i/>
                <w:sz w:val="28"/>
                <w:szCs w:val="28"/>
              </w:rPr>
              <w:t xml:space="preserve">Вайбер: </w:t>
            </w:r>
            <w:r w:rsidR="00237EB8" w:rsidRPr="00685241">
              <w:rPr>
                <w:rFonts w:ascii="Times New Roman" w:hAnsi="Times New Roman" w:cs="Times New Roman"/>
                <w:i/>
                <w:sz w:val="28"/>
                <w:szCs w:val="28"/>
              </w:rPr>
              <w:t>0</w:t>
            </w:r>
            <w:r w:rsidR="00237EB8">
              <w:rPr>
                <w:rFonts w:ascii="Times New Roman" w:hAnsi="Times New Roman" w:cs="Times New Roman"/>
                <w:i/>
                <w:sz w:val="28"/>
                <w:szCs w:val="28"/>
              </w:rPr>
              <w:t>994701089</w:t>
            </w:r>
          </w:p>
          <w:p w:rsidR="001C5289" w:rsidRPr="00685241" w:rsidRDefault="001C5289" w:rsidP="00A0524A">
            <w:pPr>
              <w:jc w:val="center"/>
              <w:rPr>
                <w:rFonts w:ascii="Times New Roman" w:hAnsi="Times New Roman" w:cs="Times New Roman"/>
                <w:i/>
              </w:rPr>
            </w:pPr>
            <w:r w:rsidRPr="00685241">
              <w:rPr>
                <w:rFonts w:ascii="Times New Roman" w:hAnsi="Times New Roman" w:cs="Times New Roman"/>
                <w:i/>
                <w:sz w:val="28"/>
                <w:szCs w:val="28"/>
              </w:rPr>
              <w:t>Кабінет (електронний кабінет):</w:t>
            </w:r>
            <w:r w:rsidRPr="00685241">
              <w:rPr>
                <w:rFonts w:ascii="Times New Roman" w:hAnsi="Times New Roman" w:cs="Times New Roman"/>
              </w:rPr>
              <w:t xml:space="preserve"> </w:t>
            </w:r>
            <w:r w:rsidRPr="00685241">
              <w:rPr>
                <w:rFonts w:ascii="Times New Roman" w:hAnsi="Times New Roman" w:cs="Times New Roman"/>
                <w:i/>
                <w:sz w:val="28"/>
                <w:szCs w:val="28"/>
              </w:rPr>
              <w:t>https://vo.uu.edu.ua/my/</w:t>
            </w:r>
          </w:p>
        </w:tc>
      </w:tr>
      <w:tr w:rsidR="001C5289" w:rsidRPr="00685241" w:rsidTr="00A0524A">
        <w:tc>
          <w:tcPr>
            <w:tcW w:w="3936" w:type="dxa"/>
            <w:shd w:val="clear" w:color="auto" w:fill="auto"/>
            <w:vAlign w:val="center"/>
          </w:tcPr>
          <w:p w:rsidR="001C5289" w:rsidRPr="00685241" w:rsidRDefault="001C5289" w:rsidP="00A0524A">
            <w:pPr>
              <w:jc w:val="center"/>
              <w:rPr>
                <w:rFonts w:ascii="Times New Roman" w:hAnsi="Times New Roman" w:cs="Times New Roman"/>
              </w:rPr>
            </w:pPr>
            <w:r w:rsidRPr="00685241">
              <w:rPr>
                <w:rFonts w:ascii="Times New Roman" w:hAnsi="Times New Roman" w:cs="Times New Roman"/>
                <w:sz w:val="28"/>
                <w:szCs w:val="28"/>
              </w:rPr>
              <w:t xml:space="preserve">Матеріали до курсу розміщені на сайті Інтернет-підтримки навчального процесу </w:t>
            </w:r>
            <w:hyperlink r:id="rId7" w:history="1">
              <w:r w:rsidRPr="00685241">
                <w:rPr>
                  <w:rStyle w:val="a3"/>
                  <w:rFonts w:ascii="Times New Roman" w:hAnsi="Times New Roman" w:cs="Times New Roman"/>
                  <w:sz w:val="28"/>
                  <w:szCs w:val="28"/>
                </w:rPr>
                <w:t>http://vo.ukraine.edu.ua/</w:t>
              </w:r>
            </w:hyperlink>
            <w:r w:rsidRPr="00685241">
              <w:rPr>
                <w:rFonts w:ascii="Times New Roman" w:hAnsi="Times New Roman" w:cs="Times New Roman"/>
                <w:sz w:val="28"/>
                <w:szCs w:val="28"/>
              </w:rPr>
              <w:t xml:space="preserve"> за адресою</w:t>
            </w:r>
          </w:p>
        </w:tc>
        <w:tc>
          <w:tcPr>
            <w:tcW w:w="5635" w:type="dxa"/>
            <w:shd w:val="clear" w:color="auto" w:fill="auto"/>
            <w:vAlign w:val="center"/>
          </w:tcPr>
          <w:p w:rsidR="00B42F2E" w:rsidRDefault="001C5289" w:rsidP="00A0524A">
            <w:pPr>
              <w:jc w:val="center"/>
              <w:rPr>
                <w:rFonts w:ascii="Times New Roman" w:hAnsi="Times New Roman" w:cs="Times New Roman"/>
              </w:rPr>
            </w:pPr>
            <w:r w:rsidRPr="00685241">
              <w:rPr>
                <w:rFonts w:ascii="Times New Roman" w:hAnsi="Times New Roman" w:cs="Times New Roman"/>
                <w:i/>
                <w:sz w:val="28"/>
                <w:szCs w:val="28"/>
              </w:rPr>
              <w:t>Посилання на курс:</w:t>
            </w:r>
          </w:p>
          <w:p w:rsidR="001C5289" w:rsidRPr="00685241" w:rsidRDefault="00A0524A" w:rsidP="00A0524A">
            <w:pPr>
              <w:jc w:val="center"/>
              <w:rPr>
                <w:rFonts w:ascii="Times New Roman" w:hAnsi="Times New Roman" w:cs="Times New Roman"/>
              </w:rPr>
            </w:pPr>
            <w:r w:rsidRPr="00A0524A">
              <w:rPr>
                <w:rStyle w:val="a3"/>
                <w:rFonts w:ascii="Times New Roman" w:hAnsi="Times New Roman" w:cs="Times New Roman"/>
                <w:color w:val="auto"/>
                <w:sz w:val="28"/>
                <w:szCs w:val="28"/>
              </w:rPr>
              <w:t>https://vo.uu.edu.ua/course/view.php?id=14335</w:t>
            </w:r>
          </w:p>
        </w:tc>
      </w:tr>
    </w:tbl>
    <w:p w:rsidR="001C5289" w:rsidRPr="00685241" w:rsidRDefault="001C5289" w:rsidP="001C5289">
      <w:pPr>
        <w:pStyle w:val="a6"/>
        <w:tabs>
          <w:tab w:val="left" w:pos="2030"/>
        </w:tabs>
        <w:jc w:val="center"/>
        <w:rPr>
          <w:b/>
          <w:szCs w:val="28"/>
        </w:rPr>
      </w:pPr>
    </w:p>
    <w:p w:rsidR="001C5289" w:rsidRPr="00685241" w:rsidRDefault="001C5289" w:rsidP="001C5289">
      <w:pPr>
        <w:pStyle w:val="1"/>
        <w:spacing w:before="0" w:after="0"/>
        <w:jc w:val="center"/>
        <w:rPr>
          <w:rFonts w:ascii="Times New Roman" w:hAnsi="Times New Roman"/>
          <w:bCs/>
          <w:sz w:val="28"/>
          <w:szCs w:val="28"/>
        </w:rPr>
      </w:pPr>
      <w:r w:rsidRPr="00685241">
        <w:rPr>
          <w:rFonts w:ascii="Times New Roman" w:hAnsi="Times New Roman"/>
          <w:b w:val="0"/>
          <w:bCs/>
          <w:i/>
          <w:szCs w:val="28"/>
        </w:rPr>
        <w:br w:type="page"/>
      </w:r>
      <w:bookmarkStart w:id="1" w:name="_Toc9952417"/>
      <w:r w:rsidRPr="00685241">
        <w:rPr>
          <w:rFonts w:ascii="Times New Roman" w:hAnsi="Times New Roman"/>
          <w:bCs/>
          <w:sz w:val="28"/>
          <w:szCs w:val="28"/>
        </w:rPr>
        <w:lastRenderedPageBreak/>
        <w:t>ОПИС НАВЧАЛЬНОЇ ДИСЦИПЛІНИ</w:t>
      </w:r>
      <w:bookmarkEnd w:id="1"/>
    </w:p>
    <w:p w:rsidR="001C5289" w:rsidRDefault="001C5289" w:rsidP="001C5289">
      <w:pPr>
        <w:rPr>
          <w:rFonts w:ascii="Times New Roman" w:hAnsi="Times New Roman" w:cs="Times New Roman"/>
        </w:rPr>
      </w:pPr>
    </w:p>
    <w:tbl>
      <w:tblPr>
        <w:tblW w:w="9578"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1620"/>
        <w:gridCol w:w="1800"/>
      </w:tblGrid>
      <w:tr w:rsidR="00264A5F" w:rsidRPr="00596920" w:rsidTr="00A0524A">
        <w:trPr>
          <w:trHeight w:val="803"/>
          <w:jc w:val="center"/>
        </w:trPr>
        <w:tc>
          <w:tcPr>
            <w:tcW w:w="2896" w:type="dxa"/>
            <w:vMerge w:val="restart"/>
            <w:vAlign w:val="center"/>
          </w:tcPr>
          <w:p w:rsidR="00264A5F" w:rsidRPr="00596920" w:rsidRDefault="00264A5F" w:rsidP="00A0524A">
            <w:pPr>
              <w:jc w:val="center"/>
              <w:rPr>
                <w:rFonts w:ascii="Times New Roman" w:hAnsi="Times New Roman" w:cs="Times New Roman"/>
                <w:b/>
              </w:rPr>
            </w:pPr>
            <w:r w:rsidRPr="00596920">
              <w:rPr>
                <w:rFonts w:ascii="Times New Roman" w:hAnsi="Times New Roman" w:cs="Times New Roman"/>
                <w:b/>
                <w:sz w:val="28"/>
                <w:szCs w:val="28"/>
              </w:rPr>
              <w:t xml:space="preserve">Найменування показників </w:t>
            </w:r>
          </w:p>
        </w:tc>
        <w:tc>
          <w:tcPr>
            <w:tcW w:w="3262" w:type="dxa"/>
            <w:vMerge w:val="restart"/>
            <w:vAlign w:val="center"/>
          </w:tcPr>
          <w:p w:rsidR="00264A5F" w:rsidRPr="00596920" w:rsidRDefault="00264A5F" w:rsidP="00A0524A">
            <w:pPr>
              <w:jc w:val="center"/>
              <w:rPr>
                <w:rFonts w:ascii="Times New Roman" w:hAnsi="Times New Roman" w:cs="Times New Roman"/>
                <w:b/>
              </w:rPr>
            </w:pPr>
            <w:r w:rsidRPr="00596920">
              <w:rPr>
                <w:rFonts w:ascii="Times New Roman" w:hAnsi="Times New Roman" w:cs="Times New Roman"/>
                <w:b/>
                <w:sz w:val="28"/>
                <w:szCs w:val="28"/>
              </w:rPr>
              <w:t>Галузь знань, спеціальність, спеціалізація, освітній ступінь / освітньо- кваліфікаційний рівень</w:t>
            </w:r>
          </w:p>
        </w:tc>
        <w:tc>
          <w:tcPr>
            <w:tcW w:w="3420" w:type="dxa"/>
            <w:gridSpan w:val="2"/>
            <w:vAlign w:val="center"/>
          </w:tcPr>
          <w:p w:rsidR="00264A5F" w:rsidRPr="00596920" w:rsidRDefault="00264A5F" w:rsidP="00A0524A">
            <w:pPr>
              <w:jc w:val="center"/>
              <w:rPr>
                <w:rFonts w:ascii="Times New Roman" w:hAnsi="Times New Roman" w:cs="Times New Roman"/>
                <w:b/>
              </w:rPr>
            </w:pPr>
            <w:r w:rsidRPr="00596920">
              <w:rPr>
                <w:rFonts w:ascii="Times New Roman" w:hAnsi="Times New Roman" w:cs="Times New Roman"/>
                <w:b/>
                <w:sz w:val="28"/>
                <w:szCs w:val="28"/>
              </w:rPr>
              <w:t>Характеристика навчальної дисципліни</w:t>
            </w:r>
          </w:p>
        </w:tc>
      </w:tr>
      <w:tr w:rsidR="00264A5F" w:rsidRPr="00596920" w:rsidTr="00A0524A">
        <w:trPr>
          <w:trHeight w:val="549"/>
          <w:jc w:val="center"/>
        </w:trPr>
        <w:tc>
          <w:tcPr>
            <w:tcW w:w="2896" w:type="dxa"/>
            <w:vMerge/>
            <w:vAlign w:val="center"/>
          </w:tcPr>
          <w:p w:rsidR="00264A5F" w:rsidRPr="00596920" w:rsidRDefault="00264A5F" w:rsidP="00A0524A">
            <w:pPr>
              <w:jc w:val="center"/>
              <w:rPr>
                <w:rFonts w:ascii="Times New Roman" w:hAnsi="Times New Roman" w:cs="Times New Roman"/>
                <w:b/>
              </w:rPr>
            </w:pPr>
          </w:p>
        </w:tc>
        <w:tc>
          <w:tcPr>
            <w:tcW w:w="3262" w:type="dxa"/>
            <w:vMerge/>
            <w:vAlign w:val="center"/>
          </w:tcPr>
          <w:p w:rsidR="00264A5F" w:rsidRPr="00596920" w:rsidRDefault="00264A5F" w:rsidP="00A0524A">
            <w:pPr>
              <w:jc w:val="center"/>
              <w:rPr>
                <w:rFonts w:ascii="Times New Roman" w:hAnsi="Times New Roman" w:cs="Times New Roman"/>
                <w:b/>
              </w:rPr>
            </w:pPr>
          </w:p>
        </w:tc>
        <w:tc>
          <w:tcPr>
            <w:tcW w:w="1620" w:type="dxa"/>
          </w:tcPr>
          <w:p w:rsidR="00264A5F" w:rsidRPr="00596920" w:rsidRDefault="00264A5F" w:rsidP="00A0524A">
            <w:pPr>
              <w:jc w:val="center"/>
              <w:rPr>
                <w:rFonts w:ascii="Times New Roman" w:hAnsi="Times New Roman" w:cs="Times New Roman"/>
                <w:b/>
                <w:i/>
              </w:rPr>
            </w:pPr>
            <w:r w:rsidRPr="00596920">
              <w:rPr>
                <w:rFonts w:ascii="Times New Roman" w:hAnsi="Times New Roman" w:cs="Times New Roman"/>
                <w:b/>
                <w:i/>
                <w:sz w:val="28"/>
                <w:szCs w:val="28"/>
              </w:rPr>
              <w:t>денна форма навчання</w:t>
            </w:r>
          </w:p>
        </w:tc>
        <w:tc>
          <w:tcPr>
            <w:tcW w:w="1800" w:type="dxa"/>
          </w:tcPr>
          <w:p w:rsidR="00264A5F" w:rsidRPr="00596920" w:rsidRDefault="00264A5F" w:rsidP="00A0524A">
            <w:pPr>
              <w:jc w:val="center"/>
              <w:rPr>
                <w:rFonts w:ascii="Times New Roman" w:hAnsi="Times New Roman" w:cs="Times New Roman"/>
                <w:b/>
                <w:i/>
              </w:rPr>
            </w:pPr>
            <w:r w:rsidRPr="00596920">
              <w:rPr>
                <w:rFonts w:ascii="Times New Roman" w:hAnsi="Times New Roman" w:cs="Times New Roman"/>
                <w:b/>
                <w:i/>
                <w:sz w:val="28"/>
                <w:szCs w:val="28"/>
              </w:rPr>
              <w:t>заочна форма навчання</w:t>
            </w:r>
          </w:p>
        </w:tc>
      </w:tr>
      <w:tr w:rsidR="00264A5F" w:rsidRPr="00596920" w:rsidTr="00A0524A">
        <w:trPr>
          <w:trHeight w:val="409"/>
          <w:jc w:val="center"/>
        </w:trPr>
        <w:tc>
          <w:tcPr>
            <w:tcW w:w="2896" w:type="dxa"/>
            <w:vMerge w:val="restart"/>
            <w:vAlign w:val="center"/>
          </w:tcPr>
          <w:p w:rsidR="00264A5F" w:rsidRPr="00596920" w:rsidRDefault="00264A5F" w:rsidP="00A0524A">
            <w:pPr>
              <w:rPr>
                <w:rFonts w:ascii="Times New Roman" w:hAnsi="Times New Roman" w:cs="Times New Roman"/>
              </w:rPr>
            </w:pPr>
            <w:r w:rsidRPr="00596920">
              <w:rPr>
                <w:rFonts w:ascii="Times New Roman" w:hAnsi="Times New Roman" w:cs="Times New Roman"/>
                <w:sz w:val="28"/>
                <w:szCs w:val="28"/>
              </w:rPr>
              <w:t>Загальний обсяг кредитів – 3</w:t>
            </w:r>
          </w:p>
        </w:tc>
        <w:tc>
          <w:tcPr>
            <w:tcW w:w="3262" w:type="dxa"/>
          </w:tcPr>
          <w:p w:rsidR="00264A5F" w:rsidRPr="00596920" w:rsidRDefault="00264A5F" w:rsidP="00A0524A">
            <w:pPr>
              <w:jc w:val="center"/>
              <w:rPr>
                <w:rFonts w:ascii="Times New Roman" w:hAnsi="Times New Roman" w:cs="Times New Roman"/>
                <w:b/>
              </w:rPr>
            </w:pPr>
            <w:r w:rsidRPr="00596920">
              <w:rPr>
                <w:rFonts w:ascii="Times New Roman" w:hAnsi="Times New Roman" w:cs="Times New Roman"/>
                <w:b/>
                <w:sz w:val="28"/>
                <w:szCs w:val="28"/>
              </w:rPr>
              <w:t>Галузь знань</w:t>
            </w:r>
          </w:p>
          <w:p w:rsidR="00264A5F" w:rsidRPr="00596920" w:rsidRDefault="00264A5F" w:rsidP="00A0524A">
            <w:pPr>
              <w:jc w:val="center"/>
              <w:rPr>
                <w:rFonts w:ascii="Times New Roman" w:hAnsi="Times New Roman" w:cs="Times New Roman"/>
              </w:rPr>
            </w:pPr>
            <w:r w:rsidRPr="00596920">
              <w:rPr>
                <w:rFonts w:ascii="Times New Roman" w:hAnsi="Times New Roman" w:cs="Times New Roman"/>
                <w:sz w:val="28"/>
                <w:szCs w:val="28"/>
              </w:rPr>
              <w:t>01 освіта</w:t>
            </w:r>
          </w:p>
          <w:p w:rsidR="00264A5F" w:rsidRPr="00596920" w:rsidRDefault="00264A5F" w:rsidP="00A0524A">
            <w:pPr>
              <w:jc w:val="center"/>
              <w:rPr>
                <w:rFonts w:ascii="Times New Roman" w:hAnsi="Times New Roman" w:cs="Times New Roman"/>
              </w:rPr>
            </w:pPr>
            <w:r w:rsidRPr="00596920">
              <w:rPr>
                <w:rFonts w:ascii="Times New Roman" w:hAnsi="Times New Roman" w:cs="Times New Roman"/>
              </w:rPr>
              <w:t>(шифр і назва)</w:t>
            </w:r>
          </w:p>
        </w:tc>
        <w:tc>
          <w:tcPr>
            <w:tcW w:w="3420" w:type="dxa"/>
            <w:gridSpan w:val="2"/>
            <w:vAlign w:val="center"/>
          </w:tcPr>
          <w:p w:rsidR="00264A5F" w:rsidRPr="00596920" w:rsidRDefault="00264A5F" w:rsidP="00A0524A">
            <w:pPr>
              <w:jc w:val="center"/>
              <w:rPr>
                <w:rFonts w:ascii="Times New Roman" w:hAnsi="Times New Roman" w:cs="Times New Roman"/>
                <w:b/>
              </w:rPr>
            </w:pPr>
            <w:r w:rsidRPr="00596920">
              <w:rPr>
                <w:rFonts w:ascii="Times New Roman" w:hAnsi="Times New Roman" w:cs="Times New Roman"/>
                <w:b/>
                <w:sz w:val="28"/>
                <w:szCs w:val="28"/>
              </w:rPr>
              <w:t>Вид дисципліни</w:t>
            </w:r>
          </w:p>
          <w:p w:rsidR="00264A5F" w:rsidRPr="00596920" w:rsidRDefault="00264A5F" w:rsidP="00A0524A">
            <w:pPr>
              <w:jc w:val="center"/>
              <w:rPr>
                <w:rFonts w:ascii="Times New Roman" w:hAnsi="Times New Roman" w:cs="Times New Roman"/>
              </w:rPr>
            </w:pPr>
            <w:r w:rsidRPr="00596920">
              <w:rPr>
                <w:rFonts w:ascii="Times New Roman" w:hAnsi="Times New Roman" w:cs="Times New Roman"/>
                <w:sz w:val="28"/>
                <w:szCs w:val="28"/>
              </w:rPr>
              <w:t>обов’язкова</w:t>
            </w:r>
          </w:p>
          <w:p w:rsidR="00264A5F" w:rsidRPr="00596920" w:rsidRDefault="00264A5F" w:rsidP="00A0524A">
            <w:pPr>
              <w:jc w:val="center"/>
              <w:rPr>
                <w:rFonts w:ascii="Times New Roman" w:hAnsi="Times New Roman" w:cs="Times New Roman"/>
                <w:i/>
              </w:rPr>
            </w:pPr>
            <w:r w:rsidRPr="00596920">
              <w:rPr>
                <w:rFonts w:ascii="Times New Roman" w:hAnsi="Times New Roman" w:cs="Times New Roman"/>
              </w:rPr>
              <w:t>(обов’язкова* чи за вибором)</w:t>
            </w:r>
          </w:p>
        </w:tc>
      </w:tr>
      <w:tr w:rsidR="00264A5F" w:rsidRPr="00596920" w:rsidTr="00A0524A">
        <w:trPr>
          <w:trHeight w:val="409"/>
          <w:jc w:val="center"/>
        </w:trPr>
        <w:tc>
          <w:tcPr>
            <w:tcW w:w="2896" w:type="dxa"/>
            <w:vMerge/>
            <w:vAlign w:val="center"/>
          </w:tcPr>
          <w:p w:rsidR="00264A5F" w:rsidRPr="00596920" w:rsidRDefault="00264A5F" w:rsidP="00A0524A">
            <w:pPr>
              <w:rPr>
                <w:rFonts w:ascii="Times New Roman" w:hAnsi="Times New Roman" w:cs="Times New Roman"/>
              </w:rPr>
            </w:pPr>
          </w:p>
        </w:tc>
        <w:tc>
          <w:tcPr>
            <w:tcW w:w="3262" w:type="dxa"/>
            <w:vAlign w:val="center"/>
          </w:tcPr>
          <w:p w:rsidR="00264A5F" w:rsidRPr="00596920" w:rsidRDefault="00264A5F" w:rsidP="00A0524A">
            <w:pPr>
              <w:jc w:val="center"/>
              <w:rPr>
                <w:rFonts w:ascii="Times New Roman" w:hAnsi="Times New Roman" w:cs="Times New Roman"/>
                <w:b/>
              </w:rPr>
            </w:pPr>
            <w:r w:rsidRPr="00596920">
              <w:rPr>
                <w:rFonts w:ascii="Times New Roman" w:hAnsi="Times New Roman" w:cs="Times New Roman"/>
                <w:b/>
                <w:sz w:val="28"/>
                <w:szCs w:val="28"/>
              </w:rPr>
              <w:t xml:space="preserve">Спеціальність </w:t>
            </w:r>
          </w:p>
          <w:p w:rsidR="00264A5F" w:rsidRPr="00596920" w:rsidRDefault="00264A5F" w:rsidP="00A0524A">
            <w:pPr>
              <w:jc w:val="center"/>
              <w:rPr>
                <w:rFonts w:ascii="Times New Roman" w:hAnsi="Times New Roman" w:cs="Times New Roman"/>
              </w:rPr>
            </w:pPr>
            <w:r w:rsidRPr="00596920">
              <w:rPr>
                <w:rFonts w:ascii="Times New Roman" w:hAnsi="Times New Roman" w:cs="Times New Roman"/>
                <w:sz w:val="28"/>
                <w:szCs w:val="28"/>
              </w:rPr>
              <w:t>016 спеціальна освіта</w:t>
            </w:r>
          </w:p>
          <w:p w:rsidR="00264A5F" w:rsidRPr="00596920" w:rsidRDefault="00264A5F" w:rsidP="00A0524A">
            <w:pPr>
              <w:jc w:val="center"/>
              <w:rPr>
                <w:rFonts w:ascii="Times New Roman" w:hAnsi="Times New Roman" w:cs="Times New Roman"/>
              </w:rPr>
            </w:pPr>
            <w:r w:rsidRPr="00596920">
              <w:rPr>
                <w:rFonts w:ascii="Times New Roman" w:hAnsi="Times New Roman" w:cs="Times New Roman"/>
              </w:rPr>
              <w:t>(шифр і назва)</w:t>
            </w:r>
          </w:p>
        </w:tc>
        <w:tc>
          <w:tcPr>
            <w:tcW w:w="3420" w:type="dxa"/>
            <w:gridSpan w:val="2"/>
            <w:vAlign w:val="center"/>
          </w:tcPr>
          <w:p w:rsidR="00264A5F" w:rsidRPr="00596920" w:rsidRDefault="00264A5F" w:rsidP="00A0524A">
            <w:pPr>
              <w:jc w:val="center"/>
              <w:rPr>
                <w:rFonts w:ascii="Times New Roman" w:hAnsi="Times New Roman" w:cs="Times New Roman"/>
                <w:b/>
              </w:rPr>
            </w:pPr>
            <w:r w:rsidRPr="00596920">
              <w:rPr>
                <w:rFonts w:ascii="Times New Roman" w:hAnsi="Times New Roman" w:cs="Times New Roman"/>
                <w:b/>
                <w:sz w:val="28"/>
                <w:szCs w:val="28"/>
              </w:rPr>
              <w:t xml:space="preserve">Цикл підготовки </w:t>
            </w:r>
          </w:p>
          <w:p w:rsidR="00264A5F" w:rsidRPr="00596920" w:rsidRDefault="00264A5F" w:rsidP="00A0524A">
            <w:pPr>
              <w:jc w:val="center"/>
              <w:rPr>
                <w:rFonts w:ascii="Times New Roman" w:hAnsi="Times New Roman" w:cs="Times New Roman"/>
              </w:rPr>
            </w:pPr>
            <w:r w:rsidRPr="00596920">
              <w:rPr>
                <w:rFonts w:ascii="Times New Roman" w:hAnsi="Times New Roman" w:cs="Times New Roman"/>
                <w:sz w:val="28"/>
                <w:szCs w:val="28"/>
              </w:rPr>
              <w:t>____________________</w:t>
            </w:r>
          </w:p>
          <w:p w:rsidR="00264A5F" w:rsidRPr="00596920" w:rsidRDefault="00264A5F" w:rsidP="00A0524A">
            <w:pPr>
              <w:jc w:val="center"/>
              <w:rPr>
                <w:rFonts w:ascii="Times New Roman" w:hAnsi="Times New Roman" w:cs="Times New Roman"/>
              </w:rPr>
            </w:pPr>
            <w:r w:rsidRPr="00596920">
              <w:rPr>
                <w:rFonts w:ascii="Times New Roman" w:hAnsi="Times New Roman" w:cs="Times New Roman"/>
              </w:rPr>
              <w:t>(загальний чи професійний)</w:t>
            </w:r>
          </w:p>
        </w:tc>
      </w:tr>
      <w:tr w:rsidR="00264A5F" w:rsidRPr="00596920" w:rsidTr="00A0524A">
        <w:trPr>
          <w:trHeight w:val="170"/>
          <w:jc w:val="center"/>
        </w:trPr>
        <w:tc>
          <w:tcPr>
            <w:tcW w:w="2896" w:type="dxa"/>
            <w:vAlign w:val="center"/>
          </w:tcPr>
          <w:p w:rsidR="00264A5F" w:rsidRPr="00596920" w:rsidRDefault="00264A5F" w:rsidP="00A0524A">
            <w:pPr>
              <w:rPr>
                <w:rFonts w:ascii="Times New Roman" w:hAnsi="Times New Roman" w:cs="Times New Roman"/>
              </w:rPr>
            </w:pPr>
            <w:r w:rsidRPr="00596920">
              <w:rPr>
                <w:rFonts w:ascii="Times New Roman" w:hAnsi="Times New Roman" w:cs="Times New Roman"/>
                <w:sz w:val="28"/>
                <w:szCs w:val="28"/>
              </w:rPr>
              <w:t>Модулів – 1</w:t>
            </w:r>
          </w:p>
        </w:tc>
        <w:tc>
          <w:tcPr>
            <w:tcW w:w="3262" w:type="dxa"/>
            <w:vMerge w:val="restart"/>
            <w:vAlign w:val="center"/>
          </w:tcPr>
          <w:p w:rsidR="00264A5F" w:rsidRPr="00596920" w:rsidRDefault="00264A5F" w:rsidP="00A0524A">
            <w:pPr>
              <w:jc w:val="center"/>
              <w:rPr>
                <w:rFonts w:ascii="Times New Roman" w:hAnsi="Times New Roman" w:cs="Times New Roman"/>
                <w:b/>
              </w:rPr>
            </w:pPr>
            <w:r w:rsidRPr="00596920">
              <w:rPr>
                <w:rFonts w:ascii="Times New Roman" w:hAnsi="Times New Roman" w:cs="Times New Roman"/>
                <w:b/>
                <w:sz w:val="28"/>
                <w:szCs w:val="28"/>
              </w:rPr>
              <w:t>Спеціалізація</w:t>
            </w:r>
          </w:p>
          <w:p w:rsidR="00264A5F" w:rsidRPr="00596920" w:rsidRDefault="00264A5F" w:rsidP="00A0524A">
            <w:pPr>
              <w:jc w:val="center"/>
              <w:rPr>
                <w:rFonts w:ascii="Times New Roman" w:hAnsi="Times New Roman" w:cs="Times New Roman"/>
              </w:rPr>
            </w:pPr>
            <w:r w:rsidRPr="00596920">
              <w:rPr>
                <w:rFonts w:ascii="Times New Roman" w:hAnsi="Times New Roman" w:cs="Times New Roman"/>
                <w:sz w:val="28"/>
                <w:szCs w:val="28"/>
              </w:rPr>
              <w:t>____________________</w:t>
            </w:r>
          </w:p>
          <w:p w:rsidR="00264A5F" w:rsidRPr="00596920" w:rsidRDefault="00264A5F" w:rsidP="00A0524A">
            <w:pPr>
              <w:jc w:val="center"/>
              <w:rPr>
                <w:rFonts w:ascii="Times New Roman" w:hAnsi="Times New Roman" w:cs="Times New Roman"/>
              </w:rPr>
            </w:pPr>
            <w:r w:rsidRPr="00596920">
              <w:rPr>
                <w:rFonts w:ascii="Times New Roman" w:hAnsi="Times New Roman" w:cs="Times New Roman"/>
              </w:rPr>
              <w:t>(назва)</w:t>
            </w:r>
          </w:p>
        </w:tc>
        <w:tc>
          <w:tcPr>
            <w:tcW w:w="3420" w:type="dxa"/>
            <w:gridSpan w:val="2"/>
            <w:vAlign w:val="center"/>
          </w:tcPr>
          <w:p w:rsidR="00264A5F" w:rsidRPr="00596920" w:rsidRDefault="00264A5F" w:rsidP="00A0524A">
            <w:pPr>
              <w:jc w:val="center"/>
              <w:rPr>
                <w:rFonts w:ascii="Times New Roman" w:hAnsi="Times New Roman" w:cs="Times New Roman"/>
                <w:b/>
              </w:rPr>
            </w:pPr>
            <w:r w:rsidRPr="00596920">
              <w:rPr>
                <w:rFonts w:ascii="Times New Roman" w:hAnsi="Times New Roman" w:cs="Times New Roman"/>
                <w:b/>
                <w:sz w:val="28"/>
                <w:szCs w:val="28"/>
              </w:rPr>
              <w:t>Рік підготовки:</w:t>
            </w:r>
          </w:p>
        </w:tc>
      </w:tr>
      <w:tr w:rsidR="00264A5F" w:rsidRPr="00596920" w:rsidTr="00A0524A">
        <w:trPr>
          <w:trHeight w:val="207"/>
          <w:jc w:val="center"/>
        </w:trPr>
        <w:tc>
          <w:tcPr>
            <w:tcW w:w="2896" w:type="dxa"/>
            <w:vAlign w:val="center"/>
          </w:tcPr>
          <w:p w:rsidR="00264A5F" w:rsidRPr="00596920" w:rsidRDefault="00264A5F" w:rsidP="00A0524A">
            <w:pPr>
              <w:rPr>
                <w:rFonts w:ascii="Times New Roman" w:hAnsi="Times New Roman" w:cs="Times New Roman"/>
              </w:rPr>
            </w:pPr>
            <w:r w:rsidRPr="00596920">
              <w:rPr>
                <w:rFonts w:ascii="Times New Roman" w:hAnsi="Times New Roman" w:cs="Times New Roman"/>
                <w:sz w:val="28"/>
                <w:szCs w:val="28"/>
              </w:rPr>
              <w:t>Змістових модулів – 1</w:t>
            </w:r>
          </w:p>
        </w:tc>
        <w:tc>
          <w:tcPr>
            <w:tcW w:w="3262" w:type="dxa"/>
            <w:vMerge/>
            <w:vAlign w:val="center"/>
          </w:tcPr>
          <w:p w:rsidR="00264A5F" w:rsidRPr="00596920" w:rsidRDefault="00264A5F" w:rsidP="00A0524A">
            <w:pPr>
              <w:jc w:val="center"/>
              <w:rPr>
                <w:rFonts w:ascii="Times New Roman" w:hAnsi="Times New Roman" w:cs="Times New Roman"/>
              </w:rPr>
            </w:pPr>
          </w:p>
        </w:tc>
        <w:tc>
          <w:tcPr>
            <w:tcW w:w="1620" w:type="dxa"/>
            <w:vAlign w:val="center"/>
          </w:tcPr>
          <w:p w:rsidR="00264A5F" w:rsidRPr="00596920" w:rsidRDefault="00264A5F" w:rsidP="00A0524A">
            <w:pPr>
              <w:jc w:val="center"/>
              <w:rPr>
                <w:rFonts w:ascii="Times New Roman" w:hAnsi="Times New Roman" w:cs="Times New Roman"/>
              </w:rPr>
            </w:pPr>
            <w:r w:rsidRPr="00596920">
              <w:rPr>
                <w:rFonts w:ascii="Times New Roman" w:hAnsi="Times New Roman" w:cs="Times New Roman"/>
                <w:sz w:val="28"/>
                <w:szCs w:val="28"/>
              </w:rPr>
              <w:t>6-й</w:t>
            </w:r>
          </w:p>
        </w:tc>
        <w:tc>
          <w:tcPr>
            <w:tcW w:w="1800" w:type="dxa"/>
            <w:vAlign w:val="center"/>
          </w:tcPr>
          <w:p w:rsidR="00264A5F" w:rsidRPr="00596920" w:rsidRDefault="00264A5F" w:rsidP="00A0524A">
            <w:pPr>
              <w:jc w:val="center"/>
              <w:rPr>
                <w:rFonts w:ascii="Times New Roman" w:hAnsi="Times New Roman" w:cs="Times New Roman"/>
              </w:rPr>
            </w:pPr>
            <w:r w:rsidRPr="00596920">
              <w:rPr>
                <w:rFonts w:ascii="Times New Roman" w:hAnsi="Times New Roman" w:cs="Times New Roman"/>
                <w:sz w:val="28"/>
                <w:szCs w:val="28"/>
              </w:rPr>
              <w:t>6-й</w:t>
            </w:r>
          </w:p>
        </w:tc>
      </w:tr>
      <w:tr w:rsidR="00264A5F" w:rsidRPr="00596920" w:rsidTr="00A0524A">
        <w:trPr>
          <w:trHeight w:val="246"/>
          <w:jc w:val="center"/>
        </w:trPr>
        <w:tc>
          <w:tcPr>
            <w:tcW w:w="2896" w:type="dxa"/>
            <w:vAlign w:val="center"/>
          </w:tcPr>
          <w:p w:rsidR="00264A5F" w:rsidRPr="00596920" w:rsidRDefault="00264A5F" w:rsidP="00A0524A">
            <w:pPr>
              <w:rPr>
                <w:rFonts w:ascii="Times New Roman" w:hAnsi="Times New Roman" w:cs="Times New Roman"/>
              </w:rPr>
            </w:pPr>
            <w:r w:rsidRPr="00596920">
              <w:rPr>
                <w:rFonts w:ascii="Times New Roman" w:hAnsi="Times New Roman" w:cs="Times New Roman"/>
                <w:sz w:val="28"/>
                <w:szCs w:val="28"/>
              </w:rPr>
              <w:t>Індивідуальне науково-дослідне завдання ___________</w:t>
            </w:r>
          </w:p>
          <w:p w:rsidR="00264A5F" w:rsidRPr="00596920" w:rsidRDefault="00264A5F" w:rsidP="00A0524A">
            <w:pPr>
              <w:rPr>
                <w:rFonts w:ascii="Times New Roman" w:hAnsi="Times New Roman" w:cs="Times New Roman"/>
              </w:rPr>
            </w:pPr>
            <w:r w:rsidRPr="00596920">
              <w:rPr>
                <w:rFonts w:ascii="Times New Roman" w:hAnsi="Times New Roman" w:cs="Times New Roman"/>
                <w:sz w:val="28"/>
                <w:szCs w:val="28"/>
              </w:rPr>
              <w:t xml:space="preserve">                     </w:t>
            </w:r>
            <w:r w:rsidRPr="00596920">
              <w:rPr>
                <w:rFonts w:ascii="Times New Roman" w:hAnsi="Times New Roman" w:cs="Times New Roman"/>
              </w:rPr>
              <w:t>(назва)</w:t>
            </w:r>
          </w:p>
        </w:tc>
        <w:tc>
          <w:tcPr>
            <w:tcW w:w="3262" w:type="dxa"/>
            <w:vMerge w:val="restart"/>
            <w:vAlign w:val="center"/>
          </w:tcPr>
          <w:p w:rsidR="00264A5F" w:rsidRPr="00596920" w:rsidRDefault="00264A5F" w:rsidP="00A0524A">
            <w:pPr>
              <w:jc w:val="center"/>
              <w:rPr>
                <w:rFonts w:ascii="Times New Roman" w:hAnsi="Times New Roman" w:cs="Times New Roman"/>
                <w:b/>
              </w:rPr>
            </w:pPr>
            <w:r w:rsidRPr="00596920">
              <w:rPr>
                <w:rFonts w:ascii="Times New Roman" w:hAnsi="Times New Roman" w:cs="Times New Roman"/>
                <w:b/>
                <w:sz w:val="28"/>
                <w:szCs w:val="28"/>
              </w:rPr>
              <w:t>Мова викладання, навчання та оцінювання:</w:t>
            </w:r>
          </w:p>
          <w:p w:rsidR="00264A5F" w:rsidRPr="00596920" w:rsidRDefault="00264A5F" w:rsidP="00A0524A">
            <w:pPr>
              <w:jc w:val="center"/>
              <w:rPr>
                <w:rFonts w:ascii="Times New Roman" w:hAnsi="Times New Roman" w:cs="Times New Roman"/>
              </w:rPr>
            </w:pPr>
            <w:r w:rsidRPr="00596920">
              <w:rPr>
                <w:rFonts w:ascii="Times New Roman" w:hAnsi="Times New Roman" w:cs="Times New Roman"/>
                <w:sz w:val="28"/>
                <w:szCs w:val="28"/>
              </w:rPr>
              <w:t>українська</w:t>
            </w:r>
          </w:p>
          <w:p w:rsidR="00264A5F" w:rsidRPr="00596920" w:rsidRDefault="00264A5F" w:rsidP="00A0524A">
            <w:pPr>
              <w:jc w:val="center"/>
              <w:rPr>
                <w:rFonts w:ascii="Times New Roman" w:hAnsi="Times New Roman" w:cs="Times New Roman"/>
                <w:b/>
              </w:rPr>
            </w:pPr>
            <w:r w:rsidRPr="00596920">
              <w:rPr>
                <w:rFonts w:ascii="Times New Roman" w:hAnsi="Times New Roman" w:cs="Times New Roman"/>
              </w:rPr>
              <w:t>(назва)</w:t>
            </w:r>
          </w:p>
        </w:tc>
        <w:tc>
          <w:tcPr>
            <w:tcW w:w="3420" w:type="dxa"/>
            <w:gridSpan w:val="2"/>
            <w:vAlign w:val="center"/>
          </w:tcPr>
          <w:p w:rsidR="00264A5F" w:rsidRPr="00596920" w:rsidRDefault="00264A5F" w:rsidP="00A0524A">
            <w:pPr>
              <w:jc w:val="center"/>
              <w:rPr>
                <w:rFonts w:ascii="Times New Roman" w:hAnsi="Times New Roman" w:cs="Times New Roman"/>
                <w:b/>
              </w:rPr>
            </w:pPr>
            <w:r w:rsidRPr="00596920">
              <w:rPr>
                <w:rFonts w:ascii="Times New Roman" w:hAnsi="Times New Roman" w:cs="Times New Roman"/>
                <w:b/>
                <w:sz w:val="28"/>
                <w:szCs w:val="28"/>
              </w:rPr>
              <w:t>Семестр</w:t>
            </w:r>
          </w:p>
        </w:tc>
      </w:tr>
      <w:tr w:rsidR="00264A5F" w:rsidRPr="00596920" w:rsidTr="00A0524A">
        <w:trPr>
          <w:trHeight w:val="323"/>
          <w:jc w:val="center"/>
        </w:trPr>
        <w:tc>
          <w:tcPr>
            <w:tcW w:w="2896" w:type="dxa"/>
            <w:vMerge w:val="restart"/>
            <w:vAlign w:val="center"/>
          </w:tcPr>
          <w:p w:rsidR="00264A5F" w:rsidRPr="00596920" w:rsidRDefault="00264A5F" w:rsidP="00A0524A">
            <w:pPr>
              <w:rPr>
                <w:rFonts w:ascii="Times New Roman" w:hAnsi="Times New Roman" w:cs="Times New Roman"/>
              </w:rPr>
            </w:pPr>
            <w:r w:rsidRPr="00596920">
              <w:rPr>
                <w:rFonts w:ascii="Times New Roman" w:hAnsi="Times New Roman" w:cs="Times New Roman"/>
                <w:sz w:val="28"/>
                <w:szCs w:val="28"/>
              </w:rPr>
              <w:t>Загальний обсяг годин – 90</w:t>
            </w:r>
          </w:p>
        </w:tc>
        <w:tc>
          <w:tcPr>
            <w:tcW w:w="3262" w:type="dxa"/>
            <w:vMerge/>
            <w:vAlign w:val="center"/>
          </w:tcPr>
          <w:p w:rsidR="00264A5F" w:rsidRPr="00596920" w:rsidRDefault="00264A5F" w:rsidP="00A0524A">
            <w:pPr>
              <w:jc w:val="center"/>
              <w:rPr>
                <w:rFonts w:ascii="Times New Roman" w:hAnsi="Times New Roman" w:cs="Times New Roman"/>
              </w:rPr>
            </w:pPr>
          </w:p>
        </w:tc>
        <w:tc>
          <w:tcPr>
            <w:tcW w:w="1620" w:type="dxa"/>
            <w:vAlign w:val="center"/>
          </w:tcPr>
          <w:p w:rsidR="00264A5F" w:rsidRPr="00596920" w:rsidRDefault="00264A5F" w:rsidP="00A0524A">
            <w:pPr>
              <w:jc w:val="center"/>
              <w:rPr>
                <w:rFonts w:ascii="Times New Roman" w:hAnsi="Times New Roman" w:cs="Times New Roman"/>
              </w:rPr>
            </w:pPr>
            <w:r w:rsidRPr="00596920">
              <w:rPr>
                <w:rFonts w:ascii="Times New Roman" w:hAnsi="Times New Roman" w:cs="Times New Roman"/>
                <w:sz w:val="28"/>
                <w:szCs w:val="28"/>
              </w:rPr>
              <w:t>1-й</w:t>
            </w:r>
          </w:p>
        </w:tc>
        <w:tc>
          <w:tcPr>
            <w:tcW w:w="1800" w:type="dxa"/>
            <w:vAlign w:val="center"/>
          </w:tcPr>
          <w:p w:rsidR="00264A5F" w:rsidRPr="00596920" w:rsidRDefault="00264A5F" w:rsidP="00A0524A">
            <w:pPr>
              <w:jc w:val="center"/>
              <w:rPr>
                <w:rFonts w:ascii="Times New Roman" w:hAnsi="Times New Roman" w:cs="Times New Roman"/>
              </w:rPr>
            </w:pPr>
            <w:r w:rsidRPr="00596920">
              <w:rPr>
                <w:rFonts w:ascii="Times New Roman" w:hAnsi="Times New Roman" w:cs="Times New Roman"/>
                <w:sz w:val="28"/>
                <w:szCs w:val="28"/>
              </w:rPr>
              <w:t>1-й</w:t>
            </w:r>
          </w:p>
        </w:tc>
      </w:tr>
      <w:tr w:rsidR="00264A5F" w:rsidRPr="00596920" w:rsidTr="00A0524A">
        <w:trPr>
          <w:trHeight w:val="322"/>
          <w:jc w:val="center"/>
        </w:trPr>
        <w:tc>
          <w:tcPr>
            <w:tcW w:w="2896" w:type="dxa"/>
            <w:vMerge/>
            <w:vAlign w:val="center"/>
          </w:tcPr>
          <w:p w:rsidR="00264A5F" w:rsidRPr="00596920" w:rsidRDefault="00264A5F" w:rsidP="00A0524A">
            <w:pPr>
              <w:rPr>
                <w:rFonts w:ascii="Times New Roman" w:hAnsi="Times New Roman" w:cs="Times New Roman"/>
              </w:rPr>
            </w:pPr>
          </w:p>
        </w:tc>
        <w:tc>
          <w:tcPr>
            <w:tcW w:w="3262" w:type="dxa"/>
            <w:vMerge/>
            <w:vAlign w:val="center"/>
          </w:tcPr>
          <w:p w:rsidR="00264A5F" w:rsidRPr="00596920" w:rsidRDefault="00264A5F" w:rsidP="00A0524A">
            <w:pPr>
              <w:jc w:val="center"/>
              <w:rPr>
                <w:rFonts w:ascii="Times New Roman" w:hAnsi="Times New Roman" w:cs="Times New Roman"/>
              </w:rPr>
            </w:pPr>
          </w:p>
        </w:tc>
        <w:tc>
          <w:tcPr>
            <w:tcW w:w="3420" w:type="dxa"/>
            <w:gridSpan w:val="2"/>
            <w:vAlign w:val="center"/>
          </w:tcPr>
          <w:p w:rsidR="00264A5F" w:rsidRPr="00596920" w:rsidRDefault="00264A5F" w:rsidP="00A0524A">
            <w:pPr>
              <w:jc w:val="center"/>
              <w:rPr>
                <w:rFonts w:ascii="Times New Roman" w:hAnsi="Times New Roman" w:cs="Times New Roman"/>
                <w:b/>
              </w:rPr>
            </w:pPr>
            <w:r w:rsidRPr="00596920">
              <w:rPr>
                <w:rFonts w:ascii="Times New Roman" w:hAnsi="Times New Roman" w:cs="Times New Roman"/>
                <w:b/>
                <w:sz w:val="28"/>
                <w:szCs w:val="28"/>
              </w:rPr>
              <w:t>Лекції</w:t>
            </w:r>
          </w:p>
        </w:tc>
      </w:tr>
      <w:tr w:rsidR="00264A5F" w:rsidRPr="00596920" w:rsidTr="00A0524A">
        <w:trPr>
          <w:trHeight w:val="320"/>
          <w:jc w:val="center"/>
        </w:trPr>
        <w:tc>
          <w:tcPr>
            <w:tcW w:w="2896" w:type="dxa"/>
            <w:vMerge w:val="restart"/>
            <w:vAlign w:val="center"/>
          </w:tcPr>
          <w:p w:rsidR="00264A5F" w:rsidRPr="00596920" w:rsidRDefault="00264A5F" w:rsidP="00A0524A">
            <w:pPr>
              <w:rPr>
                <w:rFonts w:ascii="Times New Roman" w:hAnsi="Times New Roman" w:cs="Times New Roman"/>
              </w:rPr>
            </w:pPr>
            <w:r w:rsidRPr="00596920">
              <w:rPr>
                <w:rFonts w:ascii="Times New Roman" w:hAnsi="Times New Roman" w:cs="Times New Roman"/>
                <w:sz w:val="28"/>
                <w:szCs w:val="28"/>
              </w:rPr>
              <w:t>Тижневих годин для денної форми навчання:</w:t>
            </w:r>
          </w:p>
          <w:p w:rsidR="00264A5F" w:rsidRPr="00596920" w:rsidRDefault="00264A5F" w:rsidP="00A0524A">
            <w:pPr>
              <w:rPr>
                <w:rFonts w:ascii="Times New Roman" w:hAnsi="Times New Roman" w:cs="Times New Roman"/>
              </w:rPr>
            </w:pPr>
            <w:r w:rsidRPr="00596920">
              <w:rPr>
                <w:rFonts w:ascii="Times New Roman" w:hAnsi="Times New Roman" w:cs="Times New Roman"/>
                <w:sz w:val="28"/>
                <w:szCs w:val="28"/>
              </w:rPr>
              <w:t xml:space="preserve">аудиторних – </w:t>
            </w:r>
          </w:p>
          <w:p w:rsidR="00264A5F" w:rsidRPr="00596920" w:rsidRDefault="00264A5F" w:rsidP="00A0524A">
            <w:pPr>
              <w:rPr>
                <w:rFonts w:ascii="Times New Roman" w:hAnsi="Times New Roman" w:cs="Times New Roman"/>
              </w:rPr>
            </w:pPr>
            <w:r w:rsidRPr="00596920">
              <w:rPr>
                <w:rFonts w:ascii="Times New Roman" w:hAnsi="Times New Roman" w:cs="Times New Roman"/>
                <w:sz w:val="28"/>
                <w:szCs w:val="28"/>
              </w:rPr>
              <w:t xml:space="preserve">самостійної роботи здобувача вищої освіти – </w:t>
            </w:r>
          </w:p>
        </w:tc>
        <w:tc>
          <w:tcPr>
            <w:tcW w:w="3262" w:type="dxa"/>
            <w:vMerge w:val="restart"/>
            <w:vAlign w:val="center"/>
          </w:tcPr>
          <w:p w:rsidR="00264A5F" w:rsidRPr="00596920" w:rsidRDefault="00264A5F" w:rsidP="00A0524A">
            <w:pPr>
              <w:jc w:val="center"/>
              <w:rPr>
                <w:rFonts w:ascii="Times New Roman" w:hAnsi="Times New Roman" w:cs="Times New Roman"/>
                <w:b/>
              </w:rPr>
            </w:pPr>
            <w:r w:rsidRPr="00596920">
              <w:rPr>
                <w:rFonts w:ascii="Times New Roman" w:hAnsi="Times New Roman" w:cs="Times New Roman"/>
                <w:b/>
                <w:sz w:val="28"/>
                <w:szCs w:val="28"/>
              </w:rPr>
              <w:t>Освітній ступінь / освітньо-</w:t>
            </w:r>
          </w:p>
          <w:p w:rsidR="00264A5F" w:rsidRPr="00596920" w:rsidRDefault="00264A5F" w:rsidP="00A0524A">
            <w:pPr>
              <w:jc w:val="center"/>
              <w:rPr>
                <w:rFonts w:ascii="Times New Roman" w:hAnsi="Times New Roman" w:cs="Times New Roman"/>
                <w:b/>
              </w:rPr>
            </w:pPr>
            <w:r w:rsidRPr="00596920">
              <w:rPr>
                <w:rFonts w:ascii="Times New Roman" w:hAnsi="Times New Roman" w:cs="Times New Roman"/>
                <w:b/>
                <w:sz w:val="28"/>
                <w:szCs w:val="28"/>
              </w:rPr>
              <w:t>кваліфікаційний рівень:</w:t>
            </w:r>
          </w:p>
          <w:p w:rsidR="00264A5F" w:rsidRPr="00596920" w:rsidRDefault="00264A5F" w:rsidP="00A0524A">
            <w:pPr>
              <w:jc w:val="center"/>
              <w:rPr>
                <w:rFonts w:ascii="Times New Roman" w:hAnsi="Times New Roman" w:cs="Times New Roman"/>
              </w:rPr>
            </w:pPr>
            <w:r w:rsidRPr="00596920">
              <w:rPr>
                <w:rFonts w:ascii="Times New Roman" w:hAnsi="Times New Roman" w:cs="Times New Roman"/>
                <w:sz w:val="28"/>
                <w:szCs w:val="28"/>
              </w:rPr>
              <w:t>магістр</w:t>
            </w:r>
          </w:p>
          <w:p w:rsidR="00264A5F" w:rsidRPr="00596920" w:rsidRDefault="00264A5F" w:rsidP="00A0524A">
            <w:pPr>
              <w:jc w:val="center"/>
              <w:rPr>
                <w:rFonts w:ascii="Times New Roman" w:hAnsi="Times New Roman" w:cs="Times New Roman"/>
              </w:rPr>
            </w:pPr>
            <w:r w:rsidRPr="00596920">
              <w:rPr>
                <w:rFonts w:ascii="Times New Roman" w:hAnsi="Times New Roman" w:cs="Times New Roman"/>
                <w:sz w:val="28"/>
                <w:szCs w:val="28"/>
              </w:rPr>
              <w:t>_____________________</w:t>
            </w:r>
          </w:p>
        </w:tc>
        <w:tc>
          <w:tcPr>
            <w:tcW w:w="1620" w:type="dxa"/>
            <w:vAlign w:val="center"/>
          </w:tcPr>
          <w:p w:rsidR="00264A5F" w:rsidRPr="00596920" w:rsidRDefault="00237EB8" w:rsidP="00A0524A">
            <w:pPr>
              <w:jc w:val="center"/>
              <w:rPr>
                <w:rFonts w:ascii="Times New Roman" w:hAnsi="Times New Roman" w:cs="Times New Roman"/>
              </w:rPr>
            </w:pPr>
            <w:r>
              <w:rPr>
                <w:rFonts w:ascii="Times New Roman" w:hAnsi="Times New Roman" w:cs="Times New Roman"/>
                <w:sz w:val="28"/>
                <w:szCs w:val="28"/>
              </w:rPr>
              <w:t>6</w:t>
            </w:r>
            <w:r w:rsidR="00264A5F" w:rsidRPr="00596920">
              <w:rPr>
                <w:rFonts w:ascii="Times New Roman" w:hAnsi="Times New Roman" w:cs="Times New Roman"/>
                <w:sz w:val="28"/>
                <w:szCs w:val="28"/>
              </w:rPr>
              <w:t xml:space="preserve"> год</w:t>
            </w:r>
          </w:p>
        </w:tc>
        <w:tc>
          <w:tcPr>
            <w:tcW w:w="1800" w:type="dxa"/>
            <w:vAlign w:val="center"/>
          </w:tcPr>
          <w:p w:rsidR="00264A5F" w:rsidRPr="00596920" w:rsidRDefault="00264A5F" w:rsidP="00A0524A">
            <w:pPr>
              <w:jc w:val="center"/>
              <w:rPr>
                <w:rFonts w:ascii="Times New Roman" w:hAnsi="Times New Roman" w:cs="Times New Roman"/>
              </w:rPr>
            </w:pPr>
            <w:r w:rsidRPr="00596920">
              <w:rPr>
                <w:rFonts w:ascii="Times New Roman" w:hAnsi="Times New Roman" w:cs="Times New Roman"/>
                <w:sz w:val="28"/>
                <w:szCs w:val="28"/>
              </w:rPr>
              <w:t>4 год</w:t>
            </w:r>
          </w:p>
        </w:tc>
      </w:tr>
      <w:tr w:rsidR="00264A5F" w:rsidRPr="00596920" w:rsidTr="00A0524A">
        <w:trPr>
          <w:trHeight w:val="320"/>
          <w:jc w:val="center"/>
        </w:trPr>
        <w:tc>
          <w:tcPr>
            <w:tcW w:w="2896" w:type="dxa"/>
            <w:vMerge/>
            <w:vAlign w:val="center"/>
          </w:tcPr>
          <w:p w:rsidR="00264A5F" w:rsidRPr="00596920" w:rsidRDefault="00264A5F" w:rsidP="00A0524A">
            <w:pPr>
              <w:rPr>
                <w:rFonts w:ascii="Times New Roman" w:hAnsi="Times New Roman" w:cs="Times New Roman"/>
              </w:rPr>
            </w:pPr>
          </w:p>
        </w:tc>
        <w:tc>
          <w:tcPr>
            <w:tcW w:w="3262" w:type="dxa"/>
            <w:vMerge/>
            <w:vAlign w:val="center"/>
          </w:tcPr>
          <w:p w:rsidR="00264A5F" w:rsidRPr="00596920" w:rsidRDefault="00264A5F" w:rsidP="00A0524A">
            <w:pPr>
              <w:jc w:val="center"/>
              <w:rPr>
                <w:rFonts w:ascii="Times New Roman" w:hAnsi="Times New Roman" w:cs="Times New Roman"/>
              </w:rPr>
            </w:pPr>
          </w:p>
        </w:tc>
        <w:tc>
          <w:tcPr>
            <w:tcW w:w="3420" w:type="dxa"/>
            <w:gridSpan w:val="2"/>
            <w:vAlign w:val="center"/>
          </w:tcPr>
          <w:p w:rsidR="00264A5F" w:rsidRPr="00596920" w:rsidRDefault="00264A5F" w:rsidP="00A0524A">
            <w:pPr>
              <w:jc w:val="center"/>
              <w:rPr>
                <w:rFonts w:ascii="Times New Roman" w:hAnsi="Times New Roman" w:cs="Times New Roman"/>
                <w:b/>
              </w:rPr>
            </w:pPr>
            <w:r w:rsidRPr="00596920">
              <w:rPr>
                <w:rFonts w:ascii="Times New Roman" w:hAnsi="Times New Roman" w:cs="Times New Roman"/>
                <w:b/>
                <w:sz w:val="28"/>
                <w:szCs w:val="28"/>
              </w:rPr>
              <w:t>Практичні, семінарські</w:t>
            </w:r>
          </w:p>
        </w:tc>
      </w:tr>
      <w:tr w:rsidR="00264A5F" w:rsidRPr="00596920" w:rsidTr="00A0524A">
        <w:trPr>
          <w:trHeight w:val="320"/>
          <w:jc w:val="center"/>
        </w:trPr>
        <w:tc>
          <w:tcPr>
            <w:tcW w:w="2896" w:type="dxa"/>
            <w:vMerge/>
            <w:vAlign w:val="center"/>
          </w:tcPr>
          <w:p w:rsidR="00264A5F" w:rsidRPr="00596920" w:rsidRDefault="00264A5F" w:rsidP="00A0524A">
            <w:pPr>
              <w:rPr>
                <w:rFonts w:ascii="Times New Roman" w:hAnsi="Times New Roman" w:cs="Times New Roman"/>
              </w:rPr>
            </w:pPr>
          </w:p>
        </w:tc>
        <w:tc>
          <w:tcPr>
            <w:tcW w:w="3262" w:type="dxa"/>
            <w:vMerge/>
            <w:vAlign w:val="center"/>
          </w:tcPr>
          <w:p w:rsidR="00264A5F" w:rsidRPr="00596920" w:rsidRDefault="00264A5F" w:rsidP="00A0524A">
            <w:pPr>
              <w:jc w:val="center"/>
              <w:rPr>
                <w:rFonts w:ascii="Times New Roman" w:hAnsi="Times New Roman" w:cs="Times New Roman"/>
              </w:rPr>
            </w:pPr>
          </w:p>
        </w:tc>
        <w:tc>
          <w:tcPr>
            <w:tcW w:w="1620" w:type="dxa"/>
            <w:vAlign w:val="center"/>
          </w:tcPr>
          <w:p w:rsidR="00264A5F" w:rsidRPr="00596920" w:rsidRDefault="00237EB8" w:rsidP="00A0524A">
            <w:pPr>
              <w:jc w:val="center"/>
              <w:rPr>
                <w:rFonts w:ascii="Times New Roman" w:hAnsi="Times New Roman" w:cs="Times New Roman"/>
              </w:rPr>
            </w:pPr>
            <w:r>
              <w:rPr>
                <w:rFonts w:ascii="Times New Roman" w:hAnsi="Times New Roman" w:cs="Times New Roman"/>
                <w:sz w:val="28"/>
                <w:szCs w:val="28"/>
              </w:rPr>
              <w:t>4</w:t>
            </w:r>
            <w:r w:rsidR="00264A5F" w:rsidRPr="00596920">
              <w:rPr>
                <w:rFonts w:ascii="Times New Roman" w:hAnsi="Times New Roman" w:cs="Times New Roman"/>
                <w:sz w:val="28"/>
                <w:szCs w:val="28"/>
              </w:rPr>
              <w:t xml:space="preserve"> год</w:t>
            </w:r>
          </w:p>
        </w:tc>
        <w:tc>
          <w:tcPr>
            <w:tcW w:w="1800" w:type="dxa"/>
            <w:vAlign w:val="center"/>
          </w:tcPr>
          <w:p w:rsidR="00264A5F" w:rsidRPr="00596920" w:rsidRDefault="00264A5F" w:rsidP="00A0524A">
            <w:pPr>
              <w:jc w:val="center"/>
              <w:rPr>
                <w:rFonts w:ascii="Times New Roman" w:hAnsi="Times New Roman" w:cs="Times New Roman"/>
              </w:rPr>
            </w:pPr>
            <w:r w:rsidRPr="00596920">
              <w:rPr>
                <w:rFonts w:ascii="Times New Roman" w:hAnsi="Times New Roman" w:cs="Times New Roman"/>
                <w:sz w:val="28"/>
                <w:szCs w:val="28"/>
              </w:rPr>
              <w:t>4 год</w:t>
            </w:r>
          </w:p>
        </w:tc>
      </w:tr>
      <w:tr w:rsidR="00264A5F" w:rsidRPr="00596920" w:rsidTr="00A0524A">
        <w:trPr>
          <w:trHeight w:val="138"/>
          <w:jc w:val="center"/>
        </w:trPr>
        <w:tc>
          <w:tcPr>
            <w:tcW w:w="2896" w:type="dxa"/>
            <w:vMerge/>
            <w:vAlign w:val="center"/>
          </w:tcPr>
          <w:p w:rsidR="00264A5F" w:rsidRPr="00596920" w:rsidRDefault="00264A5F" w:rsidP="00A0524A">
            <w:pPr>
              <w:jc w:val="center"/>
              <w:rPr>
                <w:rFonts w:ascii="Times New Roman" w:hAnsi="Times New Roman" w:cs="Times New Roman"/>
              </w:rPr>
            </w:pPr>
          </w:p>
        </w:tc>
        <w:tc>
          <w:tcPr>
            <w:tcW w:w="3262" w:type="dxa"/>
            <w:vMerge/>
            <w:vAlign w:val="center"/>
          </w:tcPr>
          <w:p w:rsidR="00264A5F" w:rsidRPr="00596920" w:rsidRDefault="00264A5F" w:rsidP="00A0524A">
            <w:pPr>
              <w:jc w:val="center"/>
              <w:rPr>
                <w:rFonts w:ascii="Times New Roman" w:hAnsi="Times New Roman" w:cs="Times New Roman"/>
              </w:rPr>
            </w:pPr>
          </w:p>
        </w:tc>
        <w:tc>
          <w:tcPr>
            <w:tcW w:w="3420" w:type="dxa"/>
            <w:gridSpan w:val="2"/>
            <w:vAlign w:val="center"/>
          </w:tcPr>
          <w:p w:rsidR="00264A5F" w:rsidRPr="00596920" w:rsidRDefault="00264A5F" w:rsidP="00A0524A">
            <w:pPr>
              <w:jc w:val="center"/>
              <w:rPr>
                <w:rFonts w:ascii="Times New Roman" w:hAnsi="Times New Roman" w:cs="Times New Roman"/>
                <w:b/>
              </w:rPr>
            </w:pPr>
            <w:r w:rsidRPr="00596920">
              <w:rPr>
                <w:rFonts w:ascii="Times New Roman" w:hAnsi="Times New Roman" w:cs="Times New Roman"/>
                <w:b/>
                <w:sz w:val="28"/>
                <w:szCs w:val="28"/>
              </w:rPr>
              <w:t>Лабораторні</w:t>
            </w:r>
          </w:p>
        </w:tc>
      </w:tr>
      <w:tr w:rsidR="00264A5F" w:rsidRPr="00596920" w:rsidTr="00A0524A">
        <w:trPr>
          <w:trHeight w:val="138"/>
          <w:jc w:val="center"/>
        </w:trPr>
        <w:tc>
          <w:tcPr>
            <w:tcW w:w="2896" w:type="dxa"/>
            <w:vMerge/>
            <w:vAlign w:val="center"/>
          </w:tcPr>
          <w:p w:rsidR="00264A5F" w:rsidRPr="00596920" w:rsidRDefault="00264A5F" w:rsidP="00A0524A">
            <w:pPr>
              <w:jc w:val="center"/>
              <w:rPr>
                <w:rFonts w:ascii="Times New Roman" w:hAnsi="Times New Roman" w:cs="Times New Roman"/>
              </w:rPr>
            </w:pPr>
          </w:p>
        </w:tc>
        <w:tc>
          <w:tcPr>
            <w:tcW w:w="3262" w:type="dxa"/>
            <w:vMerge/>
            <w:vAlign w:val="center"/>
          </w:tcPr>
          <w:p w:rsidR="00264A5F" w:rsidRPr="00596920" w:rsidRDefault="00264A5F" w:rsidP="00A0524A">
            <w:pPr>
              <w:jc w:val="center"/>
              <w:rPr>
                <w:rFonts w:ascii="Times New Roman" w:hAnsi="Times New Roman" w:cs="Times New Roman"/>
              </w:rPr>
            </w:pPr>
          </w:p>
        </w:tc>
        <w:tc>
          <w:tcPr>
            <w:tcW w:w="1620" w:type="dxa"/>
            <w:vAlign w:val="center"/>
          </w:tcPr>
          <w:p w:rsidR="00264A5F" w:rsidRPr="00596920" w:rsidRDefault="00264A5F" w:rsidP="00A0524A">
            <w:pPr>
              <w:jc w:val="center"/>
              <w:rPr>
                <w:rFonts w:ascii="Times New Roman" w:hAnsi="Times New Roman" w:cs="Times New Roman"/>
                <w:i/>
              </w:rPr>
            </w:pPr>
            <w:r w:rsidRPr="00596920">
              <w:rPr>
                <w:rFonts w:ascii="Times New Roman" w:hAnsi="Times New Roman" w:cs="Times New Roman"/>
                <w:sz w:val="28"/>
                <w:szCs w:val="28"/>
              </w:rPr>
              <w:t>-</w:t>
            </w:r>
          </w:p>
        </w:tc>
        <w:tc>
          <w:tcPr>
            <w:tcW w:w="1800" w:type="dxa"/>
            <w:vAlign w:val="center"/>
          </w:tcPr>
          <w:p w:rsidR="00264A5F" w:rsidRPr="00596920" w:rsidRDefault="00264A5F" w:rsidP="00A0524A">
            <w:pPr>
              <w:jc w:val="center"/>
              <w:rPr>
                <w:rFonts w:ascii="Times New Roman" w:hAnsi="Times New Roman" w:cs="Times New Roman"/>
                <w:i/>
              </w:rPr>
            </w:pPr>
            <w:r w:rsidRPr="00596920">
              <w:rPr>
                <w:rFonts w:ascii="Times New Roman" w:hAnsi="Times New Roman" w:cs="Times New Roman"/>
                <w:sz w:val="28"/>
                <w:szCs w:val="28"/>
              </w:rPr>
              <w:t>-</w:t>
            </w:r>
          </w:p>
        </w:tc>
      </w:tr>
      <w:tr w:rsidR="00264A5F" w:rsidRPr="00596920" w:rsidTr="00A0524A">
        <w:trPr>
          <w:trHeight w:val="138"/>
          <w:jc w:val="center"/>
        </w:trPr>
        <w:tc>
          <w:tcPr>
            <w:tcW w:w="2896" w:type="dxa"/>
            <w:vMerge/>
            <w:vAlign w:val="center"/>
          </w:tcPr>
          <w:p w:rsidR="00264A5F" w:rsidRPr="00596920" w:rsidRDefault="00264A5F" w:rsidP="00A0524A">
            <w:pPr>
              <w:jc w:val="center"/>
              <w:rPr>
                <w:rFonts w:ascii="Times New Roman" w:hAnsi="Times New Roman" w:cs="Times New Roman"/>
              </w:rPr>
            </w:pPr>
          </w:p>
        </w:tc>
        <w:tc>
          <w:tcPr>
            <w:tcW w:w="3262" w:type="dxa"/>
            <w:vMerge/>
            <w:vAlign w:val="center"/>
          </w:tcPr>
          <w:p w:rsidR="00264A5F" w:rsidRPr="00596920" w:rsidRDefault="00264A5F" w:rsidP="00A0524A">
            <w:pPr>
              <w:jc w:val="center"/>
              <w:rPr>
                <w:rFonts w:ascii="Times New Roman" w:hAnsi="Times New Roman" w:cs="Times New Roman"/>
              </w:rPr>
            </w:pPr>
          </w:p>
        </w:tc>
        <w:tc>
          <w:tcPr>
            <w:tcW w:w="3420" w:type="dxa"/>
            <w:gridSpan w:val="2"/>
            <w:vAlign w:val="center"/>
          </w:tcPr>
          <w:p w:rsidR="00264A5F" w:rsidRPr="00596920" w:rsidRDefault="00264A5F" w:rsidP="00A0524A">
            <w:pPr>
              <w:jc w:val="center"/>
              <w:rPr>
                <w:rFonts w:ascii="Times New Roman" w:hAnsi="Times New Roman" w:cs="Times New Roman"/>
                <w:b/>
              </w:rPr>
            </w:pPr>
            <w:r w:rsidRPr="00596920">
              <w:rPr>
                <w:rFonts w:ascii="Times New Roman" w:hAnsi="Times New Roman" w:cs="Times New Roman"/>
                <w:b/>
                <w:sz w:val="28"/>
                <w:szCs w:val="28"/>
              </w:rPr>
              <w:t>Самостійна робота</w:t>
            </w:r>
          </w:p>
        </w:tc>
      </w:tr>
      <w:tr w:rsidR="00264A5F" w:rsidRPr="00596920" w:rsidTr="00A0524A">
        <w:trPr>
          <w:trHeight w:val="138"/>
          <w:jc w:val="center"/>
        </w:trPr>
        <w:tc>
          <w:tcPr>
            <w:tcW w:w="2896" w:type="dxa"/>
            <w:vMerge/>
            <w:vAlign w:val="center"/>
          </w:tcPr>
          <w:p w:rsidR="00264A5F" w:rsidRPr="00596920" w:rsidRDefault="00264A5F" w:rsidP="00A0524A">
            <w:pPr>
              <w:jc w:val="center"/>
              <w:rPr>
                <w:rFonts w:ascii="Times New Roman" w:hAnsi="Times New Roman" w:cs="Times New Roman"/>
              </w:rPr>
            </w:pPr>
          </w:p>
        </w:tc>
        <w:tc>
          <w:tcPr>
            <w:tcW w:w="3262" w:type="dxa"/>
            <w:vMerge/>
            <w:vAlign w:val="center"/>
          </w:tcPr>
          <w:p w:rsidR="00264A5F" w:rsidRPr="00596920" w:rsidRDefault="00264A5F" w:rsidP="00A0524A">
            <w:pPr>
              <w:jc w:val="center"/>
              <w:rPr>
                <w:rFonts w:ascii="Times New Roman" w:hAnsi="Times New Roman" w:cs="Times New Roman"/>
              </w:rPr>
            </w:pPr>
          </w:p>
        </w:tc>
        <w:tc>
          <w:tcPr>
            <w:tcW w:w="1620" w:type="dxa"/>
            <w:vAlign w:val="center"/>
          </w:tcPr>
          <w:p w:rsidR="00264A5F" w:rsidRPr="00596920" w:rsidRDefault="00237EB8" w:rsidP="00A0524A">
            <w:pPr>
              <w:jc w:val="center"/>
              <w:rPr>
                <w:rFonts w:ascii="Times New Roman" w:hAnsi="Times New Roman" w:cs="Times New Roman"/>
                <w:i/>
              </w:rPr>
            </w:pPr>
            <w:r>
              <w:rPr>
                <w:rFonts w:ascii="Times New Roman" w:hAnsi="Times New Roman" w:cs="Times New Roman"/>
                <w:sz w:val="28"/>
                <w:szCs w:val="28"/>
              </w:rPr>
              <w:t>80</w:t>
            </w:r>
            <w:r w:rsidR="00264A5F" w:rsidRPr="00596920">
              <w:rPr>
                <w:rFonts w:ascii="Times New Roman" w:hAnsi="Times New Roman" w:cs="Times New Roman"/>
                <w:sz w:val="28"/>
                <w:szCs w:val="28"/>
              </w:rPr>
              <w:t xml:space="preserve"> год.</w:t>
            </w:r>
          </w:p>
        </w:tc>
        <w:tc>
          <w:tcPr>
            <w:tcW w:w="1800" w:type="dxa"/>
            <w:vAlign w:val="center"/>
          </w:tcPr>
          <w:p w:rsidR="00264A5F" w:rsidRPr="00596920" w:rsidRDefault="00264A5F" w:rsidP="00A0524A">
            <w:pPr>
              <w:jc w:val="center"/>
              <w:rPr>
                <w:rFonts w:ascii="Times New Roman" w:hAnsi="Times New Roman" w:cs="Times New Roman"/>
              </w:rPr>
            </w:pPr>
            <w:r w:rsidRPr="00596920">
              <w:rPr>
                <w:rFonts w:ascii="Times New Roman" w:hAnsi="Times New Roman" w:cs="Times New Roman"/>
                <w:sz w:val="28"/>
                <w:szCs w:val="28"/>
              </w:rPr>
              <w:t>82 год.</w:t>
            </w:r>
          </w:p>
        </w:tc>
      </w:tr>
      <w:tr w:rsidR="00264A5F" w:rsidRPr="00596920" w:rsidTr="00A0524A">
        <w:trPr>
          <w:trHeight w:val="138"/>
          <w:jc w:val="center"/>
        </w:trPr>
        <w:tc>
          <w:tcPr>
            <w:tcW w:w="2896" w:type="dxa"/>
            <w:vMerge/>
            <w:vAlign w:val="center"/>
          </w:tcPr>
          <w:p w:rsidR="00264A5F" w:rsidRPr="00596920" w:rsidRDefault="00264A5F" w:rsidP="00A0524A">
            <w:pPr>
              <w:jc w:val="center"/>
              <w:rPr>
                <w:rFonts w:ascii="Times New Roman" w:hAnsi="Times New Roman" w:cs="Times New Roman"/>
              </w:rPr>
            </w:pPr>
          </w:p>
        </w:tc>
        <w:tc>
          <w:tcPr>
            <w:tcW w:w="3262" w:type="dxa"/>
            <w:vMerge/>
            <w:vAlign w:val="center"/>
          </w:tcPr>
          <w:p w:rsidR="00264A5F" w:rsidRPr="00596920" w:rsidRDefault="00264A5F" w:rsidP="00A0524A">
            <w:pPr>
              <w:jc w:val="center"/>
              <w:rPr>
                <w:rFonts w:ascii="Times New Roman" w:hAnsi="Times New Roman" w:cs="Times New Roman"/>
              </w:rPr>
            </w:pPr>
          </w:p>
        </w:tc>
        <w:tc>
          <w:tcPr>
            <w:tcW w:w="3420" w:type="dxa"/>
            <w:gridSpan w:val="2"/>
            <w:vAlign w:val="center"/>
          </w:tcPr>
          <w:p w:rsidR="00264A5F" w:rsidRPr="00596920" w:rsidRDefault="00264A5F" w:rsidP="00A0524A">
            <w:pPr>
              <w:jc w:val="center"/>
              <w:rPr>
                <w:rFonts w:ascii="Times New Roman" w:hAnsi="Times New Roman" w:cs="Times New Roman"/>
              </w:rPr>
            </w:pPr>
            <w:r w:rsidRPr="00596920">
              <w:rPr>
                <w:rFonts w:ascii="Times New Roman" w:hAnsi="Times New Roman" w:cs="Times New Roman"/>
                <w:b/>
                <w:sz w:val="28"/>
                <w:szCs w:val="28"/>
              </w:rPr>
              <w:t xml:space="preserve">Індивідуальні завдання: </w:t>
            </w:r>
            <w:r w:rsidRPr="00596920">
              <w:rPr>
                <w:rFonts w:ascii="Times New Roman" w:hAnsi="Times New Roman" w:cs="Times New Roman"/>
                <w:sz w:val="28"/>
                <w:szCs w:val="28"/>
              </w:rPr>
              <w:t>-</w:t>
            </w:r>
          </w:p>
        </w:tc>
      </w:tr>
      <w:tr w:rsidR="00264A5F" w:rsidRPr="00596920" w:rsidTr="00A0524A">
        <w:trPr>
          <w:trHeight w:val="138"/>
          <w:jc w:val="center"/>
        </w:trPr>
        <w:tc>
          <w:tcPr>
            <w:tcW w:w="2896" w:type="dxa"/>
            <w:vMerge/>
            <w:vAlign w:val="center"/>
          </w:tcPr>
          <w:p w:rsidR="00264A5F" w:rsidRPr="00596920" w:rsidRDefault="00264A5F" w:rsidP="00A0524A">
            <w:pPr>
              <w:jc w:val="center"/>
              <w:rPr>
                <w:rFonts w:ascii="Times New Roman" w:hAnsi="Times New Roman" w:cs="Times New Roman"/>
              </w:rPr>
            </w:pPr>
          </w:p>
        </w:tc>
        <w:tc>
          <w:tcPr>
            <w:tcW w:w="3262" w:type="dxa"/>
            <w:vMerge/>
            <w:vAlign w:val="center"/>
          </w:tcPr>
          <w:p w:rsidR="00264A5F" w:rsidRPr="00596920" w:rsidRDefault="00264A5F" w:rsidP="00A0524A">
            <w:pPr>
              <w:jc w:val="center"/>
              <w:rPr>
                <w:rFonts w:ascii="Times New Roman" w:hAnsi="Times New Roman" w:cs="Times New Roman"/>
              </w:rPr>
            </w:pPr>
          </w:p>
        </w:tc>
        <w:tc>
          <w:tcPr>
            <w:tcW w:w="3420" w:type="dxa"/>
            <w:gridSpan w:val="2"/>
            <w:vAlign w:val="center"/>
          </w:tcPr>
          <w:p w:rsidR="00264A5F" w:rsidRPr="00596920" w:rsidRDefault="00264A5F" w:rsidP="00A0524A">
            <w:pPr>
              <w:jc w:val="center"/>
              <w:rPr>
                <w:rFonts w:ascii="Times New Roman" w:hAnsi="Times New Roman" w:cs="Times New Roman"/>
                <w:b/>
              </w:rPr>
            </w:pPr>
            <w:r w:rsidRPr="00596920">
              <w:rPr>
                <w:rFonts w:ascii="Times New Roman" w:hAnsi="Times New Roman" w:cs="Times New Roman"/>
                <w:b/>
                <w:sz w:val="28"/>
                <w:szCs w:val="28"/>
              </w:rPr>
              <w:t>Вид семестрового контролю:</w:t>
            </w:r>
          </w:p>
          <w:p w:rsidR="00264A5F" w:rsidRPr="00596920" w:rsidRDefault="00264A5F" w:rsidP="00A0524A">
            <w:pPr>
              <w:jc w:val="center"/>
              <w:rPr>
                <w:rFonts w:ascii="Times New Roman" w:hAnsi="Times New Roman" w:cs="Times New Roman"/>
              </w:rPr>
            </w:pPr>
            <w:r w:rsidRPr="00596920">
              <w:rPr>
                <w:rFonts w:ascii="Times New Roman" w:hAnsi="Times New Roman" w:cs="Times New Roman"/>
                <w:sz w:val="28"/>
                <w:szCs w:val="28"/>
              </w:rPr>
              <w:t>І</w:t>
            </w:r>
            <w:r w:rsidR="00237EB8">
              <w:rPr>
                <w:rFonts w:ascii="Times New Roman" w:hAnsi="Times New Roman" w:cs="Times New Roman"/>
                <w:sz w:val="28"/>
                <w:szCs w:val="28"/>
              </w:rPr>
              <w:t>І</w:t>
            </w:r>
            <w:r w:rsidRPr="00596920">
              <w:rPr>
                <w:rFonts w:ascii="Times New Roman" w:hAnsi="Times New Roman" w:cs="Times New Roman"/>
                <w:sz w:val="28"/>
                <w:szCs w:val="28"/>
              </w:rPr>
              <w:t xml:space="preserve"> семестр – іспит</w:t>
            </w:r>
          </w:p>
        </w:tc>
      </w:tr>
    </w:tbl>
    <w:p w:rsidR="00264A5F" w:rsidRDefault="00264A5F" w:rsidP="001C5289">
      <w:pPr>
        <w:rPr>
          <w:rFonts w:ascii="Times New Roman" w:hAnsi="Times New Roman" w:cs="Times New Roman"/>
        </w:rPr>
      </w:pPr>
    </w:p>
    <w:p w:rsidR="001C5289" w:rsidRPr="00685241" w:rsidRDefault="001C5289" w:rsidP="001C5289">
      <w:pPr>
        <w:ind w:left="1440" w:hanging="1440"/>
        <w:jc w:val="both"/>
        <w:rPr>
          <w:rFonts w:ascii="Times New Roman" w:hAnsi="Times New Roman" w:cs="Times New Roman"/>
          <w:sz w:val="28"/>
          <w:szCs w:val="28"/>
        </w:rPr>
      </w:pPr>
      <w:r w:rsidRPr="00685241">
        <w:rPr>
          <w:rFonts w:ascii="Times New Roman" w:hAnsi="Times New Roman" w:cs="Times New Roman"/>
          <w:b/>
          <w:bCs w:val="0"/>
          <w:sz w:val="28"/>
          <w:szCs w:val="28"/>
        </w:rPr>
        <w:t>Примітка</w:t>
      </w:r>
      <w:r w:rsidRPr="00685241">
        <w:rPr>
          <w:rFonts w:ascii="Times New Roman" w:hAnsi="Times New Roman" w:cs="Times New Roman"/>
          <w:sz w:val="28"/>
          <w:szCs w:val="28"/>
        </w:rPr>
        <w:t>.</w:t>
      </w:r>
    </w:p>
    <w:p w:rsidR="001C5289" w:rsidRPr="00685241" w:rsidRDefault="001C5289" w:rsidP="001C5289">
      <w:pPr>
        <w:jc w:val="both"/>
        <w:rPr>
          <w:rFonts w:ascii="Times New Roman" w:hAnsi="Times New Roman" w:cs="Times New Roman"/>
          <w:sz w:val="28"/>
          <w:szCs w:val="28"/>
        </w:rPr>
      </w:pPr>
      <w:r w:rsidRPr="00685241">
        <w:rPr>
          <w:rFonts w:ascii="Times New Roman" w:hAnsi="Times New Roman" w:cs="Times New Roman"/>
          <w:sz w:val="28"/>
          <w:szCs w:val="28"/>
        </w:rPr>
        <w:t>Співвідношення кількості годин аудиторних занять до самостійної та індивідуальної роботи становить:</w:t>
      </w:r>
    </w:p>
    <w:p w:rsidR="00264A5F" w:rsidRPr="00596920" w:rsidRDefault="00264A5F" w:rsidP="00264A5F">
      <w:pPr>
        <w:ind w:firstLine="600"/>
        <w:jc w:val="both"/>
        <w:rPr>
          <w:rFonts w:ascii="Times New Roman" w:hAnsi="Times New Roman" w:cs="Times New Roman"/>
          <w:sz w:val="28"/>
          <w:szCs w:val="28"/>
        </w:rPr>
      </w:pPr>
      <w:r w:rsidRPr="00596920">
        <w:rPr>
          <w:rFonts w:ascii="Times New Roman" w:hAnsi="Times New Roman" w:cs="Times New Roman"/>
          <w:sz w:val="28"/>
          <w:szCs w:val="28"/>
        </w:rPr>
        <w:t xml:space="preserve">для денної форми навчання – </w:t>
      </w:r>
      <w:r w:rsidR="00237EB8">
        <w:rPr>
          <w:rFonts w:ascii="Times New Roman" w:hAnsi="Times New Roman" w:cs="Times New Roman"/>
          <w:sz w:val="28"/>
          <w:szCs w:val="28"/>
        </w:rPr>
        <w:t>10/80</w:t>
      </w:r>
      <w:r w:rsidRPr="00596920">
        <w:rPr>
          <w:rFonts w:ascii="Times New Roman" w:hAnsi="Times New Roman" w:cs="Times New Roman"/>
          <w:sz w:val="28"/>
          <w:szCs w:val="28"/>
        </w:rPr>
        <w:t>;</w:t>
      </w:r>
    </w:p>
    <w:p w:rsidR="001C5289" w:rsidRPr="00685241" w:rsidRDefault="001C5289" w:rsidP="001C5289">
      <w:pPr>
        <w:ind w:firstLine="600"/>
        <w:jc w:val="both"/>
        <w:rPr>
          <w:rFonts w:ascii="Times New Roman" w:hAnsi="Times New Roman" w:cs="Times New Roman"/>
          <w:sz w:val="28"/>
          <w:szCs w:val="28"/>
        </w:rPr>
      </w:pPr>
    </w:p>
    <w:p w:rsidR="001C5289" w:rsidRPr="00685241" w:rsidRDefault="001C5289" w:rsidP="001C5289">
      <w:pPr>
        <w:pStyle w:val="1"/>
        <w:spacing w:before="0" w:after="0"/>
        <w:jc w:val="center"/>
        <w:rPr>
          <w:rFonts w:ascii="Times New Roman" w:hAnsi="Times New Roman"/>
          <w:color w:val="auto"/>
          <w:sz w:val="28"/>
          <w:szCs w:val="28"/>
        </w:rPr>
      </w:pPr>
      <w:r w:rsidRPr="00685241">
        <w:rPr>
          <w:rFonts w:ascii="Times New Roman" w:hAnsi="Times New Roman"/>
          <w:b w:val="0"/>
          <w:sz w:val="28"/>
          <w:szCs w:val="28"/>
        </w:rPr>
        <w:br w:type="page"/>
      </w:r>
      <w:r w:rsidRPr="00685241">
        <w:rPr>
          <w:rFonts w:ascii="Times New Roman" w:hAnsi="Times New Roman"/>
          <w:color w:val="auto"/>
          <w:sz w:val="28"/>
          <w:szCs w:val="28"/>
        </w:rPr>
        <w:lastRenderedPageBreak/>
        <w:t>ПЕРЕДРЕКВІЗИТИ:</w:t>
      </w:r>
    </w:p>
    <w:p w:rsidR="001C5289" w:rsidRPr="00A0524A" w:rsidRDefault="00A0524A" w:rsidP="00A0524A">
      <w:pPr>
        <w:spacing w:line="360" w:lineRule="auto"/>
        <w:ind w:firstLine="708"/>
        <w:jc w:val="both"/>
        <w:rPr>
          <w:rFonts w:ascii="Times New Roman" w:hAnsi="Times New Roman" w:cs="Times New Roman"/>
          <w:b/>
          <w:color w:val="auto"/>
          <w:sz w:val="28"/>
          <w:szCs w:val="28"/>
        </w:rPr>
      </w:pPr>
      <w:r w:rsidRPr="00A0524A">
        <w:rPr>
          <w:rFonts w:ascii="Times New Roman" w:hAnsi="Times New Roman" w:cs="Times New Roman"/>
          <w:color w:val="auto"/>
          <w:sz w:val="28"/>
          <w:szCs w:val="28"/>
        </w:rPr>
        <w:t>Для опанування дисципліни «Фізіотерапія» студент повинен мати знання з дисциплін «Біологія з основами антропології та генетики», «Анатомія та фізіологія людини», «Фізіологія центральної нервової системи та вищої нервової діяльності», «Збереження життя та здоровʼя людини».</w:t>
      </w:r>
    </w:p>
    <w:p w:rsidR="001C5289" w:rsidRPr="00685241" w:rsidRDefault="001C5289" w:rsidP="001C5289">
      <w:pPr>
        <w:pStyle w:val="1"/>
        <w:spacing w:before="0" w:after="0"/>
        <w:jc w:val="center"/>
        <w:rPr>
          <w:rFonts w:ascii="Times New Roman" w:hAnsi="Times New Roman"/>
          <w:color w:val="auto"/>
          <w:sz w:val="28"/>
          <w:szCs w:val="28"/>
        </w:rPr>
      </w:pPr>
      <w:r w:rsidRPr="00685241">
        <w:rPr>
          <w:rFonts w:ascii="Times New Roman" w:hAnsi="Times New Roman"/>
          <w:color w:val="auto"/>
          <w:sz w:val="28"/>
          <w:szCs w:val="28"/>
        </w:rPr>
        <w:t>ПОСТРЕКВІЗИТИ:</w:t>
      </w:r>
    </w:p>
    <w:p w:rsidR="001C5289" w:rsidRPr="00685241" w:rsidRDefault="00CC099A" w:rsidP="001C5289">
      <w:pPr>
        <w:jc w:val="both"/>
        <w:rPr>
          <w:rFonts w:ascii="Times New Roman" w:hAnsi="Times New Roman" w:cs="Times New Roman"/>
          <w:sz w:val="28"/>
          <w:szCs w:val="28"/>
        </w:rPr>
      </w:pPr>
      <w:r w:rsidRPr="00685241">
        <w:rPr>
          <w:rFonts w:ascii="Times New Roman" w:hAnsi="Times New Roman" w:cs="Times New Roman"/>
          <w:sz w:val="28"/>
          <w:szCs w:val="28"/>
        </w:rPr>
        <w:t>«АФВ», «Гігієна», «Теорія та методика адаптивної фізичної культури», «Технології фізкультурно-спортивної діяльності»</w:t>
      </w:r>
      <w:r w:rsidR="001C5289" w:rsidRPr="00685241">
        <w:rPr>
          <w:rFonts w:ascii="Times New Roman" w:hAnsi="Times New Roman" w:cs="Times New Roman"/>
          <w:sz w:val="28"/>
          <w:szCs w:val="28"/>
        </w:rPr>
        <w:t>.</w:t>
      </w:r>
    </w:p>
    <w:p w:rsidR="001C5289" w:rsidRPr="00685241" w:rsidRDefault="001C5289" w:rsidP="001C5289">
      <w:pPr>
        <w:pStyle w:val="1"/>
        <w:spacing w:before="0" w:after="0"/>
        <w:jc w:val="center"/>
        <w:rPr>
          <w:rFonts w:ascii="Times New Roman" w:hAnsi="Times New Roman"/>
          <w:b w:val="0"/>
          <w:sz w:val="28"/>
          <w:szCs w:val="28"/>
        </w:rPr>
      </w:pPr>
    </w:p>
    <w:p w:rsidR="001C5289" w:rsidRPr="00685241" w:rsidRDefault="001C5289" w:rsidP="001C5289">
      <w:pPr>
        <w:pStyle w:val="1"/>
        <w:spacing w:before="0" w:after="0"/>
        <w:ind w:left="357"/>
        <w:jc w:val="center"/>
        <w:rPr>
          <w:rFonts w:ascii="Times New Roman" w:hAnsi="Times New Roman"/>
          <w:sz w:val="28"/>
          <w:szCs w:val="28"/>
        </w:rPr>
      </w:pPr>
      <w:r w:rsidRPr="00685241">
        <w:rPr>
          <w:rFonts w:ascii="Times New Roman" w:hAnsi="Times New Roman"/>
          <w:sz w:val="28"/>
          <w:szCs w:val="28"/>
        </w:rPr>
        <w:t>МЕТА НАВЧАЛЬНОЇ ДИСЦИПЛІНИ</w:t>
      </w:r>
    </w:p>
    <w:p w:rsidR="001C5289" w:rsidRPr="00685241" w:rsidRDefault="001C5289" w:rsidP="001C5289">
      <w:pPr>
        <w:tabs>
          <w:tab w:val="left" w:pos="0"/>
        </w:tabs>
        <w:ind w:firstLine="709"/>
        <w:jc w:val="both"/>
        <w:rPr>
          <w:rFonts w:ascii="Times New Roman" w:hAnsi="Times New Roman" w:cs="Times New Roman"/>
          <w:b/>
          <w:sz w:val="28"/>
          <w:szCs w:val="28"/>
        </w:rPr>
      </w:pPr>
    </w:p>
    <w:p w:rsidR="001C5289" w:rsidRPr="00685241" w:rsidRDefault="004777DA" w:rsidP="00943ACF">
      <w:pPr>
        <w:tabs>
          <w:tab w:val="left" w:pos="0"/>
        </w:tabs>
        <w:ind w:firstLine="709"/>
        <w:jc w:val="both"/>
        <w:rPr>
          <w:rFonts w:ascii="Times New Roman" w:hAnsi="Times New Roman" w:cs="Times New Roman"/>
          <w:b/>
          <w:sz w:val="28"/>
          <w:szCs w:val="28"/>
        </w:rPr>
      </w:pPr>
      <w:r w:rsidRPr="00084FD1">
        <w:rPr>
          <w:rFonts w:ascii="Times New Roman" w:hAnsi="Times New Roman"/>
          <w:sz w:val="28"/>
          <w:szCs w:val="28"/>
          <w:u w:val="single"/>
        </w:rPr>
        <w:t>Мета дисципліни</w:t>
      </w:r>
      <w:r w:rsidRPr="00084FD1">
        <w:rPr>
          <w:rFonts w:ascii="Times New Roman" w:hAnsi="Times New Roman"/>
          <w:sz w:val="28"/>
          <w:szCs w:val="28"/>
        </w:rPr>
        <w:t xml:space="preserve">: </w:t>
      </w:r>
      <w:r>
        <w:rPr>
          <w:rFonts w:ascii="Times New Roman" w:hAnsi="Times New Roman"/>
          <w:sz w:val="28"/>
          <w:szCs w:val="28"/>
          <w:lang w:eastAsia="ru-RU"/>
        </w:rPr>
        <w:t>сформувати у здобувачів вищої освіти</w:t>
      </w:r>
      <w:r w:rsidRPr="00005A30">
        <w:rPr>
          <w:rFonts w:ascii="Times New Roman" w:hAnsi="Times New Roman"/>
          <w:sz w:val="28"/>
          <w:szCs w:val="28"/>
          <w:lang w:eastAsia="ru-RU"/>
        </w:rPr>
        <w:t xml:space="preserve"> систематизован</w:t>
      </w:r>
      <w:r>
        <w:rPr>
          <w:rFonts w:ascii="Times New Roman" w:hAnsi="Times New Roman"/>
          <w:sz w:val="28"/>
          <w:szCs w:val="28"/>
          <w:lang w:eastAsia="ru-RU"/>
        </w:rPr>
        <w:t>і</w:t>
      </w:r>
      <w:r w:rsidRPr="00005A30">
        <w:rPr>
          <w:rFonts w:ascii="Times New Roman" w:hAnsi="Times New Roman"/>
          <w:sz w:val="28"/>
          <w:szCs w:val="28"/>
          <w:lang w:eastAsia="ru-RU"/>
        </w:rPr>
        <w:t xml:space="preserve"> фахов</w:t>
      </w:r>
      <w:r>
        <w:rPr>
          <w:rFonts w:ascii="Times New Roman" w:hAnsi="Times New Roman"/>
          <w:sz w:val="28"/>
          <w:szCs w:val="28"/>
          <w:lang w:eastAsia="ru-RU"/>
        </w:rPr>
        <w:t>і</w:t>
      </w:r>
      <w:r w:rsidRPr="00005A30">
        <w:rPr>
          <w:rFonts w:ascii="Times New Roman" w:hAnsi="Times New Roman"/>
          <w:sz w:val="28"/>
          <w:szCs w:val="28"/>
          <w:lang w:eastAsia="ru-RU"/>
        </w:rPr>
        <w:t xml:space="preserve"> знан</w:t>
      </w:r>
      <w:r>
        <w:rPr>
          <w:rFonts w:ascii="Times New Roman" w:hAnsi="Times New Roman"/>
          <w:sz w:val="28"/>
          <w:szCs w:val="28"/>
          <w:lang w:eastAsia="ru-RU"/>
        </w:rPr>
        <w:t>ня</w:t>
      </w:r>
      <w:r w:rsidRPr="00005A30">
        <w:rPr>
          <w:rFonts w:ascii="Times New Roman" w:hAnsi="Times New Roman"/>
          <w:sz w:val="28"/>
          <w:szCs w:val="28"/>
          <w:lang w:eastAsia="ru-RU"/>
        </w:rPr>
        <w:t>, практичн</w:t>
      </w:r>
      <w:r>
        <w:rPr>
          <w:rFonts w:ascii="Times New Roman" w:hAnsi="Times New Roman"/>
          <w:sz w:val="28"/>
          <w:szCs w:val="28"/>
          <w:lang w:eastAsia="ru-RU"/>
        </w:rPr>
        <w:t>і</w:t>
      </w:r>
      <w:r w:rsidRPr="00005A30">
        <w:rPr>
          <w:rFonts w:ascii="Times New Roman" w:hAnsi="Times New Roman"/>
          <w:sz w:val="28"/>
          <w:szCs w:val="28"/>
          <w:lang w:eastAsia="ru-RU"/>
        </w:rPr>
        <w:t xml:space="preserve"> </w:t>
      </w:r>
      <w:r>
        <w:rPr>
          <w:rFonts w:ascii="Times New Roman" w:hAnsi="Times New Roman"/>
          <w:sz w:val="28"/>
          <w:szCs w:val="28"/>
          <w:lang w:eastAsia="ru-RU"/>
        </w:rPr>
        <w:t>навички</w:t>
      </w:r>
      <w:r w:rsidRPr="00005A30">
        <w:rPr>
          <w:rFonts w:ascii="Times New Roman" w:hAnsi="Times New Roman"/>
          <w:sz w:val="28"/>
          <w:szCs w:val="28"/>
          <w:lang w:eastAsia="ru-RU"/>
        </w:rPr>
        <w:t xml:space="preserve"> щодо застосування фізичних чинників з метою лікування, реабілітації</w:t>
      </w:r>
      <w:r>
        <w:rPr>
          <w:rFonts w:ascii="Times New Roman" w:hAnsi="Times New Roman"/>
          <w:sz w:val="28"/>
          <w:szCs w:val="28"/>
          <w:lang w:eastAsia="ru-RU"/>
        </w:rPr>
        <w:t xml:space="preserve"> та профілактики </w:t>
      </w:r>
      <w:r w:rsidRPr="00005A30">
        <w:rPr>
          <w:rFonts w:ascii="Times New Roman" w:hAnsi="Times New Roman"/>
          <w:sz w:val="28"/>
          <w:szCs w:val="28"/>
          <w:lang w:eastAsia="ru-RU"/>
        </w:rPr>
        <w:t xml:space="preserve">на </w:t>
      </w:r>
      <w:r>
        <w:rPr>
          <w:rFonts w:ascii="Times New Roman" w:hAnsi="Times New Roman"/>
          <w:sz w:val="28"/>
          <w:szCs w:val="28"/>
          <w:lang w:eastAsia="ru-RU"/>
        </w:rPr>
        <w:t xml:space="preserve">різних </w:t>
      </w:r>
      <w:r w:rsidRPr="00005A30">
        <w:rPr>
          <w:rFonts w:ascii="Times New Roman" w:hAnsi="Times New Roman"/>
          <w:sz w:val="28"/>
          <w:szCs w:val="28"/>
          <w:lang w:eastAsia="ru-RU"/>
        </w:rPr>
        <w:t xml:space="preserve">етапах </w:t>
      </w:r>
      <w:r>
        <w:rPr>
          <w:rFonts w:ascii="Times New Roman" w:hAnsi="Times New Roman"/>
          <w:sz w:val="28"/>
          <w:szCs w:val="28"/>
          <w:lang w:eastAsia="ru-RU"/>
        </w:rPr>
        <w:t>фізичної терапії</w:t>
      </w:r>
      <w:r w:rsidRPr="00005A30">
        <w:rPr>
          <w:rFonts w:ascii="Times New Roman" w:hAnsi="Times New Roman"/>
          <w:sz w:val="28"/>
          <w:szCs w:val="28"/>
          <w:lang w:eastAsia="ru-RU"/>
        </w:rPr>
        <w:t xml:space="preserve"> пацієнтів різних вікових категорій для </w:t>
      </w:r>
      <w:r>
        <w:rPr>
          <w:rFonts w:ascii="Times New Roman" w:hAnsi="Times New Roman"/>
          <w:sz w:val="28"/>
          <w:szCs w:val="28"/>
          <w:lang w:eastAsia="ru-RU"/>
        </w:rPr>
        <w:t>відновлення</w:t>
      </w:r>
      <w:r w:rsidRPr="00005A30">
        <w:rPr>
          <w:rFonts w:ascii="Times New Roman" w:hAnsi="Times New Roman"/>
          <w:sz w:val="28"/>
          <w:szCs w:val="28"/>
          <w:lang w:eastAsia="ru-RU"/>
        </w:rPr>
        <w:t xml:space="preserve"> їх функціонального стану. Сучасний спектр видів фізіотерапії, новітні зразки фізіотерапевтичної апаратури потребують підготовленого для роботи персоналу, здатного забезпечити процес лікування та реабілітації.</w:t>
      </w:r>
    </w:p>
    <w:p w:rsidR="001C5289" w:rsidRPr="00685241" w:rsidRDefault="001C5289" w:rsidP="001C5289">
      <w:pPr>
        <w:tabs>
          <w:tab w:val="left" w:pos="284"/>
          <w:tab w:val="left" w:pos="567"/>
        </w:tabs>
        <w:jc w:val="center"/>
        <w:rPr>
          <w:rFonts w:ascii="Times New Roman" w:hAnsi="Times New Roman" w:cs="Times New Roman"/>
          <w:b/>
          <w:sz w:val="28"/>
          <w:szCs w:val="28"/>
        </w:rPr>
      </w:pPr>
      <w:r w:rsidRPr="00685241">
        <w:rPr>
          <w:rFonts w:ascii="Times New Roman" w:hAnsi="Times New Roman" w:cs="Times New Roman"/>
          <w:b/>
          <w:sz w:val="28"/>
          <w:szCs w:val="28"/>
        </w:rPr>
        <w:t>ЗАВДАННЯ НАВЧАЛЬНОЇ ДИСЦИПЛІНИ:</w:t>
      </w:r>
    </w:p>
    <w:p w:rsidR="001C5289" w:rsidRPr="00685241" w:rsidRDefault="004777DA" w:rsidP="004777DA">
      <w:pPr>
        <w:pStyle w:val="a8"/>
        <w:tabs>
          <w:tab w:val="left" w:pos="993"/>
        </w:tabs>
        <w:ind w:left="927"/>
        <w:rPr>
          <w:sz w:val="28"/>
          <w:szCs w:val="28"/>
          <w:lang w:eastAsia="en-US"/>
        </w:rPr>
      </w:pPr>
      <w:r w:rsidRPr="00005A30">
        <w:rPr>
          <w:sz w:val="28"/>
          <w:szCs w:val="28"/>
          <w:lang w:eastAsia="en-US"/>
        </w:rPr>
        <w:t>знати:</w:t>
      </w:r>
    </w:p>
    <w:p w:rsidR="004777DA" w:rsidRPr="00005A30" w:rsidRDefault="004777DA" w:rsidP="004777DA">
      <w:pPr>
        <w:pStyle w:val="a8"/>
        <w:numPr>
          <w:ilvl w:val="0"/>
          <w:numId w:val="18"/>
        </w:numPr>
        <w:tabs>
          <w:tab w:val="left" w:pos="993"/>
        </w:tabs>
        <w:spacing w:line="276" w:lineRule="auto"/>
        <w:ind w:left="0"/>
        <w:rPr>
          <w:sz w:val="28"/>
          <w:szCs w:val="28"/>
          <w:lang w:eastAsia="en-US"/>
        </w:rPr>
      </w:pPr>
      <w:r w:rsidRPr="00005A30">
        <w:rPr>
          <w:sz w:val="28"/>
          <w:szCs w:val="28"/>
          <w:lang w:eastAsia="en-US"/>
        </w:rPr>
        <w:t>принципи організації роботи фізіотерапевтичного відділення (кабінету) та техніку безпеки при проведенні фізіотерапевтичних процедур;</w:t>
      </w:r>
    </w:p>
    <w:p w:rsidR="004777DA" w:rsidRPr="00005A30" w:rsidRDefault="004777DA" w:rsidP="004777DA">
      <w:pPr>
        <w:pStyle w:val="a8"/>
        <w:numPr>
          <w:ilvl w:val="0"/>
          <w:numId w:val="18"/>
        </w:numPr>
        <w:tabs>
          <w:tab w:val="left" w:pos="993"/>
        </w:tabs>
        <w:spacing w:line="276" w:lineRule="auto"/>
        <w:ind w:left="0"/>
        <w:rPr>
          <w:sz w:val="28"/>
          <w:szCs w:val="28"/>
          <w:lang w:eastAsia="en-US"/>
        </w:rPr>
      </w:pPr>
      <w:r w:rsidRPr="00005A30">
        <w:rPr>
          <w:sz w:val="28"/>
          <w:szCs w:val="28"/>
          <w:lang w:eastAsia="en-US"/>
        </w:rPr>
        <w:t xml:space="preserve">питання електробезпеки та охорони праці при роботі у фізіотерапевтичному відділенні (кабінеті); </w:t>
      </w:r>
    </w:p>
    <w:p w:rsidR="004777DA" w:rsidRPr="00005A30" w:rsidRDefault="004777DA" w:rsidP="004777DA">
      <w:pPr>
        <w:pStyle w:val="a8"/>
        <w:numPr>
          <w:ilvl w:val="0"/>
          <w:numId w:val="18"/>
        </w:numPr>
        <w:tabs>
          <w:tab w:val="left" w:pos="993"/>
        </w:tabs>
        <w:spacing w:line="276" w:lineRule="auto"/>
        <w:ind w:left="0"/>
        <w:rPr>
          <w:sz w:val="28"/>
          <w:szCs w:val="28"/>
          <w:lang w:eastAsia="en-US"/>
        </w:rPr>
      </w:pPr>
      <w:r w:rsidRPr="00005A30">
        <w:rPr>
          <w:sz w:val="28"/>
          <w:szCs w:val="28"/>
          <w:lang w:eastAsia="en-US"/>
        </w:rPr>
        <w:t>нові й традиційні види та методи фізіотерапевтичного лікування;</w:t>
      </w:r>
    </w:p>
    <w:p w:rsidR="004777DA" w:rsidRPr="00005A30" w:rsidRDefault="004777DA" w:rsidP="004777DA">
      <w:pPr>
        <w:pStyle w:val="a8"/>
        <w:numPr>
          <w:ilvl w:val="0"/>
          <w:numId w:val="18"/>
        </w:numPr>
        <w:tabs>
          <w:tab w:val="left" w:pos="993"/>
        </w:tabs>
        <w:spacing w:line="276" w:lineRule="auto"/>
        <w:ind w:left="0"/>
        <w:rPr>
          <w:sz w:val="28"/>
          <w:szCs w:val="28"/>
          <w:lang w:eastAsia="en-US"/>
        </w:rPr>
      </w:pPr>
      <w:r w:rsidRPr="00005A30">
        <w:rPr>
          <w:sz w:val="28"/>
          <w:szCs w:val="28"/>
          <w:lang w:eastAsia="en-US"/>
        </w:rPr>
        <w:t>сучасні види фізіотерапевтичного обладнання та принципи їх роботи;</w:t>
      </w:r>
    </w:p>
    <w:p w:rsidR="004777DA" w:rsidRPr="00005A30" w:rsidRDefault="004777DA" w:rsidP="004777DA">
      <w:pPr>
        <w:pStyle w:val="a8"/>
        <w:numPr>
          <w:ilvl w:val="0"/>
          <w:numId w:val="18"/>
        </w:numPr>
        <w:tabs>
          <w:tab w:val="left" w:pos="993"/>
        </w:tabs>
        <w:spacing w:line="276" w:lineRule="auto"/>
        <w:ind w:left="0"/>
        <w:rPr>
          <w:sz w:val="28"/>
          <w:szCs w:val="28"/>
          <w:lang w:eastAsia="en-US"/>
        </w:rPr>
      </w:pPr>
      <w:r w:rsidRPr="00005A30">
        <w:rPr>
          <w:sz w:val="28"/>
          <w:szCs w:val="28"/>
          <w:lang w:eastAsia="en-US"/>
        </w:rPr>
        <w:t>особливості призначення фізіотерапевтичного лікування в різних вікових категоріях;</w:t>
      </w:r>
    </w:p>
    <w:p w:rsidR="004777DA" w:rsidRPr="00005A30" w:rsidRDefault="004777DA" w:rsidP="004777DA">
      <w:pPr>
        <w:pStyle w:val="a8"/>
        <w:numPr>
          <w:ilvl w:val="0"/>
          <w:numId w:val="18"/>
        </w:numPr>
        <w:tabs>
          <w:tab w:val="left" w:pos="993"/>
        </w:tabs>
        <w:spacing w:line="276" w:lineRule="auto"/>
        <w:ind w:left="0"/>
        <w:rPr>
          <w:sz w:val="28"/>
          <w:szCs w:val="28"/>
          <w:lang w:eastAsia="en-US"/>
        </w:rPr>
      </w:pPr>
      <w:r w:rsidRPr="00005A30">
        <w:rPr>
          <w:sz w:val="28"/>
          <w:szCs w:val="28"/>
          <w:lang w:eastAsia="en-US"/>
        </w:rPr>
        <w:t xml:space="preserve">специфічні та неспецифічні реакції організму на вплив фізичних чинників (природних та преформованих); </w:t>
      </w:r>
    </w:p>
    <w:p w:rsidR="004777DA" w:rsidRPr="00005A30" w:rsidRDefault="004777DA" w:rsidP="004777DA">
      <w:pPr>
        <w:pStyle w:val="a8"/>
        <w:numPr>
          <w:ilvl w:val="0"/>
          <w:numId w:val="18"/>
        </w:numPr>
        <w:tabs>
          <w:tab w:val="left" w:pos="993"/>
        </w:tabs>
        <w:spacing w:line="276" w:lineRule="auto"/>
        <w:ind w:left="0"/>
        <w:rPr>
          <w:sz w:val="28"/>
          <w:szCs w:val="28"/>
          <w:lang w:eastAsia="en-US"/>
        </w:rPr>
      </w:pPr>
      <w:r w:rsidRPr="00005A30">
        <w:rPr>
          <w:sz w:val="28"/>
          <w:szCs w:val="28"/>
          <w:lang w:eastAsia="en-US"/>
        </w:rPr>
        <w:t>поняття про сумісність та послідовність призначення фізіотерапевтичних процедур;</w:t>
      </w:r>
    </w:p>
    <w:p w:rsidR="004777DA" w:rsidRPr="00005A30" w:rsidRDefault="004777DA" w:rsidP="004777DA">
      <w:pPr>
        <w:pStyle w:val="a8"/>
        <w:numPr>
          <w:ilvl w:val="0"/>
          <w:numId w:val="18"/>
        </w:numPr>
        <w:tabs>
          <w:tab w:val="left" w:pos="993"/>
        </w:tabs>
        <w:spacing w:line="276" w:lineRule="auto"/>
        <w:ind w:left="0"/>
        <w:rPr>
          <w:sz w:val="28"/>
          <w:szCs w:val="28"/>
          <w:lang w:eastAsia="en-US"/>
        </w:rPr>
      </w:pPr>
      <w:r w:rsidRPr="00005A30">
        <w:rPr>
          <w:sz w:val="28"/>
          <w:szCs w:val="28"/>
          <w:lang w:eastAsia="en-US"/>
        </w:rPr>
        <w:t>клініко-фізіологічні дії різних видів фізіотерапевтичних процедур на організм людини;</w:t>
      </w:r>
    </w:p>
    <w:p w:rsidR="004777DA" w:rsidRPr="00005A30" w:rsidRDefault="004777DA" w:rsidP="004777DA">
      <w:pPr>
        <w:pStyle w:val="a8"/>
        <w:numPr>
          <w:ilvl w:val="0"/>
          <w:numId w:val="18"/>
        </w:numPr>
        <w:tabs>
          <w:tab w:val="left" w:pos="993"/>
        </w:tabs>
        <w:spacing w:line="276" w:lineRule="auto"/>
        <w:ind w:left="0"/>
        <w:rPr>
          <w:sz w:val="28"/>
          <w:szCs w:val="28"/>
          <w:lang w:eastAsia="en-US"/>
        </w:rPr>
      </w:pPr>
      <w:r w:rsidRPr="00005A30">
        <w:rPr>
          <w:sz w:val="28"/>
          <w:szCs w:val="28"/>
          <w:lang w:eastAsia="en-US"/>
        </w:rPr>
        <w:t>показання і протипоказання (абсолютні та відносні/тимчасові) до призначення фізіотерапевтичного лікування;</w:t>
      </w:r>
    </w:p>
    <w:p w:rsidR="004777DA" w:rsidRPr="00005A30" w:rsidRDefault="004777DA" w:rsidP="004777DA">
      <w:pPr>
        <w:pStyle w:val="a8"/>
        <w:numPr>
          <w:ilvl w:val="0"/>
          <w:numId w:val="18"/>
        </w:numPr>
        <w:tabs>
          <w:tab w:val="left" w:pos="993"/>
        </w:tabs>
        <w:spacing w:line="276" w:lineRule="auto"/>
        <w:ind w:left="0"/>
        <w:rPr>
          <w:sz w:val="28"/>
          <w:szCs w:val="28"/>
          <w:lang w:eastAsia="en-US"/>
        </w:rPr>
      </w:pPr>
      <w:r w:rsidRPr="00005A30">
        <w:rPr>
          <w:sz w:val="28"/>
          <w:szCs w:val="28"/>
          <w:lang w:eastAsia="en-US"/>
        </w:rPr>
        <w:t>загальну характеристику сучасних методів електротерапії; фототерапії;  вібротерапії, ультразвукової терапії, баротерапії, аероіонотерапії, аерозольтерапії, лазеротерапії, гідротерапії, теплотерапії, кріотерапії;</w:t>
      </w:r>
    </w:p>
    <w:p w:rsidR="004777DA" w:rsidRPr="00005A30" w:rsidRDefault="004777DA" w:rsidP="004777DA">
      <w:pPr>
        <w:pStyle w:val="a8"/>
        <w:numPr>
          <w:ilvl w:val="0"/>
          <w:numId w:val="18"/>
        </w:numPr>
        <w:tabs>
          <w:tab w:val="left" w:pos="993"/>
        </w:tabs>
        <w:spacing w:line="276" w:lineRule="auto"/>
        <w:ind w:left="0"/>
        <w:rPr>
          <w:sz w:val="28"/>
          <w:szCs w:val="28"/>
          <w:lang w:eastAsia="en-US"/>
        </w:rPr>
      </w:pPr>
      <w:r w:rsidRPr="00005A30">
        <w:rPr>
          <w:sz w:val="28"/>
          <w:szCs w:val="28"/>
          <w:lang w:eastAsia="en-US"/>
        </w:rPr>
        <w:lastRenderedPageBreak/>
        <w:t xml:space="preserve">основні аспекти курортотерапії, кліматотерапії, аерофітотерапії, спелеотерапії, геліотерапії, таласотерапії, бальнеотерапії, пелоїдотерапії; </w:t>
      </w:r>
    </w:p>
    <w:p w:rsidR="004777DA" w:rsidRPr="00005A30" w:rsidRDefault="004777DA" w:rsidP="004777DA">
      <w:pPr>
        <w:pStyle w:val="a8"/>
        <w:numPr>
          <w:ilvl w:val="0"/>
          <w:numId w:val="18"/>
        </w:numPr>
        <w:tabs>
          <w:tab w:val="left" w:pos="993"/>
        </w:tabs>
        <w:spacing w:line="276" w:lineRule="auto"/>
        <w:ind w:left="0"/>
        <w:rPr>
          <w:sz w:val="28"/>
          <w:szCs w:val="28"/>
          <w:lang w:eastAsia="en-US"/>
        </w:rPr>
      </w:pPr>
      <w:r w:rsidRPr="00005A30">
        <w:rPr>
          <w:sz w:val="28"/>
          <w:szCs w:val="28"/>
          <w:lang w:eastAsia="en-US"/>
        </w:rPr>
        <w:t>основний зміст поняття фізіопрофілактики та її використання на етапах реабілітації пацієнтів.</w:t>
      </w:r>
    </w:p>
    <w:p w:rsidR="004777DA" w:rsidRPr="00005A30" w:rsidRDefault="004777DA" w:rsidP="004777DA">
      <w:pPr>
        <w:pStyle w:val="a8"/>
        <w:tabs>
          <w:tab w:val="left" w:pos="993"/>
        </w:tabs>
        <w:ind w:left="0" w:hanging="654"/>
        <w:rPr>
          <w:sz w:val="28"/>
          <w:szCs w:val="28"/>
          <w:lang w:eastAsia="en-US"/>
        </w:rPr>
      </w:pPr>
      <w:r w:rsidRPr="00005A30">
        <w:rPr>
          <w:sz w:val="28"/>
          <w:szCs w:val="28"/>
          <w:lang w:eastAsia="en-US"/>
        </w:rPr>
        <w:t>вміти:</w:t>
      </w:r>
    </w:p>
    <w:p w:rsidR="004777DA" w:rsidRPr="00005A30" w:rsidRDefault="004777DA" w:rsidP="004777DA">
      <w:pPr>
        <w:pStyle w:val="a8"/>
        <w:numPr>
          <w:ilvl w:val="1"/>
          <w:numId w:val="18"/>
        </w:numPr>
        <w:tabs>
          <w:tab w:val="left" w:pos="993"/>
        </w:tabs>
        <w:spacing w:line="276" w:lineRule="auto"/>
        <w:ind w:left="0"/>
        <w:rPr>
          <w:sz w:val="28"/>
          <w:szCs w:val="28"/>
          <w:lang w:eastAsia="en-US"/>
        </w:rPr>
      </w:pPr>
      <w:r w:rsidRPr="00005A30">
        <w:rPr>
          <w:sz w:val="28"/>
          <w:szCs w:val="28"/>
          <w:lang w:eastAsia="en-US"/>
        </w:rPr>
        <w:t xml:space="preserve">застосовувати сучасні методи фізіотерапевтичного лікування в комплексній програмі реабілітації пацієнтів різного віку; </w:t>
      </w:r>
    </w:p>
    <w:p w:rsidR="004777DA" w:rsidRPr="00005A30" w:rsidRDefault="004777DA" w:rsidP="004777DA">
      <w:pPr>
        <w:pStyle w:val="a8"/>
        <w:tabs>
          <w:tab w:val="left" w:pos="993"/>
        </w:tabs>
        <w:ind w:left="0"/>
        <w:rPr>
          <w:sz w:val="28"/>
          <w:szCs w:val="28"/>
          <w:lang w:eastAsia="en-US"/>
        </w:rPr>
      </w:pPr>
      <w:r w:rsidRPr="00005A30">
        <w:rPr>
          <w:sz w:val="28"/>
          <w:szCs w:val="28"/>
          <w:lang w:eastAsia="en-US"/>
        </w:rPr>
        <w:t>•</w:t>
      </w:r>
      <w:r w:rsidRPr="00005A30">
        <w:rPr>
          <w:sz w:val="28"/>
          <w:szCs w:val="28"/>
          <w:lang w:eastAsia="en-US"/>
        </w:rPr>
        <w:tab/>
        <w:t xml:space="preserve"> формувати фізіотерапевтичний рецепт для відпуску фізіотерапевтичних процедур з урахування віку та ступеня функціональних розладів організму  пацієнта;</w:t>
      </w:r>
    </w:p>
    <w:p w:rsidR="004777DA" w:rsidRPr="00005A30" w:rsidRDefault="004777DA" w:rsidP="004777DA">
      <w:pPr>
        <w:pStyle w:val="a8"/>
        <w:tabs>
          <w:tab w:val="left" w:pos="993"/>
        </w:tabs>
        <w:ind w:left="0"/>
        <w:rPr>
          <w:sz w:val="28"/>
          <w:szCs w:val="28"/>
          <w:lang w:eastAsia="en-US"/>
        </w:rPr>
      </w:pPr>
      <w:r w:rsidRPr="00005A30">
        <w:rPr>
          <w:sz w:val="28"/>
          <w:szCs w:val="28"/>
          <w:lang w:eastAsia="en-US"/>
        </w:rPr>
        <w:t>•</w:t>
      </w:r>
      <w:r w:rsidRPr="00005A30">
        <w:rPr>
          <w:sz w:val="28"/>
          <w:szCs w:val="28"/>
          <w:lang w:eastAsia="en-US"/>
        </w:rPr>
        <w:tab/>
        <w:t xml:space="preserve"> обирати фізичний чинник та метод його застосування з урахуванням його етіопатогенетичної спрямованості  дії при ураженнях різних органів та систем; </w:t>
      </w:r>
    </w:p>
    <w:p w:rsidR="004777DA" w:rsidRPr="00005A30" w:rsidRDefault="004777DA" w:rsidP="004777DA">
      <w:pPr>
        <w:pStyle w:val="a8"/>
        <w:tabs>
          <w:tab w:val="left" w:pos="993"/>
        </w:tabs>
        <w:ind w:left="0"/>
        <w:rPr>
          <w:sz w:val="28"/>
          <w:szCs w:val="28"/>
          <w:lang w:eastAsia="en-US"/>
        </w:rPr>
      </w:pPr>
      <w:r w:rsidRPr="00005A30">
        <w:rPr>
          <w:sz w:val="28"/>
          <w:szCs w:val="28"/>
          <w:lang w:eastAsia="en-US"/>
        </w:rPr>
        <w:t>•</w:t>
      </w:r>
      <w:r w:rsidRPr="00005A30">
        <w:rPr>
          <w:sz w:val="28"/>
          <w:szCs w:val="28"/>
          <w:lang w:eastAsia="en-US"/>
        </w:rPr>
        <w:tab/>
        <w:t xml:space="preserve"> грамотно і безпечно поєднувати види фізіотерапевтичного лікування з іншими видами фізичної терапії відповідно до функціональних порушень стану здоров’я пацієнта; </w:t>
      </w:r>
    </w:p>
    <w:p w:rsidR="004777DA" w:rsidRPr="00005A30" w:rsidRDefault="004777DA" w:rsidP="004777DA">
      <w:pPr>
        <w:pStyle w:val="a8"/>
        <w:tabs>
          <w:tab w:val="left" w:pos="993"/>
        </w:tabs>
        <w:ind w:left="0"/>
        <w:rPr>
          <w:sz w:val="28"/>
          <w:szCs w:val="28"/>
          <w:lang w:eastAsia="en-US"/>
        </w:rPr>
      </w:pPr>
      <w:r w:rsidRPr="00005A30">
        <w:rPr>
          <w:sz w:val="28"/>
          <w:szCs w:val="28"/>
          <w:lang w:eastAsia="en-US"/>
        </w:rPr>
        <w:t>•</w:t>
      </w:r>
      <w:r w:rsidRPr="00005A30">
        <w:rPr>
          <w:sz w:val="28"/>
          <w:szCs w:val="28"/>
          <w:lang w:eastAsia="en-US"/>
        </w:rPr>
        <w:tab/>
        <w:t xml:space="preserve"> самостійно проводити фізіотерапевтичні процедури, використовуючи методи впливу фізичних чинників на організм людини з метою реабілітаційного та профілактичного впливів; </w:t>
      </w:r>
    </w:p>
    <w:p w:rsidR="004777DA" w:rsidRPr="00005A30" w:rsidRDefault="004777DA" w:rsidP="004777DA">
      <w:pPr>
        <w:pStyle w:val="a8"/>
        <w:tabs>
          <w:tab w:val="left" w:pos="993"/>
        </w:tabs>
        <w:ind w:left="0"/>
        <w:rPr>
          <w:sz w:val="28"/>
          <w:szCs w:val="28"/>
          <w:lang w:eastAsia="en-US"/>
        </w:rPr>
      </w:pPr>
      <w:r w:rsidRPr="00005A30">
        <w:rPr>
          <w:sz w:val="28"/>
          <w:szCs w:val="28"/>
          <w:lang w:eastAsia="en-US"/>
        </w:rPr>
        <w:t>•</w:t>
      </w:r>
      <w:r w:rsidRPr="00005A30">
        <w:rPr>
          <w:sz w:val="28"/>
          <w:szCs w:val="28"/>
          <w:lang w:eastAsia="en-US"/>
        </w:rPr>
        <w:tab/>
        <w:t xml:space="preserve"> проводити моніторинг за станом здоров’я пацієнта під час проведення та після завершення фізіотерапевтичних процедур;</w:t>
      </w:r>
    </w:p>
    <w:p w:rsidR="004777DA" w:rsidRPr="00005A30" w:rsidRDefault="004777DA" w:rsidP="004777DA">
      <w:pPr>
        <w:pStyle w:val="a8"/>
        <w:tabs>
          <w:tab w:val="left" w:pos="993"/>
        </w:tabs>
        <w:ind w:left="0"/>
        <w:rPr>
          <w:sz w:val="28"/>
          <w:szCs w:val="28"/>
          <w:lang w:eastAsia="en-US"/>
        </w:rPr>
      </w:pPr>
      <w:r w:rsidRPr="00005A30">
        <w:rPr>
          <w:sz w:val="28"/>
          <w:szCs w:val="28"/>
          <w:lang w:eastAsia="en-US"/>
        </w:rPr>
        <w:t>•</w:t>
      </w:r>
      <w:r w:rsidRPr="00005A30">
        <w:rPr>
          <w:sz w:val="28"/>
          <w:szCs w:val="28"/>
          <w:lang w:eastAsia="en-US"/>
        </w:rPr>
        <w:tab/>
        <w:t xml:space="preserve"> при необхідності надавати інформацію пацієнту щодо лікувального та реабілітаційного змісту  виду та методу фізіотерапевтичного лікування;</w:t>
      </w:r>
    </w:p>
    <w:p w:rsidR="004777DA" w:rsidRPr="00005A30" w:rsidRDefault="004777DA" w:rsidP="004777DA">
      <w:pPr>
        <w:pStyle w:val="a8"/>
        <w:tabs>
          <w:tab w:val="left" w:pos="993"/>
        </w:tabs>
        <w:ind w:left="0"/>
        <w:rPr>
          <w:sz w:val="28"/>
          <w:szCs w:val="28"/>
          <w:lang w:eastAsia="en-US"/>
        </w:rPr>
      </w:pPr>
      <w:r w:rsidRPr="00005A30">
        <w:rPr>
          <w:sz w:val="28"/>
          <w:szCs w:val="28"/>
          <w:lang w:eastAsia="en-US"/>
        </w:rPr>
        <w:t>•</w:t>
      </w:r>
      <w:r w:rsidRPr="00005A30">
        <w:rPr>
          <w:sz w:val="28"/>
          <w:szCs w:val="28"/>
          <w:lang w:eastAsia="en-US"/>
        </w:rPr>
        <w:tab/>
        <w:t xml:space="preserve"> формувати комплайнс у пацієнтів до застосування фізіотерапії;</w:t>
      </w:r>
    </w:p>
    <w:p w:rsidR="004777DA" w:rsidRPr="00005A30" w:rsidRDefault="004777DA" w:rsidP="004777DA">
      <w:pPr>
        <w:pStyle w:val="a8"/>
        <w:tabs>
          <w:tab w:val="left" w:pos="993"/>
        </w:tabs>
        <w:ind w:left="0"/>
        <w:rPr>
          <w:sz w:val="28"/>
          <w:szCs w:val="28"/>
          <w:lang w:eastAsia="en-US"/>
        </w:rPr>
      </w:pPr>
      <w:r w:rsidRPr="00005A30">
        <w:rPr>
          <w:sz w:val="28"/>
          <w:szCs w:val="28"/>
          <w:lang w:eastAsia="en-US"/>
        </w:rPr>
        <w:t>•</w:t>
      </w:r>
      <w:r w:rsidRPr="00005A30">
        <w:rPr>
          <w:sz w:val="28"/>
          <w:szCs w:val="28"/>
          <w:lang w:eastAsia="en-US"/>
        </w:rPr>
        <w:tab/>
        <w:t xml:space="preserve"> дотримуватись норм етики і деонтології  у роботі фізичного терапевта. </w:t>
      </w:r>
    </w:p>
    <w:p w:rsidR="00943ACF" w:rsidRPr="00A0524A" w:rsidRDefault="00943ACF" w:rsidP="00A0524A">
      <w:pPr>
        <w:numPr>
          <w:ilvl w:val="0"/>
          <w:numId w:val="12"/>
        </w:numPr>
        <w:spacing w:line="360" w:lineRule="auto"/>
        <w:ind w:left="426" w:hanging="426"/>
        <w:jc w:val="both"/>
        <w:rPr>
          <w:rFonts w:ascii="Times New Roman" w:hAnsi="Times New Roman" w:cs="Times New Roman"/>
          <w:sz w:val="28"/>
          <w:szCs w:val="28"/>
        </w:rPr>
      </w:pPr>
      <w:r w:rsidRPr="00A0524A">
        <w:rPr>
          <w:rFonts w:ascii="Times New Roman" w:hAnsi="Times New Roman" w:cs="Times New Roman"/>
          <w:sz w:val="28"/>
          <w:szCs w:val="28"/>
        </w:rPr>
        <w:t>.</w:t>
      </w:r>
    </w:p>
    <w:p w:rsidR="001C5289" w:rsidRPr="00685241" w:rsidRDefault="001C5289" w:rsidP="001C5289">
      <w:pPr>
        <w:tabs>
          <w:tab w:val="left" w:pos="0"/>
        </w:tabs>
        <w:ind w:left="426"/>
        <w:contextualSpacing/>
        <w:jc w:val="center"/>
        <w:rPr>
          <w:rFonts w:ascii="Times New Roman" w:hAnsi="Times New Roman" w:cs="Times New Roman"/>
          <w:b/>
          <w:color w:val="auto"/>
          <w:sz w:val="28"/>
          <w:szCs w:val="28"/>
        </w:rPr>
      </w:pPr>
      <w:r w:rsidRPr="00685241">
        <w:rPr>
          <w:rFonts w:ascii="Times New Roman" w:hAnsi="Times New Roman" w:cs="Times New Roman"/>
          <w:sz w:val="28"/>
          <w:szCs w:val="28"/>
        </w:rPr>
        <w:br w:type="page"/>
      </w:r>
      <w:r w:rsidRPr="00685241">
        <w:rPr>
          <w:rFonts w:ascii="Times New Roman" w:hAnsi="Times New Roman" w:cs="Times New Roman"/>
          <w:b/>
          <w:color w:val="auto"/>
          <w:sz w:val="28"/>
          <w:szCs w:val="28"/>
        </w:rPr>
        <w:lastRenderedPageBreak/>
        <w:t>ПЕРЕЛІК ЗАГАЛЬНИХ ПРОГРАМНИХ КОМПЕТЕНТНОСТЕЙ ОСВІТНЬОЇ ПРОГРАМИ, ЯКІ ЗАБЕЗПЕЧУЄ ДИСЦИПЛІНА:</w:t>
      </w:r>
    </w:p>
    <w:p w:rsidR="001C5289" w:rsidRPr="00685241" w:rsidRDefault="001C5289" w:rsidP="001C5289">
      <w:pPr>
        <w:tabs>
          <w:tab w:val="left" w:pos="0"/>
        </w:tabs>
        <w:ind w:left="426"/>
        <w:contextualSpacing/>
        <w:jc w:val="center"/>
        <w:rPr>
          <w:rFonts w:ascii="Times New Roman" w:hAnsi="Times New Roman" w:cs="Times New Roman"/>
          <w:b/>
          <w:sz w:val="28"/>
          <w:szCs w:val="28"/>
        </w:rPr>
      </w:pPr>
    </w:p>
    <w:p w:rsidR="001C5289" w:rsidRPr="00685241" w:rsidRDefault="001C5289" w:rsidP="001C5289">
      <w:pPr>
        <w:tabs>
          <w:tab w:val="left" w:pos="284"/>
          <w:tab w:val="left" w:pos="567"/>
        </w:tabs>
        <w:jc w:val="both"/>
        <w:rPr>
          <w:rFonts w:ascii="Times New Roman" w:eastAsia="Times New Roman" w:hAnsi="Times New Roman" w:cs="Times New Roman"/>
          <w:color w:val="auto"/>
          <w:sz w:val="28"/>
          <w:szCs w:val="28"/>
          <w:lang w:eastAsia="ru-RU"/>
        </w:rPr>
      </w:pPr>
      <w:r w:rsidRPr="00685241">
        <w:rPr>
          <w:rFonts w:ascii="Times New Roman" w:hAnsi="Times New Roman" w:cs="Times New Roman"/>
          <w:b/>
          <w:bCs w:val="0"/>
          <w:sz w:val="28"/>
          <w:szCs w:val="28"/>
          <w:lang w:eastAsia="ru-RU"/>
        </w:rPr>
        <w:t xml:space="preserve">ЗК 1. </w:t>
      </w:r>
      <w:r w:rsidRPr="00685241">
        <w:rPr>
          <w:rFonts w:ascii="Times New Roman" w:eastAsia="Times New Roman" w:hAnsi="Times New Roman" w:cs="Times New Roman"/>
          <w:color w:val="auto"/>
          <w:sz w:val="28"/>
          <w:szCs w:val="28"/>
          <w:lang w:eastAsia="ru-RU"/>
        </w:rPr>
        <w:t>Комунікаційні навички. Здатність спілкуватися державною мовою, взаємодіяти з іншими людьми, правильно інтерпретуючи одержану інформацію.</w:t>
      </w:r>
    </w:p>
    <w:p w:rsidR="001C5289" w:rsidRPr="00685241" w:rsidRDefault="001C5289" w:rsidP="001C5289">
      <w:pPr>
        <w:tabs>
          <w:tab w:val="left" w:pos="284"/>
          <w:tab w:val="left" w:pos="567"/>
        </w:tabs>
        <w:jc w:val="both"/>
        <w:rPr>
          <w:rFonts w:ascii="Times New Roman" w:hAnsi="Times New Roman" w:cs="Times New Roman"/>
          <w:sz w:val="28"/>
          <w:szCs w:val="28"/>
        </w:rPr>
      </w:pPr>
      <w:r w:rsidRPr="00685241">
        <w:rPr>
          <w:rFonts w:ascii="Times New Roman" w:hAnsi="Times New Roman" w:cs="Times New Roman"/>
          <w:b/>
          <w:bCs w:val="0"/>
          <w:sz w:val="28"/>
          <w:szCs w:val="28"/>
          <w:lang w:eastAsia="ru-RU"/>
        </w:rPr>
        <w:t xml:space="preserve">ЗК 2. </w:t>
      </w:r>
      <w:r w:rsidRPr="00685241">
        <w:rPr>
          <w:rFonts w:ascii="Times New Roman" w:hAnsi="Times New Roman" w:cs="Times New Roman"/>
          <w:sz w:val="28"/>
          <w:szCs w:val="28"/>
          <w:lang w:eastAsia="ru-RU"/>
        </w:rPr>
        <w:t>Дослідницька здатність. Здатність вчитися і оволодівати сучасними знаннями.</w:t>
      </w:r>
    </w:p>
    <w:p w:rsidR="001C5289" w:rsidRPr="00685241" w:rsidRDefault="001C5289" w:rsidP="001C5289">
      <w:pPr>
        <w:tabs>
          <w:tab w:val="left" w:pos="284"/>
          <w:tab w:val="left" w:pos="567"/>
        </w:tabs>
        <w:jc w:val="both"/>
        <w:rPr>
          <w:rFonts w:ascii="Times New Roman" w:hAnsi="Times New Roman" w:cs="Times New Roman"/>
          <w:sz w:val="28"/>
          <w:szCs w:val="28"/>
          <w:lang w:eastAsia="ru-RU"/>
        </w:rPr>
      </w:pPr>
      <w:r w:rsidRPr="00685241">
        <w:rPr>
          <w:rFonts w:ascii="Times New Roman" w:hAnsi="Times New Roman" w:cs="Times New Roman"/>
          <w:b/>
          <w:bCs w:val="0"/>
          <w:sz w:val="28"/>
          <w:szCs w:val="28"/>
          <w:lang w:eastAsia="ru-RU"/>
        </w:rPr>
        <w:t xml:space="preserve">ЗК 3. </w:t>
      </w:r>
      <w:r w:rsidRPr="00685241">
        <w:rPr>
          <w:rFonts w:ascii="Times New Roman" w:hAnsi="Times New Roman" w:cs="Times New Roman"/>
          <w:sz w:val="28"/>
          <w:szCs w:val="28"/>
          <w:lang w:eastAsia="ru-RU"/>
        </w:rPr>
        <w:t>Креативність. Здатність виявляти творчий підхід до  пошуку, оброблення та аналізу інформації з різних джерел.</w:t>
      </w:r>
    </w:p>
    <w:p w:rsidR="001C5289" w:rsidRPr="00685241" w:rsidRDefault="001C5289" w:rsidP="001C5289">
      <w:pPr>
        <w:tabs>
          <w:tab w:val="left" w:pos="284"/>
          <w:tab w:val="left" w:pos="567"/>
        </w:tabs>
        <w:jc w:val="both"/>
        <w:rPr>
          <w:rFonts w:ascii="Times New Roman" w:hAnsi="Times New Roman" w:cs="Times New Roman"/>
          <w:sz w:val="28"/>
          <w:szCs w:val="28"/>
          <w:lang w:eastAsia="ru-RU"/>
        </w:rPr>
      </w:pPr>
      <w:r w:rsidRPr="00685241">
        <w:rPr>
          <w:rFonts w:ascii="Times New Roman" w:hAnsi="Times New Roman" w:cs="Times New Roman"/>
          <w:b/>
          <w:bCs w:val="0"/>
          <w:sz w:val="28"/>
          <w:szCs w:val="28"/>
          <w:lang w:eastAsia="ru-RU"/>
        </w:rPr>
        <w:t xml:space="preserve">ЗК 4. </w:t>
      </w:r>
      <w:r w:rsidRPr="00685241">
        <w:rPr>
          <w:rFonts w:ascii="Times New Roman" w:hAnsi="Times New Roman" w:cs="Times New Roman"/>
          <w:sz w:val="28"/>
          <w:szCs w:val="28"/>
        </w:rPr>
        <w:t xml:space="preserve">Планування та управління часом. Вміння самостійно, </w:t>
      </w:r>
      <w:r w:rsidRPr="00685241">
        <w:rPr>
          <w:rFonts w:ascii="Times New Roman" w:hAnsi="Times New Roman" w:cs="Times New Roman"/>
          <w:sz w:val="28"/>
          <w:szCs w:val="28"/>
          <w:lang w:eastAsia="ru-RU"/>
        </w:rPr>
        <w:t>виявляти, ставити та вирішувати проблеми, керуючись часовими обмеженнями.</w:t>
      </w:r>
    </w:p>
    <w:p w:rsidR="001C5289" w:rsidRPr="00685241" w:rsidRDefault="001C5289" w:rsidP="001C5289">
      <w:pPr>
        <w:tabs>
          <w:tab w:val="left" w:pos="284"/>
          <w:tab w:val="left" w:pos="567"/>
        </w:tabs>
        <w:jc w:val="both"/>
        <w:rPr>
          <w:rFonts w:ascii="Times New Roman" w:hAnsi="Times New Roman" w:cs="Times New Roman"/>
          <w:sz w:val="28"/>
          <w:szCs w:val="28"/>
          <w:lang w:eastAsia="ru-RU"/>
        </w:rPr>
      </w:pPr>
      <w:r w:rsidRPr="00685241">
        <w:rPr>
          <w:rFonts w:ascii="Times New Roman" w:hAnsi="Times New Roman" w:cs="Times New Roman"/>
          <w:b/>
          <w:bCs w:val="0"/>
          <w:sz w:val="28"/>
          <w:szCs w:val="28"/>
          <w:lang w:eastAsia="ru-RU"/>
        </w:rPr>
        <w:t>ЗК 5.</w:t>
      </w:r>
      <w:r w:rsidRPr="00685241">
        <w:rPr>
          <w:rFonts w:ascii="Times New Roman" w:hAnsi="Times New Roman" w:cs="Times New Roman"/>
          <w:sz w:val="28"/>
          <w:szCs w:val="28"/>
          <w:lang w:eastAsia="ru-RU"/>
        </w:rPr>
        <w:t xml:space="preserve"> Вирішення проблем. Здатність приймати обґрунтовані рішення.</w:t>
      </w:r>
    </w:p>
    <w:p w:rsidR="001C5289" w:rsidRPr="00685241" w:rsidRDefault="001C5289" w:rsidP="001C5289">
      <w:pPr>
        <w:tabs>
          <w:tab w:val="left" w:pos="284"/>
          <w:tab w:val="left" w:pos="567"/>
        </w:tabs>
        <w:jc w:val="both"/>
        <w:rPr>
          <w:rFonts w:ascii="Times New Roman" w:hAnsi="Times New Roman" w:cs="Times New Roman"/>
          <w:sz w:val="28"/>
          <w:szCs w:val="28"/>
          <w:lang w:eastAsia="ru-RU"/>
        </w:rPr>
      </w:pPr>
      <w:r w:rsidRPr="00685241">
        <w:rPr>
          <w:rFonts w:ascii="Times New Roman" w:hAnsi="Times New Roman" w:cs="Times New Roman"/>
          <w:b/>
          <w:bCs w:val="0"/>
          <w:sz w:val="28"/>
          <w:szCs w:val="28"/>
          <w:lang w:eastAsia="ru-RU"/>
        </w:rPr>
        <w:t xml:space="preserve">ЗК 6. </w:t>
      </w:r>
      <w:r w:rsidRPr="00685241">
        <w:rPr>
          <w:rFonts w:ascii="Times New Roman" w:hAnsi="Times New Roman" w:cs="Times New Roman"/>
          <w:sz w:val="28"/>
          <w:szCs w:val="28"/>
          <w:lang w:eastAsia="ru-RU"/>
        </w:rPr>
        <w:t>Робота в команді. Здатність працювати в команді й брати на себе відповідальність за окремі завдання.</w:t>
      </w:r>
    </w:p>
    <w:p w:rsidR="001C5289" w:rsidRPr="00685241" w:rsidRDefault="001C5289" w:rsidP="001C5289">
      <w:pPr>
        <w:tabs>
          <w:tab w:val="left" w:pos="284"/>
          <w:tab w:val="left" w:pos="567"/>
        </w:tabs>
        <w:jc w:val="both"/>
        <w:rPr>
          <w:rFonts w:ascii="Times New Roman" w:hAnsi="Times New Roman" w:cs="Times New Roman"/>
          <w:sz w:val="28"/>
          <w:szCs w:val="28"/>
          <w:lang w:eastAsia="ru-RU"/>
        </w:rPr>
      </w:pPr>
      <w:r w:rsidRPr="00685241">
        <w:rPr>
          <w:rFonts w:ascii="Times New Roman" w:hAnsi="Times New Roman" w:cs="Times New Roman"/>
          <w:b/>
          <w:bCs w:val="0"/>
          <w:sz w:val="28"/>
          <w:szCs w:val="28"/>
          <w:lang w:eastAsia="ru-RU"/>
        </w:rPr>
        <w:t xml:space="preserve">ЗК 7. </w:t>
      </w:r>
      <w:r w:rsidRPr="00685241">
        <w:rPr>
          <w:rFonts w:ascii="Times New Roman" w:hAnsi="Times New Roman" w:cs="Times New Roman"/>
          <w:sz w:val="28"/>
          <w:szCs w:val="28"/>
          <w:lang w:eastAsia="ru-RU"/>
        </w:rPr>
        <w:t>Передавання інформації. Здатність представити складну інформацію в стислій усній або письмовій формі.</w:t>
      </w:r>
    </w:p>
    <w:p w:rsidR="001C5289" w:rsidRPr="00685241" w:rsidRDefault="001C5289" w:rsidP="001C5289">
      <w:pPr>
        <w:tabs>
          <w:tab w:val="left" w:pos="284"/>
          <w:tab w:val="left" w:pos="567"/>
        </w:tabs>
        <w:jc w:val="both"/>
        <w:rPr>
          <w:rFonts w:ascii="Times New Roman" w:hAnsi="Times New Roman" w:cs="Times New Roman"/>
          <w:sz w:val="28"/>
          <w:szCs w:val="28"/>
          <w:lang w:eastAsia="ru-RU"/>
        </w:rPr>
      </w:pPr>
      <w:r w:rsidRPr="00685241">
        <w:rPr>
          <w:rFonts w:ascii="Times New Roman" w:hAnsi="Times New Roman" w:cs="Times New Roman"/>
          <w:b/>
          <w:bCs w:val="0"/>
          <w:sz w:val="28"/>
          <w:szCs w:val="28"/>
          <w:lang w:eastAsia="ru-RU"/>
        </w:rPr>
        <w:t>ЗК 8.</w:t>
      </w:r>
      <w:r w:rsidRPr="00685241">
        <w:rPr>
          <w:rFonts w:ascii="Times New Roman" w:hAnsi="Times New Roman" w:cs="Times New Roman"/>
          <w:bCs w:val="0"/>
          <w:sz w:val="28"/>
          <w:szCs w:val="28"/>
          <w:lang w:eastAsia="ru-RU"/>
        </w:rPr>
        <w:t xml:space="preserve"> Управлінська здатність. Здатність </w:t>
      </w:r>
      <w:r w:rsidRPr="00685241">
        <w:rPr>
          <w:rFonts w:ascii="Times New Roman" w:hAnsi="Times New Roman" w:cs="Times New Roman"/>
          <w:sz w:val="28"/>
          <w:szCs w:val="28"/>
          <w:lang w:eastAsia="ru-RU"/>
        </w:rPr>
        <w:t>розробляти та управляти проектами.</w:t>
      </w:r>
    </w:p>
    <w:p w:rsidR="001C5289" w:rsidRPr="00685241" w:rsidRDefault="001C5289" w:rsidP="001C5289">
      <w:pPr>
        <w:tabs>
          <w:tab w:val="left" w:pos="284"/>
          <w:tab w:val="left" w:pos="567"/>
        </w:tabs>
        <w:jc w:val="both"/>
        <w:rPr>
          <w:rFonts w:ascii="Times New Roman" w:hAnsi="Times New Roman" w:cs="Times New Roman"/>
          <w:sz w:val="28"/>
          <w:szCs w:val="28"/>
          <w:lang w:eastAsia="ru-RU"/>
        </w:rPr>
      </w:pPr>
    </w:p>
    <w:p w:rsidR="001C5289" w:rsidRPr="00685241" w:rsidRDefault="001C5289" w:rsidP="001C5289">
      <w:pPr>
        <w:tabs>
          <w:tab w:val="left" w:pos="284"/>
          <w:tab w:val="left" w:pos="567"/>
        </w:tabs>
        <w:jc w:val="center"/>
        <w:rPr>
          <w:rFonts w:ascii="Times New Roman" w:hAnsi="Times New Roman" w:cs="Times New Roman"/>
          <w:sz w:val="28"/>
          <w:szCs w:val="28"/>
          <w:lang w:eastAsia="ru-RU"/>
        </w:rPr>
      </w:pPr>
      <w:r w:rsidRPr="00685241">
        <w:rPr>
          <w:rFonts w:ascii="Times New Roman" w:hAnsi="Times New Roman" w:cs="Times New Roman"/>
          <w:b/>
          <w:sz w:val="28"/>
          <w:szCs w:val="28"/>
        </w:rPr>
        <w:t>ПЕРЕЛІК СПЕЦІАЛЬНИХ (ФАХОВИХ) ПРОГРАМНИХ КОМПЕТЕНТНОСТЕЙ ОСВІТНЬОЇ ПРОГРАМИ, ЯКІ ЗАБЕЗПЕЧУЄ ДИСЦИПЛІНА</w:t>
      </w:r>
    </w:p>
    <w:p w:rsidR="001C5289" w:rsidRPr="00685241" w:rsidRDefault="001C5289" w:rsidP="001C5289">
      <w:pPr>
        <w:jc w:val="both"/>
        <w:rPr>
          <w:rFonts w:ascii="Times New Roman" w:eastAsia="Times New Roman" w:hAnsi="Times New Roman" w:cs="Times New Roman"/>
          <w:color w:val="auto"/>
          <w:sz w:val="28"/>
          <w:szCs w:val="28"/>
          <w:lang w:eastAsia="ru-RU"/>
        </w:rPr>
      </w:pPr>
    </w:p>
    <w:p w:rsidR="001C5289" w:rsidRPr="00685241" w:rsidRDefault="001C5289" w:rsidP="001C5289">
      <w:pPr>
        <w:tabs>
          <w:tab w:val="left" w:pos="284"/>
          <w:tab w:val="left" w:pos="567"/>
        </w:tabs>
        <w:jc w:val="both"/>
        <w:rPr>
          <w:rFonts w:ascii="Times New Roman" w:hAnsi="Times New Roman" w:cs="Times New Roman"/>
          <w:sz w:val="28"/>
          <w:szCs w:val="28"/>
          <w:lang w:eastAsia="ru-RU"/>
        </w:rPr>
      </w:pPr>
      <w:r w:rsidRPr="00685241">
        <w:rPr>
          <w:rFonts w:ascii="Times New Roman" w:hAnsi="Times New Roman" w:cs="Times New Roman"/>
          <w:b/>
          <w:sz w:val="28"/>
          <w:szCs w:val="28"/>
        </w:rPr>
        <w:t>СК 1.</w:t>
      </w:r>
      <w:r w:rsidRPr="00685241">
        <w:rPr>
          <w:rFonts w:ascii="Times New Roman" w:hAnsi="Times New Roman" w:cs="Times New Roman"/>
          <w:sz w:val="28"/>
          <w:szCs w:val="28"/>
        </w:rPr>
        <w:t xml:space="preserve"> </w:t>
      </w:r>
      <w:r w:rsidRPr="00685241">
        <w:rPr>
          <w:rFonts w:ascii="Times New Roman" w:hAnsi="Times New Roman" w:cs="Times New Roman"/>
          <w:sz w:val="28"/>
          <w:szCs w:val="28"/>
          <w:lang w:eastAsia="ru-RU"/>
        </w:rPr>
        <w:t>Здатність до застосування знань провідних гуманістичних теорій, концепцій, вчень щодо виховання і навчання осіб з обмеженими психофізичними можливостями; здатність відстоювати власні корекційно-педагогічні, навчально-реабілітаційні переконання, дотримуватись їх у житті та професійній діяльності.</w:t>
      </w:r>
    </w:p>
    <w:p w:rsidR="001C5289" w:rsidRPr="00685241" w:rsidRDefault="001C5289" w:rsidP="001C5289">
      <w:pPr>
        <w:tabs>
          <w:tab w:val="left" w:pos="284"/>
          <w:tab w:val="left" w:pos="567"/>
        </w:tabs>
        <w:jc w:val="both"/>
        <w:rPr>
          <w:rFonts w:ascii="Times New Roman" w:hAnsi="Times New Roman" w:cs="Times New Roman"/>
          <w:sz w:val="28"/>
          <w:szCs w:val="28"/>
          <w:lang w:eastAsia="ru-RU"/>
        </w:rPr>
      </w:pPr>
      <w:r w:rsidRPr="00685241">
        <w:rPr>
          <w:rFonts w:ascii="Times New Roman" w:hAnsi="Times New Roman" w:cs="Times New Roman"/>
          <w:b/>
          <w:sz w:val="28"/>
          <w:szCs w:val="28"/>
        </w:rPr>
        <w:t>СК 2.</w:t>
      </w:r>
      <w:r w:rsidRPr="00685241">
        <w:rPr>
          <w:rFonts w:ascii="Times New Roman" w:hAnsi="Times New Roman" w:cs="Times New Roman"/>
          <w:sz w:val="28"/>
          <w:szCs w:val="28"/>
        </w:rPr>
        <w:t xml:space="preserve"> Здатність до застосування психолого-педагогічних, корекційно-методичних та фахових знань; вміння відбирати і систематизувати діагностичний, корекційно-педагогічний матеріал з урахуванням вікових, індивідуальних особливостей тих, хто навчається; здатність застосовувати відповідні методи, прийоми, форми, засоби реабілітації і корекційного навчання та виховання; досвід організації адаптивного фізичного виховання (АФВ); формування системи дидактико-методичних знань і умінь; здатність удосконалювати власну професійну діяльність. Здатність здійснювати освітньо-корекційний процес у процесі АФВ з урахуванням психофізичних, вікових особливостей та індивідуальних освітніх потреб осіб з порушеннями розвитку (мовлення, слуху, зору, інтелекту, опорно-рухового апарату тощо) в спеціальних та інклюзивних дошкільних та загальноосвітніх навчальних закладах; реабілітаційних установах тощо.</w:t>
      </w:r>
    </w:p>
    <w:p w:rsidR="001C5289" w:rsidRPr="00685241" w:rsidRDefault="001C5289" w:rsidP="001C5289">
      <w:pPr>
        <w:tabs>
          <w:tab w:val="left" w:pos="284"/>
          <w:tab w:val="left" w:pos="567"/>
        </w:tabs>
        <w:jc w:val="both"/>
        <w:rPr>
          <w:rFonts w:ascii="Times New Roman" w:hAnsi="Times New Roman" w:cs="Times New Roman"/>
          <w:sz w:val="28"/>
          <w:szCs w:val="28"/>
        </w:rPr>
      </w:pPr>
      <w:r w:rsidRPr="00685241">
        <w:rPr>
          <w:rFonts w:ascii="Times New Roman" w:hAnsi="Times New Roman" w:cs="Times New Roman"/>
          <w:b/>
          <w:sz w:val="28"/>
          <w:szCs w:val="28"/>
        </w:rPr>
        <w:t>СК 3.</w:t>
      </w:r>
      <w:r w:rsidRPr="00685241">
        <w:rPr>
          <w:rFonts w:ascii="Times New Roman" w:hAnsi="Times New Roman" w:cs="Times New Roman"/>
          <w:sz w:val="28"/>
          <w:szCs w:val="28"/>
        </w:rPr>
        <w:t xml:space="preserve"> Здатність до застосування знань основних принципів, правил, прийомів і форм педагогічної комунікації; вміння використовувати різноманітні інформаційні джерела та способи отримання інформації у </w:t>
      </w:r>
      <w:r w:rsidRPr="00685241">
        <w:rPr>
          <w:rFonts w:ascii="Times New Roman" w:hAnsi="Times New Roman" w:cs="Times New Roman"/>
          <w:sz w:val="28"/>
          <w:szCs w:val="28"/>
        </w:rPr>
        <w:lastRenderedPageBreak/>
        <w:t>професійних цілях, продумано й виважено будувати процес корекційно-педагогічного спілкування; здатність налагоджувати продуктивну професійно-корекційну і навчально-реабілітаційну взаємодії, суб’єкт-суб’єктну комунікацію.</w:t>
      </w:r>
    </w:p>
    <w:p w:rsidR="001C5289" w:rsidRPr="00685241" w:rsidRDefault="001C5289" w:rsidP="001C5289">
      <w:pPr>
        <w:tabs>
          <w:tab w:val="left" w:pos="284"/>
          <w:tab w:val="left" w:pos="567"/>
        </w:tabs>
        <w:jc w:val="both"/>
        <w:rPr>
          <w:rFonts w:ascii="Times New Roman" w:hAnsi="Times New Roman" w:cs="Times New Roman"/>
          <w:sz w:val="28"/>
          <w:szCs w:val="28"/>
        </w:rPr>
      </w:pPr>
      <w:r w:rsidRPr="00685241">
        <w:rPr>
          <w:rFonts w:ascii="Times New Roman" w:hAnsi="Times New Roman" w:cs="Times New Roman"/>
          <w:b/>
          <w:sz w:val="28"/>
          <w:szCs w:val="28"/>
        </w:rPr>
        <w:t>СК 4.</w:t>
      </w:r>
      <w:r w:rsidRPr="00685241">
        <w:rPr>
          <w:rFonts w:ascii="Times New Roman" w:hAnsi="Times New Roman" w:cs="Times New Roman"/>
          <w:sz w:val="28"/>
          <w:szCs w:val="28"/>
        </w:rPr>
        <w:t xml:space="preserve"> Здатність до застосування знань основних видів і технологічних підходів до планування професійно-корекційної діяльності відповідно до порушень психофізичного розвитку та з у рахуванням індивідуальних та вікових особливостей особи; вміння здійснювати поточне планування, визначати умови його практичної реалізації, вміння планувати, організовувати і результативно здійснювати корекційно-педагогічний процес у загальноосвітніх та спеціальних закладах освіти з інклюзивним та інтегрованим навчанням з урахуванням вікових та індивідуальних особливостей дітей дошкільного та шкільного віку.</w:t>
      </w:r>
    </w:p>
    <w:p w:rsidR="001C5289" w:rsidRPr="00685241" w:rsidRDefault="001C5289" w:rsidP="001C5289">
      <w:pPr>
        <w:tabs>
          <w:tab w:val="left" w:pos="284"/>
          <w:tab w:val="left" w:pos="567"/>
        </w:tabs>
        <w:jc w:val="both"/>
        <w:rPr>
          <w:rFonts w:ascii="Times New Roman" w:hAnsi="Times New Roman" w:cs="Times New Roman"/>
          <w:sz w:val="28"/>
          <w:szCs w:val="28"/>
        </w:rPr>
      </w:pPr>
      <w:r w:rsidRPr="00685241">
        <w:rPr>
          <w:rFonts w:ascii="Times New Roman" w:hAnsi="Times New Roman" w:cs="Times New Roman"/>
          <w:b/>
          <w:sz w:val="28"/>
          <w:szCs w:val="28"/>
        </w:rPr>
        <w:t>СК 5.</w:t>
      </w:r>
      <w:r w:rsidRPr="00685241">
        <w:rPr>
          <w:rFonts w:ascii="Times New Roman" w:hAnsi="Times New Roman" w:cs="Times New Roman"/>
          <w:sz w:val="28"/>
          <w:szCs w:val="28"/>
        </w:rPr>
        <w:t xml:space="preserve"> Здатність до застосування професійних медико-біологічних знань і практичних умінь і навичок, які є теоретичними основами побудови змісту корекційного, навчально-реабілітаційного процесу. Здатність оцінити структуру дефекту при психофізичних порушеннях (мовлення, інтелекту, функцій опорно-рухових та сенсорних систем); потенційні можливості розвитку різних сторін особистості кожної з категорії дітей з такими вадами; здатність оцінити клініко-фізіологічні особливості і закономірності фізичного і психічного розвитку дітей з мовленнєвими, сенсорним, інтелектуальними порушеннями. Складниками медико-біологічної компетентності є анатомо-фізіологічна, генетична, неврологічна, клінічна, психопатологічна тощо (складники компетентності заповнюються відповідно до нозології).</w:t>
      </w:r>
    </w:p>
    <w:p w:rsidR="001C5289" w:rsidRPr="00685241" w:rsidRDefault="001C5289" w:rsidP="001C5289">
      <w:pPr>
        <w:tabs>
          <w:tab w:val="left" w:pos="284"/>
          <w:tab w:val="left" w:pos="567"/>
        </w:tabs>
        <w:jc w:val="both"/>
        <w:rPr>
          <w:rFonts w:ascii="Times New Roman" w:hAnsi="Times New Roman" w:cs="Times New Roman"/>
          <w:sz w:val="28"/>
          <w:szCs w:val="28"/>
        </w:rPr>
      </w:pPr>
      <w:r w:rsidRPr="00685241">
        <w:rPr>
          <w:rFonts w:ascii="Times New Roman" w:hAnsi="Times New Roman" w:cs="Times New Roman"/>
          <w:b/>
          <w:sz w:val="28"/>
          <w:szCs w:val="28"/>
        </w:rPr>
        <w:t>СК 6.</w:t>
      </w:r>
      <w:r w:rsidRPr="00685241">
        <w:rPr>
          <w:rFonts w:ascii="Times New Roman" w:hAnsi="Times New Roman" w:cs="Times New Roman"/>
          <w:sz w:val="28"/>
          <w:szCs w:val="28"/>
        </w:rPr>
        <w:t xml:space="preserve"> Здатність здійснювати педагогічну та викладацьку діяльність у галузі адаптивної </w:t>
      </w:r>
      <w:r w:rsidRPr="00685241">
        <w:rPr>
          <w:rFonts w:ascii="Times New Roman" w:hAnsi="Times New Roman" w:cs="Times New Roman"/>
          <w:sz w:val="28"/>
          <w:szCs w:val="28"/>
          <w:shd w:val="clear" w:color="auto" w:fill="FFFFFF"/>
        </w:rPr>
        <w:t>фізичної культури та спорту в освітньому просторі ЗСО.</w:t>
      </w:r>
    </w:p>
    <w:p w:rsidR="001C5289" w:rsidRPr="00685241" w:rsidRDefault="001C5289" w:rsidP="001C5289">
      <w:pPr>
        <w:tabs>
          <w:tab w:val="left" w:pos="284"/>
          <w:tab w:val="left" w:pos="567"/>
        </w:tabs>
        <w:jc w:val="both"/>
        <w:rPr>
          <w:rFonts w:ascii="Times New Roman" w:hAnsi="Times New Roman" w:cs="Times New Roman"/>
          <w:sz w:val="28"/>
          <w:szCs w:val="28"/>
          <w:lang w:eastAsia="ru-RU"/>
        </w:rPr>
      </w:pPr>
      <w:r w:rsidRPr="00685241">
        <w:rPr>
          <w:rFonts w:ascii="Times New Roman" w:hAnsi="Times New Roman" w:cs="Times New Roman"/>
          <w:b/>
          <w:sz w:val="28"/>
          <w:szCs w:val="28"/>
        </w:rPr>
        <w:t>СК 7.</w:t>
      </w:r>
      <w:r w:rsidRPr="00685241">
        <w:rPr>
          <w:rFonts w:ascii="Times New Roman" w:hAnsi="Times New Roman" w:cs="Times New Roman"/>
          <w:color w:val="212121"/>
          <w:sz w:val="28"/>
          <w:szCs w:val="28"/>
        </w:rPr>
        <w:t xml:space="preserve"> Здатність оцінювати фізичні здібності та функціональний стан осіб, які займаються адаптивною фізичною культурою і адаптивним спортом, застосовувати ефективні методи наукового дослідження в самостійній науково-дослідній діяльності в області теорії та методики адаптивного фізичного виховання, оздоровчої та адаптивної фізичної культури.</w:t>
      </w:r>
    </w:p>
    <w:p w:rsidR="001C5289" w:rsidRPr="00685241" w:rsidRDefault="001C5289" w:rsidP="001C5289">
      <w:pPr>
        <w:tabs>
          <w:tab w:val="left" w:pos="284"/>
          <w:tab w:val="left" w:pos="567"/>
        </w:tabs>
        <w:jc w:val="both"/>
        <w:rPr>
          <w:rFonts w:ascii="Times New Roman" w:hAnsi="Times New Roman" w:cs="Times New Roman"/>
          <w:sz w:val="28"/>
          <w:szCs w:val="28"/>
          <w:lang w:eastAsia="ru-RU"/>
        </w:rPr>
      </w:pPr>
      <w:r w:rsidRPr="00685241">
        <w:rPr>
          <w:rFonts w:ascii="Times New Roman" w:hAnsi="Times New Roman" w:cs="Times New Roman"/>
          <w:b/>
          <w:sz w:val="28"/>
          <w:szCs w:val="28"/>
        </w:rPr>
        <w:t>СК 8.</w:t>
      </w:r>
      <w:r w:rsidRPr="00685241">
        <w:rPr>
          <w:rFonts w:ascii="Times New Roman" w:hAnsi="Times New Roman" w:cs="Times New Roman"/>
          <w:sz w:val="28"/>
          <w:szCs w:val="28"/>
        </w:rPr>
        <w:t xml:space="preserve"> Здатність розробляти, коригувати корекційні програми з адаптивної фізичної культури для осіб з обмеженими можливостями здоров'я всіх нозологічних форм, гендерних і вікових груп.</w:t>
      </w:r>
    </w:p>
    <w:p w:rsidR="001C5289" w:rsidRPr="00685241" w:rsidRDefault="001C5289" w:rsidP="001C5289">
      <w:pPr>
        <w:tabs>
          <w:tab w:val="left" w:pos="284"/>
          <w:tab w:val="left" w:pos="567"/>
        </w:tabs>
        <w:jc w:val="both"/>
        <w:rPr>
          <w:rFonts w:ascii="Times New Roman" w:hAnsi="Times New Roman" w:cs="Times New Roman"/>
          <w:sz w:val="28"/>
          <w:szCs w:val="28"/>
          <w:lang w:eastAsia="ru-RU"/>
        </w:rPr>
      </w:pPr>
      <w:r w:rsidRPr="00685241">
        <w:rPr>
          <w:rFonts w:ascii="Times New Roman" w:hAnsi="Times New Roman" w:cs="Times New Roman"/>
          <w:b/>
          <w:sz w:val="28"/>
          <w:szCs w:val="28"/>
        </w:rPr>
        <w:t>СК 9.</w:t>
      </w:r>
      <w:r w:rsidRPr="00685241">
        <w:rPr>
          <w:rFonts w:ascii="Times New Roman" w:hAnsi="Times New Roman" w:cs="Times New Roman"/>
          <w:sz w:val="28"/>
          <w:szCs w:val="28"/>
        </w:rPr>
        <w:t xml:space="preserve"> Здатність визначати психологічні, фізіологічні та біохімічні особливості рухової активності та характер її впливу на організм людини з урахуванням статі і віку.</w:t>
      </w:r>
    </w:p>
    <w:p w:rsidR="001C5289" w:rsidRPr="00685241" w:rsidRDefault="001C5289" w:rsidP="001C5289">
      <w:pPr>
        <w:tabs>
          <w:tab w:val="left" w:pos="284"/>
          <w:tab w:val="left" w:pos="567"/>
        </w:tabs>
        <w:jc w:val="both"/>
        <w:rPr>
          <w:rFonts w:ascii="Times New Roman" w:hAnsi="Times New Roman" w:cs="Times New Roman"/>
          <w:color w:val="212121"/>
          <w:sz w:val="28"/>
          <w:szCs w:val="28"/>
        </w:rPr>
      </w:pPr>
      <w:r w:rsidRPr="00685241">
        <w:rPr>
          <w:rFonts w:ascii="Times New Roman" w:hAnsi="Times New Roman" w:cs="Times New Roman"/>
          <w:b/>
          <w:sz w:val="28"/>
          <w:szCs w:val="28"/>
        </w:rPr>
        <w:t>СК 10.</w:t>
      </w:r>
      <w:r w:rsidRPr="00685241">
        <w:rPr>
          <w:rFonts w:ascii="Times New Roman" w:hAnsi="Times New Roman" w:cs="Times New Roman"/>
          <w:sz w:val="28"/>
          <w:szCs w:val="28"/>
          <w:lang w:eastAsia="uk-UA"/>
        </w:rPr>
        <w:t xml:space="preserve"> Здатність адаптуватися до нових ситуацій у професійній діяльності, </w:t>
      </w:r>
      <w:r w:rsidRPr="00685241">
        <w:rPr>
          <w:rFonts w:ascii="Times New Roman" w:hAnsi="Times New Roman" w:cs="Times New Roman"/>
          <w:color w:val="212121"/>
          <w:sz w:val="28"/>
          <w:szCs w:val="28"/>
        </w:rPr>
        <w:t>усвідомлювати соціальну значущість професії, володіти високою мотивацією до виконання професійної діяльності та підвищення свого культурного та професійного рівня.</w:t>
      </w:r>
    </w:p>
    <w:p w:rsidR="001C5289" w:rsidRPr="00685241" w:rsidRDefault="001C5289" w:rsidP="001C5289">
      <w:pPr>
        <w:tabs>
          <w:tab w:val="left" w:pos="284"/>
          <w:tab w:val="left" w:pos="567"/>
        </w:tabs>
        <w:jc w:val="both"/>
        <w:rPr>
          <w:rFonts w:ascii="Times New Roman" w:hAnsi="Times New Roman" w:cs="Times New Roman"/>
          <w:color w:val="212121"/>
          <w:sz w:val="28"/>
          <w:szCs w:val="28"/>
        </w:rPr>
      </w:pPr>
      <w:r w:rsidRPr="00685241">
        <w:rPr>
          <w:rFonts w:ascii="Times New Roman" w:hAnsi="Times New Roman" w:cs="Times New Roman"/>
          <w:b/>
          <w:sz w:val="28"/>
          <w:szCs w:val="28"/>
        </w:rPr>
        <w:t xml:space="preserve">СК 11. </w:t>
      </w:r>
      <w:r w:rsidRPr="00685241">
        <w:rPr>
          <w:rFonts w:ascii="Times New Roman" w:hAnsi="Times New Roman" w:cs="Times New Roman"/>
          <w:color w:val="212121"/>
          <w:sz w:val="28"/>
          <w:szCs w:val="28"/>
        </w:rPr>
        <w:t xml:space="preserve">Здатність використовувати сучасні засоби комплексного оздоровлення людини, розробляти, планувати, використовувати та </w:t>
      </w:r>
      <w:r w:rsidRPr="00685241">
        <w:rPr>
          <w:rFonts w:ascii="Times New Roman" w:hAnsi="Times New Roman" w:cs="Times New Roman"/>
          <w:color w:val="212121"/>
          <w:sz w:val="28"/>
          <w:szCs w:val="28"/>
        </w:rPr>
        <w:lastRenderedPageBreak/>
        <w:t>аналізувати фізкультурно-оздоровчі заходи з особами всіх нозологічних форм, гендерних і вікових груп.</w:t>
      </w:r>
    </w:p>
    <w:p w:rsidR="001C5289" w:rsidRPr="00685241" w:rsidRDefault="001C5289" w:rsidP="001C5289">
      <w:pPr>
        <w:tabs>
          <w:tab w:val="left" w:pos="284"/>
          <w:tab w:val="left" w:pos="567"/>
        </w:tabs>
        <w:jc w:val="both"/>
        <w:rPr>
          <w:rFonts w:ascii="Times New Roman" w:hAnsi="Times New Roman" w:cs="Times New Roman"/>
          <w:sz w:val="28"/>
          <w:szCs w:val="28"/>
        </w:rPr>
      </w:pPr>
      <w:r w:rsidRPr="00685241">
        <w:rPr>
          <w:rFonts w:ascii="Times New Roman" w:hAnsi="Times New Roman" w:cs="Times New Roman"/>
          <w:b/>
          <w:sz w:val="28"/>
          <w:szCs w:val="28"/>
        </w:rPr>
        <w:t>СК 12.</w:t>
      </w:r>
      <w:r w:rsidRPr="00685241">
        <w:rPr>
          <w:rFonts w:ascii="Times New Roman" w:hAnsi="Times New Roman" w:cs="Times New Roman"/>
          <w:sz w:val="28"/>
          <w:szCs w:val="28"/>
        </w:rPr>
        <w:t xml:space="preserve"> Здатність використовувати накопичені в галузі фізичної культури і спорту духовні цінності, отримані знання для виховання патріотизму молоді, профілактики девіантної поведінки, формування здорового способу життя, потреби в регулярних заняттях адаптивною фізичною культурою і спортом.</w:t>
      </w:r>
    </w:p>
    <w:p w:rsidR="001C5289" w:rsidRPr="00685241" w:rsidRDefault="001C5289" w:rsidP="001C5289">
      <w:pPr>
        <w:tabs>
          <w:tab w:val="left" w:pos="284"/>
          <w:tab w:val="left" w:pos="567"/>
        </w:tabs>
        <w:jc w:val="both"/>
        <w:rPr>
          <w:rFonts w:ascii="Times New Roman" w:hAnsi="Times New Roman" w:cs="Times New Roman"/>
          <w:sz w:val="28"/>
          <w:szCs w:val="28"/>
        </w:rPr>
      </w:pPr>
    </w:p>
    <w:p w:rsidR="001C5289" w:rsidRPr="00685241" w:rsidRDefault="001C5289" w:rsidP="001C5289">
      <w:pPr>
        <w:tabs>
          <w:tab w:val="left" w:pos="284"/>
          <w:tab w:val="left" w:pos="567"/>
        </w:tabs>
        <w:jc w:val="center"/>
        <w:rPr>
          <w:rFonts w:ascii="Times New Roman" w:hAnsi="Times New Roman" w:cs="Times New Roman"/>
          <w:sz w:val="28"/>
          <w:szCs w:val="28"/>
        </w:rPr>
      </w:pPr>
      <w:r w:rsidRPr="00685241">
        <w:rPr>
          <w:rFonts w:ascii="Times New Roman" w:hAnsi="Times New Roman" w:cs="Times New Roman"/>
          <w:b/>
          <w:sz w:val="28"/>
          <w:szCs w:val="28"/>
        </w:rPr>
        <w:t>ПЕРЕЛІК ПРОГРАМНИХ РЕЗУЛЬТАТІВ НАВЧАННЯ ОСВІТНЬОЇ ПРОГРАМИ, ЯКІ ЗАБЕЗПЕЧУЄ ДИСЦИПЛІНА:</w:t>
      </w:r>
    </w:p>
    <w:p w:rsidR="001C5289" w:rsidRPr="00685241" w:rsidRDefault="001C5289" w:rsidP="001C5289">
      <w:pPr>
        <w:tabs>
          <w:tab w:val="left" w:pos="284"/>
          <w:tab w:val="left" w:pos="567"/>
        </w:tabs>
        <w:jc w:val="both"/>
        <w:rPr>
          <w:rFonts w:ascii="Times New Roman" w:hAnsi="Times New Roman" w:cs="Times New Roman"/>
          <w:color w:val="212121"/>
          <w:sz w:val="28"/>
          <w:szCs w:val="28"/>
        </w:rPr>
      </w:pPr>
    </w:p>
    <w:p w:rsidR="001C5289" w:rsidRPr="00685241" w:rsidRDefault="001C5289" w:rsidP="001C5289">
      <w:pPr>
        <w:tabs>
          <w:tab w:val="left" w:pos="284"/>
          <w:tab w:val="left" w:pos="567"/>
        </w:tabs>
        <w:jc w:val="both"/>
        <w:rPr>
          <w:rStyle w:val="FontStyle156"/>
          <w:rFonts w:eastAsia="Andale Sans UI"/>
          <w:sz w:val="28"/>
          <w:szCs w:val="28"/>
        </w:rPr>
      </w:pPr>
      <w:r w:rsidRPr="00685241">
        <w:rPr>
          <w:rFonts w:ascii="Times New Roman" w:hAnsi="Times New Roman" w:cs="Times New Roman"/>
          <w:b/>
          <w:bCs w:val="0"/>
          <w:sz w:val="28"/>
          <w:szCs w:val="28"/>
          <w:lang w:eastAsia="ru-RU"/>
        </w:rPr>
        <w:t>ПРН 1.</w:t>
      </w:r>
      <w:r w:rsidRPr="00685241">
        <w:rPr>
          <w:rStyle w:val="FontStyle156"/>
          <w:rFonts w:eastAsia="Andale Sans UI"/>
          <w:sz w:val="28"/>
          <w:szCs w:val="28"/>
        </w:rPr>
        <w:t xml:space="preserve"> Знання сучасних теоретичних основ предметної спеціалізації, здатність застосовувати елементи теоретичного та експериментального дослідження в професійній діяльності.</w:t>
      </w:r>
    </w:p>
    <w:p w:rsidR="001C5289" w:rsidRPr="00685241" w:rsidRDefault="001C5289" w:rsidP="001C5289">
      <w:pPr>
        <w:autoSpaceDE w:val="0"/>
        <w:autoSpaceDN w:val="0"/>
        <w:adjustRightInd w:val="0"/>
        <w:contextualSpacing/>
        <w:jc w:val="both"/>
        <w:rPr>
          <w:rStyle w:val="FontStyle156"/>
          <w:rFonts w:eastAsia="Andale Sans UI"/>
          <w:sz w:val="28"/>
          <w:szCs w:val="28"/>
        </w:rPr>
      </w:pPr>
      <w:r w:rsidRPr="00685241">
        <w:rPr>
          <w:rFonts w:ascii="Times New Roman" w:hAnsi="Times New Roman" w:cs="Times New Roman"/>
          <w:b/>
          <w:bCs w:val="0"/>
          <w:sz w:val="28"/>
          <w:szCs w:val="28"/>
          <w:lang w:eastAsia="ru-RU"/>
        </w:rPr>
        <w:t>ПРН 2.</w:t>
      </w:r>
      <w:r w:rsidRPr="00685241">
        <w:rPr>
          <w:rFonts w:ascii="Times New Roman" w:hAnsi="Times New Roman" w:cs="Times New Roman"/>
          <w:sz w:val="28"/>
          <w:szCs w:val="28"/>
          <w:lang w:eastAsia="ru-RU"/>
        </w:rPr>
        <w:t xml:space="preserve"> Знання фундаментальних наук в обсязі, необхідному для освоєння загально-професійних дисциплін.</w:t>
      </w:r>
    </w:p>
    <w:p w:rsidR="001C5289" w:rsidRPr="00685241" w:rsidRDefault="001C5289" w:rsidP="001C5289">
      <w:pPr>
        <w:tabs>
          <w:tab w:val="left" w:pos="284"/>
          <w:tab w:val="left" w:pos="567"/>
        </w:tabs>
        <w:jc w:val="both"/>
        <w:rPr>
          <w:rStyle w:val="FontStyle156"/>
          <w:rFonts w:eastAsia="Andale Sans UI"/>
          <w:sz w:val="28"/>
          <w:szCs w:val="28"/>
        </w:rPr>
      </w:pPr>
      <w:r w:rsidRPr="00685241">
        <w:rPr>
          <w:rFonts w:ascii="Times New Roman" w:hAnsi="Times New Roman" w:cs="Times New Roman"/>
          <w:b/>
          <w:bCs w:val="0"/>
          <w:sz w:val="28"/>
          <w:szCs w:val="28"/>
          <w:lang w:eastAsia="ru-RU"/>
        </w:rPr>
        <w:t>ПРН 3.</w:t>
      </w:r>
      <w:r w:rsidRPr="00685241">
        <w:rPr>
          <w:rFonts w:ascii="Times New Roman" w:hAnsi="Times New Roman" w:cs="Times New Roman"/>
          <w:sz w:val="28"/>
          <w:szCs w:val="28"/>
          <w:lang w:eastAsia="ru-RU"/>
        </w:rPr>
        <w:t xml:space="preserve"> Знання</w:t>
      </w:r>
      <w:r w:rsidRPr="00685241">
        <w:rPr>
          <w:rFonts w:ascii="Times New Roman" w:hAnsi="Times New Roman" w:cs="Times New Roman"/>
          <w:sz w:val="28"/>
          <w:szCs w:val="28"/>
        </w:rPr>
        <w:t xml:space="preserve"> </w:t>
      </w:r>
      <w:r w:rsidRPr="00685241">
        <w:rPr>
          <w:rFonts w:ascii="Times New Roman" w:hAnsi="Times New Roman" w:cs="Times New Roman"/>
          <w:sz w:val="28"/>
          <w:szCs w:val="28"/>
          <w:lang w:eastAsia="ru-RU"/>
        </w:rPr>
        <w:t>підходів до забезпечення якісного виконання завдань професійної діяльності на основі інструкцій, методичних рекомендацій, встановлених норм, нормативів, технічних умов тощо.</w:t>
      </w:r>
    </w:p>
    <w:p w:rsidR="001C5289" w:rsidRPr="00685241" w:rsidRDefault="001C5289" w:rsidP="001C5289">
      <w:pPr>
        <w:tabs>
          <w:tab w:val="left" w:pos="284"/>
          <w:tab w:val="left" w:pos="567"/>
        </w:tabs>
        <w:jc w:val="both"/>
        <w:rPr>
          <w:rStyle w:val="FontStyle156"/>
          <w:rFonts w:eastAsia="Andale Sans UI"/>
          <w:sz w:val="28"/>
          <w:szCs w:val="28"/>
        </w:rPr>
      </w:pPr>
      <w:r w:rsidRPr="00685241">
        <w:rPr>
          <w:rFonts w:ascii="Times New Roman" w:hAnsi="Times New Roman" w:cs="Times New Roman"/>
          <w:b/>
          <w:bCs w:val="0"/>
          <w:sz w:val="28"/>
          <w:szCs w:val="28"/>
          <w:lang w:eastAsia="ru-RU"/>
        </w:rPr>
        <w:t>ПРН 4.</w:t>
      </w:r>
      <w:r w:rsidRPr="00685241">
        <w:rPr>
          <w:rFonts w:ascii="Times New Roman" w:hAnsi="Times New Roman" w:cs="Times New Roman"/>
          <w:sz w:val="28"/>
          <w:szCs w:val="28"/>
        </w:rPr>
        <w:t xml:space="preserve"> Знання вікових та індивідуальних особливостей організму людини і змін, що відбуваються в ньому в процесі занять фізичною культурою, спортом.</w:t>
      </w:r>
    </w:p>
    <w:p w:rsidR="001C5289" w:rsidRPr="00685241" w:rsidRDefault="001C5289" w:rsidP="001C5289">
      <w:pPr>
        <w:tabs>
          <w:tab w:val="left" w:pos="284"/>
          <w:tab w:val="left" w:pos="567"/>
        </w:tabs>
        <w:jc w:val="both"/>
        <w:rPr>
          <w:rStyle w:val="FontStyle156"/>
          <w:rFonts w:eastAsia="Andale Sans UI"/>
          <w:sz w:val="28"/>
          <w:szCs w:val="28"/>
        </w:rPr>
      </w:pPr>
      <w:r w:rsidRPr="00685241">
        <w:rPr>
          <w:rFonts w:ascii="Times New Roman" w:hAnsi="Times New Roman" w:cs="Times New Roman"/>
          <w:b/>
          <w:bCs w:val="0"/>
          <w:sz w:val="28"/>
          <w:szCs w:val="28"/>
          <w:lang w:eastAsia="ru-RU"/>
        </w:rPr>
        <w:t>ПРН 5.</w:t>
      </w:r>
      <w:r w:rsidRPr="00685241">
        <w:rPr>
          <w:rFonts w:ascii="Times New Roman" w:hAnsi="Times New Roman" w:cs="Times New Roman"/>
          <w:sz w:val="28"/>
          <w:szCs w:val="28"/>
        </w:rPr>
        <w:t xml:space="preserve"> Знання основних анатомічних, фізіологічних, біомеханічних характеристик органів і систем організму людини.</w:t>
      </w:r>
    </w:p>
    <w:p w:rsidR="001C5289" w:rsidRPr="00685241" w:rsidRDefault="001C5289" w:rsidP="001C5289">
      <w:pPr>
        <w:tabs>
          <w:tab w:val="left" w:pos="284"/>
          <w:tab w:val="left" w:pos="567"/>
        </w:tabs>
        <w:jc w:val="both"/>
        <w:rPr>
          <w:rFonts w:ascii="Times New Roman" w:hAnsi="Times New Roman" w:cs="Times New Roman"/>
          <w:b/>
          <w:bCs w:val="0"/>
          <w:sz w:val="28"/>
          <w:szCs w:val="28"/>
          <w:lang w:eastAsia="ru-RU"/>
        </w:rPr>
      </w:pPr>
      <w:r w:rsidRPr="00685241">
        <w:rPr>
          <w:rFonts w:ascii="Times New Roman" w:hAnsi="Times New Roman" w:cs="Times New Roman"/>
          <w:b/>
          <w:bCs w:val="0"/>
          <w:sz w:val="28"/>
          <w:szCs w:val="28"/>
          <w:lang w:eastAsia="ru-RU"/>
        </w:rPr>
        <w:t>ПРН 6.</w:t>
      </w:r>
      <w:r w:rsidRPr="00685241">
        <w:rPr>
          <w:rFonts w:ascii="Times New Roman" w:hAnsi="Times New Roman" w:cs="Times New Roman"/>
          <w:sz w:val="28"/>
          <w:szCs w:val="28"/>
        </w:rPr>
        <w:t xml:space="preserve"> Знання сучасних методик формування, збереження і зміцнення здоров’я осіб різних вікових груп.</w:t>
      </w:r>
    </w:p>
    <w:p w:rsidR="001C5289" w:rsidRPr="00685241" w:rsidRDefault="001C5289" w:rsidP="001C5289">
      <w:pPr>
        <w:tabs>
          <w:tab w:val="left" w:pos="284"/>
          <w:tab w:val="left" w:pos="567"/>
        </w:tabs>
        <w:jc w:val="both"/>
        <w:rPr>
          <w:rFonts w:ascii="Times New Roman" w:hAnsi="Times New Roman" w:cs="Times New Roman"/>
          <w:sz w:val="28"/>
          <w:szCs w:val="28"/>
        </w:rPr>
      </w:pPr>
      <w:r w:rsidRPr="00685241">
        <w:rPr>
          <w:rFonts w:ascii="Times New Roman" w:hAnsi="Times New Roman" w:cs="Times New Roman"/>
          <w:b/>
          <w:bCs w:val="0"/>
          <w:sz w:val="28"/>
          <w:szCs w:val="28"/>
          <w:lang w:eastAsia="ru-RU"/>
        </w:rPr>
        <w:t>ПРН 7.</w:t>
      </w:r>
      <w:r w:rsidRPr="00685241">
        <w:rPr>
          <w:rFonts w:ascii="Times New Roman" w:hAnsi="Times New Roman" w:cs="Times New Roman"/>
          <w:sz w:val="28"/>
          <w:szCs w:val="28"/>
        </w:rPr>
        <w:t xml:space="preserve"> Знання методів діагностики і моніторингу стану здоров’я осіб із відхиленнями у стані здоров’я.</w:t>
      </w:r>
    </w:p>
    <w:p w:rsidR="001C5289" w:rsidRPr="00685241" w:rsidRDefault="001C5289" w:rsidP="001C5289">
      <w:pPr>
        <w:tabs>
          <w:tab w:val="left" w:pos="284"/>
          <w:tab w:val="left" w:pos="567"/>
        </w:tabs>
        <w:jc w:val="both"/>
        <w:rPr>
          <w:rFonts w:ascii="Times New Roman" w:hAnsi="Times New Roman" w:cs="Times New Roman"/>
          <w:sz w:val="28"/>
          <w:szCs w:val="28"/>
        </w:rPr>
      </w:pPr>
      <w:r w:rsidRPr="00685241">
        <w:rPr>
          <w:rFonts w:ascii="Times New Roman" w:hAnsi="Times New Roman" w:cs="Times New Roman"/>
          <w:b/>
          <w:bCs w:val="0"/>
          <w:sz w:val="28"/>
          <w:szCs w:val="28"/>
          <w:lang w:eastAsia="ru-RU"/>
        </w:rPr>
        <w:t>ПРН 8.</w:t>
      </w:r>
      <w:r w:rsidRPr="00685241">
        <w:rPr>
          <w:rFonts w:ascii="Times New Roman" w:hAnsi="Times New Roman" w:cs="Times New Roman"/>
          <w:sz w:val="28"/>
          <w:szCs w:val="28"/>
        </w:rPr>
        <w:t xml:space="preserve"> Знання механізму формування рухових навичок.</w:t>
      </w:r>
    </w:p>
    <w:p w:rsidR="001C5289" w:rsidRPr="00685241" w:rsidRDefault="001C5289" w:rsidP="001C5289">
      <w:pPr>
        <w:tabs>
          <w:tab w:val="left" w:pos="284"/>
          <w:tab w:val="left" w:pos="567"/>
        </w:tabs>
        <w:jc w:val="both"/>
        <w:rPr>
          <w:rFonts w:ascii="Times New Roman" w:hAnsi="Times New Roman" w:cs="Times New Roman"/>
          <w:sz w:val="28"/>
          <w:szCs w:val="28"/>
        </w:rPr>
      </w:pPr>
      <w:r w:rsidRPr="00685241">
        <w:rPr>
          <w:rFonts w:ascii="Times New Roman" w:hAnsi="Times New Roman" w:cs="Times New Roman"/>
          <w:b/>
          <w:bCs w:val="0"/>
          <w:sz w:val="28"/>
          <w:szCs w:val="28"/>
          <w:lang w:eastAsia="ru-RU"/>
        </w:rPr>
        <w:t>ПРН 9.</w:t>
      </w:r>
      <w:r w:rsidRPr="00685241">
        <w:rPr>
          <w:rFonts w:ascii="Times New Roman" w:hAnsi="Times New Roman" w:cs="Times New Roman"/>
          <w:sz w:val="28"/>
          <w:szCs w:val="28"/>
        </w:rPr>
        <w:t xml:space="preserve"> Знання механізмів впливу рухової активності на здоров'я і тривалість життя людини.</w:t>
      </w:r>
    </w:p>
    <w:p w:rsidR="001C5289" w:rsidRPr="00685241" w:rsidRDefault="001C5289" w:rsidP="001C5289">
      <w:pPr>
        <w:tabs>
          <w:tab w:val="left" w:pos="284"/>
          <w:tab w:val="left" w:pos="567"/>
        </w:tabs>
        <w:jc w:val="both"/>
        <w:rPr>
          <w:rFonts w:ascii="Times New Roman" w:hAnsi="Times New Roman" w:cs="Times New Roman"/>
          <w:sz w:val="28"/>
          <w:szCs w:val="28"/>
        </w:rPr>
      </w:pPr>
      <w:r w:rsidRPr="00685241">
        <w:rPr>
          <w:rFonts w:ascii="Times New Roman" w:hAnsi="Times New Roman" w:cs="Times New Roman"/>
          <w:b/>
          <w:bCs w:val="0"/>
          <w:sz w:val="28"/>
          <w:szCs w:val="28"/>
          <w:lang w:eastAsia="ru-RU"/>
        </w:rPr>
        <w:t>ПРН 12.</w:t>
      </w:r>
      <w:r w:rsidRPr="00685241">
        <w:rPr>
          <w:rFonts w:ascii="Times New Roman" w:hAnsi="Times New Roman" w:cs="Times New Roman"/>
          <w:sz w:val="28"/>
          <w:szCs w:val="28"/>
        </w:rPr>
        <w:t xml:space="preserve"> Знання основ фізичного, психічного, соціального та духовного здоров’я.</w:t>
      </w:r>
    </w:p>
    <w:p w:rsidR="001C5289" w:rsidRPr="00685241" w:rsidRDefault="001C5289" w:rsidP="001C5289">
      <w:pPr>
        <w:tabs>
          <w:tab w:val="left" w:pos="284"/>
          <w:tab w:val="left" w:pos="567"/>
        </w:tabs>
        <w:jc w:val="both"/>
        <w:rPr>
          <w:rFonts w:ascii="Times New Roman" w:hAnsi="Times New Roman" w:cs="Times New Roman"/>
          <w:sz w:val="28"/>
          <w:szCs w:val="28"/>
        </w:rPr>
      </w:pPr>
      <w:r w:rsidRPr="00685241">
        <w:rPr>
          <w:rFonts w:ascii="Times New Roman" w:hAnsi="Times New Roman" w:cs="Times New Roman"/>
          <w:b/>
          <w:bCs w:val="0"/>
          <w:sz w:val="28"/>
          <w:szCs w:val="28"/>
          <w:lang w:eastAsia="ru-RU"/>
        </w:rPr>
        <w:t>ПНР 13.</w:t>
      </w:r>
      <w:r w:rsidRPr="00685241">
        <w:rPr>
          <w:rFonts w:ascii="Times New Roman" w:hAnsi="Times New Roman" w:cs="Times New Roman"/>
          <w:sz w:val="28"/>
          <w:szCs w:val="28"/>
          <w:lang w:eastAsia="ru-RU"/>
        </w:rPr>
        <w:t xml:space="preserve"> Вільне володіння українською мовою як засобом ділового спілкування.</w:t>
      </w:r>
    </w:p>
    <w:p w:rsidR="001C5289" w:rsidRPr="00685241" w:rsidRDefault="001C5289" w:rsidP="001C5289">
      <w:pPr>
        <w:pStyle w:val="1"/>
        <w:spacing w:before="0" w:after="0"/>
        <w:ind w:left="357"/>
        <w:jc w:val="center"/>
        <w:rPr>
          <w:rFonts w:ascii="Times New Roman" w:hAnsi="Times New Roman"/>
          <w:bCs/>
          <w:sz w:val="28"/>
          <w:szCs w:val="28"/>
        </w:rPr>
      </w:pPr>
      <w:r w:rsidRPr="00685241">
        <w:rPr>
          <w:rFonts w:ascii="Times New Roman" w:hAnsi="Times New Roman"/>
          <w:sz w:val="28"/>
          <w:szCs w:val="28"/>
        </w:rPr>
        <w:br w:type="page"/>
      </w:r>
      <w:r w:rsidRPr="00685241">
        <w:rPr>
          <w:rFonts w:ascii="Times New Roman" w:hAnsi="Times New Roman"/>
          <w:bCs/>
          <w:sz w:val="28"/>
          <w:szCs w:val="28"/>
        </w:rPr>
        <w:lastRenderedPageBreak/>
        <w:t>СТРУКТУРА ВИВЧЕННЯ НАВЧАЛЬНОЇ ДИСЦИПЛІНИ</w:t>
      </w:r>
    </w:p>
    <w:p w:rsidR="001C5289" w:rsidRPr="00685241" w:rsidRDefault="001C5289" w:rsidP="001C5289">
      <w:pPr>
        <w:pStyle w:val="1"/>
        <w:spacing w:before="0" w:after="0"/>
        <w:ind w:left="357"/>
        <w:jc w:val="center"/>
        <w:rPr>
          <w:rFonts w:ascii="Times New Roman" w:hAnsi="Times New Roman"/>
          <w:bCs/>
          <w:sz w:val="28"/>
          <w:szCs w:val="28"/>
        </w:rPr>
      </w:pPr>
      <w:r w:rsidRPr="00685241">
        <w:rPr>
          <w:rFonts w:ascii="Times New Roman" w:hAnsi="Times New Roman"/>
          <w:bCs/>
          <w:sz w:val="28"/>
          <w:szCs w:val="28"/>
        </w:rPr>
        <w:t>Тематичний план</w:t>
      </w:r>
    </w:p>
    <w:p w:rsidR="001C5289" w:rsidRDefault="001C5289" w:rsidP="001C5289">
      <w:pPr>
        <w:rPr>
          <w:rFonts w:ascii="Times New Roman" w:hAnsi="Times New Roman" w:cs="Times New Roman"/>
        </w:rPr>
      </w:pPr>
    </w:p>
    <w:tbl>
      <w:tblPr>
        <w:tblW w:w="970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51"/>
        <w:gridCol w:w="578"/>
        <w:gridCol w:w="371"/>
        <w:gridCol w:w="64"/>
        <w:gridCol w:w="132"/>
        <w:gridCol w:w="316"/>
        <w:gridCol w:w="47"/>
        <w:gridCol w:w="345"/>
        <w:gridCol w:w="213"/>
        <w:gridCol w:w="353"/>
        <w:gridCol w:w="194"/>
        <w:gridCol w:w="212"/>
        <w:gridCol w:w="177"/>
        <w:gridCol w:w="105"/>
        <w:gridCol w:w="186"/>
        <w:gridCol w:w="89"/>
        <w:gridCol w:w="10"/>
        <w:gridCol w:w="184"/>
        <w:gridCol w:w="349"/>
        <w:gridCol w:w="43"/>
        <w:gridCol w:w="225"/>
        <w:gridCol w:w="58"/>
        <w:gridCol w:w="293"/>
        <w:gridCol w:w="120"/>
        <w:gridCol w:w="14"/>
        <w:gridCol w:w="316"/>
        <w:gridCol w:w="99"/>
        <w:gridCol w:w="198"/>
        <w:gridCol w:w="274"/>
        <w:gridCol w:w="287"/>
        <w:gridCol w:w="25"/>
        <w:gridCol w:w="266"/>
        <w:gridCol w:w="508"/>
      </w:tblGrid>
      <w:tr w:rsidR="00237EB8" w:rsidRPr="004401B3" w:rsidTr="00A0524A">
        <w:trPr>
          <w:cantSplit/>
        </w:trPr>
        <w:tc>
          <w:tcPr>
            <w:tcW w:w="1572" w:type="pct"/>
            <w:vMerge w:val="restart"/>
          </w:tcPr>
          <w:p w:rsidR="00237EB8" w:rsidRPr="004401B3" w:rsidRDefault="00237EB8" w:rsidP="00A0524A">
            <w:pPr>
              <w:jc w:val="center"/>
              <w:rPr>
                <w:rFonts w:ascii="Times New Roman" w:hAnsi="Times New Roman" w:cs="Times New Roman"/>
              </w:rPr>
            </w:pPr>
            <w:r w:rsidRPr="004401B3">
              <w:rPr>
                <w:rFonts w:ascii="Times New Roman" w:hAnsi="Times New Roman" w:cs="Times New Roman"/>
              </w:rPr>
              <w:t>Назви змістових модулів і тем</w:t>
            </w:r>
          </w:p>
        </w:tc>
        <w:tc>
          <w:tcPr>
            <w:tcW w:w="3428" w:type="pct"/>
            <w:gridSpan w:val="32"/>
          </w:tcPr>
          <w:p w:rsidR="00237EB8" w:rsidRPr="004401B3" w:rsidRDefault="00237EB8" w:rsidP="00A0524A">
            <w:pPr>
              <w:jc w:val="center"/>
              <w:rPr>
                <w:rFonts w:ascii="Times New Roman" w:hAnsi="Times New Roman" w:cs="Times New Roman"/>
              </w:rPr>
            </w:pPr>
            <w:r w:rsidRPr="004401B3">
              <w:rPr>
                <w:rFonts w:ascii="Times New Roman" w:hAnsi="Times New Roman" w:cs="Times New Roman"/>
              </w:rPr>
              <w:t>Кількість годин</w:t>
            </w:r>
          </w:p>
        </w:tc>
      </w:tr>
      <w:tr w:rsidR="00237EB8" w:rsidRPr="004401B3" w:rsidTr="00A0524A">
        <w:trPr>
          <w:cantSplit/>
        </w:trPr>
        <w:tc>
          <w:tcPr>
            <w:tcW w:w="1572" w:type="pct"/>
            <w:vMerge/>
          </w:tcPr>
          <w:p w:rsidR="00237EB8" w:rsidRPr="004401B3" w:rsidRDefault="00237EB8" w:rsidP="00A0524A">
            <w:pPr>
              <w:jc w:val="center"/>
              <w:rPr>
                <w:rFonts w:ascii="Times New Roman" w:hAnsi="Times New Roman" w:cs="Times New Roman"/>
              </w:rPr>
            </w:pPr>
          </w:p>
        </w:tc>
        <w:tc>
          <w:tcPr>
            <w:tcW w:w="1743" w:type="pct"/>
            <w:gridSpan w:val="15"/>
          </w:tcPr>
          <w:p w:rsidR="00237EB8" w:rsidRPr="004401B3" w:rsidRDefault="00237EB8" w:rsidP="00A0524A">
            <w:pPr>
              <w:jc w:val="center"/>
              <w:rPr>
                <w:rFonts w:ascii="Times New Roman" w:hAnsi="Times New Roman" w:cs="Times New Roman"/>
              </w:rPr>
            </w:pPr>
            <w:r w:rsidRPr="004401B3">
              <w:rPr>
                <w:rFonts w:ascii="Times New Roman" w:hAnsi="Times New Roman" w:cs="Times New Roman"/>
              </w:rPr>
              <w:t>денна форма</w:t>
            </w:r>
          </w:p>
        </w:tc>
        <w:tc>
          <w:tcPr>
            <w:tcW w:w="1685" w:type="pct"/>
            <w:gridSpan w:val="17"/>
          </w:tcPr>
          <w:p w:rsidR="00237EB8" w:rsidRPr="004401B3" w:rsidRDefault="00237EB8" w:rsidP="00A0524A">
            <w:pPr>
              <w:jc w:val="center"/>
              <w:rPr>
                <w:rFonts w:ascii="Times New Roman" w:hAnsi="Times New Roman" w:cs="Times New Roman"/>
              </w:rPr>
            </w:pPr>
            <w:r w:rsidRPr="004401B3">
              <w:rPr>
                <w:rFonts w:ascii="Times New Roman" w:hAnsi="Times New Roman" w:cs="Times New Roman"/>
              </w:rPr>
              <w:t>Заочна форма</w:t>
            </w:r>
          </w:p>
        </w:tc>
      </w:tr>
      <w:tr w:rsidR="00237EB8" w:rsidRPr="004401B3" w:rsidTr="00A0524A">
        <w:trPr>
          <w:cantSplit/>
        </w:trPr>
        <w:tc>
          <w:tcPr>
            <w:tcW w:w="1572" w:type="pct"/>
            <w:vMerge/>
          </w:tcPr>
          <w:p w:rsidR="00237EB8" w:rsidRPr="004401B3" w:rsidRDefault="00237EB8" w:rsidP="00A0524A">
            <w:pPr>
              <w:jc w:val="center"/>
              <w:rPr>
                <w:rFonts w:ascii="Times New Roman" w:hAnsi="Times New Roman" w:cs="Times New Roman"/>
              </w:rPr>
            </w:pPr>
          </w:p>
        </w:tc>
        <w:tc>
          <w:tcPr>
            <w:tcW w:w="298" w:type="pct"/>
            <w:vMerge w:val="restart"/>
            <w:shd w:val="clear" w:color="auto" w:fill="auto"/>
          </w:tcPr>
          <w:p w:rsidR="00237EB8" w:rsidRPr="004401B3" w:rsidRDefault="00237EB8" w:rsidP="00A0524A">
            <w:pPr>
              <w:jc w:val="center"/>
              <w:rPr>
                <w:rFonts w:ascii="Times New Roman" w:hAnsi="Times New Roman" w:cs="Times New Roman"/>
              </w:rPr>
            </w:pPr>
            <w:r w:rsidRPr="004401B3">
              <w:rPr>
                <w:rFonts w:ascii="Times New Roman" w:hAnsi="Times New Roman" w:cs="Times New Roman"/>
              </w:rPr>
              <w:t xml:space="preserve">усього </w:t>
            </w:r>
          </w:p>
        </w:tc>
        <w:tc>
          <w:tcPr>
            <w:tcW w:w="1445" w:type="pct"/>
            <w:gridSpan w:val="14"/>
            <w:shd w:val="clear" w:color="auto" w:fill="auto"/>
          </w:tcPr>
          <w:p w:rsidR="00237EB8" w:rsidRPr="004401B3" w:rsidRDefault="00237EB8" w:rsidP="00A0524A">
            <w:pPr>
              <w:jc w:val="center"/>
              <w:rPr>
                <w:rFonts w:ascii="Times New Roman" w:hAnsi="Times New Roman" w:cs="Times New Roman"/>
              </w:rPr>
            </w:pPr>
            <w:r w:rsidRPr="004401B3">
              <w:rPr>
                <w:rFonts w:ascii="Times New Roman" w:hAnsi="Times New Roman" w:cs="Times New Roman"/>
              </w:rPr>
              <w:t>у тому числі</w:t>
            </w:r>
          </w:p>
        </w:tc>
        <w:tc>
          <w:tcPr>
            <w:tcW w:w="280" w:type="pct"/>
            <w:gridSpan w:val="3"/>
            <w:vMerge w:val="restart"/>
            <w:shd w:val="clear" w:color="auto" w:fill="auto"/>
          </w:tcPr>
          <w:p w:rsidR="00237EB8" w:rsidRPr="004401B3" w:rsidRDefault="00237EB8" w:rsidP="00A0524A">
            <w:pPr>
              <w:jc w:val="center"/>
              <w:rPr>
                <w:rFonts w:ascii="Times New Roman" w:hAnsi="Times New Roman" w:cs="Times New Roman"/>
              </w:rPr>
            </w:pPr>
            <w:r w:rsidRPr="004401B3">
              <w:rPr>
                <w:rFonts w:ascii="Times New Roman" w:hAnsi="Times New Roman" w:cs="Times New Roman"/>
              </w:rPr>
              <w:t xml:space="preserve">усього </w:t>
            </w:r>
          </w:p>
        </w:tc>
        <w:tc>
          <w:tcPr>
            <w:tcW w:w="1405" w:type="pct"/>
            <w:gridSpan w:val="14"/>
            <w:shd w:val="clear" w:color="auto" w:fill="auto"/>
          </w:tcPr>
          <w:p w:rsidR="00237EB8" w:rsidRPr="004401B3" w:rsidRDefault="00237EB8" w:rsidP="00A0524A">
            <w:pPr>
              <w:jc w:val="center"/>
              <w:rPr>
                <w:rFonts w:ascii="Times New Roman" w:hAnsi="Times New Roman" w:cs="Times New Roman"/>
              </w:rPr>
            </w:pPr>
            <w:r w:rsidRPr="004401B3">
              <w:rPr>
                <w:rFonts w:ascii="Times New Roman" w:hAnsi="Times New Roman" w:cs="Times New Roman"/>
              </w:rPr>
              <w:t>у тому числі</w:t>
            </w:r>
          </w:p>
        </w:tc>
      </w:tr>
      <w:tr w:rsidR="00237EB8" w:rsidRPr="004401B3" w:rsidTr="00A0524A">
        <w:trPr>
          <w:cantSplit/>
        </w:trPr>
        <w:tc>
          <w:tcPr>
            <w:tcW w:w="1572" w:type="pct"/>
            <w:vMerge/>
          </w:tcPr>
          <w:p w:rsidR="00237EB8" w:rsidRPr="004401B3" w:rsidRDefault="00237EB8" w:rsidP="00A0524A">
            <w:pPr>
              <w:jc w:val="center"/>
              <w:rPr>
                <w:rFonts w:ascii="Times New Roman" w:hAnsi="Times New Roman" w:cs="Times New Roman"/>
              </w:rPr>
            </w:pPr>
          </w:p>
        </w:tc>
        <w:tc>
          <w:tcPr>
            <w:tcW w:w="298" w:type="pct"/>
            <w:vMerge/>
            <w:shd w:val="clear" w:color="auto" w:fill="auto"/>
          </w:tcPr>
          <w:p w:rsidR="00237EB8" w:rsidRPr="004401B3" w:rsidRDefault="00237EB8" w:rsidP="00A0524A">
            <w:pPr>
              <w:jc w:val="center"/>
              <w:rPr>
                <w:rFonts w:ascii="Times New Roman" w:hAnsi="Times New Roman" w:cs="Times New Roman"/>
              </w:rPr>
            </w:pPr>
          </w:p>
        </w:tc>
        <w:tc>
          <w:tcPr>
            <w:tcW w:w="224" w:type="pct"/>
            <w:gridSpan w:val="2"/>
            <w:shd w:val="clear" w:color="auto" w:fill="auto"/>
          </w:tcPr>
          <w:p w:rsidR="00237EB8" w:rsidRPr="004401B3" w:rsidRDefault="00237EB8" w:rsidP="00A0524A">
            <w:pPr>
              <w:jc w:val="center"/>
              <w:rPr>
                <w:rFonts w:ascii="Times New Roman" w:hAnsi="Times New Roman" w:cs="Times New Roman"/>
              </w:rPr>
            </w:pPr>
            <w:r w:rsidRPr="004401B3">
              <w:rPr>
                <w:rFonts w:ascii="Times New Roman" w:hAnsi="Times New Roman" w:cs="Times New Roman"/>
              </w:rPr>
              <w:t>л</w:t>
            </w:r>
          </w:p>
        </w:tc>
        <w:tc>
          <w:tcPr>
            <w:tcW w:w="231" w:type="pct"/>
            <w:gridSpan w:val="2"/>
          </w:tcPr>
          <w:p w:rsidR="00237EB8" w:rsidRPr="004401B3" w:rsidRDefault="00237EB8" w:rsidP="00A0524A">
            <w:pPr>
              <w:jc w:val="center"/>
              <w:rPr>
                <w:rFonts w:ascii="Times New Roman" w:hAnsi="Times New Roman" w:cs="Times New Roman"/>
              </w:rPr>
            </w:pPr>
            <w:r w:rsidRPr="004401B3">
              <w:rPr>
                <w:rFonts w:ascii="Times New Roman" w:hAnsi="Times New Roman" w:cs="Times New Roman"/>
              </w:rPr>
              <w:t>п</w:t>
            </w:r>
          </w:p>
        </w:tc>
        <w:tc>
          <w:tcPr>
            <w:tcW w:w="312" w:type="pct"/>
            <w:gridSpan w:val="3"/>
          </w:tcPr>
          <w:p w:rsidR="00237EB8" w:rsidRPr="004401B3" w:rsidRDefault="00237EB8" w:rsidP="00A0524A">
            <w:pPr>
              <w:jc w:val="center"/>
              <w:rPr>
                <w:rFonts w:ascii="Times New Roman" w:hAnsi="Times New Roman" w:cs="Times New Roman"/>
              </w:rPr>
            </w:pPr>
            <w:r w:rsidRPr="004401B3">
              <w:rPr>
                <w:rFonts w:ascii="Times New Roman" w:hAnsi="Times New Roman" w:cs="Times New Roman"/>
              </w:rPr>
              <w:t>лаб</w:t>
            </w:r>
          </w:p>
        </w:tc>
        <w:tc>
          <w:tcPr>
            <w:tcW w:w="282" w:type="pct"/>
            <w:gridSpan w:val="2"/>
          </w:tcPr>
          <w:p w:rsidR="00237EB8" w:rsidRPr="004401B3" w:rsidRDefault="00237EB8" w:rsidP="00A0524A">
            <w:pPr>
              <w:jc w:val="center"/>
              <w:rPr>
                <w:rFonts w:ascii="Times New Roman" w:hAnsi="Times New Roman" w:cs="Times New Roman"/>
              </w:rPr>
            </w:pPr>
            <w:r w:rsidRPr="004401B3">
              <w:rPr>
                <w:rFonts w:ascii="Times New Roman" w:hAnsi="Times New Roman" w:cs="Times New Roman"/>
              </w:rPr>
              <w:t>інд</w:t>
            </w:r>
          </w:p>
        </w:tc>
        <w:tc>
          <w:tcPr>
            <w:tcW w:w="396" w:type="pct"/>
            <w:gridSpan w:val="5"/>
          </w:tcPr>
          <w:p w:rsidR="00237EB8" w:rsidRPr="004401B3" w:rsidRDefault="00237EB8" w:rsidP="00A0524A">
            <w:pPr>
              <w:jc w:val="center"/>
              <w:rPr>
                <w:rFonts w:ascii="Times New Roman" w:hAnsi="Times New Roman" w:cs="Times New Roman"/>
              </w:rPr>
            </w:pPr>
            <w:r w:rsidRPr="004401B3">
              <w:rPr>
                <w:rFonts w:ascii="Times New Roman" w:hAnsi="Times New Roman" w:cs="Times New Roman"/>
              </w:rPr>
              <w:t>с.р.</w:t>
            </w:r>
          </w:p>
        </w:tc>
        <w:tc>
          <w:tcPr>
            <w:tcW w:w="280" w:type="pct"/>
            <w:gridSpan w:val="3"/>
            <w:vMerge/>
            <w:shd w:val="clear" w:color="auto" w:fill="auto"/>
          </w:tcPr>
          <w:p w:rsidR="00237EB8" w:rsidRPr="004401B3" w:rsidRDefault="00237EB8" w:rsidP="00A0524A">
            <w:pPr>
              <w:jc w:val="center"/>
              <w:rPr>
                <w:rFonts w:ascii="Times New Roman" w:hAnsi="Times New Roman" w:cs="Times New Roman"/>
              </w:rPr>
            </w:pPr>
          </w:p>
        </w:tc>
        <w:tc>
          <w:tcPr>
            <w:tcW w:w="138" w:type="pct"/>
            <w:gridSpan w:val="2"/>
            <w:shd w:val="clear" w:color="auto" w:fill="auto"/>
          </w:tcPr>
          <w:p w:rsidR="00237EB8" w:rsidRPr="004401B3" w:rsidRDefault="00237EB8" w:rsidP="00A0524A">
            <w:pPr>
              <w:jc w:val="center"/>
              <w:rPr>
                <w:rFonts w:ascii="Times New Roman" w:hAnsi="Times New Roman" w:cs="Times New Roman"/>
              </w:rPr>
            </w:pPr>
            <w:r w:rsidRPr="004401B3">
              <w:rPr>
                <w:rFonts w:ascii="Times New Roman" w:hAnsi="Times New Roman" w:cs="Times New Roman"/>
              </w:rPr>
              <w:t>л</w:t>
            </w:r>
          </w:p>
        </w:tc>
        <w:tc>
          <w:tcPr>
            <w:tcW w:w="243" w:type="pct"/>
            <w:gridSpan w:val="3"/>
          </w:tcPr>
          <w:p w:rsidR="00237EB8" w:rsidRPr="004401B3" w:rsidRDefault="00237EB8" w:rsidP="00A0524A">
            <w:pPr>
              <w:jc w:val="center"/>
              <w:rPr>
                <w:rFonts w:ascii="Times New Roman" w:hAnsi="Times New Roman" w:cs="Times New Roman"/>
              </w:rPr>
            </w:pPr>
            <w:r w:rsidRPr="004401B3">
              <w:rPr>
                <w:rFonts w:ascii="Times New Roman" w:hAnsi="Times New Roman" w:cs="Times New Roman"/>
              </w:rPr>
              <w:t>п</w:t>
            </w:r>
          </w:p>
        </w:tc>
        <w:tc>
          <w:tcPr>
            <w:tcW w:w="323" w:type="pct"/>
            <w:gridSpan w:val="4"/>
          </w:tcPr>
          <w:p w:rsidR="00237EB8" w:rsidRPr="004401B3" w:rsidRDefault="00237EB8" w:rsidP="00A0524A">
            <w:pPr>
              <w:jc w:val="center"/>
              <w:rPr>
                <w:rFonts w:ascii="Times New Roman" w:hAnsi="Times New Roman" w:cs="Times New Roman"/>
              </w:rPr>
            </w:pPr>
            <w:r w:rsidRPr="004401B3">
              <w:rPr>
                <w:rFonts w:ascii="Times New Roman" w:hAnsi="Times New Roman" w:cs="Times New Roman"/>
              </w:rPr>
              <w:t>лаб</w:t>
            </w:r>
          </w:p>
        </w:tc>
        <w:tc>
          <w:tcPr>
            <w:tcW w:w="302" w:type="pct"/>
            <w:gridSpan w:val="3"/>
          </w:tcPr>
          <w:p w:rsidR="00237EB8" w:rsidRPr="004401B3" w:rsidRDefault="00237EB8" w:rsidP="00A0524A">
            <w:pPr>
              <w:jc w:val="center"/>
              <w:rPr>
                <w:rFonts w:ascii="Times New Roman" w:hAnsi="Times New Roman" w:cs="Times New Roman"/>
              </w:rPr>
            </w:pPr>
            <w:r w:rsidRPr="004401B3">
              <w:rPr>
                <w:rFonts w:ascii="Times New Roman" w:hAnsi="Times New Roman" w:cs="Times New Roman"/>
              </w:rPr>
              <w:t>інд</w:t>
            </w:r>
          </w:p>
        </w:tc>
        <w:tc>
          <w:tcPr>
            <w:tcW w:w="399" w:type="pct"/>
            <w:gridSpan w:val="2"/>
          </w:tcPr>
          <w:p w:rsidR="00237EB8" w:rsidRPr="004401B3" w:rsidRDefault="00237EB8" w:rsidP="00A0524A">
            <w:pPr>
              <w:jc w:val="center"/>
              <w:rPr>
                <w:rFonts w:ascii="Times New Roman" w:hAnsi="Times New Roman" w:cs="Times New Roman"/>
              </w:rPr>
            </w:pPr>
            <w:r w:rsidRPr="004401B3">
              <w:rPr>
                <w:rFonts w:ascii="Times New Roman" w:hAnsi="Times New Roman" w:cs="Times New Roman"/>
              </w:rPr>
              <w:t>с.р.</w:t>
            </w:r>
          </w:p>
        </w:tc>
      </w:tr>
      <w:tr w:rsidR="00237EB8" w:rsidRPr="004401B3" w:rsidTr="00A0524A">
        <w:tc>
          <w:tcPr>
            <w:tcW w:w="1572" w:type="pct"/>
          </w:tcPr>
          <w:p w:rsidR="00237EB8" w:rsidRPr="004401B3" w:rsidRDefault="00237EB8" w:rsidP="00A0524A">
            <w:pPr>
              <w:jc w:val="center"/>
              <w:rPr>
                <w:rFonts w:ascii="Times New Roman" w:hAnsi="Times New Roman" w:cs="Times New Roman"/>
                <w:bCs w:val="0"/>
              </w:rPr>
            </w:pPr>
            <w:r w:rsidRPr="004401B3">
              <w:rPr>
                <w:rFonts w:ascii="Times New Roman" w:hAnsi="Times New Roman" w:cs="Times New Roman"/>
                <w:bCs w:val="0"/>
              </w:rPr>
              <w:t>1</w:t>
            </w:r>
          </w:p>
        </w:tc>
        <w:tc>
          <w:tcPr>
            <w:tcW w:w="298" w:type="pct"/>
            <w:shd w:val="clear" w:color="auto" w:fill="auto"/>
          </w:tcPr>
          <w:p w:rsidR="00237EB8" w:rsidRPr="004401B3" w:rsidRDefault="00237EB8" w:rsidP="00A0524A">
            <w:pPr>
              <w:jc w:val="center"/>
              <w:rPr>
                <w:rFonts w:ascii="Times New Roman" w:hAnsi="Times New Roman" w:cs="Times New Roman"/>
                <w:bCs w:val="0"/>
              </w:rPr>
            </w:pPr>
            <w:r w:rsidRPr="004401B3">
              <w:rPr>
                <w:rFonts w:ascii="Times New Roman" w:hAnsi="Times New Roman" w:cs="Times New Roman"/>
                <w:bCs w:val="0"/>
              </w:rPr>
              <w:t>2</w:t>
            </w:r>
          </w:p>
        </w:tc>
        <w:tc>
          <w:tcPr>
            <w:tcW w:w="224" w:type="pct"/>
            <w:gridSpan w:val="2"/>
            <w:shd w:val="clear" w:color="auto" w:fill="auto"/>
          </w:tcPr>
          <w:p w:rsidR="00237EB8" w:rsidRPr="004401B3" w:rsidRDefault="00237EB8" w:rsidP="00A0524A">
            <w:pPr>
              <w:jc w:val="center"/>
              <w:rPr>
                <w:rFonts w:ascii="Times New Roman" w:hAnsi="Times New Roman" w:cs="Times New Roman"/>
                <w:bCs w:val="0"/>
              </w:rPr>
            </w:pPr>
            <w:r w:rsidRPr="004401B3">
              <w:rPr>
                <w:rFonts w:ascii="Times New Roman" w:hAnsi="Times New Roman" w:cs="Times New Roman"/>
                <w:bCs w:val="0"/>
              </w:rPr>
              <w:t>3</w:t>
            </w:r>
          </w:p>
        </w:tc>
        <w:tc>
          <w:tcPr>
            <w:tcW w:w="231" w:type="pct"/>
            <w:gridSpan w:val="2"/>
          </w:tcPr>
          <w:p w:rsidR="00237EB8" w:rsidRPr="004401B3" w:rsidRDefault="00237EB8" w:rsidP="00A0524A">
            <w:pPr>
              <w:jc w:val="center"/>
              <w:rPr>
                <w:rFonts w:ascii="Times New Roman" w:hAnsi="Times New Roman" w:cs="Times New Roman"/>
                <w:bCs w:val="0"/>
              </w:rPr>
            </w:pPr>
            <w:r w:rsidRPr="004401B3">
              <w:rPr>
                <w:rFonts w:ascii="Times New Roman" w:hAnsi="Times New Roman" w:cs="Times New Roman"/>
                <w:bCs w:val="0"/>
              </w:rPr>
              <w:t>4</w:t>
            </w:r>
          </w:p>
        </w:tc>
        <w:tc>
          <w:tcPr>
            <w:tcW w:w="312" w:type="pct"/>
            <w:gridSpan w:val="3"/>
          </w:tcPr>
          <w:p w:rsidR="00237EB8" w:rsidRPr="004401B3" w:rsidRDefault="00237EB8" w:rsidP="00A0524A">
            <w:pPr>
              <w:jc w:val="center"/>
              <w:rPr>
                <w:rFonts w:ascii="Times New Roman" w:hAnsi="Times New Roman" w:cs="Times New Roman"/>
                <w:bCs w:val="0"/>
              </w:rPr>
            </w:pPr>
            <w:r w:rsidRPr="004401B3">
              <w:rPr>
                <w:rFonts w:ascii="Times New Roman" w:hAnsi="Times New Roman" w:cs="Times New Roman"/>
                <w:bCs w:val="0"/>
              </w:rPr>
              <w:t>5</w:t>
            </w:r>
          </w:p>
        </w:tc>
        <w:tc>
          <w:tcPr>
            <w:tcW w:w="282" w:type="pct"/>
            <w:gridSpan w:val="2"/>
          </w:tcPr>
          <w:p w:rsidR="00237EB8" w:rsidRPr="004401B3" w:rsidRDefault="00237EB8" w:rsidP="00A0524A">
            <w:pPr>
              <w:jc w:val="center"/>
              <w:rPr>
                <w:rFonts w:ascii="Times New Roman" w:hAnsi="Times New Roman" w:cs="Times New Roman"/>
                <w:bCs w:val="0"/>
              </w:rPr>
            </w:pPr>
            <w:r w:rsidRPr="004401B3">
              <w:rPr>
                <w:rFonts w:ascii="Times New Roman" w:hAnsi="Times New Roman" w:cs="Times New Roman"/>
                <w:bCs w:val="0"/>
              </w:rPr>
              <w:t>6</w:t>
            </w:r>
          </w:p>
        </w:tc>
        <w:tc>
          <w:tcPr>
            <w:tcW w:w="396" w:type="pct"/>
            <w:gridSpan w:val="5"/>
          </w:tcPr>
          <w:p w:rsidR="00237EB8" w:rsidRPr="004401B3" w:rsidRDefault="00237EB8" w:rsidP="00A0524A">
            <w:pPr>
              <w:jc w:val="center"/>
              <w:rPr>
                <w:rFonts w:ascii="Times New Roman" w:hAnsi="Times New Roman" w:cs="Times New Roman"/>
                <w:bCs w:val="0"/>
              </w:rPr>
            </w:pPr>
            <w:r w:rsidRPr="004401B3">
              <w:rPr>
                <w:rFonts w:ascii="Times New Roman" w:hAnsi="Times New Roman" w:cs="Times New Roman"/>
                <w:bCs w:val="0"/>
              </w:rPr>
              <w:t>7</w:t>
            </w:r>
          </w:p>
        </w:tc>
        <w:tc>
          <w:tcPr>
            <w:tcW w:w="280" w:type="pct"/>
            <w:gridSpan w:val="3"/>
            <w:shd w:val="clear" w:color="auto" w:fill="auto"/>
          </w:tcPr>
          <w:p w:rsidR="00237EB8" w:rsidRPr="004401B3" w:rsidRDefault="00237EB8" w:rsidP="00A0524A">
            <w:pPr>
              <w:jc w:val="center"/>
              <w:rPr>
                <w:rFonts w:ascii="Times New Roman" w:hAnsi="Times New Roman" w:cs="Times New Roman"/>
                <w:bCs w:val="0"/>
              </w:rPr>
            </w:pPr>
            <w:r w:rsidRPr="004401B3">
              <w:rPr>
                <w:rFonts w:ascii="Times New Roman" w:hAnsi="Times New Roman" w:cs="Times New Roman"/>
                <w:bCs w:val="0"/>
              </w:rPr>
              <w:t>8</w:t>
            </w:r>
          </w:p>
        </w:tc>
        <w:tc>
          <w:tcPr>
            <w:tcW w:w="138" w:type="pct"/>
            <w:gridSpan w:val="2"/>
            <w:shd w:val="clear" w:color="auto" w:fill="auto"/>
          </w:tcPr>
          <w:p w:rsidR="00237EB8" w:rsidRPr="004401B3" w:rsidRDefault="00237EB8" w:rsidP="00A0524A">
            <w:pPr>
              <w:jc w:val="center"/>
              <w:rPr>
                <w:rFonts w:ascii="Times New Roman" w:hAnsi="Times New Roman" w:cs="Times New Roman"/>
                <w:bCs w:val="0"/>
              </w:rPr>
            </w:pPr>
            <w:r w:rsidRPr="004401B3">
              <w:rPr>
                <w:rFonts w:ascii="Times New Roman" w:hAnsi="Times New Roman" w:cs="Times New Roman"/>
                <w:bCs w:val="0"/>
              </w:rPr>
              <w:t>9</w:t>
            </w:r>
          </w:p>
        </w:tc>
        <w:tc>
          <w:tcPr>
            <w:tcW w:w="243" w:type="pct"/>
            <w:gridSpan w:val="3"/>
          </w:tcPr>
          <w:p w:rsidR="00237EB8" w:rsidRPr="004401B3" w:rsidRDefault="00237EB8" w:rsidP="00A0524A">
            <w:pPr>
              <w:jc w:val="center"/>
              <w:rPr>
                <w:rFonts w:ascii="Times New Roman" w:hAnsi="Times New Roman" w:cs="Times New Roman"/>
                <w:bCs w:val="0"/>
              </w:rPr>
            </w:pPr>
            <w:r w:rsidRPr="004401B3">
              <w:rPr>
                <w:rFonts w:ascii="Times New Roman" w:hAnsi="Times New Roman" w:cs="Times New Roman"/>
                <w:bCs w:val="0"/>
              </w:rPr>
              <w:t>10</w:t>
            </w:r>
          </w:p>
        </w:tc>
        <w:tc>
          <w:tcPr>
            <w:tcW w:w="323" w:type="pct"/>
            <w:gridSpan w:val="4"/>
          </w:tcPr>
          <w:p w:rsidR="00237EB8" w:rsidRPr="004401B3" w:rsidRDefault="00237EB8" w:rsidP="00A0524A">
            <w:pPr>
              <w:jc w:val="center"/>
              <w:rPr>
                <w:rFonts w:ascii="Times New Roman" w:hAnsi="Times New Roman" w:cs="Times New Roman"/>
                <w:bCs w:val="0"/>
              </w:rPr>
            </w:pPr>
            <w:r w:rsidRPr="004401B3">
              <w:rPr>
                <w:rFonts w:ascii="Times New Roman" w:hAnsi="Times New Roman" w:cs="Times New Roman"/>
                <w:bCs w:val="0"/>
              </w:rPr>
              <w:t>11</w:t>
            </w:r>
          </w:p>
        </w:tc>
        <w:tc>
          <w:tcPr>
            <w:tcW w:w="302" w:type="pct"/>
            <w:gridSpan w:val="3"/>
          </w:tcPr>
          <w:p w:rsidR="00237EB8" w:rsidRPr="004401B3" w:rsidRDefault="00237EB8" w:rsidP="00A0524A">
            <w:pPr>
              <w:jc w:val="center"/>
              <w:rPr>
                <w:rFonts w:ascii="Times New Roman" w:hAnsi="Times New Roman" w:cs="Times New Roman"/>
                <w:bCs w:val="0"/>
              </w:rPr>
            </w:pPr>
            <w:r w:rsidRPr="004401B3">
              <w:rPr>
                <w:rFonts w:ascii="Times New Roman" w:hAnsi="Times New Roman" w:cs="Times New Roman"/>
                <w:bCs w:val="0"/>
              </w:rPr>
              <w:t>12</w:t>
            </w:r>
          </w:p>
        </w:tc>
        <w:tc>
          <w:tcPr>
            <w:tcW w:w="399" w:type="pct"/>
            <w:gridSpan w:val="2"/>
          </w:tcPr>
          <w:p w:rsidR="00237EB8" w:rsidRPr="004401B3" w:rsidRDefault="00237EB8" w:rsidP="00A0524A">
            <w:pPr>
              <w:jc w:val="center"/>
              <w:rPr>
                <w:rFonts w:ascii="Times New Roman" w:hAnsi="Times New Roman" w:cs="Times New Roman"/>
                <w:bCs w:val="0"/>
              </w:rPr>
            </w:pPr>
            <w:r w:rsidRPr="004401B3">
              <w:rPr>
                <w:rFonts w:ascii="Times New Roman" w:hAnsi="Times New Roman" w:cs="Times New Roman"/>
                <w:bCs w:val="0"/>
              </w:rPr>
              <w:t>13</w:t>
            </w:r>
          </w:p>
        </w:tc>
      </w:tr>
      <w:tr w:rsidR="00237EB8" w:rsidRPr="004401B3" w:rsidTr="00A0524A">
        <w:trPr>
          <w:cantSplit/>
        </w:trPr>
        <w:tc>
          <w:tcPr>
            <w:tcW w:w="5000" w:type="pct"/>
            <w:gridSpan w:val="33"/>
          </w:tcPr>
          <w:p w:rsidR="00237EB8" w:rsidRPr="004401B3" w:rsidRDefault="00237EB8" w:rsidP="00832C87">
            <w:pPr>
              <w:autoSpaceDE w:val="0"/>
              <w:autoSpaceDN w:val="0"/>
              <w:adjustRightInd w:val="0"/>
              <w:rPr>
                <w:rFonts w:ascii="Times New Roman" w:hAnsi="Times New Roman" w:cs="Times New Roman"/>
                <w:b/>
                <w:bCs w:val="0"/>
              </w:rPr>
            </w:pPr>
            <w:r w:rsidRPr="004401B3">
              <w:rPr>
                <w:rFonts w:ascii="Times New Roman" w:hAnsi="Times New Roman" w:cs="Times New Roman"/>
                <w:b/>
                <w:bCs w:val="0"/>
              </w:rPr>
              <w:t xml:space="preserve">Модуль 1.  </w:t>
            </w:r>
          </w:p>
        </w:tc>
      </w:tr>
      <w:tr w:rsidR="00237EB8" w:rsidRPr="004401B3" w:rsidTr="00A0524A">
        <w:trPr>
          <w:cantSplit/>
        </w:trPr>
        <w:tc>
          <w:tcPr>
            <w:tcW w:w="5000" w:type="pct"/>
            <w:gridSpan w:val="33"/>
          </w:tcPr>
          <w:p w:rsidR="00237EB8" w:rsidRPr="004401B3" w:rsidRDefault="00237EB8" w:rsidP="00A0524A">
            <w:pPr>
              <w:jc w:val="center"/>
              <w:rPr>
                <w:rFonts w:ascii="Times New Roman" w:hAnsi="Times New Roman" w:cs="Times New Roman"/>
              </w:rPr>
            </w:pPr>
            <w:r w:rsidRPr="004401B3">
              <w:rPr>
                <w:rFonts w:ascii="Times New Roman" w:hAnsi="Times New Roman" w:cs="Times New Roman"/>
                <w:b/>
                <w:bCs w:val="0"/>
              </w:rPr>
              <w:t>Змістовий модуль 1</w:t>
            </w:r>
            <w:r w:rsidRPr="004401B3">
              <w:rPr>
                <w:rFonts w:ascii="Times New Roman" w:hAnsi="Times New Roman" w:cs="Times New Roman"/>
              </w:rPr>
              <w:t xml:space="preserve">. </w:t>
            </w:r>
          </w:p>
        </w:tc>
      </w:tr>
      <w:tr w:rsidR="00237EB8" w:rsidRPr="004401B3" w:rsidTr="00A0524A">
        <w:tc>
          <w:tcPr>
            <w:tcW w:w="2061" w:type="pct"/>
            <w:gridSpan w:val="3"/>
          </w:tcPr>
          <w:p w:rsidR="00237EB8" w:rsidRPr="00832C87" w:rsidRDefault="00237EB8" w:rsidP="00A0524A">
            <w:pPr>
              <w:rPr>
                <w:rFonts w:ascii="Times New Roman" w:hAnsi="Times New Roman" w:cs="Times New Roman"/>
              </w:rPr>
            </w:pPr>
            <w:r w:rsidRPr="00832C87">
              <w:rPr>
                <w:rFonts w:ascii="Times New Roman" w:hAnsi="Times New Roman" w:cs="Times New Roman"/>
                <w:bCs w:val="0"/>
              </w:rPr>
              <w:t>Тема 1.</w:t>
            </w:r>
            <w:r w:rsidR="00832C87" w:rsidRPr="00832C87">
              <w:rPr>
                <w:rFonts w:ascii="Times New Roman" w:hAnsi="Times New Roman" w:cs="Times New Roman"/>
              </w:rPr>
              <w:t xml:space="preserve"> Вступ.Предмет, завдання, основні етапи розвитку фізіотерапії. Принципи сучасної фізіотерапії. механізм лікувальної дії фізичних чинників.</w:t>
            </w:r>
          </w:p>
        </w:tc>
        <w:tc>
          <w:tcPr>
            <w:tcW w:w="288" w:type="pct"/>
            <w:gridSpan w:val="4"/>
            <w:shd w:val="clear" w:color="auto" w:fill="auto"/>
          </w:tcPr>
          <w:p w:rsidR="00237EB8" w:rsidRPr="004401B3" w:rsidRDefault="00237EB8" w:rsidP="00A0524A">
            <w:pPr>
              <w:rPr>
                <w:rFonts w:ascii="Times New Roman" w:hAnsi="Times New Roman" w:cs="Times New Roman"/>
              </w:rPr>
            </w:pPr>
            <w:r w:rsidRPr="004401B3">
              <w:rPr>
                <w:rFonts w:ascii="Times New Roman" w:hAnsi="Times New Roman" w:cs="Times New Roman"/>
              </w:rPr>
              <w:t>10</w:t>
            </w:r>
          </w:p>
        </w:tc>
        <w:tc>
          <w:tcPr>
            <w:tcW w:w="288" w:type="pct"/>
            <w:gridSpan w:val="2"/>
            <w:shd w:val="clear" w:color="auto" w:fill="auto"/>
          </w:tcPr>
          <w:p w:rsidR="00237EB8" w:rsidRPr="004401B3" w:rsidRDefault="00237EB8" w:rsidP="00A0524A">
            <w:pPr>
              <w:rPr>
                <w:rFonts w:ascii="Times New Roman" w:hAnsi="Times New Roman" w:cs="Times New Roman"/>
              </w:rPr>
            </w:pPr>
            <w:r w:rsidRPr="004401B3">
              <w:rPr>
                <w:rFonts w:ascii="Times New Roman" w:hAnsi="Times New Roman" w:cs="Times New Roman"/>
              </w:rPr>
              <w:t>2</w:t>
            </w:r>
          </w:p>
        </w:tc>
        <w:tc>
          <w:tcPr>
            <w:tcW w:w="391" w:type="pct"/>
            <w:gridSpan w:val="3"/>
          </w:tcPr>
          <w:p w:rsidR="00237EB8" w:rsidRPr="004401B3" w:rsidRDefault="00237EB8" w:rsidP="00A0524A">
            <w:pPr>
              <w:rPr>
                <w:rFonts w:ascii="Times New Roman" w:hAnsi="Times New Roman" w:cs="Times New Roman"/>
              </w:rPr>
            </w:pPr>
            <w:r w:rsidRPr="004401B3">
              <w:rPr>
                <w:rFonts w:ascii="Times New Roman" w:hAnsi="Times New Roman" w:cs="Times New Roman"/>
              </w:rPr>
              <w:t>2</w:t>
            </w:r>
          </w:p>
        </w:tc>
        <w:tc>
          <w:tcPr>
            <w:tcW w:w="145" w:type="pct"/>
            <w:gridSpan w:val="2"/>
          </w:tcPr>
          <w:p w:rsidR="00237EB8" w:rsidRPr="004401B3" w:rsidRDefault="00237EB8" w:rsidP="00A0524A">
            <w:pPr>
              <w:rPr>
                <w:rFonts w:ascii="Times New Roman" w:hAnsi="Times New Roman" w:cs="Times New Roman"/>
              </w:rPr>
            </w:pPr>
          </w:p>
        </w:tc>
        <w:tc>
          <w:tcPr>
            <w:tcW w:w="147" w:type="pct"/>
            <w:gridSpan w:val="3"/>
          </w:tcPr>
          <w:p w:rsidR="00237EB8" w:rsidRPr="004401B3" w:rsidRDefault="00237EB8" w:rsidP="00A0524A">
            <w:pPr>
              <w:rPr>
                <w:rFonts w:ascii="Times New Roman" w:hAnsi="Times New Roman" w:cs="Times New Roman"/>
              </w:rPr>
            </w:pPr>
          </w:p>
        </w:tc>
        <w:tc>
          <w:tcPr>
            <w:tcW w:w="297" w:type="pct"/>
            <w:gridSpan w:val="3"/>
          </w:tcPr>
          <w:p w:rsidR="00237EB8" w:rsidRPr="004401B3" w:rsidRDefault="00237EB8" w:rsidP="00A0524A">
            <w:pPr>
              <w:rPr>
                <w:rFonts w:ascii="Times New Roman" w:hAnsi="Times New Roman" w:cs="Times New Roman"/>
              </w:rPr>
            </w:pPr>
            <w:r w:rsidRPr="004401B3">
              <w:rPr>
                <w:rFonts w:ascii="Times New Roman" w:hAnsi="Times New Roman" w:cs="Times New Roman"/>
              </w:rPr>
              <w:t>6</w:t>
            </w:r>
          </w:p>
        </w:tc>
        <w:tc>
          <w:tcPr>
            <w:tcW w:w="297" w:type="pct"/>
            <w:gridSpan w:val="3"/>
            <w:shd w:val="clear" w:color="auto" w:fill="auto"/>
          </w:tcPr>
          <w:p w:rsidR="00237EB8" w:rsidRPr="004401B3" w:rsidRDefault="00237EB8" w:rsidP="00A0524A">
            <w:pPr>
              <w:rPr>
                <w:rFonts w:ascii="Times New Roman" w:hAnsi="Times New Roman" w:cs="Times New Roman"/>
              </w:rPr>
            </w:pPr>
          </w:p>
        </w:tc>
        <w:tc>
          <w:tcPr>
            <w:tcW w:w="232" w:type="pct"/>
            <w:gridSpan w:val="3"/>
            <w:shd w:val="clear" w:color="auto" w:fill="auto"/>
          </w:tcPr>
          <w:p w:rsidR="00237EB8" w:rsidRPr="004401B3" w:rsidRDefault="00237EB8" w:rsidP="00A0524A">
            <w:pPr>
              <w:rPr>
                <w:rFonts w:ascii="Times New Roman" w:hAnsi="Times New Roman" w:cs="Times New Roman"/>
              </w:rPr>
            </w:pPr>
            <w:r w:rsidRPr="004401B3">
              <w:rPr>
                <w:rFonts w:ascii="Times New Roman" w:hAnsi="Times New Roman" w:cs="Times New Roman"/>
              </w:rPr>
              <w:t>1</w:t>
            </w:r>
          </w:p>
        </w:tc>
        <w:tc>
          <w:tcPr>
            <w:tcW w:w="294" w:type="pct"/>
            <w:gridSpan w:val="3"/>
          </w:tcPr>
          <w:p w:rsidR="00237EB8" w:rsidRPr="004401B3" w:rsidRDefault="00237EB8" w:rsidP="00A0524A">
            <w:pPr>
              <w:rPr>
                <w:rFonts w:ascii="Times New Roman" w:hAnsi="Times New Roman" w:cs="Times New Roman"/>
              </w:rPr>
            </w:pPr>
          </w:p>
        </w:tc>
        <w:tc>
          <w:tcPr>
            <w:tcW w:w="148" w:type="pct"/>
          </w:tcPr>
          <w:p w:rsidR="00237EB8" w:rsidRPr="004401B3" w:rsidRDefault="00237EB8" w:rsidP="00A0524A">
            <w:pPr>
              <w:rPr>
                <w:rFonts w:ascii="Times New Roman" w:hAnsi="Times New Roman" w:cs="Times New Roman"/>
              </w:rPr>
            </w:pPr>
          </w:p>
        </w:tc>
        <w:tc>
          <w:tcPr>
            <w:tcW w:w="150" w:type="pct"/>
            <w:gridSpan w:val="2"/>
          </w:tcPr>
          <w:p w:rsidR="00237EB8" w:rsidRPr="004401B3" w:rsidRDefault="00237EB8" w:rsidP="00A0524A">
            <w:pPr>
              <w:rPr>
                <w:rFonts w:ascii="Times New Roman" w:hAnsi="Times New Roman" w:cs="Times New Roman"/>
              </w:rPr>
            </w:pPr>
          </w:p>
        </w:tc>
        <w:tc>
          <w:tcPr>
            <w:tcW w:w="262" w:type="pct"/>
          </w:tcPr>
          <w:p w:rsidR="00237EB8" w:rsidRPr="004401B3" w:rsidRDefault="00237EB8" w:rsidP="00A0524A">
            <w:pPr>
              <w:rPr>
                <w:rFonts w:ascii="Times New Roman" w:hAnsi="Times New Roman" w:cs="Times New Roman"/>
              </w:rPr>
            </w:pPr>
            <w:r w:rsidRPr="004401B3">
              <w:rPr>
                <w:rFonts w:ascii="Times New Roman" w:hAnsi="Times New Roman" w:cs="Times New Roman"/>
              </w:rPr>
              <w:t>10</w:t>
            </w:r>
          </w:p>
        </w:tc>
      </w:tr>
      <w:tr w:rsidR="00237EB8" w:rsidRPr="004401B3" w:rsidTr="00A0524A">
        <w:tc>
          <w:tcPr>
            <w:tcW w:w="2061" w:type="pct"/>
            <w:gridSpan w:val="3"/>
          </w:tcPr>
          <w:p w:rsidR="00237EB8" w:rsidRPr="00832C87" w:rsidRDefault="00237EB8" w:rsidP="00A0524A">
            <w:pPr>
              <w:ind w:left="-50"/>
              <w:rPr>
                <w:rFonts w:ascii="Times New Roman" w:hAnsi="Times New Roman" w:cs="Times New Roman"/>
                <w:bCs w:val="0"/>
              </w:rPr>
            </w:pPr>
            <w:r w:rsidRPr="00832C87">
              <w:rPr>
                <w:rFonts w:ascii="Times New Roman" w:hAnsi="Times New Roman" w:cs="Times New Roman"/>
                <w:bCs w:val="0"/>
              </w:rPr>
              <w:t xml:space="preserve">Тема 2. </w:t>
            </w:r>
            <w:r w:rsidR="00832C87" w:rsidRPr="00832C87">
              <w:rPr>
                <w:rFonts w:ascii="Times New Roman" w:hAnsi="Times New Roman" w:cs="Times New Roman"/>
              </w:rPr>
              <w:t>Електролікуван ня. Застосуваня постійного електричного струму. Покази та протипокази до застосування гальванічного струму.</w:t>
            </w:r>
          </w:p>
        </w:tc>
        <w:tc>
          <w:tcPr>
            <w:tcW w:w="288" w:type="pct"/>
            <w:gridSpan w:val="4"/>
            <w:shd w:val="clear" w:color="auto" w:fill="auto"/>
          </w:tcPr>
          <w:p w:rsidR="00237EB8" w:rsidRPr="004401B3" w:rsidRDefault="00237EB8" w:rsidP="00A0524A">
            <w:pPr>
              <w:rPr>
                <w:rFonts w:ascii="Times New Roman" w:hAnsi="Times New Roman" w:cs="Times New Roman"/>
              </w:rPr>
            </w:pPr>
            <w:r w:rsidRPr="004401B3">
              <w:rPr>
                <w:rFonts w:ascii="Times New Roman" w:hAnsi="Times New Roman" w:cs="Times New Roman"/>
              </w:rPr>
              <w:t>10</w:t>
            </w:r>
          </w:p>
        </w:tc>
        <w:tc>
          <w:tcPr>
            <w:tcW w:w="288" w:type="pct"/>
            <w:gridSpan w:val="2"/>
            <w:shd w:val="clear" w:color="auto" w:fill="auto"/>
          </w:tcPr>
          <w:p w:rsidR="00237EB8" w:rsidRPr="004401B3" w:rsidRDefault="00237EB8" w:rsidP="00A0524A">
            <w:pPr>
              <w:rPr>
                <w:rFonts w:ascii="Times New Roman" w:hAnsi="Times New Roman" w:cs="Times New Roman"/>
              </w:rPr>
            </w:pPr>
            <w:r w:rsidRPr="004401B3">
              <w:rPr>
                <w:rFonts w:ascii="Times New Roman" w:hAnsi="Times New Roman" w:cs="Times New Roman"/>
              </w:rPr>
              <w:t>2</w:t>
            </w:r>
          </w:p>
        </w:tc>
        <w:tc>
          <w:tcPr>
            <w:tcW w:w="391" w:type="pct"/>
            <w:gridSpan w:val="3"/>
          </w:tcPr>
          <w:p w:rsidR="00237EB8" w:rsidRPr="004401B3" w:rsidRDefault="00237EB8" w:rsidP="00A0524A">
            <w:pPr>
              <w:rPr>
                <w:rFonts w:ascii="Times New Roman" w:hAnsi="Times New Roman" w:cs="Times New Roman"/>
              </w:rPr>
            </w:pPr>
            <w:r w:rsidRPr="004401B3">
              <w:rPr>
                <w:rFonts w:ascii="Times New Roman" w:hAnsi="Times New Roman" w:cs="Times New Roman"/>
              </w:rPr>
              <w:t>2</w:t>
            </w:r>
          </w:p>
        </w:tc>
        <w:tc>
          <w:tcPr>
            <w:tcW w:w="145" w:type="pct"/>
            <w:gridSpan w:val="2"/>
          </w:tcPr>
          <w:p w:rsidR="00237EB8" w:rsidRPr="004401B3" w:rsidRDefault="00237EB8" w:rsidP="00A0524A">
            <w:pPr>
              <w:rPr>
                <w:rFonts w:ascii="Times New Roman" w:hAnsi="Times New Roman" w:cs="Times New Roman"/>
              </w:rPr>
            </w:pPr>
          </w:p>
        </w:tc>
        <w:tc>
          <w:tcPr>
            <w:tcW w:w="147" w:type="pct"/>
            <w:gridSpan w:val="3"/>
          </w:tcPr>
          <w:p w:rsidR="00237EB8" w:rsidRPr="004401B3" w:rsidRDefault="00237EB8" w:rsidP="00A0524A">
            <w:pPr>
              <w:rPr>
                <w:rFonts w:ascii="Times New Roman" w:hAnsi="Times New Roman" w:cs="Times New Roman"/>
              </w:rPr>
            </w:pPr>
          </w:p>
        </w:tc>
        <w:tc>
          <w:tcPr>
            <w:tcW w:w="297" w:type="pct"/>
            <w:gridSpan w:val="3"/>
          </w:tcPr>
          <w:p w:rsidR="00237EB8" w:rsidRPr="004401B3" w:rsidRDefault="00237EB8" w:rsidP="00A0524A">
            <w:pPr>
              <w:rPr>
                <w:rFonts w:ascii="Times New Roman" w:hAnsi="Times New Roman" w:cs="Times New Roman"/>
              </w:rPr>
            </w:pPr>
            <w:r w:rsidRPr="004401B3">
              <w:rPr>
                <w:rFonts w:ascii="Times New Roman" w:hAnsi="Times New Roman" w:cs="Times New Roman"/>
              </w:rPr>
              <w:t>6</w:t>
            </w:r>
          </w:p>
        </w:tc>
        <w:tc>
          <w:tcPr>
            <w:tcW w:w="297" w:type="pct"/>
            <w:gridSpan w:val="3"/>
            <w:shd w:val="clear" w:color="auto" w:fill="auto"/>
          </w:tcPr>
          <w:p w:rsidR="00237EB8" w:rsidRPr="004401B3" w:rsidRDefault="00237EB8" w:rsidP="00A0524A">
            <w:pPr>
              <w:rPr>
                <w:rFonts w:ascii="Times New Roman" w:hAnsi="Times New Roman" w:cs="Times New Roman"/>
              </w:rPr>
            </w:pPr>
          </w:p>
        </w:tc>
        <w:tc>
          <w:tcPr>
            <w:tcW w:w="232" w:type="pct"/>
            <w:gridSpan w:val="3"/>
            <w:shd w:val="clear" w:color="auto" w:fill="auto"/>
          </w:tcPr>
          <w:p w:rsidR="00237EB8" w:rsidRPr="004401B3" w:rsidRDefault="00237EB8" w:rsidP="00A0524A">
            <w:pPr>
              <w:rPr>
                <w:rFonts w:ascii="Times New Roman" w:hAnsi="Times New Roman" w:cs="Times New Roman"/>
              </w:rPr>
            </w:pPr>
          </w:p>
        </w:tc>
        <w:tc>
          <w:tcPr>
            <w:tcW w:w="294" w:type="pct"/>
            <w:gridSpan w:val="3"/>
          </w:tcPr>
          <w:p w:rsidR="00237EB8" w:rsidRPr="004401B3" w:rsidRDefault="00237EB8" w:rsidP="00A0524A">
            <w:pPr>
              <w:rPr>
                <w:rFonts w:ascii="Times New Roman" w:hAnsi="Times New Roman" w:cs="Times New Roman"/>
              </w:rPr>
            </w:pPr>
          </w:p>
        </w:tc>
        <w:tc>
          <w:tcPr>
            <w:tcW w:w="148" w:type="pct"/>
          </w:tcPr>
          <w:p w:rsidR="00237EB8" w:rsidRPr="004401B3" w:rsidRDefault="00237EB8" w:rsidP="00A0524A">
            <w:pPr>
              <w:rPr>
                <w:rFonts w:ascii="Times New Roman" w:hAnsi="Times New Roman" w:cs="Times New Roman"/>
              </w:rPr>
            </w:pPr>
          </w:p>
        </w:tc>
        <w:tc>
          <w:tcPr>
            <w:tcW w:w="150" w:type="pct"/>
            <w:gridSpan w:val="2"/>
          </w:tcPr>
          <w:p w:rsidR="00237EB8" w:rsidRPr="004401B3" w:rsidRDefault="00237EB8" w:rsidP="00A0524A">
            <w:pPr>
              <w:rPr>
                <w:rFonts w:ascii="Times New Roman" w:hAnsi="Times New Roman" w:cs="Times New Roman"/>
              </w:rPr>
            </w:pPr>
          </w:p>
        </w:tc>
        <w:tc>
          <w:tcPr>
            <w:tcW w:w="262" w:type="pct"/>
          </w:tcPr>
          <w:p w:rsidR="00237EB8" w:rsidRPr="004401B3" w:rsidRDefault="00237EB8" w:rsidP="00A0524A">
            <w:pPr>
              <w:rPr>
                <w:rFonts w:ascii="Times New Roman" w:hAnsi="Times New Roman" w:cs="Times New Roman"/>
              </w:rPr>
            </w:pPr>
            <w:r w:rsidRPr="004401B3">
              <w:rPr>
                <w:rFonts w:ascii="Times New Roman" w:hAnsi="Times New Roman" w:cs="Times New Roman"/>
              </w:rPr>
              <w:t>10</w:t>
            </w:r>
          </w:p>
        </w:tc>
      </w:tr>
      <w:tr w:rsidR="00237EB8" w:rsidRPr="004401B3" w:rsidTr="00A0524A">
        <w:tc>
          <w:tcPr>
            <w:tcW w:w="2061" w:type="pct"/>
            <w:gridSpan w:val="3"/>
          </w:tcPr>
          <w:p w:rsidR="00237EB8" w:rsidRPr="00832C87" w:rsidRDefault="00237EB8" w:rsidP="00A0524A">
            <w:pPr>
              <w:rPr>
                <w:rFonts w:ascii="Times New Roman" w:hAnsi="Times New Roman" w:cs="Times New Roman"/>
                <w:bCs w:val="0"/>
              </w:rPr>
            </w:pPr>
            <w:r w:rsidRPr="00832C87">
              <w:rPr>
                <w:rFonts w:ascii="Times New Roman" w:hAnsi="Times New Roman" w:cs="Times New Roman"/>
              </w:rPr>
              <w:t xml:space="preserve">Тема 3. </w:t>
            </w:r>
            <w:r w:rsidR="00832C87" w:rsidRPr="00832C87">
              <w:rPr>
                <w:rFonts w:ascii="Times New Roman" w:hAnsi="Times New Roman" w:cs="Times New Roman"/>
              </w:rPr>
              <w:t>Магнітолікуван ня. Застосування змінних електричних струмів та полів високої, ультрависокої і надвисокої частоти, електромагнітн ого випроміню</w:t>
            </w:r>
          </w:p>
        </w:tc>
        <w:tc>
          <w:tcPr>
            <w:tcW w:w="288" w:type="pct"/>
            <w:gridSpan w:val="4"/>
            <w:shd w:val="clear" w:color="auto" w:fill="auto"/>
          </w:tcPr>
          <w:p w:rsidR="00237EB8" w:rsidRPr="004401B3" w:rsidRDefault="00237EB8" w:rsidP="00A0524A">
            <w:pPr>
              <w:rPr>
                <w:rFonts w:ascii="Times New Roman" w:hAnsi="Times New Roman" w:cs="Times New Roman"/>
              </w:rPr>
            </w:pPr>
            <w:r w:rsidRPr="004401B3">
              <w:rPr>
                <w:rFonts w:ascii="Times New Roman" w:hAnsi="Times New Roman" w:cs="Times New Roman"/>
              </w:rPr>
              <w:t>12</w:t>
            </w:r>
          </w:p>
        </w:tc>
        <w:tc>
          <w:tcPr>
            <w:tcW w:w="288" w:type="pct"/>
            <w:gridSpan w:val="2"/>
            <w:shd w:val="clear" w:color="auto" w:fill="auto"/>
          </w:tcPr>
          <w:p w:rsidR="00237EB8" w:rsidRPr="004401B3" w:rsidRDefault="00237EB8" w:rsidP="00A0524A">
            <w:pPr>
              <w:rPr>
                <w:rFonts w:ascii="Times New Roman" w:hAnsi="Times New Roman" w:cs="Times New Roman"/>
              </w:rPr>
            </w:pPr>
            <w:r w:rsidRPr="004401B3">
              <w:rPr>
                <w:rFonts w:ascii="Times New Roman" w:hAnsi="Times New Roman" w:cs="Times New Roman"/>
              </w:rPr>
              <w:t>2</w:t>
            </w:r>
          </w:p>
        </w:tc>
        <w:tc>
          <w:tcPr>
            <w:tcW w:w="391" w:type="pct"/>
            <w:gridSpan w:val="3"/>
          </w:tcPr>
          <w:p w:rsidR="00237EB8" w:rsidRPr="004401B3" w:rsidRDefault="00237EB8" w:rsidP="00A0524A">
            <w:pPr>
              <w:rPr>
                <w:rFonts w:ascii="Times New Roman" w:hAnsi="Times New Roman" w:cs="Times New Roman"/>
              </w:rPr>
            </w:pPr>
            <w:r w:rsidRPr="004401B3">
              <w:rPr>
                <w:rFonts w:ascii="Times New Roman" w:hAnsi="Times New Roman" w:cs="Times New Roman"/>
              </w:rPr>
              <w:t>4</w:t>
            </w:r>
          </w:p>
        </w:tc>
        <w:tc>
          <w:tcPr>
            <w:tcW w:w="145" w:type="pct"/>
            <w:gridSpan w:val="2"/>
          </w:tcPr>
          <w:p w:rsidR="00237EB8" w:rsidRPr="004401B3" w:rsidRDefault="00237EB8" w:rsidP="00A0524A">
            <w:pPr>
              <w:rPr>
                <w:rFonts w:ascii="Times New Roman" w:hAnsi="Times New Roman" w:cs="Times New Roman"/>
              </w:rPr>
            </w:pPr>
          </w:p>
        </w:tc>
        <w:tc>
          <w:tcPr>
            <w:tcW w:w="147" w:type="pct"/>
            <w:gridSpan w:val="3"/>
          </w:tcPr>
          <w:p w:rsidR="00237EB8" w:rsidRPr="004401B3" w:rsidRDefault="00237EB8" w:rsidP="00A0524A">
            <w:pPr>
              <w:rPr>
                <w:rFonts w:ascii="Times New Roman" w:hAnsi="Times New Roman" w:cs="Times New Roman"/>
              </w:rPr>
            </w:pPr>
          </w:p>
        </w:tc>
        <w:tc>
          <w:tcPr>
            <w:tcW w:w="297" w:type="pct"/>
            <w:gridSpan w:val="3"/>
          </w:tcPr>
          <w:p w:rsidR="00237EB8" w:rsidRPr="004401B3" w:rsidRDefault="00237EB8" w:rsidP="00A0524A">
            <w:pPr>
              <w:rPr>
                <w:rFonts w:ascii="Times New Roman" w:hAnsi="Times New Roman" w:cs="Times New Roman"/>
              </w:rPr>
            </w:pPr>
            <w:r w:rsidRPr="004401B3">
              <w:rPr>
                <w:rFonts w:ascii="Times New Roman" w:hAnsi="Times New Roman" w:cs="Times New Roman"/>
              </w:rPr>
              <w:t>6</w:t>
            </w:r>
          </w:p>
        </w:tc>
        <w:tc>
          <w:tcPr>
            <w:tcW w:w="297" w:type="pct"/>
            <w:gridSpan w:val="3"/>
            <w:shd w:val="clear" w:color="auto" w:fill="auto"/>
          </w:tcPr>
          <w:p w:rsidR="00237EB8" w:rsidRPr="004401B3" w:rsidRDefault="00237EB8" w:rsidP="00A0524A">
            <w:pPr>
              <w:rPr>
                <w:rFonts w:ascii="Times New Roman" w:hAnsi="Times New Roman" w:cs="Times New Roman"/>
              </w:rPr>
            </w:pPr>
          </w:p>
        </w:tc>
        <w:tc>
          <w:tcPr>
            <w:tcW w:w="232" w:type="pct"/>
            <w:gridSpan w:val="3"/>
            <w:shd w:val="clear" w:color="auto" w:fill="auto"/>
          </w:tcPr>
          <w:p w:rsidR="00237EB8" w:rsidRPr="004401B3" w:rsidRDefault="00237EB8" w:rsidP="00A0524A">
            <w:pPr>
              <w:rPr>
                <w:rFonts w:ascii="Times New Roman" w:hAnsi="Times New Roman" w:cs="Times New Roman"/>
              </w:rPr>
            </w:pPr>
            <w:r w:rsidRPr="004401B3">
              <w:rPr>
                <w:rFonts w:ascii="Times New Roman" w:hAnsi="Times New Roman" w:cs="Times New Roman"/>
              </w:rPr>
              <w:t>1</w:t>
            </w:r>
          </w:p>
        </w:tc>
        <w:tc>
          <w:tcPr>
            <w:tcW w:w="294" w:type="pct"/>
            <w:gridSpan w:val="3"/>
          </w:tcPr>
          <w:p w:rsidR="00237EB8" w:rsidRPr="004401B3" w:rsidRDefault="00237EB8" w:rsidP="00A0524A">
            <w:pPr>
              <w:rPr>
                <w:rFonts w:ascii="Times New Roman" w:hAnsi="Times New Roman" w:cs="Times New Roman"/>
              </w:rPr>
            </w:pPr>
          </w:p>
        </w:tc>
        <w:tc>
          <w:tcPr>
            <w:tcW w:w="148" w:type="pct"/>
          </w:tcPr>
          <w:p w:rsidR="00237EB8" w:rsidRPr="004401B3" w:rsidRDefault="00237EB8" w:rsidP="00A0524A">
            <w:pPr>
              <w:rPr>
                <w:rFonts w:ascii="Times New Roman" w:hAnsi="Times New Roman" w:cs="Times New Roman"/>
              </w:rPr>
            </w:pPr>
          </w:p>
        </w:tc>
        <w:tc>
          <w:tcPr>
            <w:tcW w:w="150" w:type="pct"/>
            <w:gridSpan w:val="2"/>
          </w:tcPr>
          <w:p w:rsidR="00237EB8" w:rsidRPr="004401B3" w:rsidRDefault="00237EB8" w:rsidP="00A0524A">
            <w:pPr>
              <w:rPr>
                <w:rFonts w:ascii="Times New Roman" w:hAnsi="Times New Roman" w:cs="Times New Roman"/>
              </w:rPr>
            </w:pPr>
          </w:p>
        </w:tc>
        <w:tc>
          <w:tcPr>
            <w:tcW w:w="262" w:type="pct"/>
          </w:tcPr>
          <w:p w:rsidR="00237EB8" w:rsidRPr="004401B3" w:rsidRDefault="00237EB8" w:rsidP="00A0524A">
            <w:pPr>
              <w:rPr>
                <w:rFonts w:ascii="Times New Roman" w:hAnsi="Times New Roman" w:cs="Times New Roman"/>
              </w:rPr>
            </w:pPr>
            <w:r w:rsidRPr="004401B3">
              <w:rPr>
                <w:rFonts w:ascii="Times New Roman" w:hAnsi="Times New Roman" w:cs="Times New Roman"/>
              </w:rPr>
              <w:t>10</w:t>
            </w:r>
          </w:p>
        </w:tc>
      </w:tr>
      <w:tr w:rsidR="00237EB8" w:rsidRPr="004401B3" w:rsidTr="00A0524A">
        <w:tc>
          <w:tcPr>
            <w:tcW w:w="2061" w:type="pct"/>
            <w:gridSpan w:val="3"/>
          </w:tcPr>
          <w:p w:rsidR="00237EB8" w:rsidRPr="00832C87" w:rsidRDefault="00237EB8" w:rsidP="00A0524A">
            <w:pPr>
              <w:rPr>
                <w:rFonts w:ascii="Times New Roman" w:hAnsi="Times New Roman" w:cs="Times New Roman"/>
                <w:b/>
                <w:bCs w:val="0"/>
              </w:rPr>
            </w:pPr>
            <w:r w:rsidRPr="00832C87">
              <w:rPr>
                <w:rFonts w:ascii="Times New Roman" w:hAnsi="Times New Roman" w:cs="Times New Roman"/>
                <w:b/>
                <w:bCs w:val="0"/>
              </w:rPr>
              <w:t>Разом за змістовим модулем 1</w:t>
            </w:r>
          </w:p>
        </w:tc>
        <w:tc>
          <w:tcPr>
            <w:tcW w:w="288" w:type="pct"/>
            <w:gridSpan w:val="4"/>
            <w:shd w:val="clear" w:color="auto" w:fill="auto"/>
          </w:tcPr>
          <w:p w:rsidR="00237EB8" w:rsidRPr="004401B3" w:rsidRDefault="00237EB8" w:rsidP="00A0524A">
            <w:pPr>
              <w:rPr>
                <w:rFonts w:ascii="Times New Roman" w:hAnsi="Times New Roman" w:cs="Times New Roman"/>
                <w:b/>
              </w:rPr>
            </w:pPr>
            <w:r w:rsidRPr="004401B3">
              <w:rPr>
                <w:rFonts w:ascii="Times New Roman" w:hAnsi="Times New Roman" w:cs="Times New Roman"/>
                <w:b/>
              </w:rPr>
              <w:t>54</w:t>
            </w:r>
          </w:p>
        </w:tc>
        <w:tc>
          <w:tcPr>
            <w:tcW w:w="288" w:type="pct"/>
            <w:gridSpan w:val="2"/>
            <w:shd w:val="clear" w:color="auto" w:fill="auto"/>
          </w:tcPr>
          <w:p w:rsidR="00237EB8" w:rsidRPr="004401B3" w:rsidRDefault="00237EB8" w:rsidP="00A0524A">
            <w:pPr>
              <w:rPr>
                <w:rFonts w:ascii="Times New Roman" w:hAnsi="Times New Roman" w:cs="Times New Roman"/>
                <w:b/>
              </w:rPr>
            </w:pPr>
            <w:r w:rsidRPr="004401B3">
              <w:rPr>
                <w:rFonts w:ascii="Times New Roman" w:hAnsi="Times New Roman" w:cs="Times New Roman"/>
                <w:b/>
              </w:rPr>
              <w:t>10</w:t>
            </w:r>
          </w:p>
        </w:tc>
        <w:tc>
          <w:tcPr>
            <w:tcW w:w="391" w:type="pct"/>
            <w:gridSpan w:val="3"/>
          </w:tcPr>
          <w:p w:rsidR="00237EB8" w:rsidRPr="004401B3" w:rsidRDefault="00237EB8" w:rsidP="00A0524A">
            <w:pPr>
              <w:rPr>
                <w:rFonts w:ascii="Times New Roman" w:hAnsi="Times New Roman" w:cs="Times New Roman"/>
                <w:b/>
              </w:rPr>
            </w:pPr>
            <w:r w:rsidRPr="004401B3">
              <w:rPr>
                <w:rFonts w:ascii="Times New Roman" w:hAnsi="Times New Roman" w:cs="Times New Roman"/>
                <w:b/>
              </w:rPr>
              <w:t>14</w:t>
            </w:r>
          </w:p>
        </w:tc>
        <w:tc>
          <w:tcPr>
            <w:tcW w:w="145" w:type="pct"/>
            <w:gridSpan w:val="2"/>
          </w:tcPr>
          <w:p w:rsidR="00237EB8" w:rsidRPr="004401B3" w:rsidRDefault="00237EB8" w:rsidP="00A0524A">
            <w:pPr>
              <w:rPr>
                <w:rFonts w:ascii="Times New Roman" w:hAnsi="Times New Roman" w:cs="Times New Roman"/>
                <w:b/>
              </w:rPr>
            </w:pPr>
          </w:p>
        </w:tc>
        <w:tc>
          <w:tcPr>
            <w:tcW w:w="147" w:type="pct"/>
            <w:gridSpan w:val="3"/>
          </w:tcPr>
          <w:p w:rsidR="00237EB8" w:rsidRPr="004401B3" w:rsidRDefault="00237EB8" w:rsidP="00A0524A">
            <w:pPr>
              <w:rPr>
                <w:rFonts w:ascii="Times New Roman" w:hAnsi="Times New Roman" w:cs="Times New Roman"/>
                <w:b/>
              </w:rPr>
            </w:pPr>
          </w:p>
        </w:tc>
        <w:tc>
          <w:tcPr>
            <w:tcW w:w="297" w:type="pct"/>
            <w:gridSpan w:val="3"/>
          </w:tcPr>
          <w:p w:rsidR="00237EB8" w:rsidRPr="004401B3" w:rsidRDefault="00237EB8" w:rsidP="00A0524A">
            <w:pPr>
              <w:rPr>
                <w:rFonts w:ascii="Times New Roman" w:hAnsi="Times New Roman" w:cs="Times New Roman"/>
                <w:b/>
              </w:rPr>
            </w:pPr>
            <w:r w:rsidRPr="004401B3">
              <w:rPr>
                <w:rFonts w:ascii="Times New Roman" w:hAnsi="Times New Roman" w:cs="Times New Roman"/>
                <w:b/>
              </w:rPr>
              <w:t>30</w:t>
            </w:r>
          </w:p>
        </w:tc>
        <w:tc>
          <w:tcPr>
            <w:tcW w:w="297" w:type="pct"/>
            <w:gridSpan w:val="3"/>
            <w:shd w:val="clear" w:color="auto" w:fill="auto"/>
          </w:tcPr>
          <w:p w:rsidR="00237EB8" w:rsidRPr="004401B3" w:rsidRDefault="00237EB8" w:rsidP="00A0524A">
            <w:pPr>
              <w:rPr>
                <w:rFonts w:ascii="Times New Roman" w:hAnsi="Times New Roman" w:cs="Times New Roman"/>
                <w:b/>
              </w:rPr>
            </w:pPr>
            <w:r w:rsidRPr="004401B3">
              <w:rPr>
                <w:rFonts w:ascii="Times New Roman" w:hAnsi="Times New Roman" w:cs="Times New Roman"/>
                <w:b/>
              </w:rPr>
              <w:t>54</w:t>
            </w:r>
          </w:p>
        </w:tc>
        <w:tc>
          <w:tcPr>
            <w:tcW w:w="232" w:type="pct"/>
            <w:gridSpan w:val="3"/>
            <w:shd w:val="clear" w:color="auto" w:fill="auto"/>
          </w:tcPr>
          <w:p w:rsidR="00237EB8" w:rsidRPr="004401B3" w:rsidRDefault="00237EB8" w:rsidP="00A0524A">
            <w:pPr>
              <w:rPr>
                <w:rFonts w:ascii="Times New Roman" w:hAnsi="Times New Roman" w:cs="Times New Roman"/>
                <w:b/>
              </w:rPr>
            </w:pPr>
            <w:r w:rsidRPr="004401B3">
              <w:rPr>
                <w:rFonts w:ascii="Times New Roman" w:hAnsi="Times New Roman" w:cs="Times New Roman"/>
                <w:b/>
              </w:rPr>
              <w:t>2</w:t>
            </w:r>
          </w:p>
        </w:tc>
        <w:tc>
          <w:tcPr>
            <w:tcW w:w="294" w:type="pct"/>
            <w:gridSpan w:val="3"/>
          </w:tcPr>
          <w:p w:rsidR="00237EB8" w:rsidRPr="004401B3" w:rsidRDefault="00237EB8" w:rsidP="00A0524A">
            <w:pPr>
              <w:rPr>
                <w:rFonts w:ascii="Times New Roman" w:hAnsi="Times New Roman" w:cs="Times New Roman"/>
                <w:b/>
              </w:rPr>
            </w:pPr>
            <w:r w:rsidRPr="004401B3">
              <w:rPr>
                <w:rFonts w:ascii="Times New Roman" w:hAnsi="Times New Roman" w:cs="Times New Roman"/>
                <w:b/>
              </w:rPr>
              <w:t>2</w:t>
            </w:r>
          </w:p>
        </w:tc>
        <w:tc>
          <w:tcPr>
            <w:tcW w:w="148" w:type="pct"/>
          </w:tcPr>
          <w:p w:rsidR="00237EB8" w:rsidRPr="004401B3" w:rsidRDefault="00237EB8" w:rsidP="00A0524A">
            <w:pPr>
              <w:rPr>
                <w:rFonts w:ascii="Times New Roman" w:hAnsi="Times New Roman" w:cs="Times New Roman"/>
                <w:b/>
              </w:rPr>
            </w:pPr>
          </w:p>
        </w:tc>
        <w:tc>
          <w:tcPr>
            <w:tcW w:w="150" w:type="pct"/>
            <w:gridSpan w:val="2"/>
          </w:tcPr>
          <w:p w:rsidR="00237EB8" w:rsidRPr="004401B3" w:rsidRDefault="00237EB8" w:rsidP="00A0524A">
            <w:pPr>
              <w:rPr>
                <w:rFonts w:ascii="Times New Roman" w:hAnsi="Times New Roman" w:cs="Times New Roman"/>
                <w:b/>
              </w:rPr>
            </w:pPr>
          </w:p>
        </w:tc>
        <w:tc>
          <w:tcPr>
            <w:tcW w:w="262" w:type="pct"/>
          </w:tcPr>
          <w:p w:rsidR="00237EB8" w:rsidRPr="004401B3" w:rsidRDefault="00237EB8" w:rsidP="00A0524A">
            <w:pPr>
              <w:rPr>
                <w:rFonts w:ascii="Times New Roman" w:hAnsi="Times New Roman" w:cs="Times New Roman"/>
                <w:b/>
              </w:rPr>
            </w:pPr>
            <w:r w:rsidRPr="004401B3">
              <w:rPr>
                <w:rFonts w:ascii="Times New Roman" w:hAnsi="Times New Roman" w:cs="Times New Roman"/>
                <w:b/>
              </w:rPr>
              <w:t>50</w:t>
            </w:r>
          </w:p>
        </w:tc>
      </w:tr>
      <w:tr w:rsidR="00237EB8" w:rsidRPr="004401B3" w:rsidTr="00A0524A">
        <w:tc>
          <w:tcPr>
            <w:tcW w:w="5000" w:type="pct"/>
            <w:gridSpan w:val="33"/>
          </w:tcPr>
          <w:p w:rsidR="00237EB8" w:rsidRPr="00832C87" w:rsidRDefault="00237EB8" w:rsidP="00832C87">
            <w:pPr>
              <w:jc w:val="center"/>
              <w:rPr>
                <w:rFonts w:ascii="Times New Roman" w:hAnsi="Times New Roman" w:cs="Times New Roman"/>
              </w:rPr>
            </w:pPr>
            <w:r w:rsidRPr="00832C87">
              <w:rPr>
                <w:rFonts w:ascii="Times New Roman" w:hAnsi="Times New Roman" w:cs="Times New Roman"/>
                <w:b/>
                <w:bCs w:val="0"/>
              </w:rPr>
              <w:t xml:space="preserve">Змістовий модуль 2. </w:t>
            </w:r>
          </w:p>
        </w:tc>
      </w:tr>
      <w:tr w:rsidR="00237EB8" w:rsidRPr="004401B3" w:rsidTr="00A0524A">
        <w:tc>
          <w:tcPr>
            <w:tcW w:w="2162" w:type="pct"/>
            <w:gridSpan w:val="5"/>
          </w:tcPr>
          <w:p w:rsidR="00237EB8" w:rsidRPr="00832C87" w:rsidRDefault="00237EB8" w:rsidP="00832C87">
            <w:pPr>
              <w:rPr>
                <w:rFonts w:ascii="Times New Roman" w:hAnsi="Times New Roman" w:cs="Times New Roman"/>
                <w:bCs w:val="0"/>
              </w:rPr>
            </w:pPr>
            <w:r w:rsidRPr="00832C87">
              <w:rPr>
                <w:rFonts w:ascii="Times New Roman" w:hAnsi="Times New Roman" w:cs="Times New Roman"/>
                <w:bCs w:val="0"/>
              </w:rPr>
              <w:t xml:space="preserve">Тема </w:t>
            </w:r>
            <w:r w:rsidR="00832C87" w:rsidRPr="00832C87">
              <w:rPr>
                <w:rFonts w:ascii="Times New Roman" w:hAnsi="Times New Roman" w:cs="Times New Roman"/>
              </w:rPr>
              <w:t>Світлолікуванн я. Теплолікування</w:t>
            </w:r>
          </w:p>
        </w:tc>
        <w:tc>
          <w:tcPr>
            <w:tcW w:w="365" w:type="pct"/>
            <w:gridSpan w:val="3"/>
            <w:shd w:val="clear" w:color="auto" w:fill="auto"/>
          </w:tcPr>
          <w:p w:rsidR="00237EB8" w:rsidRPr="004401B3" w:rsidRDefault="00237EB8" w:rsidP="00A0524A">
            <w:pPr>
              <w:rPr>
                <w:rFonts w:ascii="Times New Roman" w:hAnsi="Times New Roman" w:cs="Times New Roman"/>
              </w:rPr>
            </w:pPr>
            <w:r w:rsidRPr="004401B3">
              <w:rPr>
                <w:rFonts w:ascii="Times New Roman" w:hAnsi="Times New Roman" w:cs="Times New Roman"/>
              </w:rPr>
              <w:t>12</w:t>
            </w:r>
          </w:p>
        </w:tc>
        <w:tc>
          <w:tcPr>
            <w:tcW w:w="292" w:type="pct"/>
            <w:gridSpan w:val="2"/>
            <w:shd w:val="clear" w:color="auto" w:fill="auto"/>
          </w:tcPr>
          <w:p w:rsidR="00237EB8" w:rsidRPr="004401B3" w:rsidRDefault="00237EB8" w:rsidP="00A0524A">
            <w:pPr>
              <w:rPr>
                <w:rFonts w:ascii="Times New Roman" w:hAnsi="Times New Roman" w:cs="Times New Roman"/>
              </w:rPr>
            </w:pPr>
            <w:r w:rsidRPr="004401B3">
              <w:rPr>
                <w:rFonts w:ascii="Times New Roman" w:hAnsi="Times New Roman" w:cs="Times New Roman"/>
              </w:rPr>
              <w:t>2</w:t>
            </w:r>
          </w:p>
        </w:tc>
        <w:tc>
          <w:tcPr>
            <w:tcW w:w="300" w:type="pct"/>
            <w:gridSpan w:val="3"/>
          </w:tcPr>
          <w:p w:rsidR="00237EB8" w:rsidRPr="004401B3" w:rsidRDefault="00237EB8" w:rsidP="00A0524A">
            <w:pPr>
              <w:rPr>
                <w:rFonts w:ascii="Times New Roman" w:hAnsi="Times New Roman" w:cs="Times New Roman"/>
              </w:rPr>
            </w:pPr>
            <w:r w:rsidRPr="004401B3">
              <w:rPr>
                <w:rFonts w:ascii="Times New Roman" w:hAnsi="Times New Roman" w:cs="Times New Roman"/>
              </w:rPr>
              <w:t>2</w:t>
            </w:r>
          </w:p>
        </w:tc>
        <w:tc>
          <w:tcPr>
            <w:tcW w:w="150" w:type="pct"/>
            <w:gridSpan w:val="2"/>
          </w:tcPr>
          <w:p w:rsidR="00237EB8" w:rsidRPr="004401B3" w:rsidRDefault="00237EB8" w:rsidP="00A0524A">
            <w:pPr>
              <w:rPr>
                <w:rFonts w:ascii="Times New Roman" w:hAnsi="Times New Roman" w:cs="Times New Roman"/>
              </w:rPr>
            </w:pPr>
          </w:p>
        </w:tc>
        <w:tc>
          <w:tcPr>
            <w:tcW w:w="146" w:type="pct"/>
            <w:gridSpan w:val="3"/>
          </w:tcPr>
          <w:p w:rsidR="00237EB8" w:rsidRPr="004401B3" w:rsidRDefault="00237EB8" w:rsidP="00A0524A">
            <w:pPr>
              <w:rPr>
                <w:rFonts w:ascii="Times New Roman" w:hAnsi="Times New Roman" w:cs="Times New Roman"/>
              </w:rPr>
            </w:pPr>
          </w:p>
        </w:tc>
        <w:tc>
          <w:tcPr>
            <w:tcW w:w="348" w:type="pct"/>
            <w:gridSpan w:val="4"/>
          </w:tcPr>
          <w:p w:rsidR="00237EB8" w:rsidRPr="004401B3" w:rsidRDefault="00237EB8" w:rsidP="00A0524A">
            <w:pPr>
              <w:rPr>
                <w:rFonts w:ascii="Times New Roman" w:hAnsi="Times New Roman" w:cs="Times New Roman"/>
              </w:rPr>
            </w:pPr>
            <w:r w:rsidRPr="004401B3">
              <w:rPr>
                <w:rFonts w:ascii="Times New Roman" w:hAnsi="Times New Roman" w:cs="Times New Roman"/>
              </w:rPr>
              <w:t>8</w:t>
            </w:r>
          </w:p>
        </w:tc>
        <w:tc>
          <w:tcPr>
            <w:tcW w:w="220" w:type="pct"/>
            <w:gridSpan w:val="3"/>
            <w:shd w:val="clear" w:color="auto" w:fill="auto"/>
          </w:tcPr>
          <w:p w:rsidR="00237EB8" w:rsidRPr="004401B3" w:rsidRDefault="00237EB8" w:rsidP="00A0524A">
            <w:pPr>
              <w:rPr>
                <w:rFonts w:ascii="Times New Roman" w:hAnsi="Times New Roman" w:cs="Times New Roman"/>
              </w:rPr>
            </w:pPr>
          </w:p>
        </w:tc>
        <w:tc>
          <w:tcPr>
            <w:tcW w:w="214" w:type="pct"/>
            <w:gridSpan w:val="2"/>
            <w:shd w:val="clear" w:color="auto" w:fill="auto"/>
          </w:tcPr>
          <w:p w:rsidR="00237EB8" w:rsidRPr="004401B3" w:rsidRDefault="00237EB8" w:rsidP="00A0524A">
            <w:pPr>
              <w:rPr>
                <w:rFonts w:ascii="Times New Roman" w:hAnsi="Times New Roman" w:cs="Times New Roman"/>
              </w:rPr>
            </w:pPr>
          </w:p>
        </w:tc>
        <w:tc>
          <w:tcPr>
            <w:tcW w:w="243" w:type="pct"/>
            <w:gridSpan w:val="2"/>
          </w:tcPr>
          <w:p w:rsidR="00237EB8" w:rsidRPr="004401B3" w:rsidRDefault="00237EB8" w:rsidP="00A0524A">
            <w:pPr>
              <w:rPr>
                <w:rFonts w:ascii="Times New Roman" w:hAnsi="Times New Roman" w:cs="Times New Roman"/>
              </w:rPr>
            </w:pPr>
            <w:r w:rsidRPr="004401B3">
              <w:rPr>
                <w:rFonts w:ascii="Times New Roman" w:hAnsi="Times New Roman" w:cs="Times New Roman"/>
              </w:rPr>
              <w:t>1</w:t>
            </w:r>
          </w:p>
        </w:tc>
        <w:tc>
          <w:tcPr>
            <w:tcW w:w="148" w:type="pct"/>
          </w:tcPr>
          <w:p w:rsidR="00237EB8" w:rsidRPr="004401B3" w:rsidRDefault="00237EB8" w:rsidP="00A0524A">
            <w:pPr>
              <w:rPr>
                <w:rFonts w:ascii="Times New Roman" w:hAnsi="Times New Roman" w:cs="Times New Roman"/>
              </w:rPr>
            </w:pPr>
          </w:p>
        </w:tc>
        <w:tc>
          <w:tcPr>
            <w:tcW w:w="150" w:type="pct"/>
            <w:gridSpan w:val="2"/>
          </w:tcPr>
          <w:p w:rsidR="00237EB8" w:rsidRPr="004401B3" w:rsidRDefault="00237EB8" w:rsidP="00A0524A">
            <w:pPr>
              <w:rPr>
                <w:rFonts w:ascii="Times New Roman" w:hAnsi="Times New Roman" w:cs="Times New Roman"/>
              </w:rPr>
            </w:pPr>
          </w:p>
        </w:tc>
        <w:tc>
          <w:tcPr>
            <w:tcW w:w="262" w:type="pct"/>
          </w:tcPr>
          <w:p w:rsidR="00237EB8" w:rsidRPr="004401B3" w:rsidRDefault="00237EB8" w:rsidP="00A0524A">
            <w:pPr>
              <w:rPr>
                <w:rFonts w:ascii="Times New Roman" w:hAnsi="Times New Roman" w:cs="Times New Roman"/>
              </w:rPr>
            </w:pPr>
            <w:r w:rsidRPr="004401B3">
              <w:rPr>
                <w:rFonts w:ascii="Times New Roman" w:hAnsi="Times New Roman" w:cs="Times New Roman"/>
              </w:rPr>
              <w:t>11</w:t>
            </w:r>
          </w:p>
        </w:tc>
      </w:tr>
      <w:tr w:rsidR="00237EB8" w:rsidRPr="004401B3" w:rsidTr="00A0524A">
        <w:tc>
          <w:tcPr>
            <w:tcW w:w="2162" w:type="pct"/>
            <w:gridSpan w:val="5"/>
          </w:tcPr>
          <w:p w:rsidR="00237EB8" w:rsidRPr="00832C87" w:rsidRDefault="00237EB8" w:rsidP="00A0524A">
            <w:pPr>
              <w:rPr>
                <w:rFonts w:ascii="Times New Roman" w:hAnsi="Times New Roman" w:cs="Times New Roman"/>
              </w:rPr>
            </w:pPr>
            <w:r w:rsidRPr="00832C87">
              <w:rPr>
                <w:rFonts w:ascii="Times New Roman" w:hAnsi="Times New Roman" w:cs="Times New Roman"/>
              </w:rPr>
              <w:t xml:space="preserve">Тема </w:t>
            </w:r>
            <w:r w:rsidRPr="00832C87">
              <w:rPr>
                <w:rFonts w:ascii="Times New Roman" w:hAnsi="Times New Roman" w:cs="Times New Roman"/>
                <w:bCs w:val="0"/>
              </w:rPr>
              <w:t>7.</w:t>
            </w:r>
            <w:r w:rsidRPr="00832C87">
              <w:rPr>
                <w:rFonts w:ascii="Times New Roman" w:hAnsi="Times New Roman" w:cs="Times New Roman"/>
              </w:rPr>
              <w:t xml:space="preserve"> </w:t>
            </w:r>
            <w:r w:rsidR="00832C87" w:rsidRPr="00832C87">
              <w:rPr>
                <w:rFonts w:ascii="Times New Roman" w:hAnsi="Times New Roman" w:cs="Times New Roman"/>
              </w:rPr>
              <w:t>Водолікування.</w:t>
            </w:r>
          </w:p>
        </w:tc>
        <w:tc>
          <w:tcPr>
            <w:tcW w:w="365" w:type="pct"/>
            <w:gridSpan w:val="3"/>
            <w:shd w:val="clear" w:color="auto" w:fill="auto"/>
          </w:tcPr>
          <w:p w:rsidR="00237EB8" w:rsidRPr="004401B3" w:rsidRDefault="00237EB8" w:rsidP="00A0524A">
            <w:pPr>
              <w:rPr>
                <w:rFonts w:ascii="Times New Roman" w:hAnsi="Times New Roman" w:cs="Times New Roman"/>
              </w:rPr>
            </w:pPr>
            <w:r w:rsidRPr="004401B3">
              <w:rPr>
                <w:rFonts w:ascii="Times New Roman" w:hAnsi="Times New Roman" w:cs="Times New Roman"/>
              </w:rPr>
              <w:t>12</w:t>
            </w:r>
          </w:p>
        </w:tc>
        <w:tc>
          <w:tcPr>
            <w:tcW w:w="292" w:type="pct"/>
            <w:gridSpan w:val="2"/>
            <w:shd w:val="clear" w:color="auto" w:fill="auto"/>
          </w:tcPr>
          <w:p w:rsidR="00237EB8" w:rsidRPr="004401B3" w:rsidRDefault="00237EB8" w:rsidP="00A0524A">
            <w:pPr>
              <w:rPr>
                <w:rFonts w:ascii="Times New Roman" w:hAnsi="Times New Roman" w:cs="Times New Roman"/>
              </w:rPr>
            </w:pPr>
            <w:r w:rsidRPr="004401B3">
              <w:rPr>
                <w:rFonts w:ascii="Times New Roman" w:hAnsi="Times New Roman" w:cs="Times New Roman"/>
              </w:rPr>
              <w:t>2</w:t>
            </w:r>
          </w:p>
        </w:tc>
        <w:tc>
          <w:tcPr>
            <w:tcW w:w="300" w:type="pct"/>
            <w:gridSpan w:val="3"/>
          </w:tcPr>
          <w:p w:rsidR="00237EB8" w:rsidRPr="004401B3" w:rsidRDefault="00237EB8" w:rsidP="00A0524A">
            <w:pPr>
              <w:rPr>
                <w:rFonts w:ascii="Times New Roman" w:hAnsi="Times New Roman" w:cs="Times New Roman"/>
              </w:rPr>
            </w:pPr>
            <w:r w:rsidRPr="004401B3">
              <w:rPr>
                <w:rFonts w:ascii="Times New Roman" w:hAnsi="Times New Roman" w:cs="Times New Roman"/>
              </w:rPr>
              <w:t>2</w:t>
            </w:r>
          </w:p>
        </w:tc>
        <w:tc>
          <w:tcPr>
            <w:tcW w:w="150" w:type="pct"/>
            <w:gridSpan w:val="2"/>
          </w:tcPr>
          <w:p w:rsidR="00237EB8" w:rsidRPr="004401B3" w:rsidRDefault="00237EB8" w:rsidP="00A0524A">
            <w:pPr>
              <w:rPr>
                <w:rFonts w:ascii="Times New Roman" w:hAnsi="Times New Roman" w:cs="Times New Roman"/>
              </w:rPr>
            </w:pPr>
          </w:p>
        </w:tc>
        <w:tc>
          <w:tcPr>
            <w:tcW w:w="146" w:type="pct"/>
            <w:gridSpan w:val="3"/>
          </w:tcPr>
          <w:p w:rsidR="00237EB8" w:rsidRPr="004401B3" w:rsidRDefault="00237EB8" w:rsidP="00A0524A">
            <w:pPr>
              <w:rPr>
                <w:rFonts w:ascii="Times New Roman" w:hAnsi="Times New Roman" w:cs="Times New Roman"/>
              </w:rPr>
            </w:pPr>
          </w:p>
        </w:tc>
        <w:tc>
          <w:tcPr>
            <w:tcW w:w="348" w:type="pct"/>
            <w:gridSpan w:val="4"/>
          </w:tcPr>
          <w:p w:rsidR="00237EB8" w:rsidRPr="004401B3" w:rsidRDefault="00237EB8" w:rsidP="00A0524A">
            <w:pPr>
              <w:rPr>
                <w:rFonts w:ascii="Times New Roman" w:hAnsi="Times New Roman" w:cs="Times New Roman"/>
              </w:rPr>
            </w:pPr>
            <w:r w:rsidRPr="004401B3">
              <w:rPr>
                <w:rFonts w:ascii="Times New Roman" w:hAnsi="Times New Roman" w:cs="Times New Roman"/>
              </w:rPr>
              <w:t>8</w:t>
            </w:r>
          </w:p>
        </w:tc>
        <w:tc>
          <w:tcPr>
            <w:tcW w:w="220" w:type="pct"/>
            <w:gridSpan w:val="3"/>
            <w:shd w:val="clear" w:color="auto" w:fill="auto"/>
          </w:tcPr>
          <w:p w:rsidR="00237EB8" w:rsidRPr="004401B3" w:rsidRDefault="00237EB8" w:rsidP="00A0524A">
            <w:pPr>
              <w:rPr>
                <w:rFonts w:ascii="Times New Roman" w:hAnsi="Times New Roman" w:cs="Times New Roman"/>
              </w:rPr>
            </w:pPr>
          </w:p>
        </w:tc>
        <w:tc>
          <w:tcPr>
            <w:tcW w:w="214" w:type="pct"/>
            <w:gridSpan w:val="2"/>
            <w:shd w:val="clear" w:color="auto" w:fill="auto"/>
          </w:tcPr>
          <w:p w:rsidR="00237EB8" w:rsidRPr="004401B3" w:rsidRDefault="00237EB8" w:rsidP="00A0524A">
            <w:pPr>
              <w:rPr>
                <w:rFonts w:ascii="Times New Roman" w:hAnsi="Times New Roman" w:cs="Times New Roman"/>
              </w:rPr>
            </w:pPr>
            <w:r w:rsidRPr="004401B3">
              <w:rPr>
                <w:rFonts w:ascii="Times New Roman" w:hAnsi="Times New Roman" w:cs="Times New Roman"/>
              </w:rPr>
              <w:t>1</w:t>
            </w:r>
          </w:p>
        </w:tc>
        <w:tc>
          <w:tcPr>
            <w:tcW w:w="243" w:type="pct"/>
            <w:gridSpan w:val="2"/>
          </w:tcPr>
          <w:p w:rsidR="00237EB8" w:rsidRPr="004401B3" w:rsidRDefault="00237EB8" w:rsidP="00A0524A">
            <w:pPr>
              <w:rPr>
                <w:rFonts w:ascii="Times New Roman" w:hAnsi="Times New Roman" w:cs="Times New Roman"/>
              </w:rPr>
            </w:pPr>
          </w:p>
        </w:tc>
        <w:tc>
          <w:tcPr>
            <w:tcW w:w="148" w:type="pct"/>
          </w:tcPr>
          <w:p w:rsidR="00237EB8" w:rsidRPr="004401B3" w:rsidRDefault="00237EB8" w:rsidP="00A0524A">
            <w:pPr>
              <w:rPr>
                <w:rFonts w:ascii="Times New Roman" w:hAnsi="Times New Roman" w:cs="Times New Roman"/>
              </w:rPr>
            </w:pPr>
          </w:p>
        </w:tc>
        <w:tc>
          <w:tcPr>
            <w:tcW w:w="150" w:type="pct"/>
            <w:gridSpan w:val="2"/>
          </w:tcPr>
          <w:p w:rsidR="00237EB8" w:rsidRPr="004401B3" w:rsidRDefault="00237EB8" w:rsidP="00A0524A">
            <w:pPr>
              <w:rPr>
                <w:rFonts w:ascii="Times New Roman" w:hAnsi="Times New Roman" w:cs="Times New Roman"/>
              </w:rPr>
            </w:pPr>
          </w:p>
        </w:tc>
        <w:tc>
          <w:tcPr>
            <w:tcW w:w="262" w:type="pct"/>
          </w:tcPr>
          <w:p w:rsidR="00237EB8" w:rsidRPr="004401B3" w:rsidRDefault="00237EB8" w:rsidP="00A0524A">
            <w:pPr>
              <w:rPr>
                <w:rFonts w:ascii="Times New Roman" w:hAnsi="Times New Roman" w:cs="Times New Roman"/>
              </w:rPr>
            </w:pPr>
            <w:r w:rsidRPr="004401B3">
              <w:rPr>
                <w:rFonts w:ascii="Times New Roman" w:hAnsi="Times New Roman" w:cs="Times New Roman"/>
              </w:rPr>
              <w:t>11</w:t>
            </w:r>
          </w:p>
        </w:tc>
      </w:tr>
      <w:tr w:rsidR="00237EB8" w:rsidRPr="004401B3" w:rsidTr="00A0524A">
        <w:tc>
          <w:tcPr>
            <w:tcW w:w="2162" w:type="pct"/>
            <w:gridSpan w:val="5"/>
          </w:tcPr>
          <w:p w:rsidR="00237EB8" w:rsidRPr="00832C87" w:rsidRDefault="00237EB8" w:rsidP="00A0524A">
            <w:pPr>
              <w:rPr>
                <w:rFonts w:ascii="Times New Roman" w:hAnsi="Times New Roman" w:cs="Times New Roman"/>
              </w:rPr>
            </w:pPr>
            <w:r w:rsidRPr="00832C87">
              <w:rPr>
                <w:rFonts w:ascii="Times New Roman" w:hAnsi="Times New Roman" w:cs="Times New Roman"/>
              </w:rPr>
              <w:t>Тема 8</w:t>
            </w:r>
            <w:r w:rsidR="00832C87" w:rsidRPr="00832C87">
              <w:rPr>
                <w:rFonts w:ascii="Times New Roman" w:hAnsi="Times New Roman" w:cs="Times New Roman"/>
              </w:rPr>
              <w:t xml:space="preserve"> Курортотерапія . Кліматотерапія.</w:t>
            </w:r>
          </w:p>
        </w:tc>
        <w:tc>
          <w:tcPr>
            <w:tcW w:w="365" w:type="pct"/>
            <w:gridSpan w:val="3"/>
            <w:shd w:val="clear" w:color="auto" w:fill="auto"/>
          </w:tcPr>
          <w:p w:rsidR="00237EB8" w:rsidRPr="004401B3" w:rsidRDefault="00237EB8" w:rsidP="00A0524A">
            <w:pPr>
              <w:rPr>
                <w:rFonts w:ascii="Times New Roman" w:hAnsi="Times New Roman" w:cs="Times New Roman"/>
              </w:rPr>
            </w:pPr>
            <w:r w:rsidRPr="004401B3">
              <w:rPr>
                <w:rFonts w:ascii="Times New Roman" w:hAnsi="Times New Roman" w:cs="Times New Roman"/>
              </w:rPr>
              <w:t>12</w:t>
            </w:r>
          </w:p>
        </w:tc>
        <w:tc>
          <w:tcPr>
            <w:tcW w:w="292" w:type="pct"/>
            <w:gridSpan w:val="2"/>
            <w:shd w:val="clear" w:color="auto" w:fill="auto"/>
          </w:tcPr>
          <w:p w:rsidR="00237EB8" w:rsidRPr="004401B3" w:rsidRDefault="00237EB8" w:rsidP="00A0524A">
            <w:pPr>
              <w:rPr>
                <w:rFonts w:ascii="Times New Roman" w:hAnsi="Times New Roman" w:cs="Times New Roman"/>
              </w:rPr>
            </w:pPr>
            <w:r w:rsidRPr="004401B3">
              <w:rPr>
                <w:rFonts w:ascii="Times New Roman" w:hAnsi="Times New Roman" w:cs="Times New Roman"/>
              </w:rPr>
              <w:t>2</w:t>
            </w:r>
          </w:p>
        </w:tc>
        <w:tc>
          <w:tcPr>
            <w:tcW w:w="300" w:type="pct"/>
            <w:gridSpan w:val="3"/>
          </w:tcPr>
          <w:p w:rsidR="00237EB8" w:rsidRPr="004401B3" w:rsidRDefault="00237EB8" w:rsidP="00A0524A">
            <w:pPr>
              <w:rPr>
                <w:rFonts w:ascii="Times New Roman" w:hAnsi="Times New Roman" w:cs="Times New Roman"/>
              </w:rPr>
            </w:pPr>
            <w:r w:rsidRPr="004401B3">
              <w:rPr>
                <w:rFonts w:ascii="Times New Roman" w:hAnsi="Times New Roman" w:cs="Times New Roman"/>
              </w:rPr>
              <w:t>2</w:t>
            </w:r>
          </w:p>
        </w:tc>
        <w:tc>
          <w:tcPr>
            <w:tcW w:w="150" w:type="pct"/>
            <w:gridSpan w:val="2"/>
          </w:tcPr>
          <w:p w:rsidR="00237EB8" w:rsidRPr="004401B3" w:rsidRDefault="00237EB8" w:rsidP="00A0524A">
            <w:pPr>
              <w:rPr>
                <w:rFonts w:ascii="Times New Roman" w:hAnsi="Times New Roman" w:cs="Times New Roman"/>
              </w:rPr>
            </w:pPr>
          </w:p>
        </w:tc>
        <w:tc>
          <w:tcPr>
            <w:tcW w:w="146" w:type="pct"/>
            <w:gridSpan w:val="3"/>
          </w:tcPr>
          <w:p w:rsidR="00237EB8" w:rsidRPr="004401B3" w:rsidRDefault="00237EB8" w:rsidP="00A0524A">
            <w:pPr>
              <w:rPr>
                <w:rFonts w:ascii="Times New Roman" w:hAnsi="Times New Roman" w:cs="Times New Roman"/>
              </w:rPr>
            </w:pPr>
          </w:p>
        </w:tc>
        <w:tc>
          <w:tcPr>
            <w:tcW w:w="348" w:type="pct"/>
            <w:gridSpan w:val="4"/>
          </w:tcPr>
          <w:p w:rsidR="00237EB8" w:rsidRPr="004401B3" w:rsidRDefault="00237EB8" w:rsidP="00A0524A">
            <w:pPr>
              <w:rPr>
                <w:rFonts w:ascii="Times New Roman" w:hAnsi="Times New Roman" w:cs="Times New Roman"/>
              </w:rPr>
            </w:pPr>
            <w:r w:rsidRPr="004401B3">
              <w:rPr>
                <w:rFonts w:ascii="Times New Roman" w:hAnsi="Times New Roman" w:cs="Times New Roman"/>
              </w:rPr>
              <w:t>8</w:t>
            </w:r>
          </w:p>
        </w:tc>
        <w:tc>
          <w:tcPr>
            <w:tcW w:w="220" w:type="pct"/>
            <w:gridSpan w:val="3"/>
            <w:shd w:val="clear" w:color="auto" w:fill="auto"/>
          </w:tcPr>
          <w:p w:rsidR="00237EB8" w:rsidRPr="004401B3" w:rsidRDefault="00237EB8" w:rsidP="00A0524A">
            <w:pPr>
              <w:rPr>
                <w:rFonts w:ascii="Times New Roman" w:hAnsi="Times New Roman" w:cs="Times New Roman"/>
              </w:rPr>
            </w:pPr>
          </w:p>
        </w:tc>
        <w:tc>
          <w:tcPr>
            <w:tcW w:w="214" w:type="pct"/>
            <w:gridSpan w:val="2"/>
            <w:shd w:val="clear" w:color="auto" w:fill="auto"/>
          </w:tcPr>
          <w:p w:rsidR="00237EB8" w:rsidRPr="004401B3" w:rsidRDefault="00237EB8" w:rsidP="00A0524A">
            <w:pPr>
              <w:rPr>
                <w:rFonts w:ascii="Times New Roman" w:hAnsi="Times New Roman" w:cs="Times New Roman"/>
              </w:rPr>
            </w:pPr>
            <w:r w:rsidRPr="004401B3">
              <w:rPr>
                <w:rFonts w:ascii="Times New Roman" w:hAnsi="Times New Roman" w:cs="Times New Roman"/>
              </w:rPr>
              <w:t>1</w:t>
            </w:r>
          </w:p>
        </w:tc>
        <w:tc>
          <w:tcPr>
            <w:tcW w:w="243" w:type="pct"/>
            <w:gridSpan w:val="2"/>
          </w:tcPr>
          <w:p w:rsidR="00237EB8" w:rsidRPr="004401B3" w:rsidRDefault="00237EB8" w:rsidP="00A0524A">
            <w:pPr>
              <w:rPr>
                <w:rFonts w:ascii="Times New Roman" w:hAnsi="Times New Roman" w:cs="Times New Roman"/>
              </w:rPr>
            </w:pPr>
            <w:r w:rsidRPr="004401B3">
              <w:rPr>
                <w:rFonts w:ascii="Times New Roman" w:hAnsi="Times New Roman" w:cs="Times New Roman"/>
              </w:rPr>
              <w:t>1</w:t>
            </w:r>
          </w:p>
        </w:tc>
        <w:tc>
          <w:tcPr>
            <w:tcW w:w="148" w:type="pct"/>
          </w:tcPr>
          <w:p w:rsidR="00237EB8" w:rsidRPr="004401B3" w:rsidRDefault="00237EB8" w:rsidP="00A0524A">
            <w:pPr>
              <w:rPr>
                <w:rFonts w:ascii="Times New Roman" w:hAnsi="Times New Roman" w:cs="Times New Roman"/>
              </w:rPr>
            </w:pPr>
          </w:p>
        </w:tc>
        <w:tc>
          <w:tcPr>
            <w:tcW w:w="150" w:type="pct"/>
            <w:gridSpan w:val="2"/>
          </w:tcPr>
          <w:p w:rsidR="00237EB8" w:rsidRPr="004401B3" w:rsidRDefault="00237EB8" w:rsidP="00A0524A">
            <w:pPr>
              <w:rPr>
                <w:rFonts w:ascii="Times New Roman" w:hAnsi="Times New Roman" w:cs="Times New Roman"/>
              </w:rPr>
            </w:pPr>
          </w:p>
        </w:tc>
        <w:tc>
          <w:tcPr>
            <w:tcW w:w="262" w:type="pct"/>
          </w:tcPr>
          <w:p w:rsidR="00237EB8" w:rsidRPr="004401B3" w:rsidRDefault="00237EB8" w:rsidP="00A0524A">
            <w:pPr>
              <w:rPr>
                <w:rFonts w:ascii="Times New Roman" w:hAnsi="Times New Roman" w:cs="Times New Roman"/>
              </w:rPr>
            </w:pPr>
            <w:r w:rsidRPr="004401B3">
              <w:rPr>
                <w:rFonts w:ascii="Times New Roman" w:hAnsi="Times New Roman" w:cs="Times New Roman"/>
              </w:rPr>
              <w:t>10</w:t>
            </w:r>
          </w:p>
        </w:tc>
      </w:tr>
      <w:tr w:rsidR="00237EB8" w:rsidRPr="00237EB8" w:rsidTr="00A0524A">
        <w:tc>
          <w:tcPr>
            <w:tcW w:w="2162" w:type="pct"/>
            <w:gridSpan w:val="5"/>
          </w:tcPr>
          <w:p w:rsidR="00237EB8" w:rsidRPr="00237EB8" w:rsidRDefault="00237EB8" w:rsidP="00A0524A">
            <w:pPr>
              <w:rPr>
                <w:rFonts w:ascii="Times New Roman" w:hAnsi="Times New Roman" w:cs="Times New Roman"/>
                <w:b/>
                <w:bCs w:val="0"/>
                <w:color w:val="auto"/>
              </w:rPr>
            </w:pPr>
            <w:r w:rsidRPr="00237EB8">
              <w:rPr>
                <w:rFonts w:ascii="Times New Roman" w:hAnsi="Times New Roman" w:cs="Times New Roman"/>
                <w:b/>
                <w:bCs w:val="0"/>
                <w:color w:val="auto"/>
              </w:rPr>
              <w:t>Разом за змістовим модулем 2</w:t>
            </w:r>
          </w:p>
        </w:tc>
        <w:tc>
          <w:tcPr>
            <w:tcW w:w="365" w:type="pct"/>
            <w:gridSpan w:val="3"/>
            <w:shd w:val="clear" w:color="auto" w:fill="auto"/>
          </w:tcPr>
          <w:p w:rsidR="00237EB8" w:rsidRPr="00237EB8" w:rsidRDefault="00237EB8" w:rsidP="00A0524A">
            <w:pPr>
              <w:rPr>
                <w:rFonts w:ascii="Times New Roman" w:hAnsi="Times New Roman" w:cs="Times New Roman"/>
                <w:b/>
                <w:color w:val="auto"/>
              </w:rPr>
            </w:pPr>
            <w:r w:rsidRPr="00237EB8">
              <w:rPr>
                <w:rFonts w:ascii="Times New Roman" w:hAnsi="Times New Roman" w:cs="Times New Roman"/>
                <w:b/>
                <w:color w:val="auto"/>
              </w:rPr>
              <w:t>36</w:t>
            </w:r>
          </w:p>
        </w:tc>
        <w:tc>
          <w:tcPr>
            <w:tcW w:w="292" w:type="pct"/>
            <w:gridSpan w:val="2"/>
            <w:shd w:val="clear" w:color="auto" w:fill="auto"/>
          </w:tcPr>
          <w:p w:rsidR="00237EB8" w:rsidRPr="00237EB8" w:rsidRDefault="00237EB8" w:rsidP="00A0524A">
            <w:pPr>
              <w:rPr>
                <w:rFonts w:ascii="Times New Roman" w:hAnsi="Times New Roman" w:cs="Times New Roman"/>
                <w:b/>
                <w:color w:val="auto"/>
              </w:rPr>
            </w:pPr>
            <w:r w:rsidRPr="00237EB8">
              <w:rPr>
                <w:rFonts w:ascii="Times New Roman" w:hAnsi="Times New Roman" w:cs="Times New Roman"/>
                <w:b/>
                <w:color w:val="auto"/>
              </w:rPr>
              <w:t>6</w:t>
            </w:r>
          </w:p>
        </w:tc>
        <w:tc>
          <w:tcPr>
            <w:tcW w:w="300" w:type="pct"/>
            <w:gridSpan w:val="3"/>
          </w:tcPr>
          <w:p w:rsidR="00237EB8" w:rsidRPr="00237EB8" w:rsidRDefault="00237EB8" w:rsidP="00A0524A">
            <w:pPr>
              <w:rPr>
                <w:rFonts w:ascii="Times New Roman" w:hAnsi="Times New Roman" w:cs="Times New Roman"/>
                <w:b/>
                <w:color w:val="auto"/>
              </w:rPr>
            </w:pPr>
            <w:r w:rsidRPr="00237EB8">
              <w:rPr>
                <w:rFonts w:ascii="Times New Roman" w:hAnsi="Times New Roman" w:cs="Times New Roman"/>
                <w:b/>
                <w:color w:val="auto"/>
              </w:rPr>
              <w:t>6</w:t>
            </w:r>
          </w:p>
        </w:tc>
        <w:tc>
          <w:tcPr>
            <w:tcW w:w="150" w:type="pct"/>
            <w:gridSpan w:val="2"/>
          </w:tcPr>
          <w:p w:rsidR="00237EB8" w:rsidRPr="00237EB8" w:rsidRDefault="00237EB8" w:rsidP="00A0524A">
            <w:pPr>
              <w:rPr>
                <w:rFonts w:ascii="Times New Roman" w:hAnsi="Times New Roman" w:cs="Times New Roman"/>
                <w:b/>
                <w:color w:val="auto"/>
              </w:rPr>
            </w:pPr>
          </w:p>
        </w:tc>
        <w:tc>
          <w:tcPr>
            <w:tcW w:w="146" w:type="pct"/>
            <w:gridSpan w:val="3"/>
          </w:tcPr>
          <w:p w:rsidR="00237EB8" w:rsidRPr="00237EB8" w:rsidRDefault="00237EB8" w:rsidP="00A0524A">
            <w:pPr>
              <w:rPr>
                <w:rFonts w:ascii="Times New Roman" w:hAnsi="Times New Roman" w:cs="Times New Roman"/>
                <w:b/>
                <w:color w:val="auto"/>
              </w:rPr>
            </w:pPr>
          </w:p>
        </w:tc>
        <w:tc>
          <w:tcPr>
            <w:tcW w:w="348" w:type="pct"/>
            <w:gridSpan w:val="4"/>
          </w:tcPr>
          <w:p w:rsidR="00237EB8" w:rsidRPr="00237EB8" w:rsidRDefault="00237EB8" w:rsidP="00A0524A">
            <w:pPr>
              <w:rPr>
                <w:rFonts w:ascii="Times New Roman" w:hAnsi="Times New Roman" w:cs="Times New Roman"/>
                <w:b/>
                <w:color w:val="auto"/>
              </w:rPr>
            </w:pPr>
            <w:r w:rsidRPr="00237EB8">
              <w:rPr>
                <w:rFonts w:ascii="Times New Roman" w:hAnsi="Times New Roman" w:cs="Times New Roman"/>
                <w:b/>
                <w:color w:val="auto"/>
              </w:rPr>
              <w:t>24</w:t>
            </w:r>
          </w:p>
        </w:tc>
        <w:tc>
          <w:tcPr>
            <w:tcW w:w="220" w:type="pct"/>
            <w:gridSpan w:val="3"/>
            <w:shd w:val="clear" w:color="auto" w:fill="auto"/>
          </w:tcPr>
          <w:p w:rsidR="00237EB8" w:rsidRPr="00237EB8" w:rsidRDefault="00237EB8" w:rsidP="00A0524A">
            <w:pPr>
              <w:rPr>
                <w:rFonts w:ascii="Times New Roman" w:hAnsi="Times New Roman" w:cs="Times New Roman"/>
                <w:b/>
                <w:color w:val="auto"/>
              </w:rPr>
            </w:pPr>
          </w:p>
        </w:tc>
        <w:tc>
          <w:tcPr>
            <w:tcW w:w="214" w:type="pct"/>
            <w:gridSpan w:val="2"/>
            <w:shd w:val="clear" w:color="auto" w:fill="auto"/>
          </w:tcPr>
          <w:p w:rsidR="00237EB8" w:rsidRPr="00237EB8" w:rsidRDefault="00237EB8" w:rsidP="00A0524A">
            <w:pPr>
              <w:rPr>
                <w:rFonts w:ascii="Times New Roman" w:hAnsi="Times New Roman" w:cs="Times New Roman"/>
                <w:b/>
                <w:color w:val="auto"/>
              </w:rPr>
            </w:pPr>
            <w:r w:rsidRPr="00237EB8">
              <w:rPr>
                <w:rFonts w:ascii="Times New Roman" w:hAnsi="Times New Roman" w:cs="Times New Roman"/>
                <w:b/>
                <w:color w:val="auto"/>
              </w:rPr>
              <w:t>2</w:t>
            </w:r>
          </w:p>
        </w:tc>
        <w:tc>
          <w:tcPr>
            <w:tcW w:w="243" w:type="pct"/>
            <w:gridSpan w:val="2"/>
          </w:tcPr>
          <w:p w:rsidR="00237EB8" w:rsidRPr="00237EB8" w:rsidRDefault="00237EB8" w:rsidP="00A0524A">
            <w:pPr>
              <w:rPr>
                <w:rFonts w:ascii="Times New Roman" w:hAnsi="Times New Roman" w:cs="Times New Roman"/>
                <w:b/>
                <w:color w:val="auto"/>
              </w:rPr>
            </w:pPr>
            <w:r w:rsidRPr="00237EB8">
              <w:rPr>
                <w:rFonts w:ascii="Times New Roman" w:hAnsi="Times New Roman" w:cs="Times New Roman"/>
                <w:b/>
                <w:color w:val="auto"/>
              </w:rPr>
              <w:t>2</w:t>
            </w:r>
          </w:p>
        </w:tc>
        <w:tc>
          <w:tcPr>
            <w:tcW w:w="148" w:type="pct"/>
          </w:tcPr>
          <w:p w:rsidR="00237EB8" w:rsidRPr="00237EB8" w:rsidRDefault="00237EB8" w:rsidP="00A0524A">
            <w:pPr>
              <w:rPr>
                <w:rFonts w:ascii="Times New Roman" w:hAnsi="Times New Roman" w:cs="Times New Roman"/>
                <w:b/>
                <w:color w:val="auto"/>
              </w:rPr>
            </w:pPr>
          </w:p>
        </w:tc>
        <w:tc>
          <w:tcPr>
            <w:tcW w:w="150" w:type="pct"/>
            <w:gridSpan w:val="2"/>
          </w:tcPr>
          <w:p w:rsidR="00237EB8" w:rsidRPr="00237EB8" w:rsidRDefault="00237EB8" w:rsidP="00A0524A">
            <w:pPr>
              <w:rPr>
                <w:rFonts w:ascii="Times New Roman" w:hAnsi="Times New Roman" w:cs="Times New Roman"/>
                <w:b/>
                <w:color w:val="auto"/>
              </w:rPr>
            </w:pPr>
          </w:p>
        </w:tc>
        <w:tc>
          <w:tcPr>
            <w:tcW w:w="262" w:type="pct"/>
          </w:tcPr>
          <w:p w:rsidR="00237EB8" w:rsidRPr="00237EB8" w:rsidRDefault="00237EB8" w:rsidP="00A0524A">
            <w:pPr>
              <w:rPr>
                <w:rFonts w:ascii="Times New Roman" w:hAnsi="Times New Roman" w:cs="Times New Roman"/>
                <w:b/>
                <w:color w:val="auto"/>
              </w:rPr>
            </w:pPr>
            <w:r w:rsidRPr="00237EB8">
              <w:rPr>
                <w:rFonts w:ascii="Times New Roman" w:hAnsi="Times New Roman" w:cs="Times New Roman"/>
                <w:b/>
                <w:color w:val="auto"/>
              </w:rPr>
              <w:t>32</w:t>
            </w:r>
          </w:p>
        </w:tc>
      </w:tr>
      <w:tr w:rsidR="00237EB8" w:rsidRPr="00237EB8" w:rsidTr="00A0524A">
        <w:tc>
          <w:tcPr>
            <w:tcW w:w="2162" w:type="pct"/>
            <w:gridSpan w:val="5"/>
          </w:tcPr>
          <w:p w:rsidR="00237EB8" w:rsidRPr="00237EB8" w:rsidRDefault="00237EB8" w:rsidP="00A0524A">
            <w:pPr>
              <w:pStyle w:val="4"/>
              <w:rPr>
                <w:rFonts w:ascii="Times New Roman" w:hAnsi="Times New Roman" w:cs="Times New Roman"/>
                <w:color w:val="auto"/>
              </w:rPr>
            </w:pPr>
            <w:r w:rsidRPr="00237EB8">
              <w:rPr>
                <w:rFonts w:ascii="Times New Roman" w:hAnsi="Times New Roman" w:cs="Times New Roman"/>
                <w:b w:val="0"/>
                <w:bCs/>
                <w:color w:val="auto"/>
              </w:rPr>
              <w:t>іспит</w:t>
            </w:r>
          </w:p>
        </w:tc>
        <w:tc>
          <w:tcPr>
            <w:tcW w:w="365" w:type="pct"/>
            <w:gridSpan w:val="3"/>
            <w:shd w:val="clear" w:color="auto" w:fill="auto"/>
          </w:tcPr>
          <w:p w:rsidR="00237EB8" w:rsidRPr="00237EB8" w:rsidRDefault="00237EB8" w:rsidP="00A0524A">
            <w:pPr>
              <w:rPr>
                <w:rFonts w:ascii="Times New Roman" w:hAnsi="Times New Roman" w:cs="Times New Roman"/>
                <w:color w:val="auto"/>
              </w:rPr>
            </w:pPr>
          </w:p>
        </w:tc>
        <w:tc>
          <w:tcPr>
            <w:tcW w:w="292" w:type="pct"/>
            <w:gridSpan w:val="2"/>
            <w:shd w:val="clear" w:color="auto" w:fill="auto"/>
          </w:tcPr>
          <w:p w:rsidR="00237EB8" w:rsidRPr="00237EB8" w:rsidRDefault="00237EB8" w:rsidP="00A0524A">
            <w:pPr>
              <w:rPr>
                <w:rFonts w:ascii="Times New Roman" w:hAnsi="Times New Roman" w:cs="Times New Roman"/>
                <w:color w:val="auto"/>
              </w:rPr>
            </w:pPr>
          </w:p>
        </w:tc>
        <w:tc>
          <w:tcPr>
            <w:tcW w:w="300" w:type="pct"/>
            <w:gridSpan w:val="3"/>
          </w:tcPr>
          <w:p w:rsidR="00237EB8" w:rsidRPr="00237EB8" w:rsidRDefault="00237EB8" w:rsidP="00A0524A">
            <w:pPr>
              <w:rPr>
                <w:rFonts w:ascii="Times New Roman" w:hAnsi="Times New Roman" w:cs="Times New Roman"/>
                <w:color w:val="auto"/>
              </w:rPr>
            </w:pPr>
          </w:p>
        </w:tc>
        <w:tc>
          <w:tcPr>
            <w:tcW w:w="150" w:type="pct"/>
            <w:gridSpan w:val="2"/>
          </w:tcPr>
          <w:p w:rsidR="00237EB8" w:rsidRPr="00237EB8" w:rsidRDefault="00237EB8" w:rsidP="00A0524A">
            <w:pPr>
              <w:rPr>
                <w:rFonts w:ascii="Times New Roman" w:hAnsi="Times New Roman" w:cs="Times New Roman"/>
                <w:color w:val="auto"/>
              </w:rPr>
            </w:pPr>
          </w:p>
        </w:tc>
        <w:tc>
          <w:tcPr>
            <w:tcW w:w="146" w:type="pct"/>
            <w:gridSpan w:val="3"/>
          </w:tcPr>
          <w:p w:rsidR="00237EB8" w:rsidRPr="00237EB8" w:rsidRDefault="00237EB8" w:rsidP="00A0524A">
            <w:pPr>
              <w:rPr>
                <w:rFonts w:ascii="Times New Roman" w:hAnsi="Times New Roman" w:cs="Times New Roman"/>
                <w:color w:val="auto"/>
              </w:rPr>
            </w:pPr>
          </w:p>
        </w:tc>
        <w:tc>
          <w:tcPr>
            <w:tcW w:w="348" w:type="pct"/>
            <w:gridSpan w:val="4"/>
          </w:tcPr>
          <w:p w:rsidR="00237EB8" w:rsidRPr="00237EB8" w:rsidRDefault="00237EB8" w:rsidP="00A0524A">
            <w:pPr>
              <w:rPr>
                <w:rFonts w:ascii="Times New Roman" w:hAnsi="Times New Roman" w:cs="Times New Roman"/>
                <w:color w:val="auto"/>
                <w:lang w:val="en-US"/>
              </w:rPr>
            </w:pPr>
          </w:p>
        </w:tc>
        <w:tc>
          <w:tcPr>
            <w:tcW w:w="220" w:type="pct"/>
            <w:gridSpan w:val="3"/>
            <w:shd w:val="clear" w:color="auto" w:fill="auto"/>
          </w:tcPr>
          <w:p w:rsidR="00237EB8" w:rsidRPr="00237EB8" w:rsidRDefault="00237EB8" w:rsidP="00A0524A">
            <w:pPr>
              <w:rPr>
                <w:rFonts w:ascii="Times New Roman" w:hAnsi="Times New Roman" w:cs="Times New Roman"/>
                <w:color w:val="auto"/>
              </w:rPr>
            </w:pPr>
          </w:p>
        </w:tc>
        <w:tc>
          <w:tcPr>
            <w:tcW w:w="214" w:type="pct"/>
            <w:gridSpan w:val="2"/>
            <w:shd w:val="clear" w:color="auto" w:fill="auto"/>
          </w:tcPr>
          <w:p w:rsidR="00237EB8" w:rsidRPr="00237EB8" w:rsidRDefault="00237EB8" w:rsidP="00A0524A">
            <w:pPr>
              <w:rPr>
                <w:rFonts w:ascii="Times New Roman" w:hAnsi="Times New Roman" w:cs="Times New Roman"/>
                <w:color w:val="auto"/>
              </w:rPr>
            </w:pPr>
          </w:p>
        </w:tc>
        <w:tc>
          <w:tcPr>
            <w:tcW w:w="243" w:type="pct"/>
            <w:gridSpan w:val="2"/>
          </w:tcPr>
          <w:p w:rsidR="00237EB8" w:rsidRPr="00237EB8" w:rsidRDefault="00237EB8" w:rsidP="00A0524A">
            <w:pPr>
              <w:rPr>
                <w:rFonts w:ascii="Times New Roman" w:hAnsi="Times New Roman" w:cs="Times New Roman"/>
                <w:color w:val="auto"/>
              </w:rPr>
            </w:pPr>
          </w:p>
        </w:tc>
        <w:tc>
          <w:tcPr>
            <w:tcW w:w="148" w:type="pct"/>
          </w:tcPr>
          <w:p w:rsidR="00237EB8" w:rsidRPr="00237EB8" w:rsidRDefault="00237EB8" w:rsidP="00A0524A">
            <w:pPr>
              <w:rPr>
                <w:rFonts w:ascii="Times New Roman" w:hAnsi="Times New Roman" w:cs="Times New Roman"/>
                <w:color w:val="auto"/>
              </w:rPr>
            </w:pPr>
          </w:p>
        </w:tc>
        <w:tc>
          <w:tcPr>
            <w:tcW w:w="150" w:type="pct"/>
            <w:gridSpan w:val="2"/>
          </w:tcPr>
          <w:p w:rsidR="00237EB8" w:rsidRPr="00237EB8" w:rsidRDefault="00237EB8" w:rsidP="00A0524A">
            <w:pPr>
              <w:rPr>
                <w:rFonts w:ascii="Times New Roman" w:hAnsi="Times New Roman" w:cs="Times New Roman"/>
                <w:color w:val="auto"/>
              </w:rPr>
            </w:pPr>
          </w:p>
        </w:tc>
        <w:tc>
          <w:tcPr>
            <w:tcW w:w="262" w:type="pct"/>
          </w:tcPr>
          <w:p w:rsidR="00237EB8" w:rsidRPr="00237EB8" w:rsidRDefault="00237EB8" w:rsidP="00A0524A">
            <w:pPr>
              <w:rPr>
                <w:rFonts w:ascii="Times New Roman" w:hAnsi="Times New Roman" w:cs="Times New Roman"/>
                <w:color w:val="auto"/>
              </w:rPr>
            </w:pPr>
          </w:p>
        </w:tc>
      </w:tr>
      <w:tr w:rsidR="00237EB8" w:rsidRPr="00237EB8" w:rsidTr="00A0524A">
        <w:tc>
          <w:tcPr>
            <w:tcW w:w="2162" w:type="pct"/>
            <w:gridSpan w:val="5"/>
          </w:tcPr>
          <w:p w:rsidR="00237EB8" w:rsidRPr="00237EB8" w:rsidRDefault="00237EB8" w:rsidP="00A0524A">
            <w:pPr>
              <w:pStyle w:val="4"/>
              <w:jc w:val="right"/>
              <w:rPr>
                <w:rFonts w:ascii="Times New Roman" w:hAnsi="Times New Roman" w:cs="Times New Roman"/>
                <w:color w:val="auto"/>
              </w:rPr>
            </w:pPr>
            <w:r w:rsidRPr="00237EB8">
              <w:rPr>
                <w:rFonts w:ascii="Times New Roman" w:hAnsi="Times New Roman" w:cs="Times New Roman"/>
                <w:color w:val="auto"/>
              </w:rPr>
              <w:t>Усього годин</w:t>
            </w:r>
          </w:p>
        </w:tc>
        <w:tc>
          <w:tcPr>
            <w:tcW w:w="365" w:type="pct"/>
            <w:gridSpan w:val="3"/>
            <w:shd w:val="clear" w:color="auto" w:fill="auto"/>
          </w:tcPr>
          <w:p w:rsidR="00237EB8" w:rsidRPr="00237EB8" w:rsidRDefault="00237EB8" w:rsidP="00A0524A">
            <w:pPr>
              <w:ind w:left="-57" w:right="-57"/>
              <w:jc w:val="center"/>
              <w:rPr>
                <w:rFonts w:ascii="Times New Roman" w:hAnsi="Times New Roman" w:cs="Times New Roman"/>
                <w:b/>
                <w:color w:val="auto"/>
              </w:rPr>
            </w:pPr>
            <w:r w:rsidRPr="00237EB8">
              <w:rPr>
                <w:rFonts w:ascii="Times New Roman" w:hAnsi="Times New Roman" w:cs="Times New Roman"/>
                <w:b/>
                <w:color w:val="auto"/>
              </w:rPr>
              <w:t>90</w:t>
            </w:r>
          </w:p>
        </w:tc>
        <w:tc>
          <w:tcPr>
            <w:tcW w:w="292" w:type="pct"/>
            <w:gridSpan w:val="2"/>
            <w:shd w:val="clear" w:color="auto" w:fill="auto"/>
          </w:tcPr>
          <w:p w:rsidR="00237EB8" w:rsidRPr="00237EB8" w:rsidRDefault="00237EB8" w:rsidP="00A0524A">
            <w:pPr>
              <w:ind w:left="-57" w:right="-57"/>
              <w:jc w:val="center"/>
              <w:rPr>
                <w:rFonts w:ascii="Times New Roman" w:hAnsi="Times New Roman" w:cs="Times New Roman"/>
                <w:b/>
                <w:color w:val="auto"/>
              </w:rPr>
            </w:pPr>
            <w:r w:rsidRPr="00237EB8">
              <w:rPr>
                <w:rFonts w:ascii="Times New Roman" w:hAnsi="Times New Roman" w:cs="Times New Roman"/>
                <w:b/>
                <w:color w:val="auto"/>
              </w:rPr>
              <w:t>16</w:t>
            </w:r>
          </w:p>
        </w:tc>
        <w:tc>
          <w:tcPr>
            <w:tcW w:w="300" w:type="pct"/>
            <w:gridSpan w:val="3"/>
          </w:tcPr>
          <w:p w:rsidR="00237EB8" w:rsidRPr="00237EB8" w:rsidRDefault="00237EB8" w:rsidP="00A0524A">
            <w:pPr>
              <w:ind w:left="-57" w:right="-57"/>
              <w:jc w:val="center"/>
              <w:rPr>
                <w:rFonts w:ascii="Times New Roman" w:hAnsi="Times New Roman" w:cs="Times New Roman"/>
                <w:b/>
                <w:color w:val="auto"/>
              </w:rPr>
            </w:pPr>
            <w:r w:rsidRPr="00237EB8">
              <w:rPr>
                <w:rFonts w:ascii="Times New Roman" w:hAnsi="Times New Roman" w:cs="Times New Roman"/>
                <w:b/>
                <w:color w:val="auto"/>
              </w:rPr>
              <w:t>20</w:t>
            </w:r>
          </w:p>
        </w:tc>
        <w:tc>
          <w:tcPr>
            <w:tcW w:w="150" w:type="pct"/>
            <w:gridSpan w:val="2"/>
          </w:tcPr>
          <w:p w:rsidR="00237EB8" w:rsidRPr="00237EB8" w:rsidRDefault="00237EB8" w:rsidP="00A0524A">
            <w:pPr>
              <w:ind w:left="-57" w:right="-57"/>
              <w:jc w:val="center"/>
              <w:rPr>
                <w:rFonts w:ascii="Times New Roman" w:hAnsi="Times New Roman" w:cs="Times New Roman"/>
                <w:b/>
                <w:color w:val="auto"/>
              </w:rPr>
            </w:pPr>
          </w:p>
        </w:tc>
        <w:tc>
          <w:tcPr>
            <w:tcW w:w="146" w:type="pct"/>
            <w:gridSpan w:val="3"/>
          </w:tcPr>
          <w:p w:rsidR="00237EB8" w:rsidRPr="00237EB8" w:rsidRDefault="00237EB8" w:rsidP="00A0524A">
            <w:pPr>
              <w:ind w:left="-57" w:right="-57"/>
              <w:jc w:val="center"/>
              <w:rPr>
                <w:rFonts w:ascii="Times New Roman" w:hAnsi="Times New Roman" w:cs="Times New Roman"/>
                <w:b/>
                <w:color w:val="auto"/>
              </w:rPr>
            </w:pPr>
          </w:p>
        </w:tc>
        <w:tc>
          <w:tcPr>
            <w:tcW w:w="348" w:type="pct"/>
            <w:gridSpan w:val="4"/>
          </w:tcPr>
          <w:p w:rsidR="00237EB8" w:rsidRPr="00237EB8" w:rsidRDefault="00237EB8" w:rsidP="00A0524A">
            <w:pPr>
              <w:ind w:left="-57" w:right="-57"/>
              <w:jc w:val="center"/>
              <w:rPr>
                <w:rFonts w:ascii="Times New Roman" w:hAnsi="Times New Roman" w:cs="Times New Roman"/>
                <w:b/>
                <w:color w:val="auto"/>
              </w:rPr>
            </w:pPr>
            <w:r w:rsidRPr="00237EB8">
              <w:rPr>
                <w:rFonts w:ascii="Times New Roman" w:hAnsi="Times New Roman" w:cs="Times New Roman"/>
                <w:b/>
                <w:color w:val="auto"/>
              </w:rPr>
              <w:t>54</w:t>
            </w:r>
          </w:p>
        </w:tc>
        <w:tc>
          <w:tcPr>
            <w:tcW w:w="220" w:type="pct"/>
            <w:gridSpan w:val="3"/>
            <w:shd w:val="clear" w:color="auto" w:fill="auto"/>
          </w:tcPr>
          <w:p w:rsidR="00237EB8" w:rsidRPr="00237EB8" w:rsidRDefault="00237EB8" w:rsidP="00A0524A">
            <w:pPr>
              <w:ind w:left="-57" w:right="-57"/>
              <w:jc w:val="center"/>
              <w:rPr>
                <w:rFonts w:ascii="Times New Roman" w:hAnsi="Times New Roman" w:cs="Times New Roman"/>
                <w:b/>
                <w:color w:val="auto"/>
              </w:rPr>
            </w:pPr>
            <w:r w:rsidRPr="00237EB8">
              <w:rPr>
                <w:rFonts w:ascii="Times New Roman" w:hAnsi="Times New Roman" w:cs="Times New Roman"/>
                <w:b/>
                <w:color w:val="auto"/>
              </w:rPr>
              <w:t>90</w:t>
            </w:r>
          </w:p>
        </w:tc>
        <w:tc>
          <w:tcPr>
            <w:tcW w:w="214" w:type="pct"/>
            <w:gridSpan w:val="2"/>
            <w:shd w:val="clear" w:color="auto" w:fill="auto"/>
          </w:tcPr>
          <w:p w:rsidR="00237EB8" w:rsidRPr="00237EB8" w:rsidRDefault="00237EB8" w:rsidP="00A0524A">
            <w:pPr>
              <w:ind w:left="-57" w:right="-57"/>
              <w:jc w:val="center"/>
              <w:rPr>
                <w:rFonts w:ascii="Times New Roman" w:hAnsi="Times New Roman" w:cs="Times New Roman"/>
                <w:b/>
                <w:color w:val="auto"/>
              </w:rPr>
            </w:pPr>
            <w:r w:rsidRPr="00237EB8">
              <w:rPr>
                <w:rFonts w:ascii="Times New Roman" w:hAnsi="Times New Roman" w:cs="Times New Roman"/>
                <w:b/>
                <w:color w:val="auto"/>
              </w:rPr>
              <w:t>4</w:t>
            </w:r>
          </w:p>
        </w:tc>
        <w:tc>
          <w:tcPr>
            <w:tcW w:w="243" w:type="pct"/>
            <w:gridSpan w:val="2"/>
          </w:tcPr>
          <w:p w:rsidR="00237EB8" w:rsidRPr="00237EB8" w:rsidRDefault="00237EB8" w:rsidP="00A0524A">
            <w:pPr>
              <w:ind w:left="-57" w:right="-57"/>
              <w:jc w:val="center"/>
              <w:rPr>
                <w:rFonts w:ascii="Times New Roman" w:hAnsi="Times New Roman" w:cs="Times New Roman"/>
                <w:b/>
                <w:color w:val="auto"/>
              </w:rPr>
            </w:pPr>
            <w:r w:rsidRPr="00237EB8">
              <w:rPr>
                <w:rFonts w:ascii="Times New Roman" w:hAnsi="Times New Roman" w:cs="Times New Roman"/>
                <w:b/>
                <w:color w:val="auto"/>
              </w:rPr>
              <w:t>4</w:t>
            </w:r>
          </w:p>
        </w:tc>
        <w:tc>
          <w:tcPr>
            <w:tcW w:w="148" w:type="pct"/>
          </w:tcPr>
          <w:p w:rsidR="00237EB8" w:rsidRPr="00237EB8" w:rsidRDefault="00237EB8" w:rsidP="00A0524A">
            <w:pPr>
              <w:ind w:left="-57" w:right="-57"/>
              <w:jc w:val="center"/>
              <w:rPr>
                <w:rFonts w:ascii="Times New Roman" w:hAnsi="Times New Roman" w:cs="Times New Roman"/>
                <w:b/>
                <w:color w:val="auto"/>
              </w:rPr>
            </w:pPr>
          </w:p>
        </w:tc>
        <w:tc>
          <w:tcPr>
            <w:tcW w:w="150" w:type="pct"/>
            <w:gridSpan w:val="2"/>
          </w:tcPr>
          <w:p w:rsidR="00237EB8" w:rsidRPr="00237EB8" w:rsidRDefault="00237EB8" w:rsidP="00A0524A">
            <w:pPr>
              <w:ind w:left="-57" w:right="-57"/>
              <w:jc w:val="center"/>
              <w:rPr>
                <w:rFonts w:ascii="Times New Roman" w:hAnsi="Times New Roman" w:cs="Times New Roman"/>
                <w:b/>
                <w:color w:val="auto"/>
              </w:rPr>
            </w:pPr>
          </w:p>
        </w:tc>
        <w:tc>
          <w:tcPr>
            <w:tcW w:w="262" w:type="pct"/>
          </w:tcPr>
          <w:p w:rsidR="00237EB8" w:rsidRPr="00237EB8" w:rsidRDefault="00237EB8" w:rsidP="00A0524A">
            <w:pPr>
              <w:ind w:left="-57" w:right="-57"/>
              <w:jc w:val="center"/>
              <w:rPr>
                <w:rFonts w:ascii="Times New Roman" w:hAnsi="Times New Roman" w:cs="Times New Roman"/>
                <w:b/>
                <w:color w:val="auto"/>
              </w:rPr>
            </w:pPr>
            <w:r w:rsidRPr="00237EB8">
              <w:rPr>
                <w:rFonts w:ascii="Times New Roman" w:hAnsi="Times New Roman" w:cs="Times New Roman"/>
                <w:b/>
                <w:color w:val="auto"/>
              </w:rPr>
              <w:t>82</w:t>
            </w:r>
          </w:p>
        </w:tc>
      </w:tr>
    </w:tbl>
    <w:p w:rsidR="000E72D5" w:rsidRPr="00237EB8" w:rsidRDefault="000E72D5" w:rsidP="001C5289">
      <w:pPr>
        <w:rPr>
          <w:rFonts w:ascii="Times New Roman" w:hAnsi="Times New Roman" w:cs="Times New Roman"/>
          <w:color w:val="auto"/>
        </w:rPr>
      </w:pPr>
    </w:p>
    <w:p w:rsidR="001C5289" w:rsidRPr="00685241" w:rsidRDefault="001C5289" w:rsidP="001C5289">
      <w:pPr>
        <w:ind w:left="1134" w:right="-1" w:hanging="1134"/>
        <w:jc w:val="both"/>
        <w:rPr>
          <w:rFonts w:ascii="Times New Roman" w:hAnsi="Times New Roman" w:cs="Times New Roman"/>
          <w:i/>
          <w:sz w:val="22"/>
          <w:szCs w:val="22"/>
        </w:rPr>
      </w:pPr>
      <w:r w:rsidRPr="00685241">
        <w:rPr>
          <w:rFonts w:ascii="Times New Roman" w:hAnsi="Times New Roman" w:cs="Times New Roman"/>
          <w:b/>
        </w:rPr>
        <w:t>Примітки.</w:t>
      </w:r>
      <w:r w:rsidRPr="00685241">
        <w:rPr>
          <w:rFonts w:ascii="Times New Roman" w:hAnsi="Times New Roman" w:cs="Times New Roman"/>
        </w:rPr>
        <w:t xml:space="preserve"> </w:t>
      </w:r>
      <w:r w:rsidRPr="00685241">
        <w:rPr>
          <w:rFonts w:ascii="Times New Roman" w:hAnsi="Times New Roman" w:cs="Times New Roman"/>
          <w:i/>
        </w:rPr>
        <w:t>1. Слід зазначати також теми, винесені на самостійне вивчення. 2. АР – аудиторна робота, СР – самостійна робота, ІНДЗ – індивідуальне завдання. 3. Можуть застосовуватися такі форми і методи контролю знань, як опитування, письмове завдання для самостійного опрацювання, реферат, співбесіда, огляд додаткової літератури, підготовка та проведення презентації, складання кросворду за основними термінами теми, контрольна робота, письмове тестування, експрес-тестування, комп’ютерне тестування тощо.</w:t>
      </w:r>
    </w:p>
    <w:p w:rsidR="001C5289" w:rsidRPr="00685241" w:rsidRDefault="001C5289" w:rsidP="001C5289">
      <w:pPr>
        <w:jc w:val="center"/>
        <w:rPr>
          <w:rFonts w:ascii="Times New Roman" w:hAnsi="Times New Roman" w:cs="Times New Roman"/>
          <w:b/>
          <w:bCs w:val="0"/>
          <w:sz w:val="28"/>
          <w:szCs w:val="28"/>
        </w:rPr>
      </w:pPr>
    </w:p>
    <w:p w:rsidR="001C5289" w:rsidRPr="00685241" w:rsidRDefault="001C5289" w:rsidP="001C5289">
      <w:pPr>
        <w:jc w:val="center"/>
        <w:rPr>
          <w:rFonts w:ascii="Times New Roman" w:hAnsi="Times New Roman" w:cs="Times New Roman"/>
          <w:b/>
          <w:bCs w:val="0"/>
          <w:sz w:val="28"/>
          <w:szCs w:val="28"/>
        </w:rPr>
      </w:pPr>
      <w:r w:rsidRPr="00685241">
        <w:rPr>
          <w:rFonts w:ascii="Times New Roman" w:hAnsi="Times New Roman" w:cs="Times New Roman"/>
          <w:b/>
          <w:bCs w:val="0"/>
          <w:sz w:val="28"/>
          <w:szCs w:val="28"/>
        </w:rPr>
        <w:t>ФОРМИ І МЕТОДИ НАВЧАННЯ</w:t>
      </w:r>
    </w:p>
    <w:p w:rsidR="001C5289" w:rsidRPr="00685241" w:rsidRDefault="001C5289" w:rsidP="001C5289">
      <w:pPr>
        <w:rPr>
          <w:rFonts w:ascii="Times New Roman" w:hAnsi="Times New Roman" w:cs="Times New Roman"/>
          <w:i/>
        </w:rPr>
      </w:pPr>
      <w:bookmarkStart w:id="2" w:name="_Toc9952423"/>
    </w:p>
    <w:p w:rsidR="001C5289" w:rsidRPr="00685241" w:rsidRDefault="001C5289" w:rsidP="001C5289">
      <w:pPr>
        <w:pStyle w:val="2"/>
        <w:spacing w:before="0" w:after="0"/>
        <w:jc w:val="center"/>
        <w:rPr>
          <w:rFonts w:ascii="Times New Roman" w:hAnsi="Times New Roman"/>
          <w:i w:val="0"/>
        </w:rPr>
      </w:pPr>
      <w:r w:rsidRPr="00685241">
        <w:rPr>
          <w:rFonts w:ascii="Times New Roman" w:hAnsi="Times New Roman"/>
          <w:i w:val="0"/>
        </w:rPr>
        <w:lastRenderedPageBreak/>
        <w:t>Індивідуальна навчально-дослідна робота</w:t>
      </w:r>
      <w:bookmarkEnd w:id="2"/>
    </w:p>
    <w:p w:rsidR="001C5289" w:rsidRPr="00685241" w:rsidRDefault="001C5289" w:rsidP="001C5289">
      <w:pPr>
        <w:shd w:val="clear" w:color="auto" w:fill="FFFFFF"/>
        <w:spacing w:after="120"/>
        <w:rPr>
          <w:rFonts w:ascii="Times New Roman" w:hAnsi="Times New Roman" w:cs="Times New Roman"/>
          <w:b/>
          <w:bCs w:val="0"/>
          <w:sz w:val="28"/>
          <w:szCs w:val="28"/>
        </w:rPr>
      </w:pPr>
    </w:p>
    <w:p w:rsidR="001C5289" w:rsidRPr="00685241" w:rsidRDefault="001C5289" w:rsidP="001C5289">
      <w:pPr>
        <w:ind w:firstLine="709"/>
        <w:jc w:val="both"/>
        <w:rPr>
          <w:rFonts w:ascii="Times New Roman" w:hAnsi="Times New Roman" w:cs="Times New Roman"/>
          <w:sz w:val="28"/>
          <w:szCs w:val="28"/>
        </w:rPr>
      </w:pPr>
      <w:r w:rsidRPr="00685241">
        <w:rPr>
          <w:rFonts w:ascii="Times New Roman" w:hAnsi="Times New Roman" w:cs="Times New Roman"/>
          <w:b/>
          <w:bCs w:val="0"/>
          <w:i/>
          <w:iCs/>
          <w:sz w:val="28"/>
          <w:szCs w:val="28"/>
        </w:rPr>
        <w:t>Індивідуальна навчально-дослідна робота</w:t>
      </w:r>
      <w:r w:rsidRPr="00685241">
        <w:rPr>
          <w:rFonts w:ascii="Times New Roman" w:hAnsi="Times New Roman" w:cs="Times New Roman"/>
          <w:bCs w:val="0"/>
          <w:iCs/>
          <w:sz w:val="28"/>
          <w:szCs w:val="28"/>
        </w:rPr>
        <w:t xml:space="preserve"> </w:t>
      </w:r>
      <w:r w:rsidRPr="00685241">
        <w:rPr>
          <w:rFonts w:ascii="Times New Roman" w:hAnsi="Times New Roman" w:cs="Times New Roman"/>
          <w:b/>
          <w:bCs w:val="0"/>
          <w:i/>
          <w:iCs/>
          <w:sz w:val="28"/>
          <w:szCs w:val="28"/>
        </w:rPr>
        <w:t>(ІНДР)</w:t>
      </w:r>
      <w:r w:rsidRPr="00685241">
        <w:rPr>
          <w:rFonts w:ascii="Times New Roman" w:hAnsi="Times New Roman" w:cs="Times New Roman"/>
          <w:bCs w:val="0"/>
          <w:iCs/>
          <w:sz w:val="28"/>
          <w:szCs w:val="28"/>
        </w:rPr>
        <w:t xml:space="preserve"> є видом позааудиторної індивідуальної діяльності </w:t>
      </w:r>
      <w:r w:rsidRPr="00685241">
        <w:rPr>
          <w:rFonts w:ascii="Times New Roman" w:hAnsi="Times New Roman" w:cs="Times New Roman"/>
          <w:sz w:val="28"/>
          <w:szCs w:val="28"/>
        </w:rPr>
        <w:t>здобувачів вищої освіти</w:t>
      </w:r>
      <w:r w:rsidRPr="00685241">
        <w:rPr>
          <w:rFonts w:ascii="Times New Roman" w:hAnsi="Times New Roman" w:cs="Times New Roman"/>
          <w:bCs w:val="0"/>
          <w:iCs/>
          <w:sz w:val="28"/>
          <w:szCs w:val="28"/>
        </w:rPr>
        <w:t>, результати якої використовуються у процесі вивчення програмового матеріалу навчальної дисципліни.</w:t>
      </w:r>
      <w:r w:rsidRPr="00685241">
        <w:rPr>
          <w:rFonts w:ascii="Times New Roman" w:hAnsi="Times New Roman" w:cs="Times New Roman"/>
          <w:sz w:val="28"/>
          <w:szCs w:val="28"/>
        </w:rPr>
        <w:t xml:space="preserve"> Завершується виконання здобувачами вищої освіти ІНДР прилюдним захистом навчального проекту. </w:t>
      </w:r>
    </w:p>
    <w:p w:rsidR="001C5289" w:rsidRPr="00685241" w:rsidRDefault="001C5289" w:rsidP="001C5289">
      <w:pPr>
        <w:shd w:val="clear" w:color="auto" w:fill="FFFFFF"/>
        <w:ind w:firstLine="709"/>
        <w:jc w:val="both"/>
        <w:rPr>
          <w:rFonts w:ascii="Times New Roman" w:hAnsi="Times New Roman" w:cs="Times New Roman"/>
          <w:bCs w:val="0"/>
          <w:iCs/>
          <w:sz w:val="28"/>
          <w:szCs w:val="28"/>
        </w:rPr>
      </w:pPr>
      <w:r w:rsidRPr="00685241">
        <w:rPr>
          <w:rFonts w:ascii="Times New Roman" w:hAnsi="Times New Roman" w:cs="Times New Roman"/>
          <w:b/>
          <w:bCs w:val="0"/>
          <w:i/>
          <w:iCs/>
          <w:sz w:val="28"/>
          <w:szCs w:val="28"/>
        </w:rPr>
        <w:t>Індивідуальне навчально-дослідне завдання (ІНДЗ)</w:t>
      </w:r>
      <w:r w:rsidRPr="00685241">
        <w:rPr>
          <w:rFonts w:ascii="Times New Roman" w:hAnsi="Times New Roman" w:cs="Times New Roman"/>
          <w:bCs w:val="0"/>
          <w:iCs/>
          <w:sz w:val="28"/>
          <w:szCs w:val="28"/>
        </w:rPr>
        <w:t xml:space="preserve"> з курсу – це вид науково-дослідної роботи </w:t>
      </w:r>
      <w:r w:rsidRPr="00685241">
        <w:rPr>
          <w:rFonts w:ascii="Times New Roman" w:hAnsi="Times New Roman" w:cs="Times New Roman"/>
          <w:sz w:val="28"/>
          <w:szCs w:val="28"/>
        </w:rPr>
        <w:t>здобувачів вищої освіти</w:t>
      </w:r>
      <w:r w:rsidRPr="00685241">
        <w:rPr>
          <w:rFonts w:ascii="Times New Roman" w:hAnsi="Times New Roman" w:cs="Times New Roman"/>
          <w:bCs w:val="0"/>
          <w:iCs/>
          <w:sz w:val="28"/>
          <w:szCs w:val="28"/>
        </w:rPr>
        <w:t>, що містить результати дослідницького пошуку, відображає певний рівень навчальної компетентності.</w:t>
      </w:r>
    </w:p>
    <w:p w:rsidR="001C5289" w:rsidRPr="00685241" w:rsidRDefault="001C5289" w:rsidP="001C5289">
      <w:pPr>
        <w:shd w:val="clear" w:color="auto" w:fill="FFFFFF"/>
        <w:ind w:firstLine="709"/>
        <w:jc w:val="both"/>
        <w:rPr>
          <w:rFonts w:ascii="Times New Roman" w:hAnsi="Times New Roman" w:cs="Times New Roman"/>
          <w:bCs w:val="0"/>
          <w:iCs/>
          <w:sz w:val="28"/>
          <w:szCs w:val="28"/>
        </w:rPr>
      </w:pPr>
      <w:r w:rsidRPr="00685241">
        <w:rPr>
          <w:rFonts w:ascii="Times New Roman" w:hAnsi="Times New Roman" w:cs="Times New Roman"/>
          <w:b/>
          <w:bCs w:val="0"/>
          <w:i/>
          <w:iCs/>
          <w:sz w:val="28"/>
          <w:szCs w:val="28"/>
        </w:rPr>
        <w:t xml:space="preserve">Мета ІНДЗ: </w:t>
      </w:r>
      <w:r w:rsidRPr="00685241">
        <w:rPr>
          <w:rFonts w:ascii="Times New Roman" w:hAnsi="Times New Roman" w:cs="Times New Roman"/>
          <w:bCs w:val="0"/>
          <w:iCs/>
          <w:sz w:val="28"/>
          <w:szCs w:val="28"/>
        </w:rPr>
        <w:t xml:space="preserve">самостійне вивчення частини програмового матеріалу, систематизація, узагальнення, закріплення та практичне застосування знань із навчального курсу, удосконалення навичок самостійної навчально-пізнавальної діяльності. </w:t>
      </w:r>
    </w:p>
    <w:p w:rsidR="001C5289" w:rsidRPr="00685241" w:rsidRDefault="001C5289" w:rsidP="001C5289">
      <w:pPr>
        <w:shd w:val="clear" w:color="auto" w:fill="FFFFFF"/>
        <w:ind w:firstLine="709"/>
        <w:jc w:val="both"/>
        <w:rPr>
          <w:rFonts w:ascii="Times New Roman" w:hAnsi="Times New Roman" w:cs="Times New Roman"/>
          <w:bCs w:val="0"/>
          <w:iCs/>
          <w:sz w:val="28"/>
          <w:szCs w:val="28"/>
        </w:rPr>
      </w:pPr>
      <w:r w:rsidRPr="00685241">
        <w:rPr>
          <w:rFonts w:ascii="Times New Roman" w:hAnsi="Times New Roman" w:cs="Times New Roman"/>
          <w:b/>
          <w:bCs w:val="0"/>
          <w:i/>
          <w:iCs/>
          <w:sz w:val="28"/>
          <w:szCs w:val="28"/>
        </w:rPr>
        <w:t>Зміст ІНДЗ:</w:t>
      </w:r>
      <w:r w:rsidRPr="00685241">
        <w:rPr>
          <w:rFonts w:ascii="Times New Roman" w:hAnsi="Times New Roman" w:cs="Times New Roman"/>
          <w:bCs w:val="0"/>
          <w:iCs/>
          <w:sz w:val="28"/>
          <w:szCs w:val="28"/>
        </w:rPr>
        <w:t xml:space="preserve"> завершена теоретична або практична робота у межах навчальної програми курсу, що виконується на основі знань, умінь і навичок, отриманих під час лекційних, семінарських, практичних і лабораторних занять і охоплює декілька тем або весь зміст навчального курсу. </w:t>
      </w:r>
    </w:p>
    <w:p w:rsidR="001C5289" w:rsidRPr="00685241" w:rsidRDefault="001C5289" w:rsidP="001C5289">
      <w:pPr>
        <w:shd w:val="clear" w:color="auto" w:fill="FFFFFF"/>
        <w:ind w:firstLine="426"/>
        <w:jc w:val="both"/>
        <w:rPr>
          <w:rFonts w:ascii="Times New Roman" w:hAnsi="Times New Roman" w:cs="Times New Roman"/>
          <w:b/>
          <w:bCs w:val="0"/>
          <w:i/>
          <w:iCs/>
          <w:sz w:val="28"/>
          <w:szCs w:val="28"/>
        </w:rPr>
      </w:pPr>
      <w:r w:rsidRPr="00685241">
        <w:rPr>
          <w:rFonts w:ascii="Times New Roman" w:hAnsi="Times New Roman" w:cs="Times New Roman"/>
          <w:b/>
          <w:bCs w:val="0"/>
          <w:i/>
          <w:iCs/>
          <w:sz w:val="28"/>
          <w:szCs w:val="28"/>
        </w:rPr>
        <w:t xml:space="preserve">Види ІНДЗ, вимоги до них та оцінювання: </w:t>
      </w:r>
    </w:p>
    <w:p w:rsidR="001C5289" w:rsidRPr="00685241" w:rsidRDefault="001C5289" w:rsidP="001C5289">
      <w:pPr>
        <w:widowControl w:val="0"/>
        <w:numPr>
          <w:ilvl w:val="0"/>
          <w:numId w:val="1"/>
        </w:numPr>
        <w:shd w:val="clear" w:color="auto" w:fill="FFFFFF"/>
        <w:tabs>
          <w:tab w:val="clear" w:pos="360"/>
          <w:tab w:val="num" w:pos="567"/>
        </w:tabs>
        <w:autoSpaceDE w:val="0"/>
        <w:autoSpaceDN w:val="0"/>
        <w:adjustRightInd w:val="0"/>
        <w:ind w:left="567" w:hanging="567"/>
        <w:jc w:val="both"/>
        <w:rPr>
          <w:rFonts w:ascii="Times New Roman" w:hAnsi="Times New Roman" w:cs="Times New Roman"/>
          <w:sz w:val="28"/>
          <w:szCs w:val="28"/>
        </w:rPr>
      </w:pPr>
      <w:r w:rsidRPr="00685241">
        <w:rPr>
          <w:rFonts w:ascii="Times New Roman" w:hAnsi="Times New Roman" w:cs="Times New Roman"/>
          <w:sz w:val="28"/>
          <w:szCs w:val="28"/>
        </w:rPr>
        <w:t>конспект із теми (модуля) за заданим планом (</w:t>
      </w:r>
      <w:r w:rsidRPr="00685241">
        <w:rPr>
          <w:rFonts w:ascii="Times New Roman" w:hAnsi="Times New Roman" w:cs="Times New Roman"/>
          <w:b/>
          <w:sz w:val="28"/>
          <w:szCs w:val="28"/>
        </w:rPr>
        <w:t>4 бали</w:t>
      </w:r>
      <w:r w:rsidRPr="00685241">
        <w:rPr>
          <w:rFonts w:ascii="Times New Roman" w:hAnsi="Times New Roman" w:cs="Times New Roman"/>
          <w:sz w:val="28"/>
          <w:szCs w:val="28"/>
        </w:rPr>
        <w:t>);</w:t>
      </w:r>
    </w:p>
    <w:p w:rsidR="001C5289" w:rsidRPr="00685241" w:rsidRDefault="001C5289" w:rsidP="001C5289">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
          <w:bCs w:val="0"/>
          <w:sz w:val="28"/>
          <w:szCs w:val="28"/>
        </w:rPr>
      </w:pPr>
      <w:r w:rsidRPr="00685241">
        <w:rPr>
          <w:rFonts w:ascii="Times New Roman" w:hAnsi="Times New Roman" w:cs="Times New Roman"/>
          <w:sz w:val="28"/>
          <w:szCs w:val="28"/>
        </w:rPr>
        <w:t>конспект із теми (модуля) за планом, який здобувач вищої освіти розробив самостійно (</w:t>
      </w:r>
      <w:r w:rsidRPr="00685241">
        <w:rPr>
          <w:rFonts w:ascii="Times New Roman" w:hAnsi="Times New Roman" w:cs="Times New Roman"/>
          <w:b/>
          <w:sz w:val="28"/>
          <w:szCs w:val="28"/>
        </w:rPr>
        <w:t>6</w:t>
      </w:r>
      <w:r w:rsidRPr="00685241">
        <w:rPr>
          <w:rFonts w:ascii="Times New Roman" w:hAnsi="Times New Roman" w:cs="Times New Roman"/>
          <w:sz w:val="28"/>
          <w:szCs w:val="28"/>
        </w:rPr>
        <w:t xml:space="preserve"> </w:t>
      </w:r>
      <w:r w:rsidRPr="00685241">
        <w:rPr>
          <w:rFonts w:ascii="Times New Roman" w:hAnsi="Times New Roman" w:cs="Times New Roman"/>
          <w:b/>
          <w:bCs w:val="0"/>
          <w:sz w:val="28"/>
          <w:szCs w:val="28"/>
        </w:rPr>
        <w:t>балів</w:t>
      </w:r>
      <w:r w:rsidRPr="00685241">
        <w:rPr>
          <w:rFonts w:ascii="Times New Roman" w:hAnsi="Times New Roman" w:cs="Times New Roman"/>
          <w:bCs w:val="0"/>
          <w:sz w:val="28"/>
          <w:szCs w:val="28"/>
        </w:rPr>
        <w:t>);</w:t>
      </w:r>
      <w:r w:rsidRPr="00685241">
        <w:rPr>
          <w:rFonts w:ascii="Times New Roman" w:hAnsi="Times New Roman" w:cs="Times New Roman"/>
          <w:b/>
          <w:bCs w:val="0"/>
          <w:sz w:val="28"/>
          <w:szCs w:val="28"/>
        </w:rPr>
        <w:t xml:space="preserve"> </w:t>
      </w:r>
    </w:p>
    <w:p w:rsidR="001C5289" w:rsidRPr="00685241" w:rsidRDefault="001C5289" w:rsidP="001C5289">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
          <w:bCs w:val="0"/>
          <w:sz w:val="28"/>
          <w:szCs w:val="28"/>
        </w:rPr>
      </w:pPr>
      <w:r w:rsidRPr="00685241">
        <w:rPr>
          <w:rFonts w:ascii="Times New Roman" w:hAnsi="Times New Roman" w:cs="Times New Roman"/>
          <w:sz w:val="28"/>
          <w:szCs w:val="28"/>
        </w:rPr>
        <w:t>анотація прочитаної додаткової літератури з курсу, бібліографічний опис, тематичні розвідки (</w:t>
      </w:r>
      <w:r w:rsidRPr="00685241">
        <w:rPr>
          <w:rFonts w:ascii="Times New Roman" w:hAnsi="Times New Roman" w:cs="Times New Roman"/>
          <w:b/>
          <w:sz w:val="28"/>
          <w:szCs w:val="28"/>
        </w:rPr>
        <w:t>6</w:t>
      </w:r>
      <w:r w:rsidRPr="00685241">
        <w:rPr>
          <w:rFonts w:ascii="Times New Roman" w:hAnsi="Times New Roman" w:cs="Times New Roman"/>
          <w:sz w:val="28"/>
          <w:szCs w:val="28"/>
        </w:rPr>
        <w:t xml:space="preserve"> </w:t>
      </w:r>
      <w:r w:rsidRPr="00685241">
        <w:rPr>
          <w:rFonts w:ascii="Times New Roman" w:hAnsi="Times New Roman" w:cs="Times New Roman"/>
          <w:b/>
          <w:bCs w:val="0"/>
          <w:sz w:val="28"/>
          <w:szCs w:val="28"/>
        </w:rPr>
        <w:t>балів</w:t>
      </w:r>
      <w:r w:rsidRPr="00685241">
        <w:rPr>
          <w:rFonts w:ascii="Times New Roman" w:hAnsi="Times New Roman" w:cs="Times New Roman"/>
          <w:bCs w:val="0"/>
          <w:sz w:val="28"/>
          <w:szCs w:val="28"/>
        </w:rPr>
        <w:t>);</w:t>
      </w:r>
      <w:r w:rsidRPr="00685241">
        <w:rPr>
          <w:rFonts w:ascii="Times New Roman" w:hAnsi="Times New Roman" w:cs="Times New Roman"/>
          <w:b/>
          <w:bCs w:val="0"/>
          <w:sz w:val="28"/>
          <w:szCs w:val="28"/>
        </w:rPr>
        <w:t xml:space="preserve"> </w:t>
      </w:r>
    </w:p>
    <w:p w:rsidR="001C5289" w:rsidRPr="00685241" w:rsidRDefault="001C5289" w:rsidP="001C5289">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sz w:val="28"/>
          <w:szCs w:val="28"/>
        </w:rPr>
      </w:pPr>
      <w:r w:rsidRPr="00685241">
        <w:rPr>
          <w:rFonts w:ascii="Times New Roman" w:hAnsi="Times New Roman" w:cs="Times New Roman"/>
          <w:sz w:val="28"/>
          <w:szCs w:val="28"/>
        </w:rPr>
        <w:t>повідомлення з теми, рекомендованої викладачем (</w:t>
      </w:r>
      <w:r w:rsidRPr="00685241">
        <w:rPr>
          <w:rFonts w:ascii="Times New Roman" w:hAnsi="Times New Roman" w:cs="Times New Roman"/>
          <w:b/>
          <w:sz w:val="28"/>
          <w:szCs w:val="28"/>
        </w:rPr>
        <w:t>4 бали</w:t>
      </w:r>
      <w:r w:rsidRPr="00685241">
        <w:rPr>
          <w:rFonts w:ascii="Times New Roman" w:hAnsi="Times New Roman" w:cs="Times New Roman"/>
          <w:sz w:val="28"/>
          <w:szCs w:val="28"/>
        </w:rPr>
        <w:t>);</w:t>
      </w:r>
    </w:p>
    <w:p w:rsidR="001C5289" w:rsidRPr="00685241" w:rsidRDefault="001C5289" w:rsidP="001C5289">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Cs w:val="0"/>
          <w:sz w:val="28"/>
          <w:szCs w:val="28"/>
        </w:rPr>
      </w:pPr>
      <w:r w:rsidRPr="00685241">
        <w:rPr>
          <w:rFonts w:ascii="Times New Roman" w:hAnsi="Times New Roman" w:cs="Times New Roman"/>
          <w:sz w:val="28"/>
          <w:szCs w:val="28"/>
        </w:rPr>
        <w:t>повідомлення з теми (без рекомендації викладача): сучасні відкриття з теми, аналіз інформації, самостійні дослідження (</w:t>
      </w:r>
      <w:r w:rsidRPr="00685241">
        <w:rPr>
          <w:rFonts w:ascii="Times New Roman" w:hAnsi="Times New Roman" w:cs="Times New Roman"/>
          <w:b/>
          <w:sz w:val="28"/>
          <w:szCs w:val="28"/>
        </w:rPr>
        <w:t>6</w:t>
      </w:r>
      <w:r w:rsidRPr="00685241">
        <w:rPr>
          <w:rFonts w:ascii="Times New Roman" w:hAnsi="Times New Roman" w:cs="Times New Roman"/>
          <w:sz w:val="28"/>
          <w:szCs w:val="28"/>
        </w:rPr>
        <w:t xml:space="preserve"> </w:t>
      </w:r>
      <w:r w:rsidRPr="00685241">
        <w:rPr>
          <w:rFonts w:ascii="Times New Roman" w:hAnsi="Times New Roman" w:cs="Times New Roman"/>
          <w:b/>
          <w:bCs w:val="0"/>
          <w:sz w:val="28"/>
          <w:szCs w:val="28"/>
        </w:rPr>
        <w:t>балів</w:t>
      </w:r>
      <w:r w:rsidRPr="00685241">
        <w:rPr>
          <w:rFonts w:ascii="Times New Roman" w:hAnsi="Times New Roman" w:cs="Times New Roman"/>
          <w:bCs w:val="0"/>
          <w:sz w:val="28"/>
          <w:szCs w:val="28"/>
        </w:rPr>
        <w:t xml:space="preserve">); </w:t>
      </w:r>
    </w:p>
    <w:p w:rsidR="001C5289" w:rsidRPr="00685241" w:rsidRDefault="001C5289" w:rsidP="001C5289">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
          <w:bCs w:val="0"/>
          <w:sz w:val="28"/>
          <w:szCs w:val="28"/>
        </w:rPr>
      </w:pPr>
      <w:r w:rsidRPr="00685241">
        <w:rPr>
          <w:rFonts w:ascii="Times New Roman" w:hAnsi="Times New Roman" w:cs="Times New Roman"/>
          <w:sz w:val="28"/>
          <w:szCs w:val="28"/>
        </w:rPr>
        <w:t>дослідження різноманітних питань з тематики дисципліни у вигляді есе (</w:t>
      </w:r>
      <w:r w:rsidRPr="00685241">
        <w:rPr>
          <w:rFonts w:ascii="Times New Roman" w:hAnsi="Times New Roman" w:cs="Times New Roman"/>
          <w:b/>
          <w:sz w:val="28"/>
          <w:szCs w:val="28"/>
        </w:rPr>
        <w:t>10</w:t>
      </w:r>
      <w:r w:rsidRPr="00685241">
        <w:rPr>
          <w:rFonts w:ascii="Times New Roman" w:hAnsi="Times New Roman" w:cs="Times New Roman"/>
          <w:sz w:val="28"/>
          <w:szCs w:val="28"/>
        </w:rPr>
        <w:t> </w:t>
      </w:r>
      <w:r w:rsidRPr="00685241">
        <w:rPr>
          <w:rFonts w:ascii="Times New Roman" w:hAnsi="Times New Roman" w:cs="Times New Roman"/>
          <w:b/>
          <w:bCs w:val="0"/>
          <w:sz w:val="28"/>
          <w:szCs w:val="28"/>
        </w:rPr>
        <w:t>балів</w:t>
      </w:r>
      <w:r w:rsidRPr="00685241">
        <w:rPr>
          <w:rFonts w:ascii="Times New Roman" w:hAnsi="Times New Roman" w:cs="Times New Roman"/>
          <w:bCs w:val="0"/>
          <w:sz w:val="28"/>
          <w:szCs w:val="28"/>
        </w:rPr>
        <w:t>).</w:t>
      </w:r>
    </w:p>
    <w:p w:rsidR="001C5289" w:rsidRPr="00685241" w:rsidRDefault="001C5289" w:rsidP="001C5289">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
          <w:bCs w:val="0"/>
          <w:sz w:val="28"/>
          <w:szCs w:val="28"/>
        </w:rPr>
      </w:pPr>
      <w:r w:rsidRPr="00685241">
        <w:rPr>
          <w:rFonts w:ascii="Times New Roman" w:hAnsi="Times New Roman" w:cs="Times New Roman"/>
          <w:bCs w:val="0"/>
          <w:sz w:val="28"/>
          <w:szCs w:val="28"/>
        </w:rPr>
        <w:t xml:space="preserve">дослідження з тематики дисципліни у вигляді реферату (охоплює </w:t>
      </w:r>
      <w:r w:rsidRPr="00685241">
        <w:rPr>
          <w:rFonts w:ascii="Times New Roman" w:hAnsi="Times New Roman" w:cs="Times New Roman"/>
          <w:bCs w:val="0"/>
          <w:iCs/>
          <w:sz w:val="28"/>
          <w:szCs w:val="28"/>
        </w:rPr>
        <w:t xml:space="preserve">весь зміст навчального курсу) – </w:t>
      </w:r>
      <w:r w:rsidRPr="00685241">
        <w:rPr>
          <w:rFonts w:ascii="Times New Roman" w:hAnsi="Times New Roman" w:cs="Times New Roman"/>
          <w:b/>
          <w:bCs w:val="0"/>
          <w:iCs/>
          <w:sz w:val="28"/>
          <w:szCs w:val="28"/>
        </w:rPr>
        <w:t>30 балів</w:t>
      </w:r>
      <w:r w:rsidRPr="00685241">
        <w:rPr>
          <w:rFonts w:ascii="Times New Roman" w:hAnsi="Times New Roman" w:cs="Times New Roman"/>
          <w:bCs w:val="0"/>
          <w:iCs/>
          <w:sz w:val="28"/>
          <w:szCs w:val="28"/>
        </w:rPr>
        <w:t>.</w:t>
      </w:r>
    </w:p>
    <w:p w:rsidR="001C5289" w:rsidRPr="00685241" w:rsidRDefault="001C5289" w:rsidP="001C5289">
      <w:pPr>
        <w:shd w:val="clear" w:color="auto" w:fill="FFFFFF"/>
        <w:ind w:firstLine="709"/>
        <w:jc w:val="both"/>
        <w:rPr>
          <w:rFonts w:ascii="Times New Roman" w:hAnsi="Times New Roman" w:cs="Times New Roman"/>
          <w:bCs w:val="0"/>
          <w:sz w:val="28"/>
          <w:szCs w:val="28"/>
        </w:rPr>
      </w:pPr>
      <w:r w:rsidRPr="00685241">
        <w:rPr>
          <w:rFonts w:ascii="Times New Roman" w:hAnsi="Times New Roman" w:cs="Times New Roman"/>
          <w:b/>
          <w:bCs w:val="0"/>
          <w:i/>
          <w:sz w:val="28"/>
          <w:szCs w:val="28"/>
        </w:rPr>
        <w:t>Орієнтовна структура ІНДЗ</w:t>
      </w:r>
      <w:r w:rsidRPr="00685241">
        <w:rPr>
          <w:rFonts w:ascii="Times New Roman" w:hAnsi="Times New Roman" w:cs="Times New Roman"/>
          <w:bCs w:val="0"/>
          <w:sz w:val="28"/>
          <w:szCs w:val="28"/>
        </w:rPr>
        <w:t xml:space="preserve"> – дослідження у вигляді курсової роботи: вступ, основна частина, висновки, додатки (за наявності), список використаних джерел.</w:t>
      </w:r>
    </w:p>
    <w:p w:rsidR="001C5289" w:rsidRPr="00685241" w:rsidRDefault="001C5289" w:rsidP="001C5289">
      <w:pPr>
        <w:shd w:val="clear" w:color="auto" w:fill="FFFFFF"/>
        <w:jc w:val="center"/>
        <w:rPr>
          <w:rFonts w:ascii="Times New Roman" w:hAnsi="Times New Roman" w:cs="Times New Roman"/>
          <w:bCs w:val="0"/>
          <w:sz w:val="28"/>
          <w:szCs w:val="28"/>
        </w:rPr>
      </w:pPr>
    </w:p>
    <w:p w:rsidR="001C5289" w:rsidRPr="00685241" w:rsidRDefault="001C5289" w:rsidP="001C5289">
      <w:pPr>
        <w:shd w:val="clear" w:color="auto" w:fill="FFFFFF"/>
        <w:jc w:val="center"/>
        <w:rPr>
          <w:rFonts w:ascii="Times New Roman" w:hAnsi="Times New Roman" w:cs="Times New Roman"/>
          <w:b/>
          <w:bCs w:val="0"/>
          <w:sz w:val="28"/>
          <w:szCs w:val="28"/>
        </w:rPr>
      </w:pPr>
      <w:r w:rsidRPr="00685241">
        <w:rPr>
          <w:rFonts w:ascii="Times New Roman" w:hAnsi="Times New Roman" w:cs="Times New Roman"/>
          <w:b/>
          <w:bCs w:val="0"/>
          <w:sz w:val="28"/>
          <w:szCs w:val="28"/>
        </w:rPr>
        <w:t>Орієнтовна тематика ІНДЗ (рефератів):</w:t>
      </w:r>
    </w:p>
    <w:p w:rsidR="00237EB8" w:rsidRPr="00832C87" w:rsidRDefault="00832C87" w:rsidP="00832C87">
      <w:pPr>
        <w:numPr>
          <w:ilvl w:val="0"/>
          <w:numId w:val="16"/>
        </w:numPr>
        <w:shd w:val="clear" w:color="auto" w:fill="FFFFFF"/>
        <w:jc w:val="both"/>
        <w:textAlignment w:val="baseline"/>
        <w:rPr>
          <w:rFonts w:ascii="Times New Roman" w:eastAsia="Times New Roman" w:hAnsi="Times New Roman" w:cs="Times New Roman"/>
          <w:color w:val="auto"/>
          <w:sz w:val="28"/>
          <w:szCs w:val="28"/>
          <w:lang w:eastAsia="uk-UA"/>
        </w:rPr>
      </w:pPr>
      <w:r w:rsidRPr="00832C87">
        <w:rPr>
          <w:rFonts w:ascii="Times New Roman" w:hAnsi="Times New Roman" w:cs="Times New Roman"/>
          <w:color w:val="auto"/>
          <w:sz w:val="28"/>
          <w:szCs w:val="28"/>
        </w:rPr>
        <w:t xml:space="preserve">1. Поняття про фізіотерапію. Основні та додаткові принципи фізіотерапії. 2.Механізми відновного впливу на організм фізіотерапевтичних чинників. 3.Загальні протипокази до проведення фізіотерапевтичних процедур. Ускладненій при проведенні фізіотерапевтичних процедур. Перша допомога. 4.Механізми дії гальванічного струму на організм. Покази та протипокази до реабі літаційного застосування. 5.Переваги введення в організм лікарських </w:t>
      </w:r>
      <w:r w:rsidRPr="00832C87">
        <w:rPr>
          <w:rFonts w:ascii="Times New Roman" w:hAnsi="Times New Roman" w:cs="Times New Roman"/>
          <w:color w:val="auto"/>
          <w:sz w:val="28"/>
          <w:szCs w:val="28"/>
        </w:rPr>
        <w:lastRenderedPageBreak/>
        <w:t xml:space="preserve">речовин шляхом електрофорез/. Покази та протипокази до реабілітаційного застосування. 6.Механізми впливу електросну на організм. Покази та протипокази до реабілітаційного застосування. 7.Механізми впливу на організм електростимуляції м'язів. Покази та протипокази до реабілітаційного застосування. 8.Механізми впливу на організм діадинамічних струмів. Покази та протипокази до реабілітаційного застосування. 9.Механізми впливу на організм синусоїдальномодульованих струмів. Покази та протипокази до реабілітаційного застосування. 10.Механізми впливу на організм дарсонвалізації. Покази та протипокази до реабілітаційного застосування. II .Механізми впливу на організм індуктотермії. Покази та протипокази до реабілітаційного застосування. 12.Механізми впливу на організм електричного поля ультрависокої частоти. Покази та гроти покази до реабілітаційного застосування. 13.Механізми впливу на організм сантиметрових хвиль. Поняття про ефект "стоячої хвилі". Покази та протипокази до реабілітаційна о застосування. 14.Механізми впливу на організм дециметрових хвиль. Покази та протипокази до реабілітаційного застосування. 15.Механізми впливу на організм магнітотерапії. Покази та протипокази до реабілітаційного застосування. 16.Механізми впливу на організм механічних коливань акустичної частоти та ультразвуку. Поняття про ультрафонофорез. Покази та протипокази до реабілітаційного застосування. 17. Механізми впливу на організм ультрафіолетового опромінювання. Покази та протипокази до реабілітаційного застосування. 18. Механізми впливу на організм інфрачервоного опромінювання. 19.Механізми впливу на організм видимого світла (монохроматичного, поліхроматичного). 20.Механізми впливу на організм основних теплолікувальних процедур. Покази та протипокази до реабілітаційного застосування. 21.Механізми впливу на організм окремих водолікувальних процедур (обливання, обтирання, вологого обгортання). Покази та протипокази до реабілітаційного застосування. 22.Душі. Класифікація душів. Механізми впливу на організм. 23 .Ванни.Механізми впливу на організм холодної, індиферентної та гарячої води, гідростатичного тиску. Покази та протипокази до реабілітаційного застосування. 24.Механізми впливу на організм хімічних чинників водолікувальних процедур. Види реакцій пацієнта в залежності від концентрації діючої хімічної складової. 25.Механізми впливу на організм хлоридно-натрієвих ванн. Покази та протипоказії до реабілітаційного застосування. 26.Механізми впливу на організм йодобромних ванн. Покази та протипокази до реабілітаційного застосування. 27.Механізми впливу на організм сульфідних ванн. Покази та протипокази до реабілітаційного застосування. 28.Механізми впливу на організм сульфідно-вуглекисло-мулових ванн. Покази та протипокази до реабілітаційного застосування. 29.Механізм и впливу </w:t>
      </w:r>
      <w:r w:rsidRPr="00832C87">
        <w:rPr>
          <w:rFonts w:ascii="Times New Roman" w:hAnsi="Times New Roman" w:cs="Times New Roman"/>
          <w:color w:val="auto"/>
          <w:sz w:val="28"/>
          <w:szCs w:val="28"/>
        </w:rPr>
        <w:lastRenderedPageBreak/>
        <w:t>на організм радонових ванн. Покази та протипокази до реабі літаційного застосування. З0.Механізми впливу на організм вуглекислих ванн. Покази та протипокази до реабілітаційного застосування. 31.Механізми впливу на організм азотних ванн. Покази та протипокази до реабі літаційного застосування. 32.Механізми впливу на організм кисневих та перлинних ванн. Покази та протипокази до реабілітаційного застосування. 33.Механізми впливу на організм скипидарних ванн. Покази та протипокази до реабі літаційного застосування. 34.Механізми впливу на організм хвойних ванн. Покази та протипокази до реабілітаційного застосування. З5.Механізми впливу на організм гірчичних ванн. Покази та проти-покази до реабілітаційного застосування. Зб.Механізми впливу на організм контрастних ванн. Покази та протипокази до реабілітаційного застосування. З7.Механізми впливу на організм ванн з поступово зростаючою температурою. Покази та протипокази до реабілітаційного застосування. З8.Поняття про інгаляції.Аерозольтерапія (аероіони, гідроаероіони, аеорозолі, електроаерозолі). Механізми реабілітаційного впливу на організм. Покази та протипокази. Ускладнення. 39.Механізми впливу на організм аеротерапії. Покази та протипокази до реабі літаційного застосування. 40.Механізми впливу на організм геліотерапії. Покази та протипокази до реабілітаційного застосування. 41.Механізми впливу на організм таласотерапії. Покази та протипокази до реабі літаційного застосування. 42.Принципи застосування та завдання санаторно-курортного відновлення. Загальні протипокази до санаторно-курортної реабілітації. 43 .Загальна класифікація курортів та санаторно-курортних установ. Вимоги до відбору пацієнтів для санаторно-курортного відновлення.</w:t>
      </w:r>
    </w:p>
    <w:p w:rsidR="001C5289" w:rsidRPr="00685241" w:rsidRDefault="001C5289" w:rsidP="001C5289">
      <w:pPr>
        <w:shd w:val="clear" w:color="auto" w:fill="FFFFFF"/>
        <w:spacing w:line="276" w:lineRule="auto"/>
        <w:ind w:firstLine="709"/>
        <w:jc w:val="both"/>
        <w:rPr>
          <w:rFonts w:ascii="Times New Roman" w:hAnsi="Times New Roman" w:cs="Times New Roman"/>
          <w:bCs w:val="0"/>
          <w:sz w:val="28"/>
          <w:szCs w:val="28"/>
        </w:rPr>
      </w:pPr>
      <w:r w:rsidRPr="00685241">
        <w:rPr>
          <w:rFonts w:ascii="Times New Roman" w:hAnsi="Times New Roman" w:cs="Times New Roman"/>
          <w:bCs w:val="0"/>
          <w:sz w:val="28"/>
          <w:szCs w:val="28"/>
        </w:rPr>
        <w:t>Критерії оцінювання та шкалу оцінювання подано відповідно у таблицях нижче.</w:t>
      </w:r>
    </w:p>
    <w:p w:rsidR="001C5289" w:rsidRPr="00685241" w:rsidRDefault="001C5289" w:rsidP="001C5289">
      <w:pPr>
        <w:shd w:val="clear" w:color="auto" w:fill="FFFFFF"/>
        <w:ind w:firstLine="426"/>
        <w:jc w:val="both"/>
        <w:rPr>
          <w:rFonts w:ascii="Times New Roman" w:hAnsi="Times New Roman" w:cs="Times New Roman"/>
          <w:bCs w:val="0"/>
          <w:sz w:val="28"/>
          <w:szCs w:val="28"/>
        </w:rPr>
      </w:pPr>
    </w:p>
    <w:p w:rsidR="001C5289" w:rsidRPr="00685241" w:rsidRDefault="001C5289" w:rsidP="001C5289">
      <w:pPr>
        <w:jc w:val="center"/>
        <w:rPr>
          <w:rFonts w:ascii="Times New Roman" w:hAnsi="Times New Roman" w:cs="Times New Roman"/>
          <w:sz w:val="28"/>
          <w:szCs w:val="28"/>
        </w:rPr>
      </w:pPr>
      <w:r w:rsidRPr="00685241">
        <w:rPr>
          <w:rFonts w:ascii="Times New Roman" w:hAnsi="Times New Roman" w:cs="Times New Roman"/>
          <w:b/>
          <w:bCs w:val="0"/>
          <w:sz w:val="28"/>
          <w:szCs w:val="28"/>
        </w:rPr>
        <w:t>Методи організації та здійснення навчально-пізнавальної діяльності</w:t>
      </w:r>
    </w:p>
    <w:p w:rsidR="001C5289" w:rsidRPr="00685241" w:rsidRDefault="001C5289" w:rsidP="001C5289">
      <w:pPr>
        <w:jc w:val="center"/>
        <w:rPr>
          <w:rFonts w:ascii="Times New Roman" w:hAnsi="Times New Roman" w:cs="Times New Roman"/>
          <w:b/>
          <w:bCs w:val="0"/>
          <w:i/>
          <w:sz w:val="28"/>
          <w:szCs w:val="28"/>
        </w:rPr>
      </w:pPr>
    </w:p>
    <w:p w:rsidR="001C5289" w:rsidRPr="00685241" w:rsidRDefault="001C5289" w:rsidP="001C5289">
      <w:pPr>
        <w:spacing w:line="276" w:lineRule="auto"/>
        <w:ind w:firstLine="567"/>
        <w:jc w:val="both"/>
        <w:rPr>
          <w:rFonts w:ascii="Times New Roman" w:hAnsi="Times New Roman" w:cs="Times New Roman"/>
          <w:b/>
          <w:bCs w:val="0"/>
          <w:i/>
          <w:sz w:val="28"/>
          <w:szCs w:val="28"/>
        </w:rPr>
      </w:pPr>
      <w:r w:rsidRPr="00685241">
        <w:rPr>
          <w:rFonts w:ascii="Times New Roman" w:hAnsi="Times New Roman" w:cs="Times New Roman"/>
          <w:b/>
          <w:bCs w:val="0"/>
          <w:i/>
          <w:sz w:val="28"/>
          <w:szCs w:val="28"/>
        </w:rPr>
        <w:t xml:space="preserve">1. За джерелом інформації: </w:t>
      </w:r>
    </w:p>
    <w:p w:rsidR="001C5289" w:rsidRPr="00685241" w:rsidRDefault="001C5289" w:rsidP="001C5289">
      <w:pPr>
        <w:pStyle w:val="a8"/>
        <w:widowControl w:val="0"/>
        <w:numPr>
          <w:ilvl w:val="0"/>
          <w:numId w:val="2"/>
        </w:numPr>
        <w:tabs>
          <w:tab w:val="left" w:pos="0"/>
        </w:tabs>
        <w:autoSpaceDE w:val="0"/>
        <w:autoSpaceDN w:val="0"/>
        <w:adjustRightInd w:val="0"/>
        <w:spacing w:line="276" w:lineRule="auto"/>
        <w:ind w:left="426" w:hanging="426"/>
        <w:jc w:val="both"/>
        <w:rPr>
          <w:sz w:val="28"/>
          <w:szCs w:val="28"/>
        </w:rPr>
      </w:pPr>
      <w:r w:rsidRPr="00685241">
        <w:rPr>
          <w:bCs w:val="0"/>
          <w:i/>
          <w:sz w:val="28"/>
          <w:szCs w:val="28"/>
        </w:rPr>
        <w:t>словесні:</w:t>
      </w:r>
      <w:r w:rsidRPr="00685241">
        <w:rPr>
          <w:b/>
          <w:bCs w:val="0"/>
          <w:sz w:val="28"/>
          <w:szCs w:val="28"/>
        </w:rPr>
        <w:t xml:space="preserve"> </w:t>
      </w:r>
      <w:r w:rsidRPr="00685241">
        <w:rPr>
          <w:sz w:val="28"/>
          <w:szCs w:val="28"/>
        </w:rPr>
        <w:t xml:space="preserve">лекція </w:t>
      </w:r>
      <w:r w:rsidRPr="00685241">
        <w:rPr>
          <w:bCs w:val="0"/>
          <w:sz w:val="28"/>
          <w:szCs w:val="28"/>
        </w:rPr>
        <w:t xml:space="preserve">(традиційна, </w:t>
      </w:r>
      <w:r w:rsidRPr="00685241">
        <w:rPr>
          <w:sz w:val="28"/>
          <w:szCs w:val="28"/>
        </w:rPr>
        <w:t xml:space="preserve">проблемна тощо) із застосуванням комп’ютерних інформаційних технологій (презентація PowerPoint), семінари, пояснення, розповідь, бесіда; </w:t>
      </w:r>
    </w:p>
    <w:p w:rsidR="001C5289" w:rsidRPr="00685241" w:rsidRDefault="001C5289" w:rsidP="001C5289">
      <w:pPr>
        <w:pStyle w:val="a8"/>
        <w:widowControl w:val="0"/>
        <w:numPr>
          <w:ilvl w:val="0"/>
          <w:numId w:val="2"/>
        </w:numPr>
        <w:tabs>
          <w:tab w:val="left" w:pos="0"/>
        </w:tabs>
        <w:autoSpaceDE w:val="0"/>
        <w:autoSpaceDN w:val="0"/>
        <w:adjustRightInd w:val="0"/>
        <w:spacing w:line="276" w:lineRule="auto"/>
        <w:ind w:left="426" w:hanging="426"/>
        <w:jc w:val="both"/>
        <w:rPr>
          <w:sz w:val="28"/>
          <w:szCs w:val="28"/>
        </w:rPr>
      </w:pPr>
      <w:r w:rsidRPr="00685241">
        <w:rPr>
          <w:bCs w:val="0"/>
          <w:i/>
          <w:sz w:val="28"/>
          <w:szCs w:val="28"/>
        </w:rPr>
        <w:t>наочні:</w:t>
      </w:r>
      <w:r w:rsidRPr="00685241">
        <w:rPr>
          <w:b/>
          <w:bCs w:val="0"/>
          <w:sz w:val="28"/>
          <w:szCs w:val="28"/>
        </w:rPr>
        <w:t xml:space="preserve"> </w:t>
      </w:r>
      <w:r w:rsidRPr="00685241">
        <w:rPr>
          <w:sz w:val="28"/>
          <w:szCs w:val="28"/>
        </w:rPr>
        <w:t xml:space="preserve">спостереження, ілюстрація, демонстрація; </w:t>
      </w:r>
    </w:p>
    <w:p w:rsidR="001C5289" w:rsidRPr="00685241" w:rsidRDefault="001C5289" w:rsidP="001C5289">
      <w:pPr>
        <w:pStyle w:val="a8"/>
        <w:widowControl w:val="0"/>
        <w:numPr>
          <w:ilvl w:val="0"/>
          <w:numId w:val="2"/>
        </w:numPr>
        <w:tabs>
          <w:tab w:val="left" w:pos="0"/>
        </w:tabs>
        <w:autoSpaceDE w:val="0"/>
        <w:autoSpaceDN w:val="0"/>
        <w:adjustRightInd w:val="0"/>
        <w:spacing w:line="276" w:lineRule="auto"/>
        <w:ind w:left="426" w:hanging="426"/>
        <w:jc w:val="both"/>
        <w:rPr>
          <w:bCs w:val="0"/>
          <w:sz w:val="28"/>
          <w:szCs w:val="28"/>
        </w:rPr>
      </w:pPr>
      <w:r w:rsidRPr="00685241">
        <w:rPr>
          <w:bCs w:val="0"/>
          <w:i/>
          <w:sz w:val="28"/>
          <w:szCs w:val="28"/>
        </w:rPr>
        <w:t>практичні</w:t>
      </w:r>
      <w:r w:rsidRPr="00685241">
        <w:rPr>
          <w:i/>
          <w:sz w:val="28"/>
          <w:szCs w:val="28"/>
        </w:rPr>
        <w:t>:</w:t>
      </w:r>
      <w:r w:rsidRPr="00685241">
        <w:rPr>
          <w:sz w:val="28"/>
          <w:szCs w:val="28"/>
        </w:rPr>
        <w:t xml:space="preserve"> </w:t>
      </w:r>
      <w:r w:rsidRPr="00685241">
        <w:rPr>
          <w:bCs w:val="0"/>
          <w:sz w:val="28"/>
          <w:szCs w:val="28"/>
        </w:rPr>
        <w:t>вправи.</w:t>
      </w:r>
    </w:p>
    <w:p w:rsidR="001C5289" w:rsidRPr="00685241" w:rsidRDefault="001C5289" w:rsidP="001C5289">
      <w:pPr>
        <w:tabs>
          <w:tab w:val="left" w:pos="284"/>
        </w:tabs>
        <w:spacing w:line="276" w:lineRule="auto"/>
        <w:ind w:firstLine="567"/>
        <w:jc w:val="both"/>
        <w:rPr>
          <w:rFonts w:ascii="Times New Roman" w:hAnsi="Times New Roman" w:cs="Times New Roman"/>
          <w:b/>
          <w:bCs w:val="0"/>
          <w:sz w:val="28"/>
          <w:szCs w:val="28"/>
        </w:rPr>
      </w:pPr>
      <w:r w:rsidRPr="00685241">
        <w:rPr>
          <w:rFonts w:ascii="Times New Roman" w:hAnsi="Times New Roman" w:cs="Times New Roman"/>
          <w:b/>
          <w:bCs w:val="0"/>
          <w:i/>
          <w:sz w:val="28"/>
          <w:szCs w:val="28"/>
        </w:rPr>
        <w:t xml:space="preserve">2. За логікою передачі і сприйняття навчальної інформації: </w:t>
      </w:r>
      <w:r w:rsidRPr="00685241">
        <w:rPr>
          <w:rFonts w:ascii="Times New Roman" w:hAnsi="Times New Roman" w:cs="Times New Roman"/>
          <w:bCs w:val="0"/>
          <w:sz w:val="28"/>
          <w:szCs w:val="28"/>
        </w:rPr>
        <w:t>індуктивні, дедуктивні, аналітичні, синтетичні.</w:t>
      </w:r>
    </w:p>
    <w:p w:rsidR="001C5289" w:rsidRPr="00685241" w:rsidRDefault="001C5289" w:rsidP="001C5289">
      <w:pPr>
        <w:spacing w:line="276" w:lineRule="auto"/>
        <w:ind w:firstLine="567"/>
        <w:jc w:val="both"/>
        <w:rPr>
          <w:rFonts w:ascii="Times New Roman" w:hAnsi="Times New Roman" w:cs="Times New Roman"/>
          <w:b/>
          <w:bCs w:val="0"/>
          <w:sz w:val="28"/>
          <w:szCs w:val="28"/>
        </w:rPr>
      </w:pPr>
      <w:r w:rsidRPr="00685241">
        <w:rPr>
          <w:rFonts w:ascii="Times New Roman" w:hAnsi="Times New Roman" w:cs="Times New Roman"/>
          <w:b/>
          <w:bCs w:val="0"/>
          <w:i/>
          <w:sz w:val="28"/>
          <w:szCs w:val="28"/>
        </w:rPr>
        <w:t>3. За ступенем самостійності мислення:</w:t>
      </w:r>
      <w:r w:rsidRPr="00685241">
        <w:rPr>
          <w:rFonts w:ascii="Times New Roman" w:hAnsi="Times New Roman" w:cs="Times New Roman"/>
          <w:b/>
          <w:bCs w:val="0"/>
          <w:sz w:val="28"/>
          <w:szCs w:val="28"/>
        </w:rPr>
        <w:t xml:space="preserve"> </w:t>
      </w:r>
      <w:r w:rsidRPr="00685241">
        <w:rPr>
          <w:rFonts w:ascii="Times New Roman" w:hAnsi="Times New Roman" w:cs="Times New Roman"/>
          <w:bCs w:val="0"/>
          <w:sz w:val="28"/>
          <w:szCs w:val="28"/>
        </w:rPr>
        <w:t>репродуктивні, пошукові, дослідницькі.</w:t>
      </w:r>
    </w:p>
    <w:p w:rsidR="001C5289" w:rsidRPr="00685241" w:rsidRDefault="001C5289" w:rsidP="001C5289">
      <w:pPr>
        <w:spacing w:line="276" w:lineRule="auto"/>
        <w:ind w:firstLine="567"/>
        <w:jc w:val="both"/>
        <w:rPr>
          <w:rFonts w:ascii="Times New Roman" w:hAnsi="Times New Roman" w:cs="Times New Roman"/>
          <w:bCs w:val="0"/>
          <w:sz w:val="28"/>
          <w:szCs w:val="28"/>
        </w:rPr>
      </w:pPr>
      <w:r w:rsidRPr="00685241">
        <w:rPr>
          <w:rFonts w:ascii="Times New Roman" w:hAnsi="Times New Roman" w:cs="Times New Roman"/>
          <w:b/>
          <w:bCs w:val="0"/>
          <w:i/>
          <w:sz w:val="28"/>
          <w:szCs w:val="28"/>
        </w:rPr>
        <w:lastRenderedPageBreak/>
        <w:t>4. За ступенем керування навчальною діяльністю:</w:t>
      </w:r>
      <w:r w:rsidRPr="00685241">
        <w:rPr>
          <w:rFonts w:ascii="Times New Roman" w:hAnsi="Times New Roman" w:cs="Times New Roman"/>
          <w:b/>
          <w:bCs w:val="0"/>
          <w:sz w:val="28"/>
          <w:szCs w:val="28"/>
        </w:rPr>
        <w:t xml:space="preserve"> </w:t>
      </w:r>
      <w:r w:rsidRPr="00685241">
        <w:rPr>
          <w:rFonts w:ascii="Times New Roman" w:hAnsi="Times New Roman" w:cs="Times New Roman"/>
          <w:bCs w:val="0"/>
          <w:sz w:val="28"/>
          <w:szCs w:val="28"/>
        </w:rPr>
        <w:t xml:space="preserve">під керівництвом викладача; самостійна робота </w:t>
      </w:r>
      <w:r w:rsidRPr="00685241">
        <w:rPr>
          <w:rFonts w:ascii="Times New Roman" w:hAnsi="Times New Roman" w:cs="Times New Roman"/>
          <w:sz w:val="28"/>
          <w:szCs w:val="28"/>
        </w:rPr>
        <w:t xml:space="preserve">здобувачів вищої освіти </w:t>
      </w:r>
      <w:r w:rsidRPr="00685241">
        <w:rPr>
          <w:rFonts w:ascii="Times New Roman" w:hAnsi="Times New Roman" w:cs="Times New Roman"/>
          <w:bCs w:val="0"/>
          <w:sz w:val="28"/>
          <w:szCs w:val="28"/>
        </w:rPr>
        <w:t>із книгою; виконання індивідуальних навчальних проектів.</w:t>
      </w:r>
    </w:p>
    <w:p w:rsidR="001C5289" w:rsidRPr="00685241" w:rsidRDefault="001C5289" w:rsidP="001C5289">
      <w:pPr>
        <w:spacing w:line="276" w:lineRule="auto"/>
        <w:jc w:val="center"/>
        <w:rPr>
          <w:rFonts w:ascii="Times New Roman" w:hAnsi="Times New Roman" w:cs="Times New Roman"/>
          <w:b/>
          <w:bCs w:val="0"/>
          <w:sz w:val="28"/>
          <w:szCs w:val="28"/>
        </w:rPr>
      </w:pPr>
      <w:r w:rsidRPr="00685241">
        <w:rPr>
          <w:rFonts w:ascii="Times New Roman" w:hAnsi="Times New Roman" w:cs="Times New Roman"/>
          <w:b/>
          <w:bCs w:val="0"/>
          <w:sz w:val="28"/>
          <w:szCs w:val="28"/>
        </w:rPr>
        <w:t>Методи стимулювання інтересу до навчання і мотивації навчально-пізнавальної діяльності:</w:t>
      </w:r>
    </w:p>
    <w:p w:rsidR="001C5289" w:rsidRPr="00685241" w:rsidRDefault="001C5289" w:rsidP="001C5289">
      <w:pPr>
        <w:spacing w:line="276" w:lineRule="auto"/>
        <w:jc w:val="center"/>
        <w:rPr>
          <w:rFonts w:ascii="Times New Roman" w:hAnsi="Times New Roman" w:cs="Times New Roman"/>
          <w:b/>
          <w:bCs w:val="0"/>
          <w:i/>
          <w:sz w:val="28"/>
          <w:szCs w:val="28"/>
        </w:rPr>
      </w:pPr>
    </w:p>
    <w:p w:rsidR="001C5289" w:rsidRPr="00685241" w:rsidRDefault="001C5289" w:rsidP="001C5289">
      <w:pPr>
        <w:spacing w:line="276" w:lineRule="auto"/>
        <w:ind w:firstLine="567"/>
        <w:jc w:val="both"/>
        <w:rPr>
          <w:rFonts w:ascii="Times New Roman" w:hAnsi="Times New Roman" w:cs="Times New Roman"/>
          <w:bCs w:val="0"/>
          <w:sz w:val="28"/>
          <w:szCs w:val="28"/>
        </w:rPr>
      </w:pPr>
      <w:r w:rsidRPr="00685241">
        <w:rPr>
          <w:rFonts w:ascii="Times New Roman" w:hAnsi="Times New Roman" w:cs="Times New Roman"/>
          <w:b/>
          <w:bCs w:val="0"/>
          <w:i/>
          <w:sz w:val="28"/>
          <w:szCs w:val="28"/>
        </w:rPr>
        <w:t>Методи стимулювання інтересу до навчання:</w:t>
      </w:r>
      <w:r w:rsidRPr="00685241">
        <w:rPr>
          <w:rFonts w:ascii="Times New Roman" w:hAnsi="Times New Roman" w:cs="Times New Roman"/>
          <w:bCs w:val="0"/>
          <w:sz w:val="28"/>
          <w:szCs w:val="28"/>
        </w:rPr>
        <w:t xml:space="preserve"> навчальні дискусії; створення ситуації пізнавальної новизни; створення ситуацій зацікавленості (метод цікавих аналогій тощо).</w:t>
      </w:r>
    </w:p>
    <w:p w:rsidR="001C5289" w:rsidRPr="00685241" w:rsidRDefault="001C5289" w:rsidP="001C5289">
      <w:pPr>
        <w:spacing w:line="276" w:lineRule="auto"/>
        <w:jc w:val="center"/>
        <w:rPr>
          <w:rFonts w:ascii="Times New Roman" w:hAnsi="Times New Roman" w:cs="Times New Roman"/>
          <w:sz w:val="28"/>
          <w:szCs w:val="28"/>
        </w:rPr>
      </w:pPr>
    </w:p>
    <w:p w:rsidR="001C5289" w:rsidRPr="00685241" w:rsidRDefault="001C5289" w:rsidP="001C5289">
      <w:pPr>
        <w:spacing w:line="276" w:lineRule="auto"/>
        <w:jc w:val="center"/>
        <w:rPr>
          <w:rFonts w:ascii="Times New Roman" w:hAnsi="Times New Roman" w:cs="Times New Roman"/>
          <w:b/>
          <w:bCs w:val="0"/>
          <w:sz w:val="28"/>
          <w:szCs w:val="28"/>
        </w:rPr>
      </w:pPr>
      <w:r w:rsidRPr="00685241">
        <w:rPr>
          <w:rFonts w:ascii="Times New Roman" w:hAnsi="Times New Roman" w:cs="Times New Roman"/>
          <w:b/>
          <w:bCs w:val="0"/>
          <w:sz w:val="28"/>
          <w:szCs w:val="28"/>
        </w:rPr>
        <w:t>Інклюзивні методи навчання</w:t>
      </w:r>
    </w:p>
    <w:p w:rsidR="001C5289" w:rsidRPr="00685241" w:rsidRDefault="001C5289" w:rsidP="001C5289">
      <w:pPr>
        <w:ind w:firstLine="709"/>
        <w:jc w:val="both"/>
        <w:rPr>
          <w:rFonts w:ascii="Times New Roman" w:hAnsi="Times New Roman" w:cs="Times New Roman"/>
          <w:sz w:val="28"/>
          <w:szCs w:val="28"/>
        </w:rPr>
      </w:pPr>
      <w:r w:rsidRPr="00685241">
        <w:rPr>
          <w:rFonts w:ascii="Times New Roman" w:hAnsi="Times New Roman" w:cs="Times New Roman"/>
          <w:sz w:val="28"/>
          <w:szCs w:val="28"/>
        </w:rPr>
        <w:t>1. Методи формування свідомості: бесіда, диспут, лекція, приклад, пояснення, переконання.</w:t>
      </w:r>
    </w:p>
    <w:p w:rsidR="001C5289" w:rsidRPr="00685241" w:rsidRDefault="001C5289" w:rsidP="001C5289">
      <w:pPr>
        <w:ind w:firstLine="709"/>
        <w:jc w:val="both"/>
        <w:rPr>
          <w:rFonts w:ascii="Times New Roman" w:hAnsi="Times New Roman" w:cs="Times New Roman"/>
          <w:sz w:val="28"/>
          <w:szCs w:val="28"/>
        </w:rPr>
      </w:pPr>
      <w:r w:rsidRPr="00685241">
        <w:rPr>
          <w:rFonts w:ascii="Times New Roman" w:hAnsi="Times New Roman" w:cs="Times New Roman"/>
          <w:sz w:val="28"/>
          <w:szCs w:val="28"/>
        </w:rPr>
        <w:t>2. Метод організації діяльності та формування суспільної поведінки особистості: вправи, привчання, виховні ситуації, приклад.</w:t>
      </w:r>
    </w:p>
    <w:p w:rsidR="001C5289" w:rsidRPr="00685241" w:rsidRDefault="001C5289" w:rsidP="001C5289">
      <w:pPr>
        <w:ind w:firstLine="709"/>
        <w:jc w:val="both"/>
        <w:rPr>
          <w:rFonts w:ascii="Times New Roman" w:hAnsi="Times New Roman" w:cs="Times New Roman"/>
          <w:sz w:val="28"/>
          <w:szCs w:val="28"/>
        </w:rPr>
      </w:pPr>
      <w:r w:rsidRPr="00685241">
        <w:rPr>
          <w:rFonts w:ascii="Times New Roman" w:hAnsi="Times New Roman" w:cs="Times New Roman"/>
          <w:sz w:val="28"/>
          <w:szCs w:val="28"/>
        </w:rPr>
        <w:t>3. Методи мотивації та стимулювання: вимога, громадська думка. Вважаємо, що неприпустимо застосовувати в інклюзивному вихованні методи емоційного стимулювання – змагання, заохочення, переконання.</w:t>
      </w:r>
    </w:p>
    <w:p w:rsidR="001C5289" w:rsidRPr="00685241" w:rsidRDefault="001C5289" w:rsidP="001C5289">
      <w:pPr>
        <w:ind w:firstLine="709"/>
        <w:jc w:val="both"/>
        <w:rPr>
          <w:rFonts w:ascii="Times New Roman" w:hAnsi="Times New Roman" w:cs="Times New Roman"/>
          <w:sz w:val="28"/>
          <w:szCs w:val="28"/>
        </w:rPr>
      </w:pPr>
      <w:r w:rsidRPr="00685241">
        <w:rPr>
          <w:rFonts w:ascii="Times New Roman" w:hAnsi="Times New Roman" w:cs="Times New Roman"/>
          <w:sz w:val="28"/>
          <w:szCs w:val="28"/>
        </w:rPr>
        <w:t>4. Метод самовиховання: самопізнання, самооцінювання, саморегуляція.</w:t>
      </w:r>
    </w:p>
    <w:p w:rsidR="001C5289" w:rsidRPr="00685241" w:rsidRDefault="001C5289" w:rsidP="001C5289">
      <w:pPr>
        <w:ind w:firstLine="709"/>
        <w:jc w:val="both"/>
        <w:rPr>
          <w:rFonts w:ascii="Times New Roman" w:hAnsi="Times New Roman" w:cs="Times New Roman"/>
          <w:sz w:val="28"/>
          <w:szCs w:val="28"/>
        </w:rPr>
      </w:pPr>
      <w:r w:rsidRPr="00685241">
        <w:rPr>
          <w:rFonts w:ascii="Times New Roman" w:hAnsi="Times New Roman" w:cs="Times New Roman"/>
          <w:sz w:val="28"/>
          <w:szCs w:val="28"/>
        </w:rPr>
        <w:t>5. Методи соціально-психологічної допомоги: психологічне консультування, аутотренінг, стимуляційні ігри.</w:t>
      </w:r>
    </w:p>
    <w:p w:rsidR="001C5289" w:rsidRPr="00685241" w:rsidRDefault="001C5289" w:rsidP="001C5289">
      <w:pPr>
        <w:ind w:firstLine="709"/>
        <w:jc w:val="both"/>
        <w:rPr>
          <w:rFonts w:ascii="Times New Roman" w:hAnsi="Times New Roman" w:cs="Times New Roman"/>
          <w:sz w:val="28"/>
          <w:szCs w:val="28"/>
        </w:rPr>
      </w:pPr>
      <w:r w:rsidRPr="00685241">
        <w:rPr>
          <w:rFonts w:ascii="Times New Roman" w:hAnsi="Times New Roman" w:cs="Times New Roman"/>
          <w:sz w:val="28"/>
          <w:szCs w:val="28"/>
        </w:rPr>
        <w:t>6. Спеціальні методи: патронат, супровід, тренінг, медіація.</w:t>
      </w:r>
    </w:p>
    <w:p w:rsidR="001C5289" w:rsidRPr="00685241" w:rsidRDefault="001C5289" w:rsidP="001C5289">
      <w:pPr>
        <w:ind w:firstLine="709"/>
        <w:jc w:val="both"/>
        <w:rPr>
          <w:rFonts w:ascii="Times New Roman" w:hAnsi="Times New Roman" w:cs="Times New Roman"/>
          <w:sz w:val="28"/>
          <w:szCs w:val="28"/>
        </w:rPr>
      </w:pPr>
      <w:r w:rsidRPr="00685241">
        <w:rPr>
          <w:rFonts w:ascii="Times New Roman" w:hAnsi="Times New Roman" w:cs="Times New Roman"/>
          <w:sz w:val="28"/>
          <w:szCs w:val="28"/>
        </w:rPr>
        <w:t>7. Спеціальні методи педагогічної корекції, які варто використовувати для цілеспрямованого виправлення поведінки або інших порушень, викликаних спільною причиною. До спеціальних методів корекційної роботи належать: суб’єктивно-прагматичний метод, метод заміщення, метод «вибуху», метод природних наслідків і трудовий метод.</w:t>
      </w:r>
    </w:p>
    <w:p w:rsidR="001C5289" w:rsidRPr="00685241" w:rsidRDefault="001C5289" w:rsidP="001C5289">
      <w:pPr>
        <w:shd w:val="clear" w:color="auto" w:fill="FFFFFF"/>
        <w:ind w:left="-142" w:firstLine="426"/>
        <w:jc w:val="center"/>
        <w:rPr>
          <w:rFonts w:ascii="Times New Roman" w:hAnsi="Times New Roman" w:cs="Times New Roman"/>
          <w:b/>
          <w:bCs w:val="0"/>
          <w:sz w:val="28"/>
          <w:szCs w:val="28"/>
        </w:rPr>
      </w:pPr>
    </w:p>
    <w:p w:rsidR="001C5289" w:rsidRPr="00685241" w:rsidRDefault="001C5289" w:rsidP="001C5289">
      <w:pPr>
        <w:pStyle w:val="1"/>
        <w:spacing w:before="0" w:after="0"/>
        <w:jc w:val="center"/>
        <w:rPr>
          <w:rFonts w:ascii="Times New Roman" w:hAnsi="Times New Roman"/>
          <w:sz w:val="28"/>
          <w:szCs w:val="28"/>
        </w:rPr>
      </w:pPr>
      <w:r w:rsidRPr="00685241">
        <w:rPr>
          <w:rFonts w:ascii="Times New Roman" w:hAnsi="Times New Roman"/>
          <w:sz w:val="28"/>
          <w:szCs w:val="28"/>
        </w:rPr>
        <w:t>РЕКОМЕНДОВАНА ЛІТЕРАТУРА</w:t>
      </w:r>
    </w:p>
    <w:p w:rsidR="001C5289" w:rsidRPr="00685241" w:rsidRDefault="001C5289" w:rsidP="001C5289">
      <w:pPr>
        <w:shd w:val="clear" w:color="auto" w:fill="FFFFFF"/>
        <w:jc w:val="both"/>
        <w:rPr>
          <w:rFonts w:ascii="Times New Roman" w:hAnsi="Times New Roman" w:cs="Times New Roman"/>
          <w:b/>
          <w:bCs w:val="0"/>
          <w:sz w:val="28"/>
          <w:szCs w:val="28"/>
        </w:rPr>
      </w:pPr>
    </w:p>
    <w:p w:rsidR="00095DC3" w:rsidRPr="004777DA" w:rsidRDefault="00095DC3" w:rsidP="004777DA">
      <w:pPr>
        <w:shd w:val="clear" w:color="auto" w:fill="FFFFFF"/>
        <w:jc w:val="center"/>
        <w:rPr>
          <w:rFonts w:ascii="Times New Roman" w:hAnsi="Times New Roman" w:cs="Times New Roman"/>
          <w:b/>
          <w:bCs w:val="0"/>
          <w:color w:val="auto"/>
          <w:sz w:val="28"/>
          <w:szCs w:val="28"/>
        </w:rPr>
      </w:pPr>
      <w:r w:rsidRPr="004777DA">
        <w:rPr>
          <w:rFonts w:ascii="Times New Roman" w:hAnsi="Times New Roman" w:cs="Times New Roman"/>
          <w:b/>
          <w:bCs w:val="0"/>
          <w:color w:val="auto"/>
          <w:sz w:val="28"/>
          <w:szCs w:val="28"/>
        </w:rPr>
        <w:t>Основна</w:t>
      </w:r>
    </w:p>
    <w:p w:rsidR="004777DA" w:rsidRPr="004777DA" w:rsidRDefault="004777DA" w:rsidP="004777DA">
      <w:pPr>
        <w:pStyle w:val="ad"/>
        <w:spacing w:before="0" w:beforeAutospacing="0" w:after="0" w:afterAutospacing="0"/>
        <w:jc w:val="center"/>
        <w:rPr>
          <w:sz w:val="18"/>
        </w:rPr>
      </w:pPr>
    </w:p>
    <w:p w:rsidR="004777DA" w:rsidRPr="004777DA" w:rsidRDefault="004777DA" w:rsidP="004777DA">
      <w:pPr>
        <w:pStyle w:val="a8"/>
        <w:numPr>
          <w:ilvl w:val="0"/>
          <w:numId w:val="19"/>
        </w:numPr>
        <w:ind w:left="0"/>
        <w:jc w:val="both"/>
        <w:rPr>
          <w:sz w:val="28"/>
          <w:szCs w:val="28"/>
          <w:shd w:val="clear" w:color="auto" w:fill="FFFFFF"/>
        </w:rPr>
      </w:pPr>
      <w:r w:rsidRPr="004777DA">
        <w:rPr>
          <w:sz w:val="28"/>
          <w:szCs w:val="28"/>
          <w:shd w:val="clear" w:color="auto" w:fill="FFFFFF"/>
        </w:rPr>
        <w:t>Владимиров О. А., Чухраєва О. М. ,Гавловський О. Д. та ін. Використання лікувальних фізичних чинників у медичній реабілітації хворих на цукровий діабет 2 типу //Збірник наукових праць співробітників НМАПО ім.. П. Л. Шупика. – Книга 2. – Київ, 2012. – С.409 - 421.</w:t>
      </w:r>
    </w:p>
    <w:p w:rsidR="004777DA" w:rsidRPr="004777DA" w:rsidRDefault="004777DA" w:rsidP="004777DA">
      <w:pPr>
        <w:pStyle w:val="a8"/>
        <w:numPr>
          <w:ilvl w:val="0"/>
          <w:numId w:val="19"/>
        </w:numPr>
        <w:ind w:left="0"/>
        <w:jc w:val="both"/>
        <w:rPr>
          <w:sz w:val="28"/>
          <w:szCs w:val="28"/>
        </w:rPr>
      </w:pPr>
      <w:r w:rsidRPr="004777DA">
        <w:rPr>
          <w:sz w:val="28"/>
          <w:szCs w:val="28"/>
        </w:rPr>
        <w:t>Загальна фізіотерапія і курортологія / Є.М. Панасюк, Я.М. Федорів, В.М. Модилевський. - Львів: Світ, 2004. - 136 с.</w:t>
      </w:r>
    </w:p>
    <w:p w:rsidR="004777DA" w:rsidRPr="004777DA" w:rsidRDefault="004777DA" w:rsidP="004777DA">
      <w:pPr>
        <w:pStyle w:val="a8"/>
        <w:numPr>
          <w:ilvl w:val="0"/>
          <w:numId w:val="19"/>
        </w:numPr>
        <w:ind w:left="0"/>
        <w:jc w:val="both"/>
        <w:rPr>
          <w:sz w:val="28"/>
          <w:szCs w:val="28"/>
        </w:rPr>
      </w:pPr>
      <w:r w:rsidRPr="004777DA">
        <w:rPr>
          <w:sz w:val="28"/>
          <w:szCs w:val="28"/>
        </w:rPr>
        <w:t>Курорти та санаторії України: науково-практичний довідник/ За ред.  проф., д. мед. н. К.Д. Бабова, проф., д. мед.н. В. В. Єжова,  проф., д.мед. н. О. М. Торохтіна. – Київ: Видавничий дім «Фодігрант», 2009. – 432 с.</w:t>
      </w:r>
    </w:p>
    <w:p w:rsidR="004777DA" w:rsidRPr="004777DA" w:rsidRDefault="004777DA" w:rsidP="004777DA">
      <w:pPr>
        <w:pStyle w:val="a8"/>
        <w:numPr>
          <w:ilvl w:val="0"/>
          <w:numId w:val="19"/>
        </w:numPr>
        <w:ind w:left="0"/>
        <w:jc w:val="both"/>
        <w:rPr>
          <w:sz w:val="28"/>
          <w:szCs w:val="28"/>
          <w:shd w:val="clear" w:color="auto" w:fill="FFFFFF"/>
        </w:rPr>
      </w:pPr>
      <w:r w:rsidRPr="004777DA">
        <w:rPr>
          <w:sz w:val="28"/>
          <w:szCs w:val="28"/>
          <w:shd w:val="clear" w:color="auto" w:fill="FFFFFF"/>
        </w:rPr>
        <w:lastRenderedPageBreak/>
        <w:t>Лайко А.А., Самосюк І.З., Ткаліна А.В. та ін. Фізіотерапія в дитячій оториноларингології. – К.: Логос, 2012. – 500 с.</w:t>
      </w:r>
    </w:p>
    <w:p w:rsidR="004777DA" w:rsidRPr="004777DA" w:rsidRDefault="004777DA" w:rsidP="004777DA">
      <w:pPr>
        <w:pStyle w:val="a8"/>
        <w:numPr>
          <w:ilvl w:val="0"/>
          <w:numId w:val="19"/>
        </w:numPr>
        <w:ind w:left="0"/>
        <w:jc w:val="both"/>
        <w:rPr>
          <w:sz w:val="28"/>
          <w:szCs w:val="28"/>
          <w:shd w:val="clear" w:color="auto" w:fill="FFFFFF"/>
        </w:rPr>
      </w:pPr>
      <w:r w:rsidRPr="004777DA">
        <w:rPr>
          <w:sz w:val="28"/>
          <w:szCs w:val="28"/>
          <w:shd w:val="clear" w:color="auto" w:fill="FFFFFF"/>
        </w:rPr>
        <w:t>Лисенюк В.П., Самосюк І.З., Самосюк Н.І., Ткаліна А.В. Реабілітаційна медицина: основні поняття та дефініції // Междунар. неврологический журнал. – 2012. – №8 (54). – С. 29 – 33.</w:t>
      </w:r>
    </w:p>
    <w:p w:rsidR="004777DA" w:rsidRPr="004777DA" w:rsidRDefault="004777DA" w:rsidP="004777DA">
      <w:pPr>
        <w:pStyle w:val="a8"/>
        <w:numPr>
          <w:ilvl w:val="0"/>
          <w:numId w:val="19"/>
        </w:numPr>
        <w:autoSpaceDE w:val="0"/>
        <w:autoSpaceDN w:val="0"/>
        <w:adjustRightInd w:val="0"/>
        <w:ind w:left="0"/>
        <w:jc w:val="both"/>
        <w:rPr>
          <w:sz w:val="28"/>
          <w:szCs w:val="28"/>
        </w:rPr>
      </w:pPr>
      <w:r w:rsidRPr="004777DA">
        <w:rPr>
          <w:sz w:val="28"/>
          <w:szCs w:val="28"/>
        </w:rPr>
        <w:t>Марченко О. К. Основи фізичної реабілітації: [Підручник для студентів вузів]./О. К. Марченко. – Київ: Олімпійська література, 2012 – 528 с.</w:t>
      </w:r>
    </w:p>
    <w:p w:rsidR="004777DA" w:rsidRPr="004777DA" w:rsidRDefault="004777DA" w:rsidP="004777DA">
      <w:pPr>
        <w:pStyle w:val="a8"/>
        <w:numPr>
          <w:ilvl w:val="0"/>
          <w:numId w:val="19"/>
        </w:numPr>
        <w:tabs>
          <w:tab w:val="left" w:pos="709"/>
        </w:tabs>
        <w:ind w:left="0"/>
        <w:jc w:val="both"/>
        <w:rPr>
          <w:sz w:val="28"/>
          <w:szCs w:val="28"/>
        </w:rPr>
      </w:pPr>
      <w:r w:rsidRPr="004777DA">
        <w:rPr>
          <w:sz w:val="28"/>
          <w:szCs w:val="28"/>
          <w:shd w:val="clear" w:color="auto" w:fill="FFFFFF"/>
        </w:rPr>
        <w:t xml:space="preserve">Медицинская реабилитация постинсультных больных /Под ред. проф. Самсюка И.З. </w:t>
      </w:r>
      <w:r w:rsidRPr="004777DA">
        <w:rPr>
          <w:sz w:val="28"/>
          <w:szCs w:val="28"/>
        </w:rPr>
        <w:t xml:space="preserve">проф. Козявкина В.И, проф. Лободы М.В. </w:t>
      </w:r>
      <w:r w:rsidRPr="004777DA">
        <w:rPr>
          <w:sz w:val="28"/>
          <w:szCs w:val="28"/>
          <w:shd w:val="clear" w:color="auto" w:fill="FFFFFF"/>
        </w:rPr>
        <w:t xml:space="preserve">- К., </w:t>
      </w:r>
      <w:r w:rsidRPr="004777DA">
        <w:rPr>
          <w:sz w:val="28"/>
          <w:szCs w:val="28"/>
        </w:rPr>
        <w:t>«Здоров’я», 2010.- 423 с.</w:t>
      </w:r>
    </w:p>
    <w:p w:rsidR="004777DA" w:rsidRPr="004777DA" w:rsidRDefault="004777DA" w:rsidP="004777DA">
      <w:pPr>
        <w:pStyle w:val="a8"/>
        <w:numPr>
          <w:ilvl w:val="0"/>
          <w:numId w:val="19"/>
        </w:numPr>
        <w:ind w:left="0"/>
        <w:jc w:val="both"/>
        <w:rPr>
          <w:sz w:val="28"/>
          <w:szCs w:val="28"/>
          <w:shd w:val="clear" w:color="auto" w:fill="FFFFFF"/>
        </w:rPr>
      </w:pPr>
      <w:r w:rsidRPr="004777DA">
        <w:rPr>
          <w:sz w:val="28"/>
          <w:szCs w:val="28"/>
          <w:shd w:val="clear" w:color="auto" w:fill="FFFFFF"/>
        </w:rPr>
        <w:t xml:space="preserve">Метод Козявкіна - система інтенсивної нейрофізіологічної реабілітації. Посібник реабілітолога. / За редакцією проф. Козявкіна В.І. – Львів: В-во "Дизайн-студія "Папуга", 2011.- 240с. </w:t>
      </w:r>
    </w:p>
    <w:p w:rsidR="004777DA" w:rsidRPr="004777DA" w:rsidRDefault="004777DA" w:rsidP="004777DA">
      <w:pPr>
        <w:pStyle w:val="a8"/>
        <w:numPr>
          <w:ilvl w:val="0"/>
          <w:numId w:val="19"/>
        </w:numPr>
        <w:ind w:left="0"/>
        <w:jc w:val="both"/>
        <w:rPr>
          <w:sz w:val="28"/>
          <w:szCs w:val="28"/>
        </w:rPr>
      </w:pPr>
      <w:r w:rsidRPr="004777DA">
        <w:rPr>
          <w:sz w:val="28"/>
          <w:szCs w:val="28"/>
        </w:rPr>
        <w:t xml:space="preserve">Навчально-методичний посібник / Самосюк І. З., Парамончик В. М., </w:t>
      </w:r>
    </w:p>
    <w:p w:rsidR="004777DA" w:rsidRPr="004777DA" w:rsidRDefault="004777DA" w:rsidP="004777DA">
      <w:pPr>
        <w:jc w:val="both"/>
        <w:rPr>
          <w:rFonts w:ascii="Times New Roman" w:hAnsi="Times New Roman"/>
          <w:color w:val="auto"/>
          <w:sz w:val="28"/>
          <w:szCs w:val="28"/>
          <w:lang w:eastAsia="ru-RU"/>
        </w:rPr>
      </w:pPr>
      <w:r w:rsidRPr="004777DA">
        <w:rPr>
          <w:rFonts w:ascii="Times New Roman" w:hAnsi="Times New Roman"/>
          <w:color w:val="auto"/>
          <w:sz w:val="28"/>
          <w:szCs w:val="28"/>
          <w:lang w:eastAsia="ru-RU"/>
        </w:rPr>
        <w:t xml:space="preserve">          Губенко В. П., Зачатко Т. М. та ін. – К.: Куприянова О. О., 2004. – 316 с.</w:t>
      </w:r>
    </w:p>
    <w:p w:rsidR="004777DA" w:rsidRPr="004777DA" w:rsidRDefault="004777DA" w:rsidP="004777DA">
      <w:pPr>
        <w:pStyle w:val="a8"/>
        <w:numPr>
          <w:ilvl w:val="0"/>
          <w:numId w:val="19"/>
        </w:numPr>
        <w:ind w:left="0"/>
        <w:jc w:val="both"/>
        <w:rPr>
          <w:sz w:val="28"/>
          <w:szCs w:val="28"/>
        </w:rPr>
      </w:pPr>
      <w:r w:rsidRPr="004777DA">
        <w:rPr>
          <w:sz w:val="28"/>
          <w:szCs w:val="28"/>
        </w:rPr>
        <w:t>Общая физиотерапия: Учебник / В.С. Улащик, И.В. Лукомский. - 3-е изд., стереотип. - Мн.: Книжный Дом, 2008. – 512 с.</w:t>
      </w:r>
    </w:p>
    <w:p w:rsidR="004777DA" w:rsidRPr="004777DA" w:rsidRDefault="004777DA" w:rsidP="004777DA">
      <w:pPr>
        <w:pStyle w:val="a8"/>
        <w:numPr>
          <w:ilvl w:val="0"/>
          <w:numId w:val="19"/>
        </w:numPr>
        <w:autoSpaceDE w:val="0"/>
        <w:autoSpaceDN w:val="0"/>
        <w:adjustRightInd w:val="0"/>
        <w:ind w:left="0"/>
        <w:jc w:val="both"/>
        <w:rPr>
          <w:sz w:val="28"/>
          <w:szCs w:val="28"/>
        </w:rPr>
      </w:pPr>
      <w:r w:rsidRPr="004777DA">
        <w:rPr>
          <w:sz w:val="28"/>
          <w:szCs w:val="28"/>
        </w:rPr>
        <w:t xml:space="preserve">Основи фізичної реабілітації: Навчальний посібник/ За заг. ред. Л.О.Вакуленко, В.В.Клапчука. – Тернопіль: ТНПУ, 2010. – 234 с. </w:t>
      </w:r>
    </w:p>
    <w:p w:rsidR="004777DA" w:rsidRPr="004777DA" w:rsidRDefault="004777DA" w:rsidP="004777DA">
      <w:pPr>
        <w:pStyle w:val="a8"/>
        <w:numPr>
          <w:ilvl w:val="0"/>
          <w:numId w:val="19"/>
        </w:numPr>
        <w:shd w:val="clear" w:color="auto" w:fill="FFFFFF"/>
        <w:ind w:left="0"/>
        <w:rPr>
          <w:sz w:val="28"/>
          <w:szCs w:val="28"/>
        </w:rPr>
      </w:pPr>
      <w:r w:rsidRPr="004777DA">
        <w:rPr>
          <w:sz w:val="28"/>
          <w:szCs w:val="28"/>
        </w:rPr>
        <w:t>О.С. Полянська, Т.М. Амеліна. Основи реабілітації, фізіотерапії, лікувальної  фізичної культури і масажу. /Підручник. За ред. проф. В.В. Клапчука , проф. О.С. Полянської. - Чернівці,  Прут,  2006. – С. 205.</w:t>
      </w:r>
    </w:p>
    <w:p w:rsidR="004777DA" w:rsidRPr="004777DA" w:rsidRDefault="004777DA" w:rsidP="004777DA">
      <w:pPr>
        <w:pStyle w:val="a8"/>
        <w:numPr>
          <w:ilvl w:val="0"/>
          <w:numId w:val="19"/>
        </w:numPr>
        <w:autoSpaceDE w:val="0"/>
        <w:autoSpaceDN w:val="0"/>
        <w:adjustRightInd w:val="0"/>
        <w:ind w:left="0"/>
        <w:jc w:val="both"/>
        <w:rPr>
          <w:sz w:val="28"/>
          <w:szCs w:val="28"/>
        </w:rPr>
      </w:pPr>
      <w:r w:rsidRPr="004777DA">
        <w:rPr>
          <w:sz w:val="28"/>
          <w:szCs w:val="28"/>
        </w:rPr>
        <w:t>Порада А.М., Солодовник О.В.., Прокопчук Н.Є. Основи фізичної реабілітації.-К.:Медицина, 2008. – 246с.</w:t>
      </w:r>
    </w:p>
    <w:p w:rsidR="004777DA" w:rsidRPr="004777DA" w:rsidRDefault="004777DA" w:rsidP="004777DA">
      <w:pPr>
        <w:pStyle w:val="a8"/>
        <w:numPr>
          <w:ilvl w:val="0"/>
          <w:numId w:val="19"/>
        </w:numPr>
        <w:autoSpaceDE w:val="0"/>
        <w:autoSpaceDN w:val="0"/>
        <w:adjustRightInd w:val="0"/>
        <w:ind w:left="0"/>
        <w:jc w:val="both"/>
        <w:rPr>
          <w:sz w:val="28"/>
          <w:szCs w:val="28"/>
        </w:rPr>
      </w:pPr>
      <w:r w:rsidRPr="004777DA">
        <w:rPr>
          <w:sz w:val="28"/>
          <w:szCs w:val="28"/>
        </w:rPr>
        <w:t>Пятниця-Горпиненко Н. Небулайзерна терапія: сучасний метод ікування захворювань органів дихання. Юрія-Фарм, 2013. URL: https://ulaizer.com.ua/ua/medialibrary/nebulayzernaya-terapiya-sovremennyy.</w:t>
      </w:r>
    </w:p>
    <w:p w:rsidR="004777DA" w:rsidRPr="004777DA" w:rsidRDefault="004777DA" w:rsidP="004777DA">
      <w:pPr>
        <w:pStyle w:val="a8"/>
        <w:numPr>
          <w:ilvl w:val="0"/>
          <w:numId w:val="19"/>
        </w:numPr>
        <w:autoSpaceDE w:val="0"/>
        <w:autoSpaceDN w:val="0"/>
        <w:adjustRightInd w:val="0"/>
        <w:ind w:left="0"/>
        <w:jc w:val="both"/>
        <w:rPr>
          <w:sz w:val="28"/>
          <w:szCs w:val="28"/>
        </w:rPr>
      </w:pPr>
      <w:r w:rsidRPr="004777DA">
        <w:rPr>
          <w:sz w:val="28"/>
          <w:szCs w:val="28"/>
        </w:rPr>
        <w:t>Сиволап В.Д., Каленський В.Х. Фізіотерапія: підручник. Запоріжжя, 2014. 196 с.</w:t>
      </w:r>
    </w:p>
    <w:p w:rsidR="004777DA" w:rsidRPr="004777DA" w:rsidRDefault="004777DA" w:rsidP="004777DA">
      <w:pPr>
        <w:pStyle w:val="a8"/>
        <w:numPr>
          <w:ilvl w:val="0"/>
          <w:numId w:val="19"/>
        </w:numPr>
        <w:ind w:left="0"/>
        <w:jc w:val="both"/>
        <w:rPr>
          <w:sz w:val="28"/>
          <w:szCs w:val="28"/>
        </w:rPr>
      </w:pPr>
      <w:r w:rsidRPr="004777DA">
        <w:rPr>
          <w:sz w:val="28"/>
          <w:szCs w:val="28"/>
        </w:rPr>
        <w:t>Самосюк Н. И. Физические методы лечения в медицинской реабилитации больных и инвалидов. /Н.И. Самосюк. — К.: Здоров’я, 2004. — 621 с.</w:t>
      </w:r>
    </w:p>
    <w:p w:rsidR="004777DA" w:rsidRPr="004777DA" w:rsidRDefault="004777DA" w:rsidP="004777DA">
      <w:pPr>
        <w:pStyle w:val="a8"/>
        <w:numPr>
          <w:ilvl w:val="0"/>
          <w:numId w:val="19"/>
        </w:numPr>
        <w:ind w:left="0"/>
        <w:jc w:val="both"/>
        <w:rPr>
          <w:sz w:val="28"/>
          <w:szCs w:val="28"/>
        </w:rPr>
      </w:pPr>
      <w:r w:rsidRPr="004777DA">
        <w:rPr>
          <w:sz w:val="28"/>
          <w:szCs w:val="28"/>
        </w:rPr>
        <w:t>Техника и методика физиотерапевтических процедур [справочник] под ред. В. М. Боголюбова. — М.: Изд-во БИНОМ, 2012. — 464 с.</w:t>
      </w:r>
    </w:p>
    <w:p w:rsidR="004777DA" w:rsidRPr="004777DA" w:rsidRDefault="004777DA" w:rsidP="004777DA">
      <w:pPr>
        <w:pStyle w:val="a8"/>
        <w:numPr>
          <w:ilvl w:val="0"/>
          <w:numId w:val="19"/>
        </w:numPr>
        <w:ind w:left="0"/>
        <w:jc w:val="both"/>
        <w:rPr>
          <w:sz w:val="28"/>
          <w:szCs w:val="28"/>
        </w:rPr>
      </w:pPr>
      <w:r w:rsidRPr="004777DA">
        <w:rPr>
          <w:sz w:val="28"/>
          <w:szCs w:val="28"/>
        </w:rPr>
        <w:t>Федорів Я.-Р. М. Основи фізіотерапії: [навч. посібник] /Я. - Р. М. Федорів. — Львів: Видавничий дім «НАУТІЛІУС», 2004. - 464 с.</w:t>
      </w:r>
    </w:p>
    <w:p w:rsidR="004777DA" w:rsidRPr="004777DA" w:rsidRDefault="004777DA" w:rsidP="004777DA">
      <w:pPr>
        <w:pStyle w:val="a8"/>
        <w:numPr>
          <w:ilvl w:val="0"/>
          <w:numId w:val="19"/>
        </w:numPr>
        <w:ind w:left="0"/>
        <w:jc w:val="both"/>
        <w:rPr>
          <w:sz w:val="28"/>
          <w:szCs w:val="28"/>
        </w:rPr>
      </w:pPr>
      <w:r w:rsidRPr="004777DA">
        <w:rPr>
          <w:sz w:val="28"/>
          <w:szCs w:val="28"/>
        </w:rPr>
        <w:t>Федорів Я.-Р. М. Загальна фізіотерапія: [навч. посібник] /Я. - Р. М. Федорів, А. Л. Філіпюк, Р. Ю. Грицько. - К.: Здоров’я, 2004. - 224 с.</w:t>
      </w:r>
    </w:p>
    <w:p w:rsidR="004777DA" w:rsidRPr="004777DA" w:rsidRDefault="004777DA" w:rsidP="004777DA">
      <w:pPr>
        <w:pStyle w:val="a8"/>
        <w:numPr>
          <w:ilvl w:val="0"/>
          <w:numId w:val="19"/>
        </w:numPr>
        <w:ind w:left="0"/>
        <w:jc w:val="both"/>
        <w:rPr>
          <w:sz w:val="18"/>
        </w:rPr>
      </w:pPr>
      <w:r w:rsidRPr="004777DA">
        <w:rPr>
          <w:sz w:val="28"/>
          <w:szCs w:val="28"/>
          <w:shd w:val="clear" w:color="auto" w:fill="FFFFFF"/>
        </w:rPr>
        <w:t>Фізіотерапія: підручник / за ред. проф., д. мед. н. О. А. Владимирова, проф., д. мед. н. В. В. Єжова, з. д. н. РФ, проф., д. мед. н. Г. М. Пономаренко. – К.: Формат, 2013. – 432 с.</w:t>
      </w:r>
    </w:p>
    <w:p w:rsidR="004777DA" w:rsidRPr="004777DA" w:rsidRDefault="004777DA" w:rsidP="004777DA">
      <w:pPr>
        <w:pStyle w:val="ad"/>
        <w:spacing w:before="0" w:beforeAutospacing="0" w:after="0" w:afterAutospacing="0"/>
        <w:jc w:val="center"/>
        <w:rPr>
          <w:b/>
          <w:bCs/>
          <w:spacing w:val="-6"/>
          <w:kern w:val="24"/>
          <w:szCs w:val="36"/>
        </w:rPr>
      </w:pPr>
      <w:r w:rsidRPr="004777DA">
        <w:rPr>
          <w:b/>
          <w:spacing w:val="-6"/>
          <w:kern w:val="24"/>
          <w:szCs w:val="36"/>
        </w:rPr>
        <w:t>5</w:t>
      </w:r>
      <w:r w:rsidRPr="004777DA">
        <w:rPr>
          <w:b/>
          <w:bCs/>
          <w:spacing w:val="-6"/>
          <w:kern w:val="24"/>
          <w:szCs w:val="36"/>
        </w:rPr>
        <w:t>.2. Допоміжна</w:t>
      </w:r>
    </w:p>
    <w:tbl>
      <w:tblPr>
        <w:tblW w:w="15987" w:type="dxa"/>
        <w:tblInd w:w="-142" w:type="dxa"/>
        <w:tblLayout w:type="fixed"/>
        <w:tblCellMar>
          <w:left w:w="0" w:type="dxa"/>
          <w:right w:w="0" w:type="dxa"/>
        </w:tblCellMar>
        <w:tblLook w:val="00A0"/>
      </w:tblPr>
      <w:tblGrid>
        <w:gridCol w:w="15987"/>
      </w:tblGrid>
      <w:tr w:rsidR="004777DA" w:rsidRPr="004777DA" w:rsidTr="0079081A">
        <w:tc>
          <w:tcPr>
            <w:tcW w:w="15987" w:type="dxa"/>
            <w:shd w:val="clear" w:color="auto" w:fill="FFFFFF"/>
            <w:vAlign w:val="center"/>
          </w:tcPr>
          <w:tbl>
            <w:tblPr>
              <w:tblW w:w="13891" w:type="dxa"/>
              <w:tblLayout w:type="fixed"/>
              <w:tblCellMar>
                <w:left w:w="0" w:type="dxa"/>
                <w:right w:w="0" w:type="dxa"/>
              </w:tblCellMar>
              <w:tblLook w:val="00A0"/>
            </w:tblPr>
            <w:tblGrid>
              <w:gridCol w:w="13891"/>
            </w:tblGrid>
            <w:tr w:rsidR="004777DA" w:rsidRPr="004777DA" w:rsidTr="0079081A">
              <w:trPr>
                <w:trHeight w:val="280"/>
              </w:trPr>
              <w:tc>
                <w:tcPr>
                  <w:tcW w:w="13891" w:type="dxa"/>
                  <w:shd w:val="clear" w:color="auto" w:fill="FFFFFF"/>
                </w:tcPr>
                <w:p w:rsidR="004777DA" w:rsidRPr="004777DA" w:rsidRDefault="004777DA" w:rsidP="004777DA">
                  <w:pPr>
                    <w:pStyle w:val="a8"/>
                    <w:numPr>
                      <w:ilvl w:val="0"/>
                      <w:numId w:val="20"/>
                    </w:numPr>
                    <w:ind w:left="0"/>
                    <w:jc w:val="both"/>
                    <w:rPr>
                      <w:sz w:val="28"/>
                      <w:szCs w:val="28"/>
                    </w:rPr>
                  </w:pPr>
                  <w:r w:rsidRPr="004777DA">
                    <w:rPr>
                      <w:sz w:val="28"/>
                      <w:szCs w:val="28"/>
                    </w:rPr>
                    <w:t>Боголюбов В. М. (ред). Физиотерапия и курортология. Кн.1.- М.:  Издательство БИНОМ, 2008 – 408с., ил.</w:t>
                  </w:r>
                </w:p>
                <w:p w:rsidR="004777DA" w:rsidRPr="004777DA" w:rsidRDefault="004777DA" w:rsidP="004777DA">
                  <w:pPr>
                    <w:pStyle w:val="a8"/>
                    <w:numPr>
                      <w:ilvl w:val="0"/>
                      <w:numId w:val="20"/>
                    </w:numPr>
                    <w:ind w:left="0"/>
                    <w:jc w:val="both"/>
                    <w:rPr>
                      <w:sz w:val="28"/>
                      <w:szCs w:val="28"/>
                    </w:rPr>
                  </w:pPr>
                  <w:r w:rsidRPr="004777DA">
                    <w:rPr>
                      <w:sz w:val="28"/>
                      <w:szCs w:val="28"/>
                    </w:rPr>
                    <w:t>Боголюбов В. М. (ред). Физиотерапия и курортология. Кн.2.- М.:            Издательство БИНОМ, 2008 – 408с., ил.</w:t>
                  </w:r>
                </w:p>
                <w:p w:rsidR="004777DA" w:rsidRPr="004777DA" w:rsidRDefault="004777DA" w:rsidP="004777DA">
                  <w:pPr>
                    <w:pStyle w:val="a8"/>
                    <w:numPr>
                      <w:ilvl w:val="0"/>
                      <w:numId w:val="20"/>
                    </w:numPr>
                    <w:ind w:left="0"/>
                    <w:jc w:val="both"/>
                    <w:rPr>
                      <w:sz w:val="28"/>
                      <w:szCs w:val="28"/>
                    </w:rPr>
                  </w:pPr>
                  <w:r w:rsidRPr="004777DA">
                    <w:rPr>
                      <w:sz w:val="28"/>
                      <w:szCs w:val="28"/>
                    </w:rPr>
                    <w:lastRenderedPageBreak/>
                    <w:t xml:space="preserve">Боголюбов В. М. (ред). Физиотерапия и курортология. Кн.3 - М.:             Издательство БИНОМ, 2009.- 312 с. </w:t>
                  </w:r>
                </w:p>
                <w:p w:rsidR="004777DA" w:rsidRPr="004777DA" w:rsidRDefault="004777DA" w:rsidP="004777DA">
                  <w:pPr>
                    <w:pStyle w:val="a8"/>
                    <w:numPr>
                      <w:ilvl w:val="0"/>
                      <w:numId w:val="20"/>
                    </w:numPr>
                    <w:ind w:left="0"/>
                    <w:jc w:val="both"/>
                    <w:rPr>
                      <w:sz w:val="28"/>
                      <w:szCs w:val="28"/>
                    </w:rPr>
                  </w:pPr>
                  <w:r w:rsidRPr="004777DA">
                    <w:rPr>
                      <w:sz w:val="28"/>
                      <w:szCs w:val="28"/>
                    </w:rPr>
                    <w:t>Клиническая физиотерапия / И.Н. Сосин, Л.Д. Тондий, Е.В. и др. /  Под ред. И.Н. Сосина</w:t>
                  </w:r>
                  <w:r w:rsidR="00832C87">
                    <w:rPr>
                      <w:sz w:val="28"/>
                      <w:szCs w:val="28"/>
                    </w:rPr>
                    <w:t>. - Киев: Здоров'я, 1996. - 624</w:t>
                  </w:r>
                </w:p>
                <w:p w:rsidR="004777DA" w:rsidRPr="004777DA" w:rsidRDefault="004777DA" w:rsidP="004777DA">
                  <w:pPr>
                    <w:pStyle w:val="a8"/>
                    <w:numPr>
                      <w:ilvl w:val="0"/>
                      <w:numId w:val="20"/>
                    </w:numPr>
                    <w:tabs>
                      <w:tab w:val="left" w:pos="711"/>
                    </w:tabs>
                    <w:ind w:left="0"/>
                    <w:jc w:val="both"/>
                    <w:rPr>
                      <w:bCs w:val="0"/>
                      <w:sz w:val="28"/>
                    </w:rPr>
                  </w:pPr>
                  <w:r w:rsidRPr="004777DA">
                    <w:rPr>
                      <w:sz w:val="28"/>
                    </w:rPr>
                    <w:t>.Клінічна фізіотерапія / За ред. B.B. Оржешковського. — К.: Здоров'я, 1994. –  215с.</w:t>
                  </w:r>
                </w:p>
                <w:p w:rsidR="004777DA" w:rsidRPr="004777DA" w:rsidRDefault="004777DA" w:rsidP="004777DA">
                  <w:pPr>
                    <w:pStyle w:val="a8"/>
                    <w:numPr>
                      <w:ilvl w:val="0"/>
                      <w:numId w:val="20"/>
                    </w:numPr>
                    <w:ind w:left="0"/>
                    <w:jc w:val="both"/>
                    <w:rPr>
                      <w:bCs w:val="0"/>
                      <w:sz w:val="28"/>
                    </w:rPr>
                  </w:pPr>
                  <w:r w:rsidRPr="004777DA">
                    <w:rPr>
                      <w:sz w:val="28"/>
                    </w:rPr>
                    <w:t>Клячкин Л.M. Физиотерапия / Клячкин Л.M., Виноградов M.H.. — M.:  Медицина, 2008. – 289с.</w:t>
                  </w:r>
                </w:p>
                <w:p w:rsidR="004777DA" w:rsidRPr="004777DA" w:rsidRDefault="004777DA" w:rsidP="004777DA">
                  <w:pPr>
                    <w:pStyle w:val="a8"/>
                    <w:numPr>
                      <w:ilvl w:val="0"/>
                      <w:numId w:val="20"/>
                    </w:numPr>
                    <w:ind w:left="0"/>
                    <w:jc w:val="both"/>
                    <w:rPr>
                      <w:bCs w:val="0"/>
                      <w:sz w:val="28"/>
                    </w:rPr>
                  </w:pPr>
                  <w:r w:rsidRPr="004777DA">
                    <w:rPr>
                      <w:sz w:val="28"/>
                    </w:rPr>
                    <w:t>Олефиренко В.Г. Водотеплолечени</w:t>
                  </w:r>
                  <w:r w:rsidR="00832C87">
                    <w:rPr>
                      <w:sz w:val="28"/>
                    </w:rPr>
                    <w:t>е. — М.: Медицина, 2006. – 225с</w:t>
                  </w:r>
                </w:p>
                <w:p w:rsidR="004777DA" w:rsidRPr="004777DA" w:rsidRDefault="004777DA" w:rsidP="004777DA">
                  <w:pPr>
                    <w:pStyle w:val="a8"/>
                    <w:numPr>
                      <w:ilvl w:val="0"/>
                      <w:numId w:val="20"/>
                    </w:numPr>
                    <w:shd w:val="clear" w:color="auto" w:fill="FFFFFF"/>
                    <w:tabs>
                      <w:tab w:val="left" w:pos="365"/>
                    </w:tabs>
                    <w:ind w:left="0"/>
                    <w:rPr>
                      <w:b/>
                      <w:sz w:val="28"/>
                      <w:szCs w:val="24"/>
                    </w:rPr>
                  </w:pPr>
                  <w:r w:rsidRPr="004777DA">
                    <w:rPr>
                      <w:sz w:val="28"/>
                      <w:szCs w:val="28"/>
                    </w:rPr>
                    <w:t>Ясногородский В.Г. Электролечение / В.Г. Ясногородский - М. : Медицина, 2007. - 239 с.</w:t>
                  </w:r>
                  <w:r w:rsidRPr="004777DA">
                    <w:rPr>
                      <w:b/>
                      <w:sz w:val="28"/>
                      <w:szCs w:val="24"/>
                    </w:rPr>
                    <w:t xml:space="preserve"> </w:t>
                  </w:r>
                </w:p>
                <w:p w:rsidR="004777DA" w:rsidRPr="004777DA" w:rsidRDefault="004777DA" w:rsidP="004777DA">
                  <w:pPr>
                    <w:pStyle w:val="a8"/>
                    <w:numPr>
                      <w:ilvl w:val="0"/>
                      <w:numId w:val="20"/>
                    </w:numPr>
                    <w:shd w:val="clear" w:color="auto" w:fill="FFFFFF"/>
                    <w:ind w:left="0"/>
                    <w:rPr>
                      <w:b/>
                      <w:bCs w:val="0"/>
                      <w:spacing w:val="-6"/>
                      <w:sz w:val="28"/>
                      <w:szCs w:val="24"/>
                    </w:rPr>
                  </w:pPr>
                  <w:r w:rsidRPr="004777DA">
                    <w:rPr>
                      <w:sz w:val="28"/>
                      <w:szCs w:val="28"/>
                    </w:rPr>
                    <w:t>Улащик В.С. Очерки общей физиотерапии / Улащик В.С. - Минск: Наука й техника, 1994. - 200 с.</w:t>
                  </w:r>
                  <w:r w:rsidRPr="004777DA">
                    <w:rPr>
                      <w:b/>
                      <w:spacing w:val="-6"/>
                      <w:sz w:val="28"/>
                      <w:szCs w:val="24"/>
                    </w:rPr>
                    <w:t xml:space="preserve"> </w:t>
                  </w:r>
                </w:p>
                <w:p w:rsidR="004777DA" w:rsidRPr="004777DA" w:rsidRDefault="004777DA" w:rsidP="004777DA">
                  <w:pPr>
                    <w:pStyle w:val="a8"/>
                    <w:numPr>
                      <w:ilvl w:val="0"/>
                      <w:numId w:val="20"/>
                    </w:numPr>
                    <w:shd w:val="clear" w:color="auto" w:fill="FFFFFF"/>
                    <w:ind w:left="0"/>
                    <w:jc w:val="both"/>
                    <w:rPr>
                      <w:sz w:val="28"/>
                      <w:szCs w:val="28"/>
                    </w:rPr>
                  </w:pPr>
                  <w:r w:rsidRPr="004777DA">
                    <w:rPr>
                      <w:sz w:val="28"/>
                      <w:szCs w:val="28"/>
                    </w:rPr>
                    <w:t>Фізіотерапевтичні та фізіопунктурні методи і їх практичне застосування: Навчально-методичний посібник /Самосюк І.З., Парамончик В.М., Губенко В.П. та ін. – К.: Альтерпрес, 2001. – 316с.</w:t>
                  </w:r>
                </w:p>
                <w:p w:rsidR="004777DA" w:rsidRPr="004777DA" w:rsidRDefault="004777DA" w:rsidP="004777DA">
                  <w:pPr>
                    <w:pStyle w:val="ad"/>
                    <w:tabs>
                      <w:tab w:val="left" w:pos="365"/>
                    </w:tabs>
                    <w:spacing w:before="14" w:beforeAutospacing="0" w:after="0" w:afterAutospacing="0" w:line="226" w:lineRule="exact"/>
                    <w:jc w:val="center"/>
                    <w:rPr>
                      <w:sz w:val="18"/>
                    </w:rPr>
                  </w:pPr>
                  <w:r w:rsidRPr="004777DA">
                    <w:rPr>
                      <w:b/>
                      <w:bCs/>
                      <w:kern w:val="24"/>
                      <w:szCs w:val="36"/>
                    </w:rPr>
                    <w:t>6. Інформаційні ресурси</w:t>
                  </w:r>
                </w:p>
                <w:p w:rsidR="004777DA" w:rsidRPr="004777DA" w:rsidRDefault="004777DA" w:rsidP="004777DA">
                  <w:pPr>
                    <w:shd w:val="clear" w:color="auto" w:fill="FFFFFF"/>
                    <w:tabs>
                      <w:tab w:val="left" w:pos="365"/>
                    </w:tabs>
                    <w:rPr>
                      <w:rFonts w:ascii="Times New Roman" w:hAnsi="Times New Roman"/>
                      <w:color w:val="auto"/>
                      <w:spacing w:val="-20"/>
                      <w:sz w:val="28"/>
                      <w:lang w:eastAsia="ru-RU"/>
                    </w:rPr>
                  </w:pPr>
                  <w:r w:rsidRPr="004777DA">
                    <w:rPr>
                      <w:rFonts w:ascii="Times New Roman" w:hAnsi="Times New Roman"/>
                      <w:color w:val="auto"/>
                      <w:spacing w:val="-20"/>
                      <w:sz w:val="28"/>
                      <w:szCs w:val="28"/>
                      <w:lang w:eastAsia="ru-RU"/>
                    </w:rPr>
                    <w:t>Режим доступу:</w:t>
                  </w:r>
                </w:p>
                <w:p w:rsidR="004777DA" w:rsidRPr="004777DA" w:rsidRDefault="004777DA" w:rsidP="004777DA">
                  <w:pPr>
                    <w:pStyle w:val="a8"/>
                    <w:widowControl w:val="0"/>
                    <w:numPr>
                      <w:ilvl w:val="0"/>
                      <w:numId w:val="21"/>
                    </w:numPr>
                    <w:shd w:val="clear" w:color="auto" w:fill="FFFFFF"/>
                    <w:autoSpaceDE w:val="0"/>
                    <w:autoSpaceDN w:val="0"/>
                    <w:adjustRightInd w:val="0"/>
                    <w:ind w:left="0"/>
                    <w:jc w:val="both"/>
                    <w:rPr>
                      <w:sz w:val="28"/>
                      <w:szCs w:val="28"/>
                    </w:rPr>
                  </w:pPr>
                  <w:r w:rsidRPr="004777DA">
                    <w:rPr>
                      <w:sz w:val="28"/>
                      <w:szCs w:val="28"/>
                    </w:rPr>
                    <w:t>www.physrehab.org.ua</w:t>
                  </w:r>
                </w:p>
                <w:p w:rsidR="004777DA" w:rsidRPr="004777DA" w:rsidRDefault="004777DA" w:rsidP="004777DA">
                  <w:pPr>
                    <w:pStyle w:val="a8"/>
                    <w:widowControl w:val="0"/>
                    <w:numPr>
                      <w:ilvl w:val="0"/>
                      <w:numId w:val="21"/>
                    </w:numPr>
                    <w:shd w:val="clear" w:color="auto" w:fill="FFFFFF"/>
                    <w:autoSpaceDE w:val="0"/>
                    <w:autoSpaceDN w:val="0"/>
                    <w:adjustRightInd w:val="0"/>
                    <w:ind w:left="0"/>
                    <w:jc w:val="both"/>
                    <w:rPr>
                      <w:sz w:val="28"/>
                      <w:szCs w:val="28"/>
                    </w:rPr>
                  </w:pPr>
                  <w:r w:rsidRPr="004777DA">
                    <w:rPr>
                      <w:sz w:val="28"/>
                      <w:szCs w:val="28"/>
                    </w:rPr>
                    <w:t xml:space="preserve">     </w:t>
                  </w:r>
                  <w:hyperlink r:id="rId8" w:history="1">
                    <w:r w:rsidRPr="004777DA">
                      <w:rPr>
                        <w:sz w:val="28"/>
                        <w:szCs w:val="28"/>
                        <w:u w:val="single"/>
                      </w:rPr>
                      <w:t>www.medicinform.net</w:t>
                    </w:r>
                  </w:hyperlink>
                </w:p>
                <w:p w:rsidR="004777DA" w:rsidRPr="004777DA" w:rsidRDefault="004777DA" w:rsidP="004777DA">
                  <w:pPr>
                    <w:pStyle w:val="a8"/>
                    <w:widowControl w:val="0"/>
                    <w:numPr>
                      <w:ilvl w:val="0"/>
                      <w:numId w:val="21"/>
                    </w:numPr>
                    <w:shd w:val="clear" w:color="auto" w:fill="FFFFFF"/>
                    <w:autoSpaceDE w:val="0"/>
                    <w:autoSpaceDN w:val="0"/>
                    <w:adjustRightInd w:val="0"/>
                    <w:ind w:left="0"/>
                    <w:jc w:val="both"/>
                    <w:rPr>
                      <w:sz w:val="28"/>
                      <w:szCs w:val="28"/>
                    </w:rPr>
                  </w:pPr>
                  <w:hyperlink r:id="rId9" w:history="1">
                    <w:r w:rsidRPr="004777DA">
                      <w:rPr>
                        <w:sz w:val="28"/>
                        <w:szCs w:val="28"/>
                        <w:u w:val="single"/>
                      </w:rPr>
                      <w:t>www.medicwell.com.ua</w:t>
                    </w:r>
                  </w:hyperlink>
                </w:p>
                <w:p w:rsidR="004777DA" w:rsidRPr="004777DA" w:rsidRDefault="004777DA" w:rsidP="004777DA">
                  <w:pPr>
                    <w:pStyle w:val="a8"/>
                    <w:widowControl w:val="0"/>
                    <w:numPr>
                      <w:ilvl w:val="0"/>
                      <w:numId w:val="21"/>
                    </w:numPr>
                    <w:shd w:val="clear" w:color="auto" w:fill="FFFFFF"/>
                    <w:autoSpaceDE w:val="0"/>
                    <w:autoSpaceDN w:val="0"/>
                    <w:adjustRightInd w:val="0"/>
                    <w:ind w:left="0"/>
                    <w:jc w:val="both"/>
                    <w:rPr>
                      <w:sz w:val="28"/>
                      <w:szCs w:val="28"/>
                    </w:rPr>
                  </w:pPr>
                  <w:hyperlink r:id="rId10" w:history="1">
                    <w:r w:rsidRPr="004777DA">
                      <w:rPr>
                        <w:sz w:val="28"/>
                        <w:szCs w:val="28"/>
                        <w:u w:val="single"/>
                      </w:rPr>
                      <w:t>www.vmurol.com.ua</w:t>
                    </w:r>
                  </w:hyperlink>
                </w:p>
                <w:p w:rsidR="004777DA" w:rsidRPr="004777DA" w:rsidRDefault="004777DA" w:rsidP="004777DA">
                  <w:pPr>
                    <w:pStyle w:val="a8"/>
                    <w:widowControl w:val="0"/>
                    <w:numPr>
                      <w:ilvl w:val="0"/>
                      <w:numId w:val="21"/>
                    </w:numPr>
                    <w:shd w:val="clear" w:color="auto" w:fill="FFFFFF"/>
                    <w:tabs>
                      <w:tab w:val="left" w:pos="365"/>
                    </w:tabs>
                    <w:autoSpaceDE w:val="0"/>
                    <w:autoSpaceDN w:val="0"/>
                    <w:adjustRightInd w:val="0"/>
                    <w:ind w:left="0"/>
                    <w:rPr>
                      <w:b/>
                      <w:bCs w:val="0"/>
                      <w:spacing w:val="-13"/>
                      <w:sz w:val="28"/>
                      <w:szCs w:val="24"/>
                    </w:rPr>
                  </w:pPr>
                  <w:hyperlink r:id="rId11" w:history="1">
                    <w:r w:rsidRPr="004777DA">
                      <w:rPr>
                        <w:sz w:val="28"/>
                        <w:szCs w:val="28"/>
                        <w:u w:val="single"/>
                      </w:rPr>
                      <w:t>e-learning@chnu.edu.ua</w:t>
                    </w:r>
                  </w:hyperlink>
                </w:p>
                <w:p w:rsidR="004777DA" w:rsidRPr="004777DA" w:rsidRDefault="004777DA" w:rsidP="004777DA">
                  <w:pPr>
                    <w:pStyle w:val="a8"/>
                    <w:widowControl w:val="0"/>
                    <w:numPr>
                      <w:ilvl w:val="0"/>
                      <w:numId w:val="21"/>
                    </w:numPr>
                    <w:shd w:val="clear" w:color="auto" w:fill="FFFFFF"/>
                    <w:tabs>
                      <w:tab w:val="left" w:pos="365"/>
                    </w:tabs>
                    <w:autoSpaceDE w:val="0"/>
                    <w:autoSpaceDN w:val="0"/>
                    <w:adjustRightInd w:val="0"/>
                    <w:ind w:left="0"/>
                    <w:rPr>
                      <w:sz w:val="28"/>
                      <w:szCs w:val="24"/>
                    </w:rPr>
                  </w:pPr>
                  <w:r w:rsidRPr="004777DA">
                    <w:rPr>
                      <w:sz w:val="28"/>
                      <w:szCs w:val="24"/>
                    </w:rPr>
                    <w:t>www.chnu.cv.ua</w:t>
                  </w:r>
                </w:p>
              </w:tc>
            </w:tr>
          </w:tbl>
          <w:p w:rsidR="004777DA" w:rsidRPr="004777DA" w:rsidRDefault="004777DA" w:rsidP="004777DA">
            <w:pPr>
              <w:rPr>
                <w:color w:val="auto"/>
                <w:sz w:val="20"/>
                <w:szCs w:val="20"/>
                <w:lang w:eastAsia="uk-UA"/>
              </w:rPr>
            </w:pPr>
          </w:p>
        </w:tc>
      </w:tr>
    </w:tbl>
    <w:p w:rsidR="004777DA" w:rsidRPr="004777DA" w:rsidRDefault="004777DA" w:rsidP="004777DA">
      <w:pPr>
        <w:shd w:val="clear" w:color="auto" w:fill="FFFFFF"/>
        <w:jc w:val="both"/>
        <w:rPr>
          <w:rFonts w:ascii="Times New Roman" w:hAnsi="Times New Roman"/>
          <w:b/>
          <w:bCs w:val="0"/>
          <w:color w:val="auto"/>
          <w:spacing w:val="-6"/>
          <w:sz w:val="28"/>
          <w:lang w:eastAsia="ru-RU"/>
        </w:rPr>
      </w:pPr>
    </w:p>
    <w:p w:rsidR="00095DC3" w:rsidRDefault="00095DC3" w:rsidP="001C5289">
      <w:pPr>
        <w:shd w:val="clear" w:color="auto" w:fill="FFFFFF"/>
        <w:ind w:left="-142" w:firstLine="426"/>
        <w:jc w:val="center"/>
        <w:rPr>
          <w:rFonts w:ascii="Times New Roman" w:hAnsi="Times New Roman" w:cs="Times New Roman"/>
          <w:b/>
          <w:bCs w:val="0"/>
          <w:sz w:val="28"/>
          <w:szCs w:val="28"/>
        </w:rPr>
      </w:pPr>
    </w:p>
    <w:p w:rsidR="00A0524A" w:rsidRDefault="00A0524A">
      <w:pPr>
        <w:spacing w:line="360" w:lineRule="auto"/>
        <w:ind w:firstLine="709"/>
        <w:jc w:val="both"/>
        <w:rPr>
          <w:rFonts w:ascii="Times New Roman" w:hAnsi="Times New Roman" w:cs="Times New Roman"/>
          <w:b/>
          <w:bCs w:val="0"/>
          <w:sz w:val="28"/>
          <w:szCs w:val="28"/>
        </w:rPr>
      </w:pPr>
      <w:r>
        <w:rPr>
          <w:rFonts w:ascii="Times New Roman" w:hAnsi="Times New Roman" w:cs="Times New Roman"/>
          <w:b/>
          <w:bCs w:val="0"/>
          <w:sz w:val="28"/>
          <w:szCs w:val="28"/>
        </w:rPr>
        <w:br w:type="page"/>
      </w:r>
    </w:p>
    <w:p w:rsidR="00095DC3" w:rsidRDefault="00095DC3" w:rsidP="001C5289">
      <w:pPr>
        <w:shd w:val="clear" w:color="auto" w:fill="FFFFFF"/>
        <w:ind w:left="-142" w:firstLine="426"/>
        <w:jc w:val="center"/>
        <w:rPr>
          <w:rFonts w:ascii="Times New Roman" w:hAnsi="Times New Roman" w:cs="Times New Roman"/>
          <w:b/>
          <w:bCs w:val="0"/>
          <w:sz w:val="28"/>
          <w:szCs w:val="28"/>
        </w:rPr>
      </w:pPr>
    </w:p>
    <w:p w:rsidR="001C5289" w:rsidRPr="00685241" w:rsidRDefault="001C5289" w:rsidP="001C5289">
      <w:pPr>
        <w:shd w:val="clear" w:color="auto" w:fill="FFFFFF"/>
        <w:ind w:left="-142" w:firstLine="426"/>
        <w:jc w:val="center"/>
        <w:rPr>
          <w:rFonts w:ascii="Times New Roman" w:hAnsi="Times New Roman" w:cs="Times New Roman"/>
          <w:b/>
          <w:bCs w:val="0"/>
          <w:sz w:val="28"/>
          <w:szCs w:val="28"/>
        </w:rPr>
      </w:pPr>
      <w:r w:rsidRPr="00685241">
        <w:rPr>
          <w:rFonts w:ascii="Times New Roman" w:hAnsi="Times New Roman" w:cs="Times New Roman"/>
          <w:b/>
          <w:bCs w:val="0"/>
          <w:sz w:val="28"/>
          <w:szCs w:val="28"/>
        </w:rPr>
        <w:t>САМОСТІЙНА РОБОТА ЗДОБУВАЧІВ ВИЩОЇ ОСВІТИ</w:t>
      </w:r>
    </w:p>
    <w:p w:rsidR="001C5289" w:rsidRPr="00685241" w:rsidRDefault="001C5289" w:rsidP="001C5289">
      <w:pPr>
        <w:shd w:val="clear" w:color="auto" w:fill="FFFFFF"/>
        <w:ind w:left="-142" w:firstLine="426"/>
        <w:jc w:val="center"/>
        <w:rPr>
          <w:rFonts w:ascii="Times New Roman" w:hAnsi="Times New Roman" w:cs="Times New Roman"/>
          <w:b/>
          <w:bCs w:val="0"/>
          <w:sz w:val="28"/>
          <w:szCs w:val="28"/>
        </w:rPr>
      </w:pPr>
    </w:p>
    <w:tbl>
      <w:tblPr>
        <w:tblW w:w="970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8"/>
        <w:gridCol w:w="6930"/>
        <w:gridCol w:w="1024"/>
        <w:gridCol w:w="1080"/>
      </w:tblGrid>
      <w:tr w:rsidR="00237EB8" w:rsidRPr="004401B3" w:rsidTr="00A0524A">
        <w:tc>
          <w:tcPr>
            <w:tcW w:w="668" w:type="dxa"/>
            <w:vMerge w:val="restart"/>
            <w:shd w:val="clear" w:color="auto" w:fill="auto"/>
            <w:vAlign w:val="center"/>
          </w:tcPr>
          <w:p w:rsidR="00237EB8" w:rsidRPr="004401B3" w:rsidRDefault="00237EB8" w:rsidP="00A0524A">
            <w:pPr>
              <w:ind w:left="142" w:hanging="142"/>
              <w:jc w:val="center"/>
              <w:rPr>
                <w:rFonts w:ascii="Times New Roman" w:hAnsi="Times New Roman" w:cs="Times New Roman"/>
              </w:rPr>
            </w:pPr>
            <w:r w:rsidRPr="004401B3">
              <w:rPr>
                <w:rFonts w:ascii="Times New Roman" w:hAnsi="Times New Roman" w:cs="Times New Roman"/>
              </w:rPr>
              <w:t>№</w:t>
            </w:r>
          </w:p>
          <w:p w:rsidR="00237EB8" w:rsidRPr="004401B3" w:rsidRDefault="00237EB8" w:rsidP="00A0524A">
            <w:pPr>
              <w:ind w:left="142" w:hanging="142"/>
              <w:jc w:val="center"/>
              <w:rPr>
                <w:rFonts w:ascii="Times New Roman" w:hAnsi="Times New Roman" w:cs="Times New Roman"/>
              </w:rPr>
            </w:pPr>
            <w:r w:rsidRPr="004401B3">
              <w:rPr>
                <w:rFonts w:ascii="Times New Roman" w:hAnsi="Times New Roman" w:cs="Times New Roman"/>
              </w:rPr>
              <w:t>з/п</w:t>
            </w:r>
          </w:p>
        </w:tc>
        <w:tc>
          <w:tcPr>
            <w:tcW w:w="6930" w:type="dxa"/>
            <w:vMerge w:val="restart"/>
            <w:shd w:val="clear" w:color="auto" w:fill="auto"/>
          </w:tcPr>
          <w:p w:rsidR="00237EB8" w:rsidRPr="004401B3" w:rsidRDefault="00237EB8" w:rsidP="00A0524A">
            <w:pPr>
              <w:jc w:val="center"/>
              <w:rPr>
                <w:rFonts w:ascii="Times New Roman" w:hAnsi="Times New Roman" w:cs="Times New Roman"/>
              </w:rPr>
            </w:pPr>
            <w:r w:rsidRPr="004401B3">
              <w:rPr>
                <w:rFonts w:ascii="Times New Roman" w:hAnsi="Times New Roman" w:cs="Times New Roman"/>
              </w:rPr>
              <w:t>Назва теми</w:t>
            </w:r>
          </w:p>
        </w:tc>
        <w:tc>
          <w:tcPr>
            <w:tcW w:w="2104" w:type="dxa"/>
            <w:gridSpan w:val="2"/>
            <w:shd w:val="clear" w:color="auto" w:fill="auto"/>
          </w:tcPr>
          <w:p w:rsidR="00237EB8" w:rsidRPr="004401B3" w:rsidRDefault="00237EB8" w:rsidP="00A0524A">
            <w:pPr>
              <w:jc w:val="center"/>
              <w:rPr>
                <w:rFonts w:ascii="Times New Roman" w:hAnsi="Times New Roman" w:cs="Times New Roman"/>
              </w:rPr>
            </w:pPr>
            <w:r w:rsidRPr="004401B3">
              <w:rPr>
                <w:rFonts w:ascii="Times New Roman" w:hAnsi="Times New Roman" w:cs="Times New Roman"/>
              </w:rPr>
              <w:t>Кількість годин</w:t>
            </w:r>
          </w:p>
        </w:tc>
      </w:tr>
      <w:tr w:rsidR="00237EB8" w:rsidRPr="004401B3" w:rsidTr="00A0524A">
        <w:tc>
          <w:tcPr>
            <w:tcW w:w="668" w:type="dxa"/>
            <w:vMerge/>
            <w:shd w:val="clear" w:color="auto" w:fill="auto"/>
            <w:vAlign w:val="center"/>
          </w:tcPr>
          <w:p w:rsidR="00237EB8" w:rsidRPr="004401B3" w:rsidRDefault="00237EB8" w:rsidP="00A0524A">
            <w:pPr>
              <w:ind w:left="142" w:hanging="142"/>
              <w:jc w:val="center"/>
              <w:rPr>
                <w:rFonts w:ascii="Times New Roman" w:hAnsi="Times New Roman" w:cs="Times New Roman"/>
              </w:rPr>
            </w:pPr>
          </w:p>
        </w:tc>
        <w:tc>
          <w:tcPr>
            <w:tcW w:w="6930" w:type="dxa"/>
            <w:vMerge/>
            <w:shd w:val="clear" w:color="auto" w:fill="auto"/>
          </w:tcPr>
          <w:p w:rsidR="00237EB8" w:rsidRPr="004401B3" w:rsidRDefault="00237EB8" w:rsidP="00A0524A">
            <w:pPr>
              <w:jc w:val="center"/>
              <w:rPr>
                <w:rFonts w:ascii="Times New Roman" w:hAnsi="Times New Roman" w:cs="Times New Roman"/>
              </w:rPr>
            </w:pPr>
          </w:p>
        </w:tc>
        <w:tc>
          <w:tcPr>
            <w:tcW w:w="1024" w:type="dxa"/>
            <w:shd w:val="clear" w:color="auto" w:fill="auto"/>
          </w:tcPr>
          <w:p w:rsidR="00237EB8" w:rsidRPr="004401B3" w:rsidRDefault="00237EB8" w:rsidP="00A0524A">
            <w:pPr>
              <w:jc w:val="center"/>
              <w:rPr>
                <w:rFonts w:ascii="Times New Roman" w:hAnsi="Times New Roman" w:cs="Times New Roman"/>
              </w:rPr>
            </w:pPr>
            <w:r w:rsidRPr="004401B3">
              <w:rPr>
                <w:rFonts w:ascii="Times New Roman" w:hAnsi="Times New Roman" w:cs="Times New Roman"/>
              </w:rPr>
              <w:t xml:space="preserve">денна форма </w:t>
            </w:r>
          </w:p>
        </w:tc>
        <w:tc>
          <w:tcPr>
            <w:tcW w:w="1080" w:type="dxa"/>
          </w:tcPr>
          <w:p w:rsidR="00237EB8" w:rsidRPr="004401B3" w:rsidRDefault="00237EB8" w:rsidP="00A0524A">
            <w:pPr>
              <w:jc w:val="center"/>
              <w:rPr>
                <w:rFonts w:ascii="Times New Roman" w:hAnsi="Times New Roman" w:cs="Times New Roman"/>
              </w:rPr>
            </w:pPr>
            <w:r w:rsidRPr="004401B3">
              <w:rPr>
                <w:rFonts w:ascii="Times New Roman" w:hAnsi="Times New Roman" w:cs="Times New Roman"/>
              </w:rPr>
              <w:t>заочна форма</w:t>
            </w:r>
          </w:p>
        </w:tc>
      </w:tr>
      <w:tr w:rsidR="00237EB8" w:rsidRPr="004401B3" w:rsidTr="00A0524A">
        <w:tc>
          <w:tcPr>
            <w:tcW w:w="668" w:type="dxa"/>
            <w:shd w:val="clear" w:color="auto" w:fill="auto"/>
            <w:vAlign w:val="center"/>
          </w:tcPr>
          <w:p w:rsidR="00237EB8" w:rsidRPr="004401B3" w:rsidRDefault="00237EB8" w:rsidP="00A0524A">
            <w:pPr>
              <w:jc w:val="center"/>
              <w:rPr>
                <w:rFonts w:ascii="Times New Roman" w:hAnsi="Times New Roman" w:cs="Times New Roman"/>
              </w:rPr>
            </w:pPr>
          </w:p>
        </w:tc>
        <w:tc>
          <w:tcPr>
            <w:tcW w:w="6930" w:type="dxa"/>
            <w:shd w:val="clear" w:color="auto" w:fill="auto"/>
          </w:tcPr>
          <w:p w:rsidR="00237EB8" w:rsidRPr="00832C87" w:rsidRDefault="00237EB8" w:rsidP="00A0524A">
            <w:pPr>
              <w:rPr>
                <w:rFonts w:ascii="Times New Roman" w:hAnsi="Times New Roman" w:cs="Times New Roman"/>
              </w:rPr>
            </w:pPr>
            <w:r w:rsidRPr="00832C87">
              <w:rPr>
                <w:rFonts w:ascii="Times New Roman" w:hAnsi="Times New Roman" w:cs="Times New Roman"/>
                <w:bCs w:val="0"/>
              </w:rPr>
              <w:t>Тема 1.</w:t>
            </w:r>
            <w:r w:rsidR="00832C87" w:rsidRPr="00832C87">
              <w:rPr>
                <w:rFonts w:ascii="Times New Roman" w:hAnsi="Times New Roman" w:cs="Times New Roman"/>
              </w:rPr>
              <w:t xml:space="preserve"> Постійні та змінні магнітні поля. Ультразвук та ультрафонофорез. Покази та протипокази до застосування.</w:t>
            </w:r>
          </w:p>
        </w:tc>
        <w:tc>
          <w:tcPr>
            <w:tcW w:w="1024" w:type="dxa"/>
            <w:shd w:val="clear" w:color="auto" w:fill="auto"/>
          </w:tcPr>
          <w:p w:rsidR="00237EB8" w:rsidRPr="004401B3" w:rsidRDefault="00237EB8" w:rsidP="00A0524A">
            <w:pPr>
              <w:rPr>
                <w:rFonts w:ascii="Times New Roman" w:hAnsi="Times New Roman" w:cs="Times New Roman"/>
              </w:rPr>
            </w:pPr>
            <w:r w:rsidRPr="004401B3">
              <w:rPr>
                <w:rFonts w:ascii="Times New Roman" w:hAnsi="Times New Roman" w:cs="Times New Roman"/>
              </w:rPr>
              <w:t>6</w:t>
            </w:r>
          </w:p>
        </w:tc>
        <w:tc>
          <w:tcPr>
            <w:tcW w:w="1080" w:type="dxa"/>
          </w:tcPr>
          <w:p w:rsidR="00237EB8" w:rsidRPr="004401B3" w:rsidRDefault="00237EB8" w:rsidP="00A0524A">
            <w:pPr>
              <w:ind w:left="-57" w:right="-57"/>
              <w:jc w:val="center"/>
              <w:rPr>
                <w:rFonts w:ascii="Times New Roman" w:hAnsi="Times New Roman" w:cs="Times New Roman"/>
              </w:rPr>
            </w:pPr>
          </w:p>
        </w:tc>
      </w:tr>
      <w:tr w:rsidR="00237EB8" w:rsidRPr="004401B3" w:rsidTr="00A0524A">
        <w:tc>
          <w:tcPr>
            <w:tcW w:w="668" w:type="dxa"/>
            <w:shd w:val="clear" w:color="auto" w:fill="auto"/>
            <w:vAlign w:val="center"/>
          </w:tcPr>
          <w:p w:rsidR="00237EB8" w:rsidRPr="004401B3" w:rsidRDefault="00237EB8" w:rsidP="00A0524A">
            <w:pPr>
              <w:jc w:val="center"/>
              <w:rPr>
                <w:rFonts w:ascii="Times New Roman" w:hAnsi="Times New Roman" w:cs="Times New Roman"/>
              </w:rPr>
            </w:pPr>
          </w:p>
        </w:tc>
        <w:tc>
          <w:tcPr>
            <w:tcW w:w="6930" w:type="dxa"/>
            <w:shd w:val="clear" w:color="auto" w:fill="auto"/>
          </w:tcPr>
          <w:p w:rsidR="00237EB8" w:rsidRPr="00832C87" w:rsidRDefault="00237EB8" w:rsidP="00A0524A">
            <w:pPr>
              <w:ind w:left="-50"/>
              <w:rPr>
                <w:rFonts w:ascii="Times New Roman" w:hAnsi="Times New Roman" w:cs="Times New Roman"/>
                <w:bCs w:val="0"/>
              </w:rPr>
            </w:pPr>
            <w:r w:rsidRPr="00832C87">
              <w:rPr>
                <w:rFonts w:ascii="Times New Roman" w:hAnsi="Times New Roman" w:cs="Times New Roman"/>
                <w:bCs w:val="0"/>
              </w:rPr>
              <w:t>Тема 2</w:t>
            </w:r>
            <w:r w:rsidR="00832C87" w:rsidRPr="00832C87">
              <w:rPr>
                <w:rFonts w:ascii="Times New Roman" w:hAnsi="Times New Roman" w:cs="Times New Roman"/>
              </w:rPr>
              <w:t>Інгаляційні процедури. Аерозольтерапія. Аеройонотерапія. Механізми впливу. Покази та протипокази до застосування. Перша допомога при імовірних ускладненнях.</w:t>
            </w:r>
          </w:p>
        </w:tc>
        <w:tc>
          <w:tcPr>
            <w:tcW w:w="1024" w:type="dxa"/>
            <w:shd w:val="clear" w:color="auto" w:fill="auto"/>
          </w:tcPr>
          <w:p w:rsidR="00237EB8" w:rsidRPr="004401B3" w:rsidRDefault="00237EB8" w:rsidP="00A0524A">
            <w:pPr>
              <w:rPr>
                <w:rFonts w:ascii="Times New Roman" w:hAnsi="Times New Roman" w:cs="Times New Roman"/>
              </w:rPr>
            </w:pPr>
            <w:r w:rsidRPr="004401B3">
              <w:rPr>
                <w:rFonts w:ascii="Times New Roman" w:hAnsi="Times New Roman" w:cs="Times New Roman"/>
              </w:rPr>
              <w:t>6</w:t>
            </w:r>
          </w:p>
        </w:tc>
        <w:tc>
          <w:tcPr>
            <w:tcW w:w="1080" w:type="dxa"/>
          </w:tcPr>
          <w:p w:rsidR="00237EB8" w:rsidRPr="004401B3" w:rsidRDefault="00237EB8" w:rsidP="00A0524A">
            <w:pPr>
              <w:ind w:left="-57" w:right="-57"/>
              <w:jc w:val="center"/>
              <w:rPr>
                <w:rFonts w:ascii="Times New Roman" w:hAnsi="Times New Roman" w:cs="Times New Roman"/>
              </w:rPr>
            </w:pPr>
          </w:p>
        </w:tc>
      </w:tr>
      <w:tr w:rsidR="00237EB8" w:rsidRPr="004401B3" w:rsidTr="00A0524A">
        <w:tc>
          <w:tcPr>
            <w:tcW w:w="668" w:type="dxa"/>
            <w:shd w:val="clear" w:color="auto" w:fill="auto"/>
            <w:vAlign w:val="center"/>
          </w:tcPr>
          <w:p w:rsidR="00237EB8" w:rsidRPr="004401B3" w:rsidRDefault="00237EB8" w:rsidP="00A0524A">
            <w:pPr>
              <w:jc w:val="center"/>
              <w:rPr>
                <w:rFonts w:ascii="Times New Roman" w:hAnsi="Times New Roman" w:cs="Times New Roman"/>
              </w:rPr>
            </w:pPr>
          </w:p>
        </w:tc>
        <w:tc>
          <w:tcPr>
            <w:tcW w:w="6930" w:type="dxa"/>
            <w:shd w:val="clear" w:color="auto" w:fill="auto"/>
          </w:tcPr>
          <w:p w:rsidR="00237EB8" w:rsidRPr="00832C87" w:rsidRDefault="00237EB8" w:rsidP="00A0524A">
            <w:pPr>
              <w:rPr>
                <w:rFonts w:ascii="Times New Roman" w:hAnsi="Times New Roman" w:cs="Times New Roman"/>
                <w:bCs w:val="0"/>
              </w:rPr>
            </w:pPr>
            <w:r w:rsidRPr="00832C87">
              <w:rPr>
                <w:rFonts w:ascii="Times New Roman" w:hAnsi="Times New Roman" w:cs="Times New Roman"/>
              </w:rPr>
              <w:t xml:space="preserve">Тема 3. </w:t>
            </w:r>
            <w:r w:rsidR="00832C87" w:rsidRPr="00832C87">
              <w:rPr>
                <w:rFonts w:ascii="Times New Roman" w:hAnsi="Times New Roman" w:cs="Times New Roman"/>
              </w:rPr>
              <w:t>Кліматолікування. Поняття про кліматолікування. Основні види клімату. Покази та протипокази до кліматолікування.</w:t>
            </w:r>
          </w:p>
        </w:tc>
        <w:tc>
          <w:tcPr>
            <w:tcW w:w="1024" w:type="dxa"/>
            <w:shd w:val="clear" w:color="auto" w:fill="auto"/>
          </w:tcPr>
          <w:p w:rsidR="00237EB8" w:rsidRPr="004401B3" w:rsidRDefault="00237EB8" w:rsidP="00A0524A">
            <w:pPr>
              <w:rPr>
                <w:rFonts w:ascii="Times New Roman" w:hAnsi="Times New Roman" w:cs="Times New Roman"/>
              </w:rPr>
            </w:pPr>
            <w:r w:rsidRPr="004401B3">
              <w:rPr>
                <w:rFonts w:ascii="Times New Roman" w:hAnsi="Times New Roman" w:cs="Times New Roman"/>
              </w:rPr>
              <w:t>6</w:t>
            </w:r>
          </w:p>
        </w:tc>
        <w:tc>
          <w:tcPr>
            <w:tcW w:w="1080" w:type="dxa"/>
          </w:tcPr>
          <w:p w:rsidR="00237EB8" w:rsidRPr="004401B3" w:rsidRDefault="00237EB8" w:rsidP="00A0524A">
            <w:pPr>
              <w:ind w:left="-57" w:right="-57"/>
              <w:jc w:val="center"/>
              <w:rPr>
                <w:rFonts w:ascii="Times New Roman" w:hAnsi="Times New Roman" w:cs="Times New Roman"/>
              </w:rPr>
            </w:pPr>
          </w:p>
        </w:tc>
      </w:tr>
      <w:tr w:rsidR="00237EB8" w:rsidRPr="004401B3" w:rsidTr="00A0524A">
        <w:tc>
          <w:tcPr>
            <w:tcW w:w="668" w:type="dxa"/>
            <w:shd w:val="clear" w:color="auto" w:fill="auto"/>
            <w:vAlign w:val="center"/>
          </w:tcPr>
          <w:p w:rsidR="00237EB8" w:rsidRPr="004401B3" w:rsidRDefault="00237EB8" w:rsidP="00A0524A">
            <w:pPr>
              <w:jc w:val="center"/>
              <w:rPr>
                <w:rFonts w:ascii="Times New Roman" w:hAnsi="Times New Roman" w:cs="Times New Roman"/>
              </w:rPr>
            </w:pPr>
          </w:p>
        </w:tc>
        <w:tc>
          <w:tcPr>
            <w:tcW w:w="6930" w:type="dxa"/>
            <w:shd w:val="clear" w:color="auto" w:fill="auto"/>
          </w:tcPr>
          <w:p w:rsidR="00237EB8" w:rsidRPr="00832C87" w:rsidRDefault="00237EB8" w:rsidP="00A0524A">
            <w:pPr>
              <w:rPr>
                <w:rFonts w:ascii="Times New Roman" w:hAnsi="Times New Roman" w:cs="Times New Roman"/>
              </w:rPr>
            </w:pPr>
            <w:r w:rsidRPr="00832C87">
              <w:rPr>
                <w:rFonts w:ascii="Times New Roman" w:hAnsi="Times New Roman" w:cs="Times New Roman"/>
              </w:rPr>
              <w:t xml:space="preserve">Тема 4. </w:t>
            </w:r>
            <w:r w:rsidR="00832C87" w:rsidRPr="00832C87">
              <w:rPr>
                <w:rFonts w:ascii="Times New Roman" w:hAnsi="Times New Roman" w:cs="Times New Roman"/>
              </w:rPr>
              <w:t>Аеротерапія. Геліотерапія. Таласотерапія.</w:t>
            </w:r>
          </w:p>
        </w:tc>
        <w:tc>
          <w:tcPr>
            <w:tcW w:w="1024" w:type="dxa"/>
            <w:shd w:val="clear" w:color="auto" w:fill="auto"/>
          </w:tcPr>
          <w:p w:rsidR="00237EB8" w:rsidRPr="004401B3" w:rsidRDefault="00237EB8" w:rsidP="00A0524A">
            <w:pPr>
              <w:rPr>
                <w:rFonts w:ascii="Times New Roman" w:hAnsi="Times New Roman" w:cs="Times New Roman"/>
              </w:rPr>
            </w:pPr>
            <w:r w:rsidRPr="004401B3">
              <w:rPr>
                <w:rFonts w:ascii="Times New Roman" w:hAnsi="Times New Roman" w:cs="Times New Roman"/>
              </w:rPr>
              <w:t>6</w:t>
            </w:r>
          </w:p>
        </w:tc>
        <w:tc>
          <w:tcPr>
            <w:tcW w:w="1080" w:type="dxa"/>
          </w:tcPr>
          <w:p w:rsidR="00237EB8" w:rsidRPr="004401B3" w:rsidRDefault="00237EB8" w:rsidP="00A0524A">
            <w:pPr>
              <w:ind w:left="-57" w:right="-57"/>
              <w:jc w:val="center"/>
              <w:rPr>
                <w:rFonts w:ascii="Times New Roman" w:hAnsi="Times New Roman" w:cs="Times New Roman"/>
              </w:rPr>
            </w:pPr>
          </w:p>
        </w:tc>
      </w:tr>
      <w:tr w:rsidR="00237EB8" w:rsidRPr="004401B3" w:rsidTr="00A0524A">
        <w:tc>
          <w:tcPr>
            <w:tcW w:w="668" w:type="dxa"/>
            <w:shd w:val="clear" w:color="auto" w:fill="auto"/>
            <w:vAlign w:val="center"/>
          </w:tcPr>
          <w:p w:rsidR="00237EB8" w:rsidRPr="004401B3" w:rsidRDefault="00237EB8" w:rsidP="00A0524A">
            <w:pPr>
              <w:jc w:val="center"/>
              <w:rPr>
                <w:rFonts w:ascii="Times New Roman" w:hAnsi="Times New Roman" w:cs="Times New Roman"/>
              </w:rPr>
            </w:pPr>
          </w:p>
        </w:tc>
        <w:tc>
          <w:tcPr>
            <w:tcW w:w="6930" w:type="dxa"/>
            <w:shd w:val="clear" w:color="auto" w:fill="auto"/>
          </w:tcPr>
          <w:p w:rsidR="00237EB8" w:rsidRPr="00832C87" w:rsidRDefault="00237EB8" w:rsidP="00A0524A">
            <w:pPr>
              <w:rPr>
                <w:rFonts w:ascii="Times New Roman" w:hAnsi="Times New Roman" w:cs="Times New Roman"/>
              </w:rPr>
            </w:pPr>
            <w:r w:rsidRPr="00832C87">
              <w:rPr>
                <w:rFonts w:ascii="Times New Roman" w:hAnsi="Times New Roman" w:cs="Times New Roman"/>
              </w:rPr>
              <w:t xml:space="preserve">Тема 5. </w:t>
            </w:r>
            <w:r w:rsidR="00832C87" w:rsidRPr="00832C87">
              <w:rPr>
                <w:rFonts w:ascii="Times New Roman" w:hAnsi="Times New Roman" w:cs="Times New Roman"/>
              </w:rPr>
              <w:t>Загальні засади санаторно-курортного оздоровлення його принципи та завдання.. Покази та протипокази до скерування на курорти. Характеристика основних типів санаторно-курортних установ.</w:t>
            </w:r>
          </w:p>
        </w:tc>
        <w:tc>
          <w:tcPr>
            <w:tcW w:w="1024" w:type="dxa"/>
            <w:shd w:val="clear" w:color="auto" w:fill="auto"/>
          </w:tcPr>
          <w:p w:rsidR="00237EB8" w:rsidRPr="004401B3" w:rsidRDefault="00237EB8" w:rsidP="00A0524A">
            <w:pPr>
              <w:rPr>
                <w:rFonts w:ascii="Times New Roman" w:hAnsi="Times New Roman" w:cs="Times New Roman"/>
              </w:rPr>
            </w:pPr>
            <w:r w:rsidRPr="004401B3">
              <w:rPr>
                <w:rFonts w:ascii="Times New Roman" w:hAnsi="Times New Roman" w:cs="Times New Roman"/>
              </w:rPr>
              <w:t>6</w:t>
            </w:r>
          </w:p>
        </w:tc>
        <w:tc>
          <w:tcPr>
            <w:tcW w:w="1080" w:type="dxa"/>
          </w:tcPr>
          <w:p w:rsidR="00237EB8" w:rsidRPr="004401B3" w:rsidRDefault="00237EB8" w:rsidP="00A0524A">
            <w:pPr>
              <w:ind w:left="-57" w:right="-57"/>
              <w:jc w:val="center"/>
              <w:rPr>
                <w:rFonts w:ascii="Times New Roman" w:hAnsi="Times New Roman" w:cs="Times New Roman"/>
              </w:rPr>
            </w:pPr>
          </w:p>
        </w:tc>
      </w:tr>
      <w:tr w:rsidR="00237EB8" w:rsidRPr="004401B3" w:rsidTr="00A0524A">
        <w:tc>
          <w:tcPr>
            <w:tcW w:w="668" w:type="dxa"/>
            <w:shd w:val="clear" w:color="auto" w:fill="auto"/>
            <w:vAlign w:val="center"/>
          </w:tcPr>
          <w:p w:rsidR="00237EB8" w:rsidRPr="004401B3" w:rsidRDefault="00237EB8" w:rsidP="00A0524A">
            <w:pPr>
              <w:jc w:val="center"/>
              <w:rPr>
                <w:rFonts w:ascii="Times New Roman" w:hAnsi="Times New Roman" w:cs="Times New Roman"/>
              </w:rPr>
            </w:pPr>
          </w:p>
        </w:tc>
        <w:tc>
          <w:tcPr>
            <w:tcW w:w="6930" w:type="dxa"/>
            <w:shd w:val="clear" w:color="auto" w:fill="auto"/>
          </w:tcPr>
          <w:p w:rsidR="00237EB8" w:rsidRPr="00832C87" w:rsidRDefault="00237EB8" w:rsidP="00A0524A">
            <w:pPr>
              <w:rPr>
                <w:rFonts w:ascii="Times New Roman" w:hAnsi="Times New Roman" w:cs="Times New Roman"/>
                <w:bCs w:val="0"/>
              </w:rPr>
            </w:pPr>
            <w:r w:rsidRPr="00832C87">
              <w:rPr>
                <w:rFonts w:ascii="Times New Roman" w:hAnsi="Times New Roman" w:cs="Times New Roman"/>
                <w:bCs w:val="0"/>
              </w:rPr>
              <w:t xml:space="preserve">Тема </w:t>
            </w:r>
            <w:r w:rsidR="00832C87" w:rsidRPr="00832C87">
              <w:rPr>
                <w:rFonts w:ascii="Times New Roman" w:hAnsi="Times New Roman" w:cs="Times New Roman"/>
              </w:rPr>
              <w:t>Класифікація курортів. Курорти з мінеральними питними водами. Курорти з радоновими водами. Кліматичні курорти. Пелоїдні курорти. Курорти з особливими лікувальними чинниками.</w:t>
            </w:r>
          </w:p>
        </w:tc>
        <w:tc>
          <w:tcPr>
            <w:tcW w:w="1024" w:type="dxa"/>
            <w:shd w:val="clear" w:color="auto" w:fill="auto"/>
          </w:tcPr>
          <w:p w:rsidR="00237EB8" w:rsidRPr="004401B3" w:rsidRDefault="00237EB8" w:rsidP="00A0524A">
            <w:pPr>
              <w:rPr>
                <w:rFonts w:ascii="Times New Roman" w:hAnsi="Times New Roman" w:cs="Times New Roman"/>
              </w:rPr>
            </w:pPr>
            <w:r w:rsidRPr="004401B3">
              <w:rPr>
                <w:rFonts w:ascii="Times New Roman" w:hAnsi="Times New Roman" w:cs="Times New Roman"/>
              </w:rPr>
              <w:t>8</w:t>
            </w:r>
          </w:p>
        </w:tc>
        <w:tc>
          <w:tcPr>
            <w:tcW w:w="1080" w:type="dxa"/>
          </w:tcPr>
          <w:p w:rsidR="00237EB8" w:rsidRPr="004401B3" w:rsidRDefault="00237EB8" w:rsidP="00A0524A">
            <w:pPr>
              <w:ind w:left="-57" w:right="-57"/>
              <w:jc w:val="center"/>
              <w:rPr>
                <w:rFonts w:ascii="Times New Roman" w:hAnsi="Times New Roman" w:cs="Times New Roman"/>
              </w:rPr>
            </w:pPr>
          </w:p>
        </w:tc>
      </w:tr>
      <w:tr w:rsidR="00237EB8" w:rsidRPr="004401B3" w:rsidTr="00A0524A">
        <w:tc>
          <w:tcPr>
            <w:tcW w:w="668" w:type="dxa"/>
            <w:shd w:val="clear" w:color="auto" w:fill="auto"/>
            <w:vAlign w:val="center"/>
          </w:tcPr>
          <w:p w:rsidR="00237EB8" w:rsidRPr="004401B3" w:rsidRDefault="00237EB8" w:rsidP="00A0524A">
            <w:pPr>
              <w:jc w:val="center"/>
              <w:rPr>
                <w:rFonts w:ascii="Times New Roman" w:hAnsi="Times New Roman" w:cs="Times New Roman"/>
              </w:rPr>
            </w:pPr>
          </w:p>
        </w:tc>
        <w:tc>
          <w:tcPr>
            <w:tcW w:w="6930" w:type="dxa"/>
            <w:shd w:val="clear" w:color="auto" w:fill="auto"/>
          </w:tcPr>
          <w:p w:rsidR="00237EB8" w:rsidRPr="00832C87" w:rsidRDefault="00237EB8" w:rsidP="00A0524A">
            <w:pPr>
              <w:rPr>
                <w:rFonts w:ascii="Times New Roman" w:hAnsi="Times New Roman" w:cs="Times New Roman"/>
              </w:rPr>
            </w:pPr>
            <w:r w:rsidRPr="00832C87">
              <w:rPr>
                <w:rFonts w:ascii="Times New Roman" w:hAnsi="Times New Roman" w:cs="Times New Roman"/>
              </w:rPr>
              <w:t xml:space="preserve">Тема </w:t>
            </w:r>
            <w:r w:rsidRPr="00832C87">
              <w:rPr>
                <w:rFonts w:ascii="Times New Roman" w:hAnsi="Times New Roman" w:cs="Times New Roman"/>
                <w:bCs w:val="0"/>
              </w:rPr>
              <w:t>7.</w:t>
            </w:r>
            <w:r w:rsidRPr="00832C87">
              <w:rPr>
                <w:rFonts w:ascii="Times New Roman" w:hAnsi="Times New Roman" w:cs="Times New Roman"/>
              </w:rPr>
              <w:t xml:space="preserve"> </w:t>
            </w:r>
            <w:r w:rsidR="00832C87" w:rsidRPr="00832C87">
              <w:rPr>
                <w:rFonts w:ascii="Times New Roman" w:hAnsi="Times New Roman" w:cs="Times New Roman"/>
              </w:rPr>
              <w:t>Курорти з радоновими водами. Курорти з сірководневими водами. Курорти з вуглекислими водами. Курорти з хлоридно-натрієвими водами. 10 10 Курорти з йодобромними водами. Курорти з кремнистими термами, залізистими та арсенистими водами.</w:t>
            </w:r>
          </w:p>
        </w:tc>
        <w:tc>
          <w:tcPr>
            <w:tcW w:w="1024" w:type="dxa"/>
            <w:shd w:val="clear" w:color="auto" w:fill="auto"/>
          </w:tcPr>
          <w:p w:rsidR="00237EB8" w:rsidRPr="004401B3" w:rsidRDefault="00237EB8" w:rsidP="00A0524A">
            <w:pPr>
              <w:rPr>
                <w:rFonts w:ascii="Times New Roman" w:hAnsi="Times New Roman" w:cs="Times New Roman"/>
              </w:rPr>
            </w:pPr>
            <w:r w:rsidRPr="004401B3">
              <w:rPr>
                <w:rFonts w:ascii="Times New Roman" w:hAnsi="Times New Roman" w:cs="Times New Roman"/>
              </w:rPr>
              <w:t>8</w:t>
            </w:r>
          </w:p>
        </w:tc>
        <w:tc>
          <w:tcPr>
            <w:tcW w:w="1080" w:type="dxa"/>
          </w:tcPr>
          <w:p w:rsidR="00237EB8" w:rsidRPr="004401B3" w:rsidRDefault="00237EB8" w:rsidP="00A0524A">
            <w:pPr>
              <w:ind w:left="-57" w:right="-57"/>
              <w:jc w:val="center"/>
              <w:rPr>
                <w:rFonts w:ascii="Times New Roman" w:hAnsi="Times New Roman" w:cs="Times New Roman"/>
              </w:rPr>
            </w:pPr>
          </w:p>
        </w:tc>
      </w:tr>
      <w:tr w:rsidR="00237EB8" w:rsidRPr="004401B3" w:rsidTr="00A0524A">
        <w:tc>
          <w:tcPr>
            <w:tcW w:w="668" w:type="dxa"/>
            <w:shd w:val="clear" w:color="auto" w:fill="auto"/>
            <w:vAlign w:val="center"/>
          </w:tcPr>
          <w:p w:rsidR="00237EB8" w:rsidRPr="004401B3" w:rsidRDefault="00237EB8" w:rsidP="00A0524A">
            <w:pPr>
              <w:jc w:val="center"/>
              <w:rPr>
                <w:rFonts w:ascii="Times New Roman" w:hAnsi="Times New Roman" w:cs="Times New Roman"/>
              </w:rPr>
            </w:pPr>
          </w:p>
        </w:tc>
        <w:tc>
          <w:tcPr>
            <w:tcW w:w="6930" w:type="dxa"/>
            <w:shd w:val="clear" w:color="auto" w:fill="auto"/>
          </w:tcPr>
          <w:p w:rsidR="00237EB8" w:rsidRPr="004401B3" w:rsidRDefault="00237EB8" w:rsidP="00A0524A">
            <w:pPr>
              <w:rPr>
                <w:rFonts w:ascii="Times New Roman" w:hAnsi="Times New Roman" w:cs="Times New Roman"/>
              </w:rPr>
            </w:pPr>
          </w:p>
        </w:tc>
        <w:tc>
          <w:tcPr>
            <w:tcW w:w="1024" w:type="dxa"/>
            <w:shd w:val="clear" w:color="auto" w:fill="auto"/>
          </w:tcPr>
          <w:p w:rsidR="00237EB8" w:rsidRPr="004401B3" w:rsidRDefault="00237EB8" w:rsidP="00A0524A">
            <w:pPr>
              <w:rPr>
                <w:rFonts w:ascii="Times New Roman" w:hAnsi="Times New Roman" w:cs="Times New Roman"/>
              </w:rPr>
            </w:pPr>
          </w:p>
        </w:tc>
        <w:tc>
          <w:tcPr>
            <w:tcW w:w="1080" w:type="dxa"/>
          </w:tcPr>
          <w:p w:rsidR="00237EB8" w:rsidRPr="004401B3" w:rsidRDefault="00237EB8" w:rsidP="00A0524A">
            <w:pPr>
              <w:ind w:left="-57" w:right="-57"/>
              <w:jc w:val="center"/>
              <w:rPr>
                <w:rFonts w:ascii="Times New Roman" w:hAnsi="Times New Roman" w:cs="Times New Roman"/>
              </w:rPr>
            </w:pPr>
          </w:p>
        </w:tc>
      </w:tr>
      <w:tr w:rsidR="00237EB8" w:rsidRPr="004401B3" w:rsidTr="00A0524A">
        <w:tc>
          <w:tcPr>
            <w:tcW w:w="668" w:type="dxa"/>
            <w:shd w:val="clear" w:color="auto" w:fill="auto"/>
            <w:vAlign w:val="center"/>
          </w:tcPr>
          <w:p w:rsidR="00237EB8" w:rsidRPr="004401B3" w:rsidRDefault="00237EB8" w:rsidP="00A0524A">
            <w:pPr>
              <w:jc w:val="center"/>
              <w:rPr>
                <w:rFonts w:ascii="Times New Roman" w:hAnsi="Times New Roman" w:cs="Times New Roman"/>
              </w:rPr>
            </w:pPr>
          </w:p>
        </w:tc>
        <w:tc>
          <w:tcPr>
            <w:tcW w:w="6930" w:type="dxa"/>
            <w:shd w:val="clear" w:color="auto" w:fill="auto"/>
          </w:tcPr>
          <w:p w:rsidR="00237EB8" w:rsidRPr="00832C87" w:rsidRDefault="00237EB8" w:rsidP="00A0524A">
            <w:pPr>
              <w:pStyle w:val="4"/>
              <w:jc w:val="right"/>
              <w:rPr>
                <w:rFonts w:ascii="Times New Roman" w:hAnsi="Times New Roman" w:cs="Times New Roman"/>
                <w:color w:val="auto"/>
              </w:rPr>
            </w:pPr>
            <w:r w:rsidRPr="00832C87">
              <w:rPr>
                <w:rFonts w:ascii="Times New Roman" w:hAnsi="Times New Roman" w:cs="Times New Roman"/>
                <w:color w:val="auto"/>
              </w:rPr>
              <w:t>Усього годин</w:t>
            </w:r>
          </w:p>
        </w:tc>
        <w:tc>
          <w:tcPr>
            <w:tcW w:w="1024" w:type="dxa"/>
            <w:shd w:val="clear" w:color="auto" w:fill="auto"/>
          </w:tcPr>
          <w:p w:rsidR="00237EB8" w:rsidRPr="00832C87" w:rsidRDefault="00237EB8" w:rsidP="00A0524A">
            <w:pPr>
              <w:ind w:left="-57" w:right="-57"/>
              <w:jc w:val="center"/>
              <w:rPr>
                <w:rFonts w:ascii="Times New Roman" w:hAnsi="Times New Roman" w:cs="Times New Roman"/>
                <w:b/>
                <w:color w:val="auto"/>
              </w:rPr>
            </w:pPr>
            <w:r w:rsidRPr="00832C87">
              <w:rPr>
                <w:rFonts w:ascii="Times New Roman" w:hAnsi="Times New Roman" w:cs="Times New Roman"/>
                <w:b/>
                <w:color w:val="auto"/>
              </w:rPr>
              <w:t>54</w:t>
            </w:r>
          </w:p>
        </w:tc>
        <w:tc>
          <w:tcPr>
            <w:tcW w:w="1080" w:type="dxa"/>
          </w:tcPr>
          <w:p w:rsidR="00237EB8" w:rsidRPr="004401B3" w:rsidRDefault="00237EB8" w:rsidP="00A0524A">
            <w:pPr>
              <w:ind w:left="-57" w:right="-57"/>
              <w:jc w:val="center"/>
              <w:rPr>
                <w:rFonts w:ascii="Times New Roman" w:hAnsi="Times New Roman" w:cs="Times New Roman"/>
              </w:rPr>
            </w:pPr>
          </w:p>
        </w:tc>
      </w:tr>
    </w:tbl>
    <w:p w:rsidR="00685241" w:rsidRPr="00685241" w:rsidRDefault="00685241" w:rsidP="001C5289">
      <w:pPr>
        <w:shd w:val="clear" w:color="auto" w:fill="FFFFFF"/>
        <w:ind w:left="-142" w:firstLine="426"/>
        <w:jc w:val="center"/>
        <w:rPr>
          <w:rFonts w:ascii="Times New Roman" w:hAnsi="Times New Roman" w:cs="Times New Roman"/>
          <w:b/>
          <w:bCs w:val="0"/>
          <w:sz w:val="28"/>
          <w:szCs w:val="28"/>
        </w:rPr>
      </w:pPr>
    </w:p>
    <w:p w:rsidR="001C5289" w:rsidRPr="00685241" w:rsidRDefault="001C5289" w:rsidP="001C5289">
      <w:pPr>
        <w:shd w:val="clear" w:color="auto" w:fill="FFFFFF"/>
        <w:spacing w:before="144"/>
        <w:jc w:val="center"/>
        <w:rPr>
          <w:rFonts w:ascii="Times New Roman" w:hAnsi="Times New Roman" w:cs="Times New Roman"/>
          <w:b/>
          <w:bCs w:val="0"/>
          <w:sz w:val="28"/>
          <w:szCs w:val="28"/>
        </w:rPr>
      </w:pPr>
      <w:r w:rsidRPr="00685241">
        <w:rPr>
          <w:rFonts w:ascii="Times New Roman" w:hAnsi="Times New Roman" w:cs="Times New Roman"/>
          <w:b/>
          <w:bCs w:val="0"/>
          <w:sz w:val="28"/>
          <w:szCs w:val="28"/>
        </w:rPr>
        <w:t>КАРТА САМОСТІЙНОЇ РОБОТИ СТУДЕНТА</w:t>
      </w:r>
    </w:p>
    <w:p w:rsidR="001C5289" w:rsidRDefault="001C5289" w:rsidP="001C5289">
      <w:pPr>
        <w:shd w:val="clear" w:color="auto" w:fill="FFFFFF"/>
        <w:spacing w:before="144"/>
        <w:jc w:val="center"/>
        <w:rPr>
          <w:rFonts w:ascii="Times New Roman" w:hAnsi="Times New Roman" w:cs="Times New Roman"/>
          <w:b/>
          <w:bCs w:val="0"/>
          <w:sz w:val="28"/>
          <w:szCs w:val="28"/>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86"/>
        <w:gridCol w:w="1856"/>
        <w:gridCol w:w="851"/>
        <w:gridCol w:w="1359"/>
      </w:tblGrid>
      <w:tr w:rsidR="00095DC3" w:rsidRPr="00596920" w:rsidTr="00A0524A">
        <w:trPr>
          <w:trHeight w:val="1003"/>
          <w:jc w:val="center"/>
        </w:trPr>
        <w:tc>
          <w:tcPr>
            <w:tcW w:w="5486" w:type="dxa"/>
            <w:vAlign w:val="center"/>
          </w:tcPr>
          <w:p w:rsidR="00095DC3" w:rsidRPr="00596920" w:rsidRDefault="00095DC3" w:rsidP="00A0524A">
            <w:pPr>
              <w:ind w:right="-107"/>
              <w:jc w:val="center"/>
              <w:rPr>
                <w:rFonts w:ascii="Times New Roman" w:hAnsi="Times New Roman" w:cs="Times New Roman"/>
                <w:bCs w:val="0"/>
              </w:rPr>
            </w:pPr>
            <w:r w:rsidRPr="00596920">
              <w:rPr>
                <w:rFonts w:ascii="Times New Roman" w:hAnsi="Times New Roman" w:cs="Times New Roman"/>
                <w:bCs w:val="0"/>
              </w:rPr>
              <w:t>Змістовий модуль та теми курсу</w:t>
            </w:r>
          </w:p>
        </w:tc>
        <w:tc>
          <w:tcPr>
            <w:tcW w:w="1856" w:type="dxa"/>
            <w:vAlign w:val="center"/>
          </w:tcPr>
          <w:p w:rsidR="00095DC3" w:rsidRPr="00596920" w:rsidRDefault="00095DC3" w:rsidP="00A0524A">
            <w:pPr>
              <w:ind w:right="-30"/>
              <w:jc w:val="center"/>
              <w:rPr>
                <w:rFonts w:ascii="Times New Roman" w:hAnsi="Times New Roman" w:cs="Times New Roman"/>
                <w:bCs w:val="0"/>
              </w:rPr>
            </w:pPr>
            <w:r w:rsidRPr="00596920">
              <w:rPr>
                <w:rFonts w:ascii="Times New Roman" w:hAnsi="Times New Roman" w:cs="Times New Roman"/>
                <w:bCs w:val="0"/>
              </w:rPr>
              <w:t>Академічний контроль</w:t>
            </w:r>
          </w:p>
        </w:tc>
        <w:tc>
          <w:tcPr>
            <w:tcW w:w="851" w:type="dxa"/>
            <w:vAlign w:val="center"/>
          </w:tcPr>
          <w:p w:rsidR="00095DC3" w:rsidRPr="00596920" w:rsidRDefault="00095DC3" w:rsidP="00A0524A">
            <w:pPr>
              <w:ind w:right="-108"/>
              <w:jc w:val="center"/>
              <w:rPr>
                <w:rFonts w:ascii="Times New Roman" w:hAnsi="Times New Roman" w:cs="Times New Roman"/>
                <w:bCs w:val="0"/>
              </w:rPr>
            </w:pPr>
            <w:r w:rsidRPr="00596920">
              <w:rPr>
                <w:rFonts w:ascii="Times New Roman" w:hAnsi="Times New Roman" w:cs="Times New Roman"/>
                <w:bCs w:val="0"/>
              </w:rPr>
              <w:t>Бали</w:t>
            </w:r>
          </w:p>
        </w:tc>
        <w:tc>
          <w:tcPr>
            <w:tcW w:w="1359" w:type="dxa"/>
            <w:vAlign w:val="center"/>
          </w:tcPr>
          <w:p w:rsidR="00095DC3" w:rsidRPr="00596920" w:rsidRDefault="00095DC3" w:rsidP="00A0524A">
            <w:pPr>
              <w:jc w:val="center"/>
              <w:rPr>
                <w:rFonts w:ascii="Times New Roman" w:hAnsi="Times New Roman" w:cs="Times New Roman"/>
                <w:bCs w:val="0"/>
              </w:rPr>
            </w:pPr>
            <w:r w:rsidRPr="00596920">
              <w:rPr>
                <w:rFonts w:ascii="Times New Roman" w:hAnsi="Times New Roman" w:cs="Times New Roman"/>
                <w:bCs w:val="0"/>
              </w:rPr>
              <w:t>Термін</w:t>
            </w:r>
          </w:p>
          <w:p w:rsidR="00095DC3" w:rsidRPr="00596920" w:rsidRDefault="00095DC3" w:rsidP="00A0524A">
            <w:pPr>
              <w:ind w:right="-108"/>
              <w:jc w:val="center"/>
              <w:rPr>
                <w:rFonts w:ascii="Times New Roman" w:hAnsi="Times New Roman" w:cs="Times New Roman"/>
                <w:bCs w:val="0"/>
              </w:rPr>
            </w:pPr>
            <w:r w:rsidRPr="00596920">
              <w:rPr>
                <w:rFonts w:ascii="Times New Roman" w:hAnsi="Times New Roman" w:cs="Times New Roman"/>
                <w:bCs w:val="0"/>
              </w:rPr>
              <w:t>виконання (тижні)</w:t>
            </w:r>
          </w:p>
        </w:tc>
      </w:tr>
      <w:tr w:rsidR="00095DC3" w:rsidRPr="00596920" w:rsidTr="00A0524A">
        <w:trPr>
          <w:trHeight w:val="289"/>
          <w:jc w:val="center"/>
        </w:trPr>
        <w:tc>
          <w:tcPr>
            <w:tcW w:w="9552" w:type="dxa"/>
            <w:gridSpan w:val="4"/>
          </w:tcPr>
          <w:p w:rsidR="00095DC3" w:rsidRPr="00596920" w:rsidRDefault="00095DC3" w:rsidP="00A0524A">
            <w:pPr>
              <w:ind w:right="-119"/>
              <w:jc w:val="center"/>
              <w:rPr>
                <w:rFonts w:ascii="Times New Roman" w:hAnsi="Times New Roman" w:cs="Times New Roman"/>
                <w:b/>
              </w:rPr>
            </w:pPr>
            <w:r w:rsidRPr="00596920">
              <w:rPr>
                <w:rFonts w:ascii="Times New Roman" w:hAnsi="Times New Roman" w:cs="Times New Roman"/>
                <w:b/>
              </w:rPr>
              <w:t xml:space="preserve">ЗМІСТОВИЙ МОДУЛЬ 1. </w:t>
            </w:r>
          </w:p>
          <w:p w:rsidR="00095DC3" w:rsidRPr="00596920" w:rsidRDefault="00095DC3" w:rsidP="00A0524A">
            <w:pPr>
              <w:ind w:right="-119"/>
              <w:jc w:val="center"/>
              <w:rPr>
                <w:rFonts w:ascii="Times New Roman" w:hAnsi="Times New Roman" w:cs="Times New Roman"/>
                <w:b/>
              </w:rPr>
            </w:pPr>
            <w:r w:rsidRPr="00596920">
              <w:rPr>
                <w:rFonts w:ascii="Times New Roman" w:hAnsi="Times New Roman" w:cs="Times New Roman"/>
                <w:b/>
              </w:rPr>
              <w:t>АДАПТИВНА ФІЗИЧНА РЕАБІЛІТАЦІЯ ЯК НАУКОВА ТА НАВЧАЛЬНА ДИСЦИПЛІНА</w:t>
            </w:r>
          </w:p>
        </w:tc>
      </w:tr>
      <w:tr w:rsidR="00832C87" w:rsidRPr="00596920" w:rsidTr="00A0524A">
        <w:trPr>
          <w:trHeight w:val="701"/>
          <w:jc w:val="center"/>
        </w:trPr>
        <w:tc>
          <w:tcPr>
            <w:tcW w:w="5486" w:type="dxa"/>
          </w:tcPr>
          <w:p w:rsidR="00832C87" w:rsidRPr="00832C87" w:rsidRDefault="00832C87" w:rsidP="0079081A">
            <w:pPr>
              <w:rPr>
                <w:rFonts w:ascii="Times New Roman" w:hAnsi="Times New Roman" w:cs="Times New Roman"/>
              </w:rPr>
            </w:pPr>
            <w:r w:rsidRPr="00832C87">
              <w:rPr>
                <w:rFonts w:ascii="Times New Roman" w:hAnsi="Times New Roman" w:cs="Times New Roman"/>
                <w:bCs w:val="0"/>
              </w:rPr>
              <w:t>Тема 1.</w:t>
            </w:r>
            <w:r w:rsidRPr="00832C87">
              <w:rPr>
                <w:rFonts w:ascii="Times New Roman" w:hAnsi="Times New Roman" w:cs="Times New Roman"/>
              </w:rPr>
              <w:t xml:space="preserve"> Постійні та змінні магнітні поля. Ультразвук та ультрафонофорез. Покази та протипокази до застосування.</w:t>
            </w:r>
          </w:p>
        </w:tc>
        <w:tc>
          <w:tcPr>
            <w:tcW w:w="1856" w:type="dxa"/>
          </w:tcPr>
          <w:p w:rsidR="00832C87" w:rsidRPr="00596920" w:rsidRDefault="00832C87" w:rsidP="00A0524A">
            <w:pPr>
              <w:jc w:val="center"/>
              <w:rPr>
                <w:rFonts w:ascii="Times New Roman" w:hAnsi="Times New Roman" w:cs="Times New Roman"/>
              </w:rPr>
            </w:pPr>
            <w:r w:rsidRPr="00596920">
              <w:rPr>
                <w:rFonts w:ascii="Times New Roman" w:hAnsi="Times New Roman" w:cs="Times New Roman"/>
                <w:bCs w:val="0"/>
              </w:rPr>
              <w:t>Практичне заняття</w:t>
            </w:r>
          </w:p>
        </w:tc>
        <w:tc>
          <w:tcPr>
            <w:tcW w:w="851" w:type="dxa"/>
            <w:vAlign w:val="center"/>
          </w:tcPr>
          <w:p w:rsidR="00832C87" w:rsidRPr="00596920" w:rsidRDefault="00832C87" w:rsidP="00A0524A">
            <w:pPr>
              <w:jc w:val="center"/>
              <w:rPr>
                <w:rFonts w:ascii="Times New Roman" w:hAnsi="Times New Roman" w:cs="Times New Roman"/>
              </w:rPr>
            </w:pPr>
            <w:r w:rsidRPr="00596920">
              <w:rPr>
                <w:rFonts w:ascii="Times New Roman" w:hAnsi="Times New Roman" w:cs="Times New Roman"/>
              </w:rPr>
              <w:t>10</w:t>
            </w:r>
          </w:p>
        </w:tc>
        <w:tc>
          <w:tcPr>
            <w:tcW w:w="1359" w:type="dxa"/>
            <w:vAlign w:val="center"/>
          </w:tcPr>
          <w:p w:rsidR="00832C87" w:rsidRPr="00596920" w:rsidRDefault="00832C87" w:rsidP="00A0524A">
            <w:pPr>
              <w:spacing w:before="144"/>
              <w:jc w:val="center"/>
              <w:rPr>
                <w:rFonts w:ascii="Times New Roman" w:hAnsi="Times New Roman" w:cs="Times New Roman"/>
                <w:bCs w:val="0"/>
              </w:rPr>
            </w:pPr>
            <w:r w:rsidRPr="00596920">
              <w:rPr>
                <w:rFonts w:ascii="Times New Roman" w:hAnsi="Times New Roman" w:cs="Times New Roman"/>
                <w:bCs w:val="0"/>
              </w:rPr>
              <w:t>протягом І семестру</w:t>
            </w:r>
          </w:p>
        </w:tc>
      </w:tr>
      <w:tr w:rsidR="00832C87" w:rsidRPr="00596920" w:rsidTr="00A0524A">
        <w:trPr>
          <w:trHeight w:val="701"/>
          <w:jc w:val="center"/>
        </w:trPr>
        <w:tc>
          <w:tcPr>
            <w:tcW w:w="5486" w:type="dxa"/>
          </w:tcPr>
          <w:p w:rsidR="00832C87" w:rsidRPr="00832C87" w:rsidRDefault="00832C87" w:rsidP="0079081A">
            <w:pPr>
              <w:ind w:left="-50"/>
              <w:rPr>
                <w:rFonts w:ascii="Times New Roman" w:hAnsi="Times New Roman" w:cs="Times New Roman"/>
                <w:bCs w:val="0"/>
              </w:rPr>
            </w:pPr>
            <w:r w:rsidRPr="00832C87">
              <w:rPr>
                <w:rFonts w:ascii="Times New Roman" w:hAnsi="Times New Roman" w:cs="Times New Roman"/>
                <w:bCs w:val="0"/>
              </w:rPr>
              <w:t>Тема 2</w:t>
            </w:r>
            <w:r w:rsidRPr="00832C87">
              <w:rPr>
                <w:rFonts w:ascii="Times New Roman" w:hAnsi="Times New Roman" w:cs="Times New Roman"/>
              </w:rPr>
              <w:t>Інгаляційні процедури. Аерозольтерапія. Аеройонотерапія. Механізми впливу. Покази та протипокази до застосування. Перша допомога при імовірних ускладненнях.</w:t>
            </w:r>
          </w:p>
        </w:tc>
        <w:tc>
          <w:tcPr>
            <w:tcW w:w="1856" w:type="dxa"/>
          </w:tcPr>
          <w:p w:rsidR="00832C87" w:rsidRPr="00596920" w:rsidRDefault="00832C87" w:rsidP="00A0524A">
            <w:pPr>
              <w:jc w:val="center"/>
              <w:rPr>
                <w:rFonts w:ascii="Times New Roman" w:hAnsi="Times New Roman" w:cs="Times New Roman"/>
              </w:rPr>
            </w:pPr>
            <w:r w:rsidRPr="00596920">
              <w:rPr>
                <w:rFonts w:ascii="Times New Roman" w:hAnsi="Times New Roman" w:cs="Times New Roman"/>
                <w:bCs w:val="0"/>
              </w:rPr>
              <w:t>Практичне заняття</w:t>
            </w:r>
          </w:p>
        </w:tc>
        <w:tc>
          <w:tcPr>
            <w:tcW w:w="851" w:type="dxa"/>
            <w:vAlign w:val="center"/>
          </w:tcPr>
          <w:p w:rsidR="00832C87" w:rsidRPr="00596920" w:rsidRDefault="00832C87" w:rsidP="00A0524A">
            <w:pPr>
              <w:jc w:val="center"/>
              <w:rPr>
                <w:rFonts w:ascii="Times New Roman" w:hAnsi="Times New Roman" w:cs="Times New Roman"/>
              </w:rPr>
            </w:pPr>
            <w:r w:rsidRPr="00596920">
              <w:rPr>
                <w:rFonts w:ascii="Times New Roman" w:hAnsi="Times New Roman" w:cs="Times New Roman"/>
              </w:rPr>
              <w:t>10</w:t>
            </w:r>
          </w:p>
        </w:tc>
        <w:tc>
          <w:tcPr>
            <w:tcW w:w="1359" w:type="dxa"/>
          </w:tcPr>
          <w:p w:rsidR="00832C87" w:rsidRPr="00596920" w:rsidRDefault="00832C87" w:rsidP="00A0524A">
            <w:pPr>
              <w:jc w:val="center"/>
              <w:rPr>
                <w:rFonts w:ascii="Times New Roman" w:hAnsi="Times New Roman" w:cs="Times New Roman"/>
              </w:rPr>
            </w:pPr>
            <w:r w:rsidRPr="00596920">
              <w:rPr>
                <w:rFonts w:ascii="Times New Roman" w:hAnsi="Times New Roman" w:cs="Times New Roman"/>
                <w:bCs w:val="0"/>
              </w:rPr>
              <w:t>протягом І семестру</w:t>
            </w:r>
          </w:p>
        </w:tc>
      </w:tr>
      <w:tr w:rsidR="00832C87" w:rsidRPr="00596920" w:rsidTr="00A0524A">
        <w:trPr>
          <w:trHeight w:val="701"/>
          <w:jc w:val="center"/>
        </w:trPr>
        <w:tc>
          <w:tcPr>
            <w:tcW w:w="5486" w:type="dxa"/>
          </w:tcPr>
          <w:p w:rsidR="00832C87" w:rsidRPr="00832C87" w:rsidRDefault="00832C87" w:rsidP="0079081A">
            <w:pPr>
              <w:rPr>
                <w:rFonts w:ascii="Times New Roman" w:hAnsi="Times New Roman" w:cs="Times New Roman"/>
                <w:bCs w:val="0"/>
              </w:rPr>
            </w:pPr>
            <w:r w:rsidRPr="00832C87">
              <w:rPr>
                <w:rFonts w:ascii="Times New Roman" w:hAnsi="Times New Roman" w:cs="Times New Roman"/>
              </w:rPr>
              <w:lastRenderedPageBreak/>
              <w:t>Тема 3. Кліматолікування. Поняття про кліматолікування. Основні види клімату. Покази та протипокази до кліматолікування.</w:t>
            </w:r>
          </w:p>
        </w:tc>
        <w:tc>
          <w:tcPr>
            <w:tcW w:w="1856" w:type="dxa"/>
          </w:tcPr>
          <w:p w:rsidR="00832C87" w:rsidRPr="00596920" w:rsidRDefault="00832C87" w:rsidP="00A0524A">
            <w:pPr>
              <w:jc w:val="center"/>
              <w:rPr>
                <w:rFonts w:ascii="Times New Roman" w:hAnsi="Times New Roman" w:cs="Times New Roman"/>
              </w:rPr>
            </w:pPr>
            <w:r w:rsidRPr="00596920">
              <w:rPr>
                <w:rFonts w:ascii="Times New Roman" w:hAnsi="Times New Roman" w:cs="Times New Roman"/>
                <w:bCs w:val="0"/>
              </w:rPr>
              <w:t>Практичне заняття</w:t>
            </w:r>
          </w:p>
        </w:tc>
        <w:tc>
          <w:tcPr>
            <w:tcW w:w="851" w:type="dxa"/>
            <w:vAlign w:val="center"/>
          </w:tcPr>
          <w:p w:rsidR="00832C87" w:rsidRPr="00596920" w:rsidRDefault="00832C87" w:rsidP="00A0524A">
            <w:pPr>
              <w:jc w:val="center"/>
              <w:rPr>
                <w:rFonts w:ascii="Times New Roman" w:hAnsi="Times New Roman" w:cs="Times New Roman"/>
              </w:rPr>
            </w:pPr>
            <w:r w:rsidRPr="00596920">
              <w:rPr>
                <w:rFonts w:ascii="Times New Roman" w:hAnsi="Times New Roman" w:cs="Times New Roman"/>
              </w:rPr>
              <w:t>10</w:t>
            </w:r>
          </w:p>
        </w:tc>
        <w:tc>
          <w:tcPr>
            <w:tcW w:w="1359" w:type="dxa"/>
          </w:tcPr>
          <w:p w:rsidR="00832C87" w:rsidRPr="00596920" w:rsidRDefault="00832C87" w:rsidP="00A0524A">
            <w:pPr>
              <w:jc w:val="center"/>
              <w:rPr>
                <w:rFonts w:ascii="Times New Roman" w:hAnsi="Times New Roman" w:cs="Times New Roman"/>
              </w:rPr>
            </w:pPr>
            <w:r w:rsidRPr="00596920">
              <w:rPr>
                <w:rFonts w:ascii="Times New Roman" w:hAnsi="Times New Roman" w:cs="Times New Roman"/>
                <w:bCs w:val="0"/>
              </w:rPr>
              <w:t>протягом І семестру</w:t>
            </w:r>
          </w:p>
        </w:tc>
      </w:tr>
      <w:tr w:rsidR="00832C87" w:rsidRPr="00596920" w:rsidTr="00A0524A">
        <w:trPr>
          <w:trHeight w:val="701"/>
          <w:jc w:val="center"/>
        </w:trPr>
        <w:tc>
          <w:tcPr>
            <w:tcW w:w="5486" w:type="dxa"/>
          </w:tcPr>
          <w:p w:rsidR="00832C87" w:rsidRPr="00832C87" w:rsidRDefault="00832C87" w:rsidP="0079081A">
            <w:pPr>
              <w:rPr>
                <w:rFonts w:ascii="Times New Roman" w:hAnsi="Times New Roman" w:cs="Times New Roman"/>
              </w:rPr>
            </w:pPr>
            <w:r w:rsidRPr="00832C87">
              <w:rPr>
                <w:rFonts w:ascii="Times New Roman" w:hAnsi="Times New Roman" w:cs="Times New Roman"/>
              </w:rPr>
              <w:t>Тема 4. Аеротерапія. Геліотерапія. Таласотерапія.</w:t>
            </w:r>
          </w:p>
        </w:tc>
        <w:tc>
          <w:tcPr>
            <w:tcW w:w="1856" w:type="dxa"/>
            <w:vAlign w:val="center"/>
          </w:tcPr>
          <w:p w:rsidR="00832C87" w:rsidRPr="00596920" w:rsidRDefault="00832C87" w:rsidP="00A0524A">
            <w:pPr>
              <w:ind w:right="-30"/>
              <w:jc w:val="center"/>
              <w:rPr>
                <w:rFonts w:ascii="Times New Roman" w:hAnsi="Times New Roman" w:cs="Times New Roman"/>
                <w:bCs w:val="0"/>
              </w:rPr>
            </w:pPr>
            <w:r w:rsidRPr="00596920">
              <w:rPr>
                <w:rFonts w:ascii="Times New Roman" w:hAnsi="Times New Roman" w:cs="Times New Roman"/>
                <w:bCs w:val="0"/>
              </w:rPr>
              <w:t>Практичне заняття, ІНДЗ, іспит</w:t>
            </w:r>
          </w:p>
        </w:tc>
        <w:tc>
          <w:tcPr>
            <w:tcW w:w="851" w:type="dxa"/>
            <w:vAlign w:val="center"/>
          </w:tcPr>
          <w:p w:rsidR="00832C87" w:rsidRPr="00596920" w:rsidRDefault="00832C87" w:rsidP="00A0524A">
            <w:pPr>
              <w:jc w:val="center"/>
              <w:rPr>
                <w:rFonts w:ascii="Times New Roman" w:hAnsi="Times New Roman" w:cs="Times New Roman"/>
              </w:rPr>
            </w:pPr>
            <w:r w:rsidRPr="00596920">
              <w:rPr>
                <w:rFonts w:ascii="Times New Roman" w:hAnsi="Times New Roman" w:cs="Times New Roman"/>
              </w:rPr>
              <w:t>10 + 30 + 30</w:t>
            </w:r>
          </w:p>
        </w:tc>
        <w:tc>
          <w:tcPr>
            <w:tcW w:w="1359" w:type="dxa"/>
          </w:tcPr>
          <w:p w:rsidR="00832C87" w:rsidRPr="00596920" w:rsidRDefault="00832C87" w:rsidP="00A0524A">
            <w:pPr>
              <w:jc w:val="center"/>
              <w:rPr>
                <w:rFonts w:ascii="Times New Roman" w:hAnsi="Times New Roman" w:cs="Times New Roman"/>
              </w:rPr>
            </w:pPr>
            <w:r w:rsidRPr="00596920">
              <w:rPr>
                <w:rFonts w:ascii="Times New Roman" w:hAnsi="Times New Roman" w:cs="Times New Roman"/>
                <w:bCs w:val="0"/>
              </w:rPr>
              <w:t>протягом І семестру</w:t>
            </w:r>
          </w:p>
        </w:tc>
      </w:tr>
      <w:tr w:rsidR="00095DC3" w:rsidRPr="00596920" w:rsidTr="00A0524A">
        <w:trPr>
          <w:trHeight w:val="369"/>
          <w:jc w:val="center"/>
        </w:trPr>
        <w:tc>
          <w:tcPr>
            <w:tcW w:w="5486" w:type="dxa"/>
            <w:vAlign w:val="center"/>
          </w:tcPr>
          <w:p w:rsidR="00095DC3" w:rsidRPr="00596920" w:rsidRDefault="00095DC3" w:rsidP="00A0524A">
            <w:pPr>
              <w:shd w:val="clear" w:color="auto" w:fill="FFFFFF"/>
              <w:spacing w:line="276" w:lineRule="auto"/>
              <w:jc w:val="center"/>
              <w:rPr>
                <w:rFonts w:ascii="Times New Roman" w:hAnsi="Times New Roman" w:cs="Times New Roman"/>
                <w:i/>
              </w:rPr>
            </w:pPr>
            <w:r>
              <w:rPr>
                <w:rFonts w:ascii="Times New Roman" w:hAnsi="Times New Roman" w:cs="Times New Roman"/>
                <w:i/>
              </w:rPr>
              <w:t xml:space="preserve">Всього:16 </w:t>
            </w:r>
            <w:r w:rsidRPr="00596920">
              <w:rPr>
                <w:rFonts w:ascii="Times New Roman" w:hAnsi="Times New Roman" w:cs="Times New Roman"/>
                <w:i/>
              </w:rPr>
              <w:t>год.</w:t>
            </w:r>
          </w:p>
        </w:tc>
        <w:tc>
          <w:tcPr>
            <w:tcW w:w="4066" w:type="dxa"/>
            <w:gridSpan w:val="3"/>
            <w:vAlign w:val="center"/>
          </w:tcPr>
          <w:p w:rsidR="00095DC3" w:rsidRPr="00596920" w:rsidRDefault="00095DC3" w:rsidP="00A0524A">
            <w:pPr>
              <w:spacing w:before="144"/>
              <w:jc w:val="center"/>
              <w:rPr>
                <w:rFonts w:ascii="Times New Roman" w:hAnsi="Times New Roman" w:cs="Times New Roman"/>
                <w:bCs w:val="0"/>
                <w:i/>
              </w:rPr>
            </w:pPr>
            <w:r w:rsidRPr="00596920">
              <w:rPr>
                <w:rFonts w:ascii="Times New Roman" w:hAnsi="Times New Roman" w:cs="Times New Roman"/>
                <w:bCs w:val="0"/>
                <w:i/>
              </w:rPr>
              <w:t>Всього: 100 балів</w:t>
            </w:r>
          </w:p>
        </w:tc>
      </w:tr>
      <w:tr w:rsidR="00095DC3" w:rsidRPr="00596920" w:rsidTr="00A0524A">
        <w:trPr>
          <w:trHeight w:val="518"/>
          <w:jc w:val="center"/>
        </w:trPr>
        <w:tc>
          <w:tcPr>
            <w:tcW w:w="5486" w:type="dxa"/>
            <w:vAlign w:val="center"/>
          </w:tcPr>
          <w:p w:rsidR="00095DC3" w:rsidRPr="00596920" w:rsidRDefault="00095DC3" w:rsidP="00A0524A">
            <w:pPr>
              <w:spacing w:before="144"/>
              <w:ind w:right="34"/>
              <w:jc w:val="center"/>
              <w:rPr>
                <w:rFonts w:ascii="Times New Roman" w:hAnsi="Times New Roman" w:cs="Times New Roman"/>
                <w:b/>
                <w:i/>
                <w:sz w:val="26"/>
                <w:szCs w:val="26"/>
              </w:rPr>
            </w:pPr>
            <w:r w:rsidRPr="00596920">
              <w:rPr>
                <w:rFonts w:ascii="Times New Roman" w:hAnsi="Times New Roman" w:cs="Times New Roman"/>
                <w:b/>
                <w:i/>
                <w:sz w:val="26"/>
                <w:szCs w:val="26"/>
              </w:rPr>
              <w:t>Разом: 16 год.</w:t>
            </w:r>
          </w:p>
        </w:tc>
        <w:tc>
          <w:tcPr>
            <w:tcW w:w="4066" w:type="dxa"/>
            <w:gridSpan w:val="3"/>
            <w:vAlign w:val="center"/>
          </w:tcPr>
          <w:p w:rsidR="00095DC3" w:rsidRPr="00596920" w:rsidRDefault="00095DC3" w:rsidP="00A0524A">
            <w:pPr>
              <w:spacing w:before="144"/>
              <w:ind w:right="-260"/>
              <w:jc w:val="center"/>
              <w:rPr>
                <w:rFonts w:ascii="Times New Roman" w:hAnsi="Times New Roman" w:cs="Times New Roman"/>
                <w:b/>
                <w:bCs w:val="0"/>
                <w:i/>
                <w:sz w:val="25"/>
                <w:szCs w:val="25"/>
              </w:rPr>
            </w:pPr>
            <w:r w:rsidRPr="00596920">
              <w:rPr>
                <w:rFonts w:ascii="Times New Roman" w:hAnsi="Times New Roman" w:cs="Times New Roman"/>
                <w:b/>
                <w:bCs w:val="0"/>
                <w:i/>
                <w:sz w:val="25"/>
                <w:szCs w:val="25"/>
              </w:rPr>
              <w:t>Разом: 100 балів</w:t>
            </w:r>
          </w:p>
        </w:tc>
      </w:tr>
    </w:tbl>
    <w:p w:rsidR="00095DC3" w:rsidRDefault="00095DC3" w:rsidP="001C5289">
      <w:pPr>
        <w:shd w:val="clear" w:color="auto" w:fill="FFFFFF"/>
        <w:spacing w:before="144"/>
        <w:jc w:val="center"/>
        <w:rPr>
          <w:rFonts w:ascii="Times New Roman" w:hAnsi="Times New Roman" w:cs="Times New Roman"/>
          <w:b/>
          <w:bCs w:val="0"/>
          <w:sz w:val="28"/>
          <w:szCs w:val="28"/>
        </w:rPr>
      </w:pPr>
    </w:p>
    <w:p w:rsidR="001C5289" w:rsidRPr="00685241" w:rsidRDefault="001C5289" w:rsidP="001C5289">
      <w:pPr>
        <w:spacing w:line="360" w:lineRule="auto"/>
        <w:ind w:firstLine="709"/>
        <w:jc w:val="both"/>
        <w:rPr>
          <w:rFonts w:ascii="Times New Roman" w:eastAsia="Times New Roman" w:hAnsi="Times New Roman" w:cs="Times New Roman"/>
          <w:b/>
          <w:bCs w:val="0"/>
          <w:kern w:val="32"/>
          <w:sz w:val="28"/>
          <w:szCs w:val="28"/>
        </w:rPr>
      </w:pPr>
      <w:r w:rsidRPr="00685241">
        <w:rPr>
          <w:rFonts w:ascii="Times New Roman" w:hAnsi="Times New Roman" w:cs="Times New Roman"/>
          <w:sz w:val="28"/>
          <w:szCs w:val="28"/>
        </w:rPr>
        <w:br w:type="page"/>
      </w:r>
    </w:p>
    <w:p w:rsidR="001C5289" w:rsidRPr="00685241" w:rsidRDefault="001C5289" w:rsidP="001C5289">
      <w:pPr>
        <w:pStyle w:val="1"/>
        <w:spacing w:before="0" w:after="0"/>
        <w:jc w:val="center"/>
        <w:rPr>
          <w:rFonts w:ascii="Times New Roman" w:hAnsi="Times New Roman"/>
          <w:sz w:val="28"/>
          <w:szCs w:val="28"/>
        </w:rPr>
      </w:pPr>
      <w:r w:rsidRPr="00685241">
        <w:rPr>
          <w:rFonts w:ascii="Times New Roman" w:hAnsi="Times New Roman"/>
          <w:sz w:val="28"/>
          <w:szCs w:val="28"/>
        </w:rPr>
        <w:lastRenderedPageBreak/>
        <w:t>КОНТРОЛЬ І ОЦІНКА ЯКОСТІ НАВЧАННЯ</w:t>
      </w:r>
    </w:p>
    <w:p w:rsidR="001C5289" w:rsidRPr="00685241" w:rsidRDefault="001C5289" w:rsidP="001C5289">
      <w:pPr>
        <w:tabs>
          <w:tab w:val="left" w:pos="1620"/>
        </w:tabs>
        <w:rPr>
          <w:rFonts w:ascii="Times New Roman" w:hAnsi="Times New Roman" w:cs="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11"/>
        <w:gridCol w:w="1718"/>
        <w:gridCol w:w="1559"/>
        <w:gridCol w:w="1559"/>
      </w:tblGrid>
      <w:tr w:rsidR="001C5289" w:rsidRPr="00685241" w:rsidTr="00A0524A">
        <w:trPr>
          <w:cantSplit/>
          <w:trHeight w:val="518"/>
        </w:trPr>
        <w:tc>
          <w:tcPr>
            <w:tcW w:w="4911" w:type="dxa"/>
            <w:vMerge w:val="restart"/>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b/>
              </w:rPr>
            </w:pPr>
            <w:r w:rsidRPr="00685241">
              <w:rPr>
                <w:rFonts w:ascii="Times New Roman" w:eastAsia="Calibri" w:hAnsi="Times New Roman" w:cs="Times New Roman"/>
                <w:b/>
              </w:rPr>
              <w:t>Вид діяльності здобувача вищої освіти</w:t>
            </w:r>
          </w:p>
        </w:tc>
        <w:tc>
          <w:tcPr>
            <w:tcW w:w="1718" w:type="dxa"/>
            <w:vMerge w:val="restart"/>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rPr>
              <w:t>Максимальна кількість балів за одиницю</w:t>
            </w:r>
          </w:p>
        </w:tc>
        <w:tc>
          <w:tcPr>
            <w:tcW w:w="3118" w:type="dxa"/>
            <w:gridSpan w:val="2"/>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rPr>
              <w:t>Модуль 1</w:t>
            </w:r>
          </w:p>
        </w:tc>
      </w:tr>
      <w:tr w:rsidR="001C5289" w:rsidRPr="00685241" w:rsidTr="00A0524A">
        <w:trPr>
          <w:cantSplit/>
          <w:trHeight w:val="1933"/>
        </w:trPr>
        <w:tc>
          <w:tcPr>
            <w:tcW w:w="4911" w:type="dxa"/>
            <w:vMerge/>
            <w:tcBorders>
              <w:bottom w:val="single" w:sz="4" w:space="0" w:color="auto"/>
            </w:tcBorders>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rPr>
            </w:pPr>
          </w:p>
        </w:tc>
        <w:tc>
          <w:tcPr>
            <w:tcW w:w="1718" w:type="dxa"/>
            <w:vMerge/>
            <w:tcBorders>
              <w:bottom w:val="single" w:sz="4" w:space="0" w:color="auto"/>
            </w:tcBorders>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rPr>
            </w:pPr>
          </w:p>
        </w:tc>
        <w:tc>
          <w:tcPr>
            <w:tcW w:w="1559" w:type="dxa"/>
            <w:tcBorders>
              <w:bottom w:val="single" w:sz="4" w:space="0" w:color="auto"/>
            </w:tcBorders>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rPr>
              <w:t>кількість одиниць</w:t>
            </w:r>
          </w:p>
        </w:tc>
        <w:tc>
          <w:tcPr>
            <w:tcW w:w="1559" w:type="dxa"/>
            <w:tcBorders>
              <w:bottom w:val="single" w:sz="4" w:space="0" w:color="auto"/>
            </w:tcBorders>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rPr>
              <w:t>максимальна кількість балів</w:t>
            </w:r>
          </w:p>
        </w:tc>
      </w:tr>
      <w:tr w:rsidR="001C5289" w:rsidRPr="00685241" w:rsidTr="00A0524A">
        <w:tc>
          <w:tcPr>
            <w:tcW w:w="9747" w:type="dxa"/>
            <w:gridSpan w:val="4"/>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b/>
              </w:rPr>
            </w:pPr>
            <w:r w:rsidRPr="00685241">
              <w:rPr>
                <w:rFonts w:ascii="Times New Roman" w:eastAsia="Calibri" w:hAnsi="Times New Roman" w:cs="Times New Roman"/>
                <w:b/>
                <w:sz w:val="28"/>
              </w:rPr>
              <w:t>І. Обов’язкові</w:t>
            </w:r>
          </w:p>
        </w:tc>
      </w:tr>
      <w:tr w:rsidR="001C5289" w:rsidRPr="00685241" w:rsidTr="00A0524A">
        <w:tc>
          <w:tcPr>
            <w:tcW w:w="4911" w:type="dxa"/>
            <w:shd w:val="clear" w:color="auto" w:fill="auto"/>
            <w:vAlign w:val="center"/>
          </w:tcPr>
          <w:p w:rsidR="001C5289" w:rsidRPr="00685241" w:rsidRDefault="001C5289" w:rsidP="00A0524A">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1.1. Відвідування лекцій</w:t>
            </w:r>
          </w:p>
        </w:tc>
        <w:tc>
          <w:tcPr>
            <w:tcW w:w="1718" w:type="dxa"/>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sz w:val="28"/>
              </w:rPr>
              <w:t>1</w:t>
            </w:r>
          </w:p>
        </w:tc>
        <w:tc>
          <w:tcPr>
            <w:tcW w:w="1559" w:type="dxa"/>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b/>
              </w:rPr>
            </w:pPr>
          </w:p>
        </w:tc>
      </w:tr>
      <w:tr w:rsidR="001C5289" w:rsidRPr="00685241" w:rsidTr="00A0524A">
        <w:tc>
          <w:tcPr>
            <w:tcW w:w="4911" w:type="dxa"/>
            <w:shd w:val="clear" w:color="auto" w:fill="auto"/>
            <w:vAlign w:val="center"/>
          </w:tcPr>
          <w:p w:rsidR="001C5289" w:rsidRPr="00685241" w:rsidRDefault="001C5289" w:rsidP="00A0524A">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1.2. Відвідування семінарських і практичних занять</w:t>
            </w:r>
          </w:p>
        </w:tc>
        <w:tc>
          <w:tcPr>
            <w:tcW w:w="1718" w:type="dxa"/>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sz w:val="28"/>
              </w:rPr>
              <w:t>1</w:t>
            </w:r>
          </w:p>
        </w:tc>
        <w:tc>
          <w:tcPr>
            <w:tcW w:w="1559" w:type="dxa"/>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b/>
              </w:rPr>
            </w:pPr>
          </w:p>
        </w:tc>
        <w:tc>
          <w:tcPr>
            <w:tcW w:w="1559" w:type="dxa"/>
            <w:tcBorders>
              <w:top w:val="nil"/>
            </w:tcBorders>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b/>
              </w:rPr>
            </w:pPr>
          </w:p>
        </w:tc>
      </w:tr>
      <w:tr w:rsidR="001C5289" w:rsidRPr="00685241" w:rsidTr="00A0524A">
        <w:tc>
          <w:tcPr>
            <w:tcW w:w="4911" w:type="dxa"/>
            <w:shd w:val="clear" w:color="auto" w:fill="auto"/>
            <w:vAlign w:val="center"/>
          </w:tcPr>
          <w:p w:rsidR="001C5289" w:rsidRPr="00685241" w:rsidRDefault="001C5289" w:rsidP="00A0524A">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1.3. Робота на семінарському і практичному занятті</w:t>
            </w:r>
          </w:p>
        </w:tc>
        <w:tc>
          <w:tcPr>
            <w:tcW w:w="1718" w:type="dxa"/>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sz w:val="28"/>
              </w:rPr>
              <w:t>6</w:t>
            </w:r>
          </w:p>
        </w:tc>
        <w:tc>
          <w:tcPr>
            <w:tcW w:w="1559" w:type="dxa"/>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b/>
              </w:rPr>
            </w:pPr>
            <w:r w:rsidRPr="00685241">
              <w:rPr>
                <w:rFonts w:ascii="Times New Roman" w:eastAsia="Calibri" w:hAnsi="Times New Roman" w:cs="Times New Roman"/>
                <w:b/>
                <w:sz w:val="28"/>
              </w:rPr>
              <w:t>6</w:t>
            </w:r>
          </w:p>
        </w:tc>
      </w:tr>
      <w:tr w:rsidR="001C5289" w:rsidRPr="00685241" w:rsidTr="00A0524A">
        <w:tc>
          <w:tcPr>
            <w:tcW w:w="4911" w:type="dxa"/>
            <w:shd w:val="clear" w:color="auto" w:fill="auto"/>
            <w:vAlign w:val="center"/>
          </w:tcPr>
          <w:p w:rsidR="001C5289" w:rsidRPr="00685241" w:rsidRDefault="001C5289" w:rsidP="00A0524A">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1.4. Лабораторна робота (в тому числі допуск, виконання, захист)</w:t>
            </w:r>
          </w:p>
        </w:tc>
        <w:tc>
          <w:tcPr>
            <w:tcW w:w="1718" w:type="dxa"/>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sz w:val="28"/>
              </w:rPr>
              <w:t>-</w:t>
            </w:r>
          </w:p>
        </w:tc>
        <w:tc>
          <w:tcPr>
            <w:tcW w:w="1559" w:type="dxa"/>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b/>
              </w:rPr>
            </w:pPr>
          </w:p>
        </w:tc>
      </w:tr>
      <w:tr w:rsidR="001C5289" w:rsidRPr="00685241" w:rsidTr="00A0524A">
        <w:tc>
          <w:tcPr>
            <w:tcW w:w="4911" w:type="dxa"/>
            <w:shd w:val="clear" w:color="auto" w:fill="auto"/>
            <w:vAlign w:val="center"/>
          </w:tcPr>
          <w:p w:rsidR="001C5289" w:rsidRPr="00685241" w:rsidRDefault="001C5289" w:rsidP="00A0524A">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1.5. Виконання завдань для самостійної роботи</w:t>
            </w:r>
          </w:p>
        </w:tc>
        <w:tc>
          <w:tcPr>
            <w:tcW w:w="1718" w:type="dxa"/>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sz w:val="28"/>
              </w:rPr>
              <w:t>10</w:t>
            </w:r>
          </w:p>
        </w:tc>
        <w:tc>
          <w:tcPr>
            <w:tcW w:w="1559" w:type="dxa"/>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b/>
              </w:rPr>
            </w:pPr>
            <w:r w:rsidRPr="00685241">
              <w:rPr>
                <w:rFonts w:ascii="Times New Roman" w:eastAsia="Calibri" w:hAnsi="Times New Roman" w:cs="Times New Roman"/>
                <w:b/>
                <w:sz w:val="28"/>
              </w:rPr>
              <w:t>4</w:t>
            </w:r>
          </w:p>
        </w:tc>
      </w:tr>
      <w:tr w:rsidR="001C5289" w:rsidRPr="00685241" w:rsidTr="00A0524A">
        <w:tc>
          <w:tcPr>
            <w:tcW w:w="4911" w:type="dxa"/>
            <w:shd w:val="clear" w:color="auto" w:fill="auto"/>
            <w:vAlign w:val="center"/>
          </w:tcPr>
          <w:p w:rsidR="001C5289" w:rsidRPr="00685241" w:rsidRDefault="001C5289" w:rsidP="00A0524A">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1.6. Виконання модульної роботи</w:t>
            </w:r>
          </w:p>
        </w:tc>
        <w:tc>
          <w:tcPr>
            <w:tcW w:w="1718" w:type="dxa"/>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sz w:val="28"/>
              </w:rPr>
              <w:t>10</w:t>
            </w:r>
          </w:p>
        </w:tc>
        <w:tc>
          <w:tcPr>
            <w:tcW w:w="1559" w:type="dxa"/>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b/>
              </w:rPr>
            </w:pPr>
            <w:r w:rsidRPr="00685241">
              <w:rPr>
                <w:rFonts w:ascii="Times New Roman" w:eastAsia="Calibri" w:hAnsi="Times New Roman" w:cs="Times New Roman"/>
                <w:b/>
                <w:sz w:val="28"/>
              </w:rPr>
              <w:t>10</w:t>
            </w:r>
          </w:p>
        </w:tc>
      </w:tr>
      <w:tr w:rsidR="001C5289" w:rsidRPr="00685241" w:rsidTr="00A0524A">
        <w:tc>
          <w:tcPr>
            <w:tcW w:w="4911" w:type="dxa"/>
            <w:tcBorders>
              <w:bottom w:val="single" w:sz="4" w:space="0" w:color="auto"/>
            </w:tcBorders>
            <w:shd w:val="clear" w:color="auto" w:fill="auto"/>
            <w:vAlign w:val="center"/>
          </w:tcPr>
          <w:p w:rsidR="001C5289" w:rsidRPr="00685241" w:rsidRDefault="001C5289" w:rsidP="00A0524A">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1.7. Виконання індивідуальних завдань (ІНДЗ)</w:t>
            </w:r>
          </w:p>
        </w:tc>
        <w:tc>
          <w:tcPr>
            <w:tcW w:w="1718" w:type="dxa"/>
            <w:tcBorders>
              <w:bottom w:val="single" w:sz="4" w:space="0" w:color="auto"/>
            </w:tcBorders>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sz w:val="28"/>
              </w:rPr>
              <w:t>30</w:t>
            </w:r>
          </w:p>
        </w:tc>
        <w:tc>
          <w:tcPr>
            <w:tcW w:w="1559" w:type="dxa"/>
            <w:tcBorders>
              <w:bottom w:val="single" w:sz="4" w:space="0" w:color="auto"/>
            </w:tcBorders>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b/>
              </w:rPr>
            </w:pPr>
          </w:p>
        </w:tc>
        <w:tc>
          <w:tcPr>
            <w:tcW w:w="1559" w:type="dxa"/>
            <w:tcBorders>
              <w:bottom w:val="single" w:sz="4" w:space="0" w:color="auto"/>
            </w:tcBorders>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b/>
              </w:rPr>
            </w:pPr>
            <w:r w:rsidRPr="00685241">
              <w:rPr>
                <w:rFonts w:ascii="Times New Roman" w:eastAsia="Calibri" w:hAnsi="Times New Roman" w:cs="Times New Roman"/>
                <w:b/>
                <w:sz w:val="28"/>
              </w:rPr>
              <w:t>30</w:t>
            </w:r>
          </w:p>
        </w:tc>
      </w:tr>
      <w:tr w:rsidR="001C5289" w:rsidRPr="00685241" w:rsidTr="00A0524A">
        <w:tc>
          <w:tcPr>
            <w:tcW w:w="6629" w:type="dxa"/>
            <w:gridSpan w:val="2"/>
            <w:tcBorders>
              <w:bottom w:val="single" w:sz="4" w:space="0" w:color="auto"/>
            </w:tcBorders>
            <w:shd w:val="clear" w:color="auto" w:fill="auto"/>
            <w:vAlign w:val="center"/>
          </w:tcPr>
          <w:p w:rsidR="001C5289" w:rsidRPr="00685241" w:rsidRDefault="001C5289" w:rsidP="00A0524A">
            <w:pPr>
              <w:tabs>
                <w:tab w:val="left" w:pos="2030"/>
                <w:tab w:val="left" w:pos="10065"/>
              </w:tabs>
              <w:jc w:val="right"/>
              <w:rPr>
                <w:rFonts w:ascii="Times New Roman" w:eastAsia="Calibri" w:hAnsi="Times New Roman" w:cs="Times New Roman"/>
                <w:b/>
              </w:rPr>
            </w:pPr>
            <w:r w:rsidRPr="00685241">
              <w:rPr>
                <w:rFonts w:ascii="Times New Roman" w:eastAsia="Calibri" w:hAnsi="Times New Roman" w:cs="Times New Roman"/>
                <w:b/>
                <w:sz w:val="28"/>
              </w:rPr>
              <w:t>Разом</w:t>
            </w:r>
          </w:p>
        </w:tc>
        <w:tc>
          <w:tcPr>
            <w:tcW w:w="1559" w:type="dxa"/>
            <w:tcBorders>
              <w:bottom w:val="single" w:sz="4" w:space="0" w:color="auto"/>
            </w:tcBorders>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b/>
              </w:rPr>
            </w:pPr>
            <w:r w:rsidRPr="00685241">
              <w:rPr>
                <w:rFonts w:ascii="Times New Roman" w:eastAsia="Calibri" w:hAnsi="Times New Roman" w:cs="Times New Roman"/>
                <w:b/>
                <w:sz w:val="28"/>
              </w:rPr>
              <w:t>-</w:t>
            </w:r>
          </w:p>
        </w:tc>
        <w:tc>
          <w:tcPr>
            <w:tcW w:w="1559" w:type="dxa"/>
            <w:tcBorders>
              <w:bottom w:val="single" w:sz="4" w:space="0" w:color="auto"/>
            </w:tcBorders>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b/>
              </w:rPr>
            </w:pPr>
          </w:p>
        </w:tc>
      </w:tr>
      <w:tr w:rsidR="001C5289" w:rsidRPr="00685241" w:rsidTr="00A0524A">
        <w:tc>
          <w:tcPr>
            <w:tcW w:w="9747" w:type="dxa"/>
            <w:gridSpan w:val="4"/>
            <w:tcBorders>
              <w:bottom w:val="single" w:sz="4" w:space="0" w:color="auto"/>
            </w:tcBorders>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sz w:val="28"/>
              </w:rPr>
              <w:t>Максимальна кількість балів за обов’язкові види роботи: 50</w:t>
            </w:r>
          </w:p>
        </w:tc>
      </w:tr>
      <w:tr w:rsidR="001C5289" w:rsidRPr="00685241" w:rsidTr="00A0524A">
        <w:tc>
          <w:tcPr>
            <w:tcW w:w="9747" w:type="dxa"/>
            <w:gridSpan w:val="4"/>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b/>
              </w:rPr>
            </w:pPr>
            <w:r w:rsidRPr="00685241">
              <w:rPr>
                <w:rFonts w:ascii="Times New Roman" w:eastAsia="Calibri" w:hAnsi="Times New Roman" w:cs="Times New Roman"/>
                <w:b/>
                <w:sz w:val="28"/>
              </w:rPr>
              <w:t>ІІ. Вибіркові</w:t>
            </w:r>
          </w:p>
        </w:tc>
      </w:tr>
      <w:tr w:rsidR="001C5289" w:rsidRPr="00685241" w:rsidTr="00A0524A">
        <w:tc>
          <w:tcPr>
            <w:tcW w:w="9747" w:type="dxa"/>
            <w:gridSpan w:val="4"/>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sz w:val="28"/>
              </w:rPr>
              <w:t>Виконання завдань для самостійного опрацювання</w:t>
            </w:r>
          </w:p>
        </w:tc>
      </w:tr>
      <w:tr w:rsidR="001C5289" w:rsidRPr="00685241" w:rsidTr="00A0524A">
        <w:tc>
          <w:tcPr>
            <w:tcW w:w="4911" w:type="dxa"/>
            <w:shd w:val="clear" w:color="auto" w:fill="auto"/>
            <w:vAlign w:val="center"/>
          </w:tcPr>
          <w:p w:rsidR="001C5289" w:rsidRPr="00685241" w:rsidRDefault="001C5289" w:rsidP="00A0524A">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2.1. Складання ситуаційних завдань із різних тем курсу</w:t>
            </w:r>
          </w:p>
        </w:tc>
        <w:tc>
          <w:tcPr>
            <w:tcW w:w="1718" w:type="dxa"/>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rPr>
              <w:t>5</w:t>
            </w:r>
          </w:p>
        </w:tc>
        <w:tc>
          <w:tcPr>
            <w:tcW w:w="1559" w:type="dxa"/>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b/>
              </w:rPr>
            </w:pPr>
          </w:p>
        </w:tc>
      </w:tr>
      <w:tr w:rsidR="001C5289" w:rsidRPr="00685241" w:rsidTr="00A0524A">
        <w:tc>
          <w:tcPr>
            <w:tcW w:w="4911" w:type="dxa"/>
            <w:shd w:val="clear" w:color="auto" w:fill="auto"/>
            <w:vAlign w:val="center"/>
          </w:tcPr>
          <w:p w:rsidR="001C5289" w:rsidRPr="00685241" w:rsidRDefault="001C5289" w:rsidP="00A0524A">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2.2. Огляд літератури з конкретної тематики</w:t>
            </w:r>
          </w:p>
        </w:tc>
        <w:tc>
          <w:tcPr>
            <w:tcW w:w="1718" w:type="dxa"/>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rPr>
              <w:t>5</w:t>
            </w:r>
          </w:p>
        </w:tc>
        <w:tc>
          <w:tcPr>
            <w:tcW w:w="1559" w:type="dxa"/>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b/>
              </w:rPr>
            </w:pPr>
            <w:r w:rsidRPr="00685241">
              <w:rPr>
                <w:rFonts w:ascii="Times New Roman" w:eastAsia="Calibri" w:hAnsi="Times New Roman" w:cs="Times New Roman"/>
                <w:b/>
              </w:rPr>
              <w:t>5</w:t>
            </w:r>
          </w:p>
        </w:tc>
      </w:tr>
      <w:tr w:rsidR="001C5289" w:rsidRPr="00685241" w:rsidTr="00A0524A">
        <w:tc>
          <w:tcPr>
            <w:tcW w:w="4911" w:type="dxa"/>
            <w:shd w:val="clear" w:color="auto" w:fill="auto"/>
            <w:vAlign w:val="center"/>
          </w:tcPr>
          <w:p w:rsidR="001C5289" w:rsidRPr="00685241" w:rsidRDefault="001C5289" w:rsidP="00A0524A">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2.3. Складання ділової гри з конкретним прикладним матеріалом з будь-якої теми курсу</w:t>
            </w:r>
          </w:p>
        </w:tc>
        <w:tc>
          <w:tcPr>
            <w:tcW w:w="1718" w:type="dxa"/>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rPr>
              <w:t>5</w:t>
            </w:r>
          </w:p>
        </w:tc>
        <w:tc>
          <w:tcPr>
            <w:tcW w:w="1559" w:type="dxa"/>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b/>
              </w:rPr>
            </w:pPr>
          </w:p>
        </w:tc>
      </w:tr>
      <w:tr w:rsidR="001C5289" w:rsidRPr="00685241" w:rsidTr="00A0524A">
        <w:tc>
          <w:tcPr>
            <w:tcW w:w="4911" w:type="dxa"/>
            <w:shd w:val="clear" w:color="auto" w:fill="auto"/>
            <w:vAlign w:val="center"/>
          </w:tcPr>
          <w:p w:rsidR="001C5289" w:rsidRPr="00685241" w:rsidRDefault="001C5289" w:rsidP="00A0524A">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2.4. Підготовка наукової статті з будь-якої теми курсу</w:t>
            </w:r>
          </w:p>
        </w:tc>
        <w:tc>
          <w:tcPr>
            <w:tcW w:w="1718" w:type="dxa"/>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rPr>
              <w:t>10</w:t>
            </w:r>
          </w:p>
        </w:tc>
        <w:tc>
          <w:tcPr>
            <w:tcW w:w="1559" w:type="dxa"/>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b/>
              </w:rPr>
            </w:pPr>
            <w:r w:rsidRPr="00685241">
              <w:rPr>
                <w:rFonts w:ascii="Times New Roman" w:eastAsia="Calibri" w:hAnsi="Times New Roman" w:cs="Times New Roman"/>
                <w:b/>
              </w:rPr>
              <w:t>10</w:t>
            </w:r>
          </w:p>
        </w:tc>
      </w:tr>
      <w:tr w:rsidR="001C5289" w:rsidRPr="00685241" w:rsidTr="00A0524A">
        <w:tc>
          <w:tcPr>
            <w:tcW w:w="4911" w:type="dxa"/>
            <w:shd w:val="clear" w:color="auto" w:fill="auto"/>
            <w:vAlign w:val="center"/>
          </w:tcPr>
          <w:p w:rsidR="001C5289" w:rsidRPr="00685241" w:rsidRDefault="001C5289" w:rsidP="00A0524A">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2.5. Участь у науковій студентській конференції</w:t>
            </w:r>
          </w:p>
        </w:tc>
        <w:tc>
          <w:tcPr>
            <w:tcW w:w="1718" w:type="dxa"/>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rPr>
              <w:t>5</w:t>
            </w:r>
          </w:p>
        </w:tc>
        <w:tc>
          <w:tcPr>
            <w:tcW w:w="1559" w:type="dxa"/>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b/>
              </w:rPr>
            </w:pPr>
            <w:r w:rsidRPr="00685241">
              <w:rPr>
                <w:rFonts w:ascii="Times New Roman" w:eastAsia="Calibri" w:hAnsi="Times New Roman" w:cs="Times New Roman"/>
                <w:b/>
              </w:rPr>
              <w:t>5</w:t>
            </w:r>
          </w:p>
        </w:tc>
      </w:tr>
      <w:tr w:rsidR="001C5289" w:rsidRPr="00685241" w:rsidTr="00A0524A">
        <w:tc>
          <w:tcPr>
            <w:tcW w:w="4911" w:type="dxa"/>
            <w:tcBorders>
              <w:bottom w:val="single" w:sz="4" w:space="0" w:color="auto"/>
            </w:tcBorders>
            <w:shd w:val="clear" w:color="auto" w:fill="auto"/>
            <w:vAlign w:val="center"/>
          </w:tcPr>
          <w:p w:rsidR="001C5289" w:rsidRPr="00685241" w:rsidRDefault="001C5289" w:rsidP="00A0524A">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2.6. Дослідження українського чи закордонного досвіду</w:t>
            </w:r>
          </w:p>
        </w:tc>
        <w:tc>
          <w:tcPr>
            <w:tcW w:w="1718" w:type="dxa"/>
            <w:tcBorders>
              <w:bottom w:val="single" w:sz="4" w:space="0" w:color="auto"/>
            </w:tcBorders>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rPr>
              <w:t>5</w:t>
            </w:r>
          </w:p>
        </w:tc>
        <w:tc>
          <w:tcPr>
            <w:tcW w:w="1559" w:type="dxa"/>
            <w:tcBorders>
              <w:bottom w:val="single" w:sz="4" w:space="0" w:color="auto"/>
            </w:tcBorders>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b/>
              </w:rPr>
            </w:pPr>
          </w:p>
        </w:tc>
        <w:tc>
          <w:tcPr>
            <w:tcW w:w="1559" w:type="dxa"/>
            <w:tcBorders>
              <w:bottom w:val="single" w:sz="4" w:space="0" w:color="auto"/>
            </w:tcBorders>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b/>
              </w:rPr>
            </w:pPr>
          </w:p>
        </w:tc>
      </w:tr>
      <w:tr w:rsidR="001C5289" w:rsidRPr="00685241" w:rsidTr="00A0524A">
        <w:tc>
          <w:tcPr>
            <w:tcW w:w="6629" w:type="dxa"/>
            <w:gridSpan w:val="2"/>
            <w:tcBorders>
              <w:bottom w:val="single" w:sz="4" w:space="0" w:color="auto"/>
            </w:tcBorders>
            <w:shd w:val="clear" w:color="auto" w:fill="auto"/>
            <w:vAlign w:val="center"/>
          </w:tcPr>
          <w:p w:rsidR="001C5289" w:rsidRPr="00685241" w:rsidRDefault="001C5289" w:rsidP="00A0524A">
            <w:pPr>
              <w:tabs>
                <w:tab w:val="left" w:pos="2030"/>
                <w:tab w:val="left" w:pos="10065"/>
              </w:tabs>
              <w:jc w:val="right"/>
              <w:rPr>
                <w:rFonts w:ascii="Times New Roman" w:eastAsia="Calibri" w:hAnsi="Times New Roman" w:cs="Times New Roman"/>
                <w:b/>
              </w:rPr>
            </w:pPr>
            <w:r w:rsidRPr="00685241">
              <w:rPr>
                <w:rFonts w:ascii="Times New Roman" w:eastAsia="Calibri" w:hAnsi="Times New Roman" w:cs="Times New Roman"/>
                <w:b/>
                <w:sz w:val="28"/>
              </w:rPr>
              <w:t>Разом</w:t>
            </w:r>
          </w:p>
        </w:tc>
        <w:tc>
          <w:tcPr>
            <w:tcW w:w="1559" w:type="dxa"/>
            <w:tcBorders>
              <w:bottom w:val="single" w:sz="4" w:space="0" w:color="auto"/>
            </w:tcBorders>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b/>
              </w:rPr>
            </w:pPr>
            <w:r w:rsidRPr="00685241">
              <w:rPr>
                <w:rFonts w:ascii="Times New Roman" w:eastAsia="Calibri" w:hAnsi="Times New Roman" w:cs="Times New Roman"/>
                <w:b/>
                <w:sz w:val="28"/>
              </w:rPr>
              <w:t>-</w:t>
            </w:r>
          </w:p>
        </w:tc>
        <w:tc>
          <w:tcPr>
            <w:tcW w:w="1559" w:type="dxa"/>
            <w:tcBorders>
              <w:bottom w:val="single" w:sz="4" w:space="0" w:color="auto"/>
            </w:tcBorders>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b/>
              </w:rPr>
            </w:pPr>
            <w:r w:rsidRPr="00685241">
              <w:rPr>
                <w:rFonts w:ascii="Times New Roman" w:eastAsia="Calibri" w:hAnsi="Times New Roman" w:cs="Times New Roman"/>
                <w:b/>
                <w:sz w:val="28"/>
              </w:rPr>
              <w:t>-</w:t>
            </w:r>
          </w:p>
        </w:tc>
      </w:tr>
      <w:tr w:rsidR="001C5289" w:rsidRPr="00685241" w:rsidTr="00A0524A">
        <w:tc>
          <w:tcPr>
            <w:tcW w:w="9747" w:type="dxa"/>
            <w:gridSpan w:val="4"/>
            <w:tcBorders>
              <w:bottom w:val="single" w:sz="4" w:space="0" w:color="auto"/>
            </w:tcBorders>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sz w:val="28"/>
              </w:rPr>
              <w:t>Максимальна кількість балів за вибіркові види роботи: 20</w:t>
            </w:r>
          </w:p>
        </w:tc>
      </w:tr>
      <w:tr w:rsidR="001C5289" w:rsidRPr="00685241" w:rsidTr="00A0524A">
        <w:tc>
          <w:tcPr>
            <w:tcW w:w="9747" w:type="dxa"/>
            <w:gridSpan w:val="4"/>
            <w:shd w:val="clear" w:color="auto" w:fill="auto"/>
            <w:vAlign w:val="center"/>
          </w:tcPr>
          <w:p w:rsidR="001C5289" w:rsidRPr="00685241" w:rsidRDefault="001C5289" w:rsidP="00A0524A">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sz w:val="28"/>
              </w:rPr>
              <w:t>Всього балів за теоретичний і практичний курс: 100</w:t>
            </w:r>
          </w:p>
        </w:tc>
      </w:tr>
    </w:tbl>
    <w:p w:rsidR="001C5289" w:rsidRPr="00685241" w:rsidRDefault="001C5289" w:rsidP="001C5289">
      <w:pPr>
        <w:tabs>
          <w:tab w:val="left" w:pos="1620"/>
        </w:tabs>
        <w:rPr>
          <w:rFonts w:ascii="Times New Roman" w:hAnsi="Times New Roman" w:cs="Times New Roman"/>
        </w:rPr>
      </w:pPr>
    </w:p>
    <w:p w:rsidR="001C5289" w:rsidRDefault="001C5289" w:rsidP="001C5289">
      <w:pPr>
        <w:tabs>
          <w:tab w:val="left" w:pos="1620"/>
        </w:tabs>
        <w:rPr>
          <w:rFonts w:ascii="Times New Roman" w:hAnsi="Times New Roman" w:cs="Times New Roman"/>
        </w:rPr>
      </w:pPr>
    </w:p>
    <w:p w:rsidR="00685241" w:rsidRDefault="00685241" w:rsidP="001C5289">
      <w:pPr>
        <w:tabs>
          <w:tab w:val="left" w:pos="1620"/>
        </w:tabs>
        <w:rPr>
          <w:rFonts w:ascii="Times New Roman" w:hAnsi="Times New Roman" w:cs="Times New Roman"/>
        </w:rPr>
      </w:pPr>
    </w:p>
    <w:p w:rsidR="00685241" w:rsidRPr="00685241" w:rsidRDefault="00685241" w:rsidP="001C5289">
      <w:pPr>
        <w:tabs>
          <w:tab w:val="left" w:pos="1620"/>
        </w:tabs>
        <w:rPr>
          <w:rFonts w:ascii="Times New Roman" w:hAnsi="Times New Roman" w:cs="Times New Roman"/>
        </w:rPr>
      </w:pPr>
    </w:p>
    <w:tbl>
      <w:tblPr>
        <w:tblW w:w="5104" w:type="pct"/>
        <w:tblCellSpacing w:w="0" w:type="dxa"/>
        <w:tblInd w:w="-9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196"/>
        <w:gridCol w:w="1782"/>
        <w:gridCol w:w="1650"/>
        <w:gridCol w:w="792"/>
        <w:gridCol w:w="4220"/>
      </w:tblGrid>
      <w:tr w:rsidR="001C5289" w:rsidRPr="00685241" w:rsidTr="00A0524A">
        <w:trPr>
          <w:trHeight w:val="643"/>
          <w:tblCellSpacing w:w="0" w:type="dxa"/>
        </w:trPr>
        <w:tc>
          <w:tcPr>
            <w:tcW w:w="1544" w:type="pct"/>
            <w:gridSpan w:val="2"/>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A0524A">
            <w:pPr>
              <w:jc w:val="center"/>
              <w:rPr>
                <w:rFonts w:ascii="Times New Roman" w:hAnsi="Times New Roman" w:cs="Times New Roman"/>
              </w:rPr>
            </w:pPr>
            <w:r w:rsidRPr="00685241">
              <w:rPr>
                <w:rFonts w:ascii="Times New Roman" w:hAnsi="Times New Roman" w:cs="Times New Roman"/>
                <w:b/>
                <w:bCs w:val="0"/>
              </w:rPr>
              <w:lastRenderedPageBreak/>
              <w:t>Оцінка за 100-бальною системою</w:t>
            </w:r>
          </w:p>
        </w:tc>
        <w:tc>
          <w:tcPr>
            <w:tcW w:w="856" w:type="pct"/>
            <w:tcBorders>
              <w:top w:val="outset" w:sz="6" w:space="0" w:color="auto"/>
              <w:left w:val="outset" w:sz="6" w:space="0" w:color="auto"/>
              <w:right w:val="outset" w:sz="6" w:space="0" w:color="auto"/>
            </w:tcBorders>
            <w:vAlign w:val="center"/>
            <w:hideMark/>
          </w:tcPr>
          <w:p w:rsidR="001C5289" w:rsidRPr="00685241" w:rsidRDefault="001C5289" w:rsidP="00A0524A">
            <w:pPr>
              <w:jc w:val="center"/>
              <w:rPr>
                <w:rFonts w:ascii="Times New Roman" w:hAnsi="Times New Roman" w:cs="Times New Roman"/>
              </w:rPr>
            </w:pPr>
            <w:r w:rsidRPr="00685241">
              <w:rPr>
                <w:rFonts w:ascii="Times New Roman" w:hAnsi="Times New Roman" w:cs="Times New Roman"/>
                <w:b/>
                <w:bCs w:val="0"/>
              </w:rPr>
              <w:t>Оцінка за національною шкалою</w:t>
            </w:r>
          </w:p>
        </w:tc>
        <w:tc>
          <w:tcPr>
            <w:tcW w:w="2600" w:type="pct"/>
            <w:gridSpan w:val="2"/>
            <w:tcBorders>
              <w:top w:val="outset" w:sz="6" w:space="0" w:color="auto"/>
              <w:left w:val="outset" w:sz="6" w:space="0" w:color="auto"/>
              <w:right w:val="outset" w:sz="6" w:space="0" w:color="auto"/>
            </w:tcBorders>
            <w:vAlign w:val="center"/>
          </w:tcPr>
          <w:p w:rsidR="001C5289" w:rsidRPr="00685241" w:rsidRDefault="001C5289" w:rsidP="00A0524A">
            <w:pPr>
              <w:jc w:val="center"/>
              <w:rPr>
                <w:rFonts w:ascii="Times New Roman" w:hAnsi="Times New Roman" w:cs="Times New Roman"/>
              </w:rPr>
            </w:pPr>
            <w:r w:rsidRPr="00685241">
              <w:rPr>
                <w:rFonts w:ascii="Times New Roman" w:hAnsi="Times New Roman" w:cs="Times New Roman"/>
                <w:b/>
                <w:bCs w:val="0"/>
              </w:rPr>
              <w:t>Оцінка за шкалою ECTS</w:t>
            </w:r>
          </w:p>
        </w:tc>
      </w:tr>
      <w:tr w:rsidR="001C5289" w:rsidRPr="00685241" w:rsidTr="00A0524A">
        <w:trPr>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A0524A">
            <w:pPr>
              <w:jc w:val="center"/>
              <w:rPr>
                <w:rFonts w:ascii="Times New Roman" w:hAnsi="Times New Roman" w:cs="Times New Roman"/>
                <w:b/>
              </w:rPr>
            </w:pPr>
            <w:r w:rsidRPr="00685241">
              <w:rPr>
                <w:rFonts w:ascii="Times New Roman" w:hAnsi="Times New Roman" w:cs="Times New Roman"/>
                <w:b/>
                <w:sz w:val="28"/>
                <w:szCs w:val="28"/>
              </w:rPr>
              <w:t>54–60 та більше</w:t>
            </w:r>
          </w:p>
        </w:tc>
        <w:tc>
          <w:tcPr>
            <w:tcW w:w="924"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A0524A">
            <w:pPr>
              <w:jc w:val="center"/>
              <w:rPr>
                <w:rFonts w:ascii="Times New Roman" w:hAnsi="Times New Roman" w:cs="Times New Roman"/>
                <w:i/>
              </w:rPr>
            </w:pPr>
            <w:r w:rsidRPr="00685241">
              <w:rPr>
                <w:rFonts w:ascii="Times New Roman" w:hAnsi="Times New Roman" w:cs="Times New Roman"/>
                <w:i/>
                <w:sz w:val="28"/>
                <w:szCs w:val="28"/>
              </w:rPr>
              <w:t>відмінно</w:t>
            </w:r>
          </w:p>
        </w:tc>
        <w:tc>
          <w:tcPr>
            <w:tcW w:w="856"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A0524A">
            <w:pPr>
              <w:jc w:val="center"/>
              <w:rPr>
                <w:rFonts w:ascii="Times New Roman" w:hAnsi="Times New Roman" w:cs="Times New Roman"/>
                <w:b/>
              </w:rPr>
            </w:pPr>
            <w:r w:rsidRPr="00685241">
              <w:rPr>
                <w:rFonts w:ascii="Times New Roman" w:hAnsi="Times New Roman" w:cs="Times New Roman"/>
                <w:b/>
                <w:sz w:val="28"/>
                <w:szCs w:val="28"/>
              </w:rPr>
              <w:t>5</w:t>
            </w:r>
          </w:p>
        </w:tc>
        <w:tc>
          <w:tcPr>
            <w:tcW w:w="411"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A0524A">
            <w:pPr>
              <w:jc w:val="center"/>
              <w:rPr>
                <w:rFonts w:ascii="Times New Roman" w:hAnsi="Times New Roman" w:cs="Times New Roman"/>
                <w:b/>
              </w:rPr>
            </w:pPr>
            <w:r w:rsidRPr="00685241">
              <w:rPr>
                <w:rFonts w:ascii="Times New Roman" w:hAnsi="Times New Roman" w:cs="Times New Roman"/>
                <w:b/>
                <w:sz w:val="28"/>
                <w:szCs w:val="28"/>
              </w:rPr>
              <w:t>A</w:t>
            </w:r>
          </w:p>
        </w:tc>
        <w:tc>
          <w:tcPr>
            <w:tcW w:w="2189"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A0524A">
            <w:pPr>
              <w:jc w:val="center"/>
              <w:rPr>
                <w:rFonts w:ascii="Times New Roman" w:hAnsi="Times New Roman" w:cs="Times New Roman"/>
                <w:i/>
              </w:rPr>
            </w:pPr>
            <w:r w:rsidRPr="00685241">
              <w:rPr>
                <w:rFonts w:ascii="Times New Roman" w:hAnsi="Times New Roman" w:cs="Times New Roman"/>
                <w:i/>
                <w:sz w:val="28"/>
                <w:szCs w:val="28"/>
              </w:rPr>
              <w:t>відмінно</w:t>
            </w:r>
          </w:p>
        </w:tc>
      </w:tr>
      <w:tr w:rsidR="001C5289" w:rsidRPr="00685241" w:rsidTr="00A0524A">
        <w:trPr>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A0524A">
            <w:pPr>
              <w:jc w:val="center"/>
              <w:rPr>
                <w:rFonts w:ascii="Times New Roman" w:hAnsi="Times New Roman" w:cs="Times New Roman"/>
                <w:b/>
              </w:rPr>
            </w:pPr>
            <w:r w:rsidRPr="00685241">
              <w:rPr>
                <w:rFonts w:ascii="Times New Roman" w:hAnsi="Times New Roman" w:cs="Times New Roman"/>
                <w:b/>
                <w:sz w:val="28"/>
                <w:szCs w:val="28"/>
              </w:rPr>
              <w:t>45–53</w:t>
            </w:r>
          </w:p>
        </w:tc>
        <w:tc>
          <w:tcPr>
            <w:tcW w:w="924"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A0524A">
            <w:pPr>
              <w:jc w:val="center"/>
              <w:rPr>
                <w:rFonts w:ascii="Times New Roman" w:hAnsi="Times New Roman" w:cs="Times New Roman"/>
                <w:i/>
              </w:rPr>
            </w:pPr>
            <w:r w:rsidRPr="00685241">
              <w:rPr>
                <w:rFonts w:ascii="Times New Roman" w:hAnsi="Times New Roman" w:cs="Times New Roman"/>
                <w:i/>
                <w:sz w:val="28"/>
                <w:szCs w:val="28"/>
              </w:rPr>
              <w:t>добре</w:t>
            </w:r>
          </w:p>
        </w:tc>
        <w:tc>
          <w:tcPr>
            <w:tcW w:w="856"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A0524A">
            <w:pPr>
              <w:jc w:val="center"/>
              <w:rPr>
                <w:rFonts w:ascii="Times New Roman" w:hAnsi="Times New Roman" w:cs="Times New Roman"/>
                <w:b/>
              </w:rPr>
            </w:pPr>
            <w:r w:rsidRPr="00685241">
              <w:rPr>
                <w:rFonts w:ascii="Times New Roman" w:hAnsi="Times New Roman" w:cs="Times New Roman"/>
                <w:b/>
                <w:sz w:val="28"/>
                <w:szCs w:val="28"/>
              </w:rPr>
              <w:t>4</w:t>
            </w:r>
          </w:p>
        </w:tc>
        <w:tc>
          <w:tcPr>
            <w:tcW w:w="411"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A0524A">
            <w:pPr>
              <w:jc w:val="center"/>
              <w:rPr>
                <w:rFonts w:ascii="Times New Roman" w:hAnsi="Times New Roman" w:cs="Times New Roman"/>
                <w:b/>
              </w:rPr>
            </w:pPr>
            <w:r w:rsidRPr="00685241">
              <w:rPr>
                <w:rFonts w:ascii="Times New Roman" w:hAnsi="Times New Roman" w:cs="Times New Roman"/>
                <w:b/>
                <w:sz w:val="28"/>
                <w:szCs w:val="28"/>
              </w:rPr>
              <w:t>BС</w:t>
            </w:r>
          </w:p>
        </w:tc>
        <w:tc>
          <w:tcPr>
            <w:tcW w:w="2189"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A0524A">
            <w:pPr>
              <w:jc w:val="center"/>
              <w:rPr>
                <w:rFonts w:ascii="Times New Roman" w:hAnsi="Times New Roman" w:cs="Times New Roman"/>
                <w:i/>
              </w:rPr>
            </w:pPr>
            <w:r w:rsidRPr="00685241">
              <w:rPr>
                <w:rFonts w:ascii="Times New Roman" w:hAnsi="Times New Roman" w:cs="Times New Roman"/>
                <w:i/>
                <w:sz w:val="28"/>
                <w:szCs w:val="28"/>
              </w:rPr>
              <w:t>добре</w:t>
            </w:r>
          </w:p>
        </w:tc>
      </w:tr>
      <w:tr w:rsidR="001C5289" w:rsidRPr="00685241" w:rsidTr="00A0524A">
        <w:trPr>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A0524A">
            <w:pPr>
              <w:jc w:val="center"/>
              <w:rPr>
                <w:rFonts w:ascii="Times New Roman" w:hAnsi="Times New Roman" w:cs="Times New Roman"/>
                <w:b/>
              </w:rPr>
            </w:pPr>
            <w:r w:rsidRPr="00685241">
              <w:rPr>
                <w:rFonts w:ascii="Times New Roman" w:hAnsi="Times New Roman" w:cs="Times New Roman"/>
                <w:b/>
                <w:sz w:val="28"/>
                <w:szCs w:val="28"/>
              </w:rPr>
              <w:t>36–44</w:t>
            </w:r>
          </w:p>
        </w:tc>
        <w:tc>
          <w:tcPr>
            <w:tcW w:w="924"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A0524A">
            <w:pPr>
              <w:jc w:val="center"/>
              <w:rPr>
                <w:rFonts w:ascii="Times New Roman" w:hAnsi="Times New Roman" w:cs="Times New Roman"/>
                <w:i/>
              </w:rPr>
            </w:pPr>
            <w:r w:rsidRPr="00685241">
              <w:rPr>
                <w:rFonts w:ascii="Times New Roman" w:hAnsi="Times New Roman" w:cs="Times New Roman"/>
                <w:i/>
                <w:sz w:val="28"/>
                <w:szCs w:val="28"/>
              </w:rPr>
              <w:t>задовільно</w:t>
            </w:r>
          </w:p>
        </w:tc>
        <w:tc>
          <w:tcPr>
            <w:tcW w:w="856"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A0524A">
            <w:pPr>
              <w:jc w:val="center"/>
              <w:rPr>
                <w:rFonts w:ascii="Times New Roman" w:hAnsi="Times New Roman" w:cs="Times New Roman"/>
                <w:b/>
              </w:rPr>
            </w:pPr>
            <w:r w:rsidRPr="00685241">
              <w:rPr>
                <w:rFonts w:ascii="Times New Roman" w:hAnsi="Times New Roman" w:cs="Times New Roman"/>
                <w:b/>
                <w:sz w:val="28"/>
                <w:szCs w:val="28"/>
              </w:rPr>
              <w:t>3</w:t>
            </w:r>
          </w:p>
        </w:tc>
        <w:tc>
          <w:tcPr>
            <w:tcW w:w="411"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A0524A">
            <w:pPr>
              <w:jc w:val="center"/>
              <w:rPr>
                <w:rFonts w:ascii="Times New Roman" w:hAnsi="Times New Roman" w:cs="Times New Roman"/>
                <w:b/>
              </w:rPr>
            </w:pPr>
            <w:r w:rsidRPr="00685241">
              <w:rPr>
                <w:rFonts w:ascii="Times New Roman" w:hAnsi="Times New Roman" w:cs="Times New Roman"/>
                <w:b/>
                <w:sz w:val="28"/>
                <w:szCs w:val="28"/>
              </w:rPr>
              <w:t>DЕ</w:t>
            </w:r>
          </w:p>
        </w:tc>
        <w:tc>
          <w:tcPr>
            <w:tcW w:w="2189"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A0524A">
            <w:pPr>
              <w:jc w:val="center"/>
              <w:rPr>
                <w:rFonts w:ascii="Times New Roman" w:hAnsi="Times New Roman" w:cs="Times New Roman"/>
                <w:i/>
              </w:rPr>
            </w:pPr>
            <w:r w:rsidRPr="00685241">
              <w:rPr>
                <w:rFonts w:ascii="Times New Roman" w:hAnsi="Times New Roman" w:cs="Times New Roman"/>
                <w:i/>
                <w:sz w:val="28"/>
                <w:szCs w:val="28"/>
              </w:rPr>
              <w:t xml:space="preserve">задовільно </w:t>
            </w:r>
          </w:p>
        </w:tc>
      </w:tr>
      <w:tr w:rsidR="001C5289" w:rsidRPr="00685241" w:rsidTr="00A0524A">
        <w:trPr>
          <w:trHeight w:val="468"/>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A0524A">
            <w:pPr>
              <w:jc w:val="center"/>
              <w:rPr>
                <w:rFonts w:ascii="Times New Roman" w:hAnsi="Times New Roman" w:cs="Times New Roman"/>
                <w:b/>
              </w:rPr>
            </w:pPr>
            <w:r w:rsidRPr="00685241">
              <w:rPr>
                <w:rFonts w:ascii="Times New Roman" w:hAnsi="Times New Roman" w:cs="Times New Roman"/>
                <w:b/>
                <w:sz w:val="28"/>
                <w:szCs w:val="28"/>
              </w:rPr>
              <w:t>21–35</w:t>
            </w:r>
          </w:p>
        </w:tc>
        <w:tc>
          <w:tcPr>
            <w:tcW w:w="924" w:type="pct"/>
            <w:vMerge w:val="restart"/>
            <w:tcBorders>
              <w:top w:val="outset" w:sz="6" w:space="0" w:color="auto"/>
              <w:left w:val="outset" w:sz="6" w:space="0" w:color="auto"/>
              <w:right w:val="outset" w:sz="6" w:space="0" w:color="auto"/>
            </w:tcBorders>
            <w:vAlign w:val="center"/>
            <w:hideMark/>
          </w:tcPr>
          <w:p w:rsidR="001C5289" w:rsidRPr="00685241" w:rsidRDefault="001C5289" w:rsidP="00A0524A">
            <w:pPr>
              <w:jc w:val="center"/>
              <w:rPr>
                <w:rFonts w:ascii="Times New Roman" w:hAnsi="Times New Roman" w:cs="Times New Roman"/>
                <w:i/>
              </w:rPr>
            </w:pPr>
            <w:r w:rsidRPr="00685241">
              <w:rPr>
                <w:rFonts w:ascii="Times New Roman" w:hAnsi="Times New Roman" w:cs="Times New Roman"/>
                <w:i/>
                <w:sz w:val="28"/>
                <w:szCs w:val="28"/>
              </w:rPr>
              <w:t>незадовільно</w:t>
            </w:r>
          </w:p>
        </w:tc>
        <w:tc>
          <w:tcPr>
            <w:tcW w:w="856"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A0524A">
            <w:pPr>
              <w:jc w:val="center"/>
              <w:rPr>
                <w:rFonts w:ascii="Times New Roman" w:hAnsi="Times New Roman" w:cs="Times New Roman"/>
                <w:b/>
              </w:rPr>
            </w:pPr>
            <w:r w:rsidRPr="00685241">
              <w:rPr>
                <w:rFonts w:ascii="Times New Roman" w:hAnsi="Times New Roman" w:cs="Times New Roman"/>
                <w:b/>
                <w:sz w:val="28"/>
                <w:szCs w:val="28"/>
              </w:rPr>
              <w:t>2</w:t>
            </w:r>
          </w:p>
        </w:tc>
        <w:tc>
          <w:tcPr>
            <w:tcW w:w="411"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A0524A">
            <w:pPr>
              <w:jc w:val="center"/>
              <w:rPr>
                <w:rFonts w:ascii="Times New Roman" w:hAnsi="Times New Roman" w:cs="Times New Roman"/>
                <w:b/>
              </w:rPr>
            </w:pPr>
            <w:r w:rsidRPr="00685241">
              <w:rPr>
                <w:rFonts w:ascii="Times New Roman" w:hAnsi="Times New Roman" w:cs="Times New Roman"/>
                <w:b/>
                <w:sz w:val="28"/>
                <w:szCs w:val="28"/>
              </w:rPr>
              <w:t>FX</w:t>
            </w:r>
          </w:p>
        </w:tc>
        <w:tc>
          <w:tcPr>
            <w:tcW w:w="2189"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A0524A">
            <w:pPr>
              <w:jc w:val="center"/>
              <w:rPr>
                <w:rFonts w:ascii="Times New Roman" w:hAnsi="Times New Roman" w:cs="Times New Roman"/>
                <w:i/>
              </w:rPr>
            </w:pPr>
            <w:r w:rsidRPr="00685241">
              <w:rPr>
                <w:rFonts w:ascii="Times New Roman" w:hAnsi="Times New Roman" w:cs="Times New Roman"/>
                <w:i/>
                <w:sz w:val="28"/>
                <w:szCs w:val="28"/>
              </w:rPr>
              <w:t>незадовільно з можливістю повторного складання</w:t>
            </w:r>
          </w:p>
        </w:tc>
      </w:tr>
      <w:tr w:rsidR="001C5289" w:rsidRPr="00685241" w:rsidTr="00A0524A">
        <w:trPr>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A0524A">
            <w:pPr>
              <w:jc w:val="center"/>
              <w:rPr>
                <w:rFonts w:ascii="Times New Roman" w:hAnsi="Times New Roman" w:cs="Times New Roman"/>
                <w:b/>
              </w:rPr>
            </w:pPr>
            <w:r w:rsidRPr="00685241">
              <w:rPr>
                <w:rFonts w:ascii="Times New Roman" w:hAnsi="Times New Roman" w:cs="Times New Roman"/>
                <w:b/>
                <w:sz w:val="28"/>
                <w:szCs w:val="28"/>
              </w:rPr>
              <w:t>1–20</w:t>
            </w:r>
          </w:p>
        </w:tc>
        <w:tc>
          <w:tcPr>
            <w:tcW w:w="924" w:type="pct"/>
            <w:vMerge/>
            <w:tcBorders>
              <w:left w:val="outset" w:sz="6" w:space="0" w:color="auto"/>
              <w:bottom w:val="outset" w:sz="6" w:space="0" w:color="auto"/>
              <w:right w:val="outset" w:sz="6" w:space="0" w:color="auto"/>
            </w:tcBorders>
            <w:vAlign w:val="center"/>
            <w:hideMark/>
          </w:tcPr>
          <w:p w:rsidR="001C5289" w:rsidRPr="00685241" w:rsidRDefault="001C5289" w:rsidP="00A0524A">
            <w:pPr>
              <w:jc w:val="center"/>
              <w:rPr>
                <w:rFonts w:ascii="Times New Roman" w:hAnsi="Times New Roman" w:cs="Times New Roman"/>
              </w:rPr>
            </w:pPr>
          </w:p>
        </w:tc>
        <w:tc>
          <w:tcPr>
            <w:tcW w:w="856"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A0524A">
            <w:pPr>
              <w:jc w:val="center"/>
              <w:rPr>
                <w:rFonts w:ascii="Times New Roman" w:hAnsi="Times New Roman" w:cs="Times New Roman"/>
                <w:b/>
              </w:rPr>
            </w:pPr>
            <w:r w:rsidRPr="00685241">
              <w:rPr>
                <w:rFonts w:ascii="Times New Roman" w:hAnsi="Times New Roman" w:cs="Times New Roman"/>
                <w:b/>
                <w:sz w:val="28"/>
                <w:szCs w:val="28"/>
              </w:rPr>
              <w:t>2</w:t>
            </w:r>
          </w:p>
        </w:tc>
        <w:tc>
          <w:tcPr>
            <w:tcW w:w="411"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A0524A">
            <w:pPr>
              <w:jc w:val="center"/>
              <w:rPr>
                <w:rFonts w:ascii="Times New Roman" w:hAnsi="Times New Roman" w:cs="Times New Roman"/>
                <w:b/>
              </w:rPr>
            </w:pPr>
            <w:r w:rsidRPr="00685241">
              <w:rPr>
                <w:rFonts w:ascii="Times New Roman" w:hAnsi="Times New Roman" w:cs="Times New Roman"/>
                <w:b/>
                <w:sz w:val="28"/>
                <w:szCs w:val="28"/>
              </w:rPr>
              <w:t>F</w:t>
            </w:r>
          </w:p>
        </w:tc>
        <w:tc>
          <w:tcPr>
            <w:tcW w:w="2189"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A0524A">
            <w:pPr>
              <w:jc w:val="center"/>
              <w:rPr>
                <w:rFonts w:ascii="Times New Roman" w:hAnsi="Times New Roman" w:cs="Times New Roman"/>
                <w:i/>
              </w:rPr>
            </w:pPr>
            <w:r w:rsidRPr="00685241">
              <w:rPr>
                <w:rFonts w:ascii="Times New Roman" w:hAnsi="Times New Roman" w:cs="Times New Roman"/>
                <w:i/>
                <w:sz w:val="28"/>
                <w:szCs w:val="28"/>
              </w:rPr>
              <w:t>незадовільно з обов’язковим повторним вивченням дисципліни</w:t>
            </w:r>
          </w:p>
        </w:tc>
      </w:tr>
    </w:tbl>
    <w:p w:rsidR="001C5289" w:rsidRPr="00685241" w:rsidRDefault="001C5289" w:rsidP="001C5289">
      <w:pPr>
        <w:tabs>
          <w:tab w:val="left" w:pos="1620"/>
        </w:tabs>
        <w:rPr>
          <w:rFonts w:ascii="Times New Roman" w:hAnsi="Times New Roman" w:cs="Times New Roman"/>
        </w:rPr>
      </w:pPr>
    </w:p>
    <w:tbl>
      <w:tblPr>
        <w:tblW w:w="972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2"/>
        <w:gridCol w:w="7628"/>
      </w:tblGrid>
      <w:tr w:rsidR="001C5289" w:rsidRPr="00685241" w:rsidTr="00A0524A">
        <w:trPr>
          <w:jc w:val="center"/>
        </w:trPr>
        <w:tc>
          <w:tcPr>
            <w:tcW w:w="2092" w:type="dxa"/>
          </w:tcPr>
          <w:p w:rsidR="001C5289" w:rsidRPr="00685241" w:rsidRDefault="001C5289" w:rsidP="00A0524A">
            <w:pPr>
              <w:tabs>
                <w:tab w:val="num" w:pos="426"/>
              </w:tabs>
              <w:spacing w:line="276" w:lineRule="auto"/>
              <w:jc w:val="center"/>
              <w:rPr>
                <w:rFonts w:ascii="Times New Roman" w:hAnsi="Times New Roman" w:cs="Times New Roman"/>
                <w:b/>
              </w:rPr>
            </w:pPr>
            <w:r w:rsidRPr="00685241">
              <w:rPr>
                <w:rFonts w:ascii="Times New Roman" w:hAnsi="Times New Roman" w:cs="Times New Roman"/>
                <w:b/>
                <w:sz w:val="28"/>
                <w:szCs w:val="28"/>
              </w:rPr>
              <w:t>Оцінка</w:t>
            </w:r>
          </w:p>
        </w:tc>
        <w:tc>
          <w:tcPr>
            <w:tcW w:w="7628" w:type="dxa"/>
          </w:tcPr>
          <w:p w:rsidR="001C5289" w:rsidRPr="00685241" w:rsidRDefault="001C5289" w:rsidP="00A0524A">
            <w:pPr>
              <w:tabs>
                <w:tab w:val="num" w:pos="426"/>
              </w:tabs>
              <w:spacing w:line="276" w:lineRule="auto"/>
              <w:jc w:val="center"/>
              <w:rPr>
                <w:rFonts w:ascii="Times New Roman" w:hAnsi="Times New Roman" w:cs="Times New Roman"/>
                <w:b/>
              </w:rPr>
            </w:pPr>
            <w:r w:rsidRPr="00685241">
              <w:rPr>
                <w:rFonts w:ascii="Times New Roman" w:hAnsi="Times New Roman" w:cs="Times New Roman"/>
                <w:b/>
                <w:sz w:val="28"/>
                <w:szCs w:val="28"/>
              </w:rPr>
              <w:t>Критерії оцінювання</w:t>
            </w:r>
          </w:p>
        </w:tc>
      </w:tr>
      <w:tr w:rsidR="001C5289" w:rsidRPr="00685241" w:rsidTr="00A0524A">
        <w:trPr>
          <w:jc w:val="center"/>
        </w:trPr>
        <w:tc>
          <w:tcPr>
            <w:tcW w:w="2092" w:type="dxa"/>
            <w:vAlign w:val="center"/>
          </w:tcPr>
          <w:p w:rsidR="001C5289" w:rsidRPr="00685241" w:rsidRDefault="001C5289" w:rsidP="00A0524A">
            <w:pPr>
              <w:tabs>
                <w:tab w:val="num" w:pos="426"/>
              </w:tabs>
              <w:spacing w:line="276" w:lineRule="auto"/>
              <w:jc w:val="center"/>
              <w:rPr>
                <w:rFonts w:ascii="Times New Roman" w:hAnsi="Times New Roman" w:cs="Times New Roman"/>
                <w:b/>
                <w:i/>
              </w:rPr>
            </w:pPr>
            <w:r w:rsidRPr="00685241">
              <w:rPr>
                <w:rFonts w:ascii="Times New Roman" w:hAnsi="Times New Roman" w:cs="Times New Roman"/>
                <w:b/>
                <w:i/>
                <w:sz w:val="28"/>
                <w:szCs w:val="28"/>
              </w:rPr>
              <w:t>«відмінно»</w:t>
            </w:r>
          </w:p>
        </w:tc>
        <w:tc>
          <w:tcPr>
            <w:tcW w:w="7628" w:type="dxa"/>
          </w:tcPr>
          <w:p w:rsidR="001C5289" w:rsidRPr="00685241" w:rsidRDefault="001C5289" w:rsidP="00A0524A">
            <w:pPr>
              <w:tabs>
                <w:tab w:val="num" w:pos="426"/>
              </w:tabs>
              <w:rPr>
                <w:rFonts w:ascii="Times New Roman" w:hAnsi="Times New Roman" w:cs="Times New Roman"/>
                <w:sz w:val="26"/>
                <w:szCs w:val="26"/>
              </w:rPr>
            </w:pPr>
            <w:r w:rsidRPr="00685241">
              <w:rPr>
                <w:rFonts w:ascii="Times New Roman" w:hAnsi="Times New Roman" w:cs="Times New Roman"/>
                <w:sz w:val="26"/>
                <w:szCs w:val="26"/>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1C5289" w:rsidRPr="00685241" w:rsidTr="00A0524A">
        <w:trPr>
          <w:jc w:val="center"/>
        </w:trPr>
        <w:tc>
          <w:tcPr>
            <w:tcW w:w="2092" w:type="dxa"/>
            <w:vAlign w:val="center"/>
          </w:tcPr>
          <w:p w:rsidR="001C5289" w:rsidRPr="00685241" w:rsidRDefault="001C5289" w:rsidP="00A0524A">
            <w:pPr>
              <w:tabs>
                <w:tab w:val="num" w:pos="426"/>
              </w:tabs>
              <w:spacing w:line="276" w:lineRule="auto"/>
              <w:jc w:val="center"/>
              <w:rPr>
                <w:rFonts w:ascii="Times New Roman" w:hAnsi="Times New Roman" w:cs="Times New Roman"/>
                <w:b/>
                <w:i/>
              </w:rPr>
            </w:pPr>
            <w:r w:rsidRPr="00685241">
              <w:rPr>
                <w:rFonts w:ascii="Times New Roman" w:hAnsi="Times New Roman" w:cs="Times New Roman"/>
                <w:b/>
                <w:i/>
                <w:sz w:val="28"/>
                <w:szCs w:val="28"/>
              </w:rPr>
              <w:t>«добре»</w:t>
            </w:r>
          </w:p>
        </w:tc>
        <w:tc>
          <w:tcPr>
            <w:tcW w:w="7628" w:type="dxa"/>
          </w:tcPr>
          <w:p w:rsidR="001C5289" w:rsidRPr="00685241" w:rsidRDefault="001C5289" w:rsidP="00A0524A">
            <w:pPr>
              <w:tabs>
                <w:tab w:val="num" w:pos="426"/>
              </w:tabs>
              <w:rPr>
                <w:rFonts w:ascii="Times New Roman" w:hAnsi="Times New Roman" w:cs="Times New Roman"/>
                <w:sz w:val="26"/>
                <w:szCs w:val="26"/>
              </w:rPr>
            </w:pPr>
            <w:r w:rsidRPr="00685241">
              <w:rPr>
                <w:rFonts w:ascii="Times New Roman" w:hAnsi="Times New Roman" w:cs="Times New Roman"/>
                <w:sz w:val="26"/>
                <w:szCs w:val="26"/>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здобувача вищої освіти наявні незначні помилки.</w:t>
            </w:r>
          </w:p>
        </w:tc>
      </w:tr>
      <w:tr w:rsidR="001C5289" w:rsidRPr="00685241" w:rsidTr="00A0524A">
        <w:trPr>
          <w:jc w:val="center"/>
        </w:trPr>
        <w:tc>
          <w:tcPr>
            <w:tcW w:w="2092" w:type="dxa"/>
            <w:vAlign w:val="center"/>
          </w:tcPr>
          <w:p w:rsidR="001C5289" w:rsidRPr="00685241" w:rsidRDefault="001C5289" w:rsidP="00A0524A">
            <w:pPr>
              <w:tabs>
                <w:tab w:val="num" w:pos="426"/>
              </w:tabs>
              <w:spacing w:line="276" w:lineRule="auto"/>
              <w:jc w:val="center"/>
              <w:rPr>
                <w:rFonts w:ascii="Times New Roman" w:hAnsi="Times New Roman" w:cs="Times New Roman"/>
                <w:b/>
                <w:i/>
              </w:rPr>
            </w:pPr>
            <w:r w:rsidRPr="00685241">
              <w:rPr>
                <w:rFonts w:ascii="Times New Roman" w:hAnsi="Times New Roman" w:cs="Times New Roman"/>
                <w:b/>
                <w:i/>
                <w:sz w:val="28"/>
                <w:szCs w:val="28"/>
              </w:rPr>
              <w:t>«задовільно»</w:t>
            </w:r>
          </w:p>
        </w:tc>
        <w:tc>
          <w:tcPr>
            <w:tcW w:w="7628" w:type="dxa"/>
          </w:tcPr>
          <w:p w:rsidR="001C5289" w:rsidRPr="00685241" w:rsidRDefault="001C5289" w:rsidP="00A0524A">
            <w:pPr>
              <w:tabs>
                <w:tab w:val="num" w:pos="426"/>
              </w:tabs>
              <w:rPr>
                <w:rFonts w:ascii="Times New Roman" w:hAnsi="Times New Roman" w:cs="Times New Roman"/>
                <w:sz w:val="26"/>
                <w:szCs w:val="26"/>
              </w:rPr>
            </w:pPr>
            <w:r w:rsidRPr="00685241">
              <w:rPr>
                <w:rFonts w:ascii="Times New Roman" w:hAnsi="Times New Roman" w:cs="Times New Roman"/>
                <w:sz w:val="26"/>
                <w:szCs w:val="26"/>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1C5289" w:rsidRPr="00685241" w:rsidTr="00A0524A">
        <w:trPr>
          <w:jc w:val="center"/>
        </w:trPr>
        <w:tc>
          <w:tcPr>
            <w:tcW w:w="2092" w:type="dxa"/>
            <w:vAlign w:val="center"/>
          </w:tcPr>
          <w:p w:rsidR="001C5289" w:rsidRPr="00685241" w:rsidRDefault="001C5289" w:rsidP="00A0524A">
            <w:pPr>
              <w:spacing w:line="276" w:lineRule="auto"/>
              <w:ind w:left="-108"/>
              <w:jc w:val="right"/>
              <w:rPr>
                <w:rFonts w:ascii="Times New Roman" w:hAnsi="Times New Roman" w:cs="Times New Roman"/>
                <w:b/>
                <w:i/>
              </w:rPr>
            </w:pPr>
            <w:r w:rsidRPr="00685241">
              <w:rPr>
                <w:rFonts w:ascii="Times New Roman" w:hAnsi="Times New Roman" w:cs="Times New Roman"/>
                <w:b/>
                <w:i/>
                <w:sz w:val="28"/>
                <w:szCs w:val="28"/>
              </w:rPr>
              <w:t>«незадовільно»</w:t>
            </w:r>
          </w:p>
        </w:tc>
        <w:tc>
          <w:tcPr>
            <w:tcW w:w="7628" w:type="dxa"/>
          </w:tcPr>
          <w:p w:rsidR="001C5289" w:rsidRPr="00685241" w:rsidRDefault="001C5289" w:rsidP="00A0524A">
            <w:pPr>
              <w:tabs>
                <w:tab w:val="num" w:pos="426"/>
              </w:tabs>
              <w:rPr>
                <w:rFonts w:ascii="Times New Roman" w:hAnsi="Times New Roman" w:cs="Times New Roman"/>
                <w:sz w:val="26"/>
                <w:szCs w:val="26"/>
              </w:rPr>
            </w:pPr>
            <w:r w:rsidRPr="00685241">
              <w:rPr>
                <w:rFonts w:ascii="Times New Roman" w:hAnsi="Times New Roman" w:cs="Times New Roman"/>
                <w:sz w:val="26"/>
                <w:szCs w:val="26"/>
              </w:rPr>
              <w:t>Виставляється здобувачу вищої освіти,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здобувачу вищої освіти,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1C5289" w:rsidRPr="00685241" w:rsidRDefault="001C5289" w:rsidP="001C5289">
      <w:pPr>
        <w:rPr>
          <w:rFonts w:ascii="Times New Roman" w:hAnsi="Times New Roman" w:cs="Times New Roman"/>
        </w:rPr>
      </w:pPr>
    </w:p>
    <w:p w:rsidR="001C5289" w:rsidRPr="00685241" w:rsidRDefault="001C5289" w:rsidP="001C5289">
      <w:pPr>
        <w:jc w:val="center"/>
        <w:rPr>
          <w:rFonts w:ascii="Times New Roman" w:hAnsi="Times New Roman" w:cs="Times New Roman"/>
          <w:b/>
          <w:sz w:val="28"/>
          <w:szCs w:val="28"/>
        </w:rPr>
      </w:pPr>
    </w:p>
    <w:p w:rsidR="001C5289" w:rsidRPr="00685241" w:rsidRDefault="001C5289" w:rsidP="001C5289">
      <w:pPr>
        <w:jc w:val="center"/>
        <w:rPr>
          <w:rFonts w:ascii="Times New Roman" w:hAnsi="Times New Roman" w:cs="Times New Roman"/>
          <w:b/>
          <w:sz w:val="28"/>
          <w:szCs w:val="28"/>
        </w:rPr>
      </w:pPr>
    </w:p>
    <w:p w:rsidR="001C5289" w:rsidRPr="00685241" w:rsidRDefault="001C5289" w:rsidP="001C5289">
      <w:pPr>
        <w:jc w:val="center"/>
        <w:rPr>
          <w:rFonts w:ascii="Times New Roman" w:hAnsi="Times New Roman" w:cs="Times New Roman"/>
          <w:b/>
          <w:sz w:val="28"/>
          <w:szCs w:val="28"/>
        </w:rPr>
      </w:pPr>
    </w:p>
    <w:p w:rsidR="001C5289" w:rsidRPr="00685241" w:rsidRDefault="001C5289" w:rsidP="001C5289">
      <w:pPr>
        <w:jc w:val="center"/>
        <w:rPr>
          <w:rFonts w:ascii="Times New Roman" w:hAnsi="Times New Roman" w:cs="Times New Roman"/>
          <w:b/>
          <w:sz w:val="28"/>
          <w:szCs w:val="28"/>
        </w:rPr>
      </w:pPr>
    </w:p>
    <w:p w:rsidR="001C5289" w:rsidRDefault="001C5289" w:rsidP="001C5289">
      <w:pPr>
        <w:jc w:val="center"/>
        <w:rPr>
          <w:rFonts w:ascii="Times New Roman" w:hAnsi="Times New Roman" w:cs="Times New Roman"/>
          <w:b/>
          <w:sz w:val="28"/>
          <w:szCs w:val="28"/>
        </w:rPr>
      </w:pPr>
    </w:p>
    <w:p w:rsidR="00685241" w:rsidRPr="00685241" w:rsidRDefault="00685241" w:rsidP="001C5289">
      <w:pPr>
        <w:jc w:val="center"/>
        <w:rPr>
          <w:rFonts w:ascii="Times New Roman" w:hAnsi="Times New Roman" w:cs="Times New Roman"/>
          <w:b/>
          <w:sz w:val="28"/>
          <w:szCs w:val="28"/>
        </w:rPr>
      </w:pPr>
    </w:p>
    <w:p w:rsidR="001C5289" w:rsidRPr="00685241" w:rsidRDefault="001C5289" w:rsidP="001C5289">
      <w:pPr>
        <w:jc w:val="center"/>
        <w:rPr>
          <w:rFonts w:ascii="Times New Roman" w:hAnsi="Times New Roman" w:cs="Times New Roman"/>
        </w:rPr>
      </w:pPr>
      <w:r w:rsidRPr="00685241">
        <w:rPr>
          <w:rFonts w:ascii="Times New Roman" w:hAnsi="Times New Roman" w:cs="Times New Roman"/>
          <w:b/>
          <w:sz w:val="28"/>
          <w:szCs w:val="28"/>
        </w:rPr>
        <w:lastRenderedPageBreak/>
        <w:t>ПОЛІТИКА НАВЧАЛЬНОГО КУРСУ</w:t>
      </w:r>
    </w:p>
    <w:p w:rsidR="001C5289" w:rsidRPr="00685241" w:rsidRDefault="001C5289" w:rsidP="001C5289">
      <w:pPr>
        <w:rPr>
          <w:rFonts w:ascii="Times New Roman" w:hAnsi="Times New Roman" w:cs="Times New Roman"/>
        </w:rPr>
      </w:pPr>
    </w:p>
    <w:tbl>
      <w:tblPr>
        <w:tblW w:w="9356"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261"/>
        <w:gridCol w:w="6095"/>
      </w:tblGrid>
      <w:tr w:rsidR="001C5289" w:rsidRPr="00685241" w:rsidTr="00A0524A">
        <w:trPr>
          <w:trHeight w:val="627"/>
        </w:trPr>
        <w:tc>
          <w:tcPr>
            <w:tcW w:w="3261" w:type="dxa"/>
            <w:tcBorders>
              <w:bottom w:val="single" w:sz="4" w:space="0" w:color="000000"/>
            </w:tcBorders>
            <w:shd w:val="clear" w:color="auto" w:fill="auto"/>
          </w:tcPr>
          <w:p w:rsidR="001C5289" w:rsidRPr="00685241" w:rsidRDefault="001C5289" w:rsidP="00A0524A">
            <w:pPr>
              <w:pStyle w:val="TableParagraph"/>
              <w:ind w:left="97"/>
              <w:rPr>
                <w:sz w:val="28"/>
                <w:szCs w:val="28"/>
              </w:rPr>
            </w:pPr>
            <w:r w:rsidRPr="00685241">
              <w:rPr>
                <w:sz w:val="28"/>
                <w:szCs w:val="28"/>
              </w:rPr>
              <w:t>Крайні терміни складання та перескладання дисципліни</w:t>
            </w:r>
          </w:p>
        </w:tc>
        <w:tc>
          <w:tcPr>
            <w:tcW w:w="6095" w:type="dxa"/>
            <w:tcBorders>
              <w:bottom w:val="single" w:sz="4" w:space="0" w:color="000000"/>
            </w:tcBorders>
            <w:shd w:val="clear" w:color="auto" w:fill="auto"/>
          </w:tcPr>
          <w:p w:rsidR="001C5289" w:rsidRPr="00685241" w:rsidRDefault="001C5289" w:rsidP="00A0524A">
            <w:pPr>
              <w:pStyle w:val="TableParagraph"/>
              <w:tabs>
                <w:tab w:val="left" w:pos="1400"/>
                <w:tab w:val="left" w:pos="3031"/>
                <w:tab w:val="left" w:pos="4326"/>
                <w:tab w:val="left" w:pos="4798"/>
                <w:tab w:val="left" w:pos="5875"/>
              </w:tabs>
              <w:ind w:left="96" w:right="19"/>
              <w:rPr>
                <w:i/>
                <w:sz w:val="28"/>
                <w:szCs w:val="28"/>
              </w:rPr>
            </w:pPr>
            <w:r w:rsidRPr="00685241">
              <w:rPr>
                <w:i/>
                <w:sz w:val="28"/>
                <w:szCs w:val="28"/>
              </w:rPr>
              <w:t>Перескладання здійснюється відповідно до графіка</w:t>
            </w:r>
          </w:p>
        </w:tc>
      </w:tr>
      <w:tr w:rsidR="001C5289" w:rsidRPr="00685241" w:rsidTr="00A0524A">
        <w:trPr>
          <w:trHeight w:val="933"/>
        </w:trPr>
        <w:tc>
          <w:tcPr>
            <w:tcW w:w="3261" w:type="dxa"/>
            <w:tcBorders>
              <w:top w:val="single" w:sz="4" w:space="0" w:color="000000"/>
            </w:tcBorders>
            <w:shd w:val="clear" w:color="auto" w:fill="auto"/>
          </w:tcPr>
          <w:p w:rsidR="001C5289" w:rsidRPr="00685241" w:rsidRDefault="001C5289" w:rsidP="00A0524A">
            <w:pPr>
              <w:pStyle w:val="TableParagraph"/>
              <w:tabs>
                <w:tab w:val="left" w:pos="2250"/>
              </w:tabs>
              <w:ind w:left="97" w:right="10"/>
              <w:rPr>
                <w:sz w:val="28"/>
                <w:szCs w:val="28"/>
              </w:rPr>
            </w:pPr>
            <w:r w:rsidRPr="00685241">
              <w:rPr>
                <w:sz w:val="28"/>
                <w:szCs w:val="28"/>
              </w:rPr>
              <w:t xml:space="preserve">Правила </w:t>
            </w:r>
            <w:r w:rsidRPr="00685241">
              <w:rPr>
                <w:spacing w:val="-3"/>
                <w:sz w:val="28"/>
                <w:szCs w:val="28"/>
              </w:rPr>
              <w:t xml:space="preserve">академічної </w:t>
            </w:r>
            <w:r w:rsidRPr="00685241">
              <w:rPr>
                <w:sz w:val="28"/>
                <w:szCs w:val="28"/>
              </w:rPr>
              <w:t>доброчесності</w:t>
            </w:r>
          </w:p>
        </w:tc>
        <w:tc>
          <w:tcPr>
            <w:tcW w:w="6095" w:type="dxa"/>
            <w:tcBorders>
              <w:top w:val="single" w:sz="4" w:space="0" w:color="000000"/>
            </w:tcBorders>
            <w:shd w:val="clear" w:color="auto" w:fill="auto"/>
          </w:tcPr>
          <w:p w:rsidR="001C5289" w:rsidRPr="00685241" w:rsidRDefault="001C5289" w:rsidP="00A0524A">
            <w:pPr>
              <w:pStyle w:val="TableParagraph"/>
              <w:ind w:left="96"/>
              <w:rPr>
                <w:i/>
                <w:sz w:val="28"/>
                <w:szCs w:val="28"/>
              </w:rPr>
            </w:pPr>
            <w:r w:rsidRPr="00685241">
              <w:rPr>
                <w:i/>
                <w:sz w:val="28"/>
                <w:szCs w:val="28"/>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1C5289" w:rsidRPr="00685241" w:rsidTr="00A0524A">
        <w:trPr>
          <w:trHeight w:val="2107"/>
        </w:trPr>
        <w:tc>
          <w:tcPr>
            <w:tcW w:w="3261" w:type="dxa"/>
            <w:shd w:val="clear" w:color="auto" w:fill="auto"/>
          </w:tcPr>
          <w:p w:rsidR="001C5289" w:rsidRPr="00685241" w:rsidRDefault="001C5289" w:rsidP="00A0524A">
            <w:pPr>
              <w:pStyle w:val="TableParagraph"/>
              <w:ind w:left="97"/>
              <w:rPr>
                <w:sz w:val="28"/>
                <w:szCs w:val="28"/>
              </w:rPr>
            </w:pPr>
            <w:r w:rsidRPr="00685241">
              <w:rPr>
                <w:sz w:val="28"/>
                <w:szCs w:val="28"/>
              </w:rPr>
              <w:t>Вимоги до відвідування</w:t>
            </w:r>
          </w:p>
        </w:tc>
        <w:tc>
          <w:tcPr>
            <w:tcW w:w="6095" w:type="dxa"/>
            <w:shd w:val="clear" w:color="auto" w:fill="auto"/>
          </w:tcPr>
          <w:p w:rsidR="001C5289" w:rsidRPr="00685241" w:rsidRDefault="001C5289" w:rsidP="00A0524A">
            <w:pPr>
              <w:pStyle w:val="TableParagraph"/>
              <w:ind w:left="96" w:right="119"/>
              <w:rPr>
                <w:i/>
                <w:sz w:val="28"/>
                <w:szCs w:val="28"/>
              </w:rPr>
            </w:pPr>
            <w:r w:rsidRPr="00685241">
              <w:rPr>
                <w:i/>
                <w:sz w:val="28"/>
                <w:szCs w:val="28"/>
              </w:rPr>
              <w:t>Пропущені заняття (лікарняні, мобільність і т.ін.)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1C5289" w:rsidRPr="00685241" w:rsidRDefault="001C5289" w:rsidP="001C5289">
      <w:pPr>
        <w:rPr>
          <w:rFonts w:ascii="Times New Roman" w:hAnsi="Times New Roman" w:cs="Times New Roman"/>
        </w:rPr>
      </w:pPr>
    </w:p>
    <w:p w:rsidR="001C5289" w:rsidRPr="00685241" w:rsidRDefault="001C5289" w:rsidP="001C5289">
      <w:pPr>
        <w:rPr>
          <w:rFonts w:ascii="Times New Roman" w:hAnsi="Times New Roman" w:cs="Times New Roman"/>
        </w:rPr>
      </w:pPr>
    </w:p>
    <w:p w:rsidR="001C5289" w:rsidRPr="00685241" w:rsidRDefault="001C5289" w:rsidP="001C5289">
      <w:pPr>
        <w:pStyle w:val="a5"/>
        <w:shd w:val="clear" w:color="auto" w:fill="auto"/>
        <w:tabs>
          <w:tab w:val="right" w:leader="underscore" w:pos="8864"/>
        </w:tabs>
        <w:spacing w:before="0" w:line="240" w:lineRule="auto"/>
        <w:ind w:right="-1"/>
        <w:jc w:val="both"/>
        <w:rPr>
          <w:rStyle w:val="12"/>
          <w:spacing w:val="0"/>
          <w:sz w:val="28"/>
          <w:szCs w:val="28"/>
        </w:rPr>
      </w:pPr>
      <w:r w:rsidRPr="00685241">
        <w:rPr>
          <w:b/>
          <w:spacing w:val="0"/>
          <w:sz w:val="28"/>
          <w:szCs w:val="28"/>
        </w:rPr>
        <w:t>ПЕРЕВІРЕНО</w:t>
      </w:r>
    </w:p>
    <w:p w:rsidR="001C5289" w:rsidRPr="00685241" w:rsidRDefault="001C5289" w:rsidP="001C5289">
      <w:pPr>
        <w:pStyle w:val="a5"/>
        <w:shd w:val="clear" w:color="auto" w:fill="auto"/>
        <w:tabs>
          <w:tab w:val="right" w:leader="underscore" w:pos="8864"/>
        </w:tabs>
        <w:spacing w:before="0" w:line="240" w:lineRule="auto"/>
        <w:ind w:right="-1"/>
        <w:jc w:val="both"/>
        <w:rPr>
          <w:spacing w:val="0"/>
          <w:sz w:val="28"/>
          <w:szCs w:val="28"/>
        </w:rPr>
      </w:pPr>
      <w:r w:rsidRPr="00685241">
        <w:rPr>
          <w:rStyle w:val="12"/>
          <w:spacing w:val="0"/>
          <w:sz w:val="28"/>
          <w:szCs w:val="28"/>
        </w:rPr>
        <w:t>__________________________________________________________________</w:t>
      </w:r>
    </w:p>
    <w:p w:rsidR="001C5289" w:rsidRPr="00685241" w:rsidRDefault="001C5289" w:rsidP="001C5289">
      <w:pPr>
        <w:pStyle w:val="a5"/>
        <w:shd w:val="clear" w:color="auto" w:fill="auto"/>
        <w:tabs>
          <w:tab w:val="left" w:leader="underscore" w:pos="399"/>
          <w:tab w:val="left" w:leader="underscore" w:pos="1652"/>
        </w:tabs>
        <w:spacing w:before="0" w:line="240" w:lineRule="auto"/>
        <w:ind w:left="360" w:right="-1"/>
        <w:jc w:val="center"/>
        <w:rPr>
          <w:spacing w:val="0"/>
          <w:sz w:val="28"/>
          <w:szCs w:val="28"/>
          <w:vertAlign w:val="superscript"/>
        </w:rPr>
      </w:pPr>
      <w:r w:rsidRPr="00685241">
        <w:rPr>
          <w:spacing w:val="0"/>
          <w:sz w:val="28"/>
          <w:szCs w:val="28"/>
          <w:vertAlign w:val="superscript"/>
        </w:rPr>
        <w:t>(посада, звання)</w:t>
      </w:r>
    </w:p>
    <w:p w:rsidR="001C5289" w:rsidRPr="00685241" w:rsidRDefault="001C5289" w:rsidP="001C5289">
      <w:pPr>
        <w:ind w:firstLine="21"/>
        <w:rPr>
          <w:rFonts w:ascii="Times New Roman" w:hAnsi="Times New Roman" w:cs="Times New Roman"/>
          <w:sz w:val="28"/>
          <w:szCs w:val="28"/>
        </w:rPr>
      </w:pPr>
      <w:r w:rsidRPr="00685241">
        <w:rPr>
          <w:rFonts w:ascii="Times New Roman" w:hAnsi="Times New Roman" w:cs="Times New Roman"/>
          <w:sz w:val="28"/>
          <w:szCs w:val="28"/>
        </w:rPr>
        <w:t>_____________________________ (___________________________________)</w:t>
      </w:r>
    </w:p>
    <w:p w:rsidR="001C5289" w:rsidRPr="00685241" w:rsidRDefault="001C5289" w:rsidP="001C5289">
      <w:pPr>
        <w:ind w:left="360"/>
        <w:rPr>
          <w:rFonts w:ascii="Times New Roman" w:hAnsi="Times New Roman" w:cs="Times New Roman"/>
          <w:sz w:val="28"/>
          <w:szCs w:val="28"/>
        </w:rPr>
      </w:pPr>
      <w:r w:rsidRPr="00685241">
        <w:rPr>
          <w:rFonts w:ascii="Times New Roman" w:hAnsi="Times New Roman" w:cs="Times New Roman"/>
        </w:rPr>
        <w:t xml:space="preserve">                      (підпис)               </w:t>
      </w:r>
      <w:r w:rsidRPr="00685241">
        <w:rPr>
          <w:rFonts w:ascii="Times New Roman" w:hAnsi="Times New Roman" w:cs="Times New Roman"/>
        </w:rPr>
        <w:tab/>
        <w:t xml:space="preserve">  </w:t>
      </w:r>
      <w:r w:rsidRPr="00685241">
        <w:rPr>
          <w:rFonts w:ascii="Times New Roman" w:hAnsi="Times New Roman" w:cs="Times New Roman"/>
        </w:rPr>
        <w:tab/>
      </w:r>
      <w:r w:rsidRPr="00685241">
        <w:rPr>
          <w:rFonts w:ascii="Times New Roman" w:hAnsi="Times New Roman" w:cs="Times New Roman"/>
        </w:rPr>
        <w:tab/>
      </w:r>
      <w:r w:rsidRPr="00685241">
        <w:rPr>
          <w:rFonts w:ascii="Times New Roman" w:hAnsi="Times New Roman" w:cs="Times New Roman"/>
        </w:rPr>
        <w:tab/>
        <w:t xml:space="preserve"> </w:t>
      </w:r>
      <w:r w:rsidRPr="00685241">
        <w:rPr>
          <w:rFonts w:ascii="Times New Roman" w:hAnsi="Times New Roman" w:cs="Times New Roman"/>
          <w:sz w:val="28"/>
          <w:szCs w:val="28"/>
        </w:rPr>
        <w:t>(</w:t>
      </w:r>
      <w:r w:rsidRPr="00685241">
        <w:rPr>
          <w:rFonts w:ascii="Times New Roman" w:hAnsi="Times New Roman" w:cs="Times New Roman"/>
        </w:rPr>
        <w:t>прізвище та</w:t>
      </w:r>
      <w:r w:rsidRPr="00685241">
        <w:rPr>
          <w:rFonts w:ascii="Times New Roman" w:hAnsi="Times New Roman" w:cs="Times New Roman"/>
          <w:sz w:val="28"/>
          <w:szCs w:val="28"/>
        </w:rPr>
        <w:t xml:space="preserve"> </w:t>
      </w:r>
      <w:r w:rsidRPr="00685241">
        <w:rPr>
          <w:rFonts w:ascii="Times New Roman" w:hAnsi="Times New Roman" w:cs="Times New Roman"/>
        </w:rPr>
        <w:t xml:space="preserve">ініціали) </w:t>
      </w:r>
    </w:p>
    <w:p w:rsidR="001C5289" w:rsidRPr="00685241" w:rsidRDefault="001C5289" w:rsidP="001C5289">
      <w:pPr>
        <w:pStyle w:val="a5"/>
        <w:shd w:val="clear" w:color="auto" w:fill="auto"/>
        <w:tabs>
          <w:tab w:val="left" w:leader="underscore" w:pos="414"/>
          <w:tab w:val="left" w:leader="underscore" w:pos="865"/>
          <w:tab w:val="right" w:leader="underscore" w:pos="1838"/>
        </w:tabs>
        <w:spacing w:before="0" w:line="240" w:lineRule="auto"/>
        <w:ind w:right="1699"/>
        <w:rPr>
          <w:spacing w:val="0"/>
          <w:sz w:val="28"/>
          <w:szCs w:val="28"/>
        </w:rPr>
      </w:pPr>
      <w:r w:rsidRPr="00685241">
        <w:rPr>
          <w:b/>
        </w:rPr>
        <w:t xml:space="preserve">________________ </w:t>
      </w:r>
      <w:r w:rsidRPr="00685241">
        <w:rPr>
          <w:sz w:val="28"/>
          <w:szCs w:val="28"/>
        </w:rPr>
        <w:t>202__ р.</w:t>
      </w:r>
    </w:p>
    <w:p w:rsidR="001C5289" w:rsidRPr="00685241" w:rsidRDefault="001C5289" w:rsidP="001C5289">
      <w:pPr>
        <w:rPr>
          <w:rFonts w:ascii="Times New Roman" w:hAnsi="Times New Roman" w:cs="Times New Roman"/>
        </w:rPr>
      </w:pPr>
    </w:p>
    <w:p w:rsidR="001C5289" w:rsidRPr="00685241" w:rsidRDefault="001C5289" w:rsidP="001C5289">
      <w:pPr>
        <w:rPr>
          <w:rFonts w:ascii="Times New Roman" w:hAnsi="Times New Roman" w:cs="Times New Roman"/>
        </w:rPr>
      </w:pPr>
    </w:p>
    <w:p w:rsidR="001C5289" w:rsidRPr="00685241" w:rsidRDefault="001C5289" w:rsidP="001C5289">
      <w:pPr>
        <w:rPr>
          <w:rFonts w:ascii="Times New Roman" w:hAnsi="Times New Roman" w:cs="Times New Roman"/>
        </w:rPr>
      </w:pPr>
    </w:p>
    <w:p w:rsidR="00392776" w:rsidRPr="00685241" w:rsidRDefault="00392776">
      <w:pPr>
        <w:rPr>
          <w:rFonts w:ascii="Times New Roman" w:hAnsi="Times New Roman" w:cs="Times New Roman"/>
        </w:rPr>
      </w:pPr>
    </w:p>
    <w:sectPr w:rsidR="00392776" w:rsidRPr="00685241" w:rsidSect="00A0524A">
      <w:headerReference w:type="even" r:id="rId12"/>
      <w:headerReference w:type="default" r:id="rId13"/>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39D3" w:rsidRDefault="00C139D3" w:rsidP="00166630">
      <w:r>
        <w:separator/>
      </w:r>
    </w:p>
  </w:endnote>
  <w:endnote w:type="continuationSeparator" w:id="1">
    <w:p w:rsidR="00C139D3" w:rsidRDefault="00C139D3" w:rsidP="001666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39D3" w:rsidRDefault="00C139D3" w:rsidP="00166630">
      <w:r>
        <w:separator/>
      </w:r>
    </w:p>
  </w:footnote>
  <w:footnote w:type="continuationSeparator" w:id="1">
    <w:p w:rsidR="00C139D3" w:rsidRDefault="00C139D3" w:rsidP="001666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24A" w:rsidRDefault="00A0524A">
    <w:pPr>
      <w:pStyle w:val="a9"/>
      <w:jc w:val="right"/>
    </w:pPr>
    <w:fldSimple w:instr=" PAGE   \* MERGEFORMAT ">
      <w:r>
        <w:rPr>
          <w:noProof/>
        </w:rPr>
        <w:t>8</w:t>
      </w:r>
    </w:fldSimple>
  </w:p>
  <w:p w:rsidR="00A0524A" w:rsidRDefault="00A0524A">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24A" w:rsidRPr="00CE2902" w:rsidRDefault="00A0524A">
    <w:pPr>
      <w:pStyle w:val="a9"/>
      <w:jc w:val="right"/>
      <w:rPr>
        <w:rFonts w:ascii="Times New Roman" w:hAnsi="Times New Roman" w:cs="Times New Roman"/>
      </w:rPr>
    </w:pPr>
    <w:r w:rsidRPr="00CE2902">
      <w:rPr>
        <w:rFonts w:ascii="Times New Roman" w:hAnsi="Times New Roman" w:cs="Times New Roman"/>
      </w:rPr>
      <w:fldChar w:fldCharType="begin"/>
    </w:r>
    <w:r w:rsidRPr="00CE2902">
      <w:rPr>
        <w:rFonts w:ascii="Times New Roman" w:hAnsi="Times New Roman" w:cs="Times New Roman"/>
      </w:rPr>
      <w:instrText xml:space="preserve"> PAGE   \* MERGEFORMAT </w:instrText>
    </w:r>
    <w:r w:rsidRPr="00CE2902">
      <w:rPr>
        <w:rFonts w:ascii="Times New Roman" w:hAnsi="Times New Roman" w:cs="Times New Roman"/>
      </w:rPr>
      <w:fldChar w:fldCharType="separate"/>
    </w:r>
    <w:r w:rsidR="00832C87">
      <w:rPr>
        <w:rFonts w:ascii="Times New Roman" w:hAnsi="Times New Roman" w:cs="Times New Roman"/>
        <w:noProof/>
      </w:rPr>
      <w:t>19</w:t>
    </w:r>
    <w:r w:rsidRPr="00CE2902">
      <w:rPr>
        <w:rFonts w:ascii="Times New Roman" w:hAnsi="Times New Roman" w:cs="Times New Roman"/>
      </w:rPr>
      <w:fldChar w:fldCharType="end"/>
    </w:r>
  </w:p>
  <w:p w:rsidR="00A0524A" w:rsidRDefault="00A0524A">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A4D6C"/>
    <w:multiLevelType w:val="hybridMultilevel"/>
    <w:tmpl w:val="63D41DBE"/>
    <w:lvl w:ilvl="0" w:tplc="E93C62B0">
      <w:start w:val="5"/>
      <w:numFmt w:val="bullet"/>
      <w:lvlText w:val="–"/>
      <w:lvlJc w:val="left"/>
      <w:pPr>
        <w:ind w:left="218" w:hanging="360"/>
      </w:pPr>
      <w:rPr>
        <w:rFonts w:ascii="Times New Roman" w:eastAsia="Times New Roman" w:hAnsi="Times New Roman" w:cs="Times New Roman"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1">
    <w:nsid w:val="08DF776C"/>
    <w:multiLevelType w:val="hybridMultilevel"/>
    <w:tmpl w:val="965CE5B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F073482"/>
    <w:multiLevelType w:val="hybridMultilevel"/>
    <w:tmpl w:val="D0FE5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BE6483"/>
    <w:multiLevelType w:val="hybridMultilevel"/>
    <w:tmpl w:val="6A2A2ACA"/>
    <w:lvl w:ilvl="0" w:tplc="0AB656FE">
      <w:numFmt w:val="bullet"/>
      <w:lvlText w:val="-"/>
      <w:lvlJc w:val="left"/>
      <w:pPr>
        <w:ind w:left="720" w:hanging="360"/>
      </w:pPr>
      <w:rPr>
        <w:rFonts w:ascii="Times New Roman" w:eastAsia="Times New Roman" w:hAnsi="Times New Roman" w:cs="Times New Roman" w:hint="default"/>
      </w:rPr>
    </w:lvl>
    <w:lvl w:ilvl="1" w:tplc="0AB656F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7308C5"/>
    <w:multiLevelType w:val="hybridMultilevel"/>
    <w:tmpl w:val="54BE7B06"/>
    <w:lvl w:ilvl="0" w:tplc="82AA2F06">
      <w:start w:val="1"/>
      <w:numFmt w:val="decimal"/>
      <w:lvlText w:val="%1."/>
      <w:lvlJc w:val="left"/>
      <w:pPr>
        <w:tabs>
          <w:tab w:val="num" w:pos="1080"/>
        </w:tabs>
        <w:ind w:left="1080"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5">
    <w:nsid w:val="26333732"/>
    <w:multiLevelType w:val="hybridMultilevel"/>
    <w:tmpl w:val="3D2C4424"/>
    <w:lvl w:ilvl="0" w:tplc="7420625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04069D"/>
    <w:multiLevelType w:val="hybridMultilevel"/>
    <w:tmpl w:val="D3563020"/>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547E63"/>
    <w:multiLevelType w:val="hybridMultilevel"/>
    <w:tmpl w:val="8DA8E698"/>
    <w:lvl w:ilvl="0" w:tplc="D4FC7048">
      <w:start w:val="1"/>
      <w:numFmt w:val="decimal"/>
      <w:lvlText w:val="%1."/>
      <w:lvlJc w:val="left"/>
      <w:pPr>
        <w:ind w:left="720" w:hanging="360"/>
      </w:pPr>
      <w:rPr>
        <w:rFonts w:cs="Times New Roman"/>
        <w:b w:val="0"/>
        <w:bCs/>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E802758"/>
    <w:multiLevelType w:val="hybridMultilevel"/>
    <w:tmpl w:val="682A801C"/>
    <w:lvl w:ilvl="0" w:tplc="04190001">
      <w:start w:val="1"/>
      <w:numFmt w:val="bullet"/>
      <w:lvlText w:val=""/>
      <w:lvlJc w:val="left"/>
      <w:pPr>
        <w:ind w:left="1647" w:hanging="360"/>
      </w:pPr>
      <w:rPr>
        <w:rFonts w:ascii="Symbol" w:hAnsi="Symbol" w:hint="default"/>
      </w:rPr>
    </w:lvl>
    <w:lvl w:ilvl="1" w:tplc="5A90A40C">
      <w:numFmt w:val="bullet"/>
      <w:lvlText w:val="•"/>
      <w:lvlJc w:val="left"/>
      <w:pPr>
        <w:ind w:left="2562" w:hanging="555"/>
      </w:pPr>
      <w:rPr>
        <w:rFonts w:ascii="Times New Roman" w:eastAsia="Times New Roman" w:hAnsi="Times New Roman"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0">
    <w:nsid w:val="36F04F11"/>
    <w:multiLevelType w:val="multilevel"/>
    <w:tmpl w:val="E4A09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F805060"/>
    <w:multiLevelType w:val="hybridMultilevel"/>
    <w:tmpl w:val="656ECAF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7CE7872"/>
    <w:multiLevelType w:val="hybridMultilevel"/>
    <w:tmpl w:val="18F029A6"/>
    <w:lvl w:ilvl="0" w:tplc="07EC597A">
      <w:numFmt w:val="bullet"/>
      <w:lvlText w:val="-"/>
      <w:lvlJc w:val="left"/>
      <w:pPr>
        <w:ind w:left="721" w:hanging="360"/>
      </w:pPr>
      <w:rPr>
        <w:rFonts w:ascii="Times New Roman" w:eastAsia="Calibri" w:hAnsi="Times New Roman" w:cs="Times New Roman"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13">
    <w:nsid w:val="4D4C2F22"/>
    <w:multiLevelType w:val="multilevel"/>
    <w:tmpl w:val="F25400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3BD45F4"/>
    <w:multiLevelType w:val="hybridMultilevel"/>
    <w:tmpl w:val="C62621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7DB0831"/>
    <w:multiLevelType w:val="hybridMultilevel"/>
    <w:tmpl w:val="F7A07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88922F8"/>
    <w:multiLevelType w:val="hybridMultilevel"/>
    <w:tmpl w:val="79E8301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F210F3F"/>
    <w:multiLevelType w:val="hybridMultilevel"/>
    <w:tmpl w:val="3FF61C82"/>
    <w:lvl w:ilvl="0" w:tplc="FF483166">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736F2D3E"/>
    <w:multiLevelType w:val="hybridMultilevel"/>
    <w:tmpl w:val="A364E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AE62B67"/>
    <w:multiLevelType w:val="hybridMultilevel"/>
    <w:tmpl w:val="949809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DBC7B15"/>
    <w:multiLevelType w:val="hybridMultilevel"/>
    <w:tmpl w:val="D1AAE716"/>
    <w:lvl w:ilvl="0" w:tplc="37EE12C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14"/>
  </w:num>
  <w:num w:numId="4">
    <w:abstractNumId w:val="18"/>
  </w:num>
  <w:num w:numId="5">
    <w:abstractNumId w:val="19"/>
  </w:num>
  <w:num w:numId="6">
    <w:abstractNumId w:val="4"/>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3"/>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2"/>
  </w:num>
  <w:num w:numId="13">
    <w:abstractNumId w:val="2"/>
  </w:num>
  <w:num w:numId="14">
    <w:abstractNumId w:val="11"/>
  </w:num>
  <w:num w:numId="15">
    <w:abstractNumId w:val="5"/>
  </w:num>
  <w:num w:numId="16">
    <w:abstractNumId w:val="10"/>
  </w:num>
  <w:num w:numId="17">
    <w:abstractNumId w:val="15"/>
  </w:num>
  <w:num w:numId="18">
    <w:abstractNumId w:val="9"/>
  </w:num>
  <w:num w:numId="19">
    <w:abstractNumId w:val="16"/>
  </w:num>
  <w:num w:numId="20">
    <w:abstractNumId w:val="8"/>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1C5289"/>
    <w:rsid w:val="0004277C"/>
    <w:rsid w:val="00095DC3"/>
    <w:rsid w:val="000E72D5"/>
    <w:rsid w:val="00166630"/>
    <w:rsid w:val="001C5289"/>
    <w:rsid w:val="001D7743"/>
    <w:rsid w:val="002330DA"/>
    <w:rsid w:val="00237EB8"/>
    <w:rsid w:val="00264A5F"/>
    <w:rsid w:val="00272B00"/>
    <w:rsid w:val="00282734"/>
    <w:rsid w:val="002D0784"/>
    <w:rsid w:val="00316B3F"/>
    <w:rsid w:val="00333B5B"/>
    <w:rsid w:val="00390453"/>
    <w:rsid w:val="00392776"/>
    <w:rsid w:val="003A4255"/>
    <w:rsid w:val="004700F6"/>
    <w:rsid w:val="004777DA"/>
    <w:rsid w:val="00497A90"/>
    <w:rsid w:val="00555ED9"/>
    <w:rsid w:val="005A7CB8"/>
    <w:rsid w:val="005F0A15"/>
    <w:rsid w:val="006133B2"/>
    <w:rsid w:val="00613CC8"/>
    <w:rsid w:val="00616F56"/>
    <w:rsid w:val="00677D2D"/>
    <w:rsid w:val="00685241"/>
    <w:rsid w:val="006857CA"/>
    <w:rsid w:val="00685D42"/>
    <w:rsid w:val="007066BA"/>
    <w:rsid w:val="00800FCF"/>
    <w:rsid w:val="00832C87"/>
    <w:rsid w:val="00857818"/>
    <w:rsid w:val="009161C7"/>
    <w:rsid w:val="009404BF"/>
    <w:rsid w:val="00943ACF"/>
    <w:rsid w:val="00994C9C"/>
    <w:rsid w:val="00996792"/>
    <w:rsid w:val="009E72EE"/>
    <w:rsid w:val="009E7EAB"/>
    <w:rsid w:val="00A0524A"/>
    <w:rsid w:val="00A23BF8"/>
    <w:rsid w:val="00B42F2E"/>
    <w:rsid w:val="00B467FD"/>
    <w:rsid w:val="00C117E8"/>
    <w:rsid w:val="00C139D3"/>
    <w:rsid w:val="00CB66A9"/>
    <w:rsid w:val="00CC099A"/>
    <w:rsid w:val="00CD175A"/>
    <w:rsid w:val="00CE47EE"/>
    <w:rsid w:val="00D2416D"/>
    <w:rsid w:val="00D667D5"/>
    <w:rsid w:val="00F154EE"/>
    <w:rsid w:val="00F61A31"/>
    <w:rsid w:val="00FA114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8"/>
        <w:szCs w:val="28"/>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C5289"/>
    <w:pPr>
      <w:spacing w:line="240" w:lineRule="auto"/>
      <w:ind w:firstLine="0"/>
      <w:jc w:val="left"/>
    </w:pPr>
    <w:rPr>
      <w:rFonts w:ascii="Arial Unicode MS" w:eastAsia="Arial Unicode MS" w:hAnsi="Arial Unicode MS" w:cs="Arial Unicode MS"/>
      <w:bCs/>
      <w:sz w:val="24"/>
      <w:szCs w:val="24"/>
      <w:lang w:val="uk-UA"/>
    </w:rPr>
  </w:style>
  <w:style w:type="paragraph" w:styleId="1">
    <w:name w:val="heading 1"/>
    <w:basedOn w:val="a"/>
    <w:next w:val="a"/>
    <w:link w:val="10"/>
    <w:qFormat/>
    <w:rsid w:val="001C5289"/>
    <w:pPr>
      <w:keepNext/>
      <w:spacing w:before="240" w:after="60"/>
      <w:outlineLvl w:val="0"/>
    </w:pPr>
    <w:rPr>
      <w:rFonts w:ascii="Calibri Light" w:eastAsia="Times New Roman" w:hAnsi="Calibri Light" w:cs="Times New Roman"/>
      <w:b/>
      <w:bCs w:val="0"/>
      <w:kern w:val="32"/>
      <w:sz w:val="32"/>
      <w:szCs w:val="32"/>
    </w:rPr>
  </w:style>
  <w:style w:type="paragraph" w:styleId="2">
    <w:name w:val="heading 2"/>
    <w:basedOn w:val="a"/>
    <w:next w:val="a"/>
    <w:link w:val="20"/>
    <w:unhideWhenUsed/>
    <w:qFormat/>
    <w:rsid w:val="001C5289"/>
    <w:pPr>
      <w:keepNext/>
      <w:spacing w:before="240" w:after="60"/>
      <w:outlineLvl w:val="1"/>
    </w:pPr>
    <w:rPr>
      <w:rFonts w:ascii="Calibri Light" w:eastAsia="Times New Roman" w:hAnsi="Calibri Light" w:cs="Times New Roman"/>
      <w:b/>
      <w:bCs w:val="0"/>
      <w:i/>
      <w:iCs/>
      <w:sz w:val="28"/>
      <w:szCs w:val="28"/>
    </w:rPr>
  </w:style>
  <w:style w:type="paragraph" w:styleId="4">
    <w:name w:val="heading 4"/>
    <w:basedOn w:val="a"/>
    <w:next w:val="a"/>
    <w:link w:val="40"/>
    <w:uiPriority w:val="9"/>
    <w:semiHidden/>
    <w:unhideWhenUsed/>
    <w:qFormat/>
    <w:rsid w:val="00237EB8"/>
    <w:pPr>
      <w:keepNext/>
      <w:keepLines/>
      <w:spacing w:before="200"/>
      <w:outlineLvl w:val="3"/>
    </w:pPr>
    <w:rPr>
      <w:rFonts w:asciiTheme="majorHAnsi" w:eastAsiaTheme="majorEastAsia" w:hAnsiTheme="majorHAnsi" w:cstheme="majorBidi"/>
      <w:b/>
      <w:bCs w:val="0"/>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5289"/>
    <w:rPr>
      <w:rFonts w:ascii="Calibri Light" w:eastAsia="Times New Roman" w:hAnsi="Calibri Light"/>
      <w:b/>
      <w:kern w:val="32"/>
      <w:sz w:val="32"/>
      <w:szCs w:val="32"/>
    </w:rPr>
  </w:style>
  <w:style w:type="character" w:customStyle="1" w:styleId="20">
    <w:name w:val="Заголовок 2 Знак"/>
    <w:basedOn w:val="a0"/>
    <w:link w:val="2"/>
    <w:rsid w:val="001C5289"/>
    <w:rPr>
      <w:rFonts w:ascii="Calibri Light" w:eastAsia="Times New Roman" w:hAnsi="Calibri Light"/>
      <w:b/>
      <w:i/>
      <w:iCs/>
    </w:rPr>
  </w:style>
  <w:style w:type="character" w:styleId="a3">
    <w:name w:val="Hyperlink"/>
    <w:uiPriority w:val="99"/>
    <w:rsid w:val="001C5289"/>
    <w:rPr>
      <w:color w:val="0066CC"/>
      <w:u w:val="single"/>
    </w:rPr>
  </w:style>
  <w:style w:type="character" w:customStyle="1" w:styleId="a4">
    <w:name w:val="Оглавление_"/>
    <w:link w:val="a5"/>
    <w:rsid w:val="001C5289"/>
    <w:rPr>
      <w:rFonts w:eastAsia="Times New Roman"/>
      <w:spacing w:val="11"/>
      <w:sz w:val="23"/>
      <w:szCs w:val="23"/>
      <w:shd w:val="clear" w:color="auto" w:fill="FFFFFF"/>
    </w:rPr>
  </w:style>
  <w:style w:type="character" w:customStyle="1" w:styleId="12">
    <w:name w:val="Оглавление + 12"/>
    <w:aliases w:val="5 pt19,Курсив4,Интервал 0 pt8"/>
    <w:rsid w:val="001C5289"/>
    <w:rPr>
      <w:rFonts w:ascii="Times New Roman" w:eastAsia="Times New Roman" w:hAnsi="Times New Roman" w:cs="Times New Roman"/>
      <w:b w:val="0"/>
      <w:bCs w:val="0"/>
      <w:i/>
      <w:iCs/>
      <w:smallCaps w:val="0"/>
      <w:strike w:val="0"/>
      <w:spacing w:val="1"/>
      <w:sz w:val="23"/>
      <w:szCs w:val="23"/>
    </w:rPr>
  </w:style>
  <w:style w:type="paragraph" w:customStyle="1" w:styleId="a5">
    <w:name w:val="Оглавление"/>
    <w:basedOn w:val="a"/>
    <w:link w:val="a4"/>
    <w:rsid w:val="001C5289"/>
    <w:pPr>
      <w:shd w:val="clear" w:color="auto" w:fill="FFFFFF"/>
      <w:spacing w:before="1080" w:line="307" w:lineRule="exact"/>
    </w:pPr>
    <w:rPr>
      <w:rFonts w:ascii="Times New Roman" w:eastAsia="Times New Roman" w:hAnsi="Times New Roman" w:cs="Times New Roman"/>
      <w:bCs w:val="0"/>
      <w:spacing w:val="11"/>
      <w:sz w:val="23"/>
      <w:szCs w:val="23"/>
    </w:rPr>
  </w:style>
  <w:style w:type="paragraph" w:styleId="a6">
    <w:name w:val="Body Text"/>
    <w:basedOn w:val="a"/>
    <w:link w:val="a7"/>
    <w:rsid w:val="001C5289"/>
    <w:rPr>
      <w:rFonts w:ascii="Times New Roman" w:eastAsia="Times New Roman" w:hAnsi="Times New Roman" w:cs="Times New Roman"/>
      <w:color w:val="auto"/>
      <w:sz w:val="28"/>
    </w:rPr>
  </w:style>
  <w:style w:type="character" w:customStyle="1" w:styleId="a7">
    <w:name w:val="Основний текст Знак"/>
    <w:basedOn w:val="a0"/>
    <w:link w:val="a6"/>
    <w:rsid w:val="001C5289"/>
    <w:rPr>
      <w:rFonts w:eastAsia="Times New Roman"/>
      <w:bCs w:val="0"/>
      <w:color w:val="auto"/>
      <w:szCs w:val="24"/>
      <w:lang w:val="uk-UA"/>
    </w:rPr>
  </w:style>
  <w:style w:type="paragraph" w:styleId="a8">
    <w:name w:val="List Paragraph"/>
    <w:basedOn w:val="a"/>
    <w:uiPriority w:val="99"/>
    <w:qFormat/>
    <w:rsid w:val="001C5289"/>
    <w:pPr>
      <w:ind w:left="720"/>
      <w:contextualSpacing/>
    </w:pPr>
    <w:rPr>
      <w:rFonts w:ascii="Times New Roman" w:eastAsia="Times New Roman" w:hAnsi="Times New Roman" w:cs="Times New Roman"/>
      <w:color w:val="auto"/>
      <w:sz w:val="20"/>
      <w:szCs w:val="20"/>
      <w:lang w:eastAsia="ru-RU"/>
    </w:rPr>
  </w:style>
  <w:style w:type="paragraph" w:styleId="a9">
    <w:name w:val="header"/>
    <w:basedOn w:val="a"/>
    <w:link w:val="aa"/>
    <w:uiPriority w:val="99"/>
    <w:unhideWhenUsed/>
    <w:rsid w:val="001C5289"/>
    <w:pPr>
      <w:tabs>
        <w:tab w:val="center" w:pos="4677"/>
        <w:tab w:val="right" w:pos="9355"/>
      </w:tabs>
    </w:pPr>
  </w:style>
  <w:style w:type="character" w:customStyle="1" w:styleId="aa">
    <w:name w:val="Верхній колонтитул Знак"/>
    <w:basedOn w:val="a0"/>
    <w:link w:val="a9"/>
    <w:uiPriority w:val="99"/>
    <w:rsid w:val="001C5289"/>
    <w:rPr>
      <w:rFonts w:ascii="Arial Unicode MS" w:eastAsia="Arial Unicode MS" w:hAnsi="Arial Unicode MS" w:cs="Arial Unicode MS"/>
      <w:bCs w:val="0"/>
      <w:sz w:val="24"/>
      <w:szCs w:val="24"/>
    </w:rPr>
  </w:style>
  <w:style w:type="character" w:customStyle="1" w:styleId="FontStyle156">
    <w:name w:val="Font Style156"/>
    <w:rsid w:val="001C5289"/>
    <w:rPr>
      <w:rFonts w:ascii="Times New Roman" w:hAnsi="Times New Roman" w:cs="Times New Roman"/>
      <w:sz w:val="16"/>
      <w:szCs w:val="16"/>
    </w:rPr>
  </w:style>
  <w:style w:type="paragraph" w:customStyle="1" w:styleId="TableParagraph">
    <w:name w:val="Table Paragraph"/>
    <w:basedOn w:val="a"/>
    <w:uiPriority w:val="1"/>
    <w:qFormat/>
    <w:rsid w:val="001C5289"/>
    <w:pPr>
      <w:widowControl w:val="0"/>
      <w:autoSpaceDE w:val="0"/>
      <w:autoSpaceDN w:val="0"/>
      <w:ind w:left="107"/>
    </w:pPr>
    <w:rPr>
      <w:rFonts w:ascii="Times New Roman" w:eastAsia="Times New Roman" w:hAnsi="Times New Roman" w:cs="Times New Roman"/>
      <w:color w:val="auto"/>
      <w:sz w:val="22"/>
      <w:szCs w:val="22"/>
    </w:rPr>
  </w:style>
  <w:style w:type="paragraph" w:styleId="ab">
    <w:name w:val="Body Text Indent"/>
    <w:basedOn w:val="a"/>
    <w:link w:val="ac"/>
    <w:uiPriority w:val="99"/>
    <w:semiHidden/>
    <w:unhideWhenUsed/>
    <w:rsid w:val="001C5289"/>
    <w:pPr>
      <w:spacing w:after="120"/>
      <w:ind w:left="283"/>
    </w:pPr>
  </w:style>
  <w:style w:type="character" w:customStyle="1" w:styleId="ac">
    <w:name w:val="Основний текст з відступом Знак"/>
    <w:basedOn w:val="a0"/>
    <w:link w:val="ab"/>
    <w:uiPriority w:val="99"/>
    <w:semiHidden/>
    <w:rsid w:val="001C5289"/>
    <w:rPr>
      <w:rFonts w:ascii="Arial Unicode MS" w:eastAsia="Arial Unicode MS" w:hAnsi="Arial Unicode MS" w:cs="Arial Unicode MS"/>
      <w:bCs w:val="0"/>
      <w:sz w:val="24"/>
      <w:szCs w:val="24"/>
    </w:rPr>
  </w:style>
  <w:style w:type="character" w:customStyle="1" w:styleId="apple-style-span">
    <w:name w:val="apple-style-span"/>
    <w:basedOn w:val="a0"/>
    <w:rsid w:val="001C5289"/>
  </w:style>
  <w:style w:type="character" w:customStyle="1" w:styleId="311">
    <w:name w:val="Основной текст (3) + 11"/>
    <w:aliases w:val="5 pt27"/>
    <w:rsid w:val="00CC099A"/>
    <w:rPr>
      <w:rFonts w:ascii="Times New Roman" w:eastAsia="Times New Roman" w:hAnsi="Times New Roman" w:cs="Times New Roman"/>
      <w:b w:val="0"/>
      <w:bCs w:val="0"/>
      <w:i w:val="0"/>
      <w:iCs w:val="0"/>
      <w:smallCaps w:val="0"/>
      <w:strike w:val="0"/>
      <w:spacing w:val="10"/>
      <w:sz w:val="22"/>
      <w:szCs w:val="22"/>
    </w:rPr>
  </w:style>
  <w:style w:type="character" w:customStyle="1" w:styleId="FontStyle139">
    <w:name w:val="Font Style139"/>
    <w:basedOn w:val="a0"/>
    <w:uiPriority w:val="99"/>
    <w:rsid w:val="00095DC3"/>
    <w:rPr>
      <w:rFonts w:ascii="Arial" w:hAnsi="Arial" w:cs="Arial" w:hint="default"/>
      <w:sz w:val="20"/>
      <w:szCs w:val="20"/>
    </w:rPr>
  </w:style>
  <w:style w:type="character" w:customStyle="1" w:styleId="40">
    <w:name w:val="Заголовок 4 Знак"/>
    <w:basedOn w:val="a0"/>
    <w:link w:val="4"/>
    <w:uiPriority w:val="9"/>
    <w:semiHidden/>
    <w:rsid w:val="00237EB8"/>
    <w:rPr>
      <w:rFonts w:asciiTheme="majorHAnsi" w:eastAsiaTheme="majorEastAsia" w:hAnsiTheme="majorHAnsi" w:cstheme="majorBidi"/>
      <w:b/>
      <w:i/>
      <w:iCs/>
      <w:color w:val="4F81BD" w:themeColor="accent1"/>
      <w:sz w:val="24"/>
      <w:szCs w:val="24"/>
      <w:lang w:val="uk-UA"/>
    </w:rPr>
  </w:style>
  <w:style w:type="character" w:customStyle="1" w:styleId="apple-converted-space">
    <w:name w:val="apple-converted-space"/>
    <w:basedOn w:val="a0"/>
    <w:rsid w:val="00237EB8"/>
  </w:style>
  <w:style w:type="paragraph" w:styleId="21">
    <w:name w:val="Body Text Indent 2"/>
    <w:basedOn w:val="a"/>
    <w:link w:val="22"/>
    <w:uiPriority w:val="99"/>
    <w:semiHidden/>
    <w:unhideWhenUsed/>
    <w:rsid w:val="00A0524A"/>
    <w:pPr>
      <w:spacing w:after="120" w:line="480" w:lineRule="auto"/>
      <w:ind w:left="283"/>
    </w:pPr>
  </w:style>
  <w:style w:type="character" w:customStyle="1" w:styleId="22">
    <w:name w:val="Основний текст з відступом 2 Знак"/>
    <w:basedOn w:val="a0"/>
    <w:link w:val="21"/>
    <w:uiPriority w:val="99"/>
    <w:semiHidden/>
    <w:rsid w:val="00A0524A"/>
    <w:rPr>
      <w:rFonts w:ascii="Arial Unicode MS" w:eastAsia="Arial Unicode MS" w:hAnsi="Arial Unicode MS" w:cs="Arial Unicode MS"/>
      <w:bCs/>
      <w:sz w:val="24"/>
      <w:szCs w:val="24"/>
      <w:lang w:val="uk-UA"/>
    </w:rPr>
  </w:style>
  <w:style w:type="paragraph" w:styleId="ad">
    <w:name w:val="Normal (Web)"/>
    <w:basedOn w:val="a"/>
    <w:uiPriority w:val="99"/>
    <w:rsid w:val="004777DA"/>
    <w:pPr>
      <w:spacing w:before="100" w:beforeAutospacing="1" w:after="100" w:afterAutospacing="1"/>
    </w:pPr>
    <w:rPr>
      <w:rFonts w:ascii="Times New Roman" w:eastAsia="Times New Roman" w:hAnsi="Times New Roman" w:cs="Times New Roman"/>
      <w:bCs w:val="0"/>
      <w:color w:val="auto"/>
      <w:lang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icinform.ne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vo.ukraine.edu.u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learning@chnu.edu.u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vmurol.com.ua" TargetMode="External"/><Relationship Id="rId4" Type="http://schemas.openxmlformats.org/officeDocument/2006/relationships/webSettings" Target="webSettings.xml"/><Relationship Id="rId9" Type="http://schemas.openxmlformats.org/officeDocument/2006/relationships/hyperlink" Target="http://www.medicwell.com.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20</Pages>
  <Words>22962</Words>
  <Characters>13089</Characters>
  <Application>Microsoft Office Word</Application>
  <DocSecurity>0</DocSecurity>
  <Lines>109</Lines>
  <Paragraphs>71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35980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student</cp:lastModifiedBy>
  <cp:revision>11</cp:revision>
  <dcterms:created xsi:type="dcterms:W3CDTF">2020-11-06T18:26:00Z</dcterms:created>
  <dcterms:modified xsi:type="dcterms:W3CDTF">2021-03-11T10:30:00Z</dcterms:modified>
</cp:coreProperties>
</file>