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7833D5">
        <w:t>ВК 2.5</w:t>
      </w:r>
      <w:r w:rsidRPr="00CA7130">
        <w:t xml:space="preserve">______            </w:t>
      </w:r>
      <w:r w:rsidR="008063A8">
        <w:rPr>
          <w:b/>
        </w:rPr>
        <w:t>__</w:t>
      </w:r>
      <w:r w:rsidR="007833D5">
        <w:rPr>
          <w:b/>
          <w:u w:val="single"/>
        </w:rPr>
        <w:t>Сучасна ділова німецька мова</w:t>
      </w:r>
      <w:r w:rsidR="008063A8">
        <w:t>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7833D5">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7833D5">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7833D5">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7833D5">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7833D5" w:rsidP="00484AC1">
            <w:pPr>
              <w:jc w:val="center"/>
              <w:rPr>
                <w:i/>
                <w:sz w:val="28"/>
                <w:szCs w:val="28"/>
              </w:rPr>
            </w:pPr>
            <w:r>
              <w:rPr>
                <w:sz w:val="28"/>
                <w:szCs w:val="28"/>
              </w:rPr>
              <w:t>36</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7833D5" w:rsidP="00484AC1">
            <w:pPr>
              <w:jc w:val="center"/>
              <w:rPr>
                <w:i/>
                <w:sz w:val="28"/>
                <w:szCs w:val="28"/>
              </w:rPr>
            </w:pPr>
            <w:r>
              <w:rPr>
                <w:sz w:val="28"/>
                <w:szCs w:val="28"/>
              </w:rPr>
              <w:t>54</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7833D5">
            <w:pPr>
              <w:jc w:val="center"/>
              <w:rPr>
                <w:b/>
                <w:i/>
                <w:sz w:val="28"/>
                <w:szCs w:val="28"/>
              </w:rPr>
            </w:pPr>
            <w:r w:rsidRPr="00CA7130">
              <w:rPr>
                <w:b/>
                <w:sz w:val="28"/>
                <w:szCs w:val="28"/>
              </w:rPr>
              <w:t xml:space="preserve">Вид семестрового контролю: </w:t>
            </w:r>
            <w:r>
              <w:rPr>
                <w:b/>
                <w:sz w:val="28"/>
                <w:szCs w:val="28"/>
              </w:rPr>
              <w:t>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w:t>
      </w:r>
      <w:r w:rsidR="007833D5" w:rsidRPr="00620563">
        <w:rPr>
          <w:sz w:val="28"/>
          <w:szCs w:val="28"/>
          <w:lang w:val="uk-UA"/>
        </w:rPr>
        <w:t xml:space="preserve">знайомство студентів </w:t>
      </w:r>
      <w:r w:rsidR="007833D5">
        <w:rPr>
          <w:sz w:val="28"/>
          <w:szCs w:val="28"/>
          <w:lang w:val="uk-UA"/>
        </w:rPr>
        <w:t>і</w:t>
      </w:r>
      <w:r w:rsidR="007833D5" w:rsidRPr="00620563">
        <w:rPr>
          <w:sz w:val="28"/>
          <w:szCs w:val="28"/>
          <w:lang w:val="uk-UA"/>
        </w:rPr>
        <w:t>з лексикою, яка вживається в діловому мовленні, а також оволодіння знаннями, уміннями й навичками в зазначеній галузі.</w:t>
      </w:r>
    </w:p>
    <w:p w:rsidR="00505EB5" w:rsidRPr="007833D5"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833D5" w:rsidRPr="007833D5">
        <w:rPr>
          <w:rFonts w:cs="Times New Roman"/>
          <w:spacing w:val="0"/>
          <w:sz w:val="28"/>
          <w:szCs w:val="28"/>
          <w:lang w:val="uk-UA" w:eastAsia="ru-RU"/>
        </w:rPr>
        <w:t xml:space="preserve"> </w:t>
      </w:r>
      <w:r w:rsidR="007833D5" w:rsidRPr="007833D5">
        <w:rPr>
          <w:sz w:val="28"/>
          <w:szCs w:val="28"/>
          <w:lang w:val="uk-UA"/>
        </w:rPr>
        <w:t>засвоєння студентами певних фонових знань, ознайомленні зі спеціальною термінологією ділового мовлення, вдосконаленні вмінь і навичок практичного володіння діловою німецькою мовою.</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7833D5">
        <w:t xml:space="preserve"> з сучасної ділової німецької мови</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00776848">
        <w:t xml:space="preserve"> </w:t>
      </w:r>
      <w:r w:rsidRPr="00ED49A6">
        <w:t xml:space="preserve">проблем; </w:t>
      </w:r>
    </w:p>
    <w:p w:rsidR="0060203A"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EA522A">
        <w:t xml:space="preserve">німецькомовної </w:t>
      </w:r>
      <w:r w:rsidRPr="00ED49A6">
        <w:t>думки та її вплив на культуру (зокрема, українську);</w:t>
      </w:r>
    </w:p>
    <w:p w:rsidR="007833D5" w:rsidRDefault="007833D5" w:rsidP="0060203A">
      <w:pPr>
        <w:pStyle w:val="a3"/>
        <w:tabs>
          <w:tab w:val="left" w:pos="2030"/>
        </w:tabs>
        <w:ind w:left="720"/>
      </w:pPr>
      <w:r>
        <w:t xml:space="preserve">ЗК 4 знати </w:t>
      </w:r>
      <w:r w:rsidRPr="007833D5">
        <w:t>основи  ділового мовлення</w:t>
      </w:r>
      <w:r>
        <w:t>;</w:t>
      </w:r>
    </w:p>
    <w:p w:rsidR="0060203A" w:rsidRPr="007833D5" w:rsidRDefault="007833D5" w:rsidP="007833D5">
      <w:pPr>
        <w:pStyle w:val="a3"/>
        <w:tabs>
          <w:tab w:val="left" w:pos="2030"/>
        </w:tabs>
        <w:ind w:left="720"/>
      </w:pPr>
      <w:r>
        <w:t xml:space="preserve">ЗК 5 </w:t>
      </w:r>
      <w:r w:rsidRPr="007833D5">
        <w:t>лексику,</w:t>
      </w:r>
      <w:r>
        <w:t xml:space="preserve"> яка використовується у діловій</w:t>
      </w:r>
      <w:r w:rsidRPr="007833D5">
        <w:t xml:space="preserve"> сфері;</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 xml:space="preserve">іти та тлумачити вибрані </w:t>
      </w:r>
      <w:r w:rsidR="007833D5">
        <w:t xml:space="preserve">ділові </w:t>
      </w:r>
      <w:r w:rsidR="00EA522A">
        <w:t>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Default="00ED49A6" w:rsidP="00EA522A">
      <w:pPr>
        <w:pStyle w:val="a3"/>
        <w:tabs>
          <w:tab w:val="left" w:pos="2030"/>
        </w:tabs>
        <w:ind w:left="720"/>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7833D5" w:rsidRDefault="007833D5" w:rsidP="007833D5">
      <w:pPr>
        <w:pStyle w:val="a3"/>
        <w:tabs>
          <w:tab w:val="left" w:pos="2030"/>
        </w:tabs>
        <w:ind w:left="720"/>
      </w:pPr>
      <w:r>
        <w:t xml:space="preserve">СК4 </w:t>
      </w:r>
      <w:r w:rsidRPr="007833D5">
        <w:t>використовувати  належну термінологію</w:t>
      </w:r>
      <w:r w:rsidRPr="007833D5">
        <w:t>;</w:t>
      </w:r>
    </w:p>
    <w:p w:rsidR="007833D5" w:rsidRPr="007833D5" w:rsidRDefault="007833D5" w:rsidP="007833D5">
      <w:pPr>
        <w:pStyle w:val="a3"/>
        <w:tabs>
          <w:tab w:val="left" w:pos="2030"/>
        </w:tabs>
        <w:ind w:left="720"/>
      </w:pPr>
      <w:r w:rsidRPr="007833D5">
        <w:t xml:space="preserve">СК5 </w:t>
      </w:r>
      <w:r w:rsidRPr="007833D5">
        <w:t xml:space="preserve">складати та перекладати ділові папери; </w:t>
      </w:r>
    </w:p>
    <w:p w:rsidR="007833D5" w:rsidRPr="007833D5" w:rsidRDefault="007833D5" w:rsidP="007833D5">
      <w:pPr>
        <w:pStyle w:val="a3"/>
        <w:tabs>
          <w:tab w:val="left" w:pos="2030"/>
        </w:tabs>
        <w:ind w:left="720"/>
      </w:pPr>
      <w:r w:rsidRPr="007833D5">
        <w:t xml:space="preserve">СК6 </w:t>
      </w:r>
      <w:r w:rsidRPr="007833D5">
        <w:t>вміти вести ділові переговори.</w:t>
      </w:r>
    </w:p>
    <w:p w:rsidR="007833D5" w:rsidRPr="00EA522A" w:rsidRDefault="007833D5" w:rsidP="00EA522A">
      <w:pPr>
        <w:pStyle w:val="a3"/>
        <w:tabs>
          <w:tab w:val="left" w:pos="2030"/>
        </w:tabs>
        <w:ind w:left="720"/>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lastRenderedPageBreak/>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1. Формування загальної </w:t>
      </w:r>
      <w:proofErr w:type="spellStart"/>
      <w:r w:rsidRPr="00EA522A">
        <w:t>освітньо-практичної</w:t>
      </w:r>
      <w:proofErr w:type="spellEnd"/>
      <w:r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освітньо-навчального</w:t>
      </w:r>
      <w:proofErr w:type="spellEnd"/>
      <w:r w:rsidRPr="00EA522A">
        <w:t xml:space="preserve">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починаючи з </w:t>
      </w:r>
      <w:proofErr w:type="spellStart"/>
      <w:r w:rsidRPr="00EA522A">
        <w:t>греко-римської</w:t>
      </w:r>
      <w:proofErr w:type="spellEnd"/>
      <w:r w:rsidRPr="00EA522A">
        <w:t xml:space="preserve">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врахуванні вікових і </w:t>
      </w:r>
      <w:proofErr w:type="spellStart"/>
      <w:r w:rsidRPr="00EA522A">
        <w:t>психолого-фізіологічних</w:t>
      </w:r>
      <w:proofErr w:type="spellEnd"/>
      <w:r w:rsidRPr="00EA522A">
        <w:t xml:space="preserve">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lastRenderedPageBreak/>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lastRenderedPageBreak/>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використовувати лексикографічні джерела та </w:t>
      </w:r>
      <w:proofErr w:type="spellStart"/>
      <w:r w:rsidRPr="00EA522A">
        <w:rPr>
          <w:bCs/>
          <w:sz w:val="24"/>
          <w:szCs w:val="24"/>
        </w:rPr>
        <w:t>Інтернет-ресурси</w:t>
      </w:r>
      <w:proofErr w:type="spellEnd"/>
      <w:r w:rsidRPr="00EA522A">
        <w:rPr>
          <w:bCs/>
          <w:sz w:val="24"/>
          <w:szCs w:val="24"/>
        </w:rPr>
        <w:t xml:space="preserve">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lastRenderedPageBreak/>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5B2C47" w:rsidRPr="00BA2337" w:rsidTr="0025403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Розподіл годин між видами робіт</w:t>
            </w:r>
          </w:p>
        </w:tc>
      </w:tr>
      <w:tr w:rsidR="005B2C47" w:rsidRPr="00BA2337" w:rsidTr="0025403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B2C47" w:rsidRPr="00BA2337" w:rsidRDefault="005B2C47" w:rsidP="00254035"/>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заочна форма</w:t>
            </w:r>
          </w:p>
        </w:tc>
      </w:tr>
      <w:tr w:rsidR="005B2C47" w:rsidRPr="00BA2337" w:rsidTr="0025403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B2C47" w:rsidRPr="00BA2337" w:rsidRDefault="005B2C47" w:rsidP="00254035"/>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с.р</w:t>
            </w:r>
            <w:proofErr w:type="spellEnd"/>
            <w:r w:rsidRPr="00BA2337">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с.р</w:t>
            </w:r>
            <w:proofErr w:type="spellEnd"/>
            <w:r w:rsidRPr="00BA2337">
              <w:t>.</w:t>
            </w:r>
          </w:p>
        </w:tc>
      </w:tr>
      <w:tr w:rsidR="005B2C47" w:rsidRPr="00BA2337" w:rsidTr="0025403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B2C47" w:rsidRPr="00BA2337" w:rsidRDefault="005B2C47" w:rsidP="00254035"/>
        </w:tc>
        <w:tc>
          <w:tcPr>
            <w:tcW w:w="544" w:type="dxa"/>
            <w:vMerge/>
            <w:tcBorders>
              <w:top w:val="nil"/>
              <w:left w:val="single" w:sz="4" w:space="0" w:color="auto"/>
              <w:bottom w:val="single" w:sz="4" w:space="0" w:color="auto"/>
              <w:right w:val="single" w:sz="4" w:space="0" w:color="auto"/>
            </w:tcBorders>
            <w:vAlign w:val="center"/>
            <w:hideMark/>
          </w:tcPr>
          <w:p w:rsidR="005B2C47" w:rsidRPr="00BA2337" w:rsidRDefault="005B2C47" w:rsidP="00254035"/>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у тому числі</w:t>
            </w:r>
          </w:p>
        </w:tc>
        <w:tc>
          <w:tcPr>
            <w:tcW w:w="544" w:type="dxa"/>
            <w:vMerge/>
            <w:tcBorders>
              <w:left w:val="single" w:sz="4" w:space="0" w:color="auto"/>
              <w:right w:val="single" w:sz="4" w:space="0" w:color="auto"/>
            </w:tcBorders>
            <w:vAlign w:val="center"/>
            <w:hideMark/>
          </w:tcPr>
          <w:p w:rsidR="005B2C47" w:rsidRPr="00BA2337" w:rsidRDefault="005B2C47" w:rsidP="00254035"/>
        </w:tc>
        <w:tc>
          <w:tcPr>
            <w:tcW w:w="544" w:type="dxa"/>
            <w:vMerge/>
            <w:tcBorders>
              <w:left w:val="single" w:sz="4" w:space="0" w:color="auto"/>
              <w:right w:val="single" w:sz="4" w:space="0" w:color="auto"/>
            </w:tcBorders>
            <w:vAlign w:val="center"/>
            <w:hideMark/>
          </w:tcPr>
          <w:p w:rsidR="005B2C47" w:rsidRPr="00BA2337" w:rsidRDefault="005B2C47" w:rsidP="00254035"/>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у тому числі</w:t>
            </w:r>
          </w:p>
        </w:tc>
        <w:tc>
          <w:tcPr>
            <w:tcW w:w="544" w:type="dxa"/>
            <w:vMerge/>
            <w:tcBorders>
              <w:left w:val="single" w:sz="4" w:space="0" w:color="auto"/>
              <w:right w:val="single" w:sz="4" w:space="0" w:color="auto"/>
            </w:tcBorders>
            <w:vAlign w:val="center"/>
            <w:hideMark/>
          </w:tcPr>
          <w:p w:rsidR="005B2C47" w:rsidRPr="00BA2337" w:rsidRDefault="005B2C47" w:rsidP="00254035"/>
        </w:tc>
      </w:tr>
      <w:tr w:rsidR="005B2C47" w:rsidRPr="00BA2337" w:rsidTr="0025403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B2C47" w:rsidRPr="00BA2337" w:rsidRDefault="005B2C47" w:rsidP="00254035"/>
        </w:tc>
        <w:tc>
          <w:tcPr>
            <w:tcW w:w="544" w:type="dxa"/>
            <w:vMerge/>
            <w:tcBorders>
              <w:top w:val="nil"/>
              <w:left w:val="single" w:sz="4" w:space="0" w:color="auto"/>
              <w:bottom w:val="single" w:sz="4" w:space="0" w:color="auto"/>
              <w:right w:val="single" w:sz="4" w:space="0" w:color="auto"/>
            </w:tcBorders>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5B2C47" w:rsidRPr="00BA2337" w:rsidRDefault="005B2C47" w:rsidP="00254035"/>
        </w:tc>
        <w:tc>
          <w:tcPr>
            <w:tcW w:w="544" w:type="dxa"/>
            <w:vMerge/>
            <w:tcBorders>
              <w:left w:val="single" w:sz="4" w:space="0" w:color="auto"/>
              <w:bottom w:val="single" w:sz="4" w:space="0" w:color="auto"/>
              <w:right w:val="single" w:sz="4" w:space="0" w:color="auto"/>
            </w:tcBorders>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B2C47" w:rsidRPr="00BA2337" w:rsidRDefault="005B2C47" w:rsidP="00254035">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5B2C47" w:rsidRPr="00BA2337" w:rsidRDefault="005B2C47" w:rsidP="00254035"/>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1</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rsidRPr="00BA2337">
              <w:t>15</w:t>
            </w:r>
          </w:p>
        </w:tc>
      </w:tr>
      <w:tr w:rsidR="005B2C47" w:rsidRPr="00BA2337" w:rsidTr="0025403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pPr>
              <w:jc w:val="center"/>
              <w:rPr>
                <w:b/>
                <w:bCs/>
              </w:rPr>
            </w:pPr>
            <w:r w:rsidRPr="00BA2337">
              <w:rPr>
                <w:b/>
                <w:bCs/>
              </w:rPr>
              <w:t>Модуль 1</w:t>
            </w:r>
            <w:r>
              <w:rPr>
                <w:b/>
                <w:bCs/>
              </w:rPr>
              <w:t xml:space="preserve"> </w:t>
            </w:r>
          </w:p>
        </w:tc>
      </w:tr>
      <w:tr w:rsidR="005B2C47" w:rsidRPr="00BA2337" w:rsidTr="0025403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2C47" w:rsidRPr="0077464E" w:rsidRDefault="005B2C47" w:rsidP="00254035">
            <w:pPr>
              <w:jc w:val="center"/>
            </w:pPr>
            <w:r w:rsidRPr="0077464E">
              <w:rPr>
                <w:b/>
                <w:bCs/>
              </w:rPr>
              <w:t>Змістовий модуль 1</w:t>
            </w:r>
            <w:r w:rsidRPr="0077464E">
              <w:t xml:space="preserve">. </w:t>
            </w:r>
            <w:proofErr w:type="spellStart"/>
            <w:r w:rsidRPr="00D34713">
              <w:rPr>
                <w:bCs/>
                <w:lang w:val="en-US"/>
              </w:rPr>
              <w:t>Klischeew</w:t>
            </w:r>
            <w:r w:rsidRPr="00D34713">
              <w:rPr>
                <w:bCs/>
                <w:lang w:val="de-DE"/>
              </w:rPr>
              <w:t>örter</w:t>
            </w:r>
            <w:proofErr w:type="spellEnd"/>
            <w:r w:rsidRPr="00D34713">
              <w:rPr>
                <w:bCs/>
                <w:lang w:val="de-DE"/>
              </w:rPr>
              <w:t xml:space="preserve"> und Ausdrücke</w:t>
            </w:r>
            <w:r w:rsidRPr="00D34713">
              <w:rPr>
                <w:bCs/>
              </w:rPr>
              <w:t>.</w:t>
            </w:r>
          </w:p>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r w:rsidRPr="00BA2337">
              <w:rPr>
                <w:bCs/>
              </w:rPr>
              <w:lastRenderedPageBreak/>
              <w:t xml:space="preserve">Тема 1. </w:t>
            </w:r>
            <w:proofErr w:type="spellStart"/>
            <w:r w:rsidRPr="00D34713">
              <w:rPr>
                <w:bCs/>
                <w:lang w:val="en-US"/>
              </w:rPr>
              <w:t>Briefanrede</w:t>
            </w:r>
            <w:proofErr w:type="spellEnd"/>
            <w:r w:rsidRPr="00D34713">
              <w:rPr>
                <w:bCs/>
                <w:lang w:val="en-US"/>
              </w:rPr>
              <w:t xml:space="preserve"> und </w:t>
            </w:r>
            <w:proofErr w:type="spellStart"/>
            <w:r w:rsidRPr="00D34713">
              <w:rPr>
                <w:bCs/>
                <w:lang w:val="en-US"/>
              </w:rPr>
              <w:t>Briefschluss</w:t>
            </w:r>
            <w:proofErr w:type="spellEnd"/>
            <w:r w:rsidRPr="00D34713">
              <w:rPr>
                <w:bCs/>
              </w:rPr>
              <w:t>.</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15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6</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D34713" w:rsidRDefault="005B2C47" w:rsidP="00254035">
            <w:pPr>
              <w:rPr>
                <w:bCs/>
                <w:sz w:val="28"/>
              </w:rPr>
            </w:pPr>
            <w:r w:rsidRPr="0077464E">
              <w:rPr>
                <w:bCs/>
              </w:rPr>
              <w:t xml:space="preserve">Тема 2. </w:t>
            </w:r>
            <w:proofErr w:type="spellStart"/>
            <w:r w:rsidRPr="00D34713">
              <w:rPr>
                <w:bCs/>
                <w:lang w:val="en-US"/>
              </w:rPr>
              <w:t>Werbebriefe</w:t>
            </w:r>
            <w:proofErr w:type="spellEnd"/>
            <w:r w:rsidRPr="00D34713">
              <w:rPr>
                <w:bCs/>
              </w:rPr>
              <w:t>.</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14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77464E" w:rsidRDefault="005B2C47" w:rsidP="00254035">
            <w:r w:rsidRPr="0077464E">
              <w:t xml:space="preserve">Тема 3. </w:t>
            </w:r>
            <w:proofErr w:type="spellStart"/>
            <w:r w:rsidRPr="00D34713">
              <w:rPr>
                <w:bCs/>
                <w:lang w:val="en-US"/>
              </w:rPr>
              <w:t>Anfragen</w:t>
            </w:r>
            <w:proofErr w:type="spellEnd"/>
            <w:r w:rsidRPr="00D34713">
              <w:t>.</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77464E" w:rsidRDefault="005B2C47" w:rsidP="00254035">
            <w:r w:rsidRPr="0077464E">
              <w:t xml:space="preserve">Тема 4. </w:t>
            </w:r>
            <w:proofErr w:type="spellStart"/>
            <w:r w:rsidRPr="00D34713">
              <w:rPr>
                <w:bCs/>
                <w:lang w:val="en-US"/>
              </w:rPr>
              <w:t>Angebote</w:t>
            </w:r>
            <w:proofErr w:type="spellEnd"/>
            <w:r w:rsidRPr="00D34713">
              <w:rPr>
                <w:bCs/>
              </w:rPr>
              <w:t>.</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14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tc>
      </w:tr>
      <w:tr w:rsidR="005B2C47" w:rsidRPr="00BA2337" w:rsidTr="0025403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pPr>
              <w:ind w:right="-93"/>
            </w:pPr>
            <w:r w:rsidRPr="00BA2337">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56</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22</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20</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r>
      <w:tr w:rsidR="005B2C47" w:rsidRPr="00BA2337" w:rsidTr="0025403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pPr>
              <w:jc w:val="center"/>
              <w:rPr>
                <w:b/>
                <w:bCs/>
              </w:rPr>
            </w:pPr>
            <w:r w:rsidRPr="00BA2337">
              <w:rPr>
                <w:b/>
                <w:bCs/>
              </w:rPr>
              <w:t>Змістовий модуль 2.</w:t>
            </w:r>
            <w:r w:rsidRPr="00BA2337">
              <w:t xml:space="preserve"> </w:t>
            </w:r>
            <w:proofErr w:type="spellStart"/>
            <w:r w:rsidRPr="00D34713">
              <w:t>Vertrag</w:t>
            </w:r>
            <w:proofErr w:type="spellEnd"/>
            <w:r w:rsidRPr="00D34713">
              <w:t>.</w:t>
            </w:r>
          </w:p>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585752" w:rsidRDefault="005B2C47" w:rsidP="00254035">
            <w:r w:rsidRPr="00585752">
              <w:rPr>
                <w:bCs/>
              </w:rPr>
              <w:t xml:space="preserve">Тема 1. </w:t>
            </w:r>
            <w:proofErr w:type="spellStart"/>
            <w:r w:rsidRPr="00150EA1">
              <w:rPr>
                <w:bCs/>
                <w:lang w:val="en-US"/>
              </w:rPr>
              <w:t>Abwicklung</w:t>
            </w:r>
            <w:proofErr w:type="spellEnd"/>
            <w:r w:rsidRPr="00150EA1">
              <w:rPr>
                <w:bCs/>
                <w:lang w:val="en-US"/>
              </w:rPr>
              <w:t xml:space="preserve"> des </w:t>
            </w:r>
            <w:proofErr w:type="spellStart"/>
            <w:r w:rsidRPr="00150EA1">
              <w:rPr>
                <w:bCs/>
                <w:lang w:val="en-US"/>
              </w:rPr>
              <w:t>Vertrags</w:t>
            </w:r>
            <w:proofErr w:type="spellEnd"/>
            <w:r w:rsidRPr="00150EA1">
              <w:rPr>
                <w:bCs/>
              </w:rPr>
              <w:t>.</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17</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585752" w:rsidRDefault="005B2C47" w:rsidP="00254035">
            <w:r w:rsidRPr="00585752">
              <w:rPr>
                <w:bCs/>
              </w:rPr>
              <w:t xml:space="preserve">Тема 2. </w:t>
            </w:r>
            <w:proofErr w:type="spellStart"/>
            <w:r w:rsidRPr="00150EA1">
              <w:rPr>
                <w:bCs/>
                <w:lang w:val="en-US"/>
              </w:rPr>
              <w:t>Vertragsformeln</w:t>
            </w:r>
            <w:proofErr w:type="spellEnd"/>
            <w:r>
              <w:t>.</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t>17</w:t>
            </w: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7</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5</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r>
      <w:tr w:rsidR="005B2C47" w:rsidRPr="00BA2337" w:rsidTr="0025403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pPr>
              <w:ind w:right="-93"/>
            </w:pPr>
            <w:r w:rsidRPr="00BA2337">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34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14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10</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r>
      <w:tr w:rsidR="005B2C47" w:rsidRPr="00BA2337" w:rsidTr="002540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B2C47" w:rsidRPr="00BA2337" w:rsidRDefault="005B2C47" w:rsidP="00254035">
            <w:pPr>
              <w:rPr>
                <w:b/>
                <w:bCs/>
              </w:rPr>
            </w:pPr>
            <w:r w:rsidRPr="00BA2337">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90</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36</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30</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r>
              <w:t>24</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5B2C47" w:rsidRPr="00BA2337" w:rsidRDefault="005B2C47" w:rsidP="00254035">
            <w:r w:rsidRPr="00BA2337">
              <w:t> </w:t>
            </w:r>
          </w:p>
        </w:tc>
      </w:tr>
    </w:tbl>
    <w:p w:rsidR="005B2C47" w:rsidRPr="00E6725D" w:rsidRDefault="005B2C47" w:rsidP="005B2C47">
      <w:pPr>
        <w:rPr>
          <w:sz w:val="28"/>
          <w:szCs w:val="28"/>
        </w:rPr>
      </w:pPr>
    </w:p>
    <w:p w:rsidR="005B2C47" w:rsidRDefault="005B2C47" w:rsidP="005B2C47">
      <w:pPr>
        <w:ind w:left="786"/>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5B2C47" w:rsidRDefault="005B2C47" w:rsidP="005B2C47">
      <w:pPr>
        <w:pStyle w:val="a4"/>
        <w:tabs>
          <w:tab w:val="left" w:pos="6570"/>
        </w:tabs>
        <w:spacing w:after="200" w:line="276" w:lineRule="auto"/>
        <w:ind w:left="0"/>
        <w:contextualSpacing/>
        <w:rPr>
          <w:sz w:val="28"/>
          <w:szCs w:val="28"/>
        </w:rPr>
      </w:pPr>
      <w:r>
        <w:rPr>
          <w:sz w:val="28"/>
          <w:szCs w:val="28"/>
        </w:rPr>
        <w:t xml:space="preserve">1. Басова Н.В., </w:t>
      </w:r>
      <w:proofErr w:type="spellStart"/>
      <w:r>
        <w:rPr>
          <w:sz w:val="28"/>
          <w:szCs w:val="28"/>
        </w:rPr>
        <w:t>Гайвоненко</w:t>
      </w:r>
      <w:proofErr w:type="spellEnd"/>
      <w:r>
        <w:rPr>
          <w:sz w:val="28"/>
          <w:szCs w:val="28"/>
        </w:rPr>
        <w:t xml:space="preserve"> Т.Ф. </w:t>
      </w:r>
      <w:proofErr w:type="spellStart"/>
      <w:r w:rsidRPr="00907BB9">
        <w:rPr>
          <w:sz w:val="28"/>
          <w:szCs w:val="28"/>
        </w:rPr>
        <w:t>Немецкий</w:t>
      </w:r>
      <w:proofErr w:type="spellEnd"/>
      <w:r w:rsidRPr="00907BB9">
        <w:rPr>
          <w:sz w:val="28"/>
          <w:szCs w:val="28"/>
        </w:rPr>
        <w:t xml:space="preserve"> </w:t>
      </w:r>
      <w:proofErr w:type="spellStart"/>
      <w:r w:rsidRPr="00907BB9">
        <w:rPr>
          <w:sz w:val="28"/>
          <w:szCs w:val="28"/>
        </w:rPr>
        <w:t>язык</w:t>
      </w:r>
      <w:proofErr w:type="spellEnd"/>
      <w:r w:rsidRPr="00907BB9">
        <w:rPr>
          <w:sz w:val="28"/>
          <w:szCs w:val="28"/>
        </w:rPr>
        <w:t xml:space="preserve"> для </w:t>
      </w:r>
      <w:proofErr w:type="spellStart"/>
      <w:r w:rsidRPr="00907BB9">
        <w:rPr>
          <w:sz w:val="28"/>
          <w:szCs w:val="28"/>
        </w:rPr>
        <w:t>экономистов</w:t>
      </w:r>
      <w:proofErr w:type="spellEnd"/>
      <w:r>
        <w:rPr>
          <w:sz w:val="28"/>
          <w:szCs w:val="28"/>
        </w:rPr>
        <w:t>. – Ростов н/Д: "</w:t>
      </w:r>
      <w:r w:rsidRPr="00907BB9">
        <w:rPr>
          <w:sz w:val="28"/>
          <w:szCs w:val="28"/>
        </w:rPr>
        <w:t>Фенікс</w:t>
      </w:r>
      <w:r>
        <w:rPr>
          <w:sz w:val="28"/>
          <w:szCs w:val="28"/>
        </w:rPr>
        <w:t>", 2003</w:t>
      </w:r>
    </w:p>
    <w:p w:rsidR="005B2C47" w:rsidRDefault="005B2C47" w:rsidP="005B2C47">
      <w:pPr>
        <w:pStyle w:val="a4"/>
        <w:tabs>
          <w:tab w:val="left" w:pos="6570"/>
        </w:tabs>
        <w:spacing w:after="200" w:line="276" w:lineRule="auto"/>
        <w:ind w:left="0"/>
        <w:contextualSpacing/>
        <w:rPr>
          <w:sz w:val="28"/>
          <w:szCs w:val="28"/>
        </w:rPr>
      </w:pPr>
      <w:r>
        <w:rPr>
          <w:sz w:val="28"/>
          <w:szCs w:val="28"/>
        </w:rPr>
        <w:lastRenderedPageBreak/>
        <w:t>2. Бориско Н.Ф. Німецька мова: рівень вдосконалення. – Київ: ООО "ИП Логос - М", 2010</w:t>
      </w:r>
    </w:p>
    <w:p w:rsidR="005B2C47" w:rsidRDefault="005B2C47" w:rsidP="005B2C47">
      <w:pPr>
        <w:pStyle w:val="a4"/>
        <w:tabs>
          <w:tab w:val="left" w:pos="6570"/>
        </w:tabs>
        <w:spacing w:after="200" w:line="276" w:lineRule="auto"/>
        <w:ind w:left="0"/>
        <w:contextualSpacing/>
        <w:rPr>
          <w:sz w:val="28"/>
          <w:szCs w:val="28"/>
        </w:rPr>
      </w:pPr>
      <w:r>
        <w:rPr>
          <w:sz w:val="28"/>
          <w:szCs w:val="28"/>
        </w:rPr>
        <w:t xml:space="preserve">3. </w:t>
      </w:r>
      <w:proofErr w:type="spellStart"/>
      <w:r>
        <w:rPr>
          <w:sz w:val="28"/>
          <w:szCs w:val="28"/>
        </w:rPr>
        <w:t>Буданов</w:t>
      </w:r>
      <w:proofErr w:type="spellEnd"/>
      <w:r>
        <w:rPr>
          <w:sz w:val="28"/>
          <w:szCs w:val="28"/>
        </w:rPr>
        <w:t xml:space="preserve"> С.У., </w:t>
      </w:r>
      <w:proofErr w:type="spellStart"/>
      <w:r>
        <w:rPr>
          <w:sz w:val="28"/>
          <w:szCs w:val="28"/>
        </w:rPr>
        <w:t>Тріщ</w:t>
      </w:r>
      <w:proofErr w:type="spellEnd"/>
      <w:r>
        <w:rPr>
          <w:sz w:val="28"/>
          <w:szCs w:val="28"/>
        </w:rPr>
        <w:t xml:space="preserve"> О.М. Ділова німецька мова. – Донецьк: СПД ФО Сердюк В.У., 2005</w:t>
      </w:r>
    </w:p>
    <w:p w:rsidR="005B2C47" w:rsidRDefault="005B2C47" w:rsidP="005B2C47">
      <w:pPr>
        <w:pStyle w:val="a4"/>
        <w:tabs>
          <w:tab w:val="left" w:pos="6570"/>
        </w:tabs>
        <w:spacing w:after="200" w:line="276" w:lineRule="auto"/>
        <w:ind w:left="0"/>
        <w:contextualSpacing/>
        <w:rPr>
          <w:sz w:val="28"/>
          <w:szCs w:val="28"/>
        </w:rPr>
      </w:pPr>
      <w:r>
        <w:rPr>
          <w:sz w:val="28"/>
          <w:szCs w:val="28"/>
        </w:rPr>
        <w:t>4.Васильєва М.М. Німецька мова для студентів – економістів: Підручник. – М.: 2003</w:t>
      </w:r>
    </w:p>
    <w:p w:rsidR="005B2C47" w:rsidRDefault="005B2C47" w:rsidP="005B2C47">
      <w:pPr>
        <w:pStyle w:val="a4"/>
        <w:tabs>
          <w:tab w:val="left" w:pos="6570"/>
        </w:tabs>
        <w:spacing w:after="200" w:line="276" w:lineRule="auto"/>
        <w:ind w:left="0"/>
        <w:contextualSpacing/>
        <w:rPr>
          <w:sz w:val="28"/>
          <w:szCs w:val="28"/>
        </w:rPr>
      </w:pPr>
      <w:r>
        <w:rPr>
          <w:sz w:val="28"/>
          <w:szCs w:val="28"/>
        </w:rPr>
        <w:t xml:space="preserve">5.Драб Н.Л., Скринька С., </w:t>
      </w:r>
      <w:proofErr w:type="spellStart"/>
      <w:r>
        <w:rPr>
          <w:sz w:val="28"/>
          <w:szCs w:val="28"/>
        </w:rPr>
        <w:t>Стаброз</w:t>
      </w:r>
      <w:proofErr w:type="spellEnd"/>
      <w:r>
        <w:rPr>
          <w:sz w:val="28"/>
          <w:szCs w:val="28"/>
        </w:rPr>
        <w:t xml:space="preserve"> С. Практична граматика німецької мови. – Вінниця: Нова Книга, 2007</w:t>
      </w:r>
    </w:p>
    <w:p w:rsidR="005B2C47" w:rsidRDefault="005B2C47" w:rsidP="005B2C47">
      <w:pPr>
        <w:pStyle w:val="a4"/>
        <w:tabs>
          <w:tab w:val="left" w:pos="6570"/>
        </w:tabs>
        <w:spacing w:after="200" w:line="276" w:lineRule="auto"/>
        <w:ind w:left="0"/>
        <w:contextualSpacing/>
        <w:rPr>
          <w:sz w:val="28"/>
          <w:szCs w:val="28"/>
        </w:rPr>
      </w:pPr>
      <w:r>
        <w:rPr>
          <w:sz w:val="28"/>
          <w:szCs w:val="28"/>
        </w:rPr>
        <w:t xml:space="preserve">6.Мініна Н.М. Німецька економічна мова. Бухгалтерський облік. – М.: 2000 </w:t>
      </w:r>
    </w:p>
    <w:p w:rsidR="005B2C47" w:rsidRDefault="005B2C47" w:rsidP="005B2C47">
      <w:pPr>
        <w:pStyle w:val="a4"/>
        <w:tabs>
          <w:tab w:val="left" w:pos="6570"/>
        </w:tabs>
        <w:spacing w:after="200" w:line="276" w:lineRule="auto"/>
        <w:ind w:left="0"/>
        <w:contextualSpacing/>
        <w:rPr>
          <w:sz w:val="28"/>
          <w:szCs w:val="28"/>
        </w:rPr>
      </w:pPr>
      <w:r>
        <w:rPr>
          <w:sz w:val="28"/>
          <w:szCs w:val="28"/>
        </w:rPr>
        <w:t>7.Міхайлов Л.М., Вебер Г., Вебер Ф. Ділова німецька мова. Бізнес. Маркетинг. Менеджмент: М.:2002</w:t>
      </w:r>
    </w:p>
    <w:p w:rsidR="005B2C47" w:rsidRDefault="005B2C47" w:rsidP="005B2C47">
      <w:pPr>
        <w:pStyle w:val="a4"/>
        <w:tabs>
          <w:tab w:val="left" w:pos="6570"/>
        </w:tabs>
        <w:spacing w:after="200" w:line="276" w:lineRule="auto"/>
        <w:ind w:left="0"/>
        <w:contextualSpacing/>
        <w:rPr>
          <w:sz w:val="28"/>
          <w:szCs w:val="28"/>
        </w:rPr>
      </w:pPr>
      <w:r>
        <w:rPr>
          <w:sz w:val="28"/>
          <w:szCs w:val="28"/>
        </w:rPr>
        <w:t>8.Постнікова Е.М. Бізнес-курс німецької мови. – К.: А.С.К., 2002</w:t>
      </w:r>
    </w:p>
    <w:p w:rsidR="005B2C47" w:rsidRDefault="005B2C47" w:rsidP="005B2C47">
      <w:pPr>
        <w:pStyle w:val="a4"/>
        <w:tabs>
          <w:tab w:val="left" w:pos="6570"/>
        </w:tabs>
        <w:spacing w:after="200" w:line="276" w:lineRule="auto"/>
        <w:ind w:left="0"/>
        <w:contextualSpacing/>
        <w:rPr>
          <w:sz w:val="28"/>
          <w:szCs w:val="28"/>
        </w:rPr>
      </w:pPr>
      <w:r>
        <w:rPr>
          <w:sz w:val="28"/>
          <w:szCs w:val="28"/>
        </w:rPr>
        <w:t xml:space="preserve">9.Салищев В.А., </w:t>
      </w:r>
      <w:proofErr w:type="spellStart"/>
      <w:r>
        <w:rPr>
          <w:sz w:val="28"/>
          <w:szCs w:val="28"/>
        </w:rPr>
        <w:t>Дікс</w:t>
      </w:r>
      <w:proofErr w:type="spellEnd"/>
      <w:r>
        <w:rPr>
          <w:sz w:val="28"/>
          <w:szCs w:val="28"/>
        </w:rPr>
        <w:t xml:space="preserve"> Х. Новий німецько-український економічний словник., 2003</w:t>
      </w:r>
    </w:p>
    <w:p w:rsidR="005B2C47" w:rsidRDefault="005B2C47" w:rsidP="005B2C47">
      <w:pPr>
        <w:pStyle w:val="a4"/>
        <w:tabs>
          <w:tab w:val="left" w:pos="6570"/>
        </w:tabs>
        <w:spacing w:after="200" w:line="276" w:lineRule="auto"/>
        <w:ind w:left="0"/>
        <w:contextualSpacing/>
        <w:rPr>
          <w:sz w:val="28"/>
          <w:szCs w:val="28"/>
        </w:rPr>
      </w:pPr>
      <w:r>
        <w:rPr>
          <w:sz w:val="28"/>
          <w:szCs w:val="28"/>
        </w:rPr>
        <w:t>10.</w:t>
      </w:r>
      <w:proofErr w:type="spellStart"/>
      <w:r>
        <w:rPr>
          <w:sz w:val="28"/>
          <w:szCs w:val="28"/>
          <w:lang w:val="de-DE"/>
        </w:rPr>
        <w:t>DreyerH</w:t>
      </w:r>
      <w:proofErr w:type="spellEnd"/>
      <w:r w:rsidRPr="002D67CB">
        <w:rPr>
          <w:sz w:val="28"/>
          <w:szCs w:val="28"/>
        </w:rPr>
        <w:t xml:space="preserve">., </w:t>
      </w:r>
      <w:proofErr w:type="spellStart"/>
      <w:r>
        <w:rPr>
          <w:sz w:val="28"/>
          <w:szCs w:val="28"/>
          <w:lang w:val="de-DE"/>
        </w:rPr>
        <w:t>SchmittR</w:t>
      </w:r>
      <w:proofErr w:type="spellEnd"/>
      <w:r w:rsidRPr="002D67CB">
        <w:rPr>
          <w:sz w:val="28"/>
          <w:szCs w:val="28"/>
        </w:rPr>
        <w:t>.</w:t>
      </w:r>
      <w:r>
        <w:rPr>
          <w:sz w:val="28"/>
          <w:szCs w:val="28"/>
        </w:rPr>
        <w:t xml:space="preserve"> Граматика німецької мови із вправами: - </w:t>
      </w:r>
      <w:r>
        <w:rPr>
          <w:sz w:val="28"/>
          <w:szCs w:val="28"/>
          <w:lang w:val="de-DE"/>
        </w:rPr>
        <w:t>Ismaning</w:t>
      </w:r>
      <w:r w:rsidRPr="002D67CB">
        <w:rPr>
          <w:sz w:val="28"/>
          <w:szCs w:val="28"/>
        </w:rPr>
        <w:t xml:space="preserve">, </w:t>
      </w:r>
      <w:r>
        <w:rPr>
          <w:sz w:val="28"/>
          <w:szCs w:val="28"/>
          <w:lang w:val="de-DE"/>
        </w:rPr>
        <w:t>Deutschland</w:t>
      </w:r>
      <w:r>
        <w:rPr>
          <w:sz w:val="28"/>
          <w:szCs w:val="28"/>
        </w:rPr>
        <w:t xml:space="preserve">: </w:t>
      </w:r>
      <w:proofErr w:type="spellStart"/>
      <w:r>
        <w:rPr>
          <w:sz w:val="28"/>
          <w:szCs w:val="28"/>
          <w:lang w:val="de-DE"/>
        </w:rPr>
        <w:t>HueberVerlag</w:t>
      </w:r>
      <w:proofErr w:type="spellEnd"/>
      <w:r w:rsidRPr="002D67CB">
        <w:rPr>
          <w:sz w:val="28"/>
          <w:szCs w:val="28"/>
        </w:rPr>
        <w:t>, 2014</w:t>
      </w:r>
    </w:p>
    <w:p w:rsidR="005B2C47" w:rsidRDefault="005B2C47" w:rsidP="005B2C47">
      <w:pPr>
        <w:jc w:val="center"/>
        <w:rPr>
          <w:b/>
          <w:bCs/>
          <w:sz w:val="28"/>
          <w:szCs w:val="28"/>
        </w:rPr>
      </w:pPr>
      <w:r w:rsidRPr="00B6214D">
        <w:rPr>
          <w:b/>
          <w:bCs/>
          <w:sz w:val="28"/>
          <w:szCs w:val="28"/>
        </w:rPr>
        <w:t>Допоміжна</w:t>
      </w:r>
    </w:p>
    <w:p w:rsidR="005B2C47" w:rsidRPr="00B6214D" w:rsidRDefault="005B2C47" w:rsidP="005B2C47">
      <w:pPr>
        <w:pStyle w:val="a4"/>
        <w:tabs>
          <w:tab w:val="left" w:pos="6570"/>
        </w:tabs>
        <w:spacing w:after="200" w:line="276" w:lineRule="auto"/>
        <w:ind w:left="0"/>
        <w:contextualSpacing/>
        <w:rPr>
          <w:b/>
          <w:sz w:val="28"/>
          <w:szCs w:val="28"/>
        </w:rPr>
      </w:pPr>
    </w:p>
    <w:p w:rsidR="005B2C47" w:rsidRDefault="005B2C47" w:rsidP="005B2C47">
      <w:pPr>
        <w:pStyle w:val="a4"/>
        <w:tabs>
          <w:tab w:val="left" w:pos="6570"/>
        </w:tabs>
        <w:spacing w:after="200" w:line="276" w:lineRule="auto"/>
        <w:ind w:left="0"/>
        <w:contextualSpacing/>
        <w:rPr>
          <w:sz w:val="28"/>
          <w:szCs w:val="28"/>
        </w:rPr>
      </w:pPr>
      <w:r>
        <w:rPr>
          <w:sz w:val="28"/>
          <w:szCs w:val="28"/>
        </w:rPr>
        <w:t>1.</w:t>
      </w:r>
      <w:proofErr w:type="spellStart"/>
      <w:r>
        <w:rPr>
          <w:sz w:val="28"/>
          <w:szCs w:val="28"/>
          <w:lang w:val="de-DE"/>
        </w:rPr>
        <w:t>DeutschDeLuxe</w:t>
      </w:r>
      <w:proofErr w:type="spellEnd"/>
      <w:r>
        <w:rPr>
          <w:sz w:val="28"/>
          <w:szCs w:val="28"/>
        </w:rPr>
        <w:t xml:space="preserve">– Мультимедійний посібник німецької мови на </w:t>
      </w:r>
      <w:r>
        <w:rPr>
          <w:sz w:val="28"/>
          <w:szCs w:val="28"/>
          <w:lang w:val="de-DE"/>
        </w:rPr>
        <w:t>CD</w:t>
      </w:r>
      <w:r w:rsidRPr="002D67CB">
        <w:rPr>
          <w:sz w:val="28"/>
          <w:szCs w:val="28"/>
        </w:rPr>
        <w:t>-</w:t>
      </w:r>
      <w:r>
        <w:rPr>
          <w:sz w:val="28"/>
          <w:szCs w:val="28"/>
          <w:lang w:val="de-DE"/>
        </w:rPr>
        <w:t>ROM</w:t>
      </w:r>
      <w:r w:rsidRPr="001502D2">
        <w:rPr>
          <w:sz w:val="28"/>
          <w:szCs w:val="28"/>
        </w:rPr>
        <w:t xml:space="preserve">. </w:t>
      </w:r>
      <w:r>
        <w:rPr>
          <w:sz w:val="28"/>
          <w:szCs w:val="28"/>
        </w:rPr>
        <w:t xml:space="preserve">– </w:t>
      </w:r>
      <w:proofErr w:type="spellStart"/>
      <w:r>
        <w:rPr>
          <w:sz w:val="28"/>
          <w:szCs w:val="28"/>
        </w:rPr>
        <w:t>Мультимедія</w:t>
      </w:r>
      <w:proofErr w:type="spellEnd"/>
      <w:r>
        <w:rPr>
          <w:sz w:val="28"/>
          <w:szCs w:val="28"/>
        </w:rPr>
        <w:t xml:space="preserve"> Технології та дистанційне навчання: М.: 2006</w:t>
      </w:r>
    </w:p>
    <w:p w:rsidR="005B2C47" w:rsidRDefault="005B2C47" w:rsidP="005B2C47">
      <w:pPr>
        <w:pStyle w:val="a4"/>
        <w:tabs>
          <w:tab w:val="left" w:pos="6570"/>
        </w:tabs>
        <w:spacing w:after="200" w:line="276" w:lineRule="auto"/>
        <w:ind w:left="0"/>
        <w:contextualSpacing/>
        <w:rPr>
          <w:sz w:val="28"/>
          <w:szCs w:val="28"/>
        </w:rPr>
      </w:pPr>
      <w:r>
        <w:rPr>
          <w:sz w:val="28"/>
          <w:szCs w:val="28"/>
        </w:rPr>
        <w:t>2.</w:t>
      </w:r>
      <w:r w:rsidRPr="002D67CB">
        <w:rPr>
          <w:sz w:val="28"/>
          <w:szCs w:val="28"/>
          <w:lang w:val="en-US"/>
        </w:rPr>
        <w:t>Teach</w:t>
      </w:r>
      <w:r>
        <w:rPr>
          <w:sz w:val="28"/>
          <w:szCs w:val="28"/>
          <w:lang w:val="de-DE"/>
        </w:rPr>
        <w:t>Pro</w:t>
      </w:r>
      <w:r w:rsidRPr="001502D2">
        <w:rPr>
          <w:sz w:val="28"/>
          <w:szCs w:val="28"/>
        </w:rPr>
        <w:t>"</w:t>
      </w:r>
      <w:proofErr w:type="spellStart"/>
      <w:r w:rsidRPr="001502D2">
        <w:rPr>
          <w:sz w:val="28"/>
          <w:szCs w:val="28"/>
        </w:rPr>
        <w:t>Немецкий</w:t>
      </w:r>
      <w:proofErr w:type="spellEnd"/>
      <w:r w:rsidRPr="001502D2">
        <w:rPr>
          <w:sz w:val="28"/>
          <w:szCs w:val="28"/>
        </w:rPr>
        <w:t xml:space="preserve"> </w:t>
      </w:r>
      <w:proofErr w:type="spellStart"/>
      <w:r w:rsidRPr="001502D2">
        <w:rPr>
          <w:sz w:val="28"/>
          <w:szCs w:val="28"/>
        </w:rPr>
        <w:t>язык</w:t>
      </w:r>
      <w:proofErr w:type="spellEnd"/>
      <w:r w:rsidRPr="001502D2">
        <w:rPr>
          <w:sz w:val="28"/>
          <w:szCs w:val="28"/>
        </w:rPr>
        <w:t xml:space="preserve">" </w:t>
      </w:r>
      <w:proofErr w:type="spellStart"/>
      <w:r w:rsidRPr="001502D2">
        <w:rPr>
          <w:sz w:val="28"/>
          <w:szCs w:val="28"/>
        </w:rPr>
        <w:t>Мультимедийный</w:t>
      </w:r>
      <w:proofErr w:type="spellEnd"/>
      <w:r w:rsidRPr="001502D2">
        <w:rPr>
          <w:sz w:val="28"/>
          <w:szCs w:val="28"/>
        </w:rPr>
        <w:t xml:space="preserve"> самоучитель на</w:t>
      </w:r>
      <w:r>
        <w:rPr>
          <w:sz w:val="28"/>
          <w:szCs w:val="28"/>
          <w:lang w:val="de-DE"/>
        </w:rPr>
        <w:t>CD</w:t>
      </w:r>
      <w:r w:rsidRPr="001502D2">
        <w:rPr>
          <w:sz w:val="28"/>
          <w:szCs w:val="28"/>
        </w:rPr>
        <w:t>-</w:t>
      </w:r>
      <w:r>
        <w:rPr>
          <w:sz w:val="28"/>
          <w:szCs w:val="28"/>
          <w:lang w:val="de-DE"/>
        </w:rPr>
        <w:t>ROM</w:t>
      </w:r>
      <w:r w:rsidRPr="001502D2">
        <w:rPr>
          <w:sz w:val="28"/>
          <w:szCs w:val="28"/>
        </w:rPr>
        <w:t xml:space="preserve">. </w:t>
      </w:r>
      <w:r>
        <w:rPr>
          <w:sz w:val="28"/>
          <w:szCs w:val="28"/>
        </w:rPr>
        <w:t>–М.: ММТ и ДО.: 2006</w:t>
      </w:r>
    </w:p>
    <w:p w:rsidR="005B2C47" w:rsidRPr="001502D2" w:rsidRDefault="005B2C47" w:rsidP="005B2C47">
      <w:pPr>
        <w:pStyle w:val="a4"/>
        <w:tabs>
          <w:tab w:val="left" w:pos="6570"/>
        </w:tabs>
        <w:spacing w:after="200" w:line="276" w:lineRule="auto"/>
        <w:ind w:left="0"/>
        <w:contextualSpacing/>
        <w:rPr>
          <w:sz w:val="28"/>
          <w:szCs w:val="28"/>
        </w:rPr>
      </w:pPr>
      <w:r>
        <w:rPr>
          <w:sz w:val="28"/>
          <w:szCs w:val="28"/>
        </w:rPr>
        <w:t>3.…</w:t>
      </w:r>
      <w:r>
        <w:rPr>
          <w:sz w:val="28"/>
          <w:szCs w:val="28"/>
          <w:lang w:val="en-US"/>
        </w:rPr>
        <w:t>http</w:t>
      </w:r>
      <w:r w:rsidRPr="001502D2">
        <w:rPr>
          <w:sz w:val="28"/>
          <w:szCs w:val="28"/>
        </w:rPr>
        <w:t>://</w:t>
      </w:r>
      <w:r>
        <w:rPr>
          <w:sz w:val="28"/>
          <w:szCs w:val="28"/>
          <w:lang w:val="en-US"/>
        </w:rPr>
        <w:t>www</w:t>
      </w:r>
      <w:r w:rsidRPr="001502D2">
        <w:rPr>
          <w:sz w:val="28"/>
          <w:szCs w:val="28"/>
        </w:rPr>
        <w:t>.</w:t>
      </w:r>
      <w:proofErr w:type="spellStart"/>
      <w:r>
        <w:rPr>
          <w:sz w:val="28"/>
          <w:szCs w:val="28"/>
          <w:lang w:val="en-US"/>
        </w:rPr>
        <w:t>torsing</w:t>
      </w:r>
      <w:proofErr w:type="spellEnd"/>
      <w:r w:rsidRPr="001502D2">
        <w:rPr>
          <w:sz w:val="28"/>
          <w:szCs w:val="28"/>
        </w:rPr>
        <w:t>.</w:t>
      </w:r>
      <w:r>
        <w:rPr>
          <w:sz w:val="28"/>
          <w:szCs w:val="28"/>
          <w:lang w:val="en-US"/>
        </w:rPr>
        <w:t>com</w:t>
      </w:r>
      <w:r w:rsidRPr="001502D2">
        <w:rPr>
          <w:sz w:val="28"/>
          <w:szCs w:val="28"/>
        </w:rPr>
        <w:t>.</w:t>
      </w:r>
      <w:proofErr w:type="spellStart"/>
      <w:r>
        <w:rPr>
          <w:sz w:val="28"/>
          <w:szCs w:val="28"/>
          <w:lang w:val="en-US"/>
        </w:rPr>
        <w:t>ua</w:t>
      </w:r>
      <w:proofErr w:type="spellEnd"/>
      <w:r w:rsidRPr="001502D2">
        <w:rPr>
          <w:sz w:val="28"/>
          <w:szCs w:val="28"/>
        </w:rPr>
        <w:t>…</w:t>
      </w:r>
    </w:p>
    <w:p w:rsidR="005B2C47" w:rsidRPr="001502D2" w:rsidRDefault="005B2C47" w:rsidP="005B2C47">
      <w:pPr>
        <w:pStyle w:val="a4"/>
        <w:tabs>
          <w:tab w:val="left" w:pos="6570"/>
        </w:tabs>
        <w:spacing w:after="200" w:line="276" w:lineRule="auto"/>
        <w:ind w:left="0"/>
        <w:contextualSpacing/>
        <w:rPr>
          <w:sz w:val="28"/>
          <w:szCs w:val="28"/>
        </w:rPr>
      </w:pPr>
      <w:r>
        <w:rPr>
          <w:sz w:val="28"/>
          <w:szCs w:val="28"/>
        </w:rPr>
        <w:t>4.</w:t>
      </w:r>
      <w:r>
        <w:rPr>
          <w:sz w:val="28"/>
          <w:szCs w:val="28"/>
          <w:lang w:val="en-US"/>
        </w:rPr>
        <w:t>German.about.com.ua…</w:t>
      </w:r>
    </w:p>
    <w:p w:rsidR="00A744CB" w:rsidRPr="00CA7130" w:rsidRDefault="005B2C47" w:rsidP="005B2C47">
      <w:pPr>
        <w:pStyle w:val="a4"/>
        <w:tabs>
          <w:tab w:val="left" w:pos="6570"/>
        </w:tabs>
        <w:spacing w:after="200" w:line="276" w:lineRule="auto"/>
        <w:ind w:left="0"/>
        <w:contextualSpacing/>
        <w:rPr>
          <w:b/>
          <w:bCs/>
          <w:sz w:val="28"/>
          <w:szCs w:val="28"/>
        </w:rPr>
      </w:pPr>
      <w:r>
        <w:rPr>
          <w:sz w:val="28"/>
          <w:szCs w:val="28"/>
        </w:rPr>
        <w:t>5.</w:t>
      </w:r>
      <w:r w:rsidRPr="001502D2">
        <w:rPr>
          <w:sz w:val="28"/>
          <w:szCs w:val="28"/>
          <w:lang w:val="de-DE"/>
        </w:rPr>
        <w:t>Deutsch</w:t>
      </w:r>
      <w:r>
        <w:rPr>
          <w:sz w:val="28"/>
          <w:szCs w:val="28"/>
          <w:lang w:val="de-DE"/>
        </w:rPr>
        <w:t xml:space="preserve"> – uni.com.ru</w:t>
      </w:r>
    </w:p>
    <w:p w:rsidR="00795F21" w:rsidRPr="00795F21" w:rsidRDefault="00795F21" w:rsidP="00795F21">
      <w:pPr>
        <w:shd w:val="clear" w:color="auto" w:fill="FFFFFF"/>
        <w:jc w:val="center"/>
        <w:rPr>
          <w:b/>
          <w:bCs/>
          <w:sz w:val="28"/>
          <w:szCs w:val="28"/>
        </w:rPr>
      </w:pPr>
    </w:p>
    <w:p w:rsidR="00A744CB" w:rsidRPr="008063A8" w:rsidRDefault="00A744CB"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EA522A" w:rsidP="00AD7920">
            <w:pPr>
              <w:jc w:val="center"/>
              <w:rPr>
                <w:sz w:val="28"/>
                <w:szCs w:val="28"/>
              </w:rPr>
            </w:pPr>
            <w:proofErr w:type="spellStart"/>
            <w:r>
              <w:rPr>
                <w:bCs/>
                <w:sz w:val="28"/>
                <w:lang w:val="en-US"/>
              </w:rPr>
              <w:t>Reklamation</w:t>
            </w:r>
            <w:proofErr w:type="spellEnd"/>
            <w:r w:rsidRPr="00A869C2">
              <w:rPr>
                <w:bCs/>
                <w:sz w:val="28"/>
                <w:szCs w:val="28"/>
                <w:lang w:val="en-US"/>
              </w:rPr>
              <w:t>.</w:t>
            </w:r>
          </w:p>
        </w:tc>
        <w:tc>
          <w:tcPr>
            <w:tcW w:w="1560" w:type="dxa"/>
            <w:shd w:val="clear" w:color="auto" w:fill="auto"/>
          </w:tcPr>
          <w:p w:rsidR="00EA522A" w:rsidRPr="005C45CF" w:rsidRDefault="005B2C47" w:rsidP="00AD7920">
            <w:pPr>
              <w:jc w:val="center"/>
              <w:rPr>
                <w:sz w:val="28"/>
                <w:szCs w:val="28"/>
              </w:rPr>
            </w:pPr>
            <w:r>
              <w:rPr>
                <w:sz w:val="28"/>
                <w:szCs w:val="28"/>
              </w:rPr>
              <w:t>9</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Absage</w:t>
            </w:r>
            <w:proofErr w:type="spellEnd"/>
            <w:r>
              <w:rPr>
                <w:bCs/>
                <w:sz w:val="28"/>
                <w:lang w:val="en-US"/>
              </w:rPr>
              <w:t xml:space="preserve">, </w:t>
            </w:r>
            <w:proofErr w:type="spellStart"/>
            <w:r>
              <w:rPr>
                <w:bCs/>
                <w:sz w:val="28"/>
                <w:lang w:val="en-US"/>
              </w:rPr>
              <w:t>Entschuldigung</w:t>
            </w:r>
            <w:proofErr w:type="spellEnd"/>
            <w:r>
              <w:rPr>
                <w:bCs/>
                <w:sz w:val="28"/>
              </w:rPr>
              <w:t>.</w:t>
            </w:r>
          </w:p>
        </w:tc>
        <w:tc>
          <w:tcPr>
            <w:tcW w:w="1560" w:type="dxa"/>
            <w:shd w:val="clear" w:color="auto" w:fill="auto"/>
          </w:tcPr>
          <w:p w:rsidR="00EA522A" w:rsidRPr="005C45CF" w:rsidRDefault="005B2C47" w:rsidP="00AD7920">
            <w:pPr>
              <w:jc w:val="center"/>
              <w:rPr>
                <w:sz w:val="28"/>
                <w:szCs w:val="28"/>
              </w:rPr>
            </w:pPr>
            <w:r>
              <w:rPr>
                <w:sz w:val="28"/>
                <w:szCs w:val="28"/>
              </w:rPr>
              <w:t>9</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3</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Einladung</w:t>
            </w:r>
            <w:proofErr w:type="spellEnd"/>
            <w:r w:rsidRPr="00A869C2">
              <w:rPr>
                <w:bCs/>
                <w:sz w:val="28"/>
                <w:szCs w:val="28"/>
                <w:lang w:val="en-US"/>
              </w:rPr>
              <w:t>.</w:t>
            </w:r>
          </w:p>
        </w:tc>
        <w:tc>
          <w:tcPr>
            <w:tcW w:w="1560" w:type="dxa"/>
            <w:shd w:val="clear" w:color="auto" w:fill="auto"/>
          </w:tcPr>
          <w:p w:rsidR="00EA522A" w:rsidRPr="005C45CF" w:rsidRDefault="005B2C47" w:rsidP="00AD7920">
            <w:pPr>
              <w:jc w:val="center"/>
              <w:rPr>
                <w:sz w:val="28"/>
                <w:szCs w:val="28"/>
              </w:rPr>
            </w:pPr>
            <w:r>
              <w:rPr>
                <w:sz w:val="28"/>
                <w:szCs w:val="28"/>
              </w:rPr>
              <w:t>9</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Mitteilung</w:t>
            </w:r>
            <w:proofErr w:type="spellEnd"/>
            <w:r w:rsidRPr="00A869C2">
              <w:rPr>
                <w:bCs/>
                <w:sz w:val="28"/>
                <w:szCs w:val="28"/>
                <w:lang w:val="en-US"/>
              </w:rPr>
              <w:t>.</w:t>
            </w:r>
          </w:p>
        </w:tc>
        <w:tc>
          <w:tcPr>
            <w:tcW w:w="1560" w:type="dxa"/>
            <w:shd w:val="clear" w:color="auto" w:fill="auto"/>
          </w:tcPr>
          <w:p w:rsidR="00EA522A" w:rsidRPr="005C45CF" w:rsidRDefault="005B2C47" w:rsidP="00AD7920">
            <w:pPr>
              <w:jc w:val="center"/>
              <w:rPr>
                <w:sz w:val="28"/>
                <w:szCs w:val="28"/>
              </w:rPr>
            </w:pPr>
            <w:r>
              <w:rPr>
                <w:sz w:val="28"/>
                <w:szCs w:val="28"/>
              </w:rPr>
              <w:t>9</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EA522A" w:rsidP="00AD7920">
            <w:pPr>
              <w:jc w:val="center"/>
              <w:rPr>
                <w:sz w:val="28"/>
                <w:szCs w:val="28"/>
              </w:rPr>
            </w:pPr>
            <w:proofErr w:type="spellStart"/>
            <w:r>
              <w:rPr>
                <w:bCs/>
                <w:sz w:val="28"/>
                <w:lang w:val="en-US"/>
              </w:rPr>
              <w:t>Bitte</w:t>
            </w:r>
            <w:proofErr w:type="spellEnd"/>
            <w:r w:rsidRPr="00A869C2">
              <w:rPr>
                <w:bCs/>
                <w:sz w:val="28"/>
                <w:szCs w:val="28"/>
                <w:lang w:val="en-US"/>
              </w:rPr>
              <w:t>.</w:t>
            </w:r>
          </w:p>
        </w:tc>
        <w:tc>
          <w:tcPr>
            <w:tcW w:w="1560" w:type="dxa"/>
            <w:shd w:val="clear" w:color="auto" w:fill="auto"/>
          </w:tcPr>
          <w:p w:rsidR="00EA522A" w:rsidRPr="005C45CF" w:rsidRDefault="005B2C47" w:rsidP="00AD7920">
            <w:pPr>
              <w:jc w:val="center"/>
              <w:rPr>
                <w:sz w:val="28"/>
                <w:szCs w:val="28"/>
              </w:rPr>
            </w:pPr>
            <w:r>
              <w:rPr>
                <w:sz w:val="28"/>
                <w:szCs w:val="28"/>
              </w:rPr>
              <w:t>9</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Forschungsreise</w:t>
            </w:r>
            <w:proofErr w:type="spellEnd"/>
            <w:r>
              <w:rPr>
                <w:bCs/>
                <w:sz w:val="28"/>
              </w:rPr>
              <w:t>.</w:t>
            </w:r>
          </w:p>
        </w:tc>
        <w:tc>
          <w:tcPr>
            <w:tcW w:w="1560" w:type="dxa"/>
            <w:shd w:val="clear" w:color="auto" w:fill="auto"/>
          </w:tcPr>
          <w:p w:rsidR="00EA522A" w:rsidRPr="005C45CF" w:rsidRDefault="005B2C47" w:rsidP="00AD7920">
            <w:pPr>
              <w:jc w:val="center"/>
              <w:rPr>
                <w:sz w:val="28"/>
                <w:szCs w:val="28"/>
              </w:rPr>
            </w:pPr>
            <w:r>
              <w:rPr>
                <w:sz w:val="28"/>
                <w:szCs w:val="28"/>
              </w:rPr>
              <w:t>9</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5B2C47" w:rsidRDefault="005B2C47"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lastRenderedPageBreak/>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C22B1C" w:rsidRDefault="00EA522A" w:rsidP="00AD7920">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AD7920">
            <w:pPr>
              <w:pStyle w:val="TableParagraph"/>
              <w:ind w:left="1656" w:right="1382"/>
              <w:jc w:val="center"/>
              <w:rPr>
                <w:b/>
                <w:i/>
                <w:sz w:val="24"/>
                <w:szCs w:val="24"/>
              </w:rPr>
            </w:pPr>
            <w:proofErr w:type="spellStart"/>
            <w:r w:rsidRPr="00C22B1C">
              <w:rPr>
                <w:b/>
                <w:bCs/>
                <w:i/>
                <w:lang w:val="en-US"/>
              </w:rPr>
              <w:t>Klischeew</w:t>
            </w:r>
            <w:r w:rsidRPr="00C22B1C">
              <w:rPr>
                <w:b/>
                <w:bCs/>
                <w:i/>
                <w:lang w:val="de-DE"/>
              </w:rPr>
              <w:t>örter</w:t>
            </w:r>
            <w:proofErr w:type="spellEnd"/>
            <w:r w:rsidRPr="00C22B1C">
              <w:rPr>
                <w:b/>
                <w:bCs/>
                <w:i/>
                <w:lang w:val="de-DE"/>
              </w:rPr>
              <w:t xml:space="preserve"> und Ausdrücke</w:t>
            </w:r>
            <w:r w:rsidRPr="00C22B1C">
              <w:rPr>
                <w:b/>
                <w:bCs/>
                <w:i/>
              </w:rPr>
              <w:t>.</w:t>
            </w:r>
          </w:p>
        </w:tc>
      </w:tr>
      <w:tr w:rsidR="00EA522A" w:rsidTr="00AD7920">
        <w:trPr>
          <w:trHeight w:val="827"/>
        </w:trPr>
        <w:tc>
          <w:tcPr>
            <w:tcW w:w="5742" w:type="dxa"/>
          </w:tcPr>
          <w:p w:rsidR="00EA522A" w:rsidRPr="004B4FEB" w:rsidRDefault="00EA522A" w:rsidP="00AD7920">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proofErr w:type="spellStart"/>
            <w:r w:rsidRPr="004B4FEB">
              <w:rPr>
                <w:bCs/>
                <w:sz w:val="24"/>
                <w:szCs w:val="24"/>
                <w:lang w:val="en-US"/>
              </w:rPr>
              <w:t>Reklamation</w:t>
            </w:r>
            <w:proofErr w:type="spellEnd"/>
            <w:r w:rsidRPr="004B4FEB">
              <w:rPr>
                <w:bCs/>
                <w:sz w:val="24"/>
                <w:szCs w:val="24"/>
              </w:rPr>
              <w:t>. (</w:t>
            </w:r>
            <w:r w:rsidR="005B2C47">
              <w:rPr>
                <w:sz w:val="24"/>
                <w:szCs w:val="24"/>
              </w:rPr>
              <w:t>9</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AD7920">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proofErr w:type="spellStart"/>
            <w:r w:rsidRPr="004B4FEB">
              <w:rPr>
                <w:bCs/>
                <w:sz w:val="24"/>
                <w:szCs w:val="24"/>
                <w:lang w:val="en-US"/>
              </w:rPr>
              <w:t>Absage</w:t>
            </w:r>
            <w:proofErr w:type="spellEnd"/>
            <w:r w:rsidRPr="004B4FEB">
              <w:rPr>
                <w:bCs/>
                <w:sz w:val="24"/>
                <w:szCs w:val="24"/>
              </w:rPr>
              <w:t xml:space="preserve">, </w:t>
            </w:r>
            <w:proofErr w:type="spellStart"/>
            <w:r w:rsidRPr="004B4FEB">
              <w:rPr>
                <w:bCs/>
                <w:sz w:val="24"/>
                <w:szCs w:val="24"/>
                <w:lang w:val="en-US"/>
              </w:rPr>
              <w:t>Entschuldigung</w:t>
            </w:r>
            <w:proofErr w:type="spellEnd"/>
            <w:r w:rsidRPr="004B4FEB">
              <w:rPr>
                <w:sz w:val="24"/>
                <w:szCs w:val="24"/>
              </w:rPr>
              <w:t>. (</w:t>
            </w:r>
            <w:r w:rsidR="005B2C47">
              <w:rPr>
                <w:sz w:val="24"/>
                <w:szCs w:val="24"/>
              </w:rPr>
              <w:t>9</w:t>
            </w:r>
            <w:r w:rsidRPr="004B4FEB">
              <w:rPr>
                <w:sz w:val="24"/>
                <w:szCs w:val="24"/>
              </w:rPr>
              <w:t xml:space="preserve"> 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Einladung</w:t>
            </w:r>
            <w:proofErr w:type="spellEnd"/>
            <w:r w:rsidRPr="004B4FEB">
              <w:rPr>
                <w:bCs/>
                <w:sz w:val="24"/>
                <w:szCs w:val="24"/>
                <w:lang w:val="en-US"/>
              </w:rPr>
              <w:t>.</w:t>
            </w:r>
            <w:r w:rsidRPr="004B4FEB">
              <w:rPr>
                <w:bCs/>
                <w:sz w:val="24"/>
                <w:szCs w:val="24"/>
              </w:rPr>
              <w:t xml:space="preserve"> </w:t>
            </w:r>
            <w:r w:rsidRPr="004B4FEB">
              <w:rPr>
                <w:sz w:val="24"/>
                <w:szCs w:val="24"/>
              </w:rPr>
              <w:t>(</w:t>
            </w:r>
            <w:r w:rsidR="005B2C47">
              <w:rPr>
                <w:sz w:val="24"/>
                <w:szCs w:val="24"/>
              </w:rPr>
              <w:t>9</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4.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Mitteilung</w:t>
            </w:r>
            <w:proofErr w:type="spellEnd"/>
            <w:r w:rsidRPr="004B4FEB">
              <w:rPr>
                <w:bCs/>
                <w:sz w:val="24"/>
                <w:szCs w:val="24"/>
                <w:lang w:val="en-US"/>
              </w:rPr>
              <w:t>.</w:t>
            </w:r>
            <w:r w:rsidRPr="004B4FEB">
              <w:rPr>
                <w:bCs/>
                <w:sz w:val="24"/>
                <w:szCs w:val="24"/>
              </w:rPr>
              <w:t xml:space="preserve"> (</w:t>
            </w:r>
            <w:r w:rsidR="005B2C47">
              <w:rPr>
                <w:bCs/>
                <w:sz w:val="24"/>
                <w:szCs w:val="24"/>
              </w:rPr>
              <w:t>9</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t>Змістовий модуль 2</w:t>
            </w:r>
            <w:r w:rsidRPr="00C22B1C">
              <w:rPr>
                <w:b/>
                <w:i/>
                <w:sz w:val="24"/>
              </w:rPr>
              <w:t>.</w:t>
            </w:r>
          </w:p>
          <w:p w:rsidR="00EA522A" w:rsidRPr="00005B95" w:rsidRDefault="00EA522A" w:rsidP="00AD7920">
            <w:pPr>
              <w:pStyle w:val="TableParagraph"/>
              <w:spacing w:before="3"/>
              <w:jc w:val="center"/>
              <w:rPr>
                <w:b/>
                <w:i/>
                <w:sz w:val="24"/>
              </w:rPr>
            </w:pPr>
            <w:proofErr w:type="spellStart"/>
            <w:r w:rsidRPr="00005B95">
              <w:rPr>
                <w:b/>
                <w:i/>
              </w:rPr>
              <w:t>Vertrag</w:t>
            </w:r>
            <w:proofErr w:type="spellEnd"/>
            <w:r w:rsidRPr="00005B95">
              <w:rPr>
                <w:b/>
                <w:i/>
              </w:rPr>
              <w:t>.</w:t>
            </w:r>
          </w:p>
        </w:tc>
      </w:tr>
      <w:tr w:rsidR="00EA522A" w:rsidRPr="00744937"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1.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Bitte</w:t>
            </w:r>
            <w:proofErr w:type="spellEnd"/>
            <w:proofErr w:type="gramStart"/>
            <w:r w:rsidRPr="004B4FEB">
              <w:rPr>
                <w:bCs/>
                <w:sz w:val="24"/>
                <w:szCs w:val="24"/>
                <w:lang w:val="en-US"/>
              </w:rPr>
              <w:t>.</w:t>
            </w:r>
            <w:r w:rsidRPr="004B4FEB">
              <w:rPr>
                <w:bCs/>
                <w:sz w:val="24"/>
                <w:szCs w:val="24"/>
              </w:rPr>
              <w:t>(</w:t>
            </w:r>
            <w:proofErr w:type="gramEnd"/>
            <w:r w:rsidR="005B2C47">
              <w:rPr>
                <w:bCs/>
                <w:sz w:val="24"/>
                <w:szCs w:val="24"/>
              </w:rPr>
              <w:t>9</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Forschungsreise</w:t>
            </w:r>
            <w:proofErr w:type="spellEnd"/>
            <w:r w:rsidRPr="004B4FEB">
              <w:rPr>
                <w:bCs/>
                <w:sz w:val="24"/>
                <w:szCs w:val="24"/>
              </w:rPr>
              <w:t xml:space="preserve">. </w:t>
            </w:r>
            <w:r w:rsidRPr="004B4FEB">
              <w:rPr>
                <w:sz w:val="24"/>
                <w:szCs w:val="24"/>
              </w:rPr>
              <w:t>(</w:t>
            </w:r>
            <w:r w:rsidR="005B2C47">
              <w:rPr>
                <w:sz w:val="24"/>
                <w:szCs w:val="24"/>
              </w:rPr>
              <w:t>9</w:t>
            </w:r>
            <w:bookmarkStart w:id="1" w:name="_GoBack"/>
            <w:bookmarkEnd w:id="1"/>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C2" w:rsidRDefault="002038C2" w:rsidP="00592E4E">
      <w:r>
        <w:separator/>
      </w:r>
    </w:p>
  </w:endnote>
  <w:endnote w:type="continuationSeparator" w:id="0">
    <w:p w:rsidR="002038C2" w:rsidRDefault="002038C2"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C2" w:rsidRDefault="002038C2" w:rsidP="00592E4E">
      <w:r>
        <w:separator/>
      </w:r>
    </w:p>
  </w:footnote>
  <w:footnote w:type="continuationSeparator" w:id="0">
    <w:p w:rsidR="002038C2" w:rsidRDefault="002038C2"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038C2"/>
    <w:rsid w:val="0030613E"/>
    <w:rsid w:val="003512D1"/>
    <w:rsid w:val="0042714E"/>
    <w:rsid w:val="00484AC1"/>
    <w:rsid w:val="00505EB5"/>
    <w:rsid w:val="00592E4E"/>
    <w:rsid w:val="005B2C47"/>
    <w:rsid w:val="0060203A"/>
    <w:rsid w:val="0068640F"/>
    <w:rsid w:val="00776848"/>
    <w:rsid w:val="00777874"/>
    <w:rsid w:val="007833D5"/>
    <w:rsid w:val="00795F21"/>
    <w:rsid w:val="008063A8"/>
    <w:rsid w:val="008354BF"/>
    <w:rsid w:val="0089771B"/>
    <w:rsid w:val="00926882"/>
    <w:rsid w:val="009B5F95"/>
    <w:rsid w:val="00A744CB"/>
    <w:rsid w:val="00AA5DCA"/>
    <w:rsid w:val="00C02E47"/>
    <w:rsid w:val="00C148D6"/>
    <w:rsid w:val="00CE7ACB"/>
    <w:rsid w:val="00DA209F"/>
    <w:rsid w:val="00EA522A"/>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17880</Words>
  <Characters>10193</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16</cp:revision>
  <dcterms:created xsi:type="dcterms:W3CDTF">2020-10-20T10:06:00Z</dcterms:created>
  <dcterms:modified xsi:type="dcterms:W3CDTF">2020-11-04T10:33:00Z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