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80" w:rsidRDefault="00AE0080" w:rsidP="00AE0080">
      <w:pPr>
        <w:tabs>
          <w:tab w:val="left" w:pos="2030"/>
        </w:tabs>
        <w:rPr>
          <w:b/>
          <w:caps/>
          <w:sz w:val="28"/>
          <w:szCs w:val="28"/>
        </w:rPr>
      </w:pPr>
    </w:p>
    <w:p w:rsidR="00AE0080" w:rsidRDefault="00AE0080" w:rsidP="00AE0080">
      <w:pPr>
        <w:tabs>
          <w:tab w:val="left" w:pos="2030"/>
        </w:tabs>
        <w:jc w:val="center"/>
        <w:rPr>
          <w:b/>
          <w:caps/>
          <w:sz w:val="28"/>
          <w:szCs w:val="28"/>
        </w:rPr>
      </w:pPr>
      <w:r>
        <w:rPr>
          <w:b/>
          <w:caps/>
          <w:sz w:val="28"/>
          <w:szCs w:val="28"/>
        </w:rPr>
        <w:t>ВІДКРИТИЙ МІЖНАРОДНИЙ УНІВЕРСИТЕТ</w:t>
      </w:r>
    </w:p>
    <w:p w:rsidR="00AE0080" w:rsidRPr="00AE0080" w:rsidRDefault="00AE0080" w:rsidP="00AE0080">
      <w:pPr>
        <w:tabs>
          <w:tab w:val="left" w:pos="2030"/>
        </w:tabs>
        <w:jc w:val="center"/>
        <w:rPr>
          <w:b/>
          <w:caps/>
          <w:sz w:val="28"/>
          <w:szCs w:val="28"/>
        </w:rPr>
      </w:pPr>
      <w:r>
        <w:rPr>
          <w:b/>
          <w:caps/>
          <w:sz w:val="28"/>
          <w:szCs w:val="28"/>
        </w:rPr>
        <w:t>РОЗВИТКУ ЛЮДИНИ «Україна»</w:t>
      </w:r>
    </w:p>
    <w:p w:rsidR="00AE0080" w:rsidRPr="002B5121" w:rsidRDefault="00AE0080" w:rsidP="002B5121">
      <w:pPr>
        <w:tabs>
          <w:tab w:val="left" w:pos="2030"/>
        </w:tabs>
        <w:jc w:val="center"/>
        <w:rPr>
          <w:b/>
          <w:caps/>
          <w:sz w:val="28"/>
          <w:szCs w:val="28"/>
        </w:rPr>
      </w:pPr>
      <w:r>
        <w:rPr>
          <w:b/>
          <w:caps/>
          <w:sz w:val="28"/>
          <w:szCs w:val="28"/>
        </w:rPr>
        <w:t>ПОЛТАВСЬКИЙ ІНСТИТУТ ЕКОНОМІКИ І ПРАВА</w:t>
      </w:r>
    </w:p>
    <w:p w:rsidR="00AE0080" w:rsidRDefault="00803664" w:rsidP="00AE0080">
      <w:pPr>
        <w:tabs>
          <w:tab w:val="left" w:pos="2030"/>
        </w:tabs>
        <w:jc w:val="center"/>
        <w:rPr>
          <w:b/>
          <w:caps/>
          <w:sz w:val="28"/>
          <w:szCs w:val="28"/>
        </w:rPr>
      </w:pPr>
      <w:r>
        <w:rPr>
          <w:b/>
          <w:caps/>
          <w:sz w:val="28"/>
          <w:szCs w:val="28"/>
        </w:rPr>
        <w:t xml:space="preserve"> _____________</w:t>
      </w:r>
      <w:r w:rsidR="00AE0080">
        <w:rPr>
          <w:b/>
          <w:caps/>
          <w:sz w:val="28"/>
          <w:szCs w:val="28"/>
        </w:rPr>
        <w:t>_________________________________________________</w:t>
      </w:r>
    </w:p>
    <w:p w:rsidR="00AE0080" w:rsidRDefault="00AE0080" w:rsidP="00AE0080">
      <w:pPr>
        <w:tabs>
          <w:tab w:val="left" w:pos="2030"/>
        </w:tabs>
        <w:jc w:val="center"/>
        <w:rPr>
          <w:b/>
          <w:caps/>
          <w:sz w:val="28"/>
          <w:szCs w:val="28"/>
        </w:rPr>
      </w:pPr>
    </w:p>
    <w:p w:rsidR="00AE0080" w:rsidRDefault="00AE0080" w:rsidP="00AE0080">
      <w:pPr>
        <w:tabs>
          <w:tab w:val="left" w:pos="2030"/>
        </w:tabs>
        <w:jc w:val="center"/>
        <w:rPr>
          <w:b/>
          <w:caps/>
          <w:sz w:val="28"/>
          <w:szCs w:val="28"/>
          <w:lang w:val="uk-UA"/>
        </w:rPr>
      </w:pPr>
      <w:r>
        <w:rPr>
          <w:b/>
          <w:caps/>
          <w:sz w:val="28"/>
          <w:szCs w:val="28"/>
        </w:rPr>
        <w:t xml:space="preserve">КАФЕДРА </w:t>
      </w:r>
      <w:r>
        <w:rPr>
          <w:b/>
          <w:caps/>
          <w:sz w:val="28"/>
          <w:szCs w:val="28"/>
          <w:lang w:val="uk-UA"/>
        </w:rPr>
        <w:t xml:space="preserve">ФІЛОЛОГІЇ ТА </w:t>
      </w:r>
      <w:proofErr w:type="gramStart"/>
      <w:r>
        <w:rPr>
          <w:b/>
          <w:caps/>
          <w:sz w:val="28"/>
          <w:szCs w:val="28"/>
          <w:lang w:val="uk-UA"/>
        </w:rPr>
        <w:t>СОЦ</w:t>
      </w:r>
      <w:proofErr w:type="gramEnd"/>
      <w:r>
        <w:rPr>
          <w:b/>
          <w:caps/>
          <w:sz w:val="28"/>
          <w:szCs w:val="28"/>
          <w:lang w:val="uk-UA"/>
        </w:rPr>
        <w:t>ІАЛЬНО-ГУМАНІТАРНИХ ДИСЦИПЛІН</w:t>
      </w:r>
    </w:p>
    <w:p w:rsidR="00AE0080" w:rsidRDefault="002B5121" w:rsidP="00AE0080">
      <w:pPr>
        <w:tabs>
          <w:tab w:val="left" w:pos="2030"/>
        </w:tabs>
        <w:jc w:val="center"/>
        <w:rPr>
          <w:b/>
          <w:caps/>
          <w:sz w:val="28"/>
          <w:szCs w:val="28"/>
        </w:rPr>
      </w:pPr>
      <w:r>
        <w:rPr>
          <w:b/>
          <w:caps/>
          <w:sz w:val="28"/>
          <w:szCs w:val="28"/>
        </w:rPr>
        <w:t>________________________</w:t>
      </w:r>
      <w:r w:rsidR="00AE0080">
        <w:rPr>
          <w:b/>
          <w:caps/>
          <w:sz w:val="28"/>
          <w:szCs w:val="28"/>
        </w:rPr>
        <w:t>_______________________________________</w:t>
      </w:r>
    </w:p>
    <w:p w:rsidR="00AE0080" w:rsidRDefault="00AE0080" w:rsidP="00AE0080">
      <w:pPr>
        <w:tabs>
          <w:tab w:val="left" w:pos="2030"/>
        </w:tabs>
        <w:rPr>
          <w:b/>
          <w:sz w:val="28"/>
          <w:szCs w:val="28"/>
        </w:rPr>
      </w:pPr>
      <w:r>
        <w:rPr>
          <w:b/>
          <w:caps/>
          <w:sz w:val="28"/>
          <w:szCs w:val="28"/>
        </w:rPr>
        <w:t xml:space="preserve">                                                                                                                                                                                                                                                                                                                                                                                                                                                                                                                                                                                                                                                                                                                                                                                                                                                                                                                                                                                                                                                                                                                                                                                                                                                                                                                                                                                                                                                                                                                                                                                                                                                                                                                                                                                                                                                                                                                                                                                                                                                                                                                                                                                                                                                                                                                                                                                                                                                                                    </w:t>
      </w:r>
    </w:p>
    <w:p w:rsidR="00AE0080" w:rsidRDefault="00AE0080" w:rsidP="00AE0080">
      <w:pPr>
        <w:pStyle w:val="a5"/>
        <w:tabs>
          <w:tab w:val="left" w:pos="2030"/>
        </w:tabs>
        <w:spacing w:after="0" w:line="240" w:lineRule="auto"/>
        <w:ind w:left="5387"/>
        <w:rPr>
          <w:szCs w:val="28"/>
          <w:lang w:val="uk-UA"/>
        </w:rPr>
      </w:pPr>
    </w:p>
    <w:p w:rsidR="00AE0080" w:rsidRDefault="00AE0080" w:rsidP="00AE0080">
      <w:pPr>
        <w:tabs>
          <w:tab w:val="left" w:pos="5940"/>
        </w:tabs>
        <w:ind w:left="5387"/>
        <w:rPr>
          <w:sz w:val="28"/>
          <w:szCs w:val="28"/>
          <w:lang w:val="uk-UA"/>
        </w:rPr>
      </w:pPr>
      <w:r>
        <w:rPr>
          <w:b/>
          <w:sz w:val="28"/>
          <w:szCs w:val="28"/>
        </w:rPr>
        <w:t>ЗАТВЕРДЖУЮ</w:t>
      </w:r>
    </w:p>
    <w:p w:rsidR="00AE0080" w:rsidRDefault="00AE0080" w:rsidP="00AE0080">
      <w:pPr>
        <w:ind w:left="5387"/>
        <w:rPr>
          <w:sz w:val="28"/>
          <w:szCs w:val="28"/>
        </w:rPr>
      </w:pPr>
      <w:r>
        <w:rPr>
          <w:sz w:val="28"/>
          <w:szCs w:val="28"/>
        </w:rPr>
        <w:t xml:space="preserve">Проректор </w:t>
      </w:r>
    </w:p>
    <w:p w:rsidR="00AE0080" w:rsidRDefault="00AE0080" w:rsidP="00AE0080">
      <w:pPr>
        <w:ind w:left="5387"/>
        <w:rPr>
          <w:sz w:val="28"/>
          <w:szCs w:val="28"/>
        </w:rPr>
      </w:pPr>
      <w:r>
        <w:rPr>
          <w:sz w:val="28"/>
          <w:szCs w:val="28"/>
        </w:rPr>
        <w:t xml:space="preserve">з </w:t>
      </w:r>
      <w:proofErr w:type="spellStart"/>
      <w:r>
        <w:rPr>
          <w:sz w:val="28"/>
          <w:szCs w:val="28"/>
        </w:rPr>
        <w:t>навчально-виховної</w:t>
      </w:r>
      <w:proofErr w:type="spellEnd"/>
      <w:r>
        <w:rPr>
          <w:sz w:val="28"/>
          <w:szCs w:val="28"/>
        </w:rPr>
        <w:t xml:space="preserve"> </w:t>
      </w:r>
      <w:proofErr w:type="spellStart"/>
      <w:r>
        <w:rPr>
          <w:sz w:val="28"/>
          <w:szCs w:val="28"/>
        </w:rPr>
        <w:t>роботи</w:t>
      </w:r>
      <w:proofErr w:type="spellEnd"/>
    </w:p>
    <w:p w:rsidR="00AE0080" w:rsidRDefault="00AE0080" w:rsidP="00AE0080">
      <w:pPr>
        <w:ind w:left="5387"/>
        <w:rPr>
          <w:sz w:val="28"/>
          <w:szCs w:val="28"/>
          <w:lang w:val="uk-UA"/>
        </w:rPr>
      </w:pPr>
      <w:r>
        <w:rPr>
          <w:sz w:val="28"/>
          <w:szCs w:val="28"/>
        </w:rPr>
        <w:t xml:space="preserve">________________ </w:t>
      </w:r>
    </w:p>
    <w:p w:rsidR="00AE0080" w:rsidRDefault="00AE0080" w:rsidP="00AE0080">
      <w:pPr>
        <w:ind w:left="5387"/>
        <w:rPr>
          <w:sz w:val="22"/>
          <w:szCs w:val="28"/>
          <w:lang w:val="uk-UA"/>
        </w:rPr>
      </w:pPr>
      <w:r>
        <w:rPr>
          <w:szCs w:val="28"/>
          <w:lang w:val="uk-UA"/>
        </w:rPr>
        <w:t xml:space="preserve"> «____» _______________20___ р.</w:t>
      </w:r>
    </w:p>
    <w:p w:rsidR="00AE0080" w:rsidRDefault="00AE0080" w:rsidP="00AE0080">
      <w:pPr>
        <w:pStyle w:val="2"/>
        <w:shd w:val="clear" w:color="auto" w:fill="FFFFFF"/>
        <w:rPr>
          <w:rFonts w:ascii="Times New Roman" w:hAnsi="Times New Roman"/>
          <w:i/>
          <w:iCs/>
        </w:rPr>
      </w:pPr>
    </w:p>
    <w:p w:rsidR="00AE0080" w:rsidRDefault="00AE0080" w:rsidP="00AE0080">
      <w:pPr>
        <w:pStyle w:val="2"/>
        <w:shd w:val="clear" w:color="auto" w:fill="FFFFFF"/>
        <w:rPr>
          <w:rFonts w:ascii="Times New Roman" w:hAnsi="Times New Roman"/>
          <w:b w:val="0"/>
          <w:i/>
          <w:iCs/>
        </w:rPr>
      </w:pPr>
    </w:p>
    <w:p w:rsidR="00AE0080" w:rsidRDefault="00AE0080" w:rsidP="00AE0080">
      <w:pPr>
        <w:pStyle w:val="2"/>
        <w:shd w:val="clear" w:color="auto" w:fill="FFFFFF"/>
        <w:jc w:val="center"/>
        <w:rPr>
          <w:rFonts w:ascii="Times New Roman" w:hAnsi="Times New Roman"/>
          <w:i/>
          <w:iCs/>
          <w:color w:val="auto"/>
          <w:sz w:val="28"/>
          <w:szCs w:val="28"/>
        </w:rPr>
      </w:pPr>
      <w:r>
        <w:rPr>
          <w:rFonts w:ascii="Times New Roman" w:hAnsi="Times New Roman"/>
          <w:color w:val="auto"/>
          <w:sz w:val="28"/>
          <w:szCs w:val="28"/>
        </w:rPr>
        <w:t>СИЛАБУС</w:t>
      </w:r>
    </w:p>
    <w:p w:rsidR="00AE0080" w:rsidRDefault="00AE0080" w:rsidP="00AE0080">
      <w:pPr>
        <w:pStyle w:val="2"/>
        <w:shd w:val="clear" w:color="auto" w:fill="FFFFFF"/>
        <w:jc w:val="center"/>
        <w:rPr>
          <w:rFonts w:ascii="Times New Roman" w:hAnsi="Times New Roman"/>
          <w:i/>
          <w:iCs/>
          <w:color w:val="auto"/>
          <w:sz w:val="28"/>
          <w:szCs w:val="28"/>
        </w:rPr>
      </w:pPr>
      <w:r>
        <w:rPr>
          <w:rFonts w:ascii="Times New Roman" w:hAnsi="Times New Roman"/>
          <w:color w:val="auto"/>
          <w:sz w:val="28"/>
          <w:szCs w:val="28"/>
        </w:rPr>
        <w:t>навчальної дисципліни</w:t>
      </w:r>
    </w:p>
    <w:p w:rsidR="00AE0080" w:rsidRDefault="00AE0080" w:rsidP="00AE0080">
      <w:pPr>
        <w:jc w:val="center"/>
        <w:rPr>
          <w:b/>
          <w:sz w:val="22"/>
          <w:szCs w:val="22"/>
          <w:lang w:val="uk-UA"/>
        </w:rPr>
      </w:pPr>
    </w:p>
    <w:p w:rsidR="00AE0080" w:rsidRPr="002B5121" w:rsidRDefault="002B5121" w:rsidP="002B5121">
      <w:pPr>
        <w:jc w:val="center"/>
        <w:rPr>
          <w:u w:val="single"/>
          <w:lang w:val="uk-UA"/>
        </w:rPr>
      </w:pPr>
      <w:r>
        <w:rPr>
          <w:u w:val="single"/>
          <w:lang w:val="uk-UA"/>
        </w:rPr>
        <w:t>Сучасна зарубіжна література__________________________________</w:t>
      </w:r>
    </w:p>
    <w:p w:rsidR="00AE0080" w:rsidRDefault="00AE0080" w:rsidP="00AE0080">
      <w:pPr>
        <w:jc w:val="center"/>
        <w:rPr>
          <w:sz w:val="16"/>
        </w:rPr>
      </w:pPr>
      <w:r>
        <w:rPr>
          <w:sz w:val="16"/>
        </w:rPr>
        <w:t xml:space="preserve">                         (шифр і </w:t>
      </w:r>
      <w:proofErr w:type="spellStart"/>
      <w:r>
        <w:rPr>
          <w:sz w:val="16"/>
        </w:rPr>
        <w:t>назва</w:t>
      </w:r>
      <w:proofErr w:type="spellEnd"/>
      <w:r>
        <w:rPr>
          <w:sz w:val="16"/>
        </w:rPr>
        <w:t xml:space="preserve"> </w:t>
      </w:r>
      <w:proofErr w:type="spellStart"/>
      <w:r>
        <w:rPr>
          <w:sz w:val="16"/>
        </w:rPr>
        <w:t>навчальної</w:t>
      </w:r>
      <w:proofErr w:type="spellEnd"/>
      <w:r>
        <w:rPr>
          <w:sz w:val="16"/>
        </w:rPr>
        <w:t xml:space="preserve"> </w:t>
      </w:r>
      <w:proofErr w:type="spellStart"/>
      <w:r>
        <w:rPr>
          <w:sz w:val="16"/>
        </w:rPr>
        <w:t>дисципліни</w:t>
      </w:r>
      <w:proofErr w:type="spellEnd"/>
      <w:r>
        <w:rPr>
          <w:sz w:val="16"/>
        </w:rPr>
        <w:t>)</w:t>
      </w:r>
    </w:p>
    <w:p w:rsidR="00AE0080" w:rsidRDefault="00AE0080" w:rsidP="00AE0080">
      <w:pPr>
        <w:ind w:firstLine="708"/>
        <w:rPr>
          <w:sz w:val="22"/>
        </w:rPr>
      </w:pP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r>
        <w:rPr>
          <w:sz w:val="28"/>
          <w:szCs w:val="28"/>
        </w:rPr>
        <w:t xml:space="preserve"> </w:t>
      </w:r>
      <w:r>
        <w:t>_____________________________________________________</w:t>
      </w:r>
    </w:p>
    <w:p w:rsidR="00AE0080" w:rsidRDefault="00AE0080" w:rsidP="00AE0080">
      <w:pPr>
        <w:jc w:val="center"/>
        <w:rPr>
          <w:sz w:val="16"/>
        </w:rPr>
      </w:pPr>
      <w:r>
        <w:rPr>
          <w:sz w:val="16"/>
        </w:rPr>
        <w:t xml:space="preserve">                             (</w:t>
      </w:r>
      <w:proofErr w:type="spellStart"/>
      <w:r>
        <w:rPr>
          <w:sz w:val="16"/>
        </w:rPr>
        <w:t>назва</w:t>
      </w:r>
      <w:proofErr w:type="spellEnd"/>
      <w:r>
        <w:rPr>
          <w:sz w:val="16"/>
        </w:rPr>
        <w:t xml:space="preserve"> </w:t>
      </w:r>
      <w:proofErr w:type="spellStart"/>
      <w:r>
        <w:rPr>
          <w:sz w:val="16"/>
        </w:rPr>
        <w:t>освітньої</w:t>
      </w:r>
      <w:proofErr w:type="spellEnd"/>
      <w:r>
        <w:rPr>
          <w:sz w:val="16"/>
        </w:rPr>
        <w:t xml:space="preserve"> </w:t>
      </w:r>
      <w:proofErr w:type="spellStart"/>
      <w:r>
        <w:rPr>
          <w:sz w:val="16"/>
        </w:rPr>
        <w:t>програми</w:t>
      </w:r>
      <w:proofErr w:type="spellEnd"/>
      <w:r>
        <w:rPr>
          <w:sz w:val="16"/>
        </w:rPr>
        <w:t>)</w:t>
      </w:r>
    </w:p>
    <w:p w:rsidR="00AE0080" w:rsidRDefault="00AE0080" w:rsidP="00AE0080">
      <w:pPr>
        <w:ind w:firstLine="708"/>
        <w:rPr>
          <w:sz w:val="22"/>
        </w:rPr>
      </w:pPr>
      <w:proofErr w:type="spellStart"/>
      <w:r>
        <w:rPr>
          <w:sz w:val="28"/>
          <w:szCs w:val="28"/>
        </w:rPr>
        <w:t>освітнього</w:t>
      </w:r>
      <w:proofErr w:type="spellEnd"/>
      <w:r>
        <w:rPr>
          <w:sz w:val="28"/>
          <w:szCs w:val="28"/>
        </w:rPr>
        <w:t xml:space="preserve"> </w:t>
      </w:r>
      <w:proofErr w:type="spellStart"/>
      <w:proofErr w:type="gramStart"/>
      <w:r>
        <w:rPr>
          <w:sz w:val="28"/>
          <w:szCs w:val="28"/>
        </w:rPr>
        <w:t>р</w:t>
      </w:r>
      <w:proofErr w:type="gramEnd"/>
      <w:r>
        <w:rPr>
          <w:sz w:val="28"/>
          <w:szCs w:val="28"/>
        </w:rPr>
        <w:t>івня</w:t>
      </w:r>
      <w:proofErr w:type="spellEnd"/>
      <w:r>
        <w:rPr>
          <w:sz w:val="28"/>
          <w:szCs w:val="28"/>
        </w:rPr>
        <w:t xml:space="preserve"> </w:t>
      </w:r>
      <w:r w:rsidR="00B0620C">
        <w:t>_____</w:t>
      </w:r>
      <w:r>
        <w:t>_</w:t>
      </w:r>
      <w:r w:rsidR="00B0620C">
        <w:rPr>
          <w:lang w:val="uk-UA"/>
        </w:rPr>
        <w:t>Бакалавр</w:t>
      </w:r>
      <w:r>
        <w:t>__________________________________________</w:t>
      </w:r>
    </w:p>
    <w:p w:rsidR="00AE0080" w:rsidRDefault="00AE0080" w:rsidP="00AE0080">
      <w:pPr>
        <w:jc w:val="center"/>
        <w:rPr>
          <w:sz w:val="16"/>
        </w:rPr>
      </w:pPr>
      <w:r>
        <w:rPr>
          <w:sz w:val="16"/>
        </w:rPr>
        <w:t xml:space="preserve">                             (</w:t>
      </w:r>
      <w:proofErr w:type="spellStart"/>
      <w:r>
        <w:rPr>
          <w:sz w:val="16"/>
        </w:rPr>
        <w:t>назва</w:t>
      </w:r>
      <w:proofErr w:type="spellEnd"/>
      <w:r>
        <w:rPr>
          <w:sz w:val="16"/>
        </w:rPr>
        <w:t xml:space="preserve"> </w:t>
      </w:r>
      <w:proofErr w:type="spellStart"/>
      <w:r>
        <w:rPr>
          <w:sz w:val="16"/>
        </w:rPr>
        <w:t>освітнього</w:t>
      </w:r>
      <w:proofErr w:type="spellEnd"/>
      <w:r>
        <w:rPr>
          <w:sz w:val="16"/>
        </w:rPr>
        <w:t xml:space="preserve"> </w:t>
      </w:r>
      <w:proofErr w:type="spellStart"/>
      <w:proofErr w:type="gramStart"/>
      <w:r>
        <w:rPr>
          <w:sz w:val="16"/>
        </w:rPr>
        <w:t>р</w:t>
      </w:r>
      <w:proofErr w:type="gramEnd"/>
      <w:r>
        <w:rPr>
          <w:sz w:val="16"/>
        </w:rPr>
        <w:t>івня</w:t>
      </w:r>
      <w:proofErr w:type="spellEnd"/>
      <w:r>
        <w:rPr>
          <w:sz w:val="16"/>
        </w:rPr>
        <w:t>)</w:t>
      </w:r>
    </w:p>
    <w:p w:rsidR="00AE0080" w:rsidRDefault="00AE0080" w:rsidP="00AE0080">
      <w:pPr>
        <w:ind w:firstLine="708"/>
        <w:rPr>
          <w:sz w:val="22"/>
        </w:rPr>
      </w:pP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r>
        <w:rPr>
          <w:sz w:val="28"/>
          <w:szCs w:val="28"/>
        </w:rPr>
        <w:t xml:space="preserve"> </w:t>
      </w:r>
      <w:r>
        <w:t>_____________________________________________________</w:t>
      </w:r>
    </w:p>
    <w:p w:rsidR="00AE0080" w:rsidRDefault="00AE0080" w:rsidP="00AE0080">
      <w:pPr>
        <w:jc w:val="center"/>
        <w:rPr>
          <w:sz w:val="16"/>
        </w:rPr>
      </w:pPr>
      <w:r>
        <w:rPr>
          <w:sz w:val="16"/>
        </w:rPr>
        <w:t xml:space="preserve">                             (</w:t>
      </w:r>
      <w:proofErr w:type="spellStart"/>
      <w:r>
        <w:rPr>
          <w:sz w:val="16"/>
        </w:rPr>
        <w:t>назва</w:t>
      </w:r>
      <w:proofErr w:type="spellEnd"/>
      <w:r>
        <w:rPr>
          <w:sz w:val="16"/>
        </w:rPr>
        <w:t xml:space="preserve"> </w:t>
      </w:r>
      <w:proofErr w:type="spellStart"/>
      <w:r>
        <w:rPr>
          <w:sz w:val="16"/>
        </w:rPr>
        <w:t>освітньої</w:t>
      </w:r>
      <w:proofErr w:type="spellEnd"/>
      <w:r>
        <w:rPr>
          <w:sz w:val="16"/>
        </w:rPr>
        <w:t xml:space="preserve"> </w:t>
      </w:r>
      <w:proofErr w:type="spellStart"/>
      <w:r>
        <w:rPr>
          <w:sz w:val="16"/>
        </w:rPr>
        <w:t>програми</w:t>
      </w:r>
      <w:proofErr w:type="spellEnd"/>
      <w:r>
        <w:rPr>
          <w:sz w:val="16"/>
        </w:rPr>
        <w:t>)</w:t>
      </w:r>
    </w:p>
    <w:p w:rsidR="00AE0080" w:rsidRDefault="00AE0080" w:rsidP="00AE0080">
      <w:pPr>
        <w:ind w:firstLine="708"/>
        <w:rPr>
          <w:sz w:val="22"/>
        </w:rPr>
      </w:pPr>
      <w:proofErr w:type="spellStart"/>
      <w:r>
        <w:rPr>
          <w:sz w:val="28"/>
          <w:szCs w:val="28"/>
        </w:rPr>
        <w:t>освітнього</w:t>
      </w:r>
      <w:proofErr w:type="spellEnd"/>
      <w:r>
        <w:rPr>
          <w:sz w:val="28"/>
          <w:szCs w:val="28"/>
        </w:rPr>
        <w:t xml:space="preserve"> </w:t>
      </w:r>
      <w:proofErr w:type="spellStart"/>
      <w:proofErr w:type="gramStart"/>
      <w:r>
        <w:rPr>
          <w:sz w:val="28"/>
          <w:szCs w:val="28"/>
        </w:rPr>
        <w:t>р</w:t>
      </w:r>
      <w:proofErr w:type="gramEnd"/>
      <w:r>
        <w:rPr>
          <w:sz w:val="28"/>
          <w:szCs w:val="28"/>
        </w:rPr>
        <w:t>івня</w:t>
      </w:r>
      <w:proofErr w:type="spellEnd"/>
      <w:r>
        <w:rPr>
          <w:sz w:val="28"/>
          <w:szCs w:val="28"/>
        </w:rPr>
        <w:t xml:space="preserve"> </w:t>
      </w:r>
      <w:r>
        <w:t>_____________________________________________________</w:t>
      </w:r>
    </w:p>
    <w:p w:rsidR="00AE0080" w:rsidRDefault="00AE0080" w:rsidP="00AE0080">
      <w:pPr>
        <w:jc w:val="center"/>
        <w:rPr>
          <w:sz w:val="16"/>
        </w:rPr>
      </w:pPr>
      <w:r>
        <w:rPr>
          <w:sz w:val="16"/>
        </w:rPr>
        <w:t xml:space="preserve">                             (</w:t>
      </w:r>
      <w:proofErr w:type="spellStart"/>
      <w:r>
        <w:rPr>
          <w:sz w:val="16"/>
        </w:rPr>
        <w:t>назва</w:t>
      </w:r>
      <w:proofErr w:type="spellEnd"/>
      <w:r>
        <w:rPr>
          <w:sz w:val="16"/>
        </w:rPr>
        <w:t xml:space="preserve"> </w:t>
      </w:r>
      <w:proofErr w:type="spellStart"/>
      <w:r>
        <w:rPr>
          <w:sz w:val="16"/>
        </w:rPr>
        <w:t>освітнього</w:t>
      </w:r>
      <w:proofErr w:type="spellEnd"/>
      <w:r>
        <w:rPr>
          <w:sz w:val="16"/>
        </w:rPr>
        <w:t xml:space="preserve"> </w:t>
      </w:r>
      <w:proofErr w:type="spellStart"/>
      <w:proofErr w:type="gramStart"/>
      <w:r>
        <w:rPr>
          <w:sz w:val="16"/>
        </w:rPr>
        <w:t>р</w:t>
      </w:r>
      <w:proofErr w:type="gramEnd"/>
      <w:r>
        <w:rPr>
          <w:sz w:val="16"/>
        </w:rPr>
        <w:t>івня</w:t>
      </w:r>
      <w:proofErr w:type="spellEnd"/>
      <w:r>
        <w:rPr>
          <w:sz w:val="16"/>
        </w:rPr>
        <w:t>)</w:t>
      </w:r>
    </w:p>
    <w:p w:rsidR="00AE0080" w:rsidRDefault="00AE0080" w:rsidP="00AE0080">
      <w:pPr>
        <w:ind w:left="709"/>
        <w:jc w:val="both"/>
        <w:rPr>
          <w:sz w:val="22"/>
        </w:rPr>
      </w:pPr>
    </w:p>
    <w:p w:rsidR="00AE0080" w:rsidRDefault="00AE0080" w:rsidP="00AE0080">
      <w:pPr>
        <w:ind w:left="709"/>
        <w:jc w:val="both"/>
      </w:pPr>
      <w:proofErr w:type="spellStart"/>
      <w:r>
        <w:t>Обсяг</w:t>
      </w:r>
      <w:proofErr w:type="spellEnd"/>
      <w:r>
        <w:t xml:space="preserve"> </w:t>
      </w:r>
      <w:proofErr w:type="spellStart"/>
      <w:r>
        <w:t>кредиті</w:t>
      </w:r>
      <w:proofErr w:type="gramStart"/>
      <w:r>
        <w:t>в</w:t>
      </w:r>
      <w:proofErr w:type="spellEnd"/>
      <w:proofErr w:type="gramEnd"/>
      <w:r>
        <w:t>: _________________</w:t>
      </w:r>
    </w:p>
    <w:p w:rsidR="00AE0080" w:rsidRDefault="00AE0080" w:rsidP="00AE0080">
      <w:pPr>
        <w:ind w:left="709"/>
        <w:jc w:val="both"/>
      </w:pPr>
      <w:r>
        <w:t xml:space="preserve">Форма </w:t>
      </w:r>
      <w:proofErr w:type="spellStart"/>
      <w:proofErr w:type="gramStart"/>
      <w:r>
        <w:t>п</w:t>
      </w:r>
      <w:proofErr w:type="gramEnd"/>
      <w:r>
        <w:t>ідсумкового</w:t>
      </w:r>
      <w:proofErr w:type="spellEnd"/>
      <w:r>
        <w:t xml:space="preserve"> контролю: ________________________</w:t>
      </w:r>
    </w:p>
    <w:p w:rsidR="00AE0080" w:rsidRDefault="00AE0080" w:rsidP="00AE0080">
      <w:pPr>
        <w:jc w:val="both"/>
      </w:pPr>
    </w:p>
    <w:p w:rsidR="00AE0080" w:rsidRPr="002B5121" w:rsidRDefault="00AE0080" w:rsidP="00AE0080">
      <w:pPr>
        <w:jc w:val="center"/>
        <w:rPr>
          <w:b/>
          <w:sz w:val="28"/>
          <w:szCs w:val="28"/>
        </w:rPr>
      </w:pPr>
    </w:p>
    <w:p w:rsidR="00803664" w:rsidRPr="002B5121" w:rsidRDefault="00803664" w:rsidP="00AE0080">
      <w:pPr>
        <w:jc w:val="center"/>
        <w:rPr>
          <w:b/>
          <w:sz w:val="28"/>
          <w:szCs w:val="28"/>
        </w:rPr>
      </w:pPr>
    </w:p>
    <w:p w:rsidR="00803664" w:rsidRPr="002B5121" w:rsidRDefault="00803664" w:rsidP="00AE0080">
      <w:pPr>
        <w:jc w:val="center"/>
        <w:rPr>
          <w:b/>
          <w:sz w:val="28"/>
          <w:szCs w:val="28"/>
        </w:rPr>
      </w:pPr>
    </w:p>
    <w:p w:rsidR="00AE0080" w:rsidRDefault="00AE0080" w:rsidP="00AE0080">
      <w:pPr>
        <w:jc w:val="center"/>
        <w:rPr>
          <w:b/>
          <w:sz w:val="28"/>
          <w:szCs w:val="28"/>
          <w:lang w:val="uk-UA"/>
        </w:rPr>
      </w:pPr>
    </w:p>
    <w:p w:rsidR="00AE0080" w:rsidRDefault="00AE0080" w:rsidP="00AE0080">
      <w:pPr>
        <w:jc w:val="center"/>
        <w:rPr>
          <w:b/>
          <w:sz w:val="28"/>
          <w:szCs w:val="28"/>
          <w:lang w:val="uk-UA"/>
        </w:rPr>
      </w:pPr>
    </w:p>
    <w:p w:rsidR="00AE0080" w:rsidRDefault="00AE0080" w:rsidP="00AE0080">
      <w:pPr>
        <w:jc w:val="center"/>
        <w:rPr>
          <w:b/>
          <w:sz w:val="28"/>
          <w:szCs w:val="28"/>
          <w:lang w:val="uk-UA"/>
        </w:rPr>
      </w:pPr>
    </w:p>
    <w:p w:rsidR="00AE0080" w:rsidRDefault="00AE0080" w:rsidP="00AE0080">
      <w:pPr>
        <w:jc w:val="center"/>
        <w:rPr>
          <w:b/>
          <w:sz w:val="28"/>
          <w:szCs w:val="28"/>
          <w:lang w:val="uk-UA"/>
        </w:rPr>
      </w:pPr>
    </w:p>
    <w:p w:rsidR="00AE0080" w:rsidRDefault="00AE0080" w:rsidP="00AE0080">
      <w:pPr>
        <w:jc w:val="center"/>
        <w:rPr>
          <w:b/>
          <w:sz w:val="28"/>
          <w:szCs w:val="28"/>
          <w:lang w:val="uk-UA"/>
        </w:rPr>
      </w:pPr>
    </w:p>
    <w:p w:rsidR="002B5121" w:rsidRDefault="002B5121" w:rsidP="00AE0080">
      <w:pPr>
        <w:jc w:val="center"/>
        <w:rPr>
          <w:b/>
          <w:sz w:val="28"/>
          <w:szCs w:val="28"/>
          <w:lang w:val="uk-UA"/>
        </w:rPr>
      </w:pPr>
    </w:p>
    <w:p w:rsidR="002B5121" w:rsidRDefault="002B5121" w:rsidP="00AE0080">
      <w:pPr>
        <w:jc w:val="center"/>
        <w:rPr>
          <w:b/>
          <w:sz w:val="28"/>
          <w:szCs w:val="28"/>
          <w:lang w:val="uk-UA"/>
        </w:rPr>
      </w:pPr>
    </w:p>
    <w:p w:rsidR="00AE0080" w:rsidRDefault="00AE0080" w:rsidP="00AE0080">
      <w:pPr>
        <w:jc w:val="center"/>
        <w:rPr>
          <w:b/>
          <w:sz w:val="28"/>
          <w:szCs w:val="28"/>
          <w:lang w:val="uk-UA"/>
        </w:rPr>
      </w:pPr>
    </w:p>
    <w:p w:rsidR="00AE0080" w:rsidRDefault="00AE0080" w:rsidP="00AE0080">
      <w:pPr>
        <w:jc w:val="center"/>
        <w:rPr>
          <w:b/>
          <w:sz w:val="28"/>
          <w:szCs w:val="28"/>
        </w:rPr>
      </w:pPr>
      <w:r>
        <w:rPr>
          <w:b/>
          <w:sz w:val="28"/>
          <w:szCs w:val="28"/>
          <w:lang w:val="uk-UA"/>
        </w:rPr>
        <w:t>Полтава</w:t>
      </w:r>
      <w:r w:rsidR="00803664">
        <w:rPr>
          <w:b/>
          <w:sz w:val="28"/>
          <w:szCs w:val="28"/>
        </w:rPr>
        <w:t xml:space="preserve"> 20</w:t>
      </w:r>
      <w:r w:rsidR="00803664">
        <w:rPr>
          <w:b/>
          <w:sz w:val="28"/>
          <w:szCs w:val="28"/>
          <w:lang w:val="en-US"/>
        </w:rPr>
        <w:t>21</w:t>
      </w:r>
      <w:r>
        <w:rPr>
          <w:b/>
          <w:sz w:val="28"/>
          <w:szCs w:val="28"/>
        </w:rPr>
        <w:t xml:space="preserve"> </w:t>
      </w:r>
      <w:proofErr w:type="spellStart"/>
      <w:r>
        <w:rPr>
          <w:b/>
          <w:sz w:val="28"/>
          <w:szCs w:val="28"/>
        </w:rPr>
        <w:t>рік</w:t>
      </w:r>
      <w:proofErr w:type="spellEnd"/>
    </w:p>
    <w:p w:rsidR="00AE0080" w:rsidRDefault="00AE0080" w:rsidP="00AE0080">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5600"/>
      </w:tblGrid>
      <w:tr w:rsidR="009556D5" w:rsidTr="009556D5">
        <w:tc>
          <w:tcPr>
            <w:tcW w:w="10137" w:type="dxa"/>
            <w:gridSpan w:val="2"/>
            <w:tcBorders>
              <w:top w:val="single" w:sz="4" w:space="0" w:color="auto"/>
              <w:left w:val="single" w:sz="4" w:space="0" w:color="auto"/>
              <w:bottom w:val="single" w:sz="4" w:space="0" w:color="auto"/>
              <w:right w:val="single" w:sz="4" w:space="0" w:color="auto"/>
            </w:tcBorders>
            <w:vAlign w:val="center"/>
          </w:tcPr>
          <w:p w:rsidR="009556D5" w:rsidRDefault="009556D5">
            <w:pPr>
              <w:spacing w:line="276" w:lineRule="auto"/>
              <w:jc w:val="center"/>
              <w:rPr>
                <w:b/>
                <w:sz w:val="28"/>
                <w:szCs w:val="28"/>
                <w:lang w:eastAsia="en-US"/>
              </w:rPr>
            </w:pPr>
          </w:p>
          <w:p w:rsidR="009556D5" w:rsidRDefault="009556D5">
            <w:pPr>
              <w:spacing w:line="276" w:lineRule="auto"/>
              <w:jc w:val="center"/>
              <w:rPr>
                <w:b/>
                <w:sz w:val="28"/>
                <w:szCs w:val="28"/>
                <w:lang w:eastAsia="en-US"/>
              </w:rPr>
            </w:pPr>
            <w:r>
              <w:rPr>
                <w:b/>
                <w:sz w:val="28"/>
                <w:szCs w:val="28"/>
                <w:lang w:eastAsia="en-US"/>
              </w:rPr>
              <w:t xml:space="preserve">ІНФОРМАЦІЯ </w:t>
            </w:r>
          </w:p>
          <w:p w:rsidR="009556D5" w:rsidRDefault="009556D5">
            <w:pPr>
              <w:spacing w:line="276" w:lineRule="auto"/>
              <w:jc w:val="center"/>
              <w:rPr>
                <w:b/>
                <w:sz w:val="28"/>
                <w:szCs w:val="28"/>
                <w:lang w:eastAsia="en-US"/>
              </w:rPr>
            </w:pPr>
            <w:r>
              <w:rPr>
                <w:b/>
                <w:sz w:val="28"/>
                <w:szCs w:val="28"/>
                <w:lang w:eastAsia="en-US"/>
              </w:rPr>
              <w:t>ПРО ВИКЛАДАЧА ТА ДОПОМІЖНИХ ОСІБ</w:t>
            </w:r>
          </w:p>
          <w:p w:rsidR="009556D5" w:rsidRDefault="009556D5">
            <w:pPr>
              <w:spacing w:line="276" w:lineRule="auto"/>
              <w:jc w:val="center"/>
              <w:rPr>
                <w:b/>
                <w:sz w:val="28"/>
                <w:szCs w:val="28"/>
                <w:lang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sz w:val="28"/>
                <w:szCs w:val="28"/>
                <w:lang w:eastAsia="en-US"/>
              </w:rPr>
            </w:pPr>
          </w:p>
          <w:p w:rsidR="009556D5" w:rsidRDefault="009556D5">
            <w:pPr>
              <w:spacing w:line="276" w:lineRule="auto"/>
              <w:jc w:val="both"/>
              <w:rPr>
                <w:sz w:val="28"/>
                <w:szCs w:val="28"/>
                <w:lang w:eastAsia="en-US"/>
              </w:rPr>
            </w:pPr>
            <w:proofErr w:type="spellStart"/>
            <w:r>
              <w:rPr>
                <w:sz w:val="28"/>
                <w:szCs w:val="28"/>
                <w:lang w:eastAsia="en-US"/>
              </w:rPr>
              <w:t>Викладач</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9556D5" w:rsidRDefault="009556D5">
            <w:pPr>
              <w:spacing w:line="276" w:lineRule="auto"/>
              <w:rPr>
                <w:i/>
                <w:sz w:val="28"/>
                <w:szCs w:val="28"/>
                <w:lang w:eastAsia="en-US"/>
              </w:rPr>
            </w:pPr>
          </w:p>
          <w:p w:rsidR="00803664" w:rsidRPr="00803664" w:rsidRDefault="00803664">
            <w:pPr>
              <w:spacing w:line="276" w:lineRule="auto"/>
              <w:rPr>
                <w:i/>
                <w:sz w:val="28"/>
                <w:szCs w:val="28"/>
                <w:lang w:val="uk-UA" w:eastAsia="en-US"/>
              </w:rPr>
            </w:pPr>
            <w:proofErr w:type="spellStart"/>
            <w:r>
              <w:rPr>
                <w:i/>
                <w:sz w:val="28"/>
                <w:szCs w:val="28"/>
                <w:lang w:val="uk-UA" w:eastAsia="en-US"/>
              </w:rPr>
              <w:t>Рябокінь</w:t>
            </w:r>
            <w:proofErr w:type="spellEnd"/>
            <w:r>
              <w:rPr>
                <w:i/>
                <w:sz w:val="28"/>
                <w:szCs w:val="28"/>
                <w:lang w:val="uk-UA" w:eastAsia="en-US"/>
              </w:rPr>
              <w:t xml:space="preserve"> Н.О. </w:t>
            </w:r>
            <w:proofErr w:type="spellStart"/>
            <w:r>
              <w:rPr>
                <w:i/>
                <w:sz w:val="28"/>
                <w:szCs w:val="28"/>
                <w:lang w:val="uk-UA" w:eastAsia="en-US"/>
              </w:rPr>
              <w:t>к.ф.н</w:t>
            </w:r>
            <w:proofErr w:type="spellEnd"/>
            <w:r>
              <w:rPr>
                <w:i/>
                <w:sz w:val="28"/>
                <w:szCs w:val="28"/>
                <w:lang w:val="uk-UA" w:eastAsia="en-US"/>
              </w:rPr>
              <w:t>., доц.</w:t>
            </w: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sz w:val="28"/>
                <w:szCs w:val="28"/>
                <w:lang w:eastAsia="en-US"/>
              </w:rPr>
            </w:pPr>
          </w:p>
          <w:p w:rsidR="009556D5" w:rsidRDefault="009556D5">
            <w:pPr>
              <w:spacing w:line="276" w:lineRule="auto"/>
              <w:jc w:val="both"/>
              <w:rPr>
                <w:sz w:val="28"/>
                <w:szCs w:val="28"/>
                <w:lang w:eastAsia="en-US"/>
              </w:rPr>
            </w:pPr>
            <w:proofErr w:type="spellStart"/>
            <w:r>
              <w:rPr>
                <w:sz w:val="28"/>
                <w:szCs w:val="28"/>
                <w:lang w:eastAsia="en-US"/>
              </w:rPr>
              <w:t>Асистент</w:t>
            </w:r>
            <w:proofErr w:type="spellEnd"/>
            <w:r>
              <w:rPr>
                <w:sz w:val="28"/>
                <w:szCs w:val="28"/>
                <w:lang w:eastAsia="en-US"/>
              </w:rPr>
              <w:t xml:space="preserve"> </w:t>
            </w:r>
            <w:proofErr w:type="spellStart"/>
            <w:r>
              <w:rPr>
                <w:sz w:val="28"/>
                <w:szCs w:val="28"/>
                <w:lang w:eastAsia="en-US"/>
              </w:rPr>
              <w:t>викладача</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9556D5" w:rsidRDefault="009556D5">
            <w:pPr>
              <w:spacing w:line="276" w:lineRule="auto"/>
              <w:rPr>
                <w:i/>
                <w:sz w:val="28"/>
                <w:szCs w:val="28"/>
                <w:lang w:eastAsia="en-US"/>
              </w:rPr>
            </w:pPr>
          </w:p>
          <w:p w:rsidR="009556D5" w:rsidRPr="00A917C6" w:rsidRDefault="009556D5" w:rsidP="00A917C6">
            <w:pPr>
              <w:spacing w:line="276" w:lineRule="auto"/>
              <w:rPr>
                <w:i/>
                <w:sz w:val="28"/>
                <w:szCs w:val="28"/>
                <w:lang w:val="uk-UA"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hideMark/>
          </w:tcPr>
          <w:p w:rsidR="009556D5" w:rsidRDefault="009556D5">
            <w:pPr>
              <w:spacing w:line="276" w:lineRule="auto"/>
              <w:jc w:val="both"/>
              <w:rPr>
                <w:sz w:val="28"/>
                <w:szCs w:val="28"/>
                <w:lang w:eastAsia="en-US"/>
              </w:rPr>
            </w:pPr>
            <w:r>
              <w:rPr>
                <w:sz w:val="28"/>
                <w:szCs w:val="28"/>
                <w:lang w:eastAsia="en-US"/>
              </w:rPr>
              <w:t xml:space="preserve">Практики, </w:t>
            </w:r>
            <w:proofErr w:type="spellStart"/>
            <w:r>
              <w:rPr>
                <w:sz w:val="28"/>
                <w:szCs w:val="28"/>
                <w:lang w:eastAsia="en-US"/>
              </w:rPr>
              <w:t>представники</w:t>
            </w:r>
            <w:proofErr w:type="spellEnd"/>
          </w:p>
          <w:p w:rsidR="009556D5" w:rsidRDefault="009556D5">
            <w:pPr>
              <w:spacing w:line="276" w:lineRule="auto"/>
              <w:jc w:val="both"/>
              <w:rPr>
                <w:sz w:val="28"/>
                <w:szCs w:val="28"/>
                <w:lang w:eastAsia="en-US"/>
              </w:rPr>
            </w:pPr>
            <w:proofErr w:type="spellStart"/>
            <w:proofErr w:type="gramStart"/>
            <w:r>
              <w:rPr>
                <w:sz w:val="28"/>
                <w:szCs w:val="28"/>
                <w:lang w:eastAsia="en-US"/>
              </w:rPr>
              <w:t>б</w:t>
            </w:r>
            <w:proofErr w:type="gramEnd"/>
            <w:r>
              <w:rPr>
                <w:sz w:val="28"/>
                <w:szCs w:val="28"/>
                <w:lang w:eastAsia="en-US"/>
              </w:rPr>
              <w:t>ізнесу</w:t>
            </w:r>
            <w:proofErr w:type="spellEnd"/>
            <w:r>
              <w:rPr>
                <w:sz w:val="28"/>
                <w:szCs w:val="28"/>
                <w:lang w:eastAsia="en-US"/>
              </w:rPr>
              <w:t xml:space="preserve">, </w:t>
            </w:r>
            <w:proofErr w:type="spellStart"/>
            <w:r>
              <w:rPr>
                <w:sz w:val="28"/>
                <w:szCs w:val="28"/>
                <w:lang w:eastAsia="en-US"/>
              </w:rPr>
              <w:t>фахівці</w:t>
            </w:r>
            <w:proofErr w:type="spellEnd"/>
            <w:r>
              <w:rPr>
                <w:sz w:val="28"/>
                <w:szCs w:val="28"/>
                <w:lang w:eastAsia="en-US"/>
              </w:rPr>
              <w:t xml:space="preserve">, </w:t>
            </w:r>
          </w:p>
          <w:p w:rsidR="009556D5" w:rsidRDefault="009556D5">
            <w:pPr>
              <w:spacing w:line="276" w:lineRule="auto"/>
              <w:jc w:val="both"/>
              <w:rPr>
                <w:sz w:val="28"/>
                <w:szCs w:val="28"/>
                <w:lang w:eastAsia="en-US"/>
              </w:rPr>
            </w:pPr>
            <w:proofErr w:type="spellStart"/>
            <w:r>
              <w:rPr>
                <w:sz w:val="28"/>
                <w:szCs w:val="28"/>
                <w:lang w:eastAsia="en-US"/>
              </w:rPr>
              <w:t>залучені</w:t>
            </w:r>
            <w:proofErr w:type="spellEnd"/>
            <w:r>
              <w:rPr>
                <w:sz w:val="28"/>
                <w:szCs w:val="28"/>
                <w:lang w:eastAsia="en-US"/>
              </w:rPr>
              <w:t xml:space="preserve"> до </w:t>
            </w:r>
            <w:proofErr w:type="spellStart"/>
            <w:r>
              <w:rPr>
                <w:sz w:val="28"/>
                <w:szCs w:val="28"/>
                <w:lang w:eastAsia="en-US"/>
              </w:rPr>
              <w:t>викладання</w:t>
            </w:r>
            <w:proofErr w:type="spellEnd"/>
          </w:p>
        </w:tc>
        <w:tc>
          <w:tcPr>
            <w:tcW w:w="5069" w:type="dxa"/>
            <w:tcBorders>
              <w:top w:val="single" w:sz="4" w:space="0" w:color="auto"/>
              <w:left w:val="single" w:sz="4" w:space="0" w:color="auto"/>
              <w:bottom w:val="single" w:sz="4" w:space="0" w:color="auto"/>
              <w:right w:val="single" w:sz="4" w:space="0" w:color="auto"/>
            </w:tcBorders>
            <w:vAlign w:val="center"/>
            <w:hideMark/>
          </w:tcPr>
          <w:p w:rsidR="009556D5" w:rsidRPr="00A917C6" w:rsidRDefault="009556D5" w:rsidP="00A917C6">
            <w:pPr>
              <w:spacing w:line="276" w:lineRule="auto"/>
              <w:rPr>
                <w:i/>
                <w:sz w:val="28"/>
                <w:szCs w:val="28"/>
                <w:lang w:val="uk-UA"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sz w:val="28"/>
                <w:szCs w:val="28"/>
                <w:lang w:eastAsia="en-US"/>
              </w:rPr>
            </w:pPr>
          </w:p>
          <w:p w:rsidR="009556D5" w:rsidRDefault="009556D5">
            <w:pPr>
              <w:spacing w:line="276" w:lineRule="auto"/>
              <w:jc w:val="both"/>
              <w:rPr>
                <w:sz w:val="28"/>
                <w:szCs w:val="28"/>
                <w:lang w:eastAsia="en-US"/>
              </w:rPr>
            </w:pPr>
            <w:proofErr w:type="spellStart"/>
            <w:r>
              <w:rPr>
                <w:sz w:val="28"/>
                <w:szCs w:val="28"/>
                <w:lang w:eastAsia="en-US"/>
              </w:rPr>
              <w:t>Профайл</w:t>
            </w:r>
            <w:proofErr w:type="spellEnd"/>
            <w:r>
              <w:rPr>
                <w:sz w:val="28"/>
                <w:szCs w:val="28"/>
                <w:lang w:eastAsia="en-US"/>
              </w:rPr>
              <w:t xml:space="preserve"> </w:t>
            </w:r>
            <w:proofErr w:type="spellStart"/>
            <w:r>
              <w:rPr>
                <w:sz w:val="28"/>
                <w:szCs w:val="28"/>
                <w:lang w:eastAsia="en-US"/>
              </w:rPr>
              <w:t>викладача</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9556D5" w:rsidRDefault="009556D5">
            <w:pPr>
              <w:spacing w:line="276" w:lineRule="auto"/>
              <w:rPr>
                <w:i/>
                <w:sz w:val="28"/>
                <w:szCs w:val="28"/>
                <w:lang w:eastAsia="en-US"/>
              </w:rPr>
            </w:pPr>
          </w:p>
          <w:p w:rsidR="009556D5" w:rsidRDefault="009556D5" w:rsidP="00A917C6">
            <w:pPr>
              <w:spacing w:line="276" w:lineRule="auto"/>
              <w:rPr>
                <w:i/>
                <w:sz w:val="28"/>
                <w:szCs w:val="28"/>
                <w:lang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sz w:val="28"/>
                <w:szCs w:val="28"/>
                <w:lang w:eastAsia="en-US"/>
              </w:rPr>
            </w:pPr>
          </w:p>
          <w:p w:rsidR="009556D5" w:rsidRDefault="009556D5">
            <w:pPr>
              <w:spacing w:line="276" w:lineRule="auto"/>
              <w:jc w:val="both"/>
              <w:rPr>
                <w:sz w:val="28"/>
                <w:szCs w:val="28"/>
                <w:lang w:eastAsia="en-US"/>
              </w:rPr>
            </w:pPr>
            <w:proofErr w:type="spellStart"/>
            <w:r>
              <w:rPr>
                <w:sz w:val="28"/>
                <w:szCs w:val="28"/>
                <w:lang w:eastAsia="en-US"/>
              </w:rPr>
              <w:t>Профайл</w:t>
            </w:r>
            <w:proofErr w:type="spellEnd"/>
            <w:r>
              <w:rPr>
                <w:sz w:val="28"/>
                <w:szCs w:val="28"/>
                <w:lang w:eastAsia="en-US"/>
              </w:rPr>
              <w:t xml:space="preserve"> </w:t>
            </w:r>
            <w:proofErr w:type="spellStart"/>
            <w:r>
              <w:rPr>
                <w:sz w:val="28"/>
                <w:szCs w:val="28"/>
                <w:lang w:eastAsia="en-US"/>
              </w:rPr>
              <w:t>асистента</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9556D5" w:rsidRDefault="009556D5" w:rsidP="00A917C6">
            <w:pPr>
              <w:spacing w:line="276" w:lineRule="auto"/>
              <w:rPr>
                <w:i/>
                <w:sz w:val="28"/>
                <w:szCs w:val="28"/>
                <w:lang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sz w:val="28"/>
                <w:szCs w:val="28"/>
                <w:lang w:eastAsia="en-US"/>
              </w:rPr>
            </w:pPr>
          </w:p>
          <w:p w:rsidR="009556D5" w:rsidRDefault="009556D5">
            <w:pPr>
              <w:spacing w:line="276" w:lineRule="auto"/>
              <w:jc w:val="both"/>
              <w:rPr>
                <w:sz w:val="28"/>
                <w:szCs w:val="28"/>
                <w:lang w:eastAsia="en-US"/>
              </w:rPr>
            </w:pPr>
            <w:r>
              <w:rPr>
                <w:sz w:val="28"/>
                <w:szCs w:val="28"/>
                <w:lang w:eastAsia="en-US"/>
              </w:rPr>
              <w:t xml:space="preserve">Канали </w:t>
            </w:r>
            <w:proofErr w:type="spellStart"/>
            <w:r>
              <w:rPr>
                <w:sz w:val="28"/>
                <w:szCs w:val="28"/>
                <w:lang w:eastAsia="en-US"/>
              </w:rPr>
              <w:t>комунікації</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9556D5" w:rsidRDefault="009556D5">
            <w:pPr>
              <w:spacing w:line="276" w:lineRule="auto"/>
              <w:rPr>
                <w:i/>
                <w:sz w:val="28"/>
                <w:szCs w:val="28"/>
                <w:lang w:eastAsia="en-US"/>
              </w:rPr>
            </w:pPr>
          </w:p>
          <w:p w:rsidR="009556D5" w:rsidRDefault="009556D5">
            <w:pPr>
              <w:spacing w:line="276" w:lineRule="auto"/>
              <w:rPr>
                <w:i/>
                <w:sz w:val="28"/>
                <w:szCs w:val="28"/>
                <w:lang w:eastAsia="en-US"/>
              </w:rPr>
            </w:pPr>
            <w:r>
              <w:rPr>
                <w:i/>
                <w:sz w:val="28"/>
                <w:szCs w:val="28"/>
                <w:lang w:eastAsia="en-US"/>
              </w:rPr>
              <w:t>Телефон деканату:</w:t>
            </w:r>
          </w:p>
          <w:p w:rsidR="009556D5" w:rsidRPr="00A917C6" w:rsidRDefault="009556D5">
            <w:pPr>
              <w:spacing w:line="276" w:lineRule="auto"/>
              <w:rPr>
                <w:i/>
                <w:sz w:val="28"/>
                <w:szCs w:val="28"/>
                <w:lang w:val="uk-UA" w:eastAsia="en-US"/>
              </w:rPr>
            </w:pPr>
            <w:r>
              <w:rPr>
                <w:i/>
                <w:sz w:val="28"/>
                <w:szCs w:val="28"/>
                <w:lang w:eastAsia="en-US"/>
              </w:rPr>
              <w:t xml:space="preserve">Телефон </w:t>
            </w:r>
            <w:proofErr w:type="spellStart"/>
            <w:r>
              <w:rPr>
                <w:i/>
                <w:sz w:val="28"/>
                <w:szCs w:val="28"/>
                <w:lang w:eastAsia="en-US"/>
              </w:rPr>
              <w:t>викладача</w:t>
            </w:r>
            <w:proofErr w:type="spellEnd"/>
            <w:r>
              <w:rPr>
                <w:i/>
                <w:sz w:val="28"/>
                <w:szCs w:val="28"/>
                <w:lang w:eastAsia="en-US"/>
              </w:rPr>
              <w:t>:</w:t>
            </w:r>
            <w:r w:rsidR="002B5121">
              <w:rPr>
                <w:i/>
                <w:sz w:val="28"/>
                <w:szCs w:val="28"/>
                <w:lang w:val="uk-UA" w:eastAsia="en-US"/>
              </w:rPr>
              <w:t>0663217184</w:t>
            </w:r>
          </w:p>
          <w:p w:rsidR="009556D5" w:rsidRPr="00A917C6" w:rsidRDefault="009556D5">
            <w:pPr>
              <w:spacing w:line="276" w:lineRule="auto"/>
              <w:rPr>
                <w:i/>
                <w:sz w:val="28"/>
                <w:szCs w:val="28"/>
                <w:lang w:eastAsia="en-US"/>
              </w:rPr>
            </w:pPr>
            <w:proofErr w:type="spellStart"/>
            <w:r>
              <w:rPr>
                <w:i/>
                <w:sz w:val="28"/>
                <w:szCs w:val="28"/>
                <w:lang w:eastAsia="en-US"/>
              </w:rPr>
              <w:t>Електронна</w:t>
            </w:r>
            <w:proofErr w:type="spellEnd"/>
            <w:r>
              <w:rPr>
                <w:i/>
                <w:sz w:val="28"/>
                <w:szCs w:val="28"/>
                <w:lang w:eastAsia="en-US"/>
              </w:rPr>
              <w:t xml:space="preserve"> </w:t>
            </w:r>
            <w:proofErr w:type="spellStart"/>
            <w:r>
              <w:rPr>
                <w:i/>
                <w:sz w:val="28"/>
                <w:szCs w:val="28"/>
                <w:lang w:eastAsia="en-US"/>
              </w:rPr>
              <w:t>пошта</w:t>
            </w:r>
            <w:proofErr w:type="spellEnd"/>
            <w:r>
              <w:rPr>
                <w:i/>
                <w:sz w:val="28"/>
                <w:szCs w:val="28"/>
                <w:lang w:eastAsia="en-US"/>
              </w:rPr>
              <w:t>:</w:t>
            </w:r>
          </w:p>
          <w:p w:rsidR="009556D5" w:rsidRPr="00A917C6" w:rsidRDefault="009556D5">
            <w:pPr>
              <w:spacing w:line="276" w:lineRule="auto"/>
              <w:rPr>
                <w:i/>
                <w:sz w:val="28"/>
                <w:szCs w:val="28"/>
                <w:lang w:val="en-US" w:eastAsia="en-US"/>
              </w:rPr>
            </w:pPr>
            <w:proofErr w:type="spellStart"/>
            <w:r>
              <w:rPr>
                <w:i/>
                <w:sz w:val="28"/>
                <w:szCs w:val="28"/>
                <w:lang w:eastAsia="en-US"/>
              </w:rPr>
              <w:t>Вайбер</w:t>
            </w:r>
            <w:proofErr w:type="spellEnd"/>
            <w:r>
              <w:rPr>
                <w:i/>
                <w:sz w:val="28"/>
                <w:szCs w:val="28"/>
                <w:lang w:eastAsia="en-US"/>
              </w:rPr>
              <w:t>:</w:t>
            </w:r>
          </w:p>
          <w:p w:rsidR="009556D5" w:rsidRDefault="009556D5">
            <w:pPr>
              <w:spacing w:line="276" w:lineRule="auto"/>
              <w:rPr>
                <w:i/>
                <w:sz w:val="28"/>
                <w:szCs w:val="28"/>
                <w:lang w:eastAsia="en-US"/>
              </w:rPr>
            </w:pPr>
            <w:proofErr w:type="spellStart"/>
            <w:r>
              <w:rPr>
                <w:i/>
                <w:sz w:val="28"/>
                <w:szCs w:val="28"/>
                <w:lang w:eastAsia="en-US"/>
              </w:rPr>
              <w:t>Кабінет</w:t>
            </w:r>
            <w:proofErr w:type="spellEnd"/>
            <w:r>
              <w:rPr>
                <w:i/>
                <w:sz w:val="28"/>
                <w:szCs w:val="28"/>
                <w:lang w:eastAsia="en-US"/>
              </w:rPr>
              <w:t xml:space="preserve"> (</w:t>
            </w:r>
            <w:proofErr w:type="spellStart"/>
            <w:r>
              <w:rPr>
                <w:i/>
                <w:sz w:val="28"/>
                <w:szCs w:val="28"/>
                <w:lang w:eastAsia="en-US"/>
              </w:rPr>
              <w:t>електронний</w:t>
            </w:r>
            <w:proofErr w:type="spellEnd"/>
            <w:r>
              <w:rPr>
                <w:i/>
                <w:sz w:val="28"/>
                <w:szCs w:val="28"/>
                <w:lang w:eastAsia="en-US"/>
              </w:rPr>
              <w:t xml:space="preserve"> </w:t>
            </w:r>
            <w:proofErr w:type="spellStart"/>
            <w:r>
              <w:rPr>
                <w:i/>
                <w:sz w:val="28"/>
                <w:szCs w:val="28"/>
                <w:lang w:eastAsia="en-US"/>
              </w:rPr>
              <w:t>кабінет</w:t>
            </w:r>
            <w:proofErr w:type="spellEnd"/>
            <w:r>
              <w:rPr>
                <w:i/>
                <w:sz w:val="28"/>
                <w:szCs w:val="28"/>
                <w:lang w:eastAsia="en-US"/>
              </w:rPr>
              <w:t>):</w:t>
            </w:r>
          </w:p>
          <w:p w:rsidR="009556D5" w:rsidRDefault="009556D5">
            <w:pPr>
              <w:spacing w:line="276" w:lineRule="auto"/>
              <w:rPr>
                <w:i/>
                <w:sz w:val="28"/>
                <w:szCs w:val="28"/>
                <w:lang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rPr>
                <w:sz w:val="28"/>
                <w:szCs w:val="28"/>
                <w:lang w:eastAsia="en-US"/>
              </w:rPr>
            </w:pPr>
          </w:p>
          <w:p w:rsidR="009556D5" w:rsidRDefault="009556D5">
            <w:pPr>
              <w:spacing w:line="276" w:lineRule="auto"/>
              <w:rPr>
                <w:sz w:val="28"/>
                <w:szCs w:val="28"/>
                <w:lang w:eastAsia="en-US"/>
              </w:rPr>
            </w:pPr>
            <w:proofErr w:type="spellStart"/>
            <w:r>
              <w:rPr>
                <w:sz w:val="28"/>
                <w:szCs w:val="28"/>
                <w:lang w:eastAsia="en-US"/>
              </w:rPr>
              <w:t>Матеріали</w:t>
            </w:r>
            <w:proofErr w:type="spellEnd"/>
            <w:r>
              <w:rPr>
                <w:sz w:val="28"/>
                <w:szCs w:val="28"/>
                <w:lang w:eastAsia="en-US"/>
              </w:rPr>
              <w:t xml:space="preserve"> </w:t>
            </w:r>
            <w:proofErr w:type="gramStart"/>
            <w:r>
              <w:rPr>
                <w:sz w:val="28"/>
                <w:szCs w:val="28"/>
                <w:lang w:eastAsia="en-US"/>
              </w:rPr>
              <w:t>до</w:t>
            </w:r>
            <w:proofErr w:type="gramEnd"/>
            <w:r>
              <w:rPr>
                <w:sz w:val="28"/>
                <w:szCs w:val="28"/>
                <w:lang w:eastAsia="en-US"/>
              </w:rPr>
              <w:t xml:space="preserve"> курсу </w:t>
            </w:r>
            <w:proofErr w:type="spellStart"/>
            <w:r>
              <w:rPr>
                <w:sz w:val="28"/>
                <w:szCs w:val="28"/>
                <w:lang w:eastAsia="en-US"/>
              </w:rPr>
              <w:t>розміщені</w:t>
            </w:r>
            <w:proofErr w:type="spellEnd"/>
            <w:r>
              <w:rPr>
                <w:sz w:val="28"/>
                <w:szCs w:val="28"/>
                <w:lang w:eastAsia="en-US"/>
              </w:rPr>
              <w:t xml:space="preserve"> на </w:t>
            </w:r>
            <w:proofErr w:type="spellStart"/>
            <w:r>
              <w:rPr>
                <w:sz w:val="28"/>
                <w:szCs w:val="28"/>
                <w:lang w:eastAsia="en-US"/>
              </w:rPr>
              <w:t>сайті</w:t>
            </w:r>
            <w:proofErr w:type="spellEnd"/>
            <w:r>
              <w:rPr>
                <w:sz w:val="28"/>
                <w:szCs w:val="28"/>
                <w:lang w:eastAsia="en-US"/>
              </w:rPr>
              <w:t xml:space="preserve"> </w:t>
            </w:r>
            <w:proofErr w:type="spellStart"/>
            <w:r>
              <w:rPr>
                <w:sz w:val="28"/>
                <w:szCs w:val="28"/>
                <w:lang w:eastAsia="en-US"/>
              </w:rPr>
              <w:t>Інтернет-підтримки</w:t>
            </w:r>
            <w:proofErr w:type="spellEnd"/>
            <w:r>
              <w:rPr>
                <w:sz w:val="28"/>
                <w:szCs w:val="28"/>
                <w:lang w:eastAsia="en-US"/>
              </w:rPr>
              <w:t xml:space="preserve"> </w:t>
            </w:r>
            <w:proofErr w:type="spellStart"/>
            <w:r>
              <w:rPr>
                <w:sz w:val="28"/>
                <w:szCs w:val="28"/>
                <w:lang w:eastAsia="en-US"/>
              </w:rPr>
              <w:t>навчального</w:t>
            </w:r>
            <w:proofErr w:type="spellEnd"/>
            <w:r>
              <w:rPr>
                <w:sz w:val="28"/>
                <w:szCs w:val="28"/>
                <w:lang w:eastAsia="en-US"/>
              </w:rPr>
              <w:t xml:space="preserve"> </w:t>
            </w:r>
            <w:proofErr w:type="spellStart"/>
            <w:r>
              <w:rPr>
                <w:sz w:val="28"/>
                <w:szCs w:val="28"/>
                <w:lang w:eastAsia="en-US"/>
              </w:rPr>
              <w:t>процесу</w:t>
            </w:r>
            <w:proofErr w:type="spellEnd"/>
            <w:r>
              <w:rPr>
                <w:sz w:val="28"/>
                <w:szCs w:val="28"/>
                <w:lang w:eastAsia="en-US"/>
              </w:rPr>
              <w:t xml:space="preserve"> </w:t>
            </w:r>
            <w:hyperlink r:id="rId8" w:history="1">
              <w:r>
                <w:rPr>
                  <w:rStyle w:val="ac"/>
                  <w:rFonts w:eastAsiaTheme="majorEastAsia"/>
                  <w:lang w:eastAsia="en-US"/>
                </w:rPr>
                <w:t>http://vo.ukraine.edu.ua/</w:t>
              </w:r>
            </w:hyperlink>
            <w:r>
              <w:rPr>
                <w:sz w:val="28"/>
                <w:szCs w:val="28"/>
                <w:lang w:eastAsia="en-US"/>
              </w:rPr>
              <w:t xml:space="preserve"> за </w:t>
            </w:r>
            <w:proofErr w:type="spellStart"/>
            <w:r>
              <w:rPr>
                <w:sz w:val="28"/>
                <w:szCs w:val="28"/>
                <w:lang w:eastAsia="en-US"/>
              </w:rPr>
              <w:t>адресою</w:t>
            </w:r>
            <w:proofErr w:type="spellEnd"/>
          </w:p>
          <w:p w:rsidR="009556D5" w:rsidRDefault="009556D5">
            <w:pPr>
              <w:spacing w:line="276" w:lineRule="auto"/>
              <w:rPr>
                <w:sz w:val="28"/>
                <w:szCs w:val="28"/>
                <w:lang w:eastAsia="en-US"/>
              </w:rPr>
            </w:pPr>
          </w:p>
        </w:tc>
        <w:tc>
          <w:tcPr>
            <w:tcW w:w="5069"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i/>
                <w:sz w:val="28"/>
                <w:szCs w:val="28"/>
                <w:lang w:eastAsia="en-US"/>
              </w:rPr>
            </w:pPr>
          </w:p>
          <w:p w:rsidR="009556D5" w:rsidRDefault="009556D5">
            <w:pPr>
              <w:spacing w:line="276" w:lineRule="auto"/>
              <w:jc w:val="both"/>
              <w:rPr>
                <w:i/>
                <w:sz w:val="28"/>
                <w:szCs w:val="28"/>
                <w:lang w:eastAsia="en-US"/>
              </w:rPr>
            </w:pPr>
            <w:proofErr w:type="spellStart"/>
            <w:r>
              <w:rPr>
                <w:i/>
                <w:sz w:val="28"/>
                <w:szCs w:val="28"/>
                <w:lang w:eastAsia="en-US"/>
              </w:rPr>
              <w:t>Посилання</w:t>
            </w:r>
            <w:proofErr w:type="spellEnd"/>
            <w:r>
              <w:rPr>
                <w:i/>
                <w:sz w:val="28"/>
                <w:szCs w:val="28"/>
                <w:lang w:eastAsia="en-US"/>
              </w:rPr>
              <w:t xml:space="preserve"> на курс</w:t>
            </w:r>
          </w:p>
          <w:p w:rsidR="009556D5" w:rsidRDefault="00A917C6">
            <w:pPr>
              <w:spacing w:line="276" w:lineRule="auto"/>
              <w:jc w:val="both"/>
              <w:rPr>
                <w:i/>
                <w:sz w:val="28"/>
                <w:szCs w:val="28"/>
                <w:lang w:eastAsia="en-US"/>
              </w:rPr>
            </w:pPr>
            <w:r w:rsidRPr="00A917C6">
              <w:rPr>
                <w:i/>
                <w:sz w:val="28"/>
                <w:szCs w:val="28"/>
                <w:lang w:eastAsia="en-US"/>
              </w:rPr>
              <w:t>https://vo.uu.edu.ua/course/view.php?id=13716</w:t>
            </w:r>
          </w:p>
        </w:tc>
      </w:tr>
    </w:tbl>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sz w:val="28"/>
          <w:szCs w:val="28"/>
        </w:rPr>
      </w:pPr>
      <w:r>
        <w:br w:type="page"/>
      </w:r>
    </w:p>
    <w:p w:rsidR="00A917C6" w:rsidRDefault="00A917C6" w:rsidP="00A917C6">
      <w:pPr>
        <w:pStyle w:val="1"/>
        <w:spacing w:before="0"/>
        <w:jc w:val="center"/>
        <w:rPr>
          <w:rFonts w:ascii="Times New Roman" w:hAnsi="Times New Roman"/>
          <w:bCs w:val="0"/>
          <w:color w:val="auto"/>
        </w:rPr>
      </w:pPr>
      <w:bookmarkStart w:id="0" w:name="_Toc9952417"/>
      <w:r>
        <w:rPr>
          <w:rFonts w:ascii="Times New Roman" w:hAnsi="Times New Roman"/>
          <w:bCs w:val="0"/>
          <w:color w:val="auto"/>
        </w:rPr>
        <w:lastRenderedPageBreak/>
        <w:t>ОПИС НАВЧАЛЬНОЇ ДИСЦИПЛІНИ</w:t>
      </w:r>
      <w:bookmarkEnd w:id="0"/>
    </w:p>
    <w:tbl>
      <w:tblPr>
        <w:tblW w:w="9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6"/>
        <w:gridCol w:w="3342"/>
        <w:gridCol w:w="1621"/>
        <w:gridCol w:w="1801"/>
      </w:tblGrid>
      <w:tr w:rsidR="00A917C6" w:rsidTr="00A917C6">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Найменування</w:t>
            </w:r>
            <w:proofErr w:type="spellEnd"/>
            <w:r>
              <w:rPr>
                <w:b/>
                <w:sz w:val="28"/>
                <w:szCs w:val="28"/>
                <w:lang w:eastAsia="en-US"/>
              </w:rPr>
              <w:t xml:space="preserve"> </w:t>
            </w:r>
            <w:proofErr w:type="spellStart"/>
            <w:r>
              <w:rPr>
                <w:b/>
                <w:sz w:val="28"/>
                <w:szCs w:val="28"/>
                <w:lang w:eastAsia="en-US"/>
              </w:rPr>
              <w:t>показників</w:t>
            </w:r>
            <w:proofErr w:type="spellEnd"/>
            <w:r>
              <w:rPr>
                <w:b/>
                <w:sz w:val="28"/>
                <w:szCs w:val="28"/>
                <w:lang w:eastAsia="en-US"/>
              </w:rPr>
              <w:t xml:space="preserve"> </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Галузь</w:t>
            </w:r>
            <w:proofErr w:type="spellEnd"/>
            <w:r>
              <w:rPr>
                <w:b/>
                <w:sz w:val="28"/>
                <w:szCs w:val="28"/>
                <w:lang w:eastAsia="en-US"/>
              </w:rPr>
              <w:t xml:space="preserve"> </w:t>
            </w:r>
            <w:proofErr w:type="spellStart"/>
            <w:r>
              <w:rPr>
                <w:b/>
                <w:sz w:val="28"/>
                <w:szCs w:val="28"/>
                <w:lang w:eastAsia="en-US"/>
              </w:rPr>
              <w:t>знань</w:t>
            </w:r>
            <w:proofErr w:type="spellEnd"/>
            <w:r>
              <w:rPr>
                <w:b/>
                <w:sz w:val="28"/>
                <w:szCs w:val="28"/>
                <w:lang w:eastAsia="en-US"/>
              </w:rPr>
              <w:t xml:space="preserve">, </w:t>
            </w:r>
            <w:proofErr w:type="spellStart"/>
            <w:r>
              <w:rPr>
                <w:b/>
                <w:sz w:val="28"/>
                <w:szCs w:val="28"/>
                <w:lang w:eastAsia="en-US"/>
              </w:rPr>
              <w:t>спеціальність</w:t>
            </w:r>
            <w:proofErr w:type="spellEnd"/>
            <w:r>
              <w:rPr>
                <w:b/>
                <w:sz w:val="28"/>
                <w:szCs w:val="28"/>
                <w:lang w:eastAsia="en-US"/>
              </w:rPr>
              <w:t xml:space="preserve">, </w:t>
            </w:r>
            <w:proofErr w:type="spellStart"/>
            <w:r>
              <w:rPr>
                <w:b/>
                <w:sz w:val="28"/>
                <w:szCs w:val="28"/>
                <w:lang w:eastAsia="en-US"/>
              </w:rPr>
              <w:t>спеціалізація</w:t>
            </w:r>
            <w:proofErr w:type="spellEnd"/>
            <w:r>
              <w:rPr>
                <w:b/>
                <w:sz w:val="28"/>
                <w:szCs w:val="28"/>
                <w:lang w:eastAsia="en-US"/>
              </w:rPr>
              <w:t xml:space="preserve">, </w:t>
            </w:r>
            <w:proofErr w:type="spellStart"/>
            <w:r>
              <w:rPr>
                <w:b/>
                <w:sz w:val="28"/>
                <w:szCs w:val="28"/>
                <w:lang w:eastAsia="en-US"/>
              </w:rPr>
              <w:t>освітній</w:t>
            </w:r>
            <w:proofErr w:type="spellEnd"/>
            <w:r>
              <w:rPr>
                <w:b/>
                <w:sz w:val="28"/>
                <w:szCs w:val="28"/>
                <w:lang w:eastAsia="en-US"/>
              </w:rPr>
              <w:t xml:space="preserve"> </w:t>
            </w:r>
            <w:proofErr w:type="spellStart"/>
            <w:r>
              <w:rPr>
                <w:b/>
                <w:sz w:val="28"/>
                <w:szCs w:val="28"/>
                <w:lang w:eastAsia="en-US"/>
              </w:rPr>
              <w:t>ступінь</w:t>
            </w:r>
            <w:proofErr w:type="spellEnd"/>
            <w:r>
              <w:rPr>
                <w:b/>
                <w:sz w:val="28"/>
                <w:szCs w:val="28"/>
                <w:lang w:eastAsia="en-US"/>
              </w:rPr>
              <w:t xml:space="preserve"> / </w:t>
            </w:r>
            <w:proofErr w:type="spellStart"/>
            <w:r>
              <w:rPr>
                <w:b/>
                <w:sz w:val="28"/>
                <w:szCs w:val="28"/>
                <w:lang w:eastAsia="en-US"/>
              </w:rPr>
              <w:t>освітньо-професійний</w:t>
            </w:r>
            <w:proofErr w:type="spellEnd"/>
            <w:r>
              <w:rPr>
                <w:b/>
                <w:sz w:val="28"/>
                <w:szCs w:val="28"/>
                <w:lang w:eastAsia="en-US"/>
              </w:rPr>
              <w:t xml:space="preserve"> </w:t>
            </w:r>
            <w:proofErr w:type="spellStart"/>
            <w:proofErr w:type="gramStart"/>
            <w:r>
              <w:rPr>
                <w:b/>
                <w:sz w:val="28"/>
                <w:szCs w:val="28"/>
                <w:lang w:eastAsia="en-US"/>
              </w:rPr>
              <w:t>р</w:t>
            </w:r>
            <w:proofErr w:type="gramEnd"/>
            <w:r>
              <w:rPr>
                <w:b/>
                <w:sz w:val="28"/>
                <w:szCs w:val="28"/>
                <w:lang w:eastAsia="en-US"/>
              </w:rPr>
              <w:t>івень</w:t>
            </w:r>
            <w:proofErr w:type="spellEnd"/>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r>
              <w:rPr>
                <w:b/>
                <w:sz w:val="28"/>
                <w:szCs w:val="28"/>
                <w:lang w:eastAsia="en-US"/>
              </w:rPr>
              <w:t xml:space="preserve">Характеристика </w:t>
            </w:r>
            <w:proofErr w:type="spellStart"/>
            <w:r>
              <w:rPr>
                <w:b/>
                <w:sz w:val="28"/>
                <w:szCs w:val="28"/>
                <w:lang w:eastAsia="en-US"/>
              </w:rPr>
              <w:t>навчальної</w:t>
            </w:r>
            <w:proofErr w:type="spellEnd"/>
            <w:r>
              <w:rPr>
                <w:b/>
                <w:sz w:val="28"/>
                <w:szCs w:val="28"/>
                <w:lang w:eastAsia="en-US"/>
              </w:rPr>
              <w:t xml:space="preserve"> </w:t>
            </w:r>
            <w:proofErr w:type="spellStart"/>
            <w:r>
              <w:rPr>
                <w:b/>
                <w:sz w:val="28"/>
                <w:szCs w:val="28"/>
                <w:lang w:eastAsia="en-US"/>
              </w:rPr>
              <w:t>дисципліни</w:t>
            </w:r>
            <w:proofErr w:type="spellEnd"/>
          </w:p>
        </w:tc>
      </w:tr>
      <w:tr w:rsidR="00A917C6" w:rsidTr="00A917C6">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b/>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A917C6" w:rsidRPr="009F6819" w:rsidRDefault="00A917C6">
            <w:pPr>
              <w:spacing w:line="276" w:lineRule="auto"/>
              <w:jc w:val="center"/>
              <w:rPr>
                <w:b/>
                <w:i/>
                <w:sz w:val="28"/>
                <w:szCs w:val="28"/>
                <w:u w:val="single"/>
                <w:lang w:eastAsia="en-US"/>
              </w:rPr>
            </w:pPr>
            <w:proofErr w:type="spellStart"/>
            <w:r w:rsidRPr="009F6819">
              <w:rPr>
                <w:b/>
                <w:i/>
                <w:sz w:val="28"/>
                <w:szCs w:val="28"/>
                <w:u w:val="single"/>
                <w:lang w:eastAsia="en-US"/>
              </w:rPr>
              <w:t>денна</w:t>
            </w:r>
            <w:proofErr w:type="spellEnd"/>
            <w:r w:rsidRPr="009F6819">
              <w:rPr>
                <w:b/>
                <w:i/>
                <w:sz w:val="28"/>
                <w:szCs w:val="28"/>
                <w:u w:val="single"/>
                <w:lang w:eastAsia="en-US"/>
              </w:rPr>
              <w:t xml:space="preserve"> форма </w:t>
            </w:r>
            <w:proofErr w:type="spellStart"/>
            <w:r w:rsidRPr="009F6819">
              <w:rPr>
                <w:b/>
                <w:i/>
                <w:sz w:val="28"/>
                <w:szCs w:val="28"/>
                <w:u w:val="single"/>
                <w:lang w:eastAsia="en-US"/>
              </w:rPr>
              <w:t>навчання</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A917C6" w:rsidRDefault="00A917C6">
            <w:pPr>
              <w:spacing w:line="276" w:lineRule="auto"/>
              <w:jc w:val="center"/>
              <w:rPr>
                <w:b/>
                <w:i/>
                <w:sz w:val="28"/>
                <w:szCs w:val="28"/>
                <w:lang w:eastAsia="en-US"/>
              </w:rPr>
            </w:pPr>
            <w:proofErr w:type="spellStart"/>
            <w:r>
              <w:rPr>
                <w:b/>
                <w:i/>
                <w:sz w:val="28"/>
                <w:szCs w:val="28"/>
                <w:lang w:eastAsia="en-US"/>
              </w:rPr>
              <w:t>заочна</w:t>
            </w:r>
            <w:proofErr w:type="spellEnd"/>
            <w:r>
              <w:rPr>
                <w:b/>
                <w:i/>
                <w:sz w:val="28"/>
                <w:szCs w:val="28"/>
                <w:lang w:eastAsia="en-US"/>
              </w:rPr>
              <w:t xml:space="preserve"> форма </w:t>
            </w:r>
            <w:proofErr w:type="spellStart"/>
            <w:r>
              <w:rPr>
                <w:b/>
                <w:i/>
                <w:sz w:val="28"/>
                <w:szCs w:val="28"/>
                <w:lang w:eastAsia="en-US"/>
              </w:rPr>
              <w:t>навчання</w:t>
            </w:r>
            <w:proofErr w:type="spellEnd"/>
          </w:p>
        </w:tc>
      </w:tr>
      <w:tr w:rsidR="00A917C6" w:rsidTr="00A917C6">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917C6" w:rsidRPr="002B5121" w:rsidRDefault="00A917C6">
            <w:pPr>
              <w:spacing w:line="276" w:lineRule="auto"/>
              <w:rPr>
                <w:sz w:val="28"/>
                <w:szCs w:val="28"/>
                <w:lang w:val="uk-UA" w:eastAsia="en-US"/>
              </w:rPr>
            </w:pPr>
            <w:proofErr w:type="spellStart"/>
            <w:r>
              <w:rPr>
                <w:sz w:val="28"/>
                <w:szCs w:val="28"/>
                <w:lang w:eastAsia="en-US"/>
              </w:rPr>
              <w:t>Загальний</w:t>
            </w:r>
            <w:proofErr w:type="spellEnd"/>
            <w:r>
              <w:rPr>
                <w:sz w:val="28"/>
                <w:szCs w:val="28"/>
                <w:lang w:eastAsia="en-US"/>
              </w:rPr>
              <w:t xml:space="preserve"> </w:t>
            </w:r>
            <w:proofErr w:type="spellStart"/>
            <w:r>
              <w:rPr>
                <w:sz w:val="28"/>
                <w:szCs w:val="28"/>
                <w:lang w:eastAsia="en-US"/>
              </w:rPr>
              <w:t>обсяг</w:t>
            </w:r>
            <w:proofErr w:type="spellEnd"/>
            <w:r>
              <w:rPr>
                <w:sz w:val="28"/>
                <w:szCs w:val="28"/>
                <w:lang w:eastAsia="en-US"/>
              </w:rPr>
              <w:t xml:space="preserve"> </w:t>
            </w:r>
            <w:proofErr w:type="spellStart"/>
            <w:r>
              <w:rPr>
                <w:sz w:val="28"/>
                <w:szCs w:val="28"/>
                <w:lang w:eastAsia="en-US"/>
              </w:rPr>
              <w:t>кредитів</w:t>
            </w:r>
            <w:proofErr w:type="spellEnd"/>
            <w:r>
              <w:rPr>
                <w:sz w:val="28"/>
                <w:szCs w:val="28"/>
                <w:lang w:eastAsia="en-US"/>
              </w:rPr>
              <w:t xml:space="preserve"> – </w:t>
            </w:r>
            <w:r w:rsidR="002B5121">
              <w:rPr>
                <w:sz w:val="28"/>
                <w:szCs w:val="28"/>
                <w:lang w:val="uk-UA" w:eastAsia="en-US"/>
              </w:rPr>
              <w:t>3</w:t>
            </w:r>
          </w:p>
        </w:tc>
        <w:tc>
          <w:tcPr>
            <w:tcW w:w="3341" w:type="dxa"/>
            <w:tcBorders>
              <w:top w:val="single" w:sz="4" w:space="0" w:color="auto"/>
              <w:left w:val="single" w:sz="4" w:space="0" w:color="auto"/>
              <w:bottom w:val="single" w:sz="4" w:space="0" w:color="auto"/>
              <w:right w:val="single" w:sz="4" w:space="0" w:color="auto"/>
            </w:tcBorders>
            <w:hideMark/>
          </w:tcPr>
          <w:p w:rsidR="00A917C6" w:rsidRDefault="00A917C6">
            <w:pPr>
              <w:spacing w:line="276" w:lineRule="auto"/>
              <w:jc w:val="center"/>
              <w:rPr>
                <w:b/>
                <w:sz w:val="28"/>
                <w:szCs w:val="28"/>
                <w:lang w:eastAsia="en-US"/>
              </w:rPr>
            </w:pPr>
            <w:proofErr w:type="spellStart"/>
            <w:r>
              <w:rPr>
                <w:b/>
                <w:sz w:val="28"/>
                <w:szCs w:val="28"/>
                <w:lang w:eastAsia="en-US"/>
              </w:rPr>
              <w:t>Галузь</w:t>
            </w:r>
            <w:proofErr w:type="spellEnd"/>
            <w:r>
              <w:rPr>
                <w:b/>
                <w:sz w:val="28"/>
                <w:szCs w:val="28"/>
                <w:lang w:eastAsia="en-US"/>
              </w:rPr>
              <w:t xml:space="preserve"> </w:t>
            </w:r>
            <w:proofErr w:type="spellStart"/>
            <w:r>
              <w:rPr>
                <w:b/>
                <w:sz w:val="28"/>
                <w:szCs w:val="28"/>
                <w:lang w:eastAsia="en-US"/>
              </w:rPr>
              <w:t>знань</w:t>
            </w:r>
            <w:proofErr w:type="spellEnd"/>
          </w:p>
          <w:p w:rsidR="00A917C6" w:rsidRDefault="009F6819" w:rsidP="009F6819">
            <w:pPr>
              <w:spacing w:line="276" w:lineRule="auto"/>
              <w:rPr>
                <w:sz w:val="28"/>
                <w:szCs w:val="28"/>
                <w:lang w:eastAsia="en-US"/>
              </w:rPr>
            </w:pPr>
            <w:r>
              <w:rPr>
                <w:sz w:val="28"/>
                <w:szCs w:val="28"/>
              </w:rPr>
              <w:t xml:space="preserve"> </w:t>
            </w:r>
            <w:r w:rsidRPr="009F6819">
              <w:rPr>
                <w:sz w:val="28"/>
                <w:szCs w:val="28"/>
                <w:u w:val="single"/>
              </w:rPr>
              <w:t xml:space="preserve">03 </w:t>
            </w:r>
            <w:proofErr w:type="spellStart"/>
            <w:r w:rsidRPr="009F6819">
              <w:rPr>
                <w:sz w:val="28"/>
                <w:szCs w:val="28"/>
                <w:u w:val="single"/>
              </w:rPr>
              <w:t>Гуманітарні</w:t>
            </w:r>
            <w:proofErr w:type="spellEnd"/>
            <w:r w:rsidRPr="009F6819">
              <w:rPr>
                <w:sz w:val="28"/>
                <w:szCs w:val="28"/>
                <w:u w:val="single"/>
              </w:rPr>
              <w:t xml:space="preserve"> науки </w:t>
            </w:r>
            <w:r w:rsidR="00A917C6" w:rsidRPr="009F6819">
              <w:rPr>
                <w:sz w:val="28"/>
                <w:szCs w:val="28"/>
                <w:u w:val="single"/>
                <w:lang w:eastAsia="en-US"/>
              </w:rPr>
              <w:t>_______________</w:t>
            </w:r>
          </w:p>
          <w:p w:rsidR="00A917C6" w:rsidRDefault="00A917C6">
            <w:pPr>
              <w:spacing w:line="276" w:lineRule="auto"/>
              <w:jc w:val="center"/>
              <w:rPr>
                <w:sz w:val="22"/>
                <w:szCs w:val="22"/>
                <w:lang w:eastAsia="en-US"/>
              </w:rPr>
            </w:pPr>
            <w:r>
              <w:rPr>
                <w:lang w:eastAsia="en-US"/>
              </w:rPr>
              <w:t xml:space="preserve">(шифр і </w:t>
            </w:r>
            <w:proofErr w:type="spellStart"/>
            <w:r>
              <w:rPr>
                <w:lang w:eastAsia="en-US"/>
              </w:rPr>
              <w:t>назва</w:t>
            </w:r>
            <w:proofErr w:type="spellEnd"/>
            <w:r>
              <w:rPr>
                <w:lang w:eastAsia="en-US"/>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r>
              <w:rPr>
                <w:b/>
                <w:sz w:val="28"/>
                <w:szCs w:val="28"/>
                <w:lang w:eastAsia="en-US"/>
              </w:rPr>
              <w:t xml:space="preserve">Вид </w:t>
            </w:r>
            <w:proofErr w:type="spellStart"/>
            <w:r>
              <w:rPr>
                <w:b/>
                <w:sz w:val="28"/>
                <w:szCs w:val="28"/>
                <w:lang w:eastAsia="en-US"/>
              </w:rPr>
              <w:t>дисципліни</w:t>
            </w:r>
            <w:proofErr w:type="spellEnd"/>
          </w:p>
          <w:p w:rsidR="00A917C6" w:rsidRDefault="00A917C6">
            <w:pPr>
              <w:spacing w:line="276" w:lineRule="auto"/>
              <w:jc w:val="center"/>
              <w:rPr>
                <w:sz w:val="28"/>
                <w:szCs w:val="28"/>
                <w:lang w:eastAsia="en-US"/>
              </w:rPr>
            </w:pPr>
            <w:r>
              <w:rPr>
                <w:sz w:val="28"/>
                <w:szCs w:val="28"/>
                <w:lang w:eastAsia="en-US"/>
              </w:rPr>
              <w:t>______________________</w:t>
            </w:r>
          </w:p>
          <w:p w:rsidR="00A917C6" w:rsidRDefault="00A917C6">
            <w:pPr>
              <w:spacing w:line="276" w:lineRule="auto"/>
              <w:jc w:val="center"/>
              <w:rPr>
                <w:i/>
                <w:sz w:val="22"/>
                <w:szCs w:val="22"/>
                <w:lang w:eastAsia="en-US"/>
              </w:rPr>
            </w:pPr>
            <w:r>
              <w:rPr>
                <w:lang w:eastAsia="en-US"/>
              </w:rPr>
              <w:t>(</w:t>
            </w:r>
            <w:proofErr w:type="spellStart"/>
            <w:r>
              <w:rPr>
                <w:lang w:eastAsia="en-US"/>
              </w:rPr>
              <w:t>обов’язкова</w:t>
            </w:r>
            <w:proofErr w:type="spellEnd"/>
            <w:r>
              <w:rPr>
                <w:lang w:eastAsia="en-US"/>
              </w:rPr>
              <w:t xml:space="preserve"> </w:t>
            </w:r>
            <w:proofErr w:type="spellStart"/>
            <w:r>
              <w:rPr>
                <w:lang w:eastAsia="en-US"/>
              </w:rPr>
              <w:t>чи</w:t>
            </w:r>
            <w:proofErr w:type="spellEnd"/>
            <w:r>
              <w:rPr>
                <w:lang w:eastAsia="en-US"/>
              </w:rPr>
              <w:t xml:space="preserve"> за </w:t>
            </w:r>
            <w:proofErr w:type="spellStart"/>
            <w:r>
              <w:rPr>
                <w:lang w:eastAsia="en-US"/>
              </w:rPr>
              <w:t>вибором</w:t>
            </w:r>
            <w:proofErr w:type="spellEnd"/>
            <w:r>
              <w:rPr>
                <w:lang w:eastAsia="en-US"/>
              </w:rPr>
              <w:t xml:space="preserve"> студента)</w:t>
            </w:r>
          </w:p>
        </w:tc>
      </w:tr>
      <w:tr w:rsidR="00A917C6" w:rsidTr="00A917C6">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9F6819" w:rsidRPr="00803664" w:rsidRDefault="00A917C6" w:rsidP="009F6819">
            <w:pPr>
              <w:spacing w:line="276" w:lineRule="auto"/>
              <w:jc w:val="center"/>
              <w:rPr>
                <w:b/>
                <w:sz w:val="28"/>
                <w:szCs w:val="28"/>
                <w:lang w:eastAsia="en-US"/>
              </w:rPr>
            </w:pPr>
            <w:proofErr w:type="spellStart"/>
            <w:proofErr w:type="gramStart"/>
            <w:r>
              <w:rPr>
                <w:b/>
                <w:sz w:val="28"/>
                <w:szCs w:val="28"/>
                <w:lang w:eastAsia="en-US"/>
              </w:rPr>
              <w:t>Спец</w:t>
            </w:r>
            <w:proofErr w:type="gramEnd"/>
            <w:r>
              <w:rPr>
                <w:b/>
                <w:sz w:val="28"/>
                <w:szCs w:val="28"/>
                <w:lang w:eastAsia="en-US"/>
              </w:rPr>
              <w:t>іальність</w:t>
            </w:r>
            <w:proofErr w:type="spellEnd"/>
            <w:r>
              <w:rPr>
                <w:b/>
                <w:sz w:val="28"/>
                <w:szCs w:val="28"/>
                <w:lang w:eastAsia="en-US"/>
              </w:rPr>
              <w:t xml:space="preserve"> </w:t>
            </w:r>
          </w:p>
          <w:p w:rsidR="00A917C6" w:rsidRPr="00803664" w:rsidRDefault="009F6819" w:rsidP="009F6819">
            <w:pPr>
              <w:spacing w:line="276" w:lineRule="auto"/>
              <w:jc w:val="center"/>
              <w:rPr>
                <w:b/>
                <w:sz w:val="28"/>
                <w:szCs w:val="28"/>
                <w:lang w:eastAsia="en-US"/>
              </w:rPr>
            </w:pPr>
            <w:r w:rsidRPr="009F6819">
              <w:rPr>
                <w:sz w:val="28"/>
                <w:szCs w:val="28"/>
                <w:u w:val="single"/>
              </w:rPr>
              <w:t xml:space="preserve"> </w:t>
            </w:r>
            <w:r>
              <w:rPr>
                <w:sz w:val="28"/>
                <w:szCs w:val="28"/>
                <w:u w:val="single"/>
              </w:rPr>
              <w:t>035</w:t>
            </w:r>
            <w:r w:rsidRPr="00803664">
              <w:rPr>
                <w:sz w:val="28"/>
                <w:szCs w:val="28"/>
                <w:u w:val="single"/>
              </w:rPr>
              <w:t xml:space="preserve"> </w:t>
            </w:r>
            <w:proofErr w:type="spellStart"/>
            <w:r w:rsidRPr="009F6819">
              <w:rPr>
                <w:sz w:val="28"/>
                <w:szCs w:val="28"/>
                <w:u w:val="single"/>
              </w:rPr>
              <w:t>Філологія</w:t>
            </w:r>
            <w:proofErr w:type="spellEnd"/>
            <w:r w:rsidRPr="009F6819">
              <w:rPr>
                <w:sz w:val="28"/>
                <w:szCs w:val="28"/>
                <w:u w:val="single"/>
              </w:rPr>
              <w:t>_</w:t>
            </w:r>
            <w:r w:rsidRPr="009F6819">
              <w:rPr>
                <w:sz w:val="28"/>
                <w:szCs w:val="28"/>
                <w:u w:val="single"/>
                <w:lang w:val="uk-UA"/>
              </w:rPr>
              <w:t>(переклад</w:t>
            </w:r>
            <w:r>
              <w:rPr>
                <w:sz w:val="28"/>
                <w:szCs w:val="28"/>
                <w:lang w:val="uk-UA"/>
              </w:rPr>
              <w:t>)</w:t>
            </w:r>
            <w:r>
              <w:rPr>
                <w:sz w:val="28"/>
                <w:szCs w:val="28"/>
              </w:rPr>
              <w:t>__</w:t>
            </w:r>
          </w:p>
          <w:p w:rsidR="00A917C6" w:rsidRDefault="00A917C6">
            <w:pPr>
              <w:spacing w:line="276" w:lineRule="auto"/>
              <w:jc w:val="center"/>
              <w:rPr>
                <w:sz w:val="22"/>
                <w:szCs w:val="22"/>
                <w:lang w:eastAsia="en-US"/>
              </w:rPr>
            </w:pPr>
            <w:r>
              <w:rPr>
                <w:lang w:eastAsia="en-US"/>
              </w:rPr>
              <w:t xml:space="preserve">(шифр і </w:t>
            </w:r>
            <w:proofErr w:type="spellStart"/>
            <w:r>
              <w:rPr>
                <w:lang w:eastAsia="en-US"/>
              </w:rPr>
              <w:t>назва</w:t>
            </w:r>
            <w:proofErr w:type="spellEnd"/>
            <w:r>
              <w:rPr>
                <w:lang w:eastAsia="en-US"/>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r>
              <w:rPr>
                <w:b/>
                <w:sz w:val="28"/>
                <w:szCs w:val="28"/>
                <w:lang w:eastAsia="en-US"/>
              </w:rPr>
              <w:t xml:space="preserve">Цикл </w:t>
            </w:r>
            <w:proofErr w:type="spellStart"/>
            <w:proofErr w:type="gramStart"/>
            <w:r>
              <w:rPr>
                <w:b/>
                <w:sz w:val="28"/>
                <w:szCs w:val="28"/>
                <w:lang w:eastAsia="en-US"/>
              </w:rPr>
              <w:t>п</w:t>
            </w:r>
            <w:proofErr w:type="gramEnd"/>
            <w:r>
              <w:rPr>
                <w:b/>
                <w:sz w:val="28"/>
                <w:szCs w:val="28"/>
                <w:lang w:eastAsia="en-US"/>
              </w:rPr>
              <w:t>ідготовки</w:t>
            </w:r>
            <w:proofErr w:type="spellEnd"/>
            <w:r>
              <w:rPr>
                <w:b/>
                <w:sz w:val="28"/>
                <w:szCs w:val="28"/>
                <w:lang w:eastAsia="en-US"/>
              </w:rPr>
              <w:t xml:space="preserve"> </w:t>
            </w:r>
          </w:p>
          <w:p w:rsidR="00A917C6" w:rsidRDefault="00A917C6">
            <w:pPr>
              <w:spacing w:line="276" w:lineRule="auto"/>
              <w:jc w:val="center"/>
              <w:rPr>
                <w:sz w:val="28"/>
                <w:szCs w:val="28"/>
                <w:lang w:eastAsia="en-US"/>
              </w:rPr>
            </w:pPr>
            <w:r>
              <w:rPr>
                <w:sz w:val="28"/>
                <w:szCs w:val="28"/>
                <w:lang w:eastAsia="en-US"/>
              </w:rPr>
              <w:t>____________________</w:t>
            </w:r>
          </w:p>
          <w:p w:rsidR="00A917C6" w:rsidRDefault="00A917C6">
            <w:pPr>
              <w:spacing w:line="276" w:lineRule="auto"/>
              <w:jc w:val="center"/>
              <w:rPr>
                <w:sz w:val="22"/>
                <w:szCs w:val="28"/>
                <w:lang w:eastAsia="en-US"/>
              </w:rPr>
            </w:pPr>
            <w:r>
              <w:rPr>
                <w:lang w:eastAsia="en-US"/>
              </w:rPr>
              <w:t>(</w:t>
            </w:r>
            <w:proofErr w:type="spellStart"/>
            <w:r>
              <w:rPr>
                <w:lang w:eastAsia="en-US"/>
              </w:rPr>
              <w:t>загальний</w:t>
            </w:r>
            <w:proofErr w:type="spellEnd"/>
            <w:r>
              <w:rPr>
                <w:lang w:eastAsia="en-US"/>
              </w:rPr>
              <w:t xml:space="preserve"> </w:t>
            </w:r>
            <w:proofErr w:type="spellStart"/>
            <w:r>
              <w:rPr>
                <w:lang w:eastAsia="en-US"/>
              </w:rPr>
              <w:t>чи</w:t>
            </w:r>
            <w:proofErr w:type="spellEnd"/>
            <w:r>
              <w:rPr>
                <w:lang w:eastAsia="en-US"/>
              </w:rPr>
              <w:t xml:space="preserve"> </w:t>
            </w:r>
            <w:proofErr w:type="spellStart"/>
            <w:r>
              <w:rPr>
                <w:lang w:eastAsia="en-US"/>
              </w:rPr>
              <w:t>професійний</w:t>
            </w:r>
            <w:proofErr w:type="spellEnd"/>
            <w:r>
              <w:rPr>
                <w:lang w:eastAsia="en-US"/>
              </w:rPr>
              <w:t>)</w:t>
            </w:r>
          </w:p>
        </w:tc>
      </w:tr>
      <w:tr w:rsidR="00A917C6" w:rsidTr="00A917C6">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A917C6" w:rsidRPr="002B5121" w:rsidRDefault="00A917C6">
            <w:pPr>
              <w:spacing w:line="276" w:lineRule="auto"/>
              <w:rPr>
                <w:sz w:val="28"/>
                <w:szCs w:val="28"/>
                <w:lang w:val="uk-UA" w:eastAsia="en-US"/>
              </w:rPr>
            </w:pPr>
            <w:proofErr w:type="spellStart"/>
            <w:r>
              <w:rPr>
                <w:sz w:val="28"/>
                <w:szCs w:val="28"/>
                <w:lang w:eastAsia="en-US"/>
              </w:rPr>
              <w:t>Модулів</w:t>
            </w:r>
            <w:proofErr w:type="spellEnd"/>
            <w:r>
              <w:rPr>
                <w:sz w:val="28"/>
                <w:szCs w:val="28"/>
                <w:lang w:eastAsia="en-US"/>
              </w:rPr>
              <w:t xml:space="preserve"> – </w:t>
            </w:r>
            <w:r w:rsidR="002B5121">
              <w:rPr>
                <w:sz w:val="28"/>
                <w:szCs w:val="28"/>
                <w:lang w:val="uk-UA" w:eastAsia="en-US"/>
              </w:rPr>
              <w:t>2</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proofErr w:type="gramStart"/>
            <w:r>
              <w:rPr>
                <w:b/>
                <w:sz w:val="28"/>
                <w:szCs w:val="28"/>
                <w:lang w:eastAsia="en-US"/>
              </w:rPr>
              <w:t>Спец</w:t>
            </w:r>
            <w:proofErr w:type="gramEnd"/>
            <w:r>
              <w:rPr>
                <w:b/>
                <w:sz w:val="28"/>
                <w:szCs w:val="28"/>
                <w:lang w:eastAsia="en-US"/>
              </w:rPr>
              <w:t>іалізація</w:t>
            </w:r>
            <w:proofErr w:type="spellEnd"/>
          </w:p>
          <w:p w:rsidR="00A917C6" w:rsidRDefault="00A917C6">
            <w:pPr>
              <w:spacing w:line="276" w:lineRule="auto"/>
              <w:jc w:val="center"/>
              <w:rPr>
                <w:sz w:val="28"/>
                <w:szCs w:val="28"/>
                <w:lang w:eastAsia="en-US"/>
              </w:rPr>
            </w:pPr>
            <w:r>
              <w:rPr>
                <w:sz w:val="28"/>
                <w:szCs w:val="28"/>
                <w:lang w:eastAsia="en-US"/>
              </w:rPr>
              <w:t>____________________</w:t>
            </w:r>
          </w:p>
          <w:p w:rsidR="00A917C6" w:rsidRDefault="00A917C6">
            <w:pPr>
              <w:spacing w:line="276" w:lineRule="auto"/>
              <w:jc w:val="center"/>
              <w:rPr>
                <w:sz w:val="22"/>
                <w:szCs w:val="22"/>
                <w:lang w:eastAsia="en-US"/>
              </w:rPr>
            </w:pPr>
            <w:r>
              <w:rPr>
                <w:lang w:eastAsia="en-US"/>
              </w:rPr>
              <w:t>(</w:t>
            </w:r>
            <w:proofErr w:type="spellStart"/>
            <w:r>
              <w:rPr>
                <w:lang w:eastAsia="en-US"/>
              </w:rPr>
              <w:t>назва</w:t>
            </w:r>
            <w:proofErr w:type="spellEnd"/>
            <w:r>
              <w:rPr>
                <w:lang w:eastAsia="en-US"/>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proofErr w:type="gramStart"/>
            <w:r>
              <w:rPr>
                <w:b/>
                <w:sz w:val="28"/>
                <w:szCs w:val="28"/>
                <w:lang w:eastAsia="en-US"/>
              </w:rPr>
              <w:t>Р</w:t>
            </w:r>
            <w:proofErr w:type="gramEnd"/>
            <w:r>
              <w:rPr>
                <w:b/>
                <w:sz w:val="28"/>
                <w:szCs w:val="28"/>
                <w:lang w:eastAsia="en-US"/>
              </w:rPr>
              <w:t>ік</w:t>
            </w:r>
            <w:proofErr w:type="spellEnd"/>
            <w:r>
              <w:rPr>
                <w:b/>
                <w:sz w:val="28"/>
                <w:szCs w:val="28"/>
                <w:lang w:eastAsia="en-US"/>
              </w:rPr>
              <w:t xml:space="preserve"> </w:t>
            </w:r>
            <w:proofErr w:type="spellStart"/>
            <w:r>
              <w:rPr>
                <w:b/>
                <w:sz w:val="28"/>
                <w:szCs w:val="28"/>
                <w:lang w:eastAsia="en-US"/>
              </w:rPr>
              <w:t>підготовки</w:t>
            </w:r>
            <w:proofErr w:type="spellEnd"/>
            <w:r>
              <w:rPr>
                <w:b/>
                <w:sz w:val="28"/>
                <w:szCs w:val="28"/>
                <w:lang w:eastAsia="en-US"/>
              </w:rPr>
              <w:t>:</w:t>
            </w:r>
          </w:p>
        </w:tc>
      </w:tr>
      <w:tr w:rsidR="00A917C6" w:rsidTr="00A917C6">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rPr>
                <w:sz w:val="28"/>
                <w:szCs w:val="28"/>
                <w:lang w:eastAsia="en-US"/>
              </w:rPr>
            </w:pPr>
            <w:proofErr w:type="spellStart"/>
            <w:r>
              <w:rPr>
                <w:sz w:val="28"/>
                <w:szCs w:val="28"/>
                <w:lang w:eastAsia="en-US"/>
              </w:rPr>
              <w:t>Змістових</w:t>
            </w:r>
            <w:proofErr w:type="spellEnd"/>
            <w:r>
              <w:rPr>
                <w:sz w:val="28"/>
                <w:szCs w:val="28"/>
                <w:lang w:eastAsia="en-US"/>
              </w:rPr>
              <w:t xml:space="preserve"> </w:t>
            </w:r>
            <w:proofErr w:type="spellStart"/>
            <w:r>
              <w:rPr>
                <w:sz w:val="28"/>
                <w:szCs w:val="28"/>
                <w:lang w:eastAsia="en-US"/>
              </w:rPr>
              <w:t>модулів</w:t>
            </w:r>
            <w:proofErr w:type="spellEnd"/>
            <w:r>
              <w:rPr>
                <w:sz w:val="28"/>
                <w:szCs w:val="28"/>
                <w:lang w:eastAsia="en-US"/>
              </w:rPr>
              <w:t xml:space="preserve"> – </w:t>
            </w: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Pr="00B0620C" w:rsidRDefault="002B5121">
            <w:pPr>
              <w:spacing w:line="276" w:lineRule="auto"/>
              <w:jc w:val="center"/>
              <w:rPr>
                <w:sz w:val="28"/>
                <w:szCs w:val="28"/>
                <w:lang w:val="uk-UA" w:eastAsia="en-US"/>
              </w:rPr>
            </w:pPr>
            <w:r>
              <w:rPr>
                <w:sz w:val="28"/>
                <w:szCs w:val="28"/>
                <w:lang w:val="uk-UA" w:eastAsia="en-US"/>
              </w:rPr>
              <w:t>4</w:t>
            </w:r>
            <w:r w:rsidR="00B0620C">
              <w:rPr>
                <w:sz w:val="28"/>
                <w:szCs w:val="28"/>
                <w:lang w:val="uk-UA" w:eastAsia="en-US"/>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Pr="00B0620C" w:rsidRDefault="00A917C6">
            <w:pPr>
              <w:spacing w:line="276" w:lineRule="auto"/>
              <w:jc w:val="center"/>
              <w:rPr>
                <w:sz w:val="28"/>
                <w:szCs w:val="28"/>
                <w:lang w:val="uk-UA" w:eastAsia="en-US"/>
              </w:rPr>
            </w:pPr>
          </w:p>
        </w:tc>
      </w:tr>
      <w:tr w:rsidR="00A917C6" w:rsidTr="00A917C6">
        <w:trPr>
          <w:trHeight w:val="246"/>
        </w:trPr>
        <w:tc>
          <w:tcPr>
            <w:tcW w:w="2896"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rPr>
                <w:sz w:val="28"/>
                <w:szCs w:val="28"/>
                <w:lang w:eastAsia="en-US"/>
              </w:rPr>
            </w:pPr>
            <w:proofErr w:type="spellStart"/>
            <w:r>
              <w:rPr>
                <w:sz w:val="28"/>
                <w:szCs w:val="28"/>
                <w:lang w:eastAsia="en-US"/>
              </w:rPr>
              <w:t>Індивідуальне</w:t>
            </w:r>
            <w:proofErr w:type="spellEnd"/>
            <w:r>
              <w:rPr>
                <w:sz w:val="28"/>
                <w:szCs w:val="28"/>
                <w:lang w:eastAsia="en-US"/>
              </w:rPr>
              <w:t xml:space="preserve"> </w:t>
            </w:r>
            <w:proofErr w:type="spellStart"/>
            <w:r>
              <w:rPr>
                <w:sz w:val="28"/>
                <w:szCs w:val="28"/>
                <w:lang w:eastAsia="en-US"/>
              </w:rPr>
              <w:t>науково-дослі</w:t>
            </w:r>
            <w:proofErr w:type="gramStart"/>
            <w:r>
              <w:rPr>
                <w:sz w:val="28"/>
                <w:szCs w:val="28"/>
                <w:lang w:eastAsia="en-US"/>
              </w:rPr>
              <w:t>дне</w:t>
            </w:r>
            <w:proofErr w:type="spellEnd"/>
            <w:proofErr w:type="gramEnd"/>
            <w:r>
              <w:rPr>
                <w:sz w:val="28"/>
                <w:szCs w:val="28"/>
                <w:lang w:eastAsia="en-US"/>
              </w:rPr>
              <w:t xml:space="preserve"> </w:t>
            </w:r>
            <w:proofErr w:type="spellStart"/>
            <w:r>
              <w:rPr>
                <w:sz w:val="28"/>
                <w:szCs w:val="28"/>
                <w:lang w:eastAsia="en-US"/>
              </w:rPr>
              <w:t>завдання</w:t>
            </w:r>
            <w:proofErr w:type="spellEnd"/>
            <w:r>
              <w:rPr>
                <w:sz w:val="28"/>
                <w:szCs w:val="28"/>
                <w:lang w:eastAsia="en-US"/>
              </w:rPr>
              <w:t xml:space="preserve"> ___________</w:t>
            </w:r>
          </w:p>
          <w:p w:rsidR="00A917C6" w:rsidRDefault="00A917C6">
            <w:pPr>
              <w:spacing w:line="276" w:lineRule="auto"/>
              <w:rPr>
                <w:sz w:val="22"/>
                <w:szCs w:val="22"/>
                <w:lang w:eastAsia="en-US"/>
              </w:rPr>
            </w:pPr>
            <w:r>
              <w:rPr>
                <w:sz w:val="28"/>
                <w:szCs w:val="28"/>
                <w:lang w:eastAsia="en-US"/>
              </w:rPr>
              <w:t xml:space="preserve">                     </w:t>
            </w:r>
            <w:r>
              <w:rPr>
                <w:lang w:eastAsia="en-US"/>
              </w:rPr>
              <w:t>(</w:t>
            </w:r>
            <w:proofErr w:type="spellStart"/>
            <w:r>
              <w:rPr>
                <w:lang w:eastAsia="en-US"/>
              </w:rPr>
              <w:t>назва</w:t>
            </w:r>
            <w:proofErr w:type="spellEnd"/>
            <w:r>
              <w:rPr>
                <w:lang w:eastAsia="en-US"/>
              </w:rPr>
              <w:t>)</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Мова</w:t>
            </w:r>
            <w:proofErr w:type="spellEnd"/>
            <w:r>
              <w:rPr>
                <w:b/>
                <w:sz w:val="28"/>
                <w:szCs w:val="28"/>
                <w:lang w:eastAsia="en-US"/>
              </w:rPr>
              <w:t xml:space="preserve"> </w:t>
            </w:r>
            <w:proofErr w:type="spellStart"/>
            <w:r>
              <w:rPr>
                <w:b/>
                <w:sz w:val="28"/>
                <w:szCs w:val="28"/>
                <w:lang w:eastAsia="en-US"/>
              </w:rPr>
              <w:t>викладання</w:t>
            </w:r>
            <w:proofErr w:type="spellEnd"/>
            <w:r>
              <w:rPr>
                <w:b/>
                <w:sz w:val="28"/>
                <w:szCs w:val="28"/>
                <w:lang w:eastAsia="en-US"/>
              </w:rPr>
              <w:t xml:space="preserve">, </w:t>
            </w:r>
            <w:proofErr w:type="spellStart"/>
            <w:r>
              <w:rPr>
                <w:b/>
                <w:sz w:val="28"/>
                <w:szCs w:val="28"/>
                <w:lang w:eastAsia="en-US"/>
              </w:rPr>
              <w:t>навчання</w:t>
            </w:r>
            <w:proofErr w:type="spellEnd"/>
            <w:r>
              <w:rPr>
                <w:b/>
                <w:sz w:val="28"/>
                <w:szCs w:val="28"/>
                <w:lang w:eastAsia="en-US"/>
              </w:rPr>
              <w:t xml:space="preserve"> та </w:t>
            </w:r>
            <w:proofErr w:type="spellStart"/>
            <w:r>
              <w:rPr>
                <w:b/>
                <w:sz w:val="28"/>
                <w:szCs w:val="28"/>
                <w:lang w:eastAsia="en-US"/>
              </w:rPr>
              <w:t>оцінювання</w:t>
            </w:r>
            <w:proofErr w:type="spellEnd"/>
            <w:r>
              <w:rPr>
                <w:b/>
                <w:sz w:val="28"/>
                <w:szCs w:val="28"/>
                <w:lang w:eastAsia="en-US"/>
              </w:rPr>
              <w:t>:</w:t>
            </w:r>
          </w:p>
          <w:p w:rsidR="00A917C6" w:rsidRPr="002B5121" w:rsidRDefault="00A917C6">
            <w:pPr>
              <w:spacing w:line="276" w:lineRule="auto"/>
              <w:jc w:val="center"/>
              <w:rPr>
                <w:sz w:val="28"/>
                <w:szCs w:val="28"/>
                <w:lang w:val="uk-UA" w:eastAsia="en-US"/>
              </w:rPr>
            </w:pPr>
            <w:r>
              <w:rPr>
                <w:sz w:val="28"/>
                <w:szCs w:val="28"/>
                <w:lang w:eastAsia="en-US"/>
              </w:rPr>
              <w:t>____</w:t>
            </w:r>
            <w:r w:rsidR="002B5121">
              <w:rPr>
                <w:sz w:val="28"/>
                <w:szCs w:val="28"/>
                <w:lang w:val="uk-UA" w:eastAsia="en-US"/>
              </w:rPr>
              <w:t>українська</w:t>
            </w:r>
            <w:r w:rsidR="002B5121">
              <w:rPr>
                <w:sz w:val="28"/>
                <w:szCs w:val="28"/>
                <w:lang w:eastAsia="en-US"/>
              </w:rPr>
              <w:t>________</w:t>
            </w:r>
          </w:p>
          <w:p w:rsidR="00A917C6" w:rsidRDefault="00A917C6">
            <w:pPr>
              <w:spacing w:line="276" w:lineRule="auto"/>
              <w:jc w:val="center"/>
              <w:rPr>
                <w:b/>
                <w:sz w:val="28"/>
                <w:szCs w:val="28"/>
                <w:lang w:eastAsia="en-US"/>
              </w:rPr>
            </w:pPr>
            <w:r>
              <w:rPr>
                <w:lang w:eastAsia="en-US"/>
              </w:rPr>
              <w:t>(</w:t>
            </w:r>
            <w:proofErr w:type="spellStart"/>
            <w:r>
              <w:rPr>
                <w:lang w:eastAsia="en-US"/>
              </w:rPr>
              <w:t>назва</w:t>
            </w:r>
            <w:proofErr w:type="spellEnd"/>
            <w:r>
              <w:rPr>
                <w:lang w:eastAsia="en-US"/>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r>
              <w:rPr>
                <w:b/>
                <w:sz w:val="28"/>
                <w:szCs w:val="28"/>
                <w:lang w:eastAsia="en-US"/>
              </w:rPr>
              <w:t>Семестр</w:t>
            </w:r>
          </w:p>
        </w:tc>
      </w:tr>
      <w:tr w:rsidR="00A917C6" w:rsidTr="00A917C6">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917C6" w:rsidRPr="009F6819" w:rsidRDefault="00A917C6">
            <w:pPr>
              <w:spacing w:line="276" w:lineRule="auto"/>
              <w:rPr>
                <w:sz w:val="28"/>
                <w:szCs w:val="28"/>
                <w:lang w:val="en-US" w:eastAsia="en-US"/>
              </w:rPr>
            </w:pPr>
            <w:proofErr w:type="spellStart"/>
            <w:r>
              <w:rPr>
                <w:sz w:val="28"/>
                <w:szCs w:val="28"/>
                <w:lang w:eastAsia="en-US"/>
              </w:rPr>
              <w:t>Загальний</w:t>
            </w:r>
            <w:proofErr w:type="spellEnd"/>
            <w:r>
              <w:rPr>
                <w:sz w:val="28"/>
                <w:szCs w:val="28"/>
                <w:lang w:eastAsia="en-US"/>
              </w:rPr>
              <w:t xml:space="preserve"> </w:t>
            </w:r>
            <w:proofErr w:type="spellStart"/>
            <w:r>
              <w:rPr>
                <w:sz w:val="28"/>
                <w:szCs w:val="28"/>
                <w:lang w:eastAsia="en-US"/>
              </w:rPr>
              <w:t>обсяг</w:t>
            </w:r>
            <w:proofErr w:type="spellEnd"/>
            <w:r>
              <w:rPr>
                <w:sz w:val="28"/>
                <w:szCs w:val="28"/>
                <w:lang w:eastAsia="en-US"/>
              </w:rPr>
              <w:t xml:space="preserve"> годин – </w:t>
            </w:r>
            <w:r w:rsidR="002B5121">
              <w:rPr>
                <w:sz w:val="28"/>
                <w:szCs w:val="28"/>
                <w:lang w:val="en-US" w:eastAsia="en-US"/>
              </w:rPr>
              <w:t xml:space="preserve"> </w:t>
            </w:r>
            <w:r w:rsidR="002B5121">
              <w:rPr>
                <w:sz w:val="28"/>
                <w:szCs w:val="28"/>
                <w:lang w:val="uk-UA" w:eastAsia="en-US"/>
              </w:rPr>
              <w:t>9</w:t>
            </w:r>
            <w:r w:rsidR="009F6819">
              <w:rPr>
                <w:sz w:val="28"/>
                <w:szCs w:val="28"/>
                <w:lang w:val="en-US" w:eastAsia="en-US"/>
              </w:rPr>
              <w:t>0</w:t>
            </w: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Default="002B5121">
            <w:pPr>
              <w:spacing w:line="276" w:lineRule="auto"/>
              <w:jc w:val="center"/>
              <w:rPr>
                <w:sz w:val="28"/>
                <w:szCs w:val="28"/>
                <w:lang w:eastAsia="en-US"/>
              </w:rPr>
            </w:pPr>
            <w:r>
              <w:rPr>
                <w:sz w:val="28"/>
                <w:szCs w:val="28"/>
                <w:lang w:val="uk-UA" w:eastAsia="en-US"/>
              </w:rPr>
              <w:t>5</w:t>
            </w:r>
            <w:r w:rsidR="00A917C6">
              <w:rPr>
                <w:sz w:val="28"/>
                <w:szCs w:val="28"/>
                <w:lang w:eastAsia="en-US"/>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sz w:val="28"/>
                <w:szCs w:val="28"/>
                <w:lang w:eastAsia="en-US"/>
              </w:rPr>
            </w:pPr>
            <w:r>
              <w:rPr>
                <w:sz w:val="28"/>
                <w:szCs w:val="28"/>
                <w:lang w:val="en-US" w:eastAsia="en-US"/>
              </w:rPr>
              <w:t>II</w:t>
            </w:r>
            <w:r>
              <w:rPr>
                <w:sz w:val="28"/>
                <w:szCs w:val="28"/>
                <w:lang w:eastAsia="en-US"/>
              </w:rPr>
              <w:t>-й</w:t>
            </w:r>
          </w:p>
        </w:tc>
      </w:tr>
      <w:tr w:rsidR="00A917C6" w:rsidTr="00A917C6">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b/>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Лекції</w:t>
            </w:r>
            <w:proofErr w:type="spellEnd"/>
          </w:p>
        </w:tc>
      </w:tr>
      <w:tr w:rsidR="00A917C6" w:rsidTr="00A917C6">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rPr>
                <w:sz w:val="28"/>
                <w:szCs w:val="28"/>
                <w:lang w:eastAsia="en-US"/>
              </w:rPr>
            </w:pPr>
            <w:proofErr w:type="spellStart"/>
            <w:r>
              <w:rPr>
                <w:sz w:val="28"/>
                <w:szCs w:val="28"/>
                <w:lang w:eastAsia="en-US"/>
              </w:rPr>
              <w:t>Тижневих</w:t>
            </w:r>
            <w:proofErr w:type="spellEnd"/>
            <w:r>
              <w:rPr>
                <w:sz w:val="28"/>
                <w:szCs w:val="28"/>
                <w:lang w:eastAsia="en-US"/>
              </w:rPr>
              <w:t xml:space="preserve"> годин </w:t>
            </w:r>
            <w:proofErr w:type="gramStart"/>
            <w:r>
              <w:rPr>
                <w:sz w:val="28"/>
                <w:szCs w:val="28"/>
                <w:lang w:eastAsia="en-US"/>
              </w:rPr>
              <w:t>для</w:t>
            </w:r>
            <w:proofErr w:type="gramEnd"/>
            <w:r>
              <w:rPr>
                <w:sz w:val="28"/>
                <w:szCs w:val="28"/>
                <w:lang w:eastAsia="en-US"/>
              </w:rPr>
              <w:t xml:space="preserve"> </w:t>
            </w:r>
            <w:proofErr w:type="spellStart"/>
            <w:r>
              <w:rPr>
                <w:sz w:val="28"/>
                <w:szCs w:val="28"/>
                <w:lang w:eastAsia="en-US"/>
              </w:rPr>
              <w:t>денної</w:t>
            </w:r>
            <w:proofErr w:type="spellEnd"/>
            <w:r>
              <w:rPr>
                <w:sz w:val="28"/>
                <w:szCs w:val="28"/>
                <w:lang w:eastAsia="en-US"/>
              </w:rPr>
              <w:t xml:space="preserve"> </w:t>
            </w:r>
            <w:proofErr w:type="spellStart"/>
            <w:r>
              <w:rPr>
                <w:sz w:val="28"/>
                <w:szCs w:val="28"/>
                <w:lang w:eastAsia="en-US"/>
              </w:rPr>
              <w:t>форми</w:t>
            </w:r>
            <w:proofErr w:type="spellEnd"/>
            <w:r>
              <w:rPr>
                <w:sz w:val="28"/>
                <w:szCs w:val="28"/>
                <w:lang w:eastAsia="en-US"/>
              </w:rPr>
              <w:t xml:space="preserve"> </w:t>
            </w:r>
            <w:proofErr w:type="spellStart"/>
            <w:r>
              <w:rPr>
                <w:sz w:val="28"/>
                <w:szCs w:val="28"/>
                <w:lang w:eastAsia="en-US"/>
              </w:rPr>
              <w:t>навчання</w:t>
            </w:r>
            <w:proofErr w:type="spellEnd"/>
            <w:r>
              <w:rPr>
                <w:sz w:val="28"/>
                <w:szCs w:val="28"/>
                <w:lang w:eastAsia="en-US"/>
              </w:rPr>
              <w:t>:</w:t>
            </w:r>
          </w:p>
          <w:p w:rsidR="00A917C6" w:rsidRDefault="00A917C6">
            <w:pPr>
              <w:spacing w:line="276" w:lineRule="auto"/>
              <w:rPr>
                <w:sz w:val="28"/>
                <w:szCs w:val="28"/>
                <w:lang w:eastAsia="en-US"/>
              </w:rPr>
            </w:pPr>
            <w:proofErr w:type="spellStart"/>
            <w:r>
              <w:rPr>
                <w:sz w:val="28"/>
                <w:szCs w:val="28"/>
                <w:lang w:eastAsia="en-US"/>
              </w:rPr>
              <w:t>аудиторних</w:t>
            </w:r>
            <w:proofErr w:type="spellEnd"/>
            <w:r>
              <w:rPr>
                <w:sz w:val="28"/>
                <w:szCs w:val="28"/>
                <w:lang w:eastAsia="en-US"/>
              </w:rPr>
              <w:t xml:space="preserve"> – </w:t>
            </w:r>
          </w:p>
          <w:p w:rsidR="00A917C6" w:rsidRDefault="00A917C6">
            <w:pPr>
              <w:spacing w:line="276" w:lineRule="auto"/>
              <w:rPr>
                <w:sz w:val="28"/>
                <w:szCs w:val="28"/>
                <w:lang w:eastAsia="en-US"/>
              </w:rPr>
            </w:pPr>
            <w:proofErr w:type="spellStart"/>
            <w:r>
              <w:rPr>
                <w:sz w:val="28"/>
                <w:szCs w:val="28"/>
                <w:lang w:eastAsia="en-US"/>
              </w:rPr>
              <w:t>самостійної</w:t>
            </w:r>
            <w:proofErr w:type="spellEnd"/>
            <w:r>
              <w:rPr>
                <w:sz w:val="28"/>
                <w:szCs w:val="28"/>
                <w:lang w:eastAsia="en-US"/>
              </w:rPr>
              <w:t xml:space="preserve"> </w:t>
            </w:r>
            <w:proofErr w:type="spellStart"/>
            <w:r>
              <w:rPr>
                <w:sz w:val="28"/>
                <w:szCs w:val="28"/>
                <w:lang w:eastAsia="en-US"/>
              </w:rPr>
              <w:t>роботи</w:t>
            </w:r>
            <w:proofErr w:type="spellEnd"/>
            <w:r>
              <w:rPr>
                <w:sz w:val="28"/>
                <w:szCs w:val="28"/>
                <w:lang w:eastAsia="en-US"/>
              </w:rPr>
              <w:t xml:space="preserve"> студента – </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pBdr>
                <w:bottom w:val="single" w:sz="12" w:space="1" w:color="auto"/>
              </w:pBdr>
              <w:spacing w:line="276" w:lineRule="auto"/>
              <w:jc w:val="center"/>
              <w:rPr>
                <w:b/>
                <w:sz w:val="28"/>
                <w:szCs w:val="28"/>
                <w:lang w:eastAsia="en-US"/>
              </w:rPr>
            </w:pPr>
            <w:proofErr w:type="spellStart"/>
            <w:r>
              <w:rPr>
                <w:b/>
                <w:sz w:val="28"/>
                <w:szCs w:val="28"/>
                <w:lang w:eastAsia="en-US"/>
              </w:rPr>
              <w:t>Освітній</w:t>
            </w:r>
            <w:proofErr w:type="spellEnd"/>
            <w:r>
              <w:rPr>
                <w:b/>
                <w:sz w:val="28"/>
                <w:szCs w:val="28"/>
                <w:lang w:eastAsia="en-US"/>
              </w:rPr>
              <w:t xml:space="preserve"> </w:t>
            </w:r>
            <w:proofErr w:type="spellStart"/>
            <w:r>
              <w:rPr>
                <w:b/>
                <w:sz w:val="28"/>
                <w:szCs w:val="28"/>
                <w:lang w:eastAsia="en-US"/>
              </w:rPr>
              <w:t>ступінь</w:t>
            </w:r>
            <w:proofErr w:type="spellEnd"/>
            <w:r>
              <w:rPr>
                <w:b/>
                <w:sz w:val="28"/>
                <w:szCs w:val="28"/>
                <w:lang w:eastAsia="en-US"/>
              </w:rPr>
              <w:t xml:space="preserve"> / </w:t>
            </w:r>
            <w:proofErr w:type="spellStart"/>
            <w:r>
              <w:rPr>
                <w:b/>
                <w:sz w:val="28"/>
                <w:szCs w:val="28"/>
                <w:lang w:eastAsia="en-US"/>
              </w:rPr>
              <w:t>освітньо-професійний</w:t>
            </w:r>
            <w:proofErr w:type="spellEnd"/>
            <w:r>
              <w:rPr>
                <w:b/>
                <w:sz w:val="28"/>
                <w:szCs w:val="28"/>
                <w:lang w:eastAsia="en-US"/>
              </w:rPr>
              <w:t xml:space="preserve"> </w:t>
            </w:r>
            <w:proofErr w:type="spellStart"/>
            <w:proofErr w:type="gramStart"/>
            <w:r>
              <w:rPr>
                <w:b/>
                <w:sz w:val="28"/>
                <w:szCs w:val="28"/>
                <w:lang w:eastAsia="en-US"/>
              </w:rPr>
              <w:t>р</w:t>
            </w:r>
            <w:proofErr w:type="gramEnd"/>
            <w:r>
              <w:rPr>
                <w:b/>
                <w:sz w:val="28"/>
                <w:szCs w:val="28"/>
                <w:lang w:eastAsia="en-US"/>
              </w:rPr>
              <w:t>івень</w:t>
            </w:r>
            <w:proofErr w:type="spellEnd"/>
            <w:r>
              <w:rPr>
                <w:b/>
                <w:sz w:val="28"/>
                <w:szCs w:val="28"/>
                <w:lang w:eastAsia="en-US"/>
              </w:rPr>
              <w:t>:</w:t>
            </w:r>
          </w:p>
          <w:p w:rsidR="00A917C6" w:rsidRPr="002B5121" w:rsidRDefault="002B5121">
            <w:pPr>
              <w:spacing w:line="276" w:lineRule="auto"/>
              <w:jc w:val="center"/>
              <w:rPr>
                <w:sz w:val="28"/>
                <w:szCs w:val="28"/>
                <w:lang w:val="uk-UA" w:eastAsia="en-US"/>
              </w:rPr>
            </w:pPr>
            <w:r>
              <w:rPr>
                <w:sz w:val="28"/>
                <w:szCs w:val="28"/>
                <w:lang w:val="uk-UA" w:eastAsia="en-US"/>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Default="002B5121">
            <w:pPr>
              <w:spacing w:line="276" w:lineRule="auto"/>
              <w:jc w:val="center"/>
              <w:rPr>
                <w:sz w:val="28"/>
                <w:szCs w:val="28"/>
                <w:lang w:eastAsia="en-US"/>
              </w:rPr>
            </w:pPr>
            <w:r>
              <w:rPr>
                <w:sz w:val="28"/>
                <w:szCs w:val="28"/>
                <w:lang w:val="uk-UA" w:eastAsia="en-US"/>
              </w:rPr>
              <w:t>4</w:t>
            </w:r>
            <w:r w:rsidR="00A917C6">
              <w:rPr>
                <w:sz w:val="28"/>
                <w:szCs w:val="28"/>
                <w:lang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sz w:val="28"/>
                <w:szCs w:val="28"/>
                <w:lang w:eastAsia="en-US"/>
              </w:rPr>
            </w:pPr>
            <w:r>
              <w:rPr>
                <w:sz w:val="28"/>
                <w:szCs w:val="28"/>
                <w:lang w:eastAsia="en-US"/>
              </w:rPr>
              <w:t xml:space="preserve"> </w:t>
            </w:r>
            <w:r w:rsidR="002B5121">
              <w:rPr>
                <w:sz w:val="28"/>
                <w:szCs w:val="28"/>
                <w:lang w:val="uk-UA" w:eastAsia="en-US"/>
              </w:rPr>
              <w:t>4</w:t>
            </w:r>
            <w:r w:rsidR="009F6819">
              <w:rPr>
                <w:sz w:val="28"/>
                <w:szCs w:val="28"/>
                <w:lang w:val="en-US" w:eastAsia="en-US"/>
              </w:rPr>
              <w:t xml:space="preserve"> </w:t>
            </w:r>
            <w:r>
              <w:rPr>
                <w:sz w:val="28"/>
                <w:szCs w:val="28"/>
                <w:lang w:eastAsia="en-US"/>
              </w:rPr>
              <w:t>год.</w:t>
            </w:r>
          </w:p>
        </w:tc>
      </w:tr>
      <w:tr w:rsidR="00A917C6" w:rsidTr="00A917C6">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Практичні</w:t>
            </w:r>
            <w:proofErr w:type="spellEnd"/>
            <w:r>
              <w:rPr>
                <w:b/>
                <w:sz w:val="28"/>
                <w:szCs w:val="28"/>
                <w:lang w:eastAsia="en-US"/>
              </w:rPr>
              <w:t xml:space="preserve">, </w:t>
            </w:r>
            <w:proofErr w:type="spellStart"/>
            <w:r>
              <w:rPr>
                <w:b/>
                <w:sz w:val="28"/>
                <w:szCs w:val="28"/>
                <w:lang w:eastAsia="en-US"/>
              </w:rPr>
              <w:t>семінарські</w:t>
            </w:r>
            <w:proofErr w:type="spellEnd"/>
          </w:p>
        </w:tc>
      </w:tr>
      <w:tr w:rsidR="00A917C6" w:rsidTr="00A917C6">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Default="002B5121">
            <w:pPr>
              <w:spacing w:line="276" w:lineRule="auto"/>
              <w:jc w:val="center"/>
              <w:rPr>
                <w:i/>
                <w:sz w:val="28"/>
                <w:szCs w:val="28"/>
                <w:lang w:eastAsia="en-US"/>
              </w:rPr>
            </w:pPr>
            <w:r>
              <w:rPr>
                <w:sz w:val="28"/>
                <w:szCs w:val="28"/>
                <w:lang w:val="uk-UA" w:eastAsia="en-US"/>
              </w:rPr>
              <w:t>6</w:t>
            </w:r>
            <w:r w:rsidR="009F6819">
              <w:rPr>
                <w:sz w:val="28"/>
                <w:szCs w:val="28"/>
                <w:lang w:val="en-US" w:eastAsia="en-US"/>
              </w:rPr>
              <w:t xml:space="preserve"> </w:t>
            </w:r>
            <w:r w:rsidR="00A917C6">
              <w:rPr>
                <w:sz w:val="28"/>
                <w:szCs w:val="28"/>
                <w:lang w:eastAsia="en-US"/>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Default="002B5121">
            <w:pPr>
              <w:spacing w:line="276" w:lineRule="auto"/>
              <w:jc w:val="center"/>
              <w:rPr>
                <w:sz w:val="28"/>
                <w:szCs w:val="28"/>
                <w:lang w:eastAsia="en-US"/>
              </w:rPr>
            </w:pPr>
            <w:r>
              <w:rPr>
                <w:sz w:val="28"/>
                <w:szCs w:val="28"/>
                <w:lang w:val="uk-UA" w:eastAsia="en-US"/>
              </w:rPr>
              <w:t>6</w:t>
            </w:r>
            <w:r w:rsidR="009F6819">
              <w:rPr>
                <w:sz w:val="28"/>
                <w:szCs w:val="28"/>
                <w:lang w:val="en-US" w:eastAsia="en-US"/>
              </w:rPr>
              <w:t xml:space="preserve"> </w:t>
            </w:r>
            <w:r w:rsidR="00A917C6">
              <w:rPr>
                <w:sz w:val="28"/>
                <w:szCs w:val="28"/>
                <w:lang w:eastAsia="en-US"/>
              </w:rPr>
              <w:t>год.</w:t>
            </w:r>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Лабораторні</w:t>
            </w:r>
            <w:proofErr w:type="spellEnd"/>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i/>
                <w:sz w:val="28"/>
                <w:szCs w:val="28"/>
                <w:lang w:eastAsia="en-US"/>
              </w:rPr>
            </w:pPr>
            <w:r>
              <w:rPr>
                <w:sz w:val="28"/>
                <w:szCs w:val="28"/>
                <w:lang w:eastAsia="en-US"/>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i/>
                <w:sz w:val="28"/>
                <w:szCs w:val="28"/>
                <w:lang w:eastAsia="en-US"/>
              </w:rPr>
            </w:pPr>
            <w:r>
              <w:rPr>
                <w:sz w:val="28"/>
                <w:szCs w:val="28"/>
                <w:lang w:eastAsia="en-US"/>
              </w:rPr>
              <w:t>год.</w:t>
            </w:r>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Самостійна</w:t>
            </w:r>
            <w:proofErr w:type="spellEnd"/>
            <w:r>
              <w:rPr>
                <w:b/>
                <w:sz w:val="28"/>
                <w:szCs w:val="28"/>
                <w:lang w:eastAsia="en-US"/>
              </w:rPr>
              <w:t xml:space="preserve"> робота</w:t>
            </w:r>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Default="002B5121">
            <w:pPr>
              <w:spacing w:line="276" w:lineRule="auto"/>
              <w:jc w:val="center"/>
              <w:rPr>
                <w:i/>
                <w:sz w:val="28"/>
                <w:szCs w:val="28"/>
                <w:lang w:eastAsia="en-US"/>
              </w:rPr>
            </w:pPr>
            <w:r>
              <w:rPr>
                <w:sz w:val="28"/>
                <w:szCs w:val="28"/>
                <w:lang w:val="uk-UA" w:eastAsia="en-US"/>
              </w:rPr>
              <w:t>80</w:t>
            </w:r>
            <w:r w:rsidR="009F6819">
              <w:rPr>
                <w:sz w:val="28"/>
                <w:szCs w:val="28"/>
                <w:lang w:val="en-US" w:eastAsia="en-US"/>
              </w:rPr>
              <w:t xml:space="preserve"> </w:t>
            </w:r>
            <w:r w:rsidR="00A917C6">
              <w:rPr>
                <w:sz w:val="28"/>
                <w:szCs w:val="28"/>
                <w:lang w:eastAsia="en-US"/>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Default="002B5121">
            <w:pPr>
              <w:spacing w:line="276" w:lineRule="auto"/>
              <w:jc w:val="center"/>
              <w:rPr>
                <w:sz w:val="28"/>
                <w:szCs w:val="28"/>
                <w:lang w:eastAsia="en-US"/>
              </w:rPr>
            </w:pPr>
            <w:r>
              <w:rPr>
                <w:sz w:val="28"/>
                <w:szCs w:val="28"/>
                <w:lang w:val="uk-UA" w:eastAsia="en-US"/>
              </w:rPr>
              <w:t>80</w:t>
            </w:r>
            <w:r w:rsidR="009F6819">
              <w:rPr>
                <w:sz w:val="28"/>
                <w:szCs w:val="28"/>
                <w:lang w:val="en-US" w:eastAsia="en-US"/>
              </w:rPr>
              <w:t xml:space="preserve"> </w:t>
            </w:r>
            <w:r w:rsidR="00A917C6">
              <w:rPr>
                <w:sz w:val="28"/>
                <w:szCs w:val="28"/>
                <w:lang w:eastAsia="en-US"/>
              </w:rPr>
              <w:t>год.</w:t>
            </w:r>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sz w:val="28"/>
                <w:szCs w:val="28"/>
                <w:lang w:eastAsia="en-US"/>
              </w:rPr>
            </w:pPr>
            <w:proofErr w:type="spellStart"/>
            <w:r>
              <w:rPr>
                <w:b/>
                <w:sz w:val="28"/>
                <w:szCs w:val="28"/>
                <w:lang w:eastAsia="en-US"/>
              </w:rPr>
              <w:t>Індивідуальні</w:t>
            </w:r>
            <w:proofErr w:type="spellEnd"/>
            <w:r>
              <w:rPr>
                <w:b/>
                <w:sz w:val="28"/>
                <w:szCs w:val="28"/>
                <w:lang w:eastAsia="en-US"/>
              </w:rPr>
              <w:t xml:space="preserve"> </w:t>
            </w:r>
            <w:proofErr w:type="spellStart"/>
            <w:r>
              <w:rPr>
                <w:b/>
                <w:sz w:val="28"/>
                <w:szCs w:val="28"/>
                <w:lang w:eastAsia="en-US"/>
              </w:rPr>
              <w:t>завдання</w:t>
            </w:r>
            <w:proofErr w:type="spellEnd"/>
            <w:r>
              <w:rPr>
                <w:b/>
                <w:sz w:val="28"/>
                <w:szCs w:val="28"/>
                <w:lang w:eastAsia="en-US"/>
              </w:rPr>
              <w:t xml:space="preserve">: </w:t>
            </w:r>
            <w:r>
              <w:rPr>
                <w:sz w:val="28"/>
                <w:szCs w:val="28"/>
                <w:lang w:eastAsia="en-US"/>
              </w:rPr>
              <w:t>год.</w:t>
            </w:r>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Pr="002B5121" w:rsidRDefault="00A917C6">
            <w:pPr>
              <w:spacing w:line="276" w:lineRule="auto"/>
              <w:jc w:val="center"/>
              <w:rPr>
                <w:b/>
                <w:i/>
                <w:sz w:val="28"/>
                <w:szCs w:val="28"/>
                <w:lang w:val="uk-UA" w:eastAsia="en-US"/>
              </w:rPr>
            </w:pPr>
            <w:r>
              <w:rPr>
                <w:b/>
                <w:sz w:val="28"/>
                <w:szCs w:val="28"/>
                <w:lang w:eastAsia="en-US"/>
              </w:rPr>
              <w:t xml:space="preserve">Вид </w:t>
            </w:r>
            <w:proofErr w:type="gramStart"/>
            <w:r>
              <w:rPr>
                <w:b/>
                <w:sz w:val="28"/>
                <w:szCs w:val="28"/>
                <w:lang w:eastAsia="en-US"/>
              </w:rPr>
              <w:t>семестрового</w:t>
            </w:r>
            <w:proofErr w:type="gramEnd"/>
            <w:r>
              <w:rPr>
                <w:b/>
                <w:sz w:val="28"/>
                <w:szCs w:val="28"/>
                <w:lang w:eastAsia="en-US"/>
              </w:rPr>
              <w:t xml:space="preserve"> контролю: </w:t>
            </w:r>
            <w:r w:rsidR="002B5121">
              <w:rPr>
                <w:b/>
                <w:sz w:val="28"/>
                <w:szCs w:val="28"/>
                <w:lang w:val="uk-UA" w:eastAsia="en-US"/>
              </w:rPr>
              <w:t>залік</w:t>
            </w:r>
          </w:p>
        </w:tc>
      </w:tr>
    </w:tbl>
    <w:p w:rsidR="00A917C6" w:rsidRDefault="00A917C6" w:rsidP="00A917C6">
      <w:pPr>
        <w:rPr>
          <w:sz w:val="22"/>
          <w:szCs w:val="22"/>
        </w:rPr>
      </w:pPr>
    </w:p>
    <w:p w:rsidR="00AE0080" w:rsidRDefault="00AE0080" w:rsidP="00AE0080">
      <w:pPr>
        <w:jc w:val="center"/>
        <w:rPr>
          <w:b/>
          <w:sz w:val="28"/>
          <w:szCs w:val="28"/>
          <w:lang w:val="uk-UA"/>
        </w:rPr>
      </w:pPr>
    </w:p>
    <w:p w:rsidR="00B0620C" w:rsidRDefault="00B0620C" w:rsidP="00AE0080">
      <w:pPr>
        <w:jc w:val="center"/>
        <w:rPr>
          <w:b/>
          <w:sz w:val="28"/>
          <w:szCs w:val="28"/>
          <w:lang w:val="uk-UA"/>
        </w:rPr>
      </w:pPr>
    </w:p>
    <w:p w:rsidR="00B0620C" w:rsidRDefault="00B0620C" w:rsidP="00AE0080">
      <w:pPr>
        <w:jc w:val="center"/>
        <w:rPr>
          <w:b/>
          <w:sz w:val="28"/>
          <w:szCs w:val="28"/>
          <w:lang w:val="uk-UA"/>
        </w:rPr>
      </w:pPr>
    </w:p>
    <w:p w:rsidR="00B0620C" w:rsidRDefault="00B0620C" w:rsidP="00AE0080">
      <w:pPr>
        <w:jc w:val="center"/>
        <w:rPr>
          <w:b/>
          <w:sz w:val="28"/>
          <w:szCs w:val="28"/>
          <w:lang w:val="uk-UA"/>
        </w:rPr>
      </w:pPr>
    </w:p>
    <w:p w:rsidR="00B0620C" w:rsidRDefault="00B0620C" w:rsidP="00AE0080">
      <w:pPr>
        <w:jc w:val="center"/>
        <w:rPr>
          <w:b/>
          <w:sz w:val="28"/>
          <w:szCs w:val="28"/>
          <w:lang w:val="uk-UA"/>
        </w:rPr>
      </w:pPr>
    </w:p>
    <w:p w:rsidR="00B0620C" w:rsidRDefault="00B0620C" w:rsidP="00AE0080">
      <w:pPr>
        <w:jc w:val="center"/>
        <w:rPr>
          <w:b/>
          <w:sz w:val="28"/>
          <w:szCs w:val="28"/>
          <w:lang w:val="uk-UA"/>
        </w:rPr>
      </w:pPr>
    </w:p>
    <w:p w:rsidR="00B0620C" w:rsidRPr="00B0620C" w:rsidRDefault="00B0620C" w:rsidP="00AE0080">
      <w:pPr>
        <w:jc w:val="center"/>
        <w:rPr>
          <w:b/>
          <w:sz w:val="28"/>
          <w:szCs w:val="28"/>
          <w:u w:val="single"/>
          <w:lang w:val="uk-UA"/>
        </w:rPr>
      </w:pPr>
    </w:p>
    <w:p w:rsidR="00B0620C" w:rsidRDefault="00B0620C" w:rsidP="00B0620C">
      <w:pPr>
        <w:pBdr>
          <w:top w:val="single" w:sz="12" w:space="1" w:color="auto"/>
          <w:bottom w:val="single" w:sz="12" w:space="1" w:color="auto"/>
        </w:pBdr>
      </w:pPr>
    </w:p>
    <w:p w:rsidR="00B0620C" w:rsidRDefault="00B0620C" w:rsidP="00B0620C"/>
    <w:p w:rsidR="002B5121" w:rsidRDefault="00B0620C" w:rsidP="002B5121">
      <w:pPr>
        <w:ind w:firstLine="600"/>
        <w:jc w:val="both"/>
        <w:rPr>
          <w:lang w:val="uk-UA"/>
        </w:rPr>
      </w:pPr>
      <w:r>
        <w:rPr>
          <w:b/>
          <w:sz w:val="28"/>
          <w:szCs w:val="28"/>
        </w:rPr>
        <w:t>МЕТА НАВЧАЛЬНОЇ ДИСЦИПЛІНИ:</w:t>
      </w:r>
      <w:r w:rsidR="002B5121" w:rsidRPr="002B5121">
        <w:t xml:space="preserve"> </w:t>
      </w:r>
      <w:proofErr w:type="spellStart"/>
      <w:r w:rsidR="002B5121">
        <w:t>вияв</w:t>
      </w:r>
      <w:proofErr w:type="spellEnd"/>
      <w:r w:rsidR="002B5121">
        <w:t xml:space="preserve"> </w:t>
      </w:r>
      <w:proofErr w:type="spellStart"/>
      <w:r w:rsidR="002B5121">
        <w:t>домінуючих</w:t>
      </w:r>
      <w:proofErr w:type="spellEnd"/>
      <w:r w:rsidR="002B5121">
        <w:t xml:space="preserve"> </w:t>
      </w:r>
      <w:proofErr w:type="spellStart"/>
      <w:r w:rsidR="002B5121">
        <w:t>напрямків</w:t>
      </w:r>
      <w:proofErr w:type="spellEnd"/>
      <w:r w:rsidR="002B5121">
        <w:t xml:space="preserve"> </w:t>
      </w:r>
      <w:proofErr w:type="spellStart"/>
      <w:r w:rsidR="002B5121">
        <w:t>розвитку</w:t>
      </w:r>
      <w:proofErr w:type="spellEnd"/>
      <w:r w:rsidR="002B5121">
        <w:t xml:space="preserve"> </w:t>
      </w:r>
      <w:proofErr w:type="spellStart"/>
      <w:r w:rsidR="002B5121">
        <w:t>сучасного</w:t>
      </w:r>
      <w:proofErr w:type="spellEnd"/>
      <w:r w:rsidR="002B5121">
        <w:t xml:space="preserve"> </w:t>
      </w:r>
      <w:proofErr w:type="spellStart"/>
      <w:r w:rsidR="002B5121">
        <w:t>літературного</w:t>
      </w:r>
      <w:proofErr w:type="spellEnd"/>
      <w:r w:rsidR="002B5121">
        <w:t xml:space="preserve"> </w:t>
      </w:r>
      <w:proofErr w:type="spellStart"/>
      <w:r w:rsidR="002B5121">
        <w:t>процесу</w:t>
      </w:r>
      <w:proofErr w:type="spellEnd"/>
      <w:r w:rsidR="002B5121">
        <w:t xml:space="preserve">, </w:t>
      </w:r>
      <w:proofErr w:type="spellStart"/>
      <w:r w:rsidR="002B5121">
        <w:t>знайомство</w:t>
      </w:r>
      <w:proofErr w:type="spellEnd"/>
      <w:r w:rsidR="002B5121">
        <w:t xml:space="preserve"> з </w:t>
      </w:r>
      <w:proofErr w:type="spellStart"/>
      <w:r w:rsidR="002B5121">
        <w:t>найбільше</w:t>
      </w:r>
      <w:proofErr w:type="spellEnd"/>
      <w:r w:rsidR="002B5121">
        <w:t xml:space="preserve"> </w:t>
      </w:r>
      <w:proofErr w:type="spellStart"/>
      <w:r w:rsidR="002B5121">
        <w:t>знаковими</w:t>
      </w:r>
      <w:proofErr w:type="spellEnd"/>
      <w:r w:rsidR="002B5121">
        <w:t xml:space="preserve"> </w:t>
      </w:r>
      <w:proofErr w:type="spellStart"/>
      <w:r w:rsidR="002B5121">
        <w:t>іменами</w:t>
      </w:r>
      <w:proofErr w:type="spellEnd"/>
      <w:r w:rsidR="002B5121">
        <w:t xml:space="preserve"> </w:t>
      </w:r>
      <w:proofErr w:type="spellStart"/>
      <w:r w:rsidR="002B5121">
        <w:t>сучасної</w:t>
      </w:r>
      <w:proofErr w:type="spellEnd"/>
      <w:r w:rsidR="002B5121">
        <w:t xml:space="preserve"> </w:t>
      </w:r>
      <w:proofErr w:type="spellStart"/>
      <w:r w:rsidR="002B5121">
        <w:t>літератури</w:t>
      </w:r>
      <w:proofErr w:type="spellEnd"/>
      <w:r w:rsidR="002B5121">
        <w:t xml:space="preserve"> (в </w:t>
      </w:r>
      <w:proofErr w:type="spellStart"/>
      <w:r w:rsidR="002B5121">
        <w:t>т.ч</w:t>
      </w:r>
      <w:proofErr w:type="spellEnd"/>
      <w:r w:rsidR="002B5121">
        <w:t xml:space="preserve">. </w:t>
      </w:r>
      <w:proofErr w:type="spellStart"/>
      <w:r w:rsidR="002B5121">
        <w:t>лауреатів</w:t>
      </w:r>
      <w:proofErr w:type="spellEnd"/>
      <w:r w:rsidR="002B5121">
        <w:t xml:space="preserve"> </w:t>
      </w:r>
      <w:proofErr w:type="spellStart"/>
      <w:r w:rsidR="002B5121">
        <w:t>Нобелівської</w:t>
      </w:r>
      <w:proofErr w:type="spellEnd"/>
      <w:r w:rsidR="002B5121">
        <w:t xml:space="preserve"> </w:t>
      </w:r>
      <w:proofErr w:type="spellStart"/>
      <w:r w:rsidR="002B5121">
        <w:t>літературної</w:t>
      </w:r>
      <w:proofErr w:type="spellEnd"/>
      <w:r w:rsidR="002B5121">
        <w:t xml:space="preserve"> </w:t>
      </w:r>
      <w:proofErr w:type="spellStart"/>
      <w:r w:rsidR="002B5121">
        <w:t>премії</w:t>
      </w:r>
      <w:proofErr w:type="spellEnd"/>
      <w:r w:rsidR="002B5121">
        <w:t xml:space="preserve">), </w:t>
      </w:r>
      <w:proofErr w:type="spellStart"/>
      <w:r w:rsidR="002B5121">
        <w:t>удосконалення</w:t>
      </w:r>
      <w:proofErr w:type="spellEnd"/>
      <w:r w:rsidR="002B5121">
        <w:t xml:space="preserve"> </w:t>
      </w:r>
      <w:proofErr w:type="spellStart"/>
      <w:r w:rsidR="002B5121">
        <w:t>навичок</w:t>
      </w:r>
      <w:proofErr w:type="spellEnd"/>
      <w:r w:rsidR="002B5121">
        <w:t xml:space="preserve"> </w:t>
      </w:r>
      <w:proofErr w:type="spellStart"/>
      <w:r w:rsidR="002B5121">
        <w:t>літературознавчого</w:t>
      </w:r>
      <w:proofErr w:type="spellEnd"/>
      <w:r w:rsidR="002B5121">
        <w:t xml:space="preserve"> </w:t>
      </w:r>
      <w:proofErr w:type="spellStart"/>
      <w:r w:rsidR="002B5121">
        <w:t>аналізу</w:t>
      </w:r>
      <w:proofErr w:type="spellEnd"/>
      <w:r w:rsidR="002B5121">
        <w:t xml:space="preserve"> </w:t>
      </w:r>
      <w:proofErr w:type="spellStart"/>
      <w:r w:rsidR="002B5121">
        <w:t>текстів</w:t>
      </w:r>
      <w:proofErr w:type="spellEnd"/>
      <w:r w:rsidR="002B5121">
        <w:t xml:space="preserve"> </w:t>
      </w:r>
      <w:proofErr w:type="spellStart"/>
      <w:proofErr w:type="gramStart"/>
      <w:r w:rsidR="002B5121">
        <w:t>р</w:t>
      </w:r>
      <w:proofErr w:type="gramEnd"/>
      <w:r w:rsidR="002B5121">
        <w:t>ізних</w:t>
      </w:r>
      <w:proofErr w:type="spellEnd"/>
      <w:r w:rsidR="002B5121">
        <w:t xml:space="preserve"> </w:t>
      </w:r>
      <w:proofErr w:type="spellStart"/>
      <w:r w:rsidR="002B5121">
        <w:t>жанрів</w:t>
      </w:r>
      <w:proofErr w:type="spellEnd"/>
      <w:r w:rsidR="002B5121">
        <w:t xml:space="preserve"> та </w:t>
      </w:r>
      <w:proofErr w:type="spellStart"/>
      <w:r w:rsidR="002B5121">
        <w:t>загальної</w:t>
      </w:r>
      <w:proofErr w:type="spellEnd"/>
      <w:r w:rsidR="002B5121">
        <w:t xml:space="preserve"> </w:t>
      </w:r>
      <w:proofErr w:type="spellStart"/>
      <w:r w:rsidR="002B5121">
        <w:t>орієнтації</w:t>
      </w:r>
      <w:proofErr w:type="spellEnd"/>
      <w:r w:rsidR="002B5121">
        <w:t xml:space="preserve"> в </w:t>
      </w:r>
      <w:proofErr w:type="spellStart"/>
      <w:r w:rsidR="002B5121">
        <w:t>літературному</w:t>
      </w:r>
      <w:proofErr w:type="spellEnd"/>
      <w:r w:rsidR="002B5121">
        <w:t xml:space="preserve"> </w:t>
      </w:r>
      <w:proofErr w:type="spellStart"/>
      <w:r w:rsidR="002B5121">
        <w:t>просторі</w:t>
      </w:r>
      <w:proofErr w:type="spellEnd"/>
      <w:r w:rsidR="002B5121">
        <w:t xml:space="preserve"> </w:t>
      </w:r>
      <w:proofErr w:type="spellStart"/>
      <w:r w:rsidR="002B5121">
        <w:t>кінця</w:t>
      </w:r>
      <w:proofErr w:type="spellEnd"/>
      <w:r w:rsidR="002B5121">
        <w:t xml:space="preserve"> ХХ </w:t>
      </w:r>
      <w:proofErr w:type="spellStart"/>
      <w:r w:rsidR="002B5121">
        <w:t>століття</w:t>
      </w:r>
      <w:proofErr w:type="spellEnd"/>
      <w:r w:rsidR="002B5121">
        <w:t xml:space="preserve"> – початку ХХ ст. </w:t>
      </w:r>
      <w:proofErr w:type="spellStart"/>
      <w:r w:rsidR="002B5121">
        <w:t>Матеріали</w:t>
      </w:r>
      <w:proofErr w:type="spellEnd"/>
      <w:r w:rsidR="002B5121">
        <w:t xml:space="preserve"> курсу </w:t>
      </w:r>
      <w:proofErr w:type="spellStart"/>
      <w:r w:rsidR="002B5121">
        <w:t>можуть</w:t>
      </w:r>
      <w:proofErr w:type="spellEnd"/>
      <w:r w:rsidR="002B5121">
        <w:t xml:space="preserve"> бути </w:t>
      </w:r>
      <w:proofErr w:type="spellStart"/>
      <w:r w:rsidR="002B5121">
        <w:t>використані</w:t>
      </w:r>
      <w:proofErr w:type="spellEnd"/>
      <w:r w:rsidR="002B5121">
        <w:t xml:space="preserve"> </w:t>
      </w:r>
      <w:proofErr w:type="spellStart"/>
      <w:r w:rsidR="002B5121">
        <w:t>майбутніми</w:t>
      </w:r>
      <w:proofErr w:type="spellEnd"/>
      <w:r w:rsidR="002B5121">
        <w:t xml:space="preserve"> </w:t>
      </w:r>
      <w:proofErr w:type="spellStart"/>
      <w:r w:rsidR="002B5121">
        <w:t>вчителями</w:t>
      </w:r>
      <w:proofErr w:type="spellEnd"/>
      <w:r w:rsidR="002B5121">
        <w:t xml:space="preserve"> при </w:t>
      </w:r>
      <w:proofErr w:type="spellStart"/>
      <w:proofErr w:type="gramStart"/>
      <w:r w:rsidR="002B5121">
        <w:t>п</w:t>
      </w:r>
      <w:proofErr w:type="gramEnd"/>
      <w:r w:rsidR="002B5121">
        <w:t>ідготовці</w:t>
      </w:r>
      <w:proofErr w:type="spellEnd"/>
      <w:r w:rsidR="002B5121">
        <w:t xml:space="preserve"> до </w:t>
      </w:r>
      <w:proofErr w:type="spellStart"/>
      <w:r w:rsidR="002B5121">
        <w:t>уроків</w:t>
      </w:r>
      <w:proofErr w:type="spellEnd"/>
      <w:r w:rsidR="002B5121">
        <w:t xml:space="preserve"> </w:t>
      </w:r>
      <w:proofErr w:type="spellStart"/>
      <w:r w:rsidR="002B5121">
        <w:t>світової</w:t>
      </w:r>
      <w:proofErr w:type="spellEnd"/>
      <w:r w:rsidR="002B5121">
        <w:t xml:space="preserve"> </w:t>
      </w:r>
      <w:proofErr w:type="spellStart"/>
      <w:r w:rsidR="002B5121">
        <w:t>літератури</w:t>
      </w:r>
      <w:proofErr w:type="spellEnd"/>
      <w:r w:rsidR="002B5121">
        <w:t xml:space="preserve">, </w:t>
      </w:r>
      <w:proofErr w:type="spellStart"/>
      <w:r w:rsidR="002B5121">
        <w:t>проведенні</w:t>
      </w:r>
      <w:proofErr w:type="spellEnd"/>
      <w:r w:rsidR="002B5121">
        <w:t xml:space="preserve"> </w:t>
      </w:r>
      <w:proofErr w:type="spellStart"/>
      <w:r w:rsidR="002B5121">
        <w:t>позакласних</w:t>
      </w:r>
      <w:proofErr w:type="spellEnd"/>
      <w:r w:rsidR="002B5121">
        <w:t xml:space="preserve"> </w:t>
      </w:r>
      <w:proofErr w:type="spellStart"/>
      <w:r w:rsidR="002B5121">
        <w:t>заходів</w:t>
      </w:r>
      <w:proofErr w:type="spellEnd"/>
      <w:r w:rsidR="002B5121">
        <w:t xml:space="preserve">, для </w:t>
      </w:r>
      <w:proofErr w:type="spellStart"/>
      <w:r w:rsidR="002B5121">
        <w:t>організації</w:t>
      </w:r>
      <w:proofErr w:type="spellEnd"/>
      <w:r w:rsidR="002B5121">
        <w:t xml:space="preserve"> </w:t>
      </w:r>
      <w:proofErr w:type="spellStart"/>
      <w:r w:rsidR="002B5121">
        <w:t>факультативів</w:t>
      </w:r>
      <w:proofErr w:type="spellEnd"/>
      <w:r w:rsidR="002B5121">
        <w:t xml:space="preserve"> та </w:t>
      </w:r>
      <w:proofErr w:type="spellStart"/>
      <w:r w:rsidR="002B5121">
        <w:t>гуртків</w:t>
      </w:r>
      <w:proofErr w:type="spellEnd"/>
      <w:r w:rsidR="002B5121">
        <w:t xml:space="preserve">. </w:t>
      </w:r>
    </w:p>
    <w:p w:rsidR="002B5121" w:rsidRDefault="002B5121" w:rsidP="002B5121">
      <w:pPr>
        <w:ind w:firstLine="600"/>
        <w:jc w:val="both"/>
        <w:rPr>
          <w:sz w:val="28"/>
          <w:szCs w:val="28"/>
          <w:lang w:val="uk-UA"/>
        </w:rPr>
      </w:pPr>
      <w:r w:rsidRPr="002B5121">
        <w:rPr>
          <w:b/>
          <w:sz w:val="28"/>
          <w:szCs w:val="28"/>
          <w:lang w:val="uk-UA"/>
        </w:rPr>
        <w:t>ЗАВДАННЯ ВИВЧЕННЯ ДИСЦИПЛІНИ</w:t>
      </w:r>
      <w:r w:rsidRPr="002B5121">
        <w:rPr>
          <w:lang w:val="uk-UA"/>
        </w:rPr>
        <w:t xml:space="preserve">: </w:t>
      </w:r>
      <w:r>
        <w:sym w:font="Symbol" w:char="F0B7"/>
      </w:r>
      <w:r w:rsidRPr="002B5121">
        <w:rPr>
          <w:lang w:val="uk-UA"/>
        </w:rPr>
        <w:t xml:space="preserve"> розглянути сучасний літературний процес у широкому культурному контексті; </w:t>
      </w:r>
      <w:r>
        <w:sym w:font="Symbol" w:char="F0B7"/>
      </w:r>
      <w:r w:rsidRPr="002B5121">
        <w:rPr>
          <w:lang w:val="uk-UA"/>
        </w:rPr>
        <w:t xml:space="preserve"> виявити джерела, що визначили сучасну літературну ситуацію; </w:t>
      </w:r>
      <w:r>
        <w:sym w:font="Symbol" w:char="F0B7"/>
      </w:r>
      <w:r w:rsidRPr="002B5121">
        <w:rPr>
          <w:lang w:val="uk-UA"/>
        </w:rPr>
        <w:t xml:space="preserve"> дослідити індивідуальні авторські манери сучасних письменників, виявити закономірності їхньої творчості; </w:t>
      </w:r>
      <w:r>
        <w:sym w:font="Symbol" w:char="F0B7"/>
      </w:r>
      <w:r w:rsidRPr="002B5121">
        <w:rPr>
          <w:lang w:val="uk-UA"/>
        </w:rPr>
        <w:t xml:space="preserve"> спробувати здійснити фаховий аналіз та дати критичну оцінку творів з погляду сучасних літературознавчих концепцій та підходів; </w:t>
      </w:r>
      <w:r>
        <w:sym w:font="Symbol" w:char="F0B7"/>
      </w:r>
      <w:r w:rsidRPr="002B5121">
        <w:rPr>
          <w:lang w:val="uk-UA"/>
        </w:rPr>
        <w:t xml:space="preserve"> дослідити принципи художності та джерела впливу творів на сучасного читача.</w:t>
      </w:r>
      <w:r w:rsidR="00B0620C" w:rsidRPr="002B5121">
        <w:rPr>
          <w:sz w:val="28"/>
          <w:szCs w:val="28"/>
          <w:lang w:val="uk-UA"/>
        </w:rPr>
        <w:t xml:space="preserve"> </w:t>
      </w:r>
    </w:p>
    <w:p w:rsidR="002B5121" w:rsidRDefault="002B5121" w:rsidP="002B5121">
      <w:pPr>
        <w:ind w:firstLine="600"/>
        <w:jc w:val="both"/>
        <w:rPr>
          <w:lang w:val="uk-UA"/>
        </w:rPr>
      </w:pPr>
      <w:r w:rsidRPr="002B5121">
        <w:rPr>
          <w:sz w:val="28"/>
          <w:szCs w:val="28"/>
          <w:lang w:val="uk-UA"/>
        </w:rPr>
        <w:t>Місце дисципліни у навчальному процесі: У відповідності до навчального плану дисципліні передує вивчення курсу «Історія зарубіжної літератури», що дала студентам необхідні для успішного засвоєння курсу знання теоретичного і практичного характеру. Сприйняттю теоретичного матеріалу і розумінню літературних феноменів сприяють знання і уміння, отримані при вивченні “Вступу до літературознавства”, “Теорії літератури”, «Філософії», «Культурології» тощо.</w:t>
      </w:r>
      <w:r w:rsidRPr="002B5121">
        <w:rPr>
          <w:lang w:val="uk-UA"/>
        </w:rPr>
        <w:t xml:space="preserve"> </w:t>
      </w:r>
    </w:p>
    <w:p w:rsidR="002B5121" w:rsidRDefault="002B5121" w:rsidP="002B5121">
      <w:pPr>
        <w:ind w:firstLine="600"/>
        <w:jc w:val="both"/>
        <w:rPr>
          <w:sz w:val="28"/>
          <w:szCs w:val="28"/>
          <w:lang w:val="uk-UA"/>
        </w:rPr>
      </w:pPr>
      <w:r w:rsidRPr="002B5121">
        <w:rPr>
          <w:sz w:val="28"/>
          <w:szCs w:val="28"/>
          <w:lang w:val="uk-UA"/>
        </w:rPr>
        <w:t xml:space="preserve">У результаті вивчення навчальної дисципліни студент повинен </w:t>
      </w:r>
    </w:p>
    <w:p w:rsidR="002B5121" w:rsidRDefault="002B5121" w:rsidP="002B5121">
      <w:pPr>
        <w:ind w:firstLine="600"/>
        <w:jc w:val="both"/>
        <w:rPr>
          <w:sz w:val="28"/>
          <w:szCs w:val="28"/>
          <w:lang w:val="uk-UA"/>
        </w:rPr>
      </w:pPr>
      <w:r w:rsidRPr="002B5121">
        <w:rPr>
          <w:sz w:val="28"/>
          <w:szCs w:val="28"/>
          <w:lang w:val="uk-UA"/>
        </w:rPr>
        <w:t xml:space="preserve">знати: - основні особливості історико-літературного процесу; - основні літературні напрями і течії; - головні етапи життєвого і творчого шляху письменників; - сюжет, особливості композиції, системи образів вивчених творів; - жанрові особливості творів; - естетичне, загальнолюдське і конкретно-історичне значення художніх творів; - характерні особливості індивідуального стилю письменників; - основні положення вивчених критичних матеріалів. </w:t>
      </w:r>
    </w:p>
    <w:p w:rsidR="002B5121" w:rsidRDefault="002B5121" w:rsidP="002B5121">
      <w:pPr>
        <w:ind w:firstLine="600"/>
        <w:jc w:val="both"/>
        <w:rPr>
          <w:lang w:val="uk-UA"/>
        </w:rPr>
      </w:pPr>
      <w:r w:rsidRPr="002B5121">
        <w:rPr>
          <w:sz w:val="28"/>
          <w:szCs w:val="28"/>
          <w:lang w:val="uk-UA"/>
        </w:rPr>
        <w:t>вміти: - критично оцінювати прочитані твори; - визначити основну проблематику, сюжет, композицію, систему образів, зображувальні засоби мови; - аналізувати художні твори в єдності змісту і форми; - виявляти авторську позицію; - порівнювати різнонаціональні твори на тематичному, жанровому, стильовому рівнях.</w:t>
      </w:r>
      <w:r w:rsidRPr="002B5121">
        <w:t xml:space="preserve"> </w:t>
      </w:r>
    </w:p>
    <w:p w:rsidR="002B5121" w:rsidRDefault="002B5121" w:rsidP="002B5121">
      <w:pPr>
        <w:ind w:firstLine="600"/>
        <w:jc w:val="both"/>
        <w:rPr>
          <w:lang w:val="uk-UA"/>
        </w:rPr>
      </w:pPr>
    </w:p>
    <w:p w:rsidR="002B5121" w:rsidRDefault="002B5121" w:rsidP="002B5121">
      <w:pPr>
        <w:pStyle w:val="1"/>
        <w:spacing w:before="0" w:after="240"/>
        <w:rPr>
          <w:rFonts w:ascii="Times New Roman" w:hAnsi="Times New Roman"/>
          <w:b w:val="0"/>
          <w:color w:val="auto"/>
        </w:rPr>
      </w:pPr>
    </w:p>
    <w:p w:rsidR="002B5121" w:rsidRDefault="002B5121" w:rsidP="002B5121">
      <w:pPr>
        <w:pStyle w:val="1"/>
        <w:spacing w:before="0" w:after="240"/>
        <w:jc w:val="center"/>
        <w:rPr>
          <w:rFonts w:ascii="Times New Roman" w:hAnsi="Times New Roman"/>
          <w:color w:val="auto"/>
        </w:rPr>
      </w:pPr>
      <w:r>
        <w:rPr>
          <w:rFonts w:ascii="Times New Roman" w:hAnsi="Times New Roman" w:cs="Times New Roman"/>
          <w:color w:val="auto"/>
        </w:rPr>
        <w:t xml:space="preserve">ПЕРЕЛІК </w:t>
      </w:r>
      <w:r>
        <w:rPr>
          <w:rFonts w:ascii="Times New Roman" w:hAnsi="Times New Roman"/>
          <w:color w:val="auto"/>
        </w:rPr>
        <w:t>ЗАГАЛЬНИХ ПРОГРАМНИХ КОМПЕТЕНТНОСТЕЙ ОСВІТНЬОЇ ПРОГРАМИ, ЯКІ ЗАБЕЗПЕЧУЄ ДИСЦИПЛІНА</w:t>
      </w:r>
    </w:p>
    <w:p w:rsidR="002B5121" w:rsidRDefault="002B5121" w:rsidP="002B5121">
      <w:pPr>
        <w:ind w:firstLine="600"/>
        <w:jc w:val="both"/>
        <w:rPr>
          <w:sz w:val="28"/>
          <w:szCs w:val="28"/>
          <w:lang w:val="uk-UA"/>
        </w:rPr>
      </w:pPr>
      <w:r w:rsidRPr="002B5121">
        <w:rPr>
          <w:b/>
          <w:sz w:val="28"/>
          <w:szCs w:val="28"/>
          <w:lang w:val="uk-UA"/>
        </w:rPr>
        <w:t>Інтегральна компетентність</w:t>
      </w:r>
      <w:r w:rsidRPr="002B5121">
        <w:rPr>
          <w:sz w:val="28"/>
          <w:szCs w:val="28"/>
          <w:lang w:val="uk-UA"/>
        </w:rPr>
        <w:t xml:space="preserve">: </w:t>
      </w:r>
    </w:p>
    <w:p w:rsidR="002B5121" w:rsidRDefault="002B5121" w:rsidP="002B5121">
      <w:pPr>
        <w:ind w:firstLine="600"/>
        <w:jc w:val="both"/>
        <w:rPr>
          <w:sz w:val="28"/>
          <w:szCs w:val="28"/>
          <w:lang w:val="uk-UA"/>
        </w:rPr>
      </w:pPr>
      <w:r w:rsidRPr="002B5121">
        <w:rPr>
          <w:sz w:val="28"/>
          <w:szCs w:val="28"/>
          <w:lang w:val="uk-UA"/>
        </w:rPr>
        <w:t xml:space="preserve">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визначеністю педагогічних умов організації навчально-виховного процесу в основній (базовій) середній школі. </w:t>
      </w:r>
    </w:p>
    <w:p w:rsidR="002B5121" w:rsidRDefault="002B5121" w:rsidP="002B5121">
      <w:pPr>
        <w:ind w:firstLine="600"/>
        <w:jc w:val="both"/>
        <w:rPr>
          <w:sz w:val="28"/>
          <w:szCs w:val="28"/>
          <w:lang w:val="uk-UA"/>
        </w:rPr>
      </w:pPr>
      <w:r w:rsidRPr="002B5121">
        <w:rPr>
          <w:b/>
          <w:sz w:val="28"/>
          <w:szCs w:val="28"/>
          <w:lang w:val="uk-UA"/>
        </w:rPr>
        <w:t>Загальні компетентності</w:t>
      </w:r>
      <w:r w:rsidRPr="002B5121">
        <w:rPr>
          <w:sz w:val="28"/>
          <w:szCs w:val="28"/>
          <w:lang w:val="uk-UA"/>
        </w:rPr>
        <w:t xml:space="preserve">: </w:t>
      </w:r>
    </w:p>
    <w:p w:rsidR="002B5121" w:rsidRDefault="002B5121" w:rsidP="002B5121">
      <w:pPr>
        <w:ind w:firstLine="600"/>
        <w:jc w:val="both"/>
        <w:rPr>
          <w:sz w:val="28"/>
          <w:szCs w:val="28"/>
          <w:lang w:val="uk-UA"/>
        </w:rPr>
      </w:pPr>
      <w:r w:rsidRPr="002B5121">
        <w:rPr>
          <w:sz w:val="28"/>
          <w:szCs w:val="28"/>
          <w:lang w:val="uk-UA"/>
        </w:rPr>
        <w:lastRenderedPageBreak/>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вести здоровий спосіб життя. </w:t>
      </w:r>
    </w:p>
    <w:p w:rsidR="002B5121" w:rsidRDefault="002B5121" w:rsidP="002B5121">
      <w:pPr>
        <w:ind w:firstLine="600"/>
        <w:jc w:val="both"/>
        <w:rPr>
          <w:sz w:val="28"/>
          <w:szCs w:val="28"/>
          <w:lang w:val="uk-UA"/>
        </w:rPr>
      </w:pPr>
      <w:r w:rsidRPr="002B5121">
        <w:rPr>
          <w:sz w:val="28"/>
          <w:szCs w:val="28"/>
          <w:lang w:val="uk-UA"/>
        </w:rPr>
        <w:t xml:space="preserve">- здатність вчитися і оволодівати сучасними знаннями. </w:t>
      </w:r>
    </w:p>
    <w:p w:rsidR="002B5121" w:rsidRDefault="002B5121" w:rsidP="002B5121">
      <w:pPr>
        <w:ind w:firstLine="600"/>
        <w:jc w:val="both"/>
        <w:rPr>
          <w:sz w:val="28"/>
          <w:szCs w:val="28"/>
          <w:lang w:val="uk-UA"/>
        </w:rPr>
      </w:pPr>
      <w:r w:rsidRPr="002B5121">
        <w:rPr>
          <w:sz w:val="28"/>
          <w:szCs w:val="28"/>
          <w:lang w:val="uk-UA"/>
        </w:rPr>
        <w:t xml:space="preserve">- здатність спілкуватися державною мовою як усно, так і письмово. </w:t>
      </w:r>
    </w:p>
    <w:p w:rsidR="002B5121" w:rsidRDefault="002B5121" w:rsidP="002B5121">
      <w:pPr>
        <w:ind w:firstLine="600"/>
        <w:jc w:val="both"/>
        <w:rPr>
          <w:sz w:val="28"/>
          <w:szCs w:val="28"/>
          <w:lang w:val="uk-UA"/>
        </w:rPr>
      </w:pPr>
      <w:r w:rsidRPr="002B5121">
        <w:rPr>
          <w:sz w:val="28"/>
          <w:szCs w:val="28"/>
          <w:lang w:val="uk-UA"/>
        </w:rPr>
        <w:t xml:space="preserve">- здатність застосовувати знання у практичних ситуаціях. </w:t>
      </w:r>
    </w:p>
    <w:p w:rsidR="002B5121" w:rsidRDefault="002B5121" w:rsidP="002B5121">
      <w:pPr>
        <w:ind w:firstLine="600"/>
        <w:jc w:val="both"/>
        <w:rPr>
          <w:lang w:val="uk-UA"/>
        </w:rPr>
      </w:pPr>
      <w:r w:rsidRPr="002B5121">
        <w:rPr>
          <w:sz w:val="28"/>
          <w:szCs w:val="28"/>
          <w:lang w:val="uk-UA"/>
        </w:rPr>
        <w:t>- навички використання інформаційних і комунікаційних технологій.</w:t>
      </w:r>
      <w:r w:rsidRPr="002B5121">
        <w:rPr>
          <w:lang w:val="uk-UA"/>
        </w:rPr>
        <w:t xml:space="preserve"> </w:t>
      </w:r>
    </w:p>
    <w:p w:rsidR="002B5121" w:rsidRDefault="002B5121" w:rsidP="002B5121">
      <w:pPr>
        <w:ind w:firstLine="600"/>
        <w:jc w:val="both"/>
        <w:rPr>
          <w:sz w:val="28"/>
          <w:szCs w:val="28"/>
          <w:lang w:val="uk-UA"/>
        </w:rPr>
      </w:pPr>
    </w:p>
    <w:p w:rsidR="002B5121" w:rsidRDefault="002B5121" w:rsidP="002B5121">
      <w:pPr>
        <w:ind w:firstLine="600"/>
        <w:jc w:val="both"/>
        <w:rPr>
          <w:sz w:val="28"/>
          <w:szCs w:val="28"/>
          <w:lang w:val="uk-UA"/>
        </w:rPr>
      </w:pPr>
      <w:r w:rsidRPr="002B5121">
        <w:rPr>
          <w:b/>
          <w:sz w:val="28"/>
          <w:szCs w:val="28"/>
          <w:lang w:val="uk-UA"/>
        </w:rPr>
        <w:t>Спеціальні (предметні) компетентності</w:t>
      </w:r>
      <w:r w:rsidRPr="002B5121">
        <w:rPr>
          <w:sz w:val="28"/>
          <w:szCs w:val="28"/>
          <w:lang w:val="uk-UA"/>
        </w:rPr>
        <w:t xml:space="preserve">: </w:t>
      </w:r>
    </w:p>
    <w:p w:rsidR="002B5121" w:rsidRDefault="002B5121" w:rsidP="002B5121">
      <w:pPr>
        <w:ind w:firstLine="600"/>
        <w:jc w:val="both"/>
        <w:rPr>
          <w:sz w:val="28"/>
          <w:szCs w:val="28"/>
          <w:lang w:val="uk-UA"/>
        </w:rPr>
      </w:pPr>
      <w:r w:rsidRPr="002B5121">
        <w:rPr>
          <w:sz w:val="28"/>
          <w:szCs w:val="28"/>
          <w:lang w:val="uk-UA"/>
        </w:rPr>
        <w:t xml:space="preserve">- здатність використовувати досягнення сучасної науки в галузі теорії та історії зарубіжної літератури в практиці навчання зарубіжної літератури у закладах середньої освіти (рівень базової середньої освіти). </w:t>
      </w:r>
    </w:p>
    <w:p w:rsidR="002B5121" w:rsidRDefault="002B5121" w:rsidP="002B5121">
      <w:pPr>
        <w:ind w:firstLine="600"/>
        <w:jc w:val="both"/>
        <w:rPr>
          <w:sz w:val="28"/>
          <w:szCs w:val="28"/>
          <w:lang w:val="uk-UA"/>
        </w:rPr>
      </w:pPr>
      <w:r w:rsidRPr="002B5121">
        <w:rPr>
          <w:sz w:val="28"/>
          <w:szCs w:val="28"/>
          <w:lang w:val="uk-UA"/>
        </w:rPr>
        <w:t xml:space="preserve">- здатність використовувати когнітивно-дискурсивні вміння, спрямовані на сприйняття й породження зв’язних монологічних і діалогічних текстів в усній і письмовій формах, володіти методикою розвитку зв’язного мовлення учнів у процесі говоріння й підготовки творчих робіт. </w:t>
      </w:r>
    </w:p>
    <w:p w:rsidR="002B5121" w:rsidRDefault="002B5121" w:rsidP="002B5121">
      <w:pPr>
        <w:ind w:firstLine="600"/>
        <w:jc w:val="both"/>
        <w:rPr>
          <w:sz w:val="28"/>
          <w:szCs w:val="28"/>
          <w:lang w:val="uk-UA"/>
        </w:rPr>
      </w:pPr>
      <w:r w:rsidRPr="002B5121">
        <w:rPr>
          <w:sz w:val="28"/>
          <w:szCs w:val="28"/>
          <w:lang w:val="uk-UA"/>
        </w:rPr>
        <w:t xml:space="preserve">- здатність орієнтуватися у світовому літературному процесі (від давнини до сучасності), уміння використовувати здобутки світового письменства для формування світогляду учнів, їхньої моралі, ціннісних орієнтацій у сучасному суспільстві. </w:t>
      </w:r>
    </w:p>
    <w:p w:rsidR="00B0620C" w:rsidRPr="002B5121" w:rsidRDefault="002B5121" w:rsidP="002B5121">
      <w:pPr>
        <w:ind w:firstLine="600"/>
        <w:jc w:val="both"/>
        <w:rPr>
          <w:sz w:val="28"/>
          <w:szCs w:val="28"/>
          <w:lang w:val="uk-UA"/>
        </w:rPr>
      </w:pPr>
      <w:r w:rsidRPr="002B5121">
        <w:rPr>
          <w:sz w:val="28"/>
          <w:szCs w:val="28"/>
          <w:lang w:val="uk-UA"/>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2B5121">
        <w:rPr>
          <w:sz w:val="28"/>
          <w:szCs w:val="28"/>
          <w:lang w:val="uk-UA"/>
        </w:rPr>
        <w:t>компетентностей</w:t>
      </w:r>
      <w:proofErr w:type="spellEnd"/>
      <w:r w:rsidRPr="002B5121">
        <w:rPr>
          <w:sz w:val="28"/>
          <w:szCs w:val="28"/>
          <w:lang w:val="uk-UA"/>
        </w:rPr>
        <w:t>, використання практичного досвіду й мовно-літературного контексту для реалізації цілей освітнього процесу в закладах середньої освіти.</w:t>
      </w:r>
    </w:p>
    <w:p w:rsidR="00B0620C" w:rsidRDefault="00B0620C" w:rsidP="00B0620C">
      <w:pPr>
        <w:spacing w:line="0" w:lineRule="atLeast"/>
        <w:ind w:right="-119"/>
        <w:jc w:val="center"/>
        <w:rPr>
          <w:rFonts w:cs="Arial"/>
          <w:b/>
          <w:szCs w:val="20"/>
          <w:lang w:val="uk-UA"/>
        </w:rPr>
      </w:pPr>
    </w:p>
    <w:p w:rsidR="00B0620C" w:rsidRDefault="00B0620C" w:rsidP="00B0620C">
      <w:pPr>
        <w:pStyle w:val="a5"/>
        <w:tabs>
          <w:tab w:val="left" w:pos="2030"/>
        </w:tabs>
        <w:rPr>
          <w:rFonts w:ascii="Times New Roman" w:hAnsi="Times New Roman"/>
          <w:b/>
          <w:sz w:val="24"/>
          <w:szCs w:val="24"/>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2B5121">
      <w:pPr>
        <w:spacing w:after="240"/>
        <w:rPr>
          <w:b/>
          <w:bCs/>
          <w:sz w:val="28"/>
          <w:szCs w:val="28"/>
          <w:lang w:val="uk-UA"/>
        </w:rPr>
      </w:pPr>
    </w:p>
    <w:p w:rsidR="00AA4A15" w:rsidRDefault="00AA4A15" w:rsidP="00AA4A15">
      <w:pPr>
        <w:spacing w:after="240"/>
        <w:jc w:val="center"/>
        <w:rPr>
          <w:b/>
          <w:bCs/>
          <w:sz w:val="28"/>
          <w:szCs w:val="28"/>
        </w:rPr>
      </w:pPr>
      <w:r>
        <w:rPr>
          <w:b/>
          <w:bCs/>
          <w:sz w:val="28"/>
          <w:szCs w:val="28"/>
        </w:rPr>
        <w:t>СТРУКТУРА ВИВЧЕННЯ НАВЧАЛЬНОЇ ДИСЦИПЛІНИ</w:t>
      </w:r>
    </w:p>
    <w:p w:rsidR="00AA4A15" w:rsidRDefault="00AA4A15" w:rsidP="00AA4A15">
      <w:pPr>
        <w:spacing w:after="240"/>
        <w:jc w:val="center"/>
        <w:rPr>
          <w:b/>
          <w:bCs/>
          <w:sz w:val="28"/>
          <w:szCs w:val="28"/>
        </w:rPr>
      </w:pPr>
      <w:proofErr w:type="spellStart"/>
      <w:r>
        <w:rPr>
          <w:b/>
          <w:bCs/>
          <w:sz w:val="28"/>
          <w:szCs w:val="28"/>
        </w:rPr>
        <w:t>Тематичний</w:t>
      </w:r>
      <w:proofErr w:type="spellEnd"/>
      <w:r>
        <w:rPr>
          <w:b/>
          <w:bCs/>
          <w:sz w:val="28"/>
          <w:szCs w:val="28"/>
        </w:rPr>
        <w:t xml:space="preserve"> план</w:t>
      </w:r>
    </w:p>
    <w:tbl>
      <w:tblPr>
        <w:tblW w:w="9225" w:type="dxa"/>
        <w:tblInd w:w="5" w:type="dxa"/>
        <w:tblLayout w:type="fixed"/>
        <w:tblLook w:val="04A0" w:firstRow="1" w:lastRow="0" w:firstColumn="1" w:lastColumn="0" w:noHBand="0" w:noVBand="1"/>
      </w:tblPr>
      <w:tblGrid>
        <w:gridCol w:w="1607"/>
        <w:gridCol w:w="545"/>
        <w:gridCol w:w="545"/>
        <w:gridCol w:w="544"/>
        <w:gridCol w:w="544"/>
        <w:gridCol w:w="544"/>
        <w:gridCol w:w="544"/>
        <w:gridCol w:w="544"/>
        <w:gridCol w:w="544"/>
        <w:gridCol w:w="544"/>
        <w:gridCol w:w="544"/>
        <w:gridCol w:w="544"/>
        <w:gridCol w:w="544"/>
        <w:gridCol w:w="544"/>
        <w:gridCol w:w="544"/>
      </w:tblGrid>
      <w:tr w:rsidR="00B86C27" w:rsidTr="001860F1">
        <w:trPr>
          <w:cantSplit/>
          <w:trHeight w:val="435"/>
        </w:trPr>
        <w:tc>
          <w:tcPr>
            <w:tcW w:w="1607" w:type="dxa"/>
            <w:vMerge w:val="restart"/>
            <w:tcBorders>
              <w:top w:val="single" w:sz="4" w:space="0" w:color="auto"/>
              <w:left w:val="single" w:sz="4" w:space="0" w:color="auto"/>
              <w:bottom w:val="single" w:sz="4" w:space="0" w:color="auto"/>
              <w:right w:val="single" w:sz="4" w:space="0" w:color="auto"/>
            </w:tcBorders>
            <w:vAlign w:val="center"/>
            <w:hideMark/>
          </w:tcPr>
          <w:p w:rsidR="00B86C27" w:rsidRDefault="00B86C27">
            <w:pPr>
              <w:jc w:val="center"/>
              <w:rPr>
                <w:lang w:val="uk-UA"/>
              </w:rPr>
            </w:pPr>
            <w:r>
              <w:rPr>
                <w:lang w:val="uk-UA"/>
              </w:rPr>
              <w:t>Назви змістових модулів і тем</w:t>
            </w:r>
          </w:p>
        </w:tc>
        <w:tc>
          <w:tcPr>
            <w:tcW w:w="7618" w:type="dxa"/>
            <w:gridSpan w:val="14"/>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Розподіл годин між видами робіт</w:t>
            </w:r>
          </w:p>
        </w:tc>
      </w:tr>
      <w:tr w:rsidR="00B86C27" w:rsidTr="001860F1">
        <w:trPr>
          <w:trHeight w:val="300"/>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B86C27" w:rsidRDefault="00B86C27">
            <w:pPr>
              <w:rPr>
                <w:lang w:val="uk-UA"/>
              </w:rPr>
            </w:pPr>
          </w:p>
        </w:tc>
        <w:tc>
          <w:tcPr>
            <w:tcW w:w="3810" w:type="dxa"/>
            <w:gridSpan w:val="7"/>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денна форма</w:t>
            </w:r>
          </w:p>
        </w:tc>
        <w:tc>
          <w:tcPr>
            <w:tcW w:w="3808" w:type="dxa"/>
            <w:gridSpan w:val="7"/>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заочна форма</w:t>
            </w:r>
          </w:p>
        </w:tc>
      </w:tr>
      <w:tr w:rsidR="00B86C27" w:rsidTr="001860F1">
        <w:trPr>
          <w:trHeight w:val="300"/>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B86C27" w:rsidRDefault="00B86C27">
            <w:pPr>
              <w:rPr>
                <w:lang w:val="uk-UA"/>
              </w:rPr>
            </w:pPr>
          </w:p>
        </w:tc>
        <w:tc>
          <w:tcPr>
            <w:tcW w:w="545" w:type="dxa"/>
            <w:vMerge w:val="restart"/>
            <w:tcBorders>
              <w:top w:val="nil"/>
              <w:left w:val="single" w:sz="4" w:space="0" w:color="auto"/>
              <w:bottom w:val="single" w:sz="4" w:space="0" w:color="auto"/>
              <w:right w:val="single" w:sz="4" w:space="0" w:color="auto"/>
            </w:tcBorders>
            <w:textDirection w:val="btLr"/>
            <w:vAlign w:val="center"/>
            <w:hideMark/>
          </w:tcPr>
          <w:p w:rsidR="00B86C27" w:rsidRDefault="00B86C27">
            <w:pPr>
              <w:ind w:left="113" w:right="-25"/>
              <w:jc w:val="center"/>
              <w:rPr>
                <w:lang w:val="uk-UA"/>
              </w:rPr>
            </w:pPr>
            <w:r>
              <w:rPr>
                <w:lang w:val="uk-UA"/>
              </w:rPr>
              <w:t>Усього</w:t>
            </w:r>
          </w:p>
        </w:tc>
        <w:tc>
          <w:tcPr>
            <w:tcW w:w="2721" w:type="dxa"/>
            <w:gridSpan w:val="5"/>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с.р</w:t>
            </w:r>
            <w:proofErr w:type="spellEnd"/>
            <w:r>
              <w:rPr>
                <w:lang w:val="uk-UA"/>
              </w:rPr>
              <w:t>.</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B86C27" w:rsidRDefault="00B86C27">
            <w:pPr>
              <w:ind w:left="113" w:right="-24"/>
              <w:jc w:val="center"/>
              <w:rPr>
                <w:lang w:val="uk-UA"/>
              </w:rPr>
            </w:pPr>
            <w:r>
              <w:rPr>
                <w:lang w:val="uk-UA"/>
              </w:rPr>
              <w:t>Усього</w:t>
            </w:r>
          </w:p>
        </w:tc>
        <w:tc>
          <w:tcPr>
            <w:tcW w:w="2720" w:type="dxa"/>
            <w:gridSpan w:val="5"/>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с.р</w:t>
            </w:r>
            <w:proofErr w:type="spellEnd"/>
            <w:r>
              <w:rPr>
                <w:lang w:val="uk-UA"/>
              </w:rPr>
              <w:t>.</w:t>
            </w:r>
          </w:p>
        </w:tc>
      </w:tr>
      <w:tr w:rsidR="00B86C27" w:rsidTr="001860F1">
        <w:trPr>
          <w:trHeight w:val="315"/>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B86C27" w:rsidRDefault="00B86C27">
            <w:pPr>
              <w:rPr>
                <w:lang w:val="uk-UA"/>
              </w:rPr>
            </w:pPr>
          </w:p>
        </w:tc>
        <w:tc>
          <w:tcPr>
            <w:tcW w:w="545"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2721" w:type="dxa"/>
            <w:gridSpan w:val="5"/>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у тому числі</w:t>
            </w:r>
          </w:p>
        </w:tc>
        <w:tc>
          <w:tcPr>
            <w:tcW w:w="544"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544"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2720" w:type="dxa"/>
            <w:gridSpan w:val="5"/>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у тому числі</w:t>
            </w:r>
          </w:p>
        </w:tc>
        <w:tc>
          <w:tcPr>
            <w:tcW w:w="544"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r>
      <w:tr w:rsidR="00B86C27" w:rsidTr="001860F1">
        <w:trPr>
          <w:cantSplit/>
          <w:trHeight w:val="938"/>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B86C27" w:rsidRDefault="00B86C27">
            <w:pPr>
              <w:rPr>
                <w:lang w:val="uk-UA"/>
              </w:rPr>
            </w:pPr>
          </w:p>
        </w:tc>
        <w:tc>
          <w:tcPr>
            <w:tcW w:w="545"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545"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r>
              <w:rPr>
                <w:lang w:val="uk-UA"/>
              </w:rPr>
              <w:t>л</w:t>
            </w: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r>
              <w:rPr>
                <w:lang w:val="uk-UA"/>
              </w:rPr>
              <w:t>сем</w:t>
            </w: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пр</w:t>
            </w:r>
            <w:proofErr w:type="spellEnd"/>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лаб</w:t>
            </w:r>
            <w:proofErr w:type="spellEnd"/>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інд</w:t>
            </w:r>
            <w:proofErr w:type="spellEnd"/>
          </w:p>
        </w:tc>
        <w:tc>
          <w:tcPr>
            <w:tcW w:w="544"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544"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r>
              <w:rPr>
                <w:lang w:val="uk-UA"/>
              </w:rPr>
              <w:t>л</w:t>
            </w: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r>
              <w:rPr>
                <w:lang w:val="uk-UA"/>
              </w:rPr>
              <w:t>сем</w:t>
            </w: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пр</w:t>
            </w:r>
            <w:proofErr w:type="spellEnd"/>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лаб</w:t>
            </w:r>
            <w:proofErr w:type="spellEnd"/>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інд</w:t>
            </w:r>
            <w:proofErr w:type="spellEnd"/>
          </w:p>
        </w:tc>
        <w:tc>
          <w:tcPr>
            <w:tcW w:w="544"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r>
      <w:tr w:rsidR="00B86C27" w:rsidTr="001860F1">
        <w:trPr>
          <w:trHeight w:val="375"/>
        </w:trPr>
        <w:tc>
          <w:tcPr>
            <w:tcW w:w="1607" w:type="dxa"/>
            <w:tcBorders>
              <w:top w:val="nil"/>
              <w:left w:val="single" w:sz="4" w:space="0" w:color="auto"/>
              <w:bottom w:val="single" w:sz="4" w:space="0" w:color="auto"/>
              <w:right w:val="single" w:sz="4" w:space="0" w:color="auto"/>
            </w:tcBorders>
            <w:vAlign w:val="center"/>
            <w:hideMark/>
          </w:tcPr>
          <w:p w:rsidR="00B86C27" w:rsidRDefault="00B86C27">
            <w:pPr>
              <w:jc w:val="center"/>
              <w:rPr>
                <w:lang w:val="uk-UA"/>
              </w:rPr>
            </w:pPr>
            <w:r>
              <w:rPr>
                <w:bCs/>
                <w:lang w:val="uk-UA"/>
              </w:rPr>
              <w:t>1</w:t>
            </w:r>
          </w:p>
        </w:tc>
        <w:tc>
          <w:tcPr>
            <w:tcW w:w="545"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2</w:t>
            </w:r>
          </w:p>
        </w:tc>
        <w:tc>
          <w:tcPr>
            <w:tcW w:w="545"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5</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6</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7</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8</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9</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10</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11</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12</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13</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15</w:t>
            </w:r>
          </w:p>
        </w:tc>
      </w:tr>
      <w:tr w:rsidR="00B86C27" w:rsidTr="001860F1">
        <w:trPr>
          <w:cantSplit/>
          <w:trHeight w:val="300"/>
        </w:trPr>
        <w:tc>
          <w:tcPr>
            <w:tcW w:w="9225" w:type="dxa"/>
            <w:gridSpan w:val="15"/>
            <w:tcBorders>
              <w:top w:val="single" w:sz="4" w:space="0" w:color="auto"/>
              <w:left w:val="single" w:sz="4" w:space="0" w:color="auto"/>
              <w:bottom w:val="single" w:sz="4" w:space="0" w:color="auto"/>
              <w:right w:val="single" w:sz="4" w:space="0" w:color="auto"/>
            </w:tcBorders>
            <w:vAlign w:val="center"/>
            <w:hideMark/>
          </w:tcPr>
          <w:p w:rsidR="00B86C27" w:rsidRDefault="00B86C27">
            <w:pPr>
              <w:jc w:val="center"/>
              <w:rPr>
                <w:b/>
                <w:bCs/>
                <w:lang w:val="uk-UA"/>
              </w:rPr>
            </w:pPr>
            <w:r>
              <w:rPr>
                <w:b/>
                <w:bCs/>
                <w:lang w:val="uk-UA"/>
              </w:rPr>
              <w:t xml:space="preserve">Модуль 1 </w:t>
            </w:r>
          </w:p>
        </w:tc>
      </w:tr>
      <w:tr w:rsidR="00B86C27" w:rsidTr="001860F1">
        <w:trPr>
          <w:cantSplit/>
          <w:trHeight w:val="300"/>
        </w:trPr>
        <w:tc>
          <w:tcPr>
            <w:tcW w:w="9225" w:type="dxa"/>
            <w:gridSpan w:val="15"/>
            <w:tcBorders>
              <w:top w:val="single" w:sz="4" w:space="0" w:color="auto"/>
              <w:left w:val="single" w:sz="4" w:space="0" w:color="auto"/>
              <w:bottom w:val="single" w:sz="4" w:space="0" w:color="auto"/>
              <w:right w:val="single" w:sz="4" w:space="0" w:color="auto"/>
            </w:tcBorders>
            <w:vAlign w:val="center"/>
            <w:hideMark/>
          </w:tcPr>
          <w:p w:rsidR="00B86C27" w:rsidRDefault="00B86C27" w:rsidP="006E7A74">
            <w:pPr>
              <w:jc w:val="center"/>
              <w:rPr>
                <w:lang w:val="uk-UA"/>
              </w:rPr>
            </w:pPr>
            <w:r>
              <w:rPr>
                <w:b/>
                <w:bCs/>
                <w:lang w:val="uk-UA"/>
              </w:rPr>
              <w:t>Змістовий модуль 1</w:t>
            </w:r>
            <w:r>
              <w:rPr>
                <w:lang w:val="uk-UA"/>
              </w:rPr>
              <w:t xml:space="preserve">. </w:t>
            </w:r>
          </w:p>
        </w:tc>
      </w:tr>
      <w:tr w:rsidR="00B86C27" w:rsidTr="001860F1">
        <w:trPr>
          <w:trHeight w:val="375"/>
        </w:trPr>
        <w:tc>
          <w:tcPr>
            <w:tcW w:w="1607" w:type="dxa"/>
            <w:tcBorders>
              <w:top w:val="nil"/>
              <w:left w:val="single" w:sz="4" w:space="0" w:color="auto"/>
              <w:bottom w:val="single" w:sz="4" w:space="0" w:color="auto"/>
              <w:right w:val="single" w:sz="4" w:space="0" w:color="auto"/>
            </w:tcBorders>
            <w:vAlign w:val="center"/>
            <w:hideMark/>
          </w:tcPr>
          <w:p w:rsidR="00B86C27" w:rsidRDefault="00B86C27" w:rsidP="006E7A74">
            <w:pPr>
              <w:rPr>
                <w:lang w:val="uk-UA"/>
              </w:rPr>
            </w:pPr>
            <w:r>
              <w:rPr>
                <w:bCs/>
                <w:lang w:val="uk-UA"/>
              </w:rPr>
              <w:t xml:space="preserve">Тема 1. </w:t>
            </w:r>
            <w:proofErr w:type="spellStart"/>
            <w:r w:rsidR="006E7A74" w:rsidRPr="006E7A74">
              <w:rPr>
                <w:bCs/>
              </w:rPr>
              <w:t>Сучасний</w:t>
            </w:r>
            <w:proofErr w:type="spellEnd"/>
            <w:r w:rsidR="006E7A74" w:rsidRPr="006E7A74">
              <w:rPr>
                <w:bCs/>
              </w:rPr>
              <w:t xml:space="preserve"> </w:t>
            </w:r>
            <w:proofErr w:type="spellStart"/>
            <w:proofErr w:type="gramStart"/>
            <w:r w:rsidR="006E7A74" w:rsidRPr="006E7A74">
              <w:rPr>
                <w:bCs/>
              </w:rPr>
              <w:t>св</w:t>
            </w:r>
            <w:proofErr w:type="gramEnd"/>
            <w:r w:rsidR="006E7A74" w:rsidRPr="006E7A74">
              <w:rPr>
                <w:bCs/>
              </w:rPr>
              <w:t>ітовий</w:t>
            </w:r>
            <w:proofErr w:type="spellEnd"/>
            <w:r w:rsidR="006E7A74" w:rsidRPr="006E7A74">
              <w:rPr>
                <w:bCs/>
              </w:rPr>
              <w:t xml:space="preserve"> </w:t>
            </w:r>
            <w:proofErr w:type="spellStart"/>
            <w:r w:rsidR="006E7A74" w:rsidRPr="006E7A74">
              <w:rPr>
                <w:bCs/>
              </w:rPr>
              <w:t>літературний</w:t>
            </w:r>
            <w:proofErr w:type="spellEnd"/>
            <w:r w:rsidR="006E7A74" w:rsidRPr="006E7A74">
              <w:rPr>
                <w:bCs/>
              </w:rPr>
              <w:t xml:space="preserve"> </w:t>
            </w:r>
            <w:proofErr w:type="spellStart"/>
            <w:r w:rsidR="006E7A74" w:rsidRPr="006E7A74">
              <w:rPr>
                <w:bCs/>
              </w:rPr>
              <w:t>процес</w:t>
            </w:r>
            <w:proofErr w:type="spellEnd"/>
            <w:r w:rsidR="006E7A74" w:rsidRPr="006E7A74">
              <w:rPr>
                <w:bCs/>
              </w:rPr>
              <w:t xml:space="preserve"> за кордоном: </w:t>
            </w:r>
            <w:proofErr w:type="spellStart"/>
            <w:r w:rsidR="006E7A74" w:rsidRPr="006E7A74">
              <w:rPr>
                <w:bCs/>
              </w:rPr>
              <w:t>основні</w:t>
            </w:r>
            <w:proofErr w:type="spellEnd"/>
            <w:r w:rsidR="006E7A74" w:rsidRPr="006E7A74">
              <w:rPr>
                <w:bCs/>
              </w:rPr>
              <w:t xml:space="preserve"> </w:t>
            </w:r>
            <w:proofErr w:type="spellStart"/>
            <w:r w:rsidR="006E7A74" w:rsidRPr="006E7A74">
              <w:rPr>
                <w:bCs/>
              </w:rPr>
              <w:t>тенденції</w:t>
            </w:r>
            <w:proofErr w:type="spellEnd"/>
          </w:p>
        </w:tc>
        <w:tc>
          <w:tcPr>
            <w:tcW w:w="545" w:type="dxa"/>
            <w:tcBorders>
              <w:top w:val="nil"/>
              <w:left w:val="nil"/>
              <w:bottom w:val="single" w:sz="4" w:space="0" w:color="auto"/>
              <w:right w:val="single" w:sz="4" w:space="0" w:color="auto"/>
            </w:tcBorders>
            <w:vAlign w:val="center"/>
            <w:hideMark/>
          </w:tcPr>
          <w:p w:rsidR="00B86C27" w:rsidRDefault="006E7A74">
            <w:pPr>
              <w:jc w:val="center"/>
              <w:rPr>
                <w:lang w:val="uk-UA"/>
              </w:rPr>
            </w:pPr>
            <w:r>
              <w:rPr>
                <w:lang w:val="uk-UA"/>
              </w:rPr>
              <w:t>8</w:t>
            </w:r>
          </w:p>
        </w:tc>
        <w:tc>
          <w:tcPr>
            <w:tcW w:w="545"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6E7A74">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r w:rsidR="00B86C27" w:rsidTr="001860F1">
        <w:trPr>
          <w:trHeight w:val="375"/>
        </w:trPr>
        <w:tc>
          <w:tcPr>
            <w:tcW w:w="1607" w:type="dxa"/>
            <w:tcBorders>
              <w:top w:val="nil"/>
              <w:left w:val="single" w:sz="4" w:space="0" w:color="auto"/>
              <w:bottom w:val="single" w:sz="4" w:space="0" w:color="auto"/>
              <w:right w:val="single" w:sz="4" w:space="0" w:color="auto"/>
            </w:tcBorders>
            <w:vAlign w:val="center"/>
            <w:hideMark/>
          </w:tcPr>
          <w:p w:rsidR="00B86C27" w:rsidRPr="006E7A74" w:rsidRDefault="00B86C27" w:rsidP="006E7A74">
            <w:pPr>
              <w:rPr>
                <w:lang w:val="uk-UA"/>
              </w:rPr>
            </w:pPr>
            <w:r>
              <w:rPr>
                <w:bCs/>
                <w:lang w:val="uk-UA"/>
              </w:rPr>
              <w:t xml:space="preserve">Тема 2. </w:t>
            </w:r>
            <w:r w:rsidR="006E7A74">
              <w:rPr>
                <w:sz w:val="22"/>
                <w:szCs w:val="22"/>
                <w:lang w:val="uk-UA"/>
              </w:rPr>
              <w:t>Австрійська література . Ф. Кафка «Процес»</w:t>
            </w:r>
          </w:p>
        </w:tc>
        <w:tc>
          <w:tcPr>
            <w:tcW w:w="545" w:type="dxa"/>
            <w:tcBorders>
              <w:top w:val="nil"/>
              <w:left w:val="nil"/>
              <w:bottom w:val="single" w:sz="4" w:space="0" w:color="auto"/>
              <w:right w:val="single" w:sz="4" w:space="0" w:color="auto"/>
            </w:tcBorders>
            <w:vAlign w:val="center"/>
            <w:hideMark/>
          </w:tcPr>
          <w:p w:rsidR="00B86C27" w:rsidRDefault="006E7A74">
            <w:pPr>
              <w:jc w:val="center"/>
              <w:rPr>
                <w:lang w:val="uk-UA"/>
              </w:rPr>
            </w:pPr>
            <w:r>
              <w:rPr>
                <w:lang w:val="uk-UA"/>
              </w:rPr>
              <w:t>10</w:t>
            </w:r>
          </w:p>
        </w:tc>
        <w:tc>
          <w:tcPr>
            <w:tcW w:w="545"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6E7A74">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r w:rsidR="00B86C27" w:rsidTr="001860F1">
        <w:trPr>
          <w:trHeight w:val="375"/>
        </w:trPr>
        <w:tc>
          <w:tcPr>
            <w:tcW w:w="1607" w:type="dxa"/>
            <w:tcBorders>
              <w:top w:val="nil"/>
              <w:left w:val="single" w:sz="4" w:space="0" w:color="auto"/>
              <w:bottom w:val="single" w:sz="4" w:space="0" w:color="auto"/>
              <w:right w:val="single" w:sz="4" w:space="0" w:color="auto"/>
            </w:tcBorders>
            <w:vAlign w:val="center"/>
            <w:hideMark/>
          </w:tcPr>
          <w:p w:rsidR="00B86C27" w:rsidRPr="006E7A74" w:rsidRDefault="00B86C27" w:rsidP="006E7A74">
            <w:pPr>
              <w:rPr>
                <w:lang w:val="uk-UA"/>
              </w:rPr>
            </w:pPr>
            <w:r>
              <w:rPr>
                <w:lang w:val="uk-UA"/>
              </w:rPr>
              <w:t xml:space="preserve">Тема 3. </w:t>
            </w:r>
            <w:r w:rsidR="006E7A74">
              <w:rPr>
                <w:sz w:val="22"/>
                <w:szCs w:val="22"/>
                <w:lang w:val="uk-UA"/>
              </w:rPr>
              <w:t xml:space="preserve">Література Франції. М. </w:t>
            </w:r>
            <w:proofErr w:type="spellStart"/>
            <w:r w:rsidR="006E7A74">
              <w:rPr>
                <w:sz w:val="22"/>
                <w:szCs w:val="22"/>
                <w:lang w:val="uk-UA"/>
              </w:rPr>
              <w:t>пруст</w:t>
            </w:r>
            <w:proofErr w:type="spellEnd"/>
          </w:p>
        </w:tc>
        <w:tc>
          <w:tcPr>
            <w:tcW w:w="545" w:type="dxa"/>
            <w:tcBorders>
              <w:top w:val="nil"/>
              <w:left w:val="nil"/>
              <w:bottom w:val="single" w:sz="4" w:space="0" w:color="auto"/>
              <w:right w:val="single" w:sz="4" w:space="0" w:color="auto"/>
            </w:tcBorders>
            <w:vAlign w:val="center"/>
            <w:hideMark/>
          </w:tcPr>
          <w:p w:rsidR="00B86C27" w:rsidRDefault="006E7A74">
            <w:pPr>
              <w:jc w:val="center"/>
              <w:rPr>
                <w:lang w:val="uk-UA"/>
              </w:rPr>
            </w:pPr>
            <w:r>
              <w:rPr>
                <w:lang w:val="uk-UA"/>
              </w:rPr>
              <w:t>10</w:t>
            </w:r>
          </w:p>
        </w:tc>
        <w:tc>
          <w:tcPr>
            <w:tcW w:w="545"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6E7A74">
            <w:pPr>
              <w:jc w:val="center"/>
              <w:rPr>
                <w:lang w:val="uk-UA"/>
              </w:rPr>
            </w:pPr>
            <w:r>
              <w:rPr>
                <w:lang w:val="uk-UA"/>
              </w:rPr>
              <w:t>2</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r>
      <w:tr w:rsidR="00B86C27" w:rsidTr="001860F1">
        <w:trPr>
          <w:trHeight w:val="375"/>
        </w:trPr>
        <w:tc>
          <w:tcPr>
            <w:tcW w:w="1607" w:type="dxa"/>
            <w:tcBorders>
              <w:top w:val="nil"/>
              <w:left w:val="single" w:sz="4" w:space="0" w:color="auto"/>
              <w:bottom w:val="single" w:sz="4" w:space="0" w:color="auto"/>
              <w:right w:val="single" w:sz="4" w:space="0" w:color="auto"/>
            </w:tcBorders>
            <w:vAlign w:val="center"/>
            <w:hideMark/>
          </w:tcPr>
          <w:p w:rsidR="00B86C27" w:rsidRDefault="00B86C27" w:rsidP="006E7A74">
            <w:pPr>
              <w:rPr>
                <w:lang w:val="uk-UA"/>
              </w:rPr>
            </w:pPr>
            <w:r>
              <w:rPr>
                <w:lang w:val="uk-UA"/>
              </w:rPr>
              <w:t xml:space="preserve">Тема 4. </w:t>
            </w:r>
            <w:r w:rsidR="006E7A74">
              <w:rPr>
                <w:lang w:val="uk-UA"/>
              </w:rPr>
              <w:t>Література Англії. Г. грім «Шпигунський роман»</w:t>
            </w:r>
          </w:p>
        </w:tc>
        <w:tc>
          <w:tcPr>
            <w:tcW w:w="545"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11</w:t>
            </w:r>
          </w:p>
        </w:tc>
        <w:tc>
          <w:tcPr>
            <w:tcW w:w="545"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2</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r>
      <w:tr w:rsidR="00B86C27" w:rsidTr="001860F1">
        <w:trPr>
          <w:trHeight w:val="750"/>
        </w:trPr>
        <w:tc>
          <w:tcPr>
            <w:tcW w:w="1607" w:type="dxa"/>
            <w:tcBorders>
              <w:top w:val="nil"/>
              <w:left w:val="single" w:sz="4" w:space="0" w:color="auto"/>
              <w:bottom w:val="single" w:sz="4" w:space="0" w:color="auto"/>
              <w:right w:val="single" w:sz="4" w:space="0" w:color="auto"/>
            </w:tcBorders>
            <w:vAlign w:val="center"/>
            <w:hideMark/>
          </w:tcPr>
          <w:p w:rsidR="00B86C27" w:rsidRDefault="00B86C27">
            <w:pPr>
              <w:ind w:right="-93"/>
              <w:rPr>
                <w:lang w:val="uk-UA"/>
              </w:rPr>
            </w:pPr>
            <w:r>
              <w:rPr>
                <w:bCs/>
                <w:lang w:val="uk-UA"/>
              </w:rPr>
              <w:t>Разом за змістовим модулем 1</w:t>
            </w:r>
          </w:p>
        </w:tc>
        <w:tc>
          <w:tcPr>
            <w:tcW w:w="545" w:type="dxa"/>
            <w:tcBorders>
              <w:top w:val="nil"/>
              <w:left w:val="nil"/>
              <w:bottom w:val="single" w:sz="4" w:space="0" w:color="auto"/>
              <w:right w:val="single" w:sz="4" w:space="0" w:color="auto"/>
            </w:tcBorders>
            <w:vAlign w:val="center"/>
            <w:hideMark/>
          </w:tcPr>
          <w:p w:rsidR="00B86C27" w:rsidRDefault="006E7A74">
            <w:pPr>
              <w:jc w:val="center"/>
              <w:rPr>
                <w:lang w:val="uk-UA"/>
              </w:rPr>
            </w:pPr>
            <w:r>
              <w:rPr>
                <w:lang w:val="uk-UA"/>
              </w:rPr>
              <w:t>39</w:t>
            </w:r>
          </w:p>
        </w:tc>
        <w:tc>
          <w:tcPr>
            <w:tcW w:w="545" w:type="dxa"/>
            <w:tcBorders>
              <w:top w:val="nil"/>
              <w:left w:val="nil"/>
              <w:bottom w:val="single" w:sz="4" w:space="0" w:color="auto"/>
              <w:right w:val="single" w:sz="4" w:space="0" w:color="auto"/>
            </w:tcBorders>
            <w:vAlign w:val="center"/>
            <w:hideMark/>
          </w:tcPr>
          <w:p w:rsidR="00B86C27" w:rsidRDefault="001860F1">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6E7A74">
            <w:pPr>
              <w:jc w:val="center"/>
              <w:rPr>
                <w:lang w:val="uk-UA"/>
              </w:rPr>
            </w:pPr>
            <w:r>
              <w:rPr>
                <w:lang w:val="uk-UA"/>
              </w:rPr>
              <w:t>6</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15</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r w:rsidR="00B86C27" w:rsidTr="001860F1">
        <w:trPr>
          <w:cantSplit/>
          <w:trHeight w:val="300"/>
        </w:trPr>
        <w:tc>
          <w:tcPr>
            <w:tcW w:w="9225" w:type="dxa"/>
            <w:gridSpan w:val="15"/>
            <w:tcBorders>
              <w:top w:val="single" w:sz="4" w:space="0" w:color="auto"/>
              <w:left w:val="single" w:sz="4" w:space="0" w:color="auto"/>
              <w:bottom w:val="single" w:sz="4" w:space="0" w:color="auto"/>
              <w:right w:val="single" w:sz="4" w:space="0" w:color="auto"/>
            </w:tcBorders>
            <w:vAlign w:val="center"/>
            <w:hideMark/>
          </w:tcPr>
          <w:p w:rsidR="00B86C27" w:rsidRDefault="00B86C27" w:rsidP="001860F1">
            <w:pPr>
              <w:jc w:val="center"/>
              <w:rPr>
                <w:b/>
                <w:bCs/>
                <w:lang w:val="uk-UA"/>
              </w:rPr>
            </w:pPr>
            <w:r>
              <w:rPr>
                <w:b/>
                <w:bCs/>
                <w:lang w:val="uk-UA"/>
              </w:rPr>
              <w:t>Змістовий модуль 2.</w:t>
            </w:r>
            <w:r>
              <w:rPr>
                <w:lang w:val="uk-UA"/>
              </w:rPr>
              <w:t xml:space="preserve"> </w:t>
            </w:r>
          </w:p>
        </w:tc>
      </w:tr>
      <w:tr w:rsidR="001860F1" w:rsidTr="001860F1">
        <w:trPr>
          <w:trHeight w:val="375"/>
        </w:trPr>
        <w:tc>
          <w:tcPr>
            <w:tcW w:w="1607" w:type="dxa"/>
            <w:tcBorders>
              <w:top w:val="nil"/>
              <w:left w:val="single" w:sz="4" w:space="0" w:color="auto"/>
              <w:bottom w:val="single" w:sz="4" w:space="0" w:color="auto"/>
              <w:right w:val="single" w:sz="4" w:space="0" w:color="auto"/>
            </w:tcBorders>
            <w:vAlign w:val="center"/>
            <w:hideMark/>
          </w:tcPr>
          <w:p w:rsidR="001860F1" w:rsidRDefault="001860F1" w:rsidP="001860F1">
            <w:pPr>
              <w:rPr>
                <w:lang w:val="uk-UA"/>
              </w:rPr>
            </w:pPr>
            <w:r>
              <w:rPr>
                <w:bCs/>
                <w:lang w:val="uk-UA"/>
              </w:rPr>
              <w:t xml:space="preserve">Тема 1. </w:t>
            </w:r>
            <w:r>
              <w:rPr>
                <w:lang w:val="uk-UA"/>
              </w:rPr>
              <w:t>Література Америки</w:t>
            </w:r>
          </w:p>
        </w:tc>
        <w:tc>
          <w:tcPr>
            <w:tcW w:w="545" w:type="dxa"/>
            <w:tcBorders>
              <w:top w:val="nil"/>
              <w:left w:val="nil"/>
              <w:bottom w:val="single" w:sz="4" w:space="0" w:color="auto"/>
              <w:right w:val="single" w:sz="4" w:space="0" w:color="auto"/>
            </w:tcBorders>
            <w:vAlign w:val="center"/>
            <w:hideMark/>
          </w:tcPr>
          <w:p w:rsidR="001860F1" w:rsidRDefault="001860F1">
            <w:pPr>
              <w:jc w:val="center"/>
              <w:rPr>
                <w:lang w:val="uk-UA"/>
              </w:rPr>
            </w:pPr>
            <w:r>
              <w:rPr>
                <w:lang w:val="uk-UA"/>
              </w:rPr>
              <w:t>15</w:t>
            </w:r>
          </w:p>
        </w:tc>
        <w:tc>
          <w:tcPr>
            <w:tcW w:w="545"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rsidP="00615695">
            <w:pPr>
              <w:rPr>
                <w:lang w:val="uk-UA"/>
              </w:rPr>
            </w:pPr>
            <w:r>
              <w:rPr>
                <w:lang w:val="uk-UA"/>
              </w:rPr>
              <w:t>15 </w:t>
            </w:r>
          </w:p>
        </w:tc>
        <w:tc>
          <w:tcPr>
            <w:tcW w:w="544" w:type="dxa"/>
            <w:tcBorders>
              <w:top w:val="nil"/>
              <w:left w:val="nil"/>
              <w:bottom w:val="single" w:sz="4" w:space="0" w:color="auto"/>
              <w:right w:val="single" w:sz="4" w:space="0" w:color="auto"/>
            </w:tcBorders>
            <w:vAlign w:val="center"/>
          </w:tcPr>
          <w:p w:rsidR="001860F1" w:rsidRDefault="001860F1">
            <w:pPr>
              <w:rPr>
                <w:lang w:val="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1860F1" w:rsidRDefault="001860F1">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1860F1" w:rsidRDefault="001860F1">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1860F1" w:rsidRDefault="001860F1">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1860F1" w:rsidRDefault="001860F1">
            <w:pPr>
              <w:rPr>
                <w:lang w:val="uk-UA"/>
              </w:rPr>
            </w:pPr>
            <w:r>
              <w:rPr>
                <w:lang w:val="uk-UA"/>
              </w:rPr>
              <w:t> </w:t>
            </w:r>
          </w:p>
        </w:tc>
      </w:tr>
      <w:tr w:rsidR="001860F1" w:rsidTr="001860F1">
        <w:trPr>
          <w:trHeight w:val="375"/>
        </w:trPr>
        <w:tc>
          <w:tcPr>
            <w:tcW w:w="1607" w:type="dxa"/>
            <w:tcBorders>
              <w:top w:val="nil"/>
              <w:left w:val="single" w:sz="4" w:space="0" w:color="auto"/>
              <w:bottom w:val="single" w:sz="4" w:space="0" w:color="auto"/>
              <w:right w:val="single" w:sz="4" w:space="0" w:color="auto"/>
            </w:tcBorders>
            <w:vAlign w:val="center"/>
            <w:hideMark/>
          </w:tcPr>
          <w:p w:rsidR="001860F1" w:rsidRPr="001860F1" w:rsidRDefault="001860F1" w:rsidP="001860F1">
            <w:pPr>
              <w:rPr>
                <w:lang w:val="uk-UA"/>
              </w:rPr>
            </w:pPr>
            <w:r>
              <w:rPr>
                <w:bCs/>
                <w:lang w:val="uk-UA"/>
              </w:rPr>
              <w:t xml:space="preserve">Тема 2. </w:t>
            </w:r>
            <w:r>
              <w:rPr>
                <w:lang w:val="uk-UA"/>
              </w:rPr>
              <w:t>Література Іспанії</w:t>
            </w:r>
          </w:p>
        </w:tc>
        <w:tc>
          <w:tcPr>
            <w:tcW w:w="545" w:type="dxa"/>
            <w:tcBorders>
              <w:top w:val="nil"/>
              <w:left w:val="nil"/>
              <w:bottom w:val="single" w:sz="4" w:space="0" w:color="auto"/>
              <w:right w:val="single" w:sz="4" w:space="0" w:color="auto"/>
            </w:tcBorders>
            <w:vAlign w:val="center"/>
            <w:hideMark/>
          </w:tcPr>
          <w:p w:rsidR="001860F1" w:rsidRDefault="001860F1">
            <w:pPr>
              <w:jc w:val="center"/>
              <w:rPr>
                <w:lang w:val="uk-UA"/>
              </w:rPr>
            </w:pPr>
            <w:r>
              <w:rPr>
                <w:lang w:val="uk-UA"/>
              </w:rPr>
              <w:t>15</w:t>
            </w:r>
          </w:p>
        </w:tc>
        <w:tc>
          <w:tcPr>
            <w:tcW w:w="545"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rsidP="00615695">
            <w:pPr>
              <w:rPr>
                <w:lang w:val="uk-UA"/>
              </w:rPr>
            </w:pPr>
            <w:r>
              <w:rPr>
                <w:lang w:val="uk-UA"/>
              </w:rPr>
              <w:t> 15</w:t>
            </w:r>
          </w:p>
        </w:tc>
        <w:tc>
          <w:tcPr>
            <w:tcW w:w="544" w:type="dxa"/>
            <w:tcBorders>
              <w:top w:val="nil"/>
              <w:left w:val="nil"/>
              <w:bottom w:val="single" w:sz="4" w:space="0" w:color="auto"/>
              <w:right w:val="single" w:sz="4" w:space="0" w:color="auto"/>
            </w:tcBorders>
            <w:vAlign w:val="center"/>
          </w:tcPr>
          <w:p w:rsidR="001860F1" w:rsidRDefault="001860F1">
            <w:pPr>
              <w:rPr>
                <w:lang w:val="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1860F1" w:rsidRDefault="001860F1">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1860F1" w:rsidRDefault="001860F1">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1860F1" w:rsidRDefault="001860F1">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1860F1" w:rsidRDefault="001860F1">
            <w:pPr>
              <w:rPr>
                <w:lang w:val="uk-UA"/>
              </w:rPr>
            </w:pPr>
            <w:r>
              <w:rPr>
                <w:lang w:val="uk-UA"/>
              </w:rPr>
              <w:t> </w:t>
            </w:r>
          </w:p>
        </w:tc>
      </w:tr>
      <w:tr w:rsidR="001860F1" w:rsidTr="001860F1">
        <w:trPr>
          <w:trHeight w:val="375"/>
        </w:trPr>
        <w:tc>
          <w:tcPr>
            <w:tcW w:w="1607" w:type="dxa"/>
            <w:tcBorders>
              <w:top w:val="nil"/>
              <w:left w:val="single" w:sz="4" w:space="0" w:color="auto"/>
              <w:bottom w:val="single" w:sz="4" w:space="0" w:color="auto"/>
              <w:right w:val="single" w:sz="4" w:space="0" w:color="auto"/>
            </w:tcBorders>
            <w:vAlign w:val="center"/>
            <w:hideMark/>
          </w:tcPr>
          <w:p w:rsidR="001860F1" w:rsidRPr="001860F1" w:rsidRDefault="001860F1" w:rsidP="001860F1">
            <w:pPr>
              <w:rPr>
                <w:bCs/>
                <w:lang w:val="uk-UA"/>
              </w:rPr>
            </w:pPr>
            <w:r>
              <w:rPr>
                <w:sz w:val="22"/>
                <w:szCs w:val="22"/>
                <w:lang w:val="uk-UA"/>
              </w:rPr>
              <w:t xml:space="preserve">Тема 3. </w:t>
            </w:r>
            <w:proofErr w:type="spellStart"/>
            <w:r>
              <w:rPr>
                <w:sz w:val="22"/>
                <w:szCs w:val="22"/>
                <w:lang w:val="uk-UA"/>
              </w:rPr>
              <w:t>Літеартура</w:t>
            </w:r>
            <w:proofErr w:type="spellEnd"/>
            <w:r>
              <w:rPr>
                <w:sz w:val="22"/>
                <w:szCs w:val="22"/>
                <w:lang w:val="uk-UA"/>
              </w:rPr>
              <w:t xml:space="preserve"> Латинської Америки</w:t>
            </w:r>
          </w:p>
        </w:tc>
        <w:tc>
          <w:tcPr>
            <w:tcW w:w="545" w:type="dxa"/>
            <w:tcBorders>
              <w:top w:val="nil"/>
              <w:left w:val="nil"/>
              <w:bottom w:val="single" w:sz="4" w:space="0" w:color="auto"/>
              <w:right w:val="single" w:sz="4" w:space="0" w:color="auto"/>
            </w:tcBorders>
            <w:vAlign w:val="center"/>
            <w:hideMark/>
          </w:tcPr>
          <w:p w:rsidR="001860F1" w:rsidRDefault="001860F1">
            <w:pPr>
              <w:jc w:val="center"/>
              <w:rPr>
                <w:lang w:val="uk-UA"/>
              </w:rPr>
            </w:pPr>
            <w:r>
              <w:rPr>
                <w:lang w:val="uk-UA"/>
              </w:rPr>
              <w:t>20</w:t>
            </w:r>
          </w:p>
        </w:tc>
        <w:tc>
          <w:tcPr>
            <w:tcW w:w="545"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rsidP="001860F1">
            <w:pPr>
              <w:rPr>
                <w:lang w:val="uk-UA"/>
              </w:rPr>
            </w:pPr>
          </w:p>
        </w:tc>
        <w:tc>
          <w:tcPr>
            <w:tcW w:w="544" w:type="dxa"/>
            <w:tcBorders>
              <w:top w:val="nil"/>
              <w:left w:val="nil"/>
              <w:bottom w:val="single" w:sz="4" w:space="0" w:color="auto"/>
              <w:right w:val="single" w:sz="4" w:space="0" w:color="auto"/>
            </w:tcBorders>
            <w:vAlign w:val="center"/>
            <w:hideMark/>
          </w:tcPr>
          <w:p w:rsidR="001860F1" w:rsidRDefault="001860F1" w:rsidP="00615695">
            <w:pPr>
              <w:rPr>
                <w:lang w:val="uk-UA" w:eastAsia="uk-UA"/>
              </w:rPr>
            </w:pPr>
            <w:r>
              <w:rPr>
                <w:lang w:val="uk-UA" w:eastAsia="uk-UA"/>
              </w:rPr>
              <w:t>20</w:t>
            </w:r>
          </w:p>
        </w:tc>
        <w:tc>
          <w:tcPr>
            <w:tcW w:w="544" w:type="dxa"/>
            <w:tcBorders>
              <w:top w:val="nil"/>
              <w:left w:val="nil"/>
              <w:bottom w:val="single" w:sz="4" w:space="0" w:color="auto"/>
              <w:right w:val="single" w:sz="4" w:space="0" w:color="auto"/>
            </w:tcBorders>
            <w:vAlign w:val="center"/>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r>
      <w:tr w:rsidR="001860F1" w:rsidTr="001860F1">
        <w:trPr>
          <w:trHeight w:val="375"/>
        </w:trPr>
        <w:tc>
          <w:tcPr>
            <w:tcW w:w="1607" w:type="dxa"/>
            <w:tcBorders>
              <w:top w:val="nil"/>
              <w:left w:val="single" w:sz="4" w:space="0" w:color="auto"/>
              <w:bottom w:val="single" w:sz="4" w:space="0" w:color="auto"/>
              <w:right w:val="single" w:sz="4" w:space="0" w:color="auto"/>
            </w:tcBorders>
            <w:vAlign w:val="center"/>
            <w:hideMark/>
          </w:tcPr>
          <w:p w:rsidR="001860F1" w:rsidRPr="001860F1" w:rsidRDefault="001860F1" w:rsidP="001860F1">
            <w:pPr>
              <w:rPr>
                <w:sz w:val="22"/>
                <w:szCs w:val="22"/>
                <w:lang w:val="uk-UA"/>
              </w:rPr>
            </w:pPr>
            <w:r>
              <w:rPr>
                <w:sz w:val="22"/>
                <w:szCs w:val="22"/>
                <w:lang w:val="uk-UA"/>
              </w:rPr>
              <w:lastRenderedPageBreak/>
              <w:t>Тема 4. Література постмодернізму</w:t>
            </w:r>
          </w:p>
        </w:tc>
        <w:tc>
          <w:tcPr>
            <w:tcW w:w="545" w:type="dxa"/>
            <w:tcBorders>
              <w:top w:val="nil"/>
              <w:left w:val="nil"/>
              <w:bottom w:val="single" w:sz="4" w:space="0" w:color="auto"/>
              <w:right w:val="single" w:sz="4" w:space="0" w:color="auto"/>
            </w:tcBorders>
            <w:vAlign w:val="center"/>
            <w:hideMark/>
          </w:tcPr>
          <w:p w:rsidR="001860F1" w:rsidRDefault="001860F1">
            <w:pPr>
              <w:jc w:val="center"/>
              <w:rPr>
                <w:lang w:val="uk-UA"/>
              </w:rPr>
            </w:pPr>
            <w:r>
              <w:rPr>
                <w:lang w:val="uk-UA"/>
              </w:rPr>
              <w:t>15</w:t>
            </w:r>
          </w:p>
        </w:tc>
        <w:tc>
          <w:tcPr>
            <w:tcW w:w="545"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jc w:val="center"/>
              <w:rPr>
                <w:lang w:val="uk-UA"/>
              </w:rPr>
            </w:pPr>
          </w:p>
        </w:tc>
        <w:tc>
          <w:tcPr>
            <w:tcW w:w="544" w:type="dxa"/>
            <w:tcBorders>
              <w:top w:val="nil"/>
              <w:left w:val="nil"/>
              <w:bottom w:val="single" w:sz="4" w:space="0" w:color="auto"/>
              <w:right w:val="single" w:sz="4" w:space="0" w:color="auto"/>
            </w:tcBorders>
            <w:vAlign w:val="center"/>
            <w:hideMark/>
          </w:tcPr>
          <w:p w:rsidR="001860F1" w:rsidRDefault="001860F1" w:rsidP="00615695">
            <w:pPr>
              <w:rPr>
                <w:lang w:val="uk-UA" w:eastAsia="uk-UA"/>
              </w:rPr>
            </w:pPr>
            <w:r>
              <w:rPr>
                <w:lang w:val="uk-UA" w:eastAsia="uk-UA"/>
              </w:rPr>
              <w:t>15</w:t>
            </w:r>
          </w:p>
        </w:tc>
        <w:tc>
          <w:tcPr>
            <w:tcW w:w="544" w:type="dxa"/>
            <w:tcBorders>
              <w:top w:val="nil"/>
              <w:left w:val="nil"/>
              <w:bottom w:val="single" w:sz="4" w:space="0" w:color="auto"/>
              <w:right w:val="single" w:sz="4" w:space="0" w:color="auto"/>
            </w:tcBorders>
            <w:vAlign w:val="center"/>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c>
          <w:tcPr>
            <w:tcW w:w="544" w:type="dxa"/>
            <w:tcBorders>
              <w:top w:val="nil"/>
              <w:left w:val="nil"/>
              <w:bottom w:val="single" w:sz="4" w:space="0" w:color="auto"/>
              <w:right w:val="single" w:sz="4" w:space="0" w:color="auto"/>
            </w:tcBorders>
            <w:vAlign w:val="center"/>
            <w:hideMark/>
          </w:tcPr>
          <w:p w:rsidR="001860F1" w:rsidRDefault="001860F1">
            <w:pPr>
              <w:rPr>
                <w:lang w:val="uk-UA" w:eastAsia="uk-UA"/>
              </w:rPr>
            </w:pPr>
          </w:p>
        </w:tc>
      </w:tr>
      <w:tr w:rsidR="00B86C27" w:rsidTr="001860F1">
        <w:trPr>
          <w:trHeight w:val="750"/>
        </w:trPr>
        <w:tc>
          <w:tcPr>
            <w:tcW w:w="1607" w:type="dxa"/>
            <w:tcBorders>
              <w:top w:val="nil"/>
              <w:left w:val="single" w:sz="4" w:space="0" w:color="auto"/>
              <w:bottom w:val="single" w:sz="4" w:space="0" w:color="auto"/>
              <w:right w:val="single" w:sz="4" w:space="0" w:color="auto"/>
            </w:tcBorders>
            <w:vAlign w:val="center"/>
            <w:hideMark/>
          </w:tcPr>
          <w:p w:rsidR="00B86C27" w:rsidRDefault="00B86C27">
            <w:pPr>
              <w:ind w:right="-93"/>
              <w:rPr>
                <w:lang w:val="uk-UA"/>
              </w:rPr>
            </w:pPr>
            <w:r>
              <w:rPr>
                <w:bCs/>
                <w:lang w:val="uk-UA"/>
              </w:rPr>
              <w:t>Разом за змістовим модулем 2</w:t>
            </w:r>
          </w:p>
        </w:tc>
        <w:tc>
          <w:tcPr>
            <w:tcW w:w="545" w:type="dxa"/>
            <w:tcBorders>
              <w:top w:val="nil"/>
              <w:left w:val="nil"/>
              <w:bottom w:val="single" w:sz="4" w:space="0" w:color="auto"/>
              <w:right w:val="single" w:sz="4" w:space="0" w:color="auto"/>
            </w:tcBorders>
            <w:vAlign w:val="center"/>
            <w:hideMark/>
          </w:tcPr>
          <w:p w:rsidR="00B86C27" w:rsidRDefault="001860F1">
            <w:pPr>
              <w:jc w:val="center"/>
              <w:rPr>
                <w:lang w:val="uk-UA"/>
              </w:rPr>
            </w:pPr>
            <w:r>
              <w:rPr>
                <w:lang w:val="uk-UA"/>
              </w:rPr>
              <w:t>65</w:t>
            </w:r>
          </w:p>
        </w:tc>
        <w:tc>
          <w:tcPr>
            <w:tcW w:w="545"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1860F1">
            <w:pPr>
              <w:jc w:val="center"/>
              <w:rPr>
                <w:lang w:val="uk-UA"/>
              </w:rPr>
            </w:pPr>
            <w:r>
              <w:rPr>
                <w:lang w:val="uk-UA"/>
              </w:rPr>
              <w:t>65</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r w:rsidR="00B86C27" w:rsidTr="001860F1">
        <w:trPr>
          <w:trHeight w:val="375"/>
        </w:trPr>
        <w:tc>
          <w:tcPr>
            <w:tcW w:w="1607" w:type="dxa"/>
            <w:tcBorders>
              <w:top w:val="nil"/>
              <w:left w:val="single" w:sz="4" w:space="0" w:color="auto"/>
              <w:bottom w:val="single" w:sz="4" w:space="0" w:color="auto"/>
              <w:right w:val="single" w:sz="4" w:space="0" w:color="auto"/>
            </w:tcBorders>
            <w:vAlign w:val="center"/>
            <w:hideMark/>
          </w:tcPr>
          <w:p w:rsidR="00B86C27" w:rsidRDefault="00B86C27">
            <w:pPr>
              <w:rPr>
                <w:b/>
                <w:bCs/>
                <w:lang w:val="uk-UA"/>
              </w:rPr>
            </w:pPr>
            <w:r>
              <w:rPr>
                <w:b/>
                <w:bCs/>
                <w:lang w:val="uk-UA"/>
              </w:rPr>
              <w:t xml:space="preserve">Усього годин </w:t>
            </w:r>
          </w:p>
        </w:tc>
        <w:tc>
          <w:tcPr>
            <w:tcW w:w="545"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90</w:t>
            </w:r>
          </w:p>
        </w:tc>
        <w:tc>
          <w:tcPr>
            <w:tcW w:w="545"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p>
        </w:tc>
        <w:tc>
          <w:tcPr>
            <w:tcW w:w="544" w:type="dxa"/>
            <w:tcBorders>
              <w:top w:val="nil"/>
              <w:left w:val="nil"/>
              <w:bottom w:val="single" w:sz="4" w:space="0" w:color="auto"/>
              <w:right w:val="single" w:sz="4" w:space="0" w:color="auto"/>
            </w:tcBorders>
            <w:vAlign w:val="center"/>
            <w:hideMark/>
          </w:tcPr>
          <w:p w:rsidR="00B86C27" w:rsidRDefault="001860F1">
            <w:pPr>
              <w:jc w:val="center"/>
              <w:rPr>
                <w:lang w:val="uk-UA"/>
              </w:rPr>
            </w:pPr>
            <w:r>
              <w:rPr>
                <w:lang w:val="uk-UA"/>
              </w:rPr>
              <w:t>80</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bl>
    <w:p w:rsidR="00B86C27" w:rsidRDefault="00B86C27" w:rsidP="00B86C27">
      <w:pPr>
        <w:rPr>
          <w:sz w:val="28"/>
          <w:szCs w:val="28"/>
          <w:lang w:val="uk-UA"/>
        </w:rPr>
      </w:pPr>
    </w:p>
    <w:p w:rsidR="00B86C27" w:rsidRDefault="00B86C27" w:rsidP="00B86C27">
      <w:pPr>
        <w:spacing w:line="352" w:lineRule="auto"/>
        <w:ind w:left="140" w:firstLine="720"/>
        <w:jc w:val="both"/>
        <w:rPr>
          <w:rFonts w:ascii="Calibri" w:eastAsia="Calibri" w:hAnsi="Calibri" w:cs="Arial"/>
          <w:sz w:val="20"/>
          <w:szCs w:val="20"/>
          <w:lang w:val="uk-UA"/>
        </w:rPr>
      </w:pPr>
    </w:p>
    <w:p w:rsidR="00B86C27" w:rsidRDefault="00B86C27" w:rsidP="00B86C27">
      <w:pPr>
        <w:jc w:val="center"/>
        <w:rPr>
          <w:b/>
          <w:bCs/>
          <w:sz w:val="28"/>
          <w:szCs w:val="28"/>
        </w:rPr>
      </w:pPr>
      <w:proofErr w:type="spellStart"/>
      <w:r>
        <w:rPr>
          <w:b/>
          <w:bCs/>
          <w:sz w:val="28"/>
          <w:szCs w:val="28"/>
        </w:rPr>
        <w:t>Форми</w:t>
      </w:r>
      <w:proofErr w:type="spellEnd"/>
      <w:r>
        <w:rPr>
          <w:b/>
          <w:bCs/>
          <w:sz w:val="28"/>
          <w:szCs w:val="28"/>
        </w:rPr>
        <w:t xml:space="preserve"> </w:t>
      </w:r>
      <w:proofErr w:type="spellStart"/>
      <w:r>
        <w:rPr>
          <w:b/>
          <w:bCs/>
          <w:sz w:val="28"/>
          <w:szCs w:val="28"/>
        </w:rPr>
        <w:t>організації</w:t>
      </w:r>
      <w:proofErr w:type="spellEnd"/>
      <w:r>
        <w:rPr>
          <w:b/>
          <w:bCs/>
          <w:sz w:val="28"/>
          <w:szCs w:val="28"/>
        </w:rPr>
        <w:t xml:space="preserve"> занять</w:t>
      </w:r>
    </w:p>
    <w:p w:rsidR="00B86C27" w:rsidRDefault="00B86C27" w:rsidP="00B86C27">
      <w:pPr>
        <w:jc w:val="center"/>
        <w:rPr>
          <w:b/>
          <w:sz w:val="28"/>
          <w:szCs w:val="28"/>
        </w:rPr>
      </w:pPr>
    </w:p>
    <w:p w:rsidR="00B86C27" w:rsidRDefault="001860F1" w:rsidP="00B86C27">
      <w:pPr>
        <w:jc w:val="center"/>
        <w:rPr>
          <w:b/>
          <w:sz w:val="28"/>
          <w:szCs w:val="28"/>
        </w:rPr>
      </w:pPr>
      <w:r>
        <w:rPr>
          <w:b/>
          <w:sz w:val="28"/>
          <w:szCs w:val="28"/>
        </w:rPr>
        <w:t xml:space="preserve">Теми </w:t>
      </w:r>
      <w:r>
        <w:rPr>
          <w:b/>
          <w:sz w:val="28"/>
          <w:szCs w:val="28"/>
          <w:lang w:val="uk-UA"/>
        </w:rPr>
        <w:t>практичних</w:t>
      </w:r>
      <w:r w:rsidR="00B86C27">
        <w:rPr>
          <w:b/>
          <w:sz w:val="28"/>
          <w:szCs w:val="28"/>
        </w:rPr>
        <w:t xml:space="preserve"> занять</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373"/>
        <w:gridCol w:w="1275"/>
      </w:tblGrid>
      <w:tr w:rsidR="001860F1" w:rsidTr="00615695">
        <w:trPr>
          <w:trHeight w:val="551"/>
        </w:trPr>
        <w:tc>
          <w:tcPr>
            <w:tcW w:w="708" w:type="dxa"/>
          </w:tcPr>
          <w:p w:rsidR="001860F1" w:rsidRDefault="001860F1" w:rsidP="00615695">
            <w:pPr>
              <w:pStyle w:val="TableParagraph"/>
              <w:spacing w:line="268" w:lineRule="exact"/>
              <w:ind w:left="107"/>
              <w:rPr>
                <w:sz w:val="24"/>
              </w:rPr>
            </w:pPr>
            <w:r>
              <w:rPr>
                <w:sz w:val="24"/>
              </w:rPr>
              <w:t>№</w:t>
            </w:r>
          </w:p>
          <w:p w:rsidR="001860F1" w:rsidRDefault="001860F1" w:rsidP="00615695">
            <w:pPr>
              <w:pStyle w:val="TableParagraph"/>
              <w:spacing w:line="264" w:lineRule="exact"/>
              <w:ind w:left="107"/>
              <w:rPr>
                <w:sz w:val="24"/>
              </w:rPr>
            </w:pPr>
            <w:r>
              <w:rPr>
                <w:sz w:val="24"/>
              </w:rPr>
              <w:t>з/</w:t>
            </w:r>
            <w:proofErr w:type="gramStart"/>
            <w:r>
              <w:rPr>
                <w:sz w:val="24"/>
              </w:rPr>
              <w:t>п</w:t>
            </w:r>
            <w:proofErr w:type="gramEnd"/>
          </w:p>
        </w:tc>
        <w:tc>
          <w:tcPr>
            <w:tcW w:w="7373" w:type="dxa"/>
          </w:tcPr>
          <w:p w:rsidR="001860F1" w:rsidRDefault="001860F1" w:rsidP="00615695">
            <w:pPr>
              <w:pStyle w:val="TableParagraph"/>
              <w:spacing w:line="268" w:lineRule="exact"/>
              <w:ind w:left="3093" w:right="3082"/>
              <w:jc w:val="center"/>
              <w:rPr>
                <w:sz w:val="24"/>
              </w:rPr>
            </w:pPr>
            <w:proofErr w:type="spellStart"/>
            <w:r>
              <w:rPr>
                <w:sz w:val="24"/>
              </w:rPr>
              <w:t>Назва</w:t>
            </w:r>
            <w:proofErr w:type="spellEnd"/>
            <w:r>
              <w:rPr>
                <w:sz w:val="24"/>
              </w:rPr>
              <w:t xml:space="preserve"> теми</w:t>
            </w:r>
          </w:p>
        </w:tc>
        <w:tc>
          <w:tcPr>
            <w:tcW w:w="1275" w:type="dxa"/>
          </w:tcPr>
          <w:p w:rsidR="001860F1" w:rsidRDefault="001860F1" w:rsidP="00615695">
            <w:pPr>
              <w:pStyle w:val="TableParagraph"/>
              <w:spacing w:line="268" w:lineRule="exact"/>
              <w:ind w:left="134" w:right="129"/>
              <w:jc w:val="center"/>
              <w:rPr>
                <w:sz w:val="24"/>
              </w:rPr>
            </w:pPr>
            <w:proofErr w:type="spellStart"/>
            <w:r>
              <w:rPr>
                <w:sz w:val="24"/>
              </w:rPr>
              <w:t>Кількість</w:t>
            </w:r>
            <w:proofErr w:type="spellEnd"/>
          </w:p>
          <w:p w:rsidR="001860F1" w:rsidRDefault="001860F1" w:rsidP="00615695">
            <w:pPr>
              <w:pStyle w:val="TableParagraph"/>
              <w:spacing w:line="264" w:lineRule="exact"/>
              <w:ind w:left="134" w:right="125"/>
              <w:jc w:val="center"/>
              <w:rPr>
                <w:sz w:val="24"/>
              </w:rPr>
            </w:pPr>
            <w:r>
              <w:rPr>
                <w:sz w:val="24"/>
              </w:rPr>
              <w:t>годин</w:t>
            </w:r>
          </w:p>
        </w:tc>
      </w:tr>
      <w:tr w:rsidR="001860F1" w:rsidTr="00615695">
        <w:trPr>
          <w:trHeight w:val="277"/>
        </w:trPr>
        <w:tc>
          <w:tcPr>
            <w:tcW w:w="708" w:type="dxa"/>
          </w:tcPr>
          <w:p w:rsidR="001860F1" w:rsidRDefault="001860F1" w:rsidP="00615695">
            <w:pPr>
              <w:pStyle w:val="TableParagraph"/>
              <w:spacing w:line="258" w:lineRule="exact"/>
              <w:ind w:right="-29"/>
              <w:rPr>
                <w:sz w:val="24"/>
              </w:rPr>
            </w:pPr>
            <w:r>
              <w:rPr>
                <w:sz w:val="24"/>
              </w:rPr>
              <w:t xml:space="preserve">1     </w:t>
            </w:r>
          </w:p>
        </w:tc>
        <w:tc>
          <w:tcPr>
            <w:tcW w:w="7373" w:type="dxa"/>
          </w:tcPr>
          <w:p w:rsidR="001860F1" w:rsidRDefault="001860F1" w:rsidP="00615695">
            <w:pPr>
              <w:pStyle w:val="TableParagraph"/>
              <w:spacing w:line="258" w:lineRule="exact"/>
              <w:ind w:left="16"/>
              <w:rPr>
                <w:sz w:val="24"/>
              </w:rPr>
            </w:pPr>
            <w:proofErr w:type="spellStart"/>
            <w:r w:rsidRPr="00766EF6">
              <w:rPr>
                <w:sz w:val="24"/>
              </w:rPr>
              <w:t>Загальна</w:t>
            </w:r>
            <w:proofErr w:type="spellEnd"/>
            <w:r w:rsidRPr="00766EF6">
              <w:rPr>
                <w:sz w:val="24"/>
              </w:rPr>
              <w:t xml:space="preserve"> характеристика </w:t>
            </w:r>
            <w:proofErr w:type="spellStart"/>
            <w:r w:rsidRPr="00766EF6">
              <w:rPr>
                <w:sz w:val="24"/>
              </w:rPr>
              <w:t>сучасної</w:t>
            </w:r>
            <w:proofErr w:type="spellEnd"/>
            <w:r w:rsidRPr="00766EF6">
              <w:rPr>
                <w:sz w:val="24"/>
              </w:rPr>
              <w:t xml:space="preserve"> л-</w:t>
            </w:r>
            <w:proofErr w:type="spellStart"/>
            <w:r w:rsidRPr="00766EF6">
              <w:rPr>
                <w:sz w:val="24"/>
              </w:rPr>
              <w:t>ри</w:t>
            </w:r>
            <w:proofErr w:type="spellEnd"/>
            <w:r w:rsidRPr="00766EF6">
              <w:rPr>
                <w:sz w:val="24"/>
              </w:rPr>
              <w:t xml:space="preserve"> 20 ст.</w:t>
            </w:r>
          </w:p>
        </w:tc>
        <w:tc>
          <w:tcPr>
            <w:tcW w:w="1275" w:type="dxa"/>
          </w:tcPr>
          <w:p w:rsidR="001860F1" w:rsidRDefault="001860F1" w:rsidP="00615695">
            <w:pPr>
              <w:pStyle w:val="TableParagraph"/>
              <w:spacing w:line="258" w:lineRule="exact"/>
              <w:ind w:left="11"/>
              <w:jc w:val="center"/>
              <w:rPr>
                <w:sz w:val="24"/>
              </w:rPr>
            </w:pPr>
            <w:r>
              <w:rPr>
                <w:sz w:val="24"/>
              </w:rPr>
              <w:t>1</w:t>
            </w:r>
          </w:p>
        </w:tc>
      </w:tr>
      <w:tr w:rsidR="001860F1" w:rsidTr="00615695">
        <w:trPr>
          <w:trHeight w:val="275"/>
        </w:trPr>
        <w:tc>
          <w:tcPr>
            <w:tcW w:w="708" w:type="dxa"/>
          </w:tcPr>
          <w:p w:rsidR="001860F1" w:rsidRDefault="001860F1" w:rsidP="00615695">
            <w:pPr>
              <w:pStyle w:val="TableParagraph"/>
              <w:spacing w:line="256" w:lineRule="exact"/>
              <w:ind w:right="-116"/>
              <w:rPr>
                <w:sz w:val="24"/>
              </w:rPr>
            </w:pPr>
            <w:r>
              <w:rPr>
                <w:sz w:val="24"/>
              </w:rPr>
              <w:t xml:space="preserve">2 </w:t>
            </w:r>
          </w:p>
        </w:tc>
        <w:tc>
          <w:tcPr>
            <w:tcW w:w="7373" w:type="dxa"/>
          </w:tcPr>
          <w:p w:rsidR="001860F1" w:rsidRDefault="001860F1" w:rsidP="00615695">
            <w:pPr>
              <w:pStyle w:val="TableParagraph"/>
              <w:spacing w:line="256" w:lineRule="exact"/>
              <w:ind w:left="97"/>
              <w:rPr>
                <w:sz w:val="24"/>
              </w:rPr>
            </w:pPr>
            <w:proofErr w:type="spellStart"/>
            <w:r w:rsidRPr="00766EF6">
              <w:rPr>
                <w:sz w:val="24"/>
              </w:rPr>
              <w:t>Література</w:t>
            </w:r>
            <w:proofErr w:type="spellEnd"/>
            <w:proofErr w:type="gramStart"/>
            <w:r w:rsidRPr="00766EF6">
              <w:rPr>
                <w:sz w:val="24"/>
              </w:rPr>
              <w:t xml:space="preserve"> </w:t>
            </w:r>
            <w:proofErr w:type="spellStart"/>
            <w:r w:rsidRPr="00766EF6">
              <w:rPr>
                <w:sz w:val="24"/>
              </w:rPr>
              <w:t>А</w:t>
            </w:r>
            <w:proofErr w:type="gramEnd"/>
            <w:r w:rsidRPr="00766EF6">
              <w:rPr>
                <w:sz w:val="24"/>
              </w:rPr>
              <w:t>встрії</w:t>
            </w:r>
            <w:proofErr w:type="spellEnd"/>
            <w:r w:rsidRPr="00766EF6">
              <w:rPr>
                <w:sz w:val="24"/>
              </w:rPr>
              <w:t>. Ф. Камю «</w:t>
            </w:r>
            <w:proofErr w:type="spellStart"/>
            <w:r w:rsidRPr="00766EF6">
              <w:rPr>
                <w:sz w:val="24"/>
              </w:rPr>
              <w:t>Процес</w:t>
            </w:r>
            <w:proofErr w:type="spellEnd"/>
            <w:r w:rsidRPr="00766EF6">
              <w:rPr>
                <w:sz w:val="24"/>
              </w:rPr>
              <w:t>»</w:t>
            </w:r>
          </w:p>
        </w:tc>
        <w:tc>
          <w:tcPr>
            <w:tcW w:w="1275" w:type="dxa"/>
          </w:tcPr>
          <w:p w:rsidR="001860F1" w:rsidRDefault="001860F1" w:rsidP="00615695">
            <w:pPr>
              <w:pStyle w:val="TableParagraph"/>
              <w:spacing w:line="256" w:lineRule="exact"/>
              <w:ind w:left="11"/>
              <w:jc w:val="center"/>
              <w:rPr>
                <w:sz w:val="24"/>
              </w:rPr>
            </w:pPr>
            <w:r>
              <w:rPr>
                <w:sz w:val="24"/>
              </w:rPr>
              <w:t>1</w:t>
            </w:r>
          </w:p>
        </w:tc>
      </w:tr>
      <w:tr w:rsidR="001860F1" w:rsidTr="00615695">
        <w:trPr>
          <w:trHeight w:val="275"/>
        </w:trPr>
        <w:tc>
          <w:tcPr>
            <w:tcW w:w="708" w:type="dxa"/>
          </w:tcPr>
          <w:p w:rsidR="001860F1" w:rsidRDefault="001860F1" w:rsidP="00615695">
            <w:pPr>
              <w:pStyle w:val="TableParagraph"/>
              <w:spacing w:line="256" w:lineRule="exact"/>
              <w:ind w:right="-116"/>
              <w:rPr>
                <w:sz w:val="24"/>
              </w:rPr>
            </w:pPr>
            <w:r>
              <w:rPr>
                <w:sz w:val="24"/>
              </w:rPr>
              <w:t xml:space="preserve">3 </w:t>
            </w:r>
          </w:p>
        </w:tc>
        <w:tc>
          <w:tcPr>
            <w:tcW w:w="7373" w:type="dxa"/>
          </w:tcPr>
          <w:p w:rsidR="001860F1" w:rsidRDefault="001860F1" w:rsidP="00615695">
            <w:pPr>
              <w:pStyle w:val="TableParagraph"/>
              <w:spacing w:line="256" w:lineRule="exact"/>
              <w:ind w:left="97"/>
              <w:rPr>
                <w:sz w:val="24"/>
              </w:rPr>
            </w:pPr>
            <w:proofErr w:type="spellStart"/>
            <w:r w:rsidRPr="00766EF6">
              <w:rPr>
                <w:sz w:val="24"/>
              </w:rPr>
              <w:t>Література</w:t>
            </w:r>
            <w:proofErr w:type="spellEnd"/>
            <w:r w:rsidRPr="00766EF6">
              <w:rPr>
                <w:sz w:val="24"/>
              </w:rPr>
              <w:t xml:space="preserve"> </w:t>
            </w:r>
            <w:proofErr w:type="spellStart"/>
            <w:r w:rsidRPr="00766EF6">
              <w:rPr>
                <w:sz w:val="24"/>
              </w:rPr>
              <w:t>Франції</w:t>
            </w:r>
            <w:proofErr w:type="spellEnd"/>
            <w:r w:rsidRPr="00766EF6">
              <w:rPr>
                <w:sz w:val="24"/>
              </w:rPr>
              <w:t xml:space="preserve">. </w:t>
            </w:r>
            <w:proofErr w:type="spellStart"/>
            <w:r w:rsidRPr="00766EF6">
              <w:rPr>
                <w:sz w:val="24"/>
              </w:rPr>
              <w:t>Творчість</w:t>
            </w:r>
            <w:proofErr w:type="spellEnd"/>
            <w:r w:rsidRPr="00766EF6">
              <w:rPr>
                <w:sz w:val="24"/>
              </w:rPr>
              <w:t xml:space="preserve"> М. Пруста, А. Франса, П. </w:t>
            </w:r>
            <w:proofErr w:type="spellStart"/>
            <w:r w:rsidRPr="00766EF6">
              <w:rPr>
                <w:sz w:val="24"/>
              </w:rPr>
              <w:t>Валері</w:t>
            </w:r>
            <w:proofErr w:type="spellEnd"/>
            <w:r w:rsidRPr="00766EF6">
              <w:rPr>
                <w:sz w:val="24"/>
              </w:rPr>
              <w:t xml:space="preserve">, Ж. Кокто та </w:t>
            </w:r>
            <w:proofErr w:type="spellStart"/>
            <w:r w:rsidRPr="00766EF6">
              <w:rPr>
                <w:sz w:val="24"/>
              </w:rPr>
              <w:t>ін</w:t>
            </w:r>
            <w:proofErr w:type="spellEnd"/>
            <w:r w:rsidRPr="00766EF6">
              <w:rPr>
                <w:sz w:val="24"/>
              </w:rPr>
              <w:t>.</w:t>
            </w:r>
          </w:p>
        </w:tc>
        <w:tc>
          <w:tcPr>
            <w:tcW w:w="1275" w:type="dxa"/>
          </w:tcPr>
          <w:p w:rsidR="001860F1" w:rsidRDefault="001860F1" w:rsidP="00615695">
            <w:pPr>
              <w:pStyle w:val="TableParagraph"/>
              <w:spacing w:line="256" w:lineRule="exact"/>
              <w:ind w:left="11"/>
              <w:jc w:val="center"/>
              <w:rPr>
                <w:sz w:val="24"/>
              </w:rPr>
            </w:pPr>
            <w:r>
              <w:rPr>
                <w:sz w:val="24"/>
              </w:rPr>
              <w:t>1</w:t>
            </w:r>
          </w:p>
        </w:tc>
      </w:tr>
      <w:tr w:rsidR="001860F1" w:rsidTr="00615695">
        <w:trPr>
          <w:trHeight w:val="275"/>
        </w:trPr>
        <w:tc>
          <w:tcPr>
            <w:tcW w:w="708" w:type="dxa"/>
          </w:tcPr>
          <w:p w:rsidR="001860F1" w:rsidRDefault="001860F1" w:rsidP="00615695">
            <w:pPr>
              <w:pStyle w:val="TableParagraph"/>
              <w:spacing w:line="256" w:lineRule="exact"/>
              <w:ind w:right="-116"/>
              <w:rPr>
                <w:sz w:val="24"/>
              </w:rPr>
            </w:pPr>
            <w:r>
              <w:rPr>
                <w:sz w:val="24"/>
              </w:rPr>
              <w:t xml:space="preserve">4 </w:t>
            </w:r>
          </w:p>
        </w:tc>
        <w:tc>
          <w:tcPr>
            <w:tcW w:w="7373" w:type="dxa"/>
          </w:tcPr>
          <w:p w:rsidR="001860F1" w:rsidRDefault="001860F1" w:rsidP="00615695">
            <w:pPr>
              <w:pStyle w:val="TableParagraph"/>
              <w:spacing w:line="256" w:lineRule="exact"/>
              <w:ind w:left="97"/>
              <w:rPr>
                <w:sz w:val="24"/>
              </w:rPr>
            </w:pPr>
            <w:proofErr w:type="spellStart"/>
            <w:r w:rsidRPr="00766EF6">
              <w:rPr>
                <w:sz w:val="24"/>
              </w:rPr>
              <w:t>Література</w:t>
            </w:r>
            <w:proofErr w:type="spellEnd"/>
            <w:r w:rsidRPr="00766EF6">
              <w:rPr>
                <w:sz w:val="24"/>
              </w:rPr>
              <w:t xml:space="preserve"> </w:t>
            </w:r>
            <w:proofErr w:type="spellStart"/>
            <w:proofErr w:type="gramStart"/>
            <w:r w:rsidRPr="00766EF6">
              <w:rPr>
                <w:sz w:val="24"/>
              </w:rPr>
              <w:t>Англ</w:t>
            </w:r>
            <w:proofErr w:type="gramEnd"/>
            <w:r w:rsidRPr="00766EF6">
              <w:rPr>
                <w:sz w:val="24"/>
              </w:rPr>
              <w:t>ії</w:t>
            </w:r>
            <w:proofErr w:type="spellEnd"/>
          </w:p>
        </w:tc>
        <w:tc>
          <w:tcPr>
            <w:tcW w:w="1275" w:type="dxa"/>
          </w:tcPr>
          <w:p w:rsidR="001860F1" w:rsidRDefault="001860F1" w:rsidP="00615695">
            <w:pPr>
              <w:pStyle w:val="TableParagraph"/>
              <w:spacing w:line="256" w:lineRule="exact"/>
              <w:ind w:left="11"/>
              <w:jc w:val="center"/>
              <w:rPr>
                <w:sz w:val="24"/>
              </w:rPr>
            </w:pPr>
            <w:r>
              <w:rPr>
                <w:sz w:val="24"/>
              </w:rPr>
              <w:t>0,5</w:t>
            </w:r>
          </w:p>
        </w:tc>
      </w:tr>
      <w:tr w:rsidR="001860F1" w:rsidTr="00615695">
        <w:trPr>
          <w:trHeight w:val="275"/>
        </w:trPr>
        <w:tc>
          <w:tcPr>
            <w:tcW w:w="708" w:type="dxa"/>
          </w:tcPr>
          <w:p w:rsidR="001860F1" w:rsidRDefault="001860F1" w:rsidP="00615695">
            <w:pPr>
              <w:pStyle w:val="TableParagraph"/>
              <w:spacing w:line="256" w:lineRule="exact"/>
              <w:ind w:right="-29"/>
              <w:rPr>
                <w:sz w:val="24"/>
              </w:rPr>
            </w:pPr>
            <w:r>
              <w:rPr>
                <w:sz w:val="24"/>
              </w:rPr>
              <w:t>5</w:t>
            </w:r>
          </w:p>
        </w:tc>
        <w:tc>
          <w:tcPr>
            <w:tcW w:w="7373" w:type="dxa"/>
          </w:tcPr>
          <w:p w:rsidR="001860F1" w:rsidRDefault="001860F1" w:rsidP="00615695">
            <w:pPr>
              <w:pStyle w:val="TableParagraph"/>
              <w:spacing w:line="256" w:lineRule="exact"/>
              <w:ind w:left="16"/>
              <w:rPr>
                <w:sz w:val="24"/>
              </w:rPr>
            </w:pPr>
            <w:proofErr w:type="spellStart"/>
            <w:r w:rsidRPr="00766EF6">
              <w:rPr>
                <w:sz w:val="24"/>
              </w:rPr>
              <w:t>Грехем</w:t>
            </w:r>
            <w:proofErr w:type="spellEnd"/>
            <w:r w:rsidRPr="00766EF6">
              <w:rPr>
                <w:sz w:val="24"/>
              </w:rPr>
              <w:t xml:space="preserve"> </w:t>
            </w:r>
            <w:proofErr w:type="spellStart"/>
            <w:r w:rsidRPr="00766EF6">
              <w:rPr>
                <w:sz w:val="24"/>
              </w:rPr>
              <w:t>Грім</w:t>
            </w:r>
            <w:proofErr w:type="spellEnd"/>
            <w:r w:rsidRPr="00766EF6">
              <w:rPr>
                <w:sz w:val="24"/>
              </w:rPr>
              <w:t xml:space="preserve"> «</w:t>
            </w:r>
            <w:proofErr w:type="spellStart"/>
            <w:r w:rsidRPr="00766EF6">
              <w:rPr>
                <w:sz w:val="24"/>
              </w:rPr>
              <w:t>Шпигунський</w:t>
            </w:r>
            <w:proofErr w:type="spellEnd"/>
            <w:r w:rsidRPr="00766EF6">
              <w:rPr>
                <w:sz w:val="24"/>
              </w:rPr>
              <w:t xml:space="preserve"> роман»</w:t>
            </w:r>
          </w:p>
        </w:tc>
        <w:tc>
          <w:tcPr>
            <w:tcW w:w="1275" w:type="dxa"/>
          </w:tcPr>
          <w:p w:rsidR="001860F1" w:rsidRDefault="001860F1" w:rsidP="00615695">
            <w:pPr>
              <w:pStyle w:val="TableParagraph"/>
              <w:spacing w:line="256" w:lineRule="exact"/>
              <w:ind w:left="11"/>
              <w:jc w:val="center"/>
              <w:rPr>
                <w:sz w:val="24"/>
              </w:rPr>
            </w:pPr>
            <w:r>
              <w:rPr>
                <w:sz w:val="24"/>
              </w:rPr>
              <w:t>0,5</w:t>
            </w:r>
          </w:p>
        </w:tc>
      </w:tr>
      <w:tr w:rsidR="001860F1" w:rsidTr="00615695">
        <w:trPr>
          <w:trHeight w:val="275"/>
        </w:trPr>
        <w:tc>
          <w:tcPr>
            <w:tcW w:w="708" w:type="dxa"/>
          </w:tcPr>
          <w:p w:rsidR="001860F1" w:rsidRDefault="001860F1" w:rsidP="00615695">
            <w:pPr>
              <w:pStyle w:val="TableParagraph"/>
              <w:spacing w:line="256" w:lineRule="exact"/>
              <w:ind w:right="-58"/>
              <w:jc w:val="right"/>
              <w:rPr>
                <w:sz w:val="24"/>
              </w:rPr>
            </w:pPr>
          </w:p>
        </w:tc>
        <w:tc>
          <w:tcPr>
            <w:tcW w:w="7373" w:type="dxa"/>
          </w:tcPr>
          <w:p w:rsidR="001860F1" w:rsidRDefault="001860F1" w:rsidP="00615695">
            <w:pPr>
              <w:pStyle w:val="TableParagraph"/>
              <w:spacing w:line="256" w:lineRule="exact"/>
              <w:ind w:left="42"/>
              <w:rPr>
                <w:sz w:val="24"/>
              </w:rPr>
            </w:pPr>
          </w:p>
        </w:tc>
        <w:tc>
          <w:tcPr>
            <w:tcW w:w="1275" w:type="dxa"/>
          </w:tcPr>
          <w:p w:rsidR="001860F1" w:rsidRDefault="001860F1" w:rsidP="00615695">
            <w:pPr>
              <w:pStyle w:val="TableParagraph"/>
              <w:spacing w:line="256" w:lineRule="exact"/>
              <w:ind w:left="11"/>
              <w:jc w:val="center"/>
              <w:rPr>
                <w:sz w:val="24"/>
              </w:rPr>
            </w:pPr>
          </w:p>
        </w:tc>
      </w:tr>
    </w:tbl>
    <w:p w:rsidR="00B86C27" w:rsidRDefault="00B86C27" w:rsidP="00B86C27">
      <w:pPr>
        <w:spacing w:line="270" w:lineRule="exact"/>
        <w:rPr>
          <w:sz w:val="28"/>
          <w:szCs w:val="28"/>
        </w:rPr>
      </w:pPr>
    </w:p>
    <w:p w:rsidR="00B86C27" w:rsidRDefault="00B86C27" w:rsidP="00B86C27">
      <w:pPr>
        <w:pStyle w:val="af"/>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Індивідуальні завдання</w:t>
      </w:r>
    </w:p>
    <w:p w:rsidR="00B86C27" w:rsidRDefault="00B86C27" w:rsidP="00B86C27">
      <w:pPr>
        <w:pStyle w:val="af"/>
        <w:ind w:left="0"/>
        <w:jc w:val="center"/>
        <w:rPr>
          <w:rFonts w:ascii="Times New Roman" w:hAnsi="Times New Roman" w:cs="Times New Roman"/>
          <w:b/>
          <w:sz w:val="28"/>
          <w:szCs w:val="28"/>
          <w:lang w:val="uk-UA"/>
        </w:rPr>
      </w:pPr>
    </w:p>
    <w:p w:rsidR="00B86C27" w:rsidRDefault="00B86C27" w:rsidP="00B86C27">
      <w:pPr>
        <w:spacing w:line="270" w:lineRule="exact"/>
        <w:ind w:firstLine="708"/>
        <w:rPr>
          <w:sz w:val="28"/>
          <w:szCs w:val="28"/>
          <w:lang w:val="uk-UA"/>
        </w:rPr>
      </w:pPr>
      <w:proofErr w:type="spellStart"/>
      <w:r>
        <w:rPr>
          <w:sz w:val="28"/>
          <w:szCs w:val="28"/>
        </w:rPr>
        <w:t>Індивідуальні</w:t>
      </w:r>
      <w:proofErr w:type="spellEnd"/>
      <w:r>
        <w:rPr>
          <w:sz w:val="28"/>
          <w:szCs w:val="28"/>
        </w:rPr>
        <w:t xml:space="preserve"> </w:t>
      </w:r>
      <w:proofErr w:type="spellStart"/>
      <w:r>
        <w:rPr>
          <w:sz w:val="28"/>
          <w:szCs w:val="28"/>
        </w:rPr>
        <w:t>завдання</w:t>
      </w:r>
      <w:proofErr w:type="spellEnd"/>
      <w:r>
        <w:rPr>
          <w:sz w:val="28"/>
          <w:szCs w:val="28"/>
        </w:rPr>
        <w:t xml:space="preserve"> </w:t>
      </w:r>
      <w:proofErr w:type="spellStart"/>
      <w:r>
        <w:rPr>
          <w:sz w:val="28"/>
          <w:szCs w:val="28"/>
        </w:rPr>
        <w:t>включають</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контрольної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gramStart"/>
      <w:r>
        <w:rPr>
          <w:sz w:val="28"/>
          <w:szCs w:val="28"/>
          <w:lang w:val="uk-UA"/>
        </w:rPr>
        <w:t>в</w:t>
      </w:r>
      <w:proofErr w:type="gramEnd"/>
      <w:r>
        <w:rPr>
          <w:sz w:val="28"/>
          <w:szCs w:val="28"/>
          <w:lang w:val="uk-UA"/>
        </w:rPr>
        <w:t xml:space="preserve"> кінці модуля</w:t>
      </w:r>
      <w:r>
        <w:rPr>
          <w:sz w:val="28"/>
          <w:szCs w:val="28"/>
        </w:rPr>
        <w:t>.</w:t>
      </w:r>
    </w:p>
    <w:p w:rsidR="00B86C27" w:rsidRDefault="00B86C27" w:rsidP="00B86C27">
      <w:pPr>
        <w:tabs>
          <w:tab w:val="left" w:pos="2030"/>
          <w:tab w:val="left" w:pos="10065"/>
        </w:tabs>
        <w:ind w:left="360"/>
        <w:rPr>
          <w:rFonts w:ascii="Calibri" w:hAnsi="Calibri" w:cs="Arial"/>
          <w:b/>
          <w:sz w:val="28"/>
          <w:szCs w:val="28"/>
          <w:lang w:val="uk-UA"/>
        </w:rPr>
      </w:pPr>
    </w:p>
    <w:p w:rsidR="00B86C27" w:rsidRPr="00B86C27" w:rsidRDefault="00B86C27" w:rsidP="00B86C27">
      <w:pPr>
        <w:pStyle w:val="2"/>
        <w:jc w:val="center"/>
        <w:rPr>
          <w:b w:val="0"/>
          <w:i/>
          <w:color w:val="000000" w:themeColor="text1"/>
          <w:sz w:val="28"/>
          <w:szCs w:val="24"/>
        </w:rPr>
      </w:pPr>
      <w:bookmarkStart w:id="1" w:name="_Toc9952423"/>
      <w:r w:rsidRPr="00B86C27">
        <w:rPr>
          <w:b w:val="0"/>
          <w:color w:val="000000" w:themeColor="text1"/>
        </w:rPr>
        <w:t>Індивідуальна навчально-дослідна робота</w:t>
      </w:r>
      <w:bookmarkEnd w:id="1"/>
    </w:p>
    <w:p w:rsidR="00B86C27" w:rsidRDefault="00B86C27" w:rsidP="00B86C27">
      <w:pPr>
        <w:shd w:val="clear" w:color="auto" w:fill="FFFFFF"/>
        <w:spacing w:after="120"/>
        <w:jc w:val="center"/>
        <w:rPr>
          <w:b/>
          <w:bCs/>
          <w:sz w:val="28"/>
          <w:szCs w:val="28"/>
          <w:lang w:val="uk-UA"/>
        </w:rPr>
      </w:pPr>
      <w:r>
        <w:rPr>
          <w:b/>
          <w:bCs/>
          <w:sz w:val="28"/>
          <w:szCs w:val="28"/>
          <w:lang w:val="uk-UA"/>
        </w:rPr>
        <w:t>(навчальний проект)</w:t>
      </w:r>
    </w:p>
    <w:p w:rsidR="00B86C27" w:rsidRDefault="00B86C27" w:rsidP="00B86C27">
      <w:pPr>
        <w:numPr>
          <w:ilvl w:val="0"/>
          <w:numId w:val="1"/>
        </w:numPr>
        <w:rPr>
          <w:bCs/>
          <w:iCs/>
          <w:sz w:val="28"/>
          <w:szCs w:val="28"/>
          <w:lang w:val="uk-UA"/>
        </w:rPr>
      </w:pPr>
      <w:r>
        <w:rPr>
          <w:bCs/>
          <w:iCs/>
          <w:sz w:val="28"/>
          <w:szCs w:val="28"/>
          <w:lang w:val="uk-UA"/>
        </w:rPr>
        <w:t>Підготуйте доповідь з мультимедійним супроводом на  актуальну тему дисципліни.</w:t>
      </w:r>
    </w:p>
    <w:p w:rsidR="00B86C27" w:rsidRDefault="00B86C27" w:rsidP="00B86C27">
      <w:pPr>
        <w:ind w:left="720"/>
        <w:rPr>
          <w:bCs/>
          <w:iCs/>
          <w:sz w:val="28"/>
          <w:szCs w:val="28"/>
          <w:lang w:val="uk-UA"/>
        </w:rPr>
      </w:pPr>
      <w:r>
        <w:rPr>
          <w:bCs/>
          <w:iCs/>
          <w:sz w:val="28"/>
          <w:szCs w:val="28"/>
          <w:lang w:val="uk-UA"/>
        </w:rPr>
        <w:t>Вимоги до наукової презентації:</w:t>
      </w:r>
    </w:p>
    <w:p w:rsidR="00B86C27" w:rsidRDefault="00B86C27" w:rsidP="00B86C27">
      <w:pPr>
        <w:numPr>
          <w:ilvl w:val="0"/>
          <w:numId w:val="2"/>
        </w:numPr>
        <w:rPr>
          <w:bCs/>
          <w:iCs/>
          <w:sz w:val="28"/>
          <w:szCs w:val="28"/>
          <w:lang w:val="uk-UA"/>
        </w:rPr>
      </w:pPr>
      <w:r>
        <w:rPr>
          <w:bCs/>
          <w:iCs/>
          <w:sz w:val="28"/>
          <w:szCs w:val="28"/>
          <w:lang w:val="uk-UA"/>
        </w:rPr>
        <w:t>20-25 слайдів;</w:t>
      </w:r>
    </w:p>
    <w:p w:rsidR="00B86C27" w:rsidRDefault="00B86C27" w:rsidP="00B86C27">
      <w:pPr>
        <w:numPr>
          <w:ilvl w:val="0"/>
          <w:numId w:val="2"/>
        </w:numPr>
        <w:rPr>
          <w:bCs/>
          <w:iCs/>
          <w:sz w:val="28"/>
          <w:szCs w:val="28"/>
          <w:lang w:val="uk-UA"/>
        </w:rPr>
      </w:pPr>
      <w:r>
        <w:rPr>
          <w:bCs/>
          <w:iCs/>
          <w:sz w:val="28"/>
          <w:szCs w:val="28"/>
          <w:lang w:val="uk-UA"/>
        </w:rPr>
        <w:t>Опрацювання не менше 5 джерел;</w:t>
      </w:r>
    </w:p>
    <w:p w:rsidR="00B86C27" w:rsidRDefault="00B86C27" w:rsidP="00B86C27">
      <w:pPr>
        <w:numPr>
          <w:ilvl w:val="0"/>
          <w:numId w:val="2"/>
        </w:numPr>
        <w:rPr>
          <w:bCs/>
          <w:iCs/>
          <w:sz w:val="28"/>
          <w:szCs w:val="28"/>
          <w:lang w:val="uk-UA"/>
        </w:rPr>
      </w:pPr>
      <w:r>
        <w:rPr>
          <w:bCs/>
          <w:iCs/>
          <w:sz w:val="28"/>
          <w:szCs w:val="28"/>
          <w:lang w:val="uk-UA"/>
        </w:rPr>
        <w:t>Науковість викладу матеріалу;</w:t>
      </w:r>
    </w:p>
    <w:p w:rsidR="00B86C27" w:rsidRDefault="00B86C27" w:rsidP="00B86C27">
      <w:pPr>
        <w:numPr>
          <w:ilvl w:val="0"/>
          <w:numId w:val="2"/>
        </w:numPr>
        <w:rPr>
          <w:bCs/>
          <w:iCs/>
          <w:sz w:val="28"/>
          <w:szCs w:val="28"/>
          <w:lang w:val="uk-UA"/>
        </w:rPr>
      </w:pPr>
      <w:r>
        <w:rPr>
          <w:bCs/>
          <w:iCs/>
          <w:sz w:val="28"/>
          <w:szCs w:val="28"/>
          <w:lang w:val="uk-UA"/>
        </w:rPr>
        <w:t>Наявність вступу, основної частини та висновку.</w:t>
      </w:r>
    </w:p>
    <w:p w:rsidR="00B86C27" w:rsidRDefault="00B86C27" w:rsidP="00B86C27">
      <w:pPr>
        <w:spacing w:line="270" w:lineRule="exact"/>
        <w:rPr>
          <w:sz w:val="28"/>
          <w:szCs w:val="28"/>
          <w:lang w:val="uk-UA"/>
        </w:rPr>
      </w:pPr>
    </w:p>
    <w:p w:rsidR="00B86C27" w:rsidRDefault="00B86C27" w:rsidP="00B86C27">
      <w:pPr>
        <w:spacing w:line="270" w:lineRule="exact"/>
        <w:rPr>
          <w:sz w:val="28"/>
          <w:szCs w:val="28"/>
          <w:lang w:val="uk-UA"/>
        </w:rPr>
      </w:pPr>
    </w:p>
    <w:p w:rsidR="00B86C27" w:rsidRDefault="00B86C27" w:rsidP="00B86C27">
      <w:pPr>
        <w:pStyle w:val="af"/>
        <w:rPr>
          <w:rFonts w:ascii="Times New Roman" w:hAnsi="Times New Roman"/>
          <w:sz w:val="28"/>
          <w:szCs w:val="28"/>
        </w:rPr>
      </w:pPr>
    </w:p>
    <w:p w:rsidR="00B86C27" w:rsidRDefault="00B86C27" w:rsidP="00B86C27">
      <w:pPr>
        <w:shd w:val="clear" w:color="auto" w:fill="FFFFFF"/>
        <w:ind w:firstLine="426"/>
        <w:jc w:val="both"/>
        <w:rPr>
          <w:bCs/>
          <w:sz w:val="28"/>
          <w:szCs w:val="28"/>
          <w:lang w:val="uk-UA"/>
        </w:rPr>
      </w:pPr>
      <w:r>
        <w:rPr>
          <w:bCs/>
          <w:sz w:val="28"/>
          <w:szCs w:val="28"/>
          <w:lang w:val="uk-UA"/>
        </w:rPr>
        <w:t>Критерії оцінювання та шкалу оцінювання подано відповідно у таблицях нижче.</w:t>
      </w:r>
    </w:p>
    <w:p w:rsidR="00B86C27" w:rsidRDefault="00B86C27" w:rsidP="00B86C27">
      <w:pPr>
        <w:shd w:val="clear" w:color="auto" w:fill="FFFFFF"/>
        <w:ind w:firstLine="426"/>
        <w:jc w:val="both"/>
        <w:rPr>
          <w:bCs/>
          <w:sz w:val="28"/>
          <w:szCs w:val="28"/>
          <w:lang w:val="uk-UA"/>
        </w:rPr>
      </w:pPr>
    </w:p>
    <w:p w:rsidR="00B86C27" w:rsidRDefault="00B86C27" w:rsidP="00B86C27">
      <w:pPr>
        <w:shd w:val="clear" w:color="auto" w:fill="FFFFFF"/>
        <w:ind w:left="-142" w:firstLine="426"/>
        <w:jc w:val="center"/>
        <w:rPr>
          <w:b/>
          <w:bCs/>
          <w:sz w:val="28"/>
          <w:szCs w:val="28"/>
          <w:lang w:val="uk-UA"/>
        </w:rPr>
      </w:pPr>
      <w:r>
        <w:rPr>
          <w:b/>
          <w:bCs/>
          <w:sz w:val="28"/>
          <w:szCs w:val="28"/>
          <w:lang w:val="uk-UA"/>
        </w:rPr>
        <w:t>Критерії оцінювання ІНДЗ</w:t>
      </w:r>
    </w:p>
    <w:p w:rsidR="00B86C27" w:rsidRDefault="00B86C27" w:rsidP="00B86C27">
      <w:pPr>
        <w:shd w:val="clear" w:color="auto" w:fill="FFFFFF"/>
        <w:ind w:left="-142" w:firstLine="426"/>
        <w:jc w:val="center"/>
        <w:rPr>
          <w:b/>
          <w:bCs/>
          <w:sz w:val="16"/>
          <w:szCs w:val="1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431"/>
        <w:gridCol w:w="1926"/>
      </w:tblGrid>
      <w:tr w:rsidR="00B86C27" w:rsidTr="00B86C2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86C27" w:rsidRDefault="00B86C27">
            <w:pPr>
              <w:jc w:val="center"/>
              <w:rPr>
                <w:b/>
                <w:bCs/>
                <w:iCs/>
                <w:sz w:val="28"/>
                <w:szCs w:val="28"/>
                <w:lang w:val="uk-UA"/>
              </w:rPr>
            </w:pPr>
            <w:r>
              <w:rPr>
                <w:b/>
                <w:bCs/>
                <w:iCs/>
                <w:sz w:val="28"/>
                <w:szCs w:val="28"/>
                <w:lang w:val="uk-UA"/>
              </w:rPr>
              <w:t xml:space="preserve">№ </w:t>
            </w:r>
          </w:p>
          <w:p w:rsidR="00B86C27" w:rsidRDefault="00B86C27">
            <w:pPr>
              <w:jc w:val="center"/>
              <w:rPr>
                <w:b/>
                <w:bCs/>
                <w:iCs/>
                <w:sz w:val="28"/>
                <w:szCs w:val="28"/>
                <w:lang w:val="uk-UA"/>
              </w:rPr>
            </w:pPr>
            <w:r>
              <w:rPr>
                <w:b/>
                <w:bCs/>
                <w:iCs/>
                <w:sz w:val="28"/>
                <w:szCs w:val="28"/>
                <w:lang w:val="uk-UA"/>
              </w:rPr>
              <w:t>з/п</w:t>
            </w:r>
          </w:p>
        </w:tc>
        <w:tc>
          <w:tcPr>
            <w:tcW w:w="7431" w:type="dxa"/>
            <w:tcBorders>
              <w:top w:val="single" w:sz="4" w:space="0" w:color="auto"/>
              <w:left w:val="single" w:sz="4" w:space="0" w:color="auto"/>
              <w:bottom w:val="single" w:sz="4" w:space="0" w:color="auto"/>
              <w:right w:val="single" w:sz="4" w:space="0" w:color="auto"/>
            </w:tcBorders>
            <w:vAlign w:val="center"/>
            <w:hideMark/>
          </w:tcPr>
          <w:p w:rsidR="00B86C27" w:rsidRDefault="00B86C27">
            <w:pPr>
              <w:jc w:val="center"/>
              <w:rPr>
                <w:b/>
                <w:bCs/>
                <w:iCs/>
                <w:sz w:val="28"/>
                <w:szCs w:val="28"/>
                <w:lang w:val="uk-UA"/>
              </w:rPr>
            </w:pPr>
            <w:r>
              <w:rPr>
                <w:b/>
                <w:bCs/>
                <w:iCs/>
                <w:sz w:val="28"/>
                <w:szCs w:val="28"/>
                <w:lang w:val="uk-UA"/>
              </w:rPr>
              <w:t>Критерії оцінювання роботи</w:t>
            </w:r>
          </w:p>
        </w:tc>
        <w:tc>
          <w:tcPr>
            <w:tcW w:w="1926" w:type="dxa"/>
            <w:tcBorders>
              <w:top w:val="single" w:sz="4" w:space="0" w:color="auto"/>
              <w:left w:val="single" w:sz="4" w:space="0" w:color="auto"/>
              <w:bottom w:val="single" w:sz="4" w:space="0" w:color="auto"/>
              <w:right w:val="single" w:sz="4" w:space="0" w:color="auto"/>
            </w:tcBorders>
            <w:vAlign w:val="center"/>
            <w:hideMark/>
          </w:tcPr>
          <w:p w:rsidR="00B86C27" w:rsidRDefault="00B86C27">
            <w:pPr>
              <w:ind w:left="-116" w:firstLine="8"/>
              <w:jc w:val="center"/>
              <w:rPr>
                <w:b/>
                <w:bCs/>
                <w:iCs/>
                <w:sz w:val="28"/>
                <w:szCs w:val="28"/>
                <w:lang w:val="uk-UA"/>
              </w:rPr>
            </w:pPr>
            <w:r>
              <w:rPr>
                <w:b/>
                <w:bCs/>
                <w:iCs/>
                <w:sz w:val="28"/>
                <w:szCs w:val="28"/>
                <w:lang w:val="uk-UA"/>
              </w:rPr>
              <w:t xml:space="preserve">Максимальна кількість балів за </w:t>
            </w:r>
            <w:r>
              <w:rPr>
                <w:b/>
                <w:bCs/>
                <w:iCs/>
                <w:sz w:val="28"/>
                <w:szCs w:val="28"/>
                <w:lang w:val="uk-UA"/>
              </w:rPr>
              <w:lastRenderedPageBreak/>
              <w:t>кожним критерієм</w:t>
            </w:r>
          </w:p>
        </w:tc>
      </w:tr>
      <w:tr w:rsidR="00B86C27" w:rsidTr="00B86C27">
        <w:trPr>
          <w:jc w:val="center"/>
        </w:trPr>
        <w:tc>
          <w:tcPr>
            <w:tcW w:w="568"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lastRenderedPageBreak/>
              <w:t>1.</w:t>
            </w:r>
          </w:p>
        </w:tc>
        <w:tc>
          <w:tcPr>
            <w:tcW w:w="7431" w:type="dxa"/>
            <w:tcBorders>
              <w:top w:val="single" w:sz="4" w:space="0" w:color="auto"/>
              <w:left w:val="single" w:sz="4" w:space="0" w:color="auto"/>
              <w:bottom w:val="single" w:sz="4" w:space="0" w:color="auto"/>
              <w:right w:val="single" w:sz="4" w:space="0" w:color="auto"/>
            </w:tcBorders>
            <w:hideMark/>
          </w:tcPr>
          <w:p w:rsidR="00B86C27" w:rsidRDefault="00B86C27">
            <w:pPr>
              <w:jc w:val="both"/>
              <w:rPr>
                <w:bCs/>
                <w:iCs/>
                <w:sz w:val="28"/>
                <w:szCs w:val="28"/>
                <w:lang w:val="uk-UA"/>
              </w:rPr>
            </w:pPr>
            <w:r>
              <w:rPr>
                <w:bCs/>
                <w:iCs/>
                <w:sz w:val="28"/>
                <w:szCs w:val="28"/>
                <w:lang w:val="uk-UA"/>
              </w:rPr>
              <w:t>Обґрунтування актуальності</w:t>
            </w:r>
          </w:p>
        </w:tc>
        <w:tc>
          <w:tcPr>
            <w:tcW w:w="1926"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3 бали</w:t>
            </w:r>
          </w:p>
        </w:tc>
      </w:tr>
      <w:tr w:rsidR="00B86C27" w:rsidTr="00B86C27">
        <w:trPr>
          <w:jc w:val="center"/>
        </w:trPr>
        <w:tc>
          <w:tcPr>
            <w:tcW w:w="568"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2.</w:t>
            </w:r>
          </w:p>
        </w:tc>
        <w:tc>
          <w:tcPr>
            <w:tcW w:w="7431" w:type="dxa"/>
            <w:tcBorders>
              <w:top w:val="single" w:sz="4" w:space="0" w:color="auto"/>
              <w:left w:val="single" w:sz="4" w:space="0" w:color="auto"/>
              <w:bottom w:val="single" w:sz="4" w:space="0" w:color="auto"/>
              <w:right w:val="single" w:sz="4" w:space="0" w:color="auto"/>
            </w:tcBorders>
            <w:hideMark/>
          </w:tcPr>
          <w:p w:rsidR="00B86C27" w:rsidRDefault="00B86C27">
            <w:pPr>
              <w:jc w:val="both"/>
              <w:rPr>
                <w:bCs/>
                <w:iCs/>
                <w:sz w:val="28"/>
                <w:szCs w:val="28"/>
                <w:lang w:val="uk-UA"/>
              </w:rPr>
            </w:pPr>
            <w:r>
              <w:rPr>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26"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7 балів</w:t>
            </w:r>
          </w:p>
        </w:tc>
      </w:tr>
      <w:tr w:rsidR="00B86C27" w:rsidTr="00B86C27">
        <w:trPr>
          <w:jc w:val="center"/>
        </w:trPr>
        <w:tc>
          <w:tcPr>
            <w:tcW w:w="568"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3.</w:t>
            </w:r>
          </w:p>
        </w:tc>
        <w:tc>
          <w:tcPr>
            <w:tcW w:w="7431" w:type="dxa"/>
            <w:tcBorders>
              <w:top w:val="single" w:sz="4" w:space="0" w:color="auto"/>
              <w:left w:val="single" w:sz="4" w:space="0" w:color="auto"/>
              <w:bottom w:val="single" w:sz="4" w:space="0" w:color="auto"/>
              <w:right w:val="single" w:sz="4" w:space="0" w:color="auto"/>
            </w:tcBorders>
            <w:hideMark/>
          </w:tcPr>
          <w:p w:rsidR="00B86C27" w:rsidRDefault="00B86C27">
            <w:pPr>
              <w:jc w:val="both"/>
              <w:rPr>
                <w:bCs/>
                <w:iCs/>
                <w:sz w:val="28"/>
                <w:szCs w:val="28"/>
                <w:lang w:val="uk-UA"/>
              </w:rPr>
            </w:pPr>
            <w:r>
              <w:rPr>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26"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5 балів</w:t>
            </w:r>
          </w:p>
        </w:tc>
      </w:tr>
      <w:tr w:rsidR="00B86C27" w:rsidTr="00B86C27">
        <w:trPr>
          <w:jc w:val="center"/>
        </w:trPr>
        <w:tc>
          <w:tcPr>
            <w:tcW w:w="568"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4.</w:t>
            </w:r>
          </w:p>
        </w:tc>
        <w:tc>
          <w:tcPr>
            <w:tcW w:w="7431" w:type="dxa"/>
            <w:tcBorders>
              <w:top w:val="single" w:sz="4" w:space="0" w:color="auto"/>
              <w:left w:val="single" w:sz="4" w:space="0" w:color="auto"/>
              <w:bottom w:val="single" w:sz="4" w:space="0" w:color="auto"/>
              <w:right w:val="single" w:sz="4" w:space="0" w:color="auto"/>
            </w:tcBorders>
            <w:hideMark/>
          </w:tcPr>
          <w:p w:rsidR="00B86C27" w:rsidRDefault="00B86C27">
            <w:pPr>
              <w:jc w:val="both"/>
              <w:rPr>
                <w:bCs/>
                <w:iCs/>
                <w:sz w:val="28"/>
                <w:szCs w:val="28"/>
                <w:lang w:val="uk-UA"/>
              </w:rPr>
            </w:pPr>
            <w:r>
              <w:rPr>
                <w:bCs/>
                <w:iCs/>
                <w:sz w:val="28"/>
                <w:szCs w:val="28"/>
                <w:lang w:val="uk-UA"/>
              </w:rPr>
              <w:t xml:space="preserve">Дотримання вимог щодо технічного оформлення структурних елементів роботи (титульний аркуш, план, вступ, </w:t>
            </w:r>
            <w:r>
              <w:rPr>
                <w:bCs/>
                <w:sz w:val="28"/>
                <w:szCs w:val="28"/>
                <w:lang w:val="uk-UA"/>
              </w:rPr>
              <w:t>основна частина, висновки, додатки (якщо вони є), список використаних джерел, посилання</w:t>
            </w:r>
          </w:p>
        </w:tc>
        <w:tc>
          <w:tcPr>
            <w:tcW w:w="1926"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5 балів</w:t>
            </w:r>
          </w:p>
        </w:tc>
      </w:tr>
      <w:tr w:rsidR="00B86C27" w:rsidTr="00B86C27">
        <w:trPr>
          <w:jc w:val="center"/>
        </w:trPr>
        <w:tc>
          <w:tcPr>
            <w:tcW w:w="7999" w:type="dxa"/>
            <w:gridSpan w:val="2"/>
            <w:tcBorders>
              <w:top w:val="single" w:sz="4" w:space="0" w:color="auto"/>
              <w:left w:val="single" w:sz="4" w:space="0" w:color="auto"/>
              <w:bottom w:val="single" w:sz="4" w:space="0" w:color="auto"/>
              <w:right w:val="single" w:sz="4" w:space="0" w:color="auto"/>
            </w:tcBorders>
            <w:hideMark/>
          </w:tcPr>
          <w:p w:rsidR="00B86C27" w:rsidRDefault="00B86C27">
            <w:pPr>
              <w:jc w:val="center"/>
              <w:rPr>
                <w:b/>
                <w:bCs/>
                <w:iCs/>
                <w:sz w:val="28"/>
                <w:szCs w:val="28"/>
                <w:lang w:val="uk-UA"/>
              </w:rPr>
            </w:pPr>
            <w:r>
              <w:rPr>
                <w:b/>
                <w:bCs/>
                <w:iCs/>
                <w:sz w:val="28"/>
                <w:szCs w:val="28"/>
                <w:lang w:val="uk-UA"/>
              </w:rPr>
              <w:t xml:space="preserve">                                                                                     Разом</w:t>
            </w:r>
          </w:p>
        </w:tc>
        <w:tc>
          <w:tcPr>
            <w:tcW w:w="1926"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
                <w:bCs/>
                <w:iCs/>
                <w:sz w:val="28"/>
                <w:szCs w:val="28"/>
                <w:lang w:val="uk-UA"/>
              </w:rPr>
            </w:pPr>
            <w:r>
              <w:rPr>
                <w:b/>
                <w:bCs/>
                <w:iCs/>
                <w:sz w:val="28"/>
                <w:szCs w:val="28"/>
                <w:lang w:val="uk-UA"/>
              </w:rPr>
              <w:t>20 балів</w:t>
            </w:r>
          </w:p>
        </w:tc>
      </w:tr>
    </w:tbl>
    <w:p w:rsidR="00B86C27" w:rsidRDefault="00B86C27" w:rsidP="00B86C27">
      <w:pPr>
        <w:tabs>
          <w:tab w:val="left" w:pos="860"/>
        </w:tabs>
        <w:spacing w:line="0" w:lineRule="atLeast"/>
        <w:rPr>
          <w:rFonts w:cs="Arial"/>
          <w:sz w:val="28"/>
          <w:szCs w:val="28"/>
        </w:rPr>
      </w:pPr>
    </w:p>
    <w:p w:rsidR="00B86C27" w:rsidRDefault="00B86C27" w:rsidP="00B86C27">
      <w:pPr>
        <w:spacing w:line="270" w:lineRule="exact"/>
        <w:rPr>
          <w:rFonts w:eastAsia="Calibri"/>
          <w:sz w:val="28"/>
          <w:szCs w:val="28"/>
          <w:lang w:val="uk-UA"/>
        </w:rPr>
      </w:pPr>
    </w:p>
    <w:p w:rsidR="00B86C27" w:rsidRDefault="00B86C27" w:rsidP="00B86C27">
      <w:pPr>
        <w:spacing w:line="352" w:lineRule="auto"/>
        <w:ind w:left="140" w:firstLine="720"/>
        <w:jc w:val="both"/>
        <w:rPr>
          <w:b/>
          <w:lang w:val="uk-UA"/>
        </w:rPr>
      </w:pPr>
    </w:p>
    <w:p w:rsidR="00B86C27" w:rsidRDefault="00B86C27" w:rsidP="00B86C27">
      <w:pPr>
        <w:pStyle w:val="1"/>
        <w:spacing w:before="0" w:after="240"/>
        <w:jc w:val="center"/>
        <w:rPr>
          <w:rFonts w:ascii="Times New Roman" w:eastAsia="Times New Roman" w:hAnsi="Times New Roman"/>
          <w:color w:val="auto"/>
          <w:lang w:val="en-US"/>
        </w:rPr>
      </w:pPr>
      <w:r>
        <w:rPr>
          <w:rFonts w:ascii="Times New Roman" w:hAnsi="Times New Roman"/>
          <w:color w:val="auto"/>
        </w:rPr>
        <w:t xml:space="preserve"> МЕТОДИ НАВЧАННЯ</w:t>
      </w:r>
    </w:p>
    <w:p w:rsidR="00B86C27" w:rsidRPr="00B86C27" w:rsidRDefault="00B86C27" w:rsidP="00B86C27">
      <w:pPr>
        <w:ind w:left="945"/>
        <w:rPr>
          <w:b/>
          <w:sz w:val="28"/>
          <w:szCs w:val="20"/>
        </w:rPr>
      </w:pPr>
      <w:r w:rsidRPr="00B86C27">
        <w:rPr>
          <w:b/>
          <w:sz w:val="28"/>
        </w:rPr>
        <w:t xml:space="preserve"> </w:t>
      </w:r>
      <w:proofErr w:type="spellStart"/>
      <w:r>
        <w:rPr>
          <w:b/>
          <w:sz w:val="28"/>
        </w:rPr>
        <w:t>Методи</w:t>
      </w:r>
      <w:proofErr w:type="spellEnd"/>
      <w:r w:rsidRPr="00B86C27">
        <w:rPr>
          <w:b/>
          <w:sz w:val="28"/>
        </w:rPr>
        <w:t xml:space="preserve"> </w:t>
      </w:r>
      <w:proofErr w:type="spellStart"/>
      <w:r>
        <w:rPr>
          <w:b/>
          <w:sz w:val="28"/>
        </w:rPr>
        <w:t>організації</w:t>
      </w:r>
      <w:proofErr w:type="spellEnd"/>
      <w:r w:rsidRPr="00B86C27">
        <w:rPr>
          <w:b/>
          <w:sz w:val="28"/>
        </w:rPr>
        <w:t xml:space="preserve"> </w:t>
      </w:r>
      <w:r>
        <w:rPr>
          <w:b/>
          <w:sz w:val="28"/>
        </w:rPr>
        <w:t>та</w:t>
      </w:r>
      <w:r w:rsidRPr="00B86C27">
        <w:rPr>
          <w:b/>
          <w:sz w:val="28"/>
        </w:rPr>
        <w:t xml:space="preserve"> </w:t>
      </w:r>
      <w:proofErr w:type="spellStart"/>
      <w:r>
        <w:rPr>
          <w:b/>
          <w:sz w:val="28"/>
        </w:rPr>
        <w:t>здійснення</w:t>
      </w:r>
      <w:proofErr w:type="spellEnd"/>
      <w:r w:rsidRPr="00B86C27">
        <w:rPr>
          <w:b/>
          <w:sz w:val="28"/>
        </w:rPr>
        <w:t xml:space="preserve"> </w:t>
      </w:r>
      <w:proofErr w:type="spellStart"/>
      <w:r>
        <w:rPr>
          <w:b/>
          <w:sz w:val="28"/>
        </w:rPr>
        <w:t>навчально</w:t>
      </w:r>
      <w:r w:rsidRPr="00B86C27">
        <w:rPr>
          <w:b/>
          <w:sz w:val="28"/>
        </w:rPr>
        <w:t>-</w:t>
      </w:r>
      <w:r>
        <w:rPr>
          <w:b/>
          <w:sz w:val="28"/>
        </w:rPr>
        <w:t>пізнавальної</w:t>
      </w:r>
      <w:proofErr w:type="spellEnd"/>
      <w:r w:rsidRPr="00B86C27">
        <w:rPr>
          <w:b/>
          <w:sz w:val="28"/>
        </w:rPr>
        <w:t xml:space="preserve"> </w:t>
      </w:r>
      <w:proofErr w:type="spellStart"/>
      <w:r>
        <w:rPr>
          <w:b/>
          <w:sz w:val="28"/>
        </w:rPr>
        <w:t>діяльності</w:t>
      </w:r>
      <w:proofErr w:type="spellEnd"/>
    </w:p>
    <w:p w:rsidR="00B86C27" w:rsidRPr="00B86C27" w:rsidRDefault="00B86C27" w:rsidP="00B86C27">
      <w:pPr>
        <w:ind w:left="945"/>
        <w:rPr>
          <w:b/>
          <w:sz w:val="28"/>
        </w:rPr>
      </w:pPr>
    </w:p>
    <w:p w:rsidR="00B86C27" w:rsidRDefault="00B86C27" w:rsidP="00B86C27">
      <w:pPr>
        <w:pStyle w:val="af"/>
        <w:widowControl w:val="0"/>
        <w:numPr>
          <w:ilvl w:val="1"/>
          <w:numId w:val="4"/>
        </w:numPr>
        <w:tabs>
          <w:tab w:val="left" w:pos="1251"/>
        </w:tabs>
        <w:autoSpaceDE w:val="0"/>
        <w:autoSpaceDN w:val="0"/>
        <w:spacing w:before="46"/>
        <w:ind w:firstLine="283"/>
        <w:rPr>
          <w:rFonts w:ascii="Times New Roman" w:hAnsi="Times New Roman" w:cs="Times New Roman"/>
          <w:sz w:val="28"/>
        </w:rPr>
      </w:pPr>
      <w:proofErr w:type="spellStart"/>
      <w:r>
        <w:rPr>
          <w:rFonts w:ascii="Times New Roman" w:hAnsi="Times New Roman" w:cs="Times New Roman"/>
          <w:sz w:val="28"/>
        </w:rPr>
        <w:t>За</w:t>
      </w:r>
      <w:proofErr w:type="spellEnd"/>
      <w:r>
        <w:rPr>
          <w:rFonts w:ascii="Times New Roman" w:hAnsi="Times New Roman" w:cs="Times New Roman"/>
          <w:sz w:val="28"/>
        </w:rPr>
        <w:t xml:space="preserve"> </w:t>
      </w:r>
      <w:proofErr w:type="spellStart"/>
      <w:r>
        <w:rPr>
          <w:rFonts w:ascii="Times New Roman" w:hAnsi="Times New Roman" w:cs="Times New Roman"/>
          <w:sz w:val="28"/>
        </w:rPr>
        <w:t>джерелом</w:t>
      </w:r>
      <w:proofErr w:type="spellEnd"/>
      <w:r>
        <w:rPr>
          <w:rFonts w:ascii="Times New Roman" w:hAnsi="Times New Roman" w:cs="Times New Roman"/>
          <w:spacing w:val="-4"/>
          <w:sz w:val="28"/>
        </w:rPr>
        <w:t xml:space="preserve"> </w:t>
      </w:r>
      <w:proofErr w:type="spellStart"/>
      <w:r>
        <w:rPr>
          <w:rFonts w:ascii="Times New Roman" w:hAnsi="Times New Roman" w:cs="Times New Roman"/>
          <w:sz w:val="28"/>
        </w:rPr>
        <w:t>інформації</w:t>
      </w:r>
      <w:proofErr w:type="spellEnd"/>
      <w:r>
        <w:rPr>
          <w:rFonts w:ascii="Times New Roman" w:hAnsi="Times New Roman" w:cs="Times New Roman"/>
          <w:sz w:val="28"/>
        </w:rPr>
        <w:t>:</w:t>
      </w:r>
    </w:p>
    <w:p w:rsidR="00B86C27" w:rsidRDefault="00B86C27" w:rsidP="00B86C27">
      <w:pPr>
        <w:pStyle w:val="af"/>
        <w:widowControl w:val="0"/>
        <w:numPr>
          <w:ilvl w:val="2"/>
          <w:numId w:val="4"/>
        </w:numPr>
        <w:tabs>
          <w:tab w:val="left" w:pos="1694"/>
        </w:tabs>
        <w:autoSpaceDE w:val="0"/>
        <w:autoSpaceDN w:val="0"/>
        <w:spacing w:before="45" w:line="271" w:lineRule="auto"/>
        <w:ind w:right="511"/>
        <w:jc w:val="both"/>
        <w:rPr>
          <w:rFonts w:ascii="Times New Roman" w:hAnsi="Times New Roman" w:cs="Times New Roman"/>
          <w:sz w:val="28"/>
        </w:rPr>
      </w:pPr>
      <w:proofErr w:type="spellStart"/>
      <w:r>
        <w:rPr>
          <w:rFonts w:ascii="Times New Roman" w:hAnsi="Times New Roman" w:cs="Times New Roman"/>
          <w:i/>
          <w:sz w:val="28"/>
        </w:rPr>
        <w:t>Словесні</w:t>
      </w:r>
      <w:proofErr w:type="spellEnd"/>
      <w:r>
        <w:rPr>
          <w:rFonts w:ascii="Times New Roman" w:hAnsi="Times New Roman" w:cs="Times New Roman"/>
          <w:i/>
          <w:sz w:val="28"/>
        </w:rPr>
        <w:t xml:space="preserve">: </w:t>
      </w:r>
      <w:proofErr w:type="spellStart"/>
      <w:r>
        <w:rPr>
          <w:rFonts w:ascii="Times New Roman" w:hAnsi="Times New Roman" w:cs="Times New Roman"/>
          <w:sz w:val="28"/>
        </w:rPr>
        <w:t>лекція</w:t>
      </w:r>
      <w:proofErr w:type="spellEnd"/>
      <w:r>
        <w:rPr>
          <w:rFonts w:ascii="Times New Roman" w:hAnsi="Times New Roman" w:cs="Times New Roman"/>
          <w:sz w:val="28"/>
        </w:rPr>
        <w:t xml:space="preserve"> (</w:t>
      </w:r>
      <w:proofErr w:type="spellStart"/>
      <w:r>
        <w:rPr>
          <w:rFonts w:ascii="Times New Roman" w:hAnsi="Times New Roman" w:cs="Times New Roman"/>
          <w:sz w:val="28"/>
        </w:rPr>
        <w:t>традиційна</w:t>
      </w:r>
      <w:proofErr w:type="spellEnd"/>
      <w:r>
        <w:rPr>
          <w:rFonts w:ascii="Times New Roman" w:hAnsi="Times New Roman" w:cs="Times New Roman"/>
          <w:sz w:val="28"/>
        </w:rPr>
        <w:t xml:space="preserve">, </w:t>
      </w:r>
      <w:proofErr w:type="spellStart"/>
      <w:r>
        <w:rPr>
          <w:rFonts w:ascii="Times New Roman" w:hAnsi="Times New Roman" w:cs="Times New Roman"/>
          <w:sz w:val="28"/>
        </w:rPr>
        <w:t>проблемна</w:t>
      </w:r>
      <w:proofErr w:type="spellEnd"/>
      <w:r>
        <w:rPr>
          <w:rFonts w:ascii="Times New Roman" w:hAnsi="Times New Roman" w:cs="Times New Roman"/>
          <w:sz w:val="28"/>
        </w:rPr>
        <w:t xml:space="preserve">) </w:t>
      </w:r>
      <w:proofErr w:type="spellStart"/>
      <w:r>
        <w:rPr>
          <w:rFonts w:ascii="Times New Roman" w:hAnsi="Times New Roman" w:cs="Times New Roman"/>
          <w:sz w:val="28"/>
        </w:rPr>
        <w:t>із</w:t>
      </w:r>
      <w:proofErr w:type="spellEnd"/>
      <w:r>
        <w:rPr>
          <w:rFonts w:ascii="Times New Roman" w:hAnsi="Times New Roman" w:cs="Times New Roman"/>
          <w:sz w:val="28"/>
        </w:rPr>
        <w:t xml:space="preserve"> </w:t>
      </w:r>
      <w:proofErr w:type="spellStart"/>
      <w:r>
        <w:rPr>
          <w:rFonts w:ascii="Times New Roman" w:hAnsi="Times New Roman" w:cs="Times New Roman"/>
          <w:sz w:val="28"/>
        </w:rPr>
        <w:t>застосуванням</w:t>
      </w:r>
      <w:proofErr w:type="spellEnd"/>
      <w:r>
        <w:rPr>
          <w:rFonts w:ascii="Times New Roman" w:hAnsi="Times New Roman" w:cs="Times New Roman"/>
          <w:sz w:val="28"/>
        </w:rPr>
        <w:t xml:space="preserve"> </w:t>
      </w:r>
      <w:proofErr w:type="spellStart"/>
      <w:r>
        <w:rPr>
          <w:rFonts w:ascii="Times New Roman" w:hAnsi="Times New Roman" w:cs="Times New Roman"/>
          <w:sz w:val="28"/>
        </w:rPr>
        <w:t>комп'ютерних</w:t>
      </w:r>
      <w:proofErr w:type="spellEnd"/>
      <w:r>
        <w:rPr>
          <w:rFonts w:ascii="Times New Roman" w:hAnsi="Times New Roman" w:cs="Times New Roman"/>
          <w:sz w:val="28"/>
        </w:rPr>
        <w:t xml:space="preserve"> </w:t>
      </w:r>
      <w:proofErr w:type="spellStart"/>
      <w:r>
        <w:rPr>
          <w:rFonts w:ascii="Times New Roman" w:hAnsi="Times New Roman" w:cs="Times New Roman"/>
          <w:sz w:val="28"/>
        </w:rPr>
        <w:t>інформаційних</w:t>
      </w:r>
      <w:proofErr w:type="spellEnd"/>
      <w:r>
        <w:rPr>
          <w:rFonts w:ascii="Times New Roman" w:hAnsi="Times New Roman" w:cs="Times New Roman"/>
          <w:sz w:val="28"/>
        </w:rPr>
        <w:t xml:space="preserve"> </w:t>
      </w:r>
      <w:proofErr w:type="spellStart"/>
      <w:r>
        <w:rPr>
          <w:rFonts w:ascii="Times New Roman" w:hAnsi="Times New Roman" w:cs="Times New Roman"/>
          <w:sz w:val="28"/>
        </w:rPr>
        <w:t>технологій</w:t>
      </w:r>
      <w:proofErr w:type="spellEnd"/>
      <w:r>
        <w:rPr>
          <w:rFonts w:ascii="Times New Roman" w:hAnsi="Times New Roman" w:cs="Times New Roman"/>
          <w:sz w:val="28"/>
        </w:rPr>
        <w:t xml:space="preserve"> (PowerPoint – </w:t>
      </w:r>
      <w:proofErr w:type="spellStart"/>
      <w:r>
        <w:rPr>
          <w:rFonts w:ascii="Times New Roman" w:hAnsi="Times New Roman" w:cs="Times New Roman"/>
          <w:sz w:val="28"/>
        </w:rPr>
        <w:t>Презентація</w:t>
      </w:r>
      <w:proofErr w:type="spellEnd"/>
      <w:r>
        <w:rPr>
          <w:rFonts w:ascii="Times New Roman" w:hAnsi="Times New Roman" w:cs="Times New Roman"/>
          <w:sz w:val="28"/>
        </w:rPr>
        <w:t xml:space="preserve">), </w:t>
      </w:r>
      <w:proofErr w:type="spellStart"/>
      <w:r>
        <w:rPr>
          <w:rFonts w:ascii="Times New Roman" w:hAnsi="Times New Roman" w:cs="Times New Roman"/>
          <w:spacing w:val="-4"/>
          <w:sz w:val="28"/>
        </w:rPr>
        <w:t>семінари</w:t>
      </w:r>
      <w:proofErr w:type="spellEnd"/>
      <w:r>
        <w:rPr>
          <w:rFonts w:ascii="Times New Roman" w:hAnsi="Times New Roman" w:cs="Times New Roman"/>
          <w:spacing w:val="-4"/>
          <w:sz w:val="28"/>
        </w:rPr>
        <w:t xml:space="preserve">, </w:t>
      </w:r>
      <w:proofErr w:type="spellStart"/>
      <w:r>
        <w:rPr>
          <w:rFonts w:ascii="Times New Roman" w:hAnsi="Times New Roman" w:cs="Times New Roman"/>
          <w:sz w:val="28"/>
        </w:rPr>
        <w:t>пояснення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розповідь</w:t>
      </w:r>
      <w:proofErr w:type="spellEnd"/>
      <w:r>
        <w:rPr>
          <w:rFonts w:ascii="Times New Roman" w:hAnsi="Times New Roman" w:cs="Times New Roman"/>
          <w:sz w:val="28"/>
        </w:rPr>
        <w:t>,</w:t>
      </w:r>
      <w:r>
        <w:rPr>
          <w:rFonts w:ascii="Times New Roman" w:hAnsi="Times New Roman" w:cs="Times New Roman"/>
          <w:spacing w:val="20"/>
          <w:sz w:val="28"/>
        </w:rPr>
        <w:t xml:space="preserve"> </w:t>
      </w:r>
      <w:proofErr w:type="spellStart"/>
      <w:r>
        <w:rPr>
          <w:rFonts w:ascii="Times New Roman" w:hAnsi="Times New Roman" w:cs="Times New Roman"/>
          <w:sz w:val="28"/>
        </w:rPr>
        <w:t>бесіда</w:t>
      </w:r>
      <w:proofErr w:type="spellEnd"/>
      <w:r>
        <w:rPr>
          <w:rFonts w:ascii="Times New Roman" w:hAnsi="Times New Roman" w:cs="Times New Roman"/>
          <w:sz w:val="28"/>
        </w:rPr>
        <w:t>.</w:t>
      </w:r>
    </w:p>
    <w:p w:rsidR="00B86C27" w:rsidRDefault="00B86C27" w:rsidP="00B86C27">
      <w:pPr>
        <w:pStyle w:val="af"/>
        <w:widowControl w:val="0"/>
        <w:numPr>
          <w:ilvl w:val="2"/>
          <w:numId w:val="4"/>
        </w:numPr>
        <w:tabs>
          <w:tab w:val="left" w:pos="1730"/>
        </w:tabs>
        <w:autoSpaceDE w:val="0"/>
        <w:autoSpaceDN w:val="0"/>
        <w:spacing w:before="3"/>
        <w:ind w:left="1730" w:hanging="360"/>
        <w:rPr>
          <w:rFonts w:ascii="Times New Roman" w:hAnsi="Times New Roman" w:cs="Times New Roman"/>
          <w:sz w:val="28"/>
        </w:rPr>
      </w:pPr>
      <w:proofErr w:type="spellStart"/>
      <w:r>
        <w:rPr>
          <w:rFonts w:ascii="Times New Roman" w:hAnsi="Times New Roman" w:cs="Times New Roman"/>
          <w:i/>
          <w:sz w:val="28"/>
        </w:rPr>
        <w:t>Наочні</w:t>
      </w:r>
      <w:proofErr w:type="spellEnd"/>
      <w:r>
        <w:rPr>
          <w:rFonts w:ascii="Times New Roman" w:hAnsi="Times New Roman" w:cs="Times New Roman"/>
          <w:i/>
          <w:sz w:val="28"/>
        </w:rPr>
        <w:t xml:space="preserve">: </w:t>
      </w:r>
      <w:proofErr w:type="spellStart"/>
      <w:r>
        <w:rPr>
          <w:rFonts w:ascii="Times New Roman" w:hAnsi="Times New Roman" w:cs="Times New Roman"/>
          <w:sz w:val="28"/>
        </w:rPr>
        <w:t>спостереження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ілюстрація</w:t>
      </w:r>
      <w:proofErr w:type="spellEnd"/>
      <w:r>
        <w:rPr>
          <w:rFonts w:ascii="Times New Roman" w:hAnsi="Times New Roman" w:cs="Times New Roman"/>
          <w:sz w:val="28"/>
        </w:rPr>
        <w:t>,</w:t>
      </w:r>
      <w:r>
        <w:rPr>
          <w:rFonts w:ascii="Times New Roman" w:hAnsi="Times New Roman" w:cs="Times New Roman"/>
          <w:spacing w:val="-5"/>
          <w:sz w:val="28"/>
        </w:rPr>
        <w:t xml:space="preserve"> </w:t>
      </w:r>
      <w:proofErr w:type="spellStart"/>
      <w:r>
        <w:rPr>
          <w:rFonts w:ascii="Times New Roman" w:hAnsi="Times New Roman" w:cs="Times New Roman"/>
          <w:sz w:val="28"/>
        </w:rPr>
        <w:t>демонстрація</w:t>
      </w:r>
      <w:proofErr w:type="spellEnd"/>
      <w:r>
        <w:rPr>
          <w:rFonts w:ascii="Times New Roman" w:hAnsi="Times New Roman" w:cs="Times New Roman"/>
          <w:sz w:val="28"/>
        </w:rPr>
        <w:t>.</w:t>
      </w:r>
    </w:p>
    <w:p w:rsidR="00B86C27" w:rsidRDefault="00B86C27" w:rsidP="00B86C27">
      <w:pPr>
        <w:pStyle w:val="af"/>
        <w:widowControl w:val="0"/>
        <w:numPr>
          <w:ilvl w:val="2"/>
          <w:numId w:val="4"/>
        </w:numPr>
        <w:tabs>
          <w:tab w:val="left" w:pos="1730"/>
        </w:tabs>
        <w:autoSpaceDE w:val="0"/>
        <w:autoSpaceDN w:val="0"/>
        <w:spacing w:before="45"/>
        <w:ind w:left="1730" w:hanging="360"/>
        <w:rPr>
          <w:rFonts w:ascii="Times New Roman" w:hAnsi="Times New Roman" w:cs="Times New Roman"/>
          <w:sz w:val="28"/>
        </w:rPr>
      </w:pPr>
      <w:proofErr w:type="spellStart"/>
      <w:r>
        <w:rPr>
          <w:rFonts w:ascii="Times New Roman" w:hAnsi="Times New Roman" w:cs="Times New Roman"/>
          <w:i/>
          <w:sz w:val="28"/>
        </w:rPr>
        <w:t>Практичні</w:t>
      </w:r>
      <w:proofErr w:type="spellEnd"/>
      <w:r>
        <w:rPr>
          <w:rFonts w:ascii="Times New Roman" w:hAnsi="Times New Roman" w:cs="Times New Roman"/>
          <w:i/>
          <w:sz w:val="28"/>
        </w:rPr>
        <w:t>:</w:t>
      </w:r>
      <w:r>
        <w:rPr>
          <w:rFonts w:ascii="Times New Roman" w:hAnsi="Times New Roman" w:cs="Times New Roman"/>
          <w:i/>
          <w:spacing w:val="-2"/>
          <w:sz w:val="28"/>
        </w:rPr>
        <w:t xml:space="preserve"> </w:t>
      </w:r>
      <w:proofErr w:type="spellStart"/>
      <w:r>
        <w:rPr>
          <w:rFonts w:ascii="Times New Roman" w:hAnsi="Times New Roman" w:cs="Times New Roman"/>
          <w:sz w:val="28"/>
        </w:rPr>
        <w:t>вправи</w:t>
      </w:r>
      <w:proofErr w:type="spellEnd"/>
      <w:r>
        <w:rPr>
          <w:rFonts w:ascii="Times New Roman" w:hAnsi="Times New Roman" w:cs="Times New Roman"/>
          <w:sz w:val="28"/>
        </w:rPr>
        <w:t>.</w:t>
      </w:r>
    </w:p>
    <w:p w:rsidR="00B86C27" w:rsidRDefault="00B86C27" w:rsidP="00B86C27">
      <w:pPr>
        <w:pStyle w:val="af"/>
        <w:widowControl w:val="0"/>
        <w:numPr>
          <w:ilvl w:val="1"/>
          <w:numId w:val="4"/>
        </w:numPr>
        <w:tabs>
          <w:tab w:val="left" w:pos="1250"/>
        </w:tabs>
        <w:autoSpaceDE w:val="0"/>
        <w:autoSpaceDN w:val="0"/>
        <w:spacing w:before="46" w:line="271" w:lineRule="auto"/>
        <w:ind w:right="518" w:firstLine="283"/>
        <w:jc w:val="both"/>
        <w:rPr>
          <w:rFonts w:ascii="Times New Roman" w:hAnsi="Times New Roman" w:cs="Times New Roman"/>
          <w:sz w:val="28"/>
        </w:rPr>
      </w:pPr>
      <w:proofErr w:type="spellStart"/>
      <w:r>
        <w:rPr>
          <w:rFonts w:ascii="Times New Roman" w:hAnsi="Times New Roman" w:cs="Times New Roman"/>
          <w:sz w:val="28"/>
        </w:rPr>
        <w:t>За</w:t>
      </w:r>
      <w:proofErr w:type="spellEnd"/>
      <w:r>
        <w:rPr>
          <w:rFonts w:ascii="Times New Roman" w:hAnsi="Times New Roman" w:cs="Times New Roman"/>
          <w:sz w:val="28"/>
        </w:rPr>
        <w:t xml:space="preserve"> </w:t>
      </w:r>
      <w:proofErr w:type="spellStart"/>
      <w:r>
        <w:rPr>
          <w:rFonts w:ascii="Times New Roman" w:hAnsi="Times New Roman" w:cs="Times New Roman"/>
          <w:sz w:val="28"/>
        </w:rPr>
        <w:t>логікою</w:t>
      </w:r>
      <w:proofErr w:type="spellEnd"/>
      <w:r>
        <w:rPr>
          <w:rFonts w:ascii="Times New Roman" w:hAnsi="Times New Roman" w:cs="Times New Roman"/>
          <w:sz w:val="28"/>
        </w:rPr>
        <w:t xml:space="preserve"> </w:t>
      </w:r>
      <w:proofErr w:type="spellStart"/>
      <w:r>
        <w:rPr>
          <w:rFonts w:ascii="Times New Roman" w:hAnsi="Times New Roman" w:cs="Times New Roman"/>
          <w:sz w:val="28"/>
        </w:rPr>
        <w:t>передачі</w:t>
      </w:r>
      <w:proofErr w:type="spellEnd"/>
      <w:r>
        <w:rPr>
          <w:rFonts w:ascii="Times New Roman" w:hAnsi="Times New Roman" w:cs="Times New Roman"/>
          <w:sz w:val="28"/>
        </w:rPr>
        <w:t xml:space="preserve"> і </w:t>
      </w:r>
      <w:proofErr w:type="spellStart"/>
      <w:r>
        <w:rPr>
          <w:rFonts w:ascii="Times New Roman" w:hAnsi="Times New Roman" w:cs="Times New Roman"/>
          <w:sz w:val="28"/>
        </w:rPr>
        <w:t>сприймання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навчальної</w:t>
      </w:r>
      <w:proofErr w:type="spellEnd"/>
      <w:r>
        <w:rPr>
          <w:rFonts w:ascii="Times New Roman" w:hAnsi="Times New Roman" w:cs="Times New Roman"/>
          <w:sz w:val="28"/>
        </w:rPr>
        <w:t xml:space="preserve"> </w:t>
      </w:r>
      <w:proofErr w:type="spellStart"/>
      <w:r>
        <w:rPr>
          <w:rFonts w:ascii="Times New Roman" w:hAnsi="Times New Roman" w:cs="Times New Roman"/>
          <w:sz w:val="28"/>
        </w:rPr>
        <w:t>інформації</w:t>
      </w:r>
      <w:proofErr w:type="spellEnd"/>
      <w:r>
        <w:rPr>
          <w:rFonts w:ascii="Times New Roman" w:hAnsi="Times New Roman" w:cs="Times New Roman"/>
          <w:sz w:val="28"/>
        </w:rPr>
        <w:t xml:space="preserve">: </w:t>
      </w:r>
      <w:proofErr w:type="spellStart"/>
      <w:r>
        <w:rPr>
          <w:rFonts w:ascii="Times New Roman" w:hAnsi="Times New Roman" w:cs="Times New Roman"/>
          <w:sz w:val="28"/>
        </w:rPr>
        <w:t>індуктивні</w:t>
      </w:r>
      <w:proofErr w:type="spellEnd"/>
      <w:r>
        <w:rPr>
          <w:rFonts w:ascii="Times New Roman" w:hAnsi="Times New Roman" w:cs="Times New Roman"/>
          <w:sz w:val="28"/>
        </w:rPr>
        <w:t xml:space="preserve">, </w:t>
      </w:r>
      <w:proofErr w:type="spellStart"/>
      <w:r>
        <w:rPr>
          <w:rFonts w:ascii="Times New Roman" w:hAnsi="Times New Roman" w:cs="Times New Roman"/>
          <w:sz w:val="28"/>
        </w:rPr>
        <w:t>дедуктивні</w:t>
      </w:r>
      <w:proofErr w:type="spellEnd"/>
      <w:r>
        <w:rPr>
          <w:rFonts w:ascii="Times New Roman" w:hAnsi="Times New Roman" w:cs="Times New Roman"/>
          <w:sz w:val="28"/>
        </w:rPr>
        <w:t xml:space="preserve">, </w:t>
      </w:r>
      <w:proofErr w:type="spellStart"/>
      <w:r>
        <w:rPr>
          <w:rFonts w:ascii="Times New Roman" w:hAnsi="Times New Roman" w:cs="Times New Roman"/>
          <w:sz w:val="28"/>
        </w:rPr>
        <w:t>аналітичні</w:t>
      </w:r>
      <w:proofErr w:type="spellEnd"/>
      <w:r>
        <w:rPr>
          <w:rFonts w:ascii="Times New Roman" w:hAnsi="Times New Roman" w:cs="Times New Roman"/>
          <w:sz w:val="28"/>
        </w:rPr>
        <w:t>,</w:t>
      </w:r>
      <w:r>
        <w:rPr>
          <w:rFonts w:ascii="Times New Roman" w:hAnsi="Times New Roman" w:cs="Times New Roman"/>
          <w:spacing w:val="-3"/>
          <w:sz w:val="28"/>
        </w:rPr>
        <w:t xml:space="preserve"> </w:t>
      </w:r>
      <w:proofErr w:type="spellStart"/>
      <w:r>
        <w:rPr>
          <w:rFonts w:ascii="Times New Roman" w:hAnsi="Times New Roman" w:cs="Times New Roman"/>
          <w:sz w:val="28"/>
        </w:rPr>
        <w:t>синтетичні</w:t>
      </w:r>
      <w:proofErr w:type="spellEnd"/>
      <w:r>
        <w:rPr>
          <w:rFonts w:ascii="Times New Roman" w:hAnsi="Times New Roman" w:cs="Times New Roman"/>
          <w:sz w:val="28"/>
        </w:rPr>
        <w:t>.</w:t>
      </w:r>
    </w:p>
    <w:p w:rsidR="00B86C27" w:rsidRDefault="00B86C27" w:rsidP="00B86C27">
      <w:pPr>
        <w:pStyle w:val="af"/>
        <w:widowControl w:val="0"/>
        <w:numPr>
          <w:ilvl w:val="1"/>
          <w:numId w:val="4"/>
        </w:numPr>
        <w:tabs>
          <w:tab w:val="left" w:pos="1250"/>
        </w:tabs>
        <w:autoSpaceDE w:val="0"/>
        <w:autoSpaceDN w:val="0"/>
        <w:spacing w:line="276" w:lineRule="auto"/>
        <w:ind w:right="520" w:firstLine="283"/>
        <w:jc w:val="both"/>
        <w:rPr>
          <w:rFonts w:ascii="Times New Roman" w:hAnsi="Times New Roman" w:cs="Times New Roman"/>
          <w:sz w:val="28"/>
          <w:lang w:val="ru-RU"/>
        </w:rPr>
      </w:pPr>
      <w:r>
        <w:rPr>
          <w:rFonts w:ascii="Times New Roman" w:hAnsi="Times New Roman" w:cs="Times New Roman"/>
          <w:sz w:val="28"/>
          <w:lang w:val="ru-RU"/>
        </w:rPr>
        <w:t xml:space="preserve">За </w:t>
      </w:r>
      <w:proofErr w:type="spellStart"/>
      <w:r>
        <w:rPr>
          <w:rFonts w:ascii="Times New Roman" w:hAnsi="Times New Roman" w:cs="Times New Roman"/>
          <w:sz w:val="28"/>
          <w:lang w:val="ru-RU"/>
        </w:rPr>
        <w:t>ступенем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самостійності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мислення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репродуктивні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пошукові</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досл</w:t>
      </w:r>
      <w:proofErr w:type="gramEnd"/>
      <w:r>
        <w:rPr>
          <w:rFonts w:ascii="Times New Roman" w:hAnsi="Times New Roman" w:cs="Times New Roman"/>
          <w:sz w:val="28"/>
          <w:lang w:val="ru-RU"/>
        </w:rPr>
        <w:t>ідницькі</w:t>
      </w:r>
      <w:proofErr w:type="spellEnd"/>
      <w:r>
        <w:rPr>
          <w:rFonts w:ascii="Times New Roman" w:hAnsi="Times New Roman" w:cs="Times New Roman"/>
          <w:sz w:val="28"/>
          <w:lang w:val="ru-RU"/>
        </w:rPr>
        <w:t>.</w:t>
      </w:r>
    </w:p>
    <w:p w:rsidR="00B86C27" w:rsidRDefault="00B86C27" w:rsidP="00B86C27">
      <w:pPr>
        <w:pStyle w:val="af"/>
        <w:widowControl w:val="0"/>
        <w:numPr>
          <w:ilvl w:val="1"/>
          <w:numId w:val="4"/>
        </w:numPr>
        <w:tabs>
          <w:tab w:val="left" w:pos="1250"/>
        </w:tabs>
        <w:autoSpaceDE w:val="0"/>
        <w:autoSpaceDN w:val="0"/>
        <w:spacing w:line="271" w:lineRule="auto"/>
        <w:ind w:right="517" w:firstLine="283"/>
        <w:jc w:val="both"/>
        <w:rPr>
          <w:rFonts w:ascii="Times New Roman" w:hAnsi="Times New Roman" w:cs="Times New Roman"/>
          <w:sz w:val="28"/>
          <w:lang w:val="ru-RU"/>
        </w:rPr>
      </w:pPr>
      <w:r>
        <w:rPr>
          <w:rFonts w:ascii="Times New Roman" w:hAnsi="Times New Roman" w:cs="Times New Roman"/>
          <w:sz w:val="28"/>
          <w:lang w:val="ru-RU"/>
        </w:rPr>
        <w:t xml:space="preserve">За </w:t>
      </w:r>
      <w:proofErr w:type="spellStart"/>
      <w:r>
        <w:rPr>
          <w:rFonts w:ascii="Times New Roman" w:hAnsi="Times New Roman" w:cs="Times New Roman"/>
          <w:sz w:val="28"/>
          <w:lang w:val="ru-RU"/>
        </w:rPr>
        <w:t>ступенем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керування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навчальною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діяльністю</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п</w:t>
      </w:r>
      <w:proofErr w:type="gramEnd"/>
      <w:r>
        <w:rPr>
          <w:rFonts w:ascii="Times New Roman" w:hAnsi="Times New Roman" w:cs="Times New Roman"/>
          <w:sz w:val="28"/>
          <w:lang w:val="ru-RU"/>
        </w:rPr>
        <w:t>ід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керівництвом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викладача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самостійна</w:t>
      </w:r>
      <w:proofErr w:type="spellEnd"/>
      <w:r>
        <w:rPr>
          <w:rFonts w:ascii="Times New Roman" w:hAnsi="Times New Roman" w:cs="Times New Roman"/>
          <w:sz w:val="28"/>
          <w:lang w:val="ru-RU"/>
        </w:rPr>
        <w:t xml:space="preserve"> робота </w:t>
      </w:r>
      <w:proofErr w:type="spellStart"/>
      <w:r>
        <w:rPr>
          <w:rFonts w:ascii="Times New Roman" w:hAnsi="Times New Roman" w:cs="Times New Roman"/>
          <w:sz w:val="28"/>
          <w:lang w:val="ru-RU"/>
        </w:rPr>
        <w:t>студентів</w:t>
      </w:r>
      <w:proofErr w:type="spellEnd"/>
      <w:r>
        <w:rPr>
          <w:rFonts w:ascii="Times New Roman" w:hAnsi="Times New Roman" w:cs="Times New Roman"/>
          <w:sz w:val="28"/>
          <w:lang w:val="ru-RU"/>
        </w:rPr>
        <w:t xml:space="preserve">: з книгою; </w:t>
      </w:r>
      <w:proofErr w:type="spellStart"/>
      <w:r>
        <w:rPr>
          <w:rFonts w:ascii="Times New Roman" w:hAnsi="Times New Roman" w:cs="Times New Roman"/>
          <w:sz w:val="28"/>
          <w:lang w:val="ru-RU"/>
        </w:rPr>
        <w:t>виконання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індивідуальних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навчальних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проектів</w:t>
      </w:r>
      <w:proofErr w:type="spellEnd"/>
      <w:r>
        <w:rPr>
          <w:rFonts w:ascii="Times New Roman" w:hAnsi="Times New Roman" w:cs="Times New Roman"/>
          <w:sz w:val="28"/>
          <w:lang w:val="ru-RU"/>
        </w:rPr>
        <w:t>.</w:t>
      </w:r>
    </w:p>
    <w:p w:rsidR="00B86C27" w:rsidRDefault="00B86C27" w:rsidP="00B86C27">
      <w:pPr>
        <w:spacing w:line="271" w:lineRule="auto"/>
        <w:ind w:left="662" w:right="512" w:firstLine="283"/>
        <w:jc w:val="both"/>
        <w:rPr>
          <w:i/>
          <w:sz w:val="28"/>
        </w:rPr>
      </w:pPr>
      <w:r>
        <w:rPr>
          <w:i/>
          <w:sz w:val="28"/>
        </w:rPr>
        <w:t xml:space="preserve">ІІ. </w:t>
      </w:r>
      <w:proofErr w:type="spellStart"/>
      <w:r>
        <w:rPr>
          <w:i/>
          <w:sz w:val="28"/>
        </w:rPr>
        <w:t>Методи</w:t>
      </w:r>
      <w:proofErr w:type="spellEnd"/>
      <w:r>
        <w:rPr>
          <w:i/>
          <w:sz w:val="28"/>
        </w:rPr>
        <w:t xml:space="preserve"> </w:t>
      </w:r>
      <w:proofErr w:type="spellStart"/>
      <w:r>
        <w:rPr>
          <w:i/>
          <w:sz w:val="28"/>
        </w:rPr>
        <w:t>стимулювання</w:t>
      </w:r>
      <w:proofErr w:type="spellEnd"/>
      <w:r>
        <w:rPr>
          <w:i/>
          <w:sz w:val="28"/>
        </w:rPr>
        <w:t xml:space="preserve"> </w:t>
      </w:r>
      <w:proofErr w:type="spellStart"/>
      <w:r>
        <w:rPr>
          <w:i/>
          <w:sz w:val="28"/>
        </w:rPr>
        <w:t>інтересу</w:t>
      </w:r>
      <w:proofErr w:type="spellEnd"/>
      <w:r>
        <w:rPr>
          <w:i/>
          <w:sz w:val="28"/>
        </w:rPr>
        <w:t xml:space="preserve"> до </w:t>
      </w:r>
      <w:proofErr w:type="spellStart"/>
      <w:r>
        <w:rPr>
          <w:i/>
          <w:sz w:val="28"/>
        </w:rPr>
        <w:t>навчання</w:t>
      </w:r>
      <w:proofErr w:type="spellEnd"/>
      <w:r>
        <w:rPr>
          <w:i/>
          <w:sz w:val="28"/>
        </w:rPr>
        <w:t xml:space="preserve"> і </w:t>
      </w:r>
      <w:proofErr w:type="spellStart"/>
      <w:r>
        <w:rPr>
          <w:i/>
          <w:sz w:val="28"/>
        </w:rPr>
        <w:t>мотивації</w:t>
      </w:r>
      <w:proofErr w:type="spellEnd"/>
      <w:r>
        <w:rPr>
          <w:i/>
          <w:sz w:val="28"/>
        </w:rPr>
        <w:t xml:space="preserve"> </w:t>
      </w:r>
      <w:proofErr w:type="spellStart"/>
      <w:r>
        <w:rPr>
          <w:i/>
          <w:sz w:val="28"/>
        </w:rPr>
        <w:t>навчальн</w:t>
      </w:r>
      <w:proofErr w:type="gramStart"/>
      <w:r>
        <w:rPr>
          <w:i/>
          <w:sz w:val="28"/>
        </w:rPr>
        <w:t>о</w:t>
      </w:r>
      <w:proofErr w:type="spellEnd"/>
      <w:r>
        <w:rPr>
          <w:i/>
          <w:sz w:val="28"/>
        </w:rPr>
        <w:t>-</w:t>
      </w:r>
      <w:proofErr w:type="gramEnd"/>
      <w:r>
        <w:rPr>
          <w:i/>
          <w:sz w:val="28"/>
        </w:rPr>
        <w:t xml:space="preserve"> </w:t>
      </w:r>
      <w:proofErr w:type="spellStart"/>
      <w:r>
        <w:rPr>
          <w:i/>
          <w:sz w:val="28"/>
        </w:rPr>
        <w:t>пізнавальної</w:t>
      </w:r>
      <w:proofErr w:type="spellEnd"/>
      <w:r>
        <w:rPr>
          <w:i/>
          <w:sz w:val="28"/>
        </w:rPr>
        <w:t xml:space="preserve"> </w:t>
      </w:r>
      <w:proofErr w:type="spellStart"/>
      <w:r>
        <w:rPr>
          <w:i/>
          <w:sz w:val="28"/>
        </w:rPr>
        <w:t>діяльності</w:t>
      </w:r>
      <w:proofErr w:type="spellEnd"/>
      <w:r>
        <w:rPr>
          <w:i/>
          <w:sz w:val="28"/>
        </w:rPr>
        <w:t>:</w:t>
      </w:r>
    </w:p>
    <w:p w:rsidR="00B86C27" w:rsidRDefault="00B86C27" w:rsidP="00B86C27">
      <w:pPr>
        <w:pStyle w:val="af"/>
        <w:widowControl w:val="0"/>
        <w:numPr>
          <w:ilvl w:val="0"/>
          <w:numId w:val="5"/>
        </w:numPr>
        <w:tabs>
          <w:tab w:val="left" w:pos="1250"/>
        </w:tabs>
        <w:autoSpaceDE w:val="0"/>
        <w:autoSpaceDN w:val="0"/>
        <w:spacing w:line="271" w:lineRule="auto"/>
        <w:ind w:right="518" w:firstLine="283"/>
        <w:jc w:val="both"/>
        <w:rPr>
          <w:rFonts w:ascii="Times New Roman" w:hAnsi="Times New Roman" w:cs="Times New Roman"/>
          <w:sz w:val="28"/>
          <w:lang w:val="ru-RU"/>
        </w:rPr>
      </w:pPr>
      <w:proofErr w:type="spellStart"/>
      <w:r>
        <w:rPr>
          <w:rFonts w:ascii="Times New Roman" w:hAnsi="Times New Roman" w:cs="Times New Roman"/>
          <w:sz w:val="28"/>
          <w:lang w:val="ru-RU"/>
        </w:rPr>
        <w:t>Методи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стимулювання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інтересу</w:t>
      </w:r>
      <w:proofErr w:type="spellEnd"/>
      <w:r>
        <w:rPr>
          <w:rFonts w:ascii="Times New Roman" w:hAnsi="Times New Roman" w:cs="Times New Roman"/>
          <w:sz w:val="28"/>
          <w:lang w:val="ru-RU"/>
        </w:rPr>
        <w:t xml:space="preserve"> до </w:t>
      </w:r>
      <w:proofErr w:type="spellStart"/>
      <w:r>
        <w:rPr>
          <w:rFonts w:ascii="Times New Roman" w:hAnsi="Times New Roman" w:cs="Times New Roman"/>
          <w:sz w:val="28"/>
          <w:lang w:val="ru-RU"/>
        </w:rPr>
        <w:t>навчання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навчальні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дискусії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створення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ситуації</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п</w:t>
      </w:r>
      <w:proofErr w:type="gramEnd"/>
      <w:r>
        <w:rPr>
          <w:rFonts w:ascii="Times New Roman" w:hAnsi="Times New Roman" w:cs="Times New Roman"/>
          <w:sz w:val="28"/>
          <w:lang w:val="ru-RU"/>
        </w:rPr>
        <w:t>ізнавальної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новизни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створення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ситуацій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зацікавленості</w:t>
      </w:r>
      <w:proofErr w:type="spellEnd"/>
      <w:r>
        <w:rPr>
          <w:rFonts w:ascii="Times New Roman" w:hAnsi="Times New Roman" w:cs="Times New Roman"/>
          <w:sz w:val="28"/>
          <w:lang w:val="ru-RU"/>
        </w:rPr>
        <w:t xml:space="preserve"> (метод </w:t>
      </w:r>
      <w:proofErr w:type="spellStart"/>
      <w:r>
        <w:rPr>
          <w:rFonts w:ascii="Times New Roman" w:hAnsi="Times New Roman" w:cs="Times New Roman"/>
          <w:sz w:val="28"/>
          <w:lang w:val="ru-RU"/>
        </w:rPr>
        <w:t>цікавих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аналогій</w:t>
      </w:r>
      <w:proofErr w:type="spellEnd"/>
      <w:r>
        <w:rPr>
          <w:rFonts w:ascii="Times New Roman" w:hAnsi="Times New Roman" w:cs="Times New Roman"/>
          <w:spacing w:val="-3"/>
          <w:sz w:val="28"/>
          <w:lang w:val="ru-RU"/>
        </w:rPr>
        <w:t xml:space="preserve"> </w:t>
      </w:r>
      <w:proofErr w:type="spellStart"/>
      <w:r>
        <w:rPr>
          <w:rFonts w:ascii="Times New Roman" w:hAnsi="Times New Roman" w:cs="Times New Roman"/>
          <w:sz w:val="28"/>
          <w:lang w:val="ru-RU"/>
        </w:rPr>
        <w:t>тощо</w:t>
      </w:r>
      <w:proofErr w:type="spellEnd"/>
      <w:r>
        <w:rPr>
          <w:rFonts w:ascii="Times New Roman" w:hAnsi="Times New Roman" w:cs="Times New Roman"/>
          <w:sz w:val="28"/>
          <w:lang w:val="ru-RU"/>
        </w:rPr>
        <w:t>).</w:t>
      </w:r>
    </w:p>
    <w:p w:rsidR="00B86C27" w:rsidRPr="00B86C27" w:rsidRDefault="00B86C27" w:rsidP="00B86C27">
      <w:pPr>
        <w:spacing w:line="352" w:lineRule="auto"/>
        <w:ind w:left="140" w:firstLine="720"/>
        <w:jc w:val="both"/>
        <w:rPr>
          <w:rFonts w:cs="Arial"/>
          <w:b/>
        </w:rPr>
      </w:pPr>
    </w:p>
    <w:p w:rsidR="00B86C27" w:rsidRDefault="00B86C27" w:rsidP="00B86C27">
      <w:pPr>
        <w:spacing w:line="276" w:lineRule="auto"/>
        <w:jc w:val="center"/>
        <w:rPr>
          <w:rFonts w:eastAsia="Calibri"/>
          <w:b/>
          <w:bCs/>
          <w:sz w:val="28"/>
          <w:szCs w:val="28"/>
          <w:lang w:val="uk-UA"/>
        </w:rPr>
      </w:pPr>
      <w:r>
        <w:rPr>
          <w:b/>
          <w:bCs/>
          <w:sz w:val="28"/>
          <w:szCs w:val="28"/>
          <w:lang w:val="uk-UA"/>
        </w:rPr>
        <w:lastRenderedPageBreak/>
        <w:t xml:space="preserve"> Методи стимулювання інтересу до навчання і мотивації навчально-пізнавальної діяльності:</w:t>
      </w:r>
    </w:p>
    <w:p w:rsidR="00B86C27" w:rsidRDefault="00B86C27" w:rsidP="00B86C27">
      <w:pPr>
        <w:spacing w:line="276" w:lineRule="auto"/>
        <w:jc w:val="center"/>
        <w:rPr>
          <w:b/>
          <w:bCs/>
          <w:i/>
          <w:sz w:val="28"/>
          <w:szCs w:val="28"/>
          <w:lang w:val="uk-UA"/>
        </w:rPr>
      </w:pPr>
    </w:p>
    <w:p w:rsidR="00B86C27" w:rsidRDefault="00B86C27" w:rsidP="00B86C27">
      <w:pPr>
        <w:spacing w:line="276" w:lineRule="auto"/>
        <w:ind w:firstLine="567"/>
        <w:jc w:val="both"/>
        <w:rPr>
          <w:bCs/>
          <w:sz w:val="28"/>
          <w:szCs w:val="28"/>
          <w:lang w:val="uk-UA"/>
        </w:rPr>
      </w:pPr>
      <w:r>
        <w:rPr>
          <w:b/>
          <w:bCs/>
          <w:i/>
          <w:sz w:val="28"/>
          <w:szCs w:val="28"/>
          <w:lang w:val="uk-UA"/>
        </w:rPr>
        <w:t>Методи стимулювання інтересу до навчання:</w:t>
      </w:r>
      <w:r>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FC651A" w:rsidRDefault="00FC651A" w:rsidP="00FC651A">
      <w:pPr>
        <w:pStyle w:val="1"/>
        <w:keepLines w:val="0"/>
        <w:numPr>
          <w:ilvl w:val="1"/>
          <w:numId w:val="6"/>
        </w:numPr>
        <w:spacing w:before="0" w:after="240"/>
        <w:jc w:val="center"/>
        <w:rPr>
          <w:rFonts w:ascii="Times New Roman" w:hAnsi="Times New Roman" w:cs="Times New Roman"/>
          <w:color w:val="auto"/>
        </w:rPr>
      </w:pPr>
      <w:bookmarkStart w:id="2" w:name="_Toc9952428"/>
      <w:r>
        <w:rPr>
          <w:rFonts w:ascii="Times New Roman" w:hAnsi="Times New Roman" w:cs="Times New Roman"/>
          <w:color w:val="auto"/>
        </w:rPr>
        <w:t>Рекомендована література</w:t>
      </w:r>
      <w:bookmarkEnd w:id="2"/>
    </w:p>
    <w:p w:rsidR="00803664" w:rsidRDefault="00803664" w:rsidP="00803664">
      <w:pPr>
        <w:jc w:val="center"/>
        <w:rPr>
          <w:b/>
          <w:lang w:val="uk-UA" w:eastAsia="uk-UA"/>
        </w:rPr>
      </w:pPr>
      <w:r w:rsidRPr="00803664">
        <w:rPr>
          <w:b/>
          <w:lang w:val="uk-UA" w:eastAsia="uk-UA"/>
        </w:rPr>
        <w:t>ОСНОВНА</w:t>
      </w:r>
    </w:p>
    <w:p w:rsidR="001860F1" w:rsidRPr="001860F1" w:rsidRDefault="001860F1" w:rsidP="001860F1">
      <w:pPr>
        <w:widowControl w:val="0"/>
        <w:autoSpaceDE w:val="0"/>
        <w:autoSpaceDN w:val="0"/>
        <w:spacing w:line="274" w:lineRule="exact"/>
        <w:ind w:left="4579"/>
        <w:rPr>
          <w:b/>
          <w:szCs w:val="22"/>
          <w:lang w:val="uk-UA" w:eastAsia="en-US"/>
        </w:rPr>
      </w:pPr>
      <w:r w:rsidRPr="001860F1">
        <w:rPr>
          <w:b/>
          <w:szCs w:val="22"/>
          <w:lang w:val="uk-UA" w:eastAsia="en-US"/>
        </w:rPr>
        <w:t>Базова</w:t>
      </w:r>
    </w:p>
    <w:p w:rsidR="001860F1" w:rsidRPr="001860F1" w:rsidRDefault="001860F1" w:rsidP="001860F1">
      <w:pPr>
        <w:widowControl w:val="0"/>
        <w:autoSpaceDE w:val="0"/>
        <w:autoSpaceDN w:val="0"/>
        <w:spacing w:line="274" w:lineRule="exact"/>
        <w:ind w:left="4579"/>
        <w:rPr>
          <w:b/>
          <w:szCs w:val="22"/>
          <w:lang w:val="uk-UA" w:eastAsia="en-US"/>
        </w:rPr>
      </w:pP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Антологія світової літературно-критичної думки ХХ ст. / За ред. М.Зубрицької. Вид.</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2-е, доповнене. Львів: Літопис, 2012. 832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Баррі</w:t>
      </w:r>
      <w:proofErr w:type="spellEnd"/>
      <w:r w:rsidRPr="001860F1">
        <w:rPr>
          <w:szCs w:val="22"/>
          <w:lang w:val="uk-UA" w:eastAsia="en-US"/>
        </w:rPr>
        <w:t xml:space="preserve"> П. Вступ до теорії: літературознавство і культурологія / Пер. з англ. О.</w:t>
      </w:r>
      <w:proofErr w:type="spellStart"/>
      <w:r w:rsidRPr="001860F1">
        <w:rPr>
          <w:szCs w:val="22"/>
          <w:lang w:val="uk-UA" w:eastAsia="en-US"/>
        </w:rPr>
        <w:t>Погинайко</w:t>
      </w:r>
      <w:proofErr w:type="spellEnd"/>
      <w:r w:rsidRPr="001860F1">
        <w:rPr>
          <w:szCs w:val="22"/>
          <w:lang w:val="uk-UA" w:eastAsia="en-US"/>
        </w:rPr>
        <w:t>; Наук. ред. Р.</w:t>
      </w:r>
      <w:proofErr w:type="spellStart"/>
      <w:r w:rsidRPr="001860F1">
        <w:rPr>
          <w:szCs w:val="22"/>
          <w:lang w:val="uk-UA" w:eastAsia="en-US"/>
        </w:rPr>
        <w:t>Семків</w:t>
      </w:r>
      <w:proofErr w:type="spellEnd"/>
      <w:r w:rsidRPr="001860F1">
        <w:rPr>
          <w:szCs w:val="22"/>
          <w:lang w:val="uk-UA" w:eastAsia="en-US"/>
        </w:rPr>
        <w:t>. Київ: Смолоскип, 2018. 360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Беньямин</w:t>
      </w:r>
      <w:proofErr w:type="spellEnd"/>
      <w:r w:rsidRPr="001860F1">
        <w:rPr>
          <w:szCs w:val="22"/>
          <w:lang w:val="uk-UA" w:eastAsia="en-US"/>
        </w:rPr>
        <w:t xml:space="preserve"> В. Маски </w:t>
      </w:r>
      <w:proofErr w:type="spellStart"/>
      <w:r w:rsidRPr="001860F1">
        <w:rPr>
          <w:szCs w:val="22"/>
          <w:lang w:val="uk-UA" w:eastAsia="en-US"/>
        </w:rPr>
        <w:t>времени</w:t>
      </w:r>
      <w:proofErr w:type="spellEnd"/>
      <w:r w:rsidRPr="001860F1">
        <w:rPr>
          <w:szCs w:val="22"/>
          <w:lang w:val="uk-UA" w:eastAsia="en-US"/>
        </w:rPr>
        <w:t xml:space="preserve">: </w:t>
      </w:r>
      <w:proofErr w:type="spellStart"/>
      <w:r w:rsidRPr="001860F1">
        <w:rPr>
          <w:szCs w:val="22"/>
          <w:lang w:val="uk-UA" w:eastAsia="en-US"/>
        </w:rPr>
        <w:t>эссе</w:t>
      </w:r>
      <w:proofErr w:type="spellEnd"/>
      <w:r w:rsidRPr="001860F1">
        <w:rPr>
          <w:szCs w:val="22"/>
          <w:lang w:val="uk-UA" w:eastAsia="en-US"/>
        </w:rPr>
        <w:t xml:space="preserve"> о </w:t>
      </w:r>
      <w:proofErr w:type="spellStart"/>
      <w:r w:rsidRPr="001860F1">
        <w:rPr>
          <w:szCs w:val="22"/>
          <w:lang w:val="uk-UA" w:eastAsia="en-US"/>
        </w:rPr>
        <w:t>культуре</w:t>
      </w:r>
      <w:proofErr w:type="spellEnd"/>
      <w:r w:rsidRPr="001860F1">
        <w:rPr>
          <w:szCs w:val="22"/>
          <w:lang w:val="uk-UA" w:eastAsia="en-US"/>
        </w:rPr>
        <w:t xml:space="preserve"> и </w:t>
      </w:r>
      <w:proofErr w:type="spellStart"/>
      <w:r w:rsidRPr="001860F1">
        <w:rPr>
          <w:szCs w:val="22"/>
          <w:lang w:val="uk-UA" w:eastAsia="en-US"/>
        </w:rPr>
        <w:t>литературе</w:t>
      </w:r>
      <w:proofErr w:type="spellEnd"/>
      <w:r w:rsidRPr="001860F1">
        <w:rPr>
          <w:szCs w:val="22"/>
          <w:lang w:val="uk-UA" w:eastAsia="en-US"/>
        </w:rPr>
        <w:t>. Санкт-Петербург:</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Симпозиум</w:t>
      </w:r>
      <w:proofErr w:type="spellEnd"/>
      <w:r w:rsidRPr="001860F1">
        <w:rPr>
          <w:szCs w:val="22"/>
          <w:lang w:val="uk-UA" w:eastAsia="en-US"/>
        </w:rPr>
        <w:t>, 2014. 478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Блум</w:t>
      </w:r>
      <w:proofErr w:type="spellEnd"/>
      <w:r w:rsidRPr="001860F1">
        <w:rPr>
          <w:szCs w:val="22"/>
          <w:lang w:val="uk-UA" w:eastAsia="en-US"/>
        </w:rPr>
        <w:t xml:space="preserve"> Г. Західний канон: книги на тлі епох. Київ: Факт, 2007. 720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 xml:space="preserve">Висоцька Н. </w:t>
      </w:r>
      <w:proofErr w:type="spellStart"/>
      <w:r w:rsidRPr="001860F1">
        <w:rPr>
          <w:szCs w:val="22"/>
          <w:lang w:val="uk-UA" w:eastAsia="en-US"/>
        </w:rPr>
        <w:t>Эдність</w:t>
      </w:r>
      <w:proofErr w:type="spellEnd"/>
      <w:r w:rsidRPr="001860F1">
        <w:rPr>
          <w:szCs w:val="22"/>
          <w:lang w:val="uk-UA" w:eastAsia="en-US"/>
        </w:rPr>
        <w:t xml:space="preserve"> множинного. Американська література кінця ХХ – початку</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ХХІ століть у контексті культурного плюралізму. Київ: Вид центр КНЛУ, 2010. 456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Енциклопедія постмодернізму / За ред. Ч.</w:t>
      </w:r>
      <w:proofErr w:type="spellStart"/>
      <w:r w:rsidRPr="001860F1">
        <w:rPr>
          <w:szCs w:val="22"/>
          <w:lang w:val="uk-UA" w:eastAsia="en-US"/>
        </w:rPr>
        <w:t>Вінквіста</w:t>
      </w:r>
      <w:proofErr w:type="spellEnd"/>
      <w:r w:rsidRPr="001860F1">
        <w:rPr>
          <w:szCs w:val="22"/>
          <w:lang w:val="uk-UA" w:eastAsia="en-US"/>
        </w:rPr>
        <w:t xml:space="preserve"> та В.</w:t>
      </w:r>
      <w:proofErr w:type="spellStart"/>
      <w:r w:rsidRPr="001860F1">
        <w:rPr>
          <w:szCs w:val="22"/>
          <w:lang w:val="uk-UA" w:eastAsia="en-US"/>
        </w:rPr>
        <w:t>Тейлора</w:t>
      </w:r>
      <w:proofErr w:type="spellEnd"/>
      <w:r w:rsidRPr="001860F1">
        <w:rPr>
          <w:szCs w:val="22"/>
          <w:lang w:val="uk-UA" w:eastAsia="en-US"/>
        </w:rPr>
        <w:t>; Пер. з англ.</w:t>
      </w:r>
    </w:p>
    <w:p w:rsidR="001860F1" w:rsidRPr="001860F1" w:rsidRDefault="001860F1" w:rsidP="001860F1">
      <w:pPr>
        <w:widowControl w:val="0"/>
        <w:tabs>
          <w:tab w:val="left" w:pos="284"/>
        </w:tabs>
        <w:autoSpaceDE w:val="0"/>
        <w:autoSpaceDN w:val="0"/>
        <w:spacing w:line="274" w:lineRule="exact"/>
        <w:ind w:left="567"/>
        <w:jc w:val="both"/>
        <w:rPr>
          <w:szCs w:val="22"/>
          <w:lang w:val="uk-UA" w:eastAsia="en-US"/>
        </w:rPr>
      </w:pPr>
      <w:r w:rsidRPr="001860F1">
        <w:rPr>
          <w:szCs w:val="22"/>
          <w:lang w:val="uk-UA" w:eastAsia="en-US"/>
        </w:rPr>
        <w:t>В.Шовкун; Наук. ред. О.Шевченко. Київ: Вид-во Соломії Павличко «Основи», 2003. – 503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Западное</w:t>
      </w:r>
      <w:proofErr w:type="spellEnd"/>
      <w:r w:rsidRPr="001860F1">
        <w:rPr>
          <w:szCs w:val="22"/>
          <w:lang w:val="uk-UA" w:eastAsia="en-US"/>
        </w:rPr>
        <w:t xml:space="preserve"> </w:t>
      </w:r>
      <w:proofErr w:type="spellStart"/>
      <w:r w:rsidRPr="001860F1">
        <w:rPr>
          <w:szCs w:val="22"/>
          <w:lang w:val="uk-UA" w:eastAsia="en-US"/>
        </w:rPr>
        <w:t>литературоведение</w:t>
      </w:r>
      <w:proofErr w:type="spellEnd"/>
      <w:r w:rsidRPr="001860F1">
        <w:rPr>
          <w:szCs w:val="22"/>
          <w:lang w:val="uk-UA" w:eastAsia="en-US"/>
        </w:rPr>
        <w:t xml:space="preserve"> ХХ </w:t>
      </w:r>
      <w:proofErr w:type="spellStart"/>
      <w:r w:rsidRPr="001860F1">
        <w:rPr>
          <w:szCs w:val="22"/>
          <w:lang w:val="uk-UA" w:eastAsia="en-US"/>
        </w:rPr>
        <w:t>века</w:t>
      </w:r>
      <w:proofErr w:type="spellEnd"/>
      <w:r w:rsidRPr="001860F1">
        <w:rPr>
          <w:szCs w:val="22"/>
          <w:lang w:val="uk-UA" w:eastAsia="en-US"/>
        </w:rPr>
        <w:t xml:space="preserve">. </w:t>
      </w:r>
      <w:proofErr w:type="spellStart"/>
      <w:r w:rsidRPr="001860F1">
        <w:rPr>
          <w:szCs w:val="22"/>
          <w:lang w:val="uk-UA" w:eastAsia="en-US"/>
        </w:rPr>
        <w:t>Энциклопедия</w:t>
      </w:r>
      <w:proofErr w:type="spellEnd"/>
      <w:r w:rsidRPr="001860F1">
        <w:rPr>
          <w:szCs w:val="22"/>
          <w:lang w:val="uk-UA" w:eastAsia="en-US"/>
        </w:rPr>
        <w:t>. Москва: INTRADA, 2004. 560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Затонский</w:t>
      </w:r>
      <w:proofErr w:type="spellEnd"/>
      <w:r w:rsidRPr="001860F1">
        <w:rPr>
          <w:szCs w:val="22"/>
          <w:lang w:val="uk-UA" w:eastAsia="en-US"/>
        </w:rPr>
        <w:t xml:space="preserve"> Д.В. </w:t>
      </w:r>
      <w:proofErr w:type="spellStart"/>
      <w:r w:rsidRPr="001860F1">
        <w:rPr>
          <w:szCs w:val="22"/>
          <w:lang w:val="uk-UA" w:eastAsia="en-US"/>
        </w:rPr>
        <w:t>Модернизм</w:t>
      </w:r>
      <w:proofErr w:type="spellEnd"/>
      <w:r w:rsidRPr="001860F1">
        <w:rPr>
          <w:szCs w:val="22"/>
          <w:lang w:val="uk-UA" w:eastAsia="en-US"/>
        </w:rPr>
        <w:t xml:space="preserve"> и </w:t>
      </w:r>
      <w:proofErr w:type="spellStart"/>
      <w:r w:rsidRPr="001860F1">
        <w:rPr>
          <w:szCs w:val="22"/>
          <w:lang w:val="uk-UA" w:eastAsia="en-US"/>
        </w:rPr>
        <w:t>постмодернизм</w:t>
      </w:r>
      <w:proofErr w:type="spellEnd"/>
      <w:r w:rsidRPr="001860F1">
        <w:rPr>
          <w:szCs w:val="22"/>
          <w:lang w:val="uk-UA" w:eastAsia="en-US"/>
        </w:rPr>
        <w:t xml:space="preserve">. </w:t>
      </w:r>
      <w:proofErr w:type="spellStart"/>
      <w:r w:rsidRPr="001860F1">
        <w:rPr>
          <w:szCs w:val="22"/>
          <w:lang w:val="uk-UA" w:eastAsia="en-US"/>
        </w:rPr>
        <w:t>Мысли</w:t>
      </w:r>
      <w:proofErr w:type="spellEnd"/>
      <w:r w:rsidRPr="001860F1">
        <w:rPr>
          <w:szCs w:val="22"/>
          <w:lang w:val="uk-UA" w:eastAsia="en-US"/>
        </w:rPr>
        <w:t xml:space="preserve"> об </w:t>
      </w:r>
      <w:proofErr w:type="spellStart"/>
      <w:r w:rsidRPr="001860F1">
        <w:rPr>
          <w:szCs w:val="22"/>
          <w:lang w:val="uk-UA" w:eastAsia="en-US"/>
        </w:rPr>
        <w:t>извечном</w:t>
      </w:r>
      <w:proofErr w:type="spellEnd"/>
      <w:r w:rsidRPr="001860F1">
        <w:rPr>
          <w:szCs w:val="22"/>
          <w:lang w:val="uk-UA" w:eastAsia="en-US"/>
        </w:rPr>
        <w:t xml:space="preserve"> </w:t>
      </w:r>
      <w:proofErr w:type="spellStart"/>
      <w:r w:rsidRPr="001860F1">
        <w:rPr>
          <w:szCs w:val="22"/>
          <w:lang w:val="uk-UA" w:eastAsia="en-US"/>
        </w:rPr>
        <w:t>коловращении</w:t>
      </w:r>
      <w:proofErr w:type="spellEnd"/>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изящных</w:t>
      </w:r>
      <w:proofErr w:type="spellEnd"/>
      <w:r w:rsidRPr="001860F1">
        <w:rPr>
          <w:szCs w:val="22"/>
          <w:lang w:val="uk-UA" w:eastAsia="en-US"/>
        </w:rPr>
        <w:t xml:space="preserve"> и </w:t>
      </w:r>
      <w:proofErr w:type="spellStart"/>
      <w:r w:rsidRPr="001860F1">
        <w:rPr>
          <w:szCs w:val="22"/>
          <w:lang w:val="uk-UA" w:eastAsia="en-US"/>
        </w:rPr>
        <w:t>неизящных</w:t>
      </w:r>
      <w:proofErr w:type="spellEnd"/>
      <w:r w:rsidRPr="001860F1">
        <w:rPr>
          <w:szCs w:val="22"/>
          <w:lang w:val="uk-UA" w:eastAsia="en-US"/>
        </w:rPr>
        <w:t xml:space="preserve"> </w:t>
      </w:r>
      <w:proofErr w:type="spellStart"/>
      <w:r w:rsidRPr="001860F1">
        <w:rPr>
          <w:szCs w:val="22"/>
          <w:lang w:val="uk-UA" w:eastAsia="en-US"/>
        </w:rPr>
        <w:t>искусств</w:t>
      </w:r>
      <w:proofErr w:type="spellEnd"/>
      <w:r w:rsidRPr="001860F1">
        <w:rPr>
          <w:szCs w:val="22"/>
          <w:lang w:val="uk-UA" w:eastAsia="en-US"/>
        </w:rPr>
        <w:t xml:space="preserve">. </w:t>
      </w:r>
      <w:proofErr w:type="spellStart"/>
      <w:r w:rsidRPr="001860F1">
        <w:rPr>
          <w:szCs w:val="22"/>
          <w:lang w:val="uk-UA" w:eastAsia="en-US"/>
        </w:rPr>
        <w:t>Харьков</w:t>
      </w:r>
      <w:proofErr w:type="spellEnd"/>
      <w:r w:rsidRPr="001860F1">
        <w:rPr>
          <w:szCs w:val="22"/>
          <w:lang w:val="uk-UA" w:eastAsia="en-US"/>
        </w:rPr>
        <w:t xml:space="preserve">: </w:t>
      </w:r>
      <w:proofErr w:type="spellStart"/>
      <w:r w:rsidRPr="001860F1">
        <w:rPr>
          <w:szCs w:val="22"/>
          <w:lang w:val="uk-UA" w:eastAsia="en-US"/>
        </w:rPr>
        <w:t>Фолио</w:t>
      </w:r>
      <w:proofErr w:type="spellEnd"/>
      <w:r w:rsidRPr="001860F1">
        <w:rPr>
          <w:szCs w:val="22"/>
          <w:lang w:val="uk-UA" w:eastAsia="en-US"/>
        </w:rPr>
        <w:t xml:space="preserve">; Москва: </w:t>
      </w:r>
      <w:proofErr w:type="spellStart"/>
      <w:r w:rsidRPr="001860F1">
        <w:rPr>
          <w:szCs w:val="22"/>
          <w:lang w:val="uk-UA" w:eastAsia="en-US"/>
        </w:rPr>
        <w:t>Аст</w:t>
      </w:r>
      <w:proofErr w:type="spellEnd"/>
      <w:r w:rsidRPr="001860F1">
        <w:rPr>
          <w:szCs w:val="22"/>
          <w:lang w:val="uk-UA" w:eastAsia="en-US"/>
        </w:rPr>
        <w:t>, 2000. 256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Лімборський</w:t>
      </w:r>
      <w:proofErr w:type="spellEnd"/>
      <w:r w:rsidRPr="001860F1">
        <w:rPr>
          <w:szCs w:val="22"/>
          <w:lang w:val="uk-UA" w:eastAsia="en-US"/>
        </w:rPr>
        <w:t xml:space="preserve"> І. Світова література і глобалізація. Черкаси: Брама-Україна, 2011. 190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Літературознавча енциклопедія: У 2-х т. / Автор-укладач Ковалів Ю. І. Київ.: ВЦ</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«Академія», 2007. Т. 1. 608 с.; Т. 2. 624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Література. Теорія. Методологія: Пер. з польської С.Яковенка / Упор. і наук. ред.</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Д.</w:t>
      </w:r>
      <w:proofErr w:type="spellStart"/>
      <w:r w:rsidRPr="001860F1">
        <w:rPr>
          <w:szCs w:val="22"/>
          <w:lang w:val="uk-UA" w:eastAsia="en-US"/>
        </w:rPr>
        <w:t>Уліцької</w:t>
      </w:r>
      <w:proofErr w:type="spellEnd"/>
      <w:r w:rsidRPr="001860F1">
        <w:rPr>
          <w:szCs w:val="22"/>
          <w:lang w:val="uk-UA" w:eastAsia="en-US"/>
        </w:rPr>
        <w:t>. Київ: Видавничий дім «Києво-Могилянська академія», 2006. 543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Многоликая</w:t>
      </w:r>
      <w:proofErr w:type="spellEnd"/>
      <w:r w:rsidRPr="001860F1">
        <w:rPr>
          <w:szCs w:val="22"/>
          <w:lang w:val="uk-UA" w:eastAsia="en-US"/>
        </w:rPr>
        <w:t xml:space="preserve"> </w:t>
      </w:r>
      <w:proofErr w:type="spellStart"/>
      <w:r w:rsidRPr="001860F1">
        <w:rPr>
          <w:szCs w:val="22"/>
          <w:lang w:val="uk-UA" w:eastAsia="en-US"/>
        </w:rPr>
        <w:t>глобализация</w:t>
      </w:r>
      <w:proofErr w:type="spellEnd"/>
      <w:r w:rsidRPr="001860F1">
        <w:rPr>
          <w:szCs w:val="22"/>
          <w:lang w:val="uk-UA" w:eastAsia="en-US"/>
        </w:rPr>
        <w:t xml:space="preserve"> / </w:t>
      </w:r>
      <w:proofErr w:type="spellStart"/>
      <w:r w:rsidRPr="001860F1">
        <w:rPr>
          <w:szCs w:val="22"/>
          <w:lang w:val="uk-UA" w:eastAsia="en-US"/>
        </w:rPr>
        <w:t>Под</w:t>
      </w:r>
      <w:proofErr w:type="spellEnd"/>
      <w:r w:rsidRPr="001860F1">
        <w:rPr>
          <w:szCs w:val="22"/>
          <w:lang w:val="uk-UA" w:eastAsia="en-US"/>
        </w:rPr>
        <w:t xml:space="preserve"> ред. П. </w:t>
      </w:r>
      <w:proofErr w:type="spellStart"/>
      <w:r w:rsidRPr="001860F1">
        <w:rPr>
          <w:szCs w:val="22"/>
          <w:lang w:val="uk-UA" w:eastAsia="en-US"/>
        </w:rPr>
        <w:t>Бергера</w:t>
      </w:r>
      <w:proofErr w:type="spellEnd"/>
      <w:r w:rsidRPr="001860F1">
        <w:rPr>
          <w:szCs w:val="22"/>
          <w:lang w:val="uk-UA" w:eastAsia="en-US"/>
        </w:rPr>
        <w:t xml:space="preserve"> и С. </w:t>
      </w:r>
      <w:proofErr w:type="spellStart"/>
      <w:r w:rsidRPr="001860F1">
        <w:rPr>
          <w:szCs w:val="22"/>
          <w:lang w:val="uk-UA" w:eastAsia="en-US"/>
        </w:rPr>
        <w:t>Хантингтона</w:t>
      </w:r>
      <w:proofErr w:type="spellEnd"/>
      <w:r w:rsidRPr="001860F1">
        <w:rPr>
          <w:szCs w:val="22"/>
          <w:lang w:val="uk-UA" w:eastAsia="en-US"/>
        </w:rPr>
        <w:t>; Пер. с англ.</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 xml:space="preserve">В. В. </w:t>
      </w:r>
      <w:proofErr w:type="spellStart"/>
      <w:r w:rsidRPr="001860F1">
        <w:rPr>
          <w:szCs w:val="22"/>
          <w:lang w:val="uk-UA" w:eastAsia="en-US"/>
        </w:rPr>
        <w:t>Сапова</w:t>
      </w:r>
      <w:proofErr w:type="spellEnd"/>
      <w:r w:rsidRPr="001860F1">
        <w:rPr>
          <w:szCs w:val="22"/>
          <w:lang w:val="uk-UA" w:eastAsia="en-US"/>
        </w:rPr>
        <w:t xml:space="preserve"> </w:t>
      </w:r>
      <w:proofErr w:type="spellStart"/>
      <w:r w:rsidRPr="001860F1">
        <w:rPr>
          <w:szCs w:val="22"/>
          <w:lang w:val="uk-UA" w:eastAsia="en-US"/>
        </w:rPr>
        <w:t>под</w:t>
      </w:r>
      <w:proofErr w:type="spellEnd"/>
      <w:r w:rsidRPr="001860F1">
        <w:rPr>
          <w:szCs w:val="22"/>
          <w:lang w:val="uk-UA" w:eastAsia="en-US"/>
        </w:rPr>
        <w:t xml:space="preserve"> ред. М. М. </w:t>
      </w:r>
      <w:proofErr w:type="spellStart"/>
      <w:r w:rsidRPr="001860F1">
        <w:rPr>
          <w:szCs w:val="22"/>
          <w:lang w:val="uk-UA" w:eastAsia="en-US"/>
        </w:rPr>
        <w:t>Лебедевой</w:t>
      </w:r>
      <w:proofErr w:type="spellEnd"/>
      <w:r w:rsidRPr="001860F1">
        <w:rPr>
          <w:szCs w:val="22"/>
          <w:lang w:val="uk-UA" w:eastAsia="en-US"/>
        </w:rPr>
        <w:t>. Москва: Аспект Пресс, 2004. 379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Пахаренко</w:t>
      </w:r>
      <w:proofErr w:type="spellEnd"/>
      <w:r w:rsidRPr="001860F1">
        <w:rPr>
          <w:szCs w:val="22"/>
          <w:lang w:val="uk-UA" w:eastAsia="en-US"/>
        </w:rPr>
        <w:t xml:space="preserve"> В. Літературний процес. Мистецькі опозиції. Стиль доби. Характеристика основних мистецьких напрямів / Василь </w:t>
      </w:r>
      <w:proofErr w:type="spellStart"/>
      <w:r w:rsidRPr="001860F1">
        <w:rPr>
          <w:szCs w:val="22"/>
          <w:lang w:val="uk-UA" w:eastAsia="en-US"/>
        </w:rPr>
        <w:t>Пахаренко</w:t>
      </w:r>
      <w:proofErr w:type="spellEnd"/>
      <w:r w:rsidRPr="001860F1">
        <w:rPr>
          <w:szCs w:val="22"/>
          <w:lang w:val="uk-UA" w:eastAsia="en-US"/>
        </w:rPr>
        <w:t xml:space="preserve"> // </w:t>
      </w:r>
      <w:proofErr w:type="spellStart"/>
      <w:r w:rsidRPr="001860F1">
        <w:rPr>
          <w:szCs w:val="22"/>
          <w:lang w:val="uk-UA" w:eastAsia="en-US"/>
        </w:rPr>
        <w:t>Пахаренко</w:t>
      </w:r>
      <w:proofErr w:type="spellEnd"/>
      <w:r w:rsidRPr="001860F1">
        <w:rPr>
          <w:szCs w:val="22"/>
          <w:lang w:val="uk-UA" w:eastAsia="en-US"/>
        </w:rPr>
        <w:t xml:space="preserve"> В. Основи теорії літератури. Київ: </w:t>
      </w:r>
      <w:proofErr w:type="spellStart"/>
      <w:r w:rsidRPr="001860F1">
        <w:rPr>
          <w:szCs w:val="22"/>
          <w:lang w:val="uk-UA" w:eastAsia="en-US"/>
        </w:rPr>
        <w:t>Генеза</w:t>
      </w:r>
      <w:proofErr w:type="spellEnd"/>
      <w:r w:rsidRPr="001860F1">
        <w:rPr>
          <w:szCs w:val="22"/>
          <w:lang w:val="uk-UA" w:eastAsia="en-US"/>
        </w:rPr>
        <w:t>, 2009. С. 139–269.</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Поліщук Я. Постколоніальна парадигма інтерпретації літератури // Теорія літератури, компаративістика, україністика. Зб. наук. праць з нагоди 70-річчя Р.</w:t>
      </w:r>
      <w:proofErr w:type="spellStart"/>
      <w:r w:rsidRPr="001860F1">
        <w:rPr>
          <w:szCs w:val="22"/>
          <w:lang w:val="uk-UA" w:eastAsia="en-US"/>
        </w:rPr>
        <w:t>Гром’яка</w:t>
      </w:r>
      <w:proofErr w:type="spellEnd"/>
      <w:r w:rsidRPr="001860F1">
        <w:rPr>
          <w:szCs w:val="22"/>
          <w:lang w:val="uk-UA" w:eastAsia="en-US"/>
        </w:rPr>
        <w:t xml:space="preserve"> / </w:t>
      </w:r>
      <w:proofErr w:type="spellStart"/>
      <w:r w:rsidRPr="001860F1">
        <w:rPr>
          <w:szCs w:val="22"/>
          <w:lang w:val="uk-UA" w:eastAsia="en-US"/>
        </w:rPr>
        <w:t>Studia</w:t>
      </w:r>
      <w:proofErr w:type="spellEnd"/>
      <w:r w:rsidRPr="001860F1">
        <w:rPr>
          <w:szCs w:val="22"/>
          <w:lang w:val="uk-UA" w:eastAsia="en-US"/>
        </w:rPr>
        <w:t xml:space="preserve"> </w:t>
      </w:r>
      <w:proofErr w:type="spellStart"/>
      <w:r w:rsidRPr="001860F1">
        <w:rPr>
          <w:szCs w:val="22"/>
          <w:lang w:val="uk-UA" w:eastAsia="en-US"/>
        </w:rPr>
        <w:t>methodologica</w:t>
      </w:r>
      <w:proofErr w:type="spellEnd"/>
      <w:r w:rsidRPr="001860F1">
        <w:rPr>
          <w:szCs w:val="22"/>
          <w:lang w:val="uk-UA" w:eastAsia="en-US"/>
        </w:rPr>
        <w:t>. Вип. 19. Тернопіль: Підручники і посібники, 2007. С.8-17.</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Рябчук</w:t>
      </w:r>
      <w:proofErr w:type="spellEnd"/>
      <w:r w:rsidRPr="001860F1">
        <w:rPr>
          <w:szCs w:val="22"/>
          <w:lang w:val="uk-UA" w:eastAsia="en-US"/>
        </w:rPr>
        <w:t xml:space="preserve"> М. Постколоніальний синдром. Спостереження. Київ: вид. К.І.С., 2011. 288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Саїд</w:t>
      </w:r>
      <w:proofErr w:type="spellEnd"/>
      <w:r w:rsidRPr="001860F1">
        <w:rPr>
          <w:szCs w:val="22"/>
          <w:lang w:val="uk-UA" w:eastAsia="en-US"/>
        </w:rPr>
        <w:t xml:space="preserve"> Е. Культура й </w:t>
      </w:r>
      <w:proofErr w:type="spellStart"/>
      <w:r w:rsidRPr="001860F1">
        <w:rPr>
          <w:szCs w:val="22"/>
          <w:lang w:val="uk-UA" w:eastAsia="en-US"/>
        </w:rPr>
        <w:t>Імперіялізм</w:t>
      </w:r>
      <w:proofErr w:type="spellEnd"/>
      <w:r w:rsidRPr="001860F1">
        <w:rPr>
          <w:szCs w:val="22"/>
          <w:lang w:val="uk-UA" w:eastAsia="en-US"/>
        </w:rPr>
        <w:t>. Київ: критика, 2007. 608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Саїд</w:t>
      </w:r>
      <w:proofErr w:type="spellEnd"/>
      <w:r w:rsidRPr="001860F1">
        <w:rPr>
          <w:szCs w:val="22"/>
          <w:lang w:val="uk-UA" w:eastAsia="en-US"/>
        </w:rPr>
        <w:t xml:space="preserve"> Е. Орієнталізм / Пер. В.Шовкун. Київ: Основи, 2001. 511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Сміт Е. Нації та націоналізм у глобальну епоху. Київ: Ніка-Центр, 2006. 320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Сміт Е. Національна ідентичність. Київ: Основи, 1994. 531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 xml:space="preserve">Співак Г.Ч. В інших світах: </w:t>
      </w:r>
      <w:proofErr w:type="spellStart"/>
      <w:r w:rsidRPr="001860F1">
        <w:rPr>
          <w:szCs w:val="22"/>
          <w:lang w:val="uk-UA" w:eastAsia="en-US"/>
        </w:rPr>
        <w:t>Есеї</w:t>
      </w:r>
      <w:proofErr w:type="spellEnd"/>
      <w:r w:rsidRPr="001860F1">
        <w:rPr>
          <w:szCs w:val="22"/>
          <w:lang w:val="uk-UA" w:eastAsia="en-US"/>
        </w:rPr>
        <w:t xml:space="preserve"> з питань культурної політики. Київ: вид. дім</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lastRenderedPageBreak/>
        <w:t>«Всесвіт», 2006. 480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Федунь</w:t>
      </w:r>
      <w:proofErr w:type="spellEnd"/>
      <w:r w:rsidRPr="001860F1">
        <w:rPr>
          <w:szCs w:val="22"/>
          <w:lang w:val="uk-UA" w:eastAsia="en-US"/>
        </w:rPr>
        <w:t xml:space="preserve"> О. Постколоніальна критика в українському літературознавстві / Слово і час, 2001. № 10. С.10-14.</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Шкандрій</w:t>
      </w:r>
      <w:proofErr w:type="spellEnd"/>
      <w:r w:rsidRPr="001860F1">
        <w:rPr>
          <w:szCs w:val="22"/>
          <w:lang w:val="uk-UA" w:eastAsia="en-US"/>
        </w:rPr>
        <w:t xml:space="preserve"> М.Літературознавство і </w:t>
      </w:r>
      <w:proofErr w:type="spellStart"/>
      <w:r w:rsidRPr="001860F1">
        <w:rPr>
          <w:szCs w:val="22"/>
          <w:lang w:val="uk-UA" w:eastAsia="en-US"/>
        </w:rPr>
        <w:t>постколоніалізм</w:t>
      </w:r>
      <w:proofErr w:type="spellEnd"/>
      <w:r w:rsidRPr="001860F1">
        <w:rPr>
          <w:szCs w:val="22"/>
          <w:lang w:val="uk-UA" w:eastAsia="en-US"/>
        </w:rPr>
        <w:t xml:space="preserve"> / Українське літературознавство.</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Вип.65. Львів: ЛНУ ім. Івана Франка, 2003. С.3-9.</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Иглтон</w:t>
      </w:r>
      <w:proofErr w:type="spellEnd"/>
      <w:r w:rsidRPr="001860F1">
        <w:rPr>
          <w:szCs w:val="22"/>
          <w:lang w:val="uk-UA" w:eastAsia="en-US"/>
        </w:rPr>
        <w:t xml:space="preserve"> Т. </w:t>
      </w:r>
      <w:proofErr w:type="spellStart"/>
      <w:r w:rsidRPr="001860F1">
        <w:rPr>
          <w:szCs w:val="22"/>
          <w:lang w:val="uk-UA" w:eastAsia="en-US"/>
        </w:rPr>
        <w:t>Теория</w:t>
      </w:r>
      <w:proofErr w:type="spellEnd"/>
      <w:r w:rsidRPr="001860F1">
        <w:rPr>
          <w:szCs w:val="22"/>
          <w:lang w:val="uk-UA" w:eastAsia="en-US"/>
        </w:rPr>
        <w:t xml:space="preserve"> </w:t>
      </w:r>
      <w:proofErr w:type="spellStart"/>
      <w:r w:rsidRPr="001860F1">
        <w:rPr>
          <w:szCs w:val="22"/>
          <w:lang w:val="uk-UA" w:eastAsia="en-US"/>
        </w:rPr>
        <w:t>литературы</w:t>
      </w:r>
      <w:proofErr w:type="spellEnd"/>
      <w:r w:rsidRPr="001860F1">
        <w:rPr>
          <w:szCs w:val="22"/>
          <w:lang w:val="uk-UA" w:eastAsia="en-US"/>
        </w:rPr>
        <w:t xml:space="preserve">. </w:t>
      </w:r>
      <w:proofErr w:type="spellStart"/>
      <w:r w:rsidRPr="001860F1">
        <w:rPr>
          <w:szCs w:val="22"/>
          <w:lang w:val="uk-UA" w:eastAsia="en-US"/>
        </w:rPr>
        <w:t>Введение</w:t>
      </w:r>
      <w:proofErr w:type="spellEnd"/>
      <w:r w:rsidRPr="001860F1">
        <w:rPr>
          <w:szCs w:val="22"/>
          <w:lang w:val="uk-UA" w:eastAsia="en-US"/>
        </w:rPr>
        <w:t xml:space="preserve"> / Пер. Е.</w:t>
      </w:r>
      <w:proofErr w:type="spellStart"/>
      <w:r w:rsidRPr="001860F1">
        <w:rPr>
          <w:szCs w:val="22"/>
          <w:lang w:val="uk-UA" w:eastAsia="en-US"/>
        </w:rPr>
        <w:t>Бучкиной</w:t>
      </w:r>
      <w:proofErr w:type="spellEnd"/>
      <w:r w:rsidRPr="001860F1">
        <w:rPr>
          <w:szCs w:val="22"/>
          <w:lang w:val="uk-UA" w:eastAsia="en-US"/>
        </w:rPr>
        <w:t xml:space="preserve"> </w:t>
      </w:r>
      <w:proofErr w:type="spellStart"/>
      <w:r w:rsidRPr="001860F1">
        <w:rPr>
          <w:szCs w:val="22"/>
          <w:lang w:val="uk-UA" w:eastAsia="en-US"/>
        </w:rPr>
        <w:t>под</w:t>
      </w:r>
      <w:proofErr w:type="spellEnd"/>
      <w:r w:rsidRPr="001860F1">
        <w:rPr>
          <w:szCs w:val="22"/>
          <w:lang w:val="uk-UA" w:eastAsia="en-US"/>
        </w:rPr>
        <w:t xml:space="preserve"> ред. М.</w:t>
      </w:r>
      <w:proofErr w:type="spellStart"/>
      <w:r w:rsidRPr="001860F1">
        <w:rPr>
          <w:szCs w:val="22"/>
          <w:lang w:val="uk-UA" w:eastAsia="en-US"/>
        </w:rPr>
        <w:t>Маяцкого</w:t>
      </w:r>
      <w:proofErr w:type="spellEnd"/>
      <w:r w:rsidRPr="001860F1">
        <w:rPr>
          <w:szCs w:val="22"/>
          <w:lang w:val="uk-UA" w:eastAsia="en-US"/>
        </w:rPr>
        <w:t xml:space="preserve"> и</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Д.</w:t>
      </w:r>
      <w:proofErr w:type="spellStart"/>
      <w:r w:rsidRPr="001860F1">
        <w:rPr>
          <w:szCs w:val="22"/>
          <w:lang w:val="uk-UA" w:eastAsia="en-US"/>
        </w:rPr>
        <w:t>Субботина</w:t>
      </w:r>
      <w:proofErr w:type="spellEnd"/>
      <w:r w:rsidRPr="001860F1">
        <w:rPr>
          <w:szCs w:val="22"/>
          <w:lang w:val="uk-UA" w:eastAsia="en-US"/>
        </w:rPr>
        <w:t xml:space="preserve">. Москва: </w:t>
      </w:r>
      <w:proofErr w:type="spellStart"/>
      <w:r w:rsidRPr="001860F1">
        <w:rPr>
          <w:szCs w:val="22"/>
          <w:lang w:val="uk-UA" w:eastAsia="en-US"/>
        </w:rPr>
        <w:t>Издательский</w:t>
      </w:r>
      <w:proofErr w:type="spellEnd"/>
      <w:r w:rsidRPr="001860F1">
        <w:rPr>
          <w:szCs w:val="22"/>
          <w:lang w:val="uk-UA" w:eastAsia="en-US"/>
        </w:rPr>
        <w:t xml:space="preserve"> </w:t>
      </w:r>
      <w:proofErr w:type="spellStart"/>
      <w:r w:rsidRPr="001860F1">
        <w:rPr>
          <w:szCs w:val="22"/>
          <w:lang w:val="uk-UA" w:eastAsia="en-US"/>
        </w:rPr>
        <w:t>дом</w:t>
      </w:r>
      <w:proofErr w:type="spellEnd"/>
      <w:r w:rsidRPr="001860F1">
        <w:rPr>
          <w:szCs w:val="22"/>
          <w:lang w:val="uk-UA" w:eastAsia="en-US"/>
        </w:rPr>
        <w:t xml:space="preserve"> «</w:t>
      </w:r>
      <w:proofErr w:type="spellStart"/>
      <w:r w:rsidRPr="001860F1">
        <w:rPr>
          <w:szCs w:val="22"/>
          <w:lang w:val="uk-UA" w:eastAsia="en-US"/>
        </w:rPr>
        <w:t>Территория</w:t>
      </w:r>
      <w:proofErr w:type="spellEnd"/>
      <w:r w:rsidRPr="001860F1">
        <w:rPr>
          <w:szCs w:val="22"/>
          <w:lang w:val="uk-UA" w:eastAsia="en-US"/>
        </w:rPr>
        <w:t xml:space="preserve"> </w:t>
      </w:r>
      <w:proofErr w:type="spellStart"/>
      <w:r w:rsidRPr="001860F1">
        <w:rPr>
          <w:szCs w:val="22"/>
          <w:lang w:val="uk-UA" w:eastAsia="en-US"/>
        </w:rPr>
        <w:t>будущего</w:t>
      </w:r>
      <w:proofErr w:type="spellEnd"/>
      <w:r w:rsidRPr="001860F1">
        <w:rPr>
          <w:szCs w:val="22"/>
          <w:lang w:val="uk-UA" w:eastAsia="en-US"/>
        </w:rPr>
        <w:t>», 2010. 296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Лімборський</w:t>
      </w:r>
      <w:proofErr w:type="spellEnd"/>
      <w:r w:rsidRPr="001860F1">
        <w:rPr>
          <w:szCs w:val="22"/>
          <w:lang w:val="uk-UA" w:eastAsia="en-US"/>
        </w:rPr>
        <w:t xml:space="preserve"> І. Світова література і глобалізація. Черкаси: Брама-Україна, 2011. 190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Літературознавча енциклопедія: У 2-х т. / Автор-укладач Ковалів Ю. І. Київ.: ВЦ</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«Академія», 2007. Т. 1. 608 с.; Т. 2. 624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Література. Теорія. Методологія: Пер. з польської С.Яковенка / Упор. і наук. ред.</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Д.</w:t>
      </w:r>
      <w:proofErr w:type="spellStart"/>
      <w:r w:rsidRPr="001860F1">
        <w:rPr>
          <w:szCs w:val="22"/>
          <w:lang w:val="uk-UA" w:eastAsia="en-US"/>
        </w:rPr>
        <w:t>Уліцької</w:t>
      </w:r>
      <w:proofErr w:type="spellEnd"/>
      <w:r w:rsidRPr="001860F1">
        <w:rPr>
          <w:szCs w:val="22"/>
          <w:lang w:val="uk-UA" w:eastAsia="en-US"/>
        </w:rPr>
        <w:t>. Київ: Видавничий дім «Києво-Могилянська академія», 2006. 543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Многоликая</w:t>
      </w:r>
      <w:proofErr w:type="spellEnd"/>
      <w:r w:rsidRPr="001860F1">
        <w:rPr>
          <w:szCs w:val="22"/>
          <w:lang w:val="uk-UA" w:eastAsia="en-US"/>
        </w:rPr>
        <w:t xml:space="preserve"> </w:t>
      </w:r>
      <w:proofErr w:type="spellStart"/>
      <w:r w:rsidRPr="001860F1">
        <w:rPr>
          <w:szCs w:val="22"/>
          <w:lang w:val="uk-UA" w:eastAsia="en-US"/>
        </w:rPr>
        <w:t>глобализация</w:t>
      </w:r>
      <w:proofErr w:type="spellEnd"/>
      <w:r w:rsidRPr="001860F1">
        <w:rPr>
          <w:szCs w:val="22"/>
          <w:lang w:val="uk-UA" w:eastAsia="en-US"/>
        </w:rPr>
        <w:t xml:space="preserve"> / </w:t>
      </w:r>
      <w:proofErr w:type="spellStart"/>
      <w:r w:rsidRPr="001860F1">
        <w:rPr>
          <w:szCs w:val="22"/>
          <w:lang w:val="uk-UA" w:eastAsia="en-US"/>
        </w:rPr>
        <w:t>Под</w:t>
      </w:r>
      <w:proofErr w:type="spellEnd"/>
      <w:r w:rsidRPr="001860F1">
        <w:rPr>
          <w:szCs w:val="22"/>
          <w:lang w:val="uk-UA" w:eastAsia="en-US"/>
        </w:rPr>
        <w:t xml:space="preserve"> ред. П. </w:t>
      </w:r>
      <w:proofErr w:type="spellStart"/>
      <w:r w:rsidRPr="001860F1">
        <w:rPr>
          <w:szCs w:val="22"/>
          <w:lang w:val="uk-UA" w:eastAsia="en-US"/>
        </w:rPr>
        <w:t>Бергера</w:t>
      </w:r>
      <w:proofErr w:type="spellEnd"/>
      <w:r w:rsidRPr="001860F1">
        <w:rPr>
          <w:szCs w:val="22"/>
          <w:lang w:val="uk-UA" w:eastAsia="en-US"/>
        </w:rPr>
        <w:t xml:space="preserve"> и С. Хан-М 73 </w:t>
      </w:r>
      <w:proofErr w:type="spellStart"/>
      <w:r w:rsidRPr="001860F1">
        <w:rPr>
          <w:szCs w:val="22"/>
          <w:lang w:val="uk-UA" w:eastAsia="en-US"/>
        </w:rPr>
        <w:t>тингтона</w:t>
      </w:r>
      <w:proofErr w:type="spellEnd"/>
      <w:r w:rsidRPr="001860F1">
        <w:rPr>
          <w:szCs w:val="22"/>
          <w:lang w:val="uk-UA" w:eastAsia="en-US"/>
        </w:rPr>
        <w:t xml:space="preserve">; Пер. с англ. В. В. </w:t>
      </w:r>
      <w:proofErr w:type="spellStart"/>
      <w:r w:rsidRPr="001860F1">
        <w:rPr>
          <w:szCs w:val="22"/>
          <w:lang w:val="uk-UA" w:eastAsia="en-US"/>
        </w:rPr>
        <w:t>Сапова</w:t>
      </w:r>
      <w:proofErr w:type="spellEnd"/>
      <w:r w:rsidRPr="001860F1">
        <w:rPr>
          <w:szCs w:val="22"/>
          <w:lang w:val="uk-UA" w:eastAsia="en-US"/>
        </w:rPr>
        <w:t xml:space="preserve"> </w:t>
      </w:r>
      <w:proofErr w:type="spellStart"/>
      <w:r w:rsidRPr="001860F1">
        <w:rPr>
          <w:szCs w:val="22"/>
          <w:lang w:val="uk-UA" w:eastAsia="en-US"/>
        </w:rPr>
        <w:t>под</w:t>
      </w:r>
      <w:proofErr w:type="spellEnd"/>
      <w:r w:rsidRPr="001860F1">
        <w:rPr>
          <w:szCs w:val="22"/>
          <w:lang w:val="uk-UA" w:eastAsia="en-US"/>
        </w:rPr>
        <w:t xml:space="preserve"> ред. М. М. </w:t>
      </w:r>
      <w:proofErr w:type="spellStart"/>
      <w:r w:rsidRPr="001860F1">
        <w:rPr>
          <w:szCs w:val="22"/>
          <w:lang w:val="uk-UA" w:eastAsia="en-US"/>
        </w:rPr>
        <w:t>Лебедевой</w:t>
      </w:r>
      <w:proofErr w:type="spellEnd"/>
      <w:r w:rsidRPr="001860F1">
        <w:rPr>
          <w:szCs w:val="22"/>
          <w:lang w:val="uk-UA" w:eastAsia="en-US"/>
        </w:rPr>
        <w:t>. Москва: Аспект Пресс, 2004. 379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Наливайко Д. Теорія літератури й компаративістика. Київ: Видавничий дім «</w:t>
      </w:r>
      <w:proofErr w:type="spellStart"/>
      <w:r w:rsidRPr="001860F1">
        <w:rPr>
          <w:szCs w:val="22"/>
          <w:lang w:val="uk-UA" w:eastAsia="en-US"/>
        </w:rPr>
        <w:t>Києво</w:t>
      </w:r>
      <w:proofErr w:type="spellEnd"/>
      <w:r w:rsidRPr="001860F1">
        <w:rPr>
          <w:szCs w:val="22"/>
          <w:lang w:val="uk-UA" w:eastAsia="en-US"/>
        </w:rPr>
        <w:t xml:space="preserve"> </w:t>
      </w:r>
      <w:proofErr w:type="spellStart"/>
      <w:r w:rsidRPr="001860F1">
        <w:rPr>
          <w:szCs w:val="22"/>
          <w:lang w:val="uk-UA" w:eastAsia="en-US"/>
        </w:rPr>
        <w:t>Могилянська</w:t>
      </w:r>
      <w:proofErr w:type="spellEnd"/>
      <w:r w:rsidRPr="001860F1">
        <w:rPr>
          <w:szCs w:val="22"/>
          <w:lang w:val="uk-UA" w:eastAsia="en-US"/>
        </w:rPr>
        <w:t xml:space="preserve"> академія», 2006. 347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Філоненко</w:t>
      </w:r>
      <w:proofErr w:type="spellEnd"/>
      <w:r w:rsidRPr="001860F1">
        <w:rPr>
          <w:szCs w:val="22"/>
          <w:lang w:val="uk-UA" w:eastAsia="en-US"/>
        </w:rPr>
        <w:t xml:space="preserve"> С. Масова література в Україні: дискурс / </w:t>
      </w:r>
      <w:proofErr w:type="spellStart"/>
      <w:r w:rsidRPr="001860F1">
        <w:rPr>
          <w:szCs w:val="22"/>
          <w:lang w:val="uk-UA" w:eastAsia="en-US"/>
        </w:rPr>
        <w:t>ґендер</w:t>
      </w:r>
      <w:proofErr w:type="spellEnd"/>
      <w:r w:rsidRPr="001860F1">
        <w:rPr>
          <w:szCs w:val="22"/>
          <w:lang w:val="uk-UA" w:eastAsia="en-US"/>
        </w:rPr>
        <w:t xml:space="preserve"> / жанр: Монографія /</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 xml:space="preserve">Софія </w:t>
      </w:r>
      <w:proofErr w:type="spellStart"/>
      <w:r w:rsidRPr="001860F1">
        <w:rPr>
          <w:szCs w:val="22"/>
          <w:lang w:val="uk-UA" w:eastAsia="en-US"/>
        </w:rPr>
        <w:t>Філоненко</w:t>
      </w:r>
      <w:proofErr w:type="spellEnd"/>
      <w:r w:rsidRPr="001860F1">
        <w:rPr>
          <w:szCs w:val="22"/>
          <w:lang w:val="uk-UA" w:eastAsia="en-US"/>
        </w:rPr>
        <w:t>. Донецьк: ЛАНДОН-ХХІ, 2011. 432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proofErr w:type="spellStart"/>
      <w:r w:rsidRPr="001860F1">
        <w:rPr>
          <w:szCs w:val="22"/>
          <w:lang w:val="uk-UA" w:eastAsia="en-US"/>
        </w:rPr>
        <w:t>Яус</w:t>
      </w:r>
      <w:proofErr w:type="spellEnd"/>
      <w:r w:rsidRPr="001860F1">
        <w:rPr>
          <w:szCs w:val="22"/>
          <w:lang w:val="uk-UA" w:eastAsia="en-US"/>
        </w:rPr>
        <w:t xml:space="preserve"> Г. Р. Досвід естетичного сприйняття і літературна герменевтика. Київ: Вид-во</w:t>
      </w:r>
    </w:p>
    <w:p w:rsidR="001860F1" w:rsidRPr="001860F1" w:rsidRDefault="001860F1" w:rsidP="001860F1">
      <w:pPr>
        <w:widowControl w:val="0"/>
        <w:tabs>
          <w:tab w:val="left" w:pos="284"/>
        </w:tabs>
        <w:autoSpaceDE w:val="0"/>
        <w:autoSpaceDN w:val="0"/>
        <w:spacing w:line="274" w:lineRule="exact"/>
        <w:ind w:left="284" w:firstLine="283"/>
        <w:jc w:val="both"/>
        <w:rPr>
          <w:szCs w:val="22"/>
          <w:lang w:val="uk-UA" w:eastAsia="en-US"/>
        </w:rPr>
      </w:pPr>
      <w:r w:rsidRPr="001860F1">
        <w:rPr>
          <w:szCs w:val="22"/>
          <w:lang w:val="uk-UA" w:eastAsia="en-US"/>
        </w:rPr>
        <w:t>«Основи», 2011. 624 с</w:t>
      </w:r>
    </w:p>
    <w:p w:rsidR="001860F1" w:rsidRPr="001860F1" w:rsidRDefault="001860F1" w:rsidP="001860F1">
      <w:pPr>
        <w:widowControl w:val="0"/>
        <w:numPr>
          <w:ilvl w:val="1"/>
          <w:numId w:val="12"/>
        </w:numPr>
        <w:tabs>
          <w:tab w:val="left" w:pos="284"/>
        </w:tabs>
        <w:autoSpaceDE w:val="0"/>
        <w:autoSpaceDN w:val="0"/>
        <w:spacing w:line="274" w:lineRule="exact"/>
        <w:ind w:left="284" w:firstLine="283"/>
        <w:jc w:val="both"/>
        <w:rPr>
          <w:szCs w:val="22"/>
          <w:lang w:val="uk-UA" w:eastAsia="en-US"/>
        </w:rPr>
      </w:pPr>
      <w:r w:rsidRPr="001860F1">
        <w:rPr>
          <w:szCs w:val="22"/>
          <w:lang w:val="uk-UA" w:eastAsia="en-US"/>
        </w:rPr>
        <w:t>Малахов В.А. Етика: курс лекцій. – К.:Либідь,</w:t>
      </w:r>
      <w:r w:rsidRPr="001860F1">
        <w:rPr>
          <w:spacing w:val="-6"/>
          <w:szCs w:val="22"/>
          <w:lang w:val="uk-UA" w:eastAsia="en-US"/>
        </w:rPr>
        <w:t xml:space="preserve"> </w:t>
      </w:r>
      <w:r w:rsidRPr="001860F1">
        <w:rPr>
          <w:szCs w:val="22"/>
          <w:lang w:val="uk-UA" w:eastAsia="en-US"/>
        </w:rPr>
        <w:t>2018.</w:t>
      </w:r>
    </w:p>
    <w:p w:rsidR="001860F1" w:rsidRPr="001860F1" w:rsidRDefault="001860F1" w:rsidP="001860F1">
      <w:pPr>
        <w:widowControl w:val="0"/>
        <w:numPr>
          <w:ilvl w:val="1"/>
          <w:numId w:val="12"/>
        </w:numPr>
        <w:tabs>
          <w:tab w:val="left" w:pos="284"/>
        </w:tabs>
        <w:autoSpaceDE w:val="0"/>
        <w:autoSpaceDN w:val="0"/>
        <w:ind w:left="284" w:firstLine="283"/>
        <w:jc w:val="both"/>
        <w:rPr>
          <w:szCs w:val="22"/>
          <w:lang w:val="uk-UA" w:eastAsia="en-US"/>
        </w:rPr>
      </w:pPr>
      <w:r w:rsidRPr="001860F1">
        <w:rPr>
          <w:szCs w:val="22"/>
          <w:lang w:val="uk-UA" w:eastAsia="en-US"/>
        </w:rPr>
        <w:t>Левчук Т.Л. та ін. Естетика: Підручник. – К.: Вища школа,</w:t>
      </w:r>
      <w:r w:rsidRPr="001860F1">
        <w:rPr>
          <w:spacing w:val="-7"/>
          <w:szCs w:val="22"/>
          <w:lang w:val="uk-UA" w:eastAsia="en-US"/>
        </w:rPr>
        <w:t xml:space="preserve"> </w:t>
      </w:r>
      <w:r w:rsidRPr="001860F1">
        <w:rPr>
          <w:szCs w:val="22"/>
          <w:lang w:val="uk-UA" w:eastAsia="en-US"/>
        </w:rPr>
        <w:t>2010.</w:t>
      </w:r>
    </w:p>
    <w:p w:rsidR="001860F1" w:rsidRPr="00803664" w:rsidRDefault="001860F1" w:rsidP="00803664">
      <w:pPr>
        <w:jc w:val="center"/>
        <w:rPr>
          <w:lang w:val="uk-UA" w:eastAsia="uk-UA"/>
        </w:rPr>
      </w:pPr>
    </w:p>
    <w:p w:rsidR="00FC651A" w:rsidRDefault="00FC651A" w:rsidP="00FC651A">
      <w:pPr>
        <w:jc w:val="center"/>
        <w:rPr>
          <w:b/>
          <w:sz w:val="28"/>
          <w:szCs w:val="28"/>
          <w:lang w:val="uk-UA"/>
        </w:rPr>
      </w:pPr>
    </w:p>
    <w:p w:rsidR="00FC651A" w:rsidRDefault="00FC651A" w:rsidP="00FC651A">
      <w:pPr>
        <w:jc w:val="center"/>
        <w:rPr>
          <w:b/>
          <w:sz w:val="28"/>
          <w:szCs w:val="28"/>
        </w:rPr>
      </w:pPr>
      <w:r>
        <w:rPr>
          <w:b/>
          <w:sz w:val="28"/>
          <w:szCs w:val="28"/>
        </w:rPr>
        <w:t xml:space="preserve">Теми </w:t>
      </w:r>
      <w:proofErr w:type="spellStart"/>
      <w:r>
        <w:rPr>
          <w:b/>
          <w:sz w:val="28"/>
          <w:szCs w:val="28"/>
        </w:rPr>
        <w:t>самостійної</w:t>
      </w:r>
      <w:proofErr w:type="spellEnd"/>
      <w:r>
        <w:rPr>
          <w:b/>
          <w:sz w:val="28"/>
          <w:szCs w:val="28"/>
        </w:rPr>
        <w:t xml:space="preserve"> </w:t>
      </w:r>
      <w:proofErr w:type="spellStart"/>
      <w:r>
        <w:rPr>
          <w:b/>
          <w:sz w:val="28"/>
          <w:szCs w:val="28"/>
        </w:rPr>
        <w:t>роботи</w:t>
      </w:r>
      <w:proofErr w:type="spellEnd"/>
      <w:r>
        <w:rPr>
          <w:b/>
          <w:sz w:val="28"/>
          <w:szCs w:val="28"/>
        </w:rPr>
        <w:t xml:space="preserve"> </w:t>
      </w:r>
      <w:proofErr w:type="spellStart"/>
      <w:r>
        <w:rPr>
          <w:b/>
          <w:sz w:val="28"/>
          <w:szCs w:val="28"/>
        </w:rPr>
        <w:t>студенті</w:t>
      </w:r>
      <w:proofErr w:type="gramStart"/>
      <w:r>
        <w:rPr>
          <w:b/>
          <w:sz w:val="28"/>
          <w:szCs w:val="28"/>
        </w:rPr>
        <w:t>в</w:t>
      </w:r>
      <w:proofErr w:type="spellEnd"/>
      <w:proofErr w:type="gramEnd"/>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087"/>
        <w:gridCol w:w="1560"/>
      </w:tblGrid>
      <w:tr w:rsidR="001860F1" w:rsidTr="00615695">
        <w:trPr>
          <w:trHeight w:val="553"/>
        </w:trPr>
        <w:tc>
          <w:tcPr>
            <w:tcW w:w="710" w:type="dxa"/>
          </w:tcPr>
          <w:p w:rsidR="001860F1" w:rsidRDefault="001860F1" w:rsidP="00615695">
            <w:pPr>
              <w:pStyle w:val="TableParagraph"/>
              <w:spacing w:line="268" w:lineRule="exact"/>
              <w:ind w:left="167"/>
              <w:rPr>
                <w:sz w:val="24"/>
              </w:rPr>
            </w:pPr>
            <w:r>
              <w:rPr>
                <w:sz w:val="24"/>
              </w:rPr>
              <w:t>№</w:t>
            </w:r>
          </w:p>
          <w:p w:rsidR="001860F1" w:rsidRDefault="001860F1" w:rsidP="00615695">
            <w:pPr>
              <w:pStyle w:val="TableParagraph"/>
              <w:spacing w:line="266" w:lineRule="exact"/>
              <w:ind w:left="136"/>
              <w:rPr>
                <w:sz w:val="24"/>
              </w:rPr>
            </w:pPr>
            <w:r>
              <w:rPr>
                <w:sz w:val="24"/>
              </w:rPr>
              <w:t>з/</w:t>
            </w:r>
            <w:proofErr w:type="gramStart"/>
            <w:r>
              <w:rPr>
                <w:sz w:val="24"/>
              </w:rPr>
              <w:t>п</w:t>
            </w:r>
            <w:proofErr w:type="gramEnd"/>
          </w:p>
        </w:tc>
        <w:tc>
          <w:tcPr>
            <w:tcW w:w="7087" w:type="dxa"/>
          </w:tcPr>
          <w:p w:rsidR="001860F1" w:rsidRDefault="001860F1" w:rsidP="00615695">
            <w:pPr>
              <w:pStyle w:val="TableParagraph"/>
              <w:spacing w:line="268" w:lineRule="exact"/>
              <w:ind w:left="2950" w:right="2940"/>
              <w:jc w:val="center"/>
              <w:rPr>
                <w:sz w:val="24"/>
              </w:rPr>
            </w:pPr>
            <w:proofErr w:type="spellStart"/>
            <w:r>
              <w:rPr>
                <w:sz w:val="24"/>
              </w:rPr>
              <w:t>Назва</w:t>
            </w:r>
            <w:proofErr w:type="spellEnd"/>
            <w:r>
              <w:rPr>
                <w:sz w:val="24"/>
              </w:rPr>
              <w:t xml:space="preserve"> теми</w:t>
            </w:r>
          </w:p>
        </w:tc>
        <w:tc>
          <w:tcPr>
            <w:tcW w:w="1560" w:type="dxa"/>
          </w:tcPr>
          <w:p w:rsidR="001860F1" w:rsidRDefault="001860F1" w:rsidP="00615695">
            <w:pPr>
              <w:pStyle w:val="TableParagraph"/>
              <w:spacing w:line="268" w:lineRule="exact"/>
              <w:ind w:left="279" w:right="269"/>
              <w:jc w:val="center"/>
              <w:rPr>
                <w:sz w:val="24"/>
              </w:rPr>
            </w:pPr>
            <w:proofErr w:type="spellStart"/>
            <w:r>
              <w:rPr>
                <w:sz w:val="24"/>
              </w:rPr>
              <w:t>Кількість</w:t>
            </w:r>
            <w:proofErr w:type="spellEnd"/>
          </w:p>
          <w:p w:rsidR="001860F1" w:rsidRDefault="001860F1" w:rsidP="00615695">
            <w:pPr>
              <w:pStyle w:val="TableParagraph"/>
              <w:spacing w:line="266" w:lineRule="exact"/>
              <w:ind w:left="279" w:right="265"/>
              <w:jc w:val="center"/>
              <w:rPr>
                <w:sz w:val="24"/>
              </w:rPr>
            </w:pPr>
            <w:r>
              <w:rPr>
                <w:sz w:val="24"/>
              </w:rPr>
              <w:t>годин</w:t>
            </w:r>
          </w:p>
        </w:tc>
      </w:tr>
      <w:tr w:rsidR="001860F1" w:rsidTr="00615695">
        <w:trPr>
          <w:trHeight w:val="275"/>
        </w:trPr>
        <w:tc>
          <w:tcPr>
            <w:tcW w:w="710" w:type="dxa"/>
          </w:tcPr>
          <w:p w:rsidR="001860F1" w:rsidRDefault="001860F1" w:rsidP="00615695">
            <w:pPr>
              <w:pStyle w:val="TableParagraph"/>
              <w:spacing w:line="256" w:lineRule="exact"/>
              <w:ind w:right="-29"/>
              <w:jc w:val="center"/>
              <w:rPr>
                <w:sz w:val="24"/>
              </w:rPr>
            </w:pPr>
            <w:r>
              <w:rPr>
                <w:sz w:val="24"/>
              </w:rPr>
              <w:t xml:space="preserve">1 </w:t>
            </w:r>
          </w:p>
        </w:tc>
        <w:tc>
          <w:tcPr>
            <w:tcW w:w="7087" w:type="dxa"/>
          </w:tcPr>
          <w:p w:rsidR="001860F1" w:rsidRDefault="001860F1" w:rsidP="00615695">
            <w:pPr>
              <w:pStyle w:val="TableParagraph"/>
              <w:spacing w:line="256" w:lineRule="exact"/>
              <w:ind w:left="14"/>
              <w:rPr>
                <w:sz w:val="24"/>
              </w:rPr>
            </w:pPr>
            <w:r>
              <w:rPr>
                <w:sz w:val="24"/>
              </w:rPr>
              <w:t xml:space="preserve">Ф. </w:t>
            </w:r>
            <w:proofErr w:type="spellStart"/>
            <w:r>
              <w:rPr>
                <w:sz w:val="24"/>
              </w:rPr>
              <w:t>Ніцше</w:t>
            </w:r>
            <w:proofErr w:type="spellEnd"/>
            <w:r>
              <w:rPr>
                <w:sz w:val="24"/>
              </w:rPr>
              <w:t>, З. Фрейд</w:t>
            </w:r>
          </w:p>
        </w:tc>
        <w:tc>
          <w:tcPr>
            <w:tcW w:w="1560" w:type="dxa"/>
          </w:tcPr>
          <w:p w:rsidR="001860F1" w:rsidRDefault="001860F1" w:rsidP="00615695">
            <w:pPr>
              <w:pStyle w:val="TableParagraph"/>
              <w:spacing w:line="256" w:lineRule="exact"/>
              <w:ind w:left="722"/>
              <w:rPr>
                <w:sz w:val="24"/>
              </w:rPr>
            </w:pPr>
            <w:r>
              <w:rPr>
                <w:sz w:val="24"/>
              </w:rPr>
              <w:t>10</w:t>
            </w:r>
          </w:p>
        </w:tc>
      </w:tr>
      <w:tr w:rsidR="001860F1" w:rsidTr="00615695">
        <w:trPr>
          <w:trHeight w:val="275"/>
        </w:trPr>
        <w:tc>
          <w:tcPr>
            <w:tcW w:w="710" w:type="dxa"/>
          </w:tcPr>
          <w:p w:rsidR="001860F1" w:rsidRDefault="001860F1" w:rsidP="00615695">
            <w:pPr>
              <w:pStyle w:val="TableParagraph"/>
              <w:spacing w:line="256" w:lineRule="exact"/>
              <w:ind w:right="-29"/>
              <w:jc w:val="center"/>
              <w:rPr>
                <w:sz w:val="24"/>
              </w:rPr>
            </w:pPr>
            <w:r>
              <w:rPr>
                <w:sz w:val="24"/>
              </w:rPr>
              <w:t xml:space="preserve">2 </w:t>
            </w:r>
          </w:p>
        </w:tc>
        <w:tc>
          <w:tcPr>
            <w:tcW w:w="7087" w:type="dxa"/>
          </w:tcPr>
          <w:p w:rsidR="001860F1" w:rsidRDefault="001860F1" w:rsidP="00615695">
            <w:pPr>
              <w:pStyle w:val="TableParagraph"/>
              <w:spacing w:line="256" w:lineRule="exact"/>
              <w:ind w:left="14"/>
              <w:rPr>
                <w:sz w:val="24"/>
              </w:rPr>
            </w:pPr>
            <w:r>
              <w:rPr>
                <w:sz w:val="24"/>
              </w:rPr>
              <w:t xml:space="preserve">Е. </w:t>
            </w:r>
            <w:proofErr w:type="spellStart"/>
            <w:r>
              <w:rPr>
                <w:sz w:val="24"/>
              </w:rPr>
              <w:t>Йонеско</w:t>
            </w:r>
            <w:proofErr w:type="spellEnd"/>
            <w:r>
              <w:rPr>
                <w:sz w:val="24"/>
              </w:rPr>
              <w:t>, С. Беккет</w:t>
            </w:r>
          </w:p>
        </w:tc>
        <w:tc>
          <w:tcPr>
            <w:tcW w:w="1560" w:type="dxa"/>
          </w:tcPr>
          <w:p w:rsidR="001860F1" w:rsidRDefault="001860F1" w:rsidP="00615695">
            <w:pPr>
              <w:pStyle w:val="TableParagraph"/>
              <w:spacing w:line="256" w:lineRule="exact"/>
              <w:ind w:left="722"/>
              <w:rPr>
                <w:sz w:val="24"/>
              </w:rPr>
            </w:pPr>
            <w:r>
              <w:rPr>
                <w:sz w:val="24"/>
              </w:rPr>
              <w:t>10</w:t>
            </w:r>
          </w:p>
        </w:tc>
      </w:tr>
      <w:tr w:rsidR="001860F1" w:rsidTr="00615695">
        <w:trPr>
          <w:trHeight w:val="275"/>
        </w:trPr>
        <w:tc>
          <w:tcPr>
            <w:tcW w:w="710" w:type="dxa"/>
          </w:tcPr>
          <w:p w:rsidR="001860F1" w:rsidRDefault="001860F1" w:rsidP="00615695">
            <w:pPr>
              <w:pStyle w:val="TableParagraph"/>
              <w:spacing w:line="256" w:lineRule="exact"/>
              <w:ind w:right="-58"/>
              <w:jc w:val="center"/>
              <w:rPr>
                <w:sz w:val="24"/>
              </w:rPr>
            </w:pPr>
            <w:r>
              <w:rPr>
                <w:sz w:val="24"/>
              </w:rPr>
              <w:t xml:space="preserve">3 </w:t>
            </w:r>
          </w:p>
        </w:tc>
        <w:tc>
          <w:tcPr>
            <w:tcW w:w="7087" w:type="dxa"/>
          </w:tcPr>
          <w:p w:rsidR="001860F1" w:rsidRDefault="001860F1" w:rsidP="00615695">
            <w:pPr>
              <w:pStyle w:val="TableParagraph"/>
              <w:spacing w:line="256" w:lineRule="exact"/>
              <w:ind w:left="40"/>
              <w:rPr>
                <w:sz w:val="24"/>
              </w:rPr>
            </w:pPr>
            <w:r>
              <w:rPr>
                <w:sz w:val="24"/>
              </w:rPr>
              <w:t xml:space="preserve">П. </w:t>
            </w:r>
            <w:proofErr w:type="spellStart"/>
            <w:r>
              <w:rPr>
                <w:sz w:val="24"/>
              </w:rPr>
              <w:t>Валері</w:t>
            </w:r>
            <w:proofErr w:type="spellEnd"/>
            <w:r>
              <w:rPr>
                <w:sz w:val="24"/>
              </w:rPr>
              <w:t xml:space="preserve">, Г. </w:t>
            </w:r>
            <w:proofErr w:type="spellStart"/>
            <w:r>
              <w:rPr>
                <w:sz w:val="24"/>
              </w:rPr>
              <w:t>Аполлінер</w:t>
            </w:r>
            <w:proofErr w:type="spellEnd"/>
            <w:r>
              <w:rPr>
                <w:sz w:val="24"/>
              </w:rPr>
              <w:t xml:space="preserve">, Ж. </w:t>
            </w:r>
            <w:proofErr w:type="spellStart"/>
            <w:r>
              <w:rPr>
                <w:sz w:val="24"/>
              </w:rPr>
              <w:t>Ануй</w:t>
            </w:r>
            <w:proofErr w:type="spellEnd"/>
          </w:p>
        </w:tc>
        <w:tc>
          <w:tcPr>
            <w:tcW w:w="1560" w:type="dxa"/>
          </w:tcPr>
          <w:p w:rsidR="001860F1" w:rsidRDefault="001860F1" w:rsidP="00615695">
            <w:pPr>
              <w:pStyle w:val="TableParagraph"/>
              <w:spacing w:line="256" w:lineRule="exact"/>
              <w:ind w:left="662"/>
              <w:rPr>
                <w:sz w:val="24"/>
              </w:rPr>
            </w:pPr>
            <w:r>
              <w:rPr>
                <w:sz w:val="24"/>
              </w:rPr>
              <w:t>10</w:t>
            </w:r>
          </w:p>
        </w:tc>
      </w:tr>
      <w:tr w:rsidR="001860F1" w:rsidTr="00615695">
        <w:trPr>
          <w:trHeight w:val="275"/>
        </w:trPr>
        <w:tc>
          <w:tcPr>
            <w:tcW w:w="710" w:type="dxa"/>
          </w:tcPr>
          <w:p w:rsidR="001860F1" w:rsidRDefault="001860F1" w:rsidP="00615695">
            <w:pPr>
              <w:pStyle w:val="TableParagraph"/>
              <w:spacing w:line="256" w:lineRule="exact"/>
              <w:ind w:right="-29"/>
              <w:jc w:val="center"/>
              <w:rPr>
                <w:sz w:val="24"/>
              </w:rPr>
            </w:pPr>
            <w:r>
              <w:rPr>
                <w:sz w:val="24"/>
              </w:rPr>
              <w:t xml:space="preserve">4 </w:t>
            </w:r>
          </w:p>
        </w:tc>
        <w:tc>
          <w:tcPr>
            <w:tcW w:w="7087" w:type="dxa"/>
          </w:tcPr>
          <w:p w:rsidR="001860F1" w:rsidRDefault="001860F1" w:rsidP="00615695">
            <w:pPr>
              <w:pStyle w:val="TableParagraph"/>
              <w:spacing w:line="256" w:lineRule="exact"/>
              <w:ind w:left="14"/>
              <w:rPr>
                <w:sz w:val="24"/>
              </w:rPr>
            </w:pPr>
            <w:r>
              <w:rPr>
                <w:sz w:val="24"/>
              </w:rPr>
              <w:t xml:space="preserve">Т. Манн, Г. </w:t>
            </w:r>
            <w:proofErr w:type="gramStart"/>
            <w:r>
              <w:rPr>
                <w:sz w:val="24"/>
              </w:rPr>
              <w:t>Гессе</w:t>
            </w:r>
            <w:proofErr w:type="gramEnd"/>
            <w:r>
              <w:rPr>
                <w:sz w:val="24"/>
              </w:rPr>
              <w:t>, Г. Белль</w:t>
            </w:r>
          </w:p>
        </w:tc>
        <w:tc>
          <w:tcPr>
            <w:tcW w:w="1560" w:type="dxa"/>
          </w:tcPr>
          <w:p w:rsidR="001860F1" w:rsidRDefault="001860F1" w:rsidP="00615695">
            <w:pPr>
              <w:pStyle w:val="TableParagraph"/>
              <w:spacing w:line="256" w:lineRule="exact"/>
              <w:ind w:left="722"/>
              <w:rPr>
                <w:sz w:val="24"/>
              </w:rPr>
            </w:pPr>
            <w:r>
              <w:rPr>
                <w:sz w:val="24"/>
              </w:rPr>
              <w:t>10</w:t>
            </w:r>
          </w:p>
        </w:tc>
      </w:tr>
      <w:tr w:rsidR="001860F1" w:rsidTr="00615695">
        <w:trPr>
          <w:trHeight w:val="275"/>
        </w:trPr>
        <w:tc>
          <w:tcPr>
            <w:tcW w:w="710" w:type="dxa"/>
          </w:tcPr>
          <w:p w:rsidR="001860F1" w:rsidRDefault="001860F1" w:rsidP="00615695">
            <w:pPr>
              <w:pStyle w:val="TableParagraph"/>
              <w:spacing w:line="256" w:lineRule="exact"/>
              <w:ind w:right="-87"/>
              <w:jc w:val="center"/>
              <w:rPr>
                <w:sz w:val="24"/>
              </w:rPr>
            </w:pPr>
            <w:r>
              <w:rPr>
                <w:sz w:val="24"/>
              </w:rPr>
              <w:t xml:space="preserve">5 </w:t>
            </w:r>
          </w:p>
        </w:tc>
        <w:tc>
          <w:tcPr>
            <w:tcW w:w="7087" w:type="dxa"/>
          </w:tcPr>
          <w:p w:rsidR="001860F1" w:rsidRDefault="001860F1" w:rsidP="00615695">
            <w:pPr>
              <w:pStyle w:val="TableParagraph"/>
              <w:spacing w:line="256" w:lineRule="exact"/>
              <w:ind w:left="64"/>
              <w:rPr>
                <w:sz w:val="24"/>
              </w:rPr>
            </w:pPr>
            <w:r>
              <w:rPr>
                <w:sz w:val="24"/>
              </w:rPr>
              <w:t>Ф. Дюрренматт</w:t>
            </w:r>
          </w:p>
        </w:tc>
        <w:tc>
          <w:tcPr>
            <w:tcW w:w="1560" w:type="dxa"/>
          </w:tcPr>
          <w:p w:rsidR="001860F1" w:rsidRDefault="001860F1" w:rsidP="00615695">
            <w:pPr>
              <w:pStyle w:val="TableParagraph"/>
              <w:spacing w:line="256" w:lineRule="exact"/>
              <w:ind w:left="722"/>
              <w:rPr>
                <w:sz w:val="24"/>
              </w:rPr>
            </w:pPr>
            <w:r>
              <w:rPr>
                <w:sz w:val="24"/>
              </w:rPr>
              <w:t>10</w:t>
            </w:r>
          </w:p>
        </w:tc>
      </w:tr>
      <w:tr w:rsidR="001860F1" w:rsidTr="00615695">
        <w:trPr>
          <w:trHeight w:val="275"/>
        </w:trPr>
        <w:tc>
          <w:tcPr>
            <w:tcW w:w="710" w:type="dxa"/>
          </w:tcPr>
          <w:p w:rsidR="001860F1" w:rsidRDefault="001860F1" w:rsidP="00615695">
            <w:pPr>
              <w:pStyle w:val="TableParagraph"/>
              <w:spacing w:line="256" w:lineRule="exact"/>
              <w:ind w:right="-29"/>
              <w:jc w:val="center"/>
              <w:rPr>
                <w:sz w:val="24"/>
              </w:rPr>
            </w:pPr>
            <w:r>
              <w:rPr>
                <w:sz w:val="24"/>
              </w:rPr>
              <w:t xml:space="preserve">6 </w:t>
            </w:r>
          </w:p>
        </w:tc>
        <w:tc>
          <w:tcPr>
            <w:tcW w:w="7087" w:type="dxa"/>
          </w:tcPr>
          <w:p w:rsidR="001860F1" w:rsidRDefault="001860F1" w:rsidP="00615695">
            <w:pPr>
              <w:pStyle w:val="TableParagraph"/>
              <w:spacing w:line="256" w:lineRule="exact"/>
              <w:ind w:left="14"/>
              <w:rPr>
                <w:sz w:val="24"/>
              </w:rPr>
            </w:pPr>
            <w:r>
              <w:rPr>
                <w:sz w:val="24"/>
              </w:rPr>
              <w:t xml:space="preserve">А. </w:t>
            </w:r>
            <w:proofErr w:type="spellStart"/>
            <w:r>
              <w:rPr>
                <w:sz w:val="24"/>
              </w:rPr>
              <w:t>Мачадо</w:t>
            </w:r>
            <w:proofErr w:type="spellEnd"/>
            <w:r>
              <w:rPr>
                <w:sz w:val="24"/>
              </w:rPr>
              <w:t>, Ф.Г. Лорка</w:t>
            </w:r>
          </w:p>
        </w:tc>
        <w:tc>
          <w:tcPr>
            <w:tcW w:w="1560" w:type="dxa"/>
          </w:tcPr>
          <w:p w:rsidR="001860F1" w:rsidRDefault="001860F1" w:rsidP="00615695">
            <w:pPr>
              <w:pStyle w:val="TableParagraph"/>
              <w:spacing w:line="256" w:lineRule="exact"/>
              <w:ind w:left="722"/>
              <w:rPr>
                <w:sz w:val="24"/>
              </w:rPr>
            </w:pPr>
            <w:r>
              <w:rPr>
                <w:sz w:val="24"/>
              </w:rPr>
              <w:t>10</w:t>
            </w:r>
          </w:p>
        </w:tc>
      </w:tr>
      <w:tr w:rsidR="001860F1" w:rsidTr="00615695">
        <w:trPr>
          <w:trHeight w:val="277"/>
        </w:trPr>
        <w:tc>
          <w:tcPr>
            <w:tcW w:w="710" w:type="dxa"/>
          </w:tcPr>
          <w:p w:rsidR="001860F1" w:rsidRDefault="001860F1" w:rsidP="00615695">
            <w:pPr>
              <w:pStyle w:val="TableParagraph"/>
              <w:spacing w:line="258" w:lineRule="exact"/>
              <w:ind w:right="-58"/>
              <w:jc w:val="center"/>
              <w:rPr>
                <w:sz w:val="24"/>
              </w:rPr>
            </w:pPr>
            <w:r>
              <w:rPr>
                <w:sz w:val="24"/>
              </w:rPr>
              <w:t xml:space="preserve">7 </w:t>
            </w:r>
          </w:p>
        </w:tc>
        <w:tc>
          <w:tcPr>
            <w:tcW w:w="7087" w:type="dxa"/>
          </w:tcPr>
          <w:p w:rsidR="001860F1" w:rsidRDefault="001860F1" w:rsidP="00615695">
            <w:pPr>
              <w:pStyle w:val="TableParagraph"/>
              <w:spacing w:line="258" w:lineRule="exact"/>
              <w:ind w:left="40"/>
              <w:rPr>
                <w:sz w:val="24"/>
              </w:rPr>
            </w:pPr>
            <w:r>
              <w:rPr>
                <w:sz w:val="24"/>
              </w:rPr>
              <w:t xml:space="preserve">Р. </w:t>
            </w:r>
            <w:proofErr w:type="spellStart"/>
            <w:r>
              <w:rPr>
                <w:sz w:val="24"/>
              </w:rPr>
              <w:t>Кі</w:t>
            </w:r>
            <w:proofErr w:type="gramStart"/>
            <w:r>
              <w:rPr>
                <w:sz w:val="24"/>
              </w:rPr>
              <w:t>пл</w:t>
            </w:r>
            <w:proofErr w:type="gramEnd"/>
            <w:r>
              <w:rPr>
                <w:sz w:val="24"/>
              </w:rPr>
              <w:t>інг</w:t>
            </w:r>
            <w:proofErr w:type="spellEnd"/>
            <w:r>
              <w:rPr>
                <w:sz w:val="24"/>
              </w:rPr>
              <w:t xml:space="preserve">, В. </w:t>
            </w:r>
            <w:proofErr w:type="spellStart"/>
            <w:r>
              <w:rPr>
                <w:sz w:val="24"/>
              </w:rPr>
              <w:t>Голдінг</w:t>
            </w:r>
            <w:proofErr w:type="spellEnd"/>
          </w:p>
        </w:tc>
        <w:tc>
          <w:tcPr>
            <w:tcW w:w="1560" w:type="dxa"/>
          </w:tcPr>
          <w:p w:rsidR="001860F1" w:rsidRDefault="001860F1" w:rsidP="00615695">
            <w:pPr>
              <w:pStyle w:val="TableParagraph"/>
              <w:spacing w:line="258" w:lineRule="exact"/>
              <w:ind w:left="722"/>
              <w:rPr>
                <w:sz w:val="24"/>
              </w:rPr>
            </w:pPr>
            <w:r>
              <w:rPr>
                <w:sz w:val="24"/>
              </w:rPr>
              <w:t>10</w:t>
            </w:r>
          </w:p>
        </w:tc>
      </w:tr>
      <w:tr w:rsidR="001860F1" w:rsidTr="00615695">
        <w:trPr>
          <w:trHeight w:val="275"/>
        </w:trPr>
        <w:tc>
          <w:tcPr>
            <w:tcW w:w="710" w:type="dxa"/>
          </w:tcPr>
          <w:p w:rsidR="001860F1" w:rsidRDefault="001860F1" w:rsidP="00615695">
            <w:pPr>
              <w:pStyle w:val="TableParagraph"/>
              <w:spacing w:line="256" w:lineRule="exact"/>
              <w:ind w:right="-29"/>
              <w:jc w:val="center"/>
              <w:rPr>
                <w:sz w:val="24"/>
              </w:rPr>
            </w:pPr>
            <w:r>
              <w:rPr>
                <w:sz w:val="24"/>
              </w:rPr>
              <w:t xml:space="preserve">8 </w:t>
            </w:r>
          </w:p>
        </w:tc>
        <w:tc>
          <w:tcPr>
            <w:tcW w:w="7087" w:type="dxa"/>
          </w:tcPr>
          <w:p w:rsidR="001860F1" w:rsidRDefault="001860F1" w:rsidP="00615695">
            <w:pPr>
              <w:pStyle w:val="TableParagraph"/>
              <w:spacing w:line="256" w:lineRule="exact"/>
              <w:ind w:left="14"/>
              <w:rPr>
                <w:sz w:val="24"/>
              </w:rPr>
            </w:pPr>
            <w:r>
              <w:rPr>
                <w:sz w:val="24"/>
              </w:rPr>
              <w:t xml:space="preserve">Ж. Амаду, Х. </w:t>
            </w:r>
            <w:proofErr w:type="spellStart"/>
            <w:r>
              <w:rPr>
                <w:sz w:val="24"/>
              </w:rPr>
              <w:t>Картасар</w:t>
            </w:r>
            <w:proofErr w:type="spellEnd"/>
          </w:p>
        </w:tc>
        <w:tc>
          <w:tcPr>
            <w:tcW w:w="1560" w:type="dxa"/>
          </w:tcPr>
          <w:p w:rsidR="001860F1" w:rsidRDefault="001860F1" w:rsidP="00615695">
            <w:pPr>
              <w:pStyle w:val="TableParagraph"/>
              <w:spacing w:line="256" w:lineRule="exact"/>
              <w:ind w:left="722"/>
              <w:rPr>
                <w:sz w:val="24"/>
              </w:rPr>
            </w:pPr>
            <w:r>
              <w:rPr>
                <w:sz w:val="24"/>
              </w:rPr>
              <w:t>10</w:t>
            </w:r>
          </w:p>
        </w:tc>
      </w:tr>
      <w:tr w:rsidR="001860F1" w:rsidTr="00615695">
        <w:trPr>
          <w:trHeight w:val="275"/>
        </w:trPr>
        <w:tc>
          <w:tcPr>
            <w:tcW w:w="710" w:type="dxa"/>
          </w:tcPr>
          <w:p w:rsidR="001860F1" w:rsidRDefault="001860F1" w:rsidP="00615695">
            <w:pPr>
              <w:pStyle w:val="TableParagraph"/>
              <w:spacing w:line="256" w:lineRule="exact"/>
              <w:ind w:right="-58"/>
              <w:rPr>
                <w:sz w:val="24"/>
              </w:rPr>
            </w:pPr>
            <w:r>
              <w:rPr>
                <w:sz w:val="24"/>
              </w:rPr>
              <w:t>Разом</w:t>
            </w:r>
          </w:p>
        </w:tc>
        <w:tc>
          <w:tcPr>
            <w:tcW w:w="7087" w:type="dxa"/>
          </w:tcPr>
          <w:p w:rsidR="001860F1" w:rsidRDefault="001860F1" w:rsidP="00615695">
            <w:pPr>
              <w:pStyle w:val="TableParagraph"/>
              <w:spacing w:line="256" w:lineRule="exact"/>
              <w:rPr>
                <w:sz w:val="24"/>
              </w:rPr>
            </w:pPr>
          </w:p>
        </w:tc>
        <w:tc>
          <w:tcPr>
            <w:tcW w:w="1560" w:type="dxa"/>
          </w:tcPr>
          <w:p w:rsidR="001860F1" w:rsidRDefault="001860F1" w:rsidP="00615695">
            <w:pPr>
              <w:pStyle w:val="TableParagraph"/>
              <w:spacing w:line="256" w:lineRule="exact"/>
              <w:ind w:left="662"/>
              <w:rPr>
                <w:sz w:val="24"/>
              </w:rPr>
            </w:pPr>
            <w:r>
              <w:rPr>
                <w:sz w:val="24"/>
              </w:rPr>
              <w:t>80</w:t>
            </w:r>
          </w:p>
        </w:tc>
      </w:tr>
    </w:tbl>
    <w:p w:rsidR="00FC651A" w:rsidRDefault="00FC651A" w:rsidP="00FC651A">
      <w:pPr>
        <w:spacing w:before="89"/>
        <w:jc w:val="center"/>
        <w:rPr>
          <w:rFonts w:ascii="Calibri" w:hAnsi="Calibri" w:cs="Arial"/>
          <w:sz w:val="20"/>
          <w:szCs w:val="20"/>
          <w:lang w:val="uk-UA"/>
        </w:rPr>
      </w:pPr>
    </w:p>
    <w:p w:rsidR="00FC651A" w:rsidRDefault="00FC651A" w:rsidP="00FC651A">
      <w:pPr>
        <w:spacing w:before="89"/>
        <w:jc w:val="center"/>
        <w:rPr>
          <w:b/>
          <w:sz w:val="28"/>
        </w:rPr>
      </w:pPr>
      <w:r>
        <w:rPr>
          <w:lang w:val="uk-UA"/>
        </w:rPr>
        <w:br/>
      </w:r>
      <w:r>
        <w:rPr>
          <w:b/>
          <w:sz w:val="28"/>
        </w:rPr>
        <w:t>КАРТА САМОСТІЙНОЇ РОБОТИ СТУДЕНТА</w:t>
      </w:r>
    </w:p>
    <w:p w:rsidR="00FC651A" w:rsidRDefault="00FC651A" w:rsidP="00FC651A">
      <w:pPr>
        <w:spacing w:before="89"/>
        <w:jc w:val="center"/>
        <w:rPr>
          <w:b/>
          <w:sz w:val="28"/>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FC651A" w:rsidTr="006E7A74">
        <w:trPr>
          <w:trHeight w:val="1003"/>
        </w:trPr>
        <w:tc>
          <w:tcPr>
            <w:tcW w:w="5742"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8"/>
              <w:rPr>
                <w:b/>
                <w:sz w:val="23"/>
              </w:rPr>
            </w:pPr>
          </w:p>
          <w:p w:rsidR="00FC651A" w:rsidRDefault="00FC651A" w:rsidP="006E7A74">
            <w:pPr>
              <w:pStyle w:val="TableParagraph"/>
              <w:ind w:left="1286"/>
              <w:rPr>
                <w:b/>
                <w:sz w:val="24"/>
              </w:rPr>
            </w:pPr>
            <w:proofErr w:type="spellStart"/>
            <w:r>
              <w:rPr>
                <w:b/>
                <w:sz w:val="24"/>
              </w:rPr>
              <w:t>Змістовий</w:t>
            </w:r>
            <w:proofErr w:type="spellEnd"/>
            <w:r>
              <w:rPr>
                <w:b/>
                <w:sz w:val="24"/>
              </w:rPr>
              <w:t xml:space="preserve"> модуль та теми курсу</w:t>
            </w:r>
          </w:p>
        </w:tc>
        <w:tc>
          <w:tcPr>
            <w:tcW w:w="2552"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8"/>
              <w:rPr>
                <w:b/>
                <w:sz w:val="23"/>
              </w:rPr>
            </w:pPr>
          </w:p>
          <w:p w:rsidR="00FC651A" w:rsidRDefault="00FC651A" w:rsidP="006E7A74">
            <w:pPr>
              <w:pStyle w:val="TableParagraph"/>
              <w:ind w:left="52"/>
              <w:rPr>
                <w:b/>
                <w:sz w:val="24"/>
              </w:rPr>
            </w:pPr>
            <w:proofErr w:type="spellStart"/>
            <w:r>
              <w:rPr>
                <w:b/>
                <w:spacing w:val="-8"/>
                <w:sz w:val="24"/>
              </w:rPr>
              <w:t>Академічний</w:t>
            </w:r>
            <w:proofErr w:type="spellEnd"/>
            <w:r>
              <w:rPr>
                <w:b/>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8"/>
              <w:rPr>
                <w:b/>
                <w:sz w:val="23"/>
              </w:rPr>
            </w:pPr>
          </w:p>
          <w:p w:rsidR="00FC651A" w:rsidRDefault="00FC651A" w:rsidP="006E7A74">
            <w:pPr>
              <w:pStyle w:val="TableParagraph"/>
              <w:ind w:left="98" w:right="83"/>
              <w:jc w:val="center"/>
              <w:rPr>
                <w:b/>
                <w:sz w:val="24"/>
              </w:rPr>
            </w:pPr>
            <w:r>
              <w:rPr>
                <w:b/>
                <w:sz w:val="24"/>
              </w:rPr>
              <w:t>Бали</w:t>
            </w:r>
          </w:p>
        </w:tc>
        <w:tc>
          <w:tcPr>
            <w:tcW w:w="1275"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ind w:left="128" w:right="5" w:hanging="107"/>
              <w:jc w:val="center"/>
              <w:rPr>
                <w:b/>
                <w:sz w:val="24"/>
              </w:rPr>
            </w:pPr>
            <w:proofErr w:type="spellStart"/>
            <w:r>
              <w:rPr>
                <w:b/>
                <w:spacing w:val="-8"/>
                <w:sz w:val="24"/>
              </w:rPr>
              <w:t>Термін</w:t>
            </w:r>
            <w:proofErr w:type="spellEnd"/>
            <w:r>
              <w:rPr>
                <w:b/>
                <w:spacing w:val="-8"/>
                <w:sz w:val="24"/>
              </w:rPr>
              <w:t xml:space="preserve"> </w:t>
            </w:r>
            <w:proofErr w:type="spellStart"/>
            <w:r>
              <w:rPr>
                <w:b/>
                <w:spacing w:val="-8"/>
                <w:sz w:val="24"/>
              </w:rPr>
              <w:t>виконання</w:t>
            </w:r>
            <w:proofErr w:type="spellEnd"/>
            <w:r>
              <w:rPr>
                <w:b/>
                <w:spacing w:val="-8"/>
                <w:sz w:val="24"/>
              </w:rPr>
              <w:t xml:space="preserve"> </w:t>
            </w:r>
            <w:r>
              <w:rPr>
                <w:b/>
                <w:spacing w:val="-7"/>
                <w:sz w:val="24"/>
              </w:rPr>
              <w:t>(</w:t>
            </w:r>
            <w:proofErr w:type="spellStart"/>
            <w:r>
              <w:rPr>
                <w:b/>
                <w:spacing w:val="-7"/>
                <w:sz w:val="24"/>
              </w:rPr>
              <w:t>тижні</w:t>
            </w:r>
            <w:proofErr w:type="spellEnd"/>
            <w:r>
              <w:rPr>
                <w:b/>
                <w:spacing w:val="-7"/>
                <w:sz w:val="24"/>
              </w:rPr>
              <w:t>)</w:t>
            </w:r>
          </w:p>
        </w:tc>
      </w:tr>
      <w:tr w:rsidR="00FC651A" w:rsidTr="006E7A74">
        <w:trPr>
          <w:trHeight w:val="952"/>
        </w:trPr>
        <w:tc>
          <w:tcPr>
            <w:tcW w:w="10352" w:type="dxa"/>
            <w:gridSpan w:val="4"/>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before="195"/>
              <w:ind w:left="1647" w:right="1382"/>
              <w:jc w:val="center"/>
              <w:rPr>
                <w:b/>
                <w:i/>
                <w:sz w:val="24"/>
              </w:rPr>
            </w:pPr>
            <w:proofErr w:type="spellStart"/>
            <w:r>
              <w:rPr>
                <w:b/>
                <w:i/>
                <w:sz w:val="24"/>
              </w:rPr>
              <w:lastRenderedPageBreak/>
              <w:t>Змістовий</w:t>
            </w:r>
            <w:proofErr w:type="spellEnd"/>
            <w:r>
              <w:rPr>
                <w:b/>
                <w:i/>
                <w:sz w:val="24"/>
              </w:rPr>
              <w:t xml:space="preserve"> модуль 1.</w:t>
            </w:r>
          </w:p>
          <w:p w:rsidR="00FC651A" w:rsidRDefault="00FC651A" w:rsidP="006E7A74">
            <w:pPr>
              <w:pStyle w:val="TableParagraph"/>
              <w:ind w:left="1656" w:right="1382"/>
              <w:jc w:val="center"/>
              <w:rPr>
                <w:b/>
                <w:i/>
                <w:sz w:val="24"/>
                <w:szCs w:val="24"/>
                <w:lang w:val="uk-UA"/>
              </w:rPr>
            </w:pPr>
          </w:p>
        </w:tc>
      </w:tr>
      <w:tr w:rsidR="00FC651A" w:rsidTr="006E7A74">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1860F1">
            <w:pPr>
              <w:pStyle w:val="TableParagraph"/>
              <w:spacing w:line="270" w:lineRule="atLeast"/>
              <w:ind w:left="108" w:right="77"/>
              <w:rPr>
                <w:sz w:val="24"/>
              </w:rPr>
            </w:pPr>
            <w:r>
              <w:rPr>
                <w:sz w:val="24"/>
              </w:rPr>
              <w:t xml:space="preserve">Тема 1. </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6E7A74">
            <w:pPr>
              <w:pStyle w:val="TableParagraph"/>
              <w:spacing w:line="270" w:lineRule="atLeast"/>
              <w:ind w:left="163" w:right="225"/>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rPr>
                <w:b/>
                <w:sz w:val="23"/>
              </w:rPr>
            </w:pPr>
          </w:p>
          <w:p w:rsidR="00FC651A" w:rsidRDefault="00FC651A" w:rsidP="006E7A74">
            <w:pPr>
              <w:pStyle w:val="TableParagraph"/>
              <w:ind w:left="13"/>
              <w:jc w:val="center"/>
              <w:rPr>
                <w:sz w:val="24"/>
                <w:lang w:val="uk-UA"/>
              </w:rPr>
            </w:pPr>
            <w:r>
              <w:rPr>
                <w:sz w:val="24"/>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rPr>
                <w:b/>
                <w:sz w:val="23"/>
              </w:rPr>
            </w:pPr>
          </w:p>
          <w:p w:rsidR="00FC651A" w:rsidRDefault="00FC651A" w:rsidP="006E7A74">
            <w:pPr>
              <w:pStyle w:val="TableParagraph"/>
              <w:ind w:left="403" w:right="501"/>
              <w:jc w:val="center"/>
              <w:rPr>
                <w:sz w:val="24"/>
              </w:rPr>
            </w:pPr>
            <w:r>
              <w:rPr>
                <w:sz w:val="24"/>
              </w:rPr>
              <w:t>І-ІІ</w:t>
            </w:r>
          </w:p>
        </w:tc>
      </w:tr>
      <w:tr w:rsidR="00FC651A" w:rsidTr="006E7A74">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1860F1">
            <w:pPr>
              <w:pStyle w:val="TableParagraph"/>
              <w:spacing w:line="264" w:lineRule="exact"/>
              <w:ind w:left="108"/>
              <w:rPr>
                <w:sz w:val="24"/>
              </w:rPr>
            </w:pPr>
            <w:r>
              <w:rPr>
                <w:sz w:val="24"/>
              </w:rPr>
              <w:t xml:space="preserve">Тема 2. </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ind w:left="256" w:right="123" w:firstLine="151"/>
              <w:jc w:val="center"/>
              <w:rPr>
                <w:sz w:val="24"/>
              </w:rPr>
            </w:pPr>
            <w:proofErr w:type="spellStart"/>
            <w:r>
              <w:rPr>
                <w:spacing w:val="-8"/>
                <w:sz w:val="24"/>
              </w:rPr>
              <w:t>Практичне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w:t>
            </w:r>
          </w:p>
          <w:p w:rsidR="00FC651A" w:rsidRDefault="00FC651A" w:rsidP="006E7A74">
            <w:pPr>
              <w:pStyle w:val="TableParagraph"/>
              <w:spacing w:line="264" w:lineRule="exact"/>
              <w:ind w:left="335"/>
              <w:jc w:val="center"/>
              <w:rPr>
                <w:sz w:val="24"/>
              </w:rPr>
            </w:pPr>
            <w:proofErr w:type="spellStart"/>
            <w:r>
              <w:rPr>
                <w:sz w:val="24"/>
              </w:rPr>
              <w:t>модульний</w:t>
            </w:r>
            <w:proofErr w:type="spellEnd"/>
            <w:r>
              <w:rPr>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rPr>
                <w:b/>
                <w:sz w:val="23"/>
              </w:rPr>
            </w:pPr>
          </w:p>
          <w:p w:rsidR="00FC651A" w:rsidRDefault="00FC651A" w:rsidP="006E7A74">
            <w:pPr>
              <w:pStyle w:val="TableParagraph"/>
              <w:ind w:left="13"/>
              <w:jc w:val="center"/>
              <w:rPr>
                <w:sz w:val="24"/>
                <w:lang w:val="uk-UA"/>
              </w:rPr>
            </w:pPr>
            <w:r>
              <w:rPr>
                <w:sz w:val="24"/>
                <w:lang w:val="uk-UA"/>
              </w:rPr>
              <w:t>2</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rPr>
                <w:b/>
                <w:sz w:val="23"/>
              </w:rPr>
            </w:pPr>
          </w:p>
          <w:p w:rsidR="00FC651A" w:rsidRDefault="00FC651A" w:rsidP="006E7A74">
            <w:pPr>
              <w:pStyle w:val="TableParagraph"/>
              <w:ind w:right="411"/>
              <w:jc w:val="right"/>
              <w:rPr>
                <w:sz w:val="24"/>
              </w:rPr>
            </w:pPr>
            <w:r>
              <w:rPr>
                <w:sz w:val="24"/>
              </w:rPr>
              <w:t>ІІ-ІІІ</w:t>
            </w:r>
          </w:p>
        </w:tc>
      </w:tr>
      <w:tr w:rsidR="00FC651A" w:rsidTr="006E7A74">
        <w:trPr>
          <w:trHeight w:val="827"/>
        </w:trPr>
        <w:tc>
          <w:tcPr>
            <w:tcW w:w="5742" w:type="dxa"/>
            <w:tcBorders>
              <w:top w:val="single" w:sz="4" w:space="0" w:color="000000"/>
              <w:left w:val="single" w:sz="4" w:space="0" w:color="000000"/>
              <w:bottom w:val="single" w:sz="4" w:space="0" w:color="000000"/>
              <w:right w:val="single" w:sz="4" w:space="0" w:color="000000"/>
            </w:tcBorders>
          </w:tcPr>
          <w:p w:rsidR="00FC651A" w:rsidRDefault="00FC651A" w:rsidP="001860F1">
            <w:pPr>
              <w:pStyle w:val="TableParagraph"/>
              <w:ind w:left="108"/>
              <w:rPr>
                <w:sz w:val="24"/>
              </w:rPr>
            </w:pPr>
            <w:r w:rsidRPr="00B86C27">
              <w:rPr>
                <w:sz w:val="24"/>
                <w:lang w:val="uk-UA"/>
              </w:rPr>
              <w:t xml:space="preserve">Тема 3. </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6E7A74">
            <w:pPr>
              <w:pStyle w:val="TableParagraph"/>
              <w:spacing w:line="270" w:lineRule="atLeast"/>
              <w:ind w:left="163" w:right="225"/>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rPr>
                <w:b/>
                <w:sz w:val="23"/>
              </w:rPr>
            </w:pPr>
          </w:p>
          <w:p w:rsidR="00FC651A" w:rsidRDefault="00FC651A" w:rsidP="006E7A74">
            <w:pPr>
              <w:pStyle w:val="TableParagraph"/>
              <w:ind w:left="13"/>
              <w:jc w:val="center"/>
              <w:rPr>
                <w:sz w:val="24"/>
                <w:lang w:val="uk-UA"/>
              </w:rPr>
            </w:pPr>
            <w:r>
              <w:rPr>
                <w:sz w:val="24"/>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rPr>
                <w:b/>
                <w:sz w:val="23"/>
              </w:rPr>
            </w:pPr>
          </w:p>
          <w:p w:rsidR="00FC651A" w:rsidRDefault="00FC651A" w:rsidP="006E7A74">
            <w:pPr>
              <w:pStyle w:val="TableParagraph"/>
              <w:ind w:right="368"/>
              <w:jc w:val="right"/>
              <w:rPr>
                <w:sz w:val="24"/>
              </w:rPr>
            </w:pPr>
            <w:r>
              <w:rPr>
                <w:sz w:val="24"/>
              </w:rPr>
              <w:t>ІІІ-ІV</w:t>
            </w:r>
          </w:p>
        </w:tc>
      </w:tr>
      <w:tr w:rsidR="00FC651A" w:rsidTr="006E7A74">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1860F1">
            <w:pPr>
              <w:pStyle w:val="TableParagraph"/>
              <w:ind w:left="108"/>
              <w:rPr>
                <w:sz w:val="24"/>
                <w:lang w:val="en-US"/>
              </w:rPr>
            </w:pPr>
            <w:r>
              <w:rPr>
                <w:sz w:val="24"/>
              </w:rPr>
              <w:t xml:space="preserve">Тема 4. </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6E7A74">
            <w:pPr>
              <w:pStyle w:val="TableParagraph"/>
              <w:spacing w:line="268" w:lineRule="exact"/>
              <w:ind w:left="163" w:firstLine="151"/>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jc w:val="center"/>
              <w:rPr>
                <w:sz w:val="23"/>
              </w:rPr>
            </w:pPr>
          </w:p>
          <w:p w:rsidR="00FC651A" w:rsidRDefault="00FC651A" w:rsidP="006E7A74">
            <w:pPr>
              <w:pStyle w:val="TableParagraph"/>
              <w:spacing w:before="3"/>
              <w:jc w:val="center"/>
              <w:rPr>
                <w:sz w:val="23"/>
                <w:lang w:val="en-US"/>
              </w:rPr>
            </w:pPr>
            <w:r>
              <w:rPr>
                <w:sz w:val="23"/>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jc w:val="center"/>
              <w:rPr>
                <w:sz w:val="24"/>
                <w:lang w:val="en-US"/>
              </w:rPr>
            </w:pPr>
          </w:p>
          <w:p w:rsidR="00FC651A" w:rsidRDefault="00FC651A" w:rsidP="006E7A74">
            <w:pPr>
              <w:pStyle w:val="TableParagraph"/>
              <w:spacing w:before="3"/>
              <w:jc w:val="center"/>
              <w:rPr>
                <w:b/>
                <w:sz w:val="23"/>
              </w:rPr>
            </w:pPr>
            <w:r>
              <w:rPr>
                <w:sz w:val="24"/>
              </w:rPr>
              <w:t>ІV-V</w:t>
            </w:r>
          </w:p>
        </w:tc>
      </w:tr>
      <w:tr w:rsidR="00FC651A" w:rsidTr="006E7A74">
        <w:trPr>
          <w:trHeight w:val="827"/>
        </w:trPr>
        <w:tc>
          <w:tcPr>
            <w:tcW w:w="10352" w:type="dxa"/>
            <w:gridSpan w:val="4"/>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195"/>
              <w:ind w:left="1647" w:right="1382"/>
              <w:jc w:val="center"/>
              <w:rPr>
                <w:b/>
                <w:i/>
                <w:sz w:val="24"/>
              </w:rPr>
            </w:pPr>
            <w:proofErr w:type="spellStart"/>
            <w:r>
              <w:rPr>
                <w:b/>
                <w:i/>
                <w:sz w:val="24"/>
              </w:rPr>
              <w:t>Змістовий</w:t>
            </w:r>
            <w:proofErr w:type="spellEnd"/>
            <w:r>
              <w:rPr>
                <w:b/>
                <w:i/>
                <w:sz w:val="24"/>
              </w:rPr>
              <w:t xml:space="preserve"> модуль </w:t>
            </w:r>
            <w:r>
              <w:rPr>
                <w:b/>
                <w:i/>
                <w:sz w:val="24"/>
                <w:lang w:val="uk-UA"/>
              </w:rPr>
              <w:t>2</w:t>
            </w:r>
            <w:r>
              <w:rPr>
                <w:b/>
                <w:i/>
                <w:sz w:val="24"/>
              </w:rPr>
              <w:t>.</w:t>
            </w:r>
          </w:p>
          <w:p w:rsidR="00FC651A" w:rsidRDefault="00FC651A" w:rsidP="006E7A74">
            <w:pPr>
              <w:pStyle w:val="TableParagraph"/>
              <w:spacing w:before="3"/>
              <w:jc w:val="center"/>
              <w:rPr>
                <w:sz w:val="24"/>
                <w:lang w:val="en-US"/>
              </w:rPr>
            </w:pPr>
          </w:p>
        </w:tc>
      </w:tr>
      <w:tr w:rsidR="00FC651A" w:rsidTr="006E7A74">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1860F1">
            <w:pPr>
              <w:pStyle w:val="TableParagraph"/>
              <w:ind w:left="108"/>
              <w:rPr>
                <w:sz w:val="24"/>
                <w:lang w:val="uk-UA"/>
              </w:rPr>
            </w:pPr>
            <w:r>
              <w:rPr>
                <w:sz w:val="24"/>
              </w:rPr>
              <w:t>Тема 1</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6E7A74">
            <w:pPr>
              <w:pStyle w:val="TableParagraph"/>
              <w:spacing w:line="268" w:lineRule="exact"/>
              <w:ind w:left="163" w:firstLine="151"/>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before="3"/>
              <w:jc w:val="center"/>
              <w:rPr>
                <w:sz w:val="23"/>
                <w:lang w:val="uk-UA"/>
              </w:rPr>
            </w:pPr>
            <w:r>
              <w:rPr>
                <w:sz w:val="23"/>
                <w:lang w:val="uk-UA"/>
              </w:rPr>
              <w:t>2</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jc w:val="center"/>
              <w:rPr>
                <w:sz w:val="24"/>
                <w:lang w:val="en-US"/>
              </w:rPr>
            </w:pPr>
          </w:p>
          <w:p w:rsidR="00FC651A" w:rsidRDefault="00FC651A" w:rsidP="006E7A74">
            <w:pPr>
              <w:pStyle w:val="TableParagraph"/>
              <w:spacing w:before="3"/>
              <w:jc w:val="center"/>
              <w:rPr>
                <w:sz w:val="24"/>
                <w:lang w:val="en-US"/>
              </w:rPr>
            </w:pPr>
            <w:r>
              <w:rPr>
                <w:sz w:val="24"/>
                <w:lang w:val="en-US"/>
              </w:rPr>
              <w:t>V-VI</w:t>
            </w:r>
          </w:p>
        </w:tc>
      </w:tr>
      <w:tr w:rsidR="00FC651A" w:rsidTr="006E7A74">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Pr="001860F1" w:rsidRDefault="00FC651A" w:rsidP="001860F1">
            <w:pPr>
              <w:pStyle w:val="TableParagraph"/>
              <w:ind w:left="108"/>
              <w:rPr>
                <w:sz w:val="24"/>
                <w:lang w:val="uk-UA"/>
              </w:rPr>
            </w:pPr>
            <w:r>
              <w:rPr>
                <w:sz w:val="24"/>
              </w:rPr>
              <w:t xml:space="preserve">Тема </w:t>
            </w:r>
            <w:r w:rsidR="001860F1">
              <w:rPr>
                <w:sz w:val="24"/>
                <w:lang w:val="uk-UA"/>
              </w:rPr>
              <w:t>2</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6E7A74">
            <w:pPr>
              <w:pStyle w:val="TableParagraph"/>
              <w:spacing w:line="268" w:lineRule="exact"/>
              <w:ind w:left="163" w:firstLine="151"/>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before="3"/>
              <w:jc w:val="center"/>
              <w:rPr>
                <w:sz w:val="23"/>
                <w:lang w:val="uk-UA"/>
              </w:rPr>
            </w:pPr>
            <w:r>
              <w:rPr>
                <w:sz w:val="23"/>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jc w:val="center"/>
              <w:rPr>
                <w:sz w:val="24"/>
                <w:lang w:val="en-US"/>
              </w:rPr>
            </w:pPr>
          </w:p>
          <w:p w:rsidR="00FC651A" w:rsidRDefault="00FC651A" w:rsidP="006E7A74">
            <w:pPr>
              <w:pStyle w:val="TableParagraph"/>
              <w:spacing w:before="3"/>
              <w:jc w:val="center"/>
              <w:rPr>
                <w:sz w:val="24"/>
                <w:lang w:val="en-US"/>
              </w:rPr>
            </w:pPr>
            <w:r>
              <w:rPr>
                <w:sz w:val="24"/>
                <w:lang w:val="en-US"/>
              </w:rPr>
              <w:t>VI-VII</w:t>
            </w:r>
          </w:p>
        </w:tc>
      </w:tr>
      <w:tr w:rsidR="00FC651A" w:rsidTr="006E7A74">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1860F1">
            <w:pPr>
              <w:pStyle w:val="TableParagraph"/>
              <w:ind w:left="108"/>
              <w:rPr>
                <w:sz w:val="24"/>
                <w:lang w:val="uk-UA"/>
              </w:rPr>
            </w:pPr>
            <w:r>
              <w:rPr>
                <w:sz w:val="24"/>
              </w:rPr>
              <w:t xml:space="preserve">Тема </w:t>
            </w:r>
            <w:r>
              <w:rPr>
                <w:sz w:val="24"/>
                <w:lang w:val="uk-UA"/>
              </w:rPr>
              <w:t xml:space="preserve">3. </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6E7A74">
            <w:pPr>
              <w:pStyle w:val="TableParagraph"/>
              <w:spacing w:line="268" w:lineRule="exact"/>
              <w:ind w:left="163" w:firstLine="151"/>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before="3"/>
              <w:jc w:val="center"/>
              <w:rPr>
                <w:sz w:val="23"/>
                <w:lang w:val="uk-UA"/>
              </w:rPr>
            </w:pPr>
            <w:r>
              <w:rPr>
                <w:sz w:val="23"/>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jc w:val="center"/>
              <w:rPr>
                <w:sz w:val="24"/>
              </w:rPr>
            </w:pPr>
          </w:p>
          <w:p w:rsidR="00FC651A" w:rsidRDefault="00FC651A" w:rsidP="006E7A74">
            <w:pPr>
              <w:pStyle w:val="TableParagraph"/>
              <w:spacing w:before="3"/>
              <w:jc w:val="center"/>
              <w:rPr>
                <w:sz w:val="24"/>
              </w:rPr>
            </w:pPr>
            <w:r>
              <w:rPr>
                <w:sz w:val="24"/>
                <w:lang w:val="en-US"/>
              </w:rPr>
              <w:t>VII</w:t>
            </w:r>
            <w:r>
              <w:rPr>
                <w:sz w:val="24"/>
              </w:rPr>
              <w:t>-</w:t>
            </w:r>
            <w:r>
              <w:rPr>
                <w:sz w:val="24"/>
                <w:lang w:val="en-US"/>
              </w:rPr>
              <w:t>VIII</w:t>
            </w:r>
          </w:p>
        </w:tc>
      </w:tr>
      <w:tr w:rsidR="00FC651A" w:rsidTr="006E7A74">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1860F1">
            <w:pPr>
              <w:pStyle w:val="TableParagraph"/>
              <w:ind w:left="108"/>
              <w:rPr>
                <w:sz w:val="24"/>
                <w:lang w:val="uk-UA"/>
              </w:rPr>
            </w:pPr>
            <w:r>
              <w:rPr>
                <w:sz w:val="24"/>
              </w:rPr>
              <w:t xml:space="preserve">Тема </w:t>
            </w:r>
            <w:r>
              <w:rPr>
                <w:sz w:val="24"/>
                <w:lang w:val="uk-UA"/>
              </w:rPr>
              <w:t xml:space="preserve">4. </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6E7A74">
            <w:pPr>
              <w:pStyle w:val="TableParagraph"/>
              <w:spacing w:line="268" w:lineRule="exact"/>
              <w:ind w:left="163" w:firstLine="151"/>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hideMark/>
          </w:tcPr>
          <w:p w:rsidR="00FC651A" w:rsidRDefault="00FC651A" w:rsidP="006E7A74">
            <w:pPr>
              <w:pStyle w:val="TableParagraph"/>
              <w:spacing w:before="3"/>
              <w:jc w:val="center"/>
              <w:rPr>
                <w:sz w:val="23"/>
                <w:lang w:val="uk-UA"/>
              </w:rPr>
            </w:pPr>
            <w:r>
              <w:rPr>
                <w:sz w:val="23"/>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6E7A74">
            <w:pPr>
              <w:pStyle w:val="TableParagraph"/>
              <w:spacing w:before="3"/>
              <w:jc w:val="center"/>
              <w:rPr>
                <w:sz w:val="24"/>
                <w:lang w:val="en-US"/>
              </w:rPr>
            </w:pPr>
          </w:p>
          <w:p w:rsidR="00FC651A" w:rsidRDefault="00FC651A" w:rsidP="006E7A74">
            <w:pPr>
              <w:pStyle w:val="TableParagraph"/>
              <w:spacing w:before="3"/>
              <w:jc w:val="center"/>
              <w:rPr>
                <w:sz w:val="24"/>
                <w:lang w:val="en-US"/>
              </w:rPr>
            </w:pPr>
            <w:r>
              <w:rPr>
                <w:sz w:val="24"/>
                <w:lang w:val="en-US"/>
              </w:rPr>
              <w:t>VIII-VIV</w:t>
            </w:r>
          </w:p>
        </w:tc>
      </w:tr>
    </w:tbl>
    <w:p w:rsidR="00FC651A" w:rsidRDefault="00FC651A" w:rsidP="00FC651A">
      <w:pPr>
        <w:spacing w:line="352" w:lineRule="auto"/>
        <w:ind w:left="140" w:firstLine="720"/>
        <w:jc w:val="both"/>
        <w:rPr>
          <w:rFonts w:cs="Arial"/>
          <w:b/>
          <w:szCs w:val="20"/>
          <w:lang w:val="uk-UA"/>
        </w:rPr>
      </w:pPr>
    </w:p>
    <w:p w:rsidR="00FE6EF7" w:rsidRDefault="00FE6EF7" w:rsidP="00FE6EF7">
      <w:pPr>
        <w:pStyle w:val="1"/>
        <w:spacing w:before="0" w:after="240"/>
        <w:jc w:val="center"/>
        <w:rPr>
          <w:rFonts w:ascii="Times New Roman" w:hAnsi="Times New Roman"/>
          <w:color w:val="auto"/>
        </w:rPr>
      </w:pPr>
      <w:r>
        <w:rPr>
          <w:rFonts w:ascii="Times New Roman" w:hAnsi="Times New Roman"/>
          <w:color w:val="auto"/>
        </w:rPr>
        <w:t>СИСТЕМА ОЦІНЮВАННЯ НАВЧАЛЬНИХ ДОСЯГНЕНЬ ЗДОБУВАЧІВ ВИЩОЇ ОСВІТИ</w:t>
      </w:r>
    </w:p>
    <w:p w:rsidR="00FE6EF7" w:rsidRDefault="00FE6EF7" w:rsidP="00FE6EF7">
      <w:pPr>
        <w:ind w:firstLine="720"/>
        <w:rPr>
          <w:sz w:val="28"/>
          <w:szCs w:val="28"/>
          <w:lang w:val="uk-UA"/>
        </w:rPr>
      </w:pPr>
      <w:r>
        <w:rPr>
          <w:sz w:val="28"/>
          <w:szCs w:val="28"/>
          <w:lang w:val="uk-UA"/>
        </w:rPr>
        <w:t>Навчальна дисципліна оцінюється за модульно-рейтинговою системою. Вона складається з 5</w:t>
      </w:r>
      <w:r>
        <w:rPr>
          <w:sz w:val="28"/>
          <w:szCs w:val="28"/>
        </w:rPr>
        <w:t xml:space="preserve"> </w:t>
      </w:r>
      <w:r>
        <w:rPr>
          <w:sz w:val="28"/>
          <w:szCs w:val="28"/>
          <w:lang w:val="uk-UA"/>
        </w:rPr>
        <w:t>модулів.</w:t>
      </w:r>
    </w:p>
    <w:p w:rsidR="00FE6EF7" w:rsidRDefault="00FE6EF7" w:rsidP="00FE6EF7">
      <w:pPr>
        <w:ind w:firstLine="709"/>
        <w:jc w:val="both"/>
        <w:rPr>
          <w:sz w:val="28"/>
          <w:szCs w:val="28"/>
          <w:lang w:val="uk-UA"/>
        </w:rPr>
      </w:pPr>
      <w:r>
        <w:rPr>
          <w:sz w:val="28"/>
          <w:szCs w:val="28"/>
          <w:lang w:val="uk-UA"/>
        </w:rPr>
        <w:t>Результати навчальної діяльності студентів оцінюються за 100 бальною шкалою в кожному семестрі окремо.</w:t>
      </w:r>
    </w:p>
    <w:p w:rsidR="00FE6EF7" w:rsidRDefault="00FE6EF7" w:rsidP="00FE6EF7">
      <w:pPr>
        <w:ind w:firstLine="720"/>
        <w:jc w:val="both"/>
        <w:rPr>
          <w:sz w:val="28"/>
          <w:szCs w:val="28"/>
          <w:lang w:val="uk-UA"/>
        </w:rPr>
      </w:pPr>
      <w:r>
        <w:rPr>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E6EF7" w:rsidRDefault="00FE6EF7" w:rsidP="00FE6EF7">
      <w:pPr>
        <w:ind w:firstLine="720"/>
        <w:jc w:val="both"/>
        <w:rPr>
          <w:sz w:val="28"/>
          <w:szCs w:val="28"/>
          <w:lang w:val="uk-UA"/>
        </w:rPr>
      </w:pPr>
      <w:r>
        <w:rPr>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FE6EF7" w:rsidRDefault="00FE6EF7" w:rsidP="00FE6EF7">
      <w:pPr>
        <w:ind w:firstLine="709"/>
        <w:jc w:val="both"/>
        <w:rPr>
          <w:sz w:val="28"/>
          <w:szCs w:val="28"/>
          <w:lang w:val="uk-UA"/>
        </w:rPr>
      </w:pPr>
      <w:r>
        <w:rPr>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E6EF7" w:rsidRDefault="00FE6EF7" w:rsidP="00FE6EF7">
      <w:pPr>
        <w:ind w:firstLine="709"/>
        <w:jc w:val="both"/>
        <w:rPr>
          <w:sz w:val="28"/>
          <w:szCs w:val="28"/>
          <w:lang w:val="uk-UA"/>
        </w:rPr>
      </w:pPr>
      <w:r>
        <w:rPr>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E6EF7" w:rsidRDefault="00FE6EF7" w:rsidP="00FE6EF7">
      <w:pPr>
        <w:ind w:firstLine="709"/>
        <w:jc w:val="both"/>
        <w:rPr>
          <w:sz w:val="28"/>
          <w:szCs w:val="28"/>
          <w:lang w:val="uk-UA"/>
        </w:rPr>
      </w:pPr>
      <w:r>
        <w:rPr>
          <w:sz w:val="28"/>
          <w:szCs w:val="28"/>
          <w:lang w:val="uk-UA"/>
        </w:rPr>
        <w:lastRenderedPageBreak/>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E6EF7" w:rsidRDefault="00FE6EF7" w:rsidP="00FE6EF7">
      <w:pPr>
        <w:ind w:firstLine="709"/>
        <w:jc w:val="both"/>
        <w:rPr>
          <w:sz w:val="28"/>
          <w:szCs w:val="28"/>
          <w:lang w:val="uk-UA"/>
        </w:rPr>
      </w:pPr>
      <w:r>
        <w:rPr>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FE6EF7" w:rsidRDefault="00FE6EF7" w:rsidP="00FE6EF7">
      <w:pPr>
        <w:ind w:firstLine="709"/>
        <w:jc w:val="both"/>
        <w:rPr>
          <w:sz w:val="28"/>
          <w:szCs w:val="28"/>
          <w:lang w:val="uk-UA"/>
        </w:rPr>
      </w:pPr>
      <w:r>
        <w:rPr>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E6EF7" w:rsidRDefault="00FE6EF7" w:rsidP="00FE6EF7">
      <w:pPr>
        <w:ind w:firstLine="709"/>
        <w:jc w:val="both"/>
        <w:rPr>
          <w:sz w:val="28"/>
          <w:szCs w:val="28"/>
          <w:lang w:val="uk-UA"/>
        </w:rPr>
      </w:pPr>
      <w:r>
        <w:rPr>
          <w:sz w:val="28"/>
          <w:szCs w:val="28"/>
          <w:lang w:val="uk-UA"/>
        </w:rPr>
        <w:t>Модульний контроль знань студентів здійснюється після завершення вивчення навчального матеріалу модуля.</w:t>
      </w:r>
    </w:p>
    <w:p w:rsidR="00FE6EF7" w:rsidRDefault="00FE6EF7" w:rsidP="00FE6EF7">
      <w:pPr>
        <w:ind w:firstLine="709"/>
        <w:jc w:val="both"/>
        <w:rPr>
          <w:sz w:val="28"/>
          <w:szCs w:val="28"/>
          <w:lang w:val="uk-UA"/>
        </w:rPr>
      </w:pPr>
      <w:r>
        <w:rPr>
          <w:sz w:val="28"/>
          <w:szCs w:val="28"/>
          <w:lang w:val="uk-UA"/>
        </w:rPr>
        <w:t>Засобами оцінювання та методами демонстрування результатів навчання можуть бути:</w:t>
      </w:r>
    </w:p>
    <w:p w:rsidR="00FE6EF7" w:rsidRDefault="00FE6EF7" w:rsidP="00FE6EF7">
      <w:pPr>
        <w:ind w:firstLine="709"/>
        <w:jc w:val="both"/>
        <w:rPr>
          <w:sz w:val="28"/>
          <w:szCs w:val="28"/>
          <w:lang w:val="uk-UA"/>
        </w:rPr>
      </w:pPr>
      <w:r>
        <w:rPr>
          <w:sz w:val="28"/>
          <w:szCs w:val="28"/>
          <w:lang w:val="uk-UA"/>
        </w:rPr>
        <w:t>- екзамени;</w:t>
      </w:r>
    </w:p>
    <w:p w:rsidR="00FE6EF7" w:rsidRDefault="00FE6EF7" w:rsidP="00FE6EF7">
      <w:pPr>
        <w:ind w:firstLine="709"/>
        <w:jc w:val="both"/>
        <w:rPr>
          <w:sz w:val="28"/>
          <w:szCs w:val="28"/>
          <w:lang w:val="uk-UA"/>
        </w:rPr>
      </w:pPr>
      <w:r>
        <w:rPr>
          <w:sz w:val="28"/>
          <w:szCs w:val="28"/>
          <w:lang w:val="uk-UA"/>
        </w:rPr>
        <w:t>- комплексні іспити;</w:t>
      </w:r>
    </w:p>
    <w:p w:rsidR="00FE6EF7" w:rsidRPr="00FE6EF7" w:rsidRDefault="00FE6EF7" w:rsidP="00FE6EF7">
      <w:pPr>
        <w:ind w:firstLine="709"/>
        <w:jc w:val="both"/>
        <w:rPr>
          <w:sz w:val="28"/>
          <w:szCs w:val="28"/>
        </w:rPr>
      </w:pPr>
      <w:r>
        <w:rPr>
          <w:sz w:val="28"/>
          <w:szCs w:val="28"/>
          <w:lang w:val="uk-UA"/>
        </w:rPr>
        <w:t>- стандартизовані тести;</w:t>
      </w:r>
    </w:p>
    <w:p w:rsidR="00FE6EF7" w:rsidRDefault="00FE6EF7" w:rsidP="00FE6EF7">
      <w:pPr>
        <w:ind w:firstLine="709"/>
        <w:jc w:val="both"/>
        <w:rPr>
          <w:sz w:val="28"/>
          <w:szCs w:val="28"/>
        </w:rPr>
      </w:pPr>
      <w:r>
        <w:rPr>
          <w:sz w:val="28"/>
          <w:szCs w:val="28"/>
          <w:lang w:val="uk-UA"/>
        </w:rPr>
        <w:t>- аналітичні звіти, реферати, есе;</w:t>
      </w:r>
    </w:p>
    <w:p w:rsidR="00FE6EF7" w:rsidRDefault="00FE6EF7" w:rsidP="00FE6EF7">
      <w:pPr>
        <w:ind w:firstLine="709"/>
        <w:jc w:val="both"/>
        <w:rPr>
          <w:sz w:val="28"/>
          <w:szCs w:val="28"/>
          <w:lang w:val="uk-UA"/>
        </w:rPr>
      </w:pPr>
      <w:r>
        <w:rPr>
          <w:sz w:val="28"/>
          <w:szCs w:val="28"/>
          <w:lang w:val="uk-UA"/>
        </w:rPr>
        <w:t>- презентації результатів виконаних завдань та досліджень;</w:t>
      </w:r>
    </w:p>
    <w:p w:rsidR="00FE6EF7" w:rsidRDefault="00FE6EF7" w:rsidP="00FE6EF7">
      <w:pPr>
        <w:ind w:firstLine="709"/>
        <w:jc w:val="both"/>
        <w:rPr>
          <w:sz w:val="28"/>
          <w:szCs w:val="28"/>
          <w:lang w:val="uk-UA"/>
        </w:rPr>
      </w:pPr>
      <w:r>
        <w:rPr>
          <w:sz w:val="28"/>
          <w:szCs w:val="28"/>
          <w:lang w:val="uk-UA"/>
        </w:rPr>
        <w:t>- студентські презентації та виступи на наукових заходах;</w:t>
      </w:r>
    </w:p>
    <w:p w:rsidR="00FE6EF7" w:rsidRDefault="00FE6EF7" w:rsidP="00FE6EF7">
      <w:pPr>
        <w:ind w:firstLine="709"/>
        <w:jc w:val="both"/>
        <w:rPr>
          <w:sz w:val="28"/>
          <w:szCs w:val="28"/>
          <w:lang w:val="uk-UA"/>
        </w:rPr>
      </w:pPr>
      <w:r>
        <w:rPr>
          <w:sz w:val="28"/>
          <w:szCs w:val="28"/>
          <w:lang w:val="uk-UA"/>
        </w:rPr>
        <w:t>- інші види індивідуальних та групових завдань.</w:t>
      </w:r>
    </w:p>
    <w:p w:rsidR="00FE6EF7" w:rsidRDefault="00FE6EF7" w:rsidP="00FE6EF7">
      <w:pPr>
        <w:spacing w:line="352" w:lineRule="auto"/>
        <w:ind w:left="140" w:firstLine="720"/>
        <w:jc w:val="both"/>
        <w:rPr>
          <w:rFonts w:cs="Arial"/>
          <w:b/>
          <w:szCs w:val="20"/>
          <w:lang w:val="uk-UA"/>
        </w:rPr>
      </w:pPr>
    </w:p>
    <w:p w:rsidR="00FE6EF7" w:rsidRDefault="00FE6EF7" w:rsidP="00FE6EF7">
      <w:pPr>
        <w:tabs>
          <w:tab w:val="num" w:pos="426"/>
        </w:tabs>
        <w:spacing w:before="240" w:after="240"/>
        <w:rPr>
          <w:rFonts w:eastAsia="Calibri"/>
          <w:sz w:val="28"/>
          <w:szCs w:val="28"/>
          <w:lang w:val="uk-UA"/>
        </w:rPr>
      </w:pPr>
      <w:r>
        <w:rPr>
          <w:b/>
          <w:lang w:val="uk-UA"/>
        </w:rPr>
        <w:t xml:space="preserve">             </w:t>
      </w:r>
      <w:r>
        <w:rPr>
          <w:b/>
          <w:sz w:val="28"/>
          <w:szCs w:val="28"/>
          <w:lang w:val="uk-UA"/>
        </w:rPr>
        <w:t>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FE6EF7" w:rsidTr="00FE6EF7">
        <w:trPr>
          <w:jc w:val="center"/>
        </w:trPr>
        <w:tc>
          <w:tcPr>
            <w:tcW w:w="2092"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spacing w:line="276" w:lineRule="auto"/>
              <w:jc w:val="center"/>
              <w:rPr>
                <w:b/>
                <w:sz w:val="28"/>
                <w:szCs w:val="28"/>
                <w:lang w:val="uk-UA"/>
              </w:rPr>
            </w:pPr>
            <w:r>
              <w:rPr>
                <w:b/>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spacing w:line="276" w:lineRule="auto"/>
              <w:jc w:val="center"/>
              <w:rPr>
                <w:b/>
                <w:sz w:val="28"/>
                <w:szCs w:val="28"/>
                <w:lang w:val="uk-UA"/>
              </w:rPr>
            </w:pPr>
            <w:r>
              <w:rPr>
                <w:b/>
                <w:sz w:val="28"/>
                <w:szCs w:val="28"/>
                <w:lang w:val="uk-UA"/>
              </w:rPr>
              <w:t>Критерії оцінювання</w:t>
            </w:r>
          </w:p>
        </w:tc>
      </w:tr>
      <w:tr w:rsidR="00FE6EF7" w:rsidRPr="002B5121" w:rsidTr="00FE6EF7">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num" w:pos="426"/>
              </w:tabs>
              <w:spacing w:line="276" w:lineRule="auto"/>
              <w:jc w:val="center"/>
              <w:rPr>
                <w:b/>
                <w:i/>
                <w:sz w:val="28"/>
                <w:szCs w:val="28"/>
                <w:lang w:val="uk-UA"/>
              </w:rPr>
            </w:pPr>
            <w:r>
              <w:rPr>
                <w:b/>
                <w:i/>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jc w:val="both"/>
              <w:rPr>
                <w:sz w:val="28"/>
                <w:szCs w:val="28"/>
                <w:lang w:val="uk-UA"/>
              </w:rPr>
            </w:pPr>
            <w:r>
              <w:rPr>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E6EF7" w:rsidTr="00FE6EF7">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num" w:pos="426"/>
              </w:tabs>
              <w:spacing w:line="276" w:lineRule="auto"/>
              <w:jc w:val="center"/>
              <w:rPr>
                <w:b/>
                <w:i/>
                <w:sz w:val="28"/>
                <w:szCs w:val="28"/>
                <w:lang w:val="uk-UA"/>
              </w:rPr>
            </w:pPr>
            <w:r>
              <w:rPr>
                <w:b/>
                <w:i/>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jc w:val="both"/>
              <w:rPr>
                <w:sz w:val="28"/>
                <w:szCs w:val="28"/>
                <w:lang w:val="uk-UA"/>
              </w:rPr>
            </w:pPr>
            <w:r>
              <w:rPr>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E6EF7" w:rsidTr="00FE6EF7">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num" w:pos="426"/>
              </w:tabs>
              <w:spacing w:line="276" w:lineRule="auto"/>
              <w:jc w:val="center"/>
              <w:rPr>
                <w:b/>
                <w:i/>
                <w:sz w:val="28"/>
                <w:szCs w:val="28"/>
                <w:lang w:val="uk-UA"/>
              </w:rPr>
            </w:pPr>
            <w:r>
              <w:rPr>
                <w:b/>
                <w:i/>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jc w:val="both"/>
              <w:rPr>
                <w:sz w:val="28"/>
                <w:szCs w:val="28"/>
                <w:lang w:val="uk-UA"/>
              </w:rPr>
            </w:pPr>
            <w:r>
              <w:rPr>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E6EF7" w:rsidTr="00FE6EF7">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E6EF7" w:rsidRDefault="00FE6EF7">
            <w:pPr>
              <w:spacing w:line="276" w:lineRule="auto"/>
              <w:ind w:left="-108"/>
              <w:jc w:val="right"/>
              <w:rPr>
                <w:b/>
                <w:i/>
                <w:sz w:val="28"/>
                <w:szCs w:val="28"/>
                <w:lang w:val="uk-UA"/>
              </w:rPr>
            </w:pPr>
            <w:r>
              <w:rPr>
                <w:b/>
                <w:i/>
                <w:sz w:val="28"/>
                <w:szCs w:val="28"/>
                <w:lang w:val="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jc w:val="both"/>
              <w:rPr>
                <w:sz w:val="28"/>
                <w:szCs w:val="28"/>
                <w:lang w:val="uk-UA"/>
              </w:rPr>
            </w:pPr>
            <w:r>
              <w:rPr>
                <w:sz w:val="28"/>
                <w:szCs w:val="28"/>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w:t>
            </w:r>
            <w:r>
              <w:rPr>
                <w:sz w:val="28"/>
                <w:szCs w:val="28"/>
                <w:lang w:val="uk-UA"/>
              </w:rPr>
              <w:lastRenderedPageBreak/>
              <w:t>освіти без повторного навчання за програмою відповідної дисципліни.</w:t>
            </w:r>
          </w:p>
        </w:tc>
      </w:tr>
    </w:tbl>
    <w:p w:rsidR="00FE6EF7" w:rsidRDefault="00FE6EF7" w:rsidP="00FE6EF7">
      <w:pPr>
        <w:spacing w:line="352" w:lineRule="auto"/>
        <w:ind w:left="140" w:firstLine="720"/>
        <w:jc w:val="both"/>
        <w:rPr>
          <w:rFonts w:cs="Arial"/>
          <w:b/>
          <w:szCs w:val="20"/>
        </w:rPr>
      </w:pPr>
    </w:p>
    <w:p w:rsidR="00FE6EF7" w:rsidRDefault="00FE6EF7" w:rsidP="00FE6EF7">
      <w:pPr>
        <w:spacing w:before="240" w:after="240"/>
        <w:jc w:val="center"/>
        <w:rPr>
          <w:rFonts w:eastAsia="Calibri"/>
          <w:b/>
          <w:sz w:val="28"/>
          <w:szCs w:val="28"/>
        </w:rPr>
      </w:pPr>
      <w:r>
        <w:rPr>
          <w:b/>
          <w:sz w:val="28"/>
          <w:szCs w:val="28"/>
        </w:rPr>
        <w:t xml:space="preserve">Система </w:t>
      </w:r>
      <w:proofErr w:type="spellStart"/>
      <w:r>
        <w:rPr>
          <w:b/>
          <w:sz w:val="28"/>
          <w:szCs w:val="28"/>
        </w:rPr>
        <w:t>оцінювання</w:t>
      </w:r>
      <w:proofErr w:type="spellEnd"/>
      <w:r>
        <w:rPr>
          <w:b/>
          <w:sz w:val="28"/>
          <w:szCs w:val="28"/>
        </w:rPr>
        <w:t xml:space="preserve"> </w:t>
      </w:r>
      <w:proofErr w:type="spellStart"/>
      <w:r>
        <w:rPr>
          <w:b/>
          <w:sz w:val="28"/>
          <w:szCs w:val="28"/>
        </w:rPr>
        <w:t>роботи</w:t>
      </w:r>
      <w:proofErr w:type="spellEnd"/>
      <w:r>
        <w:rPr>
          <w:b/>
          <w:sz w:val="28"/>
          <w:szCs w:val="28"/>
        </w:rPr>
        <w:t xml:space="preserve"> </w:t>
      </w:r>
      <w:proofErr w:type="spellStart"/>
      <w:r>
        <w:rPr>
          <w:b/>
          <w:sz w:val="28"/>
          <w:szCs w:val="28"/>
        </w:rPr>
        <w:t>студентів</w:t>
      </w:r>
      <w:proofErr w:type="spellEnd"/>
      <w:r>
        <w:rPr>
          <w:b/>
          <w:sz w:val="28"/>
          <w:szCs w:val="28"/>
        </w:rPr>
        <w:t xml:space="preserve"> </w:t>
      </w:r>
      <w:proofErr w:type="spellStart"/>
      <w:r>
        <w:rPr>
          <w:b/>
          <w:sz w:val="28"/>
          <w:szCs w:val="28"/>
        </w:rPr>
        <w:t>упродовж</w:t>
      </w:r>
      <w:proofErr w:type="spellEnd"/>
      <w:r>
        <w:rPr>
          <w:b/>
          <w:sz w:val="28"/>
          <w:szCs w:val="28"/>
        </w:rPr>
        <w:t xml:space="preserve"> семестру</w:t>
      </w:r>
    </w:p>
    <w:tbl>
      <w:tblPr>
        <w:tblpPr w:leftFromText="180" w:rightFromText="180" w:vertAnchor="text" w:horzAnchor="margin" w:tblpXSpec="center" w:tblpY="89"/>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5"/>
        <w:gridCol w:w="994"/>
        <w:gridCol w:w="16"/>
        <w:gridCol w:w="676"/>
        <w:gridCol w:w="33"/>
        <w:gridCol w:w="564"/>
        <w:gridCol w:w="630"/>
        <w:gridCol w:w="707"/>
      </w:tblGrid>
      <w:tr w:rsidR="00FE6EF7" w:rsidTr="00FE6EF7">
        <w:trPr>
          <w:cantSplit/>
          <w:trHeight w:val="518"/>
        </w:trPr>
        <w:tc>
          <w:tcPr>
            <w:tcW w:w="4911" w:type="dxa"/>
            <w:vMerge w:val="restart"/>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rPr>
            </w:pPr>
            <w:r>
              <w:rPr>
                <w:b/>
              </w:rPr>
              <w:t xml:space="preserve">Вид </w:t>
            </w:r>
            <w:proofErr w:type="spellStart"/>
            <w:r>
              <w:rPr>
                <w:b/>
              </w:rPr>
              <w:t>діяльності</w:t>
            </w:r>
            <w:proofErr w:type="spellEnd"/>
            <w:r>
              <w:rPr>
                <w:b/>
              </w:rPr>
              <w:t xml:space="preserve"> студента </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E6EF7" w:rsidRDefault="00FE6EF7">
            <w:pPr>
              <w:tabs>
                <w:tab w:val="left" w:pos="2030"/>
                <w:tab w:val="left" w:pos="10065"/>
              </w:tabs>
              <w:ind w:left="113" w:right="113"/>
              <w:jc w:val="center"/>
              <w:rPr>
                <w:b/>
              </w:rPr>
            </w:pPr>
            <w:proofErr w:type="gramStart"/>
            <w:r>
              <w:rPr>
                <w:b/>
              </w:rPr>
              <w:t>Максимальна</w:t>
            </w:r>
            <w:proofErr w:type="gramEnd"/>
            <w:r>
              <w:rPr>
                <w:b/>
              </w:rPr>
              <w:t xml:space="preserve"> </w:t>
            </w:r>
            <w:proofErr w:type="spellStart"/>
            <w:r>
              <w:rPr>
                <w:b/>
              </w:rPr>
              <w:t>кількість</w:t>
            </w:r>
            <w:proofErr w:type="spellEnd"/>
            <w:r>
              <w:rPr>
                <w:b/>
              </w:rPr>
              <w:t xml:space="preserve"> </w:t>
            </w:r>
            <w:proofErr w:type="spellStart"/>
            <w:r>
              <w:rPr>
                <w:b/>
              </w:rPr>
              <w:t>балів</w:t>
            </w:r>
            <w:proofErr w:type="spellEnd"/>
            <w:r>
              <w:rPr>
                <w:b/>
              </w:rPr>
              <w:t xml:space="preserve"> за </w:t>
            </w:r>
            <w:proofErr w:type="spellStart"/>
            <w:r>
              <w:rPr>
                <w:b/>
              </w:rPr>
              <w:t>одиницю</w:t>
            </w:r>
            <w:proofErr w:type="spellEnd"/>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rPr>
            </w:pPr>
            <w:r>
              <w:rPr>
                <w:b/>
              </w:rPr>
              <w:t>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rPr>
            </w:pPr>
            <w:r>
              <w:rPr>
                <w:b/>
              </w:rPr>
              <w:t>Модуль 2</w:t>
            </w:r>
          </w:p>
        </w:tc>
      </w:tr>
      <w:tr w:rsidR="00FE6EF7" w:rsidTr="00FE6EF7">
        <w:trPr>
          <w:cantSplit/>
          <w:trHeight w:val="1933"/>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FE6EF7" w:rsidRDefault="00FE6EF7">
            <w:pPr>
              <w:rPr>
                <w:b/>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FE6EF7" w:rsidRDefault="00FE6EF7">
            <w:pPr>
              <w:rPr>
                <w:b/>
              </w:rPr>
            </w:pPr>
          </w:p>
        </w:tc>
        <w:tc>
          <w:tcPr>
            <w:tcW w:w="6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E6EF7" w:rsidRDefault="00FE6EF7">
            <w:pPr>
              <w:tabs>
                <w:tab w:val="left" w:pos="2030"/>
                <w:tab w:val="left" w:pos="10065"/>
              </w:tabs>
              <w:ind w:left="113" w:right="113"/>
              <w:jc w:val="center"/>
              <w:rPr>
                <w:b/>
              </w:rPr>
            </w:pPr>
            <w:proofErr w:type="spellStart"/>
            <w:r>
              <w:rPr>
                <w:b/>
              </w:rPr>
              <w:t>кількість</w:t>
            </w:r>
            <w:proofErr w:type="spellEnd"/>
            <w:r>
              <w:rPr>
                <w:b/>
              </w:rPr>
              <w:t xml:space="preserve"> </w:t>
            </w:r>
            <w:proofErr w:type="spellStart"/>
            <w:r>
              <w:rPr>
                <w:b/>
              </w:rPr>
              <w:t>одиниць</w:t>
            </w:r>
            <w:proofErr w:type="spellEnd"/>
          </w:p>
        </w:tc>
        <w:tc>
          <w:tcPr>
            <w:tcW w:w="59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E6EF7" w:rsidRDefault="00FE6EF7">
            <w:pPr>
              <w:tabs>
                <w:tab w:val="left" w:pos="2030"/>
                <w:tab w:val="left" w:pos="10065"/>
              </w:tabs>
              <w:ind w:left="113" w:right="113"/>
              <w:jc w:val="center"/>
              <w:rPr>
                <w:b/>
              </w:rPr>
            </w:pPr>
            <w:proofErr w:type="gramStart"/>
            <w:r>
              <w:rPr>
                <w:b/>
              </w:rPr>
              <w:t>максимальна</w:t>
            </w:r>
            <w:proofErr w:type="gramEnd"/>
            <w:r>
              <w:rPr>
                <w:b/>
              </w:rPr>
              <w:t xml:space="preserve"> </w:t>
            </w:r>
            <w:proofErr w:type="spellStart"/>
            <w:r>
              <w:rPr>
                <w:b/>
              </w:rPr>
              <w:t>кількість</w:t>
            </w:r>
            <w:proofErr w:type="spellEnd"/>
            <w:r>
              <w:rPr>
                <w:b/>
              </w:rPr>
              <w:t xml:space="preserve"> </w:t>
            </w:r>
            <w:proofErr w:type="spellStart"/>
            <w:r>
              <w:rPr>
                <w:b/>
              </w:rPr>
              <w:t>балів</w:t>
            </w:r>
            <w:proofErr w:type="spellEnd"/>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FE6EF7" w:rsidRDefault="00FE6EF7">
            <w:pPr>
              <w:tabs>
                <w:tab w:val="left" w:pos="2030"/>
                <w:tab w:val="left" w:pos="10065"/>
              </w:tabs>
              <w:ind w:left="113" w:right="113"/>
              <w:jc w:val="center"/>
              <w:rPr>
                <w:b/>
              </w:rPr>
            </w:pPr>
            <w:proofErr w:type="spellStart"/>
            <w:r>
              <w:rPr>
                <w:b/>
              </w:rPr>
              <w:t>кількість</w:t>
            </w:r>
            <w:proofErr w:type="spellEnd"/>
            <w:r>
              <w:rPr>
                <w:b/>
              </w:rPr>
              <w:t xml:space="preserve"> </w:t>
            </w:r>
            <w:proofErr w:type="spellStart"/>
            <w:r>
              <w:rPr>
                <w:b/>
              </w:rPr>
              <w:t>одиниць</w:t>
            </w:r>
            <w:proofErr w:type="spellEnd"/>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FE6EF7" w:rsidRDefault="00FE6EF7">
            <w:pPr>
              <w:tabs>
                <w:tab w:val="left" w:pos="2030"/>
                <w:tab w:val="left" w:pos="10065"/>
              </w:tabs>
              <w:ind w:left="113" w:right="113"/>
              <w:jc w:val="center"/>
              <w:rPr>
                <w:b/>
              </w:rPr>
            </w:pPr>
            <w:proofErr w:type="gramStart"/>
            <w:r>
              <w:rPr>
                <w:b/>
              </w:rPr>
              <w:t>максимальна</w:t>
            </w:r>
            <w:proofErr w:type="gramEnd"/>
            <w:r>
              <w:rPr>
                <w:b/>
              </w:rPr>
              <w:t xml:space="preserve"> </w:t>
            </w:r>
            <w:proofErr w:type="spellStart"/>
            <w:r>
              <w:rPr>
                <w:b/>
              </w:rPr>
              <w:t>кількість</w:t>
            </w:r>
            <w:proofErr w:type="spellEnd"/>
            <w:r>
              <w:rPr>
                <w:b/>
              </w:rPr>
              <w:t xml:space="preserve"> </w:t>
            </w:r>
            <w:proofErr w:type="spellStart"/>
            <w:r>
              <w:rPr>
                <w:b/>
              </w:rPr>
              <w:t>балів</w:t>
            </w:r>
            <w:proofErr w:type="spellEnd"/>
          </w:p>
        </w:tc>
      </w:tr>
      <w:tr w:rsidR="00FE6EF7" w:rsidTr="00FE6EF7">
        <w:tc>
          <w:tcPr>
            <w:tcW w:w="4911"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pPr>
            <w:r>
              <w:t xml:space="preserve">1.1. </w:t>
            </w:r>
            <w:proofErr w:type="spellStart"/>
            <w:r>
              <w:t>Відвідування</w:t>
            </w:r>
            <w:proofErr w:type="spellEnd"/>
            <w:r>
              <w:t xml:space="preserve"> </w:t>
            </w:r>
            <w:proofErr w:type="spellStart"/>
            <w:r>
              <w:t>лекцій</w:t>
            </w:r>
            <w:proofErr w:type="spellEnd"/>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uk-UA"/>
              </w:rPr>
            </w:pPr>
            <w:r>
              <w:rPr>
                <w:lang w:val="uk-UA"/>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4</w:t>
            </w:r>
          </w:p>
        </w:tc>
        <w:tc>
          <w:tcPr>
            <w:tcW w:w="564"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0</w:t>
            </w:r>
          </w:p>
        </w:tc>
        <w:tc>
          <w:tcPr>
            <w:tcW w:w="630"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0</w:t>
            </w:r>
          </w:p>
        </w:tc>
      </w:tr>
      <w:tr w:rsidR="00FE6EF7" w:rsidTr="00FE6EF7">
        <w:tc>
          <w:tcPr>
            <w:tcW w:w="4911"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pPr>
            <w:r>
              <w:t xml:space="preserve">1.2. </w:t>
            </w:r>
            <w:proofErr w:type="spellStart"/>
            <w:r>
              <w:t>Відвідування</w:t>
            </w:r>
            <w:proofErr w:type="spellEnd"/>
            <w:r>
              <w:t xml:space="preserve"> </w:t>
            </w:r>
            <w:proofErr w:type="spellStart"/>
            <w:r>
              <w:t>семінарських</w:t>
            </w:r>
            <w:proofErr w:type="spellEnd"/>
            <w:r>
              <w:t xml:space="preserve"> і </w:t>
            </w:r>
            <w:proofErr w:type="spellStart"/>
            <w:r>
              <w:t>практичних</w:t>
            </w:r>
            <w:proofErr w:type="spellEnd"/>
            <w:r>
              <w:t xml:space="preserve"> занять</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564"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630"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707"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r>
      <w:tr w:rsidR="00FE6EF7" w:rsidTr="00FE6EF7">
        <w:tc>
          <w:tcPr>
            <w:tcW w:w="4911"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pPr>
            <w:r>
              <w:t xml:space="preserve">1.3. Робота на </w:t>
            </w:r>
            <w:proofErr w:type="spellStart"/>
            <w:r>
              <w:t>семінарському</w:t>
            </w:r>
            <w:proofErr w:type="spellEnd"/>
            <w:r>
              <w:t xml:space="preserve"> і </w:t>
            </w:r>
            <w:proofErr w:type="gramStart"/>
            <w:r>
              <w:t>практичному</w:t>
            </w:r>
            <w:proofErr w:type="gramEnd"/>
            <w:r>
              <w:t xml:space="preserve"> </w:t>
            </w:r>
            <w:proofErr w:type="spellStart"/>
            <w:r>
              <w:t>занятті</w:t>
            </w:r>
            <w:proofErr w:type="spellEnd"/>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564"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630"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707"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r>
      <w:tr w:rsidR="00FE6EF7" w:rsidTr="00FE6EF7">
        <w:tc>
          <w:tcPr>
            <w:tcW w:w="4911"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pPr>
            <w:r>
              <w:t xml:space="preserve">1.4. </w:t>
            </w:r>
            <w:proofErr w:type="spellStart"/>
            <w:r>
              <w:t>Виконання</w:t>
            </w:r>
            <w:proofErr w:type="spellEnd"/>
            <w:r>
              <w:t xml:space="preserve"> </w:t>
            </w:r>
            <w:proofErr w:type="spellStart"/>
            <w:r>
              <w:t>завдань</w:t>
            </w:r>
            <w:proofErr w:type="spellEnd"/>
            <w:r>
              <w:t xml:space="preserve"> для </w:t>
            </w:r>
            <w:proofErr w:type="spellStart"/>
            <w:r>
              <w:t>самостійної</w:t>
            </w:r>
            <w:proofErr w:type="spellEnd"/>
            <w:r>
              <w:t xml:space="preserve"> </w:t>
            </w:r>
            <w:proofErr w:type="spellStart"/>
            <w:r>
              <w:t>роботи</w:t>
            </w:r>
            <w:proofErr w:type="spellEnd"/>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15</w:t>
            </w:r>
          </w:p>
        </w:tc>
        <w:tc>
          <w:tcPr>
            <w:tcW w:w="564"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18</w:t>
            </w:r>
          </w:p>
        </w:tc>
        <w:tc>
          <w:tcPr>
            <w:tcW w:w="630"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15</w:t>
            </w:r>
          </w:p>
        </w:tc>
        <w:tc>
          <w:tcPr>
            <w:tcW w:w="707"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18</w:t>
            </w:r>
          </w:p>
        </w:tc>
      </w:tr>
      <w:tr w:rsidR="00FE6EF7" w:rsidTr="00FE6EF7">
        <w:tc>
          <w:tcPr>
            <w:tcW w:w="4911"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pPr>
            <w:r>
              <w:t xml:space="preserve">1.5. </w:t>
            </w:r>
            <w:proofErr w:type="spellStart"/>
            <w:r>
              <w:t>Виконання</w:t>
            </w:r>
            <w:proofErr w:type="spellEnd"/>
            <w:r>
              <w:t xml:space="preserve"> </w:t>
            </w:r>
            <w:proofErr w:type="spellStart"/>
            <w:r>
              <w:t>модульної</w:t>
            </w:r>
            <w:proofErr w:type="spellEnd"/>
            <w:r>
              <w:t xml:space="preserve"> </w:t>
            </w:r>
            <w:proofErr w:type="spellStart"/>
            <w:r>
              <w:t>роботи</w:t>
            </w:r>
            <w:proofErr w:type="spellEnd"/>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pPr>
            <w: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6EF7" w:rsidRDefault="00FE6EF7">
            <w:pPr>
              <w:tabs>
                <w:tab w:val="left" w:pos="2030"/>
                <w:tab w:val="left" w:pos="10065"/>
              </w:tabs>
              <w:jc w:val="center"/>
              <w:rPr>
                <w:lang w:val="uk-UA"/>
              </w:rPr>
            </w:pPr>
          </w:p>
        </w:tc>
        <w:tc>
          <w:tcPr>
            <w:tcW w:w="564" w:type="dxa"/>
            <w:tcBorders>
              <w:top w:val="single" w:sz="4" w:space="0" w:color="auto"/>
              <w:left w:val="single" w:sz="4" w:space="0" w:color="auto"/>
              <w:bottom w:val="single" w:sz="4" w:space="0" w:color="auto"/>
              <w:right w:val="single" w:sz="4" w:space="0" w:color="auto"/>
            </w:tcBorders>
            <w:vAlign w:val="center"/>
          </w:tcPr>
          <w:p w:rsidR="00FE6EF7" w:rsidRDefault="00FE6EF7">
            <w:pPr>
              <w:tabs>
                <w:tab w:val="left" w:pos="2030"/>
                <w:tab w:val="left" w:pos="10065"/>
              </w:tabs>
              <w:jc w:val="center"/>
              <w:rPr>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FE6EF7" w:rsidRDefault="00FE6EF7">
            <w:pPr>
              <w:tabs>
                <w:tab w:val="left" w:pos="2030"/>
                <w:tab w:val="left" w:pos="10065"/>
              </w:tabs>
              <w:jc w:val="center"/>
              <w:rPr>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rsidR="00FE6EF7" w:rsidRDefault="00FE6EF7">
            <w:pPr>
              <w:tabs>
                <w:tab w:val="left" w:pos="2030"/>
                <w:tab w:val="left" w:pos="10065"/>
              </w:tabs>
              <w:jc w:val="center"/>
              <w:rPr>
                <w:lang w:val="uk-UA"/>
              </w:rPr>
            </w:pPr>
          </w:p>
        </w:tc>
      </w:tr>
      <w:tr w:rsidR="00FE6EF7" w:rsidTr="00FE6EF7">
        <w:tc>
          <w:tcPr>
            <w:tcW w:w="5920" w:type="dxa"/>
            <w:gridSpan w:val="3"/>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right"/>
              <w:rPr>
                <w:b/>
              </w:rPr>
            </w:pPr>
            <w:r>
              <w:rPr>
                <w:b/>
              </w:rPr>
              <w:t>Разом</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lang w:val="en-US"/>
              </w:rPr>
            </w:pPr>
            <w:r>
              <w:rPr>
                <w:b/>
                <w:lang w:val="en-US"/>
              </w:rPr>
              <w:t>41</w:t>
            </w:r>
          </w:p>
        </w:tc>
        <w:tc>
          <w:tcPr>
            <w:tcW w:w="564"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lang w:val="uk-UA"/>
              </w:rPr>
            </w:pPr>
            <w:r>
              <w:rPr>
                <w:b/>
                <w:lang w:val="en-US"/>
              </w:rPr>
              <w:t>4</w:t>
            </w:r>
            <w:r>
              <w:rPr>
                <w:b/>
                <w:lang w:val="uk-UA"/>
              </w:rPr>
              <w:t>0</w:t>
            </w:r>
          </w:p>
        </w:tc>
        <w:tc>
          <w:tcPr>
            <w:tcW w:w="630"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lang w:val="en-US"/>
              </w:rPr>
            </w:pPr>
            <w:r>
              <w:rPr>
                <w:b/>
                <w:lang w:val="en-US"/>
              </w:rPr>
              <w:t>41</w:t>
            </w:r>
          </w:p>
        </w:tc>
        <w:tc>
          <w:tcPr>
            <w:tcW w:w="707"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lang w:val="uk-UA"/>
              </w:rPr>
            </w:pPr>
            <w:r>
              <w:rPr>
                <w:b/>
                <w:lang w:val="en-US"/>
              </w:rPr>
              <w:t>4</w:t>
            </w:r>
            <w:r>
              <w:rPr>
                <w:b/>
                <w:lang w:val="uk-UA"/>
              </w:rPr>
              <w:t>0</w:t>
            </w:r>
          </w:p>
        </w:tc>
      </w:tr>
    </w:tbl>
    <w:p w:rsidR="00FE6EF7" w:rsidRDefault="00FE6EF7" w:rsidP="00FE6EF7">
      <w:pPr>
        <w:spacing w:line="352" w:lineRule="auto"/>
        <w:ind w:left="140" w:firstLine="720"/>
        <w:jc w:val="both"/>
        <w:rPr>
          <w:rFonts w:cs="Arial"/>
          <w:b/>
          <w:szCs w:val="20"/>
          <w:lang w:val="uk-UA"/>
        </w:rPr>
      </w:pPr>
    </w:p>
    <w:p w:rsidR="00FE6EF7" w:rsidRDefault="00FE6EF7" w:rsidP="00FE6EF7">
      <w:pPr>
        <w:spacing w:line="352" w:lineRule="auto"/>
        <w:ind w:left="140" w:firstLine="720"/>
        <w:jc w:val="both"/>
        <w:rPr>
          <w:b/>
          <w:lang w:val="uk-UA"/>
        </w:rPr>
      </w:pPr>
    </w:p>
    <w:p w:rsidR="00FE6EF7" w:rsidRDefault="00FE6EF7" w:rsidP="00FE6EF7">
      <w:pPr>
        <w:tabs>
          <w:tab w:val="num" w:pos="426"/>
        </w:tabs>
        <w:ind w:right="-284"/>
        <w:jc w:val="both"/>
        <w:rPr>
          <w:rFonts w:eastAsia="Calibri"/>
          <w:sz w:val="28"/>
          <w:szCs w:val="28"/>
        </w:rPr>
      </w:pPr>
      <w:proofErr w:type="spellStart"/>
      <w:r>
        <w:rPr>
          <w:sz w:val="28"/>
          <w:szCs w:val="28"/>
        </w:rPr>
        <w:t>Кількість</w:t>
      </w:r>
      <w:proofErr w:type="spellEnd"/>
      <w:r>
        <w:rPr>
          <w:sz w:val="28"/>
          <w:szCs w:val="28"/>
        </w:rPr>
        <w:t xml:space="preserve"> </w:t>
      </w:r>
      <w:proofErr w:type="spellStart"/>
      <w:r>
        <w:rPr>
          <w:sz w:val="28"/>
          <w:szCs w:val="28"/>
        </w:rPr>
        <w:t>балів</w:t>
      </w:r>
      <w:proofErr w:type="spellEnd"/>
      <w:r>
        <w:rPr>
          <w:sz w:val="28"/>
          <w:szCs w:val="28"/>
        </w:rPr>
        <w:t xml:space="preserve"> за роботу з </w:t>
      </w:r>
      <w:proofErr w:type="spellStart"/>
      <w:r>
        <w:rPr>
          <w:sz w:val="28"/>
          <w:szCs w:val="28"/>
        </w:rPr>
        <w:t>теоретичним</w:t>
      </w:r>
      <w:proofErr w:type="spellEnd"/>
      <w:r>
        <w:rPr>
          <w:sz w:val="28"/>
          <w:szCs w:val="28"/>
        </w:rPr>
        <w:t xml:space="preserve"> </w:t>
      </w:r>
      <w:proofErr w:type="spellStart"/>
      <w:r>
        <w:rPr>
          <w:sz w:val="28"/>
          <w:szCs w:val="28"/>
        </w:rPr>
        <w:t>матеріалом</w:t>
      </w:r>
      <w:proofErr w:type="spellEnd"/>
      <w:r>
        <w:rPr>
          <w:sz w:val="28"/>
          <w:szCs w:val="28"/>
        </w:rPr>
        <w:t xml:space="preserve">, на </w:t>
      </w:r>
      <w:proofErr w:type="spellStart"/>
      <w:r>
        <w:rPr>
          <w:sz w:val="28"/>
          <w:szCs w:val="28"/>
        </w:rPr>
        <w:t>практичних</w:t>
      </w:r>
      <w:proofErr w:type="spellEnd"/>
      <w:r>
        <w:rPr>
          <w:sz w:val="28"/>
          <w:szCs w:val="28"/>
        </w:rPr>
        <w:t xml:space="preserve"> </w:t>
      </w:r>
      <w:proofErr w:type="spellStart"/>
      <w:r>
        <w:rPr>
          <w:sz w:val="28"/>
          <w:szCs w:val="28"/>
        </w:rPr>
        <w:t>заняттях</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виконання</w:t>
      </w:r>
      <w:proofErr w:type="spellEnd"/>
      <w:r>
        <w:rPr>
          <w:sz w:val="28"/>
          <w:szCs w:val="28"/>
        </w:rPr>
        <w:t xml:space="preserve"> </w:t>
      </w:r>
      <w:proofErr w:type="spellStart"/>
      <w:r>
        <w:rPr>
          <w:sz w:val="28"/>
          <w:szCs w:val="28"/>
        </w:rPr>
        <w:t>самостійної</w:t>
      </w:r>
      <w:proofErr w:type="spellEnd"/>
      <w:r>
        <w:rPr>
          <w:sz w:val="28"/>
          <w:szCs w:val="28"/>
        </w:rPr>
        <w:t xml:space="preserve"> та </w:t>
      </w:r>
      <w:proofErr w:type="spellStart"/>
      <w:r>
        <w:rPr>
          <w:sz w:val="28"/>
          <w:szCs w:val="28"/>
        </w:rPr>
        <w:t>індивідуальної</w:t>
      </w:r>
      <w:proofErr w:type="spellEnd"/>
      <w:r>
        <w:rPr>
          <w:sz w:val="28"/>
          <w:szCs w:val="28"/>
        </w:rPr>
        <w:t xml:space="preserve"> </w:t>
      </w:r>
      <w:proofErr w:type="spellStart"/>
      <w:r>
        <w:rPr>
          <w:sz w:val="28"/>
          <w:szCs w:val="28"/>
        </w:rPr>
        <w:t>навчально-дослідної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залежить</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дотримання</w:t>
      </w:r>
      <w:proofErr w:type="spellEnd"/>
      <w:r>
        <w:rPr>
          <w:sz w:val="28"/>
          <w:szCs w:val="28"/>
        </w:rPr>
        <w:t xml:space="preserve"> таких </w:t>
      </w:r>
      <w:proofErr w:type="spellStart"/>
      <w:r>
        <w:rPr>
          <w:sz w:val="28"/>
          <w:szCs w:val="28"/>
        </w:rPr>
        <w:t>вимог</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своєчасність</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завдань</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повний</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виконання</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якість</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завдань</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самостійність</w:t>
      </w:r>
      <w:proofErr w:type="spellEnd"/>
      <w:r>
        <w:rPr>
          <w:sz w:val="28"/>
          <w:szCs w:val="28"/>
        </w:rPr>
        <w:t xml:space="preserve"> </w:t>
      </w:r>
      <w:proofErr w:type="spellStart"/>
      <w:r>
        <w:rPr>
          <w:sz w:val="28"/>
          <w:szCs w:val="28"/>
        </w:rPr>
        <w:t>виконання</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творчий</w:t>
      </w:r>
      <w:proofErr w:type="spellEnd"/>
      <w:r>
        <w:rPr>
          <w:sz w:val="28"/>
          <w:szCs w:val="28"/>
        </w:rPr>
        <w:t xml:space="preserve"> </w:t>
      </w:r>
      <w:proofErr w:type="spellStart"/>
      <w:proofErr w:type="gramStart"/>
      <w:r>
        <w:rPr>
          <w:sz w:val="28"/>
          <w:szCs w:val="28"/>
        </w:rPr>
        <w:t>п</w:t>
      </w:r>
      <w:proofErr w:type="gramEnd"/>
      <w:r>
        <w:rPr>
          <w:sz w:val="28"/>
          <w:szCs w:val="28"/>
        </w:rPr>
        <w:t>ідхід</w:t>
      </w:r>
      <w:proofErr w:type="spellEnd"/>
      <w:r>
        <w:rPr>
          <w:sz w:val="28"/>
          <w:szCs w:val="28"/>
        </w:rPr>
        <w:t xml:space="preserve"> у </w:t>
      </w:r>
      <w:proofErr w:type="spellStart"/>
      <w:r>
        <w:rPr>
          <w:sz w:val="28"/>
          <w:szCs w:val="28"/>
        </w:rPr>
        <w:t>виконанні</w:t>
      </w:r>
      <w:proofErr w:type="spellEnd"/>
      <w:r>
        <w:rPr>
          <w:sz w:val="28"/>
          <w:szCs w:val="28"/>
        </w:rPr>
        <w:t xml:space="preserve"> </w:t>
      </w:r>
      <w:proofErr w:type="spellStart"/>
      <w:r>
        <w:rPr>
          <w:sz w:val="28"/>
          <w:szCs w:val="28"/>
        </w:rPr>
        <w:t>завдань</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ініціативність</w:t>
      </w:r>
      <w:proofErr w:type="spellEnd"/>
      <w:r>
        <w:rPr>
          <w:sz w:val="28"/>
          <w:szCs w:val="28"/>
        </w:rPr>
        <w:t xml:space="preserve"> у </w:t>
      </w:r>
      <w:proofErr w:type="spellStart"/>
      <w:r>
        <w:rPr>
          <w:sz w:val="28"/>
          <w:szCs w:val="28"/>
        </w:rPr>
        <w:t>навчальній</w:t>
      </w:r>
      <w:proofErr w:type="spellEnd"/>
      <w:r>
        <w:rPr>
          <w:sz w:val="28"/>
          <w:szCs w:val="28"/>
        </w:rPr>
        <w:t xml:space="preserve"> </w:t>
      </w:r>
      <w:proofErr w:type="spellStart"/>
      <w:r>
        <w:rPr>
          <w:sz w:val="28"/>
          <w:szCs w:val="28"/>
        </w:rPr>
        <w:t>діяльності</w:t>
      </w:r>
      <w:proofErr w:type="spellEnd"/>
      <w:r>
        <w:rPr>
          <w:sz w:val="28"/>
          <w:szCs w:val="28"/>
        </w:rPr>
        <w:t>.</w:t>
      </w:r>
    </w:p>
    <w:p w:rsidR="00FE6EF7" w:rsidRDefault="00FE6EF7" w:rsidP="00FE6EF7">
      <w:pPr>
        <w:spacing w:line="355" w:lineRule="auto"/>
        <w:ind w:left="140" w:firstLine="720"/>
        <w:jc w:val="both"/>
        <w:rPr>
          <w:rFonts w:cs="Arial"/>
          <w:b/>
          <w:szCs w:val="20"/>
          <w:lang w:val="en-US"/>
        </w:rPr>
      </w:pPr>
    </w:p>
    <w:p w:rsidR="00FE6EF7" w:rsidRDefault="00FE6EF7" w:rsidP="00FE6EF7">
      <w:pPr>
        <w:spacing w:before="240" w:after="240"/>
        <w:jc w:val="center"/>
        <w:rPr>
          <w:rFonts w:eastAsia="Calibri"/>
          <w:b/>
          <w:bCs/>
          <w:sz w:val="28"/>
          <w:szCs w:val="28"/>
        </w:rPr>
      </w:pPr>
      <w:proofErr w:type="spellStart"/>
      <w:r>
        <w:rPr>
          <w:b/>
          <w:bCs/>
          <w:sz w:val="28"/>
          <w:szCs w:val="28"/>
        </w:rPr>
        <w:t>Оцінка</w:t>
      </w:r>
      <w:proofErr w:type="spellEnd"/>
      <w:r>
        <w:rPr>
          <w:b/>
          <w:bCs/>
          <w:sz w:val="28"/>
          <w:szCs w:val="28"/>
        </w:rPr>
        <w:t xml:space="preserve"> за </w:t>
      </w:r>
      <w:proofErr w:type="spellStart"/>
      <w:r>
        <w:rPr>
          <w:b/>
          <w:bCs/>
          <w:sz w:val="28"/>
          <w:szCs w:val="28"/>
        </w:rPr>
        <w:t>теоретичний</w:t>
      </w:r>
      <w:proofErr w:type="spellEnd"/>
      <w:r>
        <w:rPr>
          <w:b/>
          <w:bCs/>
          <w:sz w:val="28"/>
          <w:szCs w:val="28"/>
        </w:rPr>
        <w:t xml:space="preserve"> і </w:t>
      </w:r>
      <w:proofErr w:type="spellStart"/>
      <w:r>
        <w:rPr>
          <w:b/>
          <w:bCs/>
          <w:sz w:val="28"/>
          <w:szCs w:val="28"/>
        </w:rPr>
        <w:t>практичний</w:t>
      </w:r>
      <w:proofErr w:type="spellEnd"/>
      <w:r>
        <w:rPr>
          <w:b/>
          <w:bCs/>
          <w:sz w:val="28"/>
          <w:szCs w:val="28"/>
        </w:rPr>
        <w:t xml:space="preserve"> курс: шкала </w:t>
      </w:r>
      <w:proofErr w:type="spellStart"/>
      <w:r>
        <w:rPr>
          <w:b/>
          <w:bCs/>
          <w:sz w:val="28"/>
          <w:szCs w:val="28"/>
        </w:rPr>
        <w:t>оцінювання</w:t>
      </w:r>
      <w:proofErr w:type="spellEnd"/>
      <w:r>
        <w:rPr>
          <w:b/>
          <w:bCs/>
          <w:sz w:val="28"/>
          <w:szCs w:val="28"/>
        </w:rPr>
        <w:t xml:space="preserve"> </w:t>
      </w:r>
      <w:proofErr w:type="spellStart"/>
      <w:r>
        <w:rPr>
          <w:b/>
          <w:bCs/>
          <w:sz w:val="28"/>
          <w:szCs w:val="28"/>
        </w:rPr>
        <w:t>національна</w:t>
      </w:r>
      <w:proofErr w:type="spellEnd"/>
      <w:r>
        <w:rPr>
          <w:b/>
          <w:bCs/>
          <w:sz w:val="28"/>
          <w:szCs w:val="28"/>
        </w:rPr>
        <w:t xml:space="preserve"> та ECTS</w:t>
      </w:r>
    </w:p>
    <w:tbl>
      <w:tblPr>
        <w:tblW w:w="5000" w:type="pct"/>
        <w:tblCellSpacing w:w="0" w:type="dxa"/>
        <w:tblInd w:w="3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3"/>
        <w:gridCol w:w="1788"/>
        <w:gridCol w:w="1893"/>
        <w:gridCol w:w="767"/>
        <w:gridCol w:w="4198"/>
      </w:tblGrid>
      <w:tr w:rsidR="00FE6EF7" w:rsidTr="00FE6EF7">
        <w:trPr>
          <w:trHeight w:val="643"/>
          <w:tblCellSpacing w:w="0" w:type="dxa"/>
        </w:trPr>
        <w:tc>
          <w:tcPr>
            <w:tcW w:w="1526" w:type="pct"/>
            <w:gridSpan w:val="2"/>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100-бальною системою</w:t>
            </w:r>
          </w:p>
        </w:tc>
        <w:tc>
          <w:tcPr>
            <w:tcW w:w="873" w:type="pct"/>
            <w:tcBorders>
              <w:top w:val="outset" w:sz="6" w:space="0" w:color="auto"/>
              <w:left w:val="outset" w:sz="6" w:space="0" w:color="auto"/>
              <w:bottom w:val="nil"/>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w:t>
            </w:r>
            <w:proofErr w:type="spellStart"/>
            <w:r>
              <w:rPr>
                <w:b/>
                <w:bCs/>
                <w:sz w:val="28"/>
                <w:szCs w:val="28"/>
              </w:rPr>
              <w:t>національною</w:t>
            </w:r>
            <w:proofErr w:type="spellEnd"/>
            <w:r>
              <w:rPr>
                <w:b/>
                <w:bCs/>
                <w:sz w:val="28"/>
                <w:szCs w:val="28"/>
              </w:rPr>
              <w:t xml:space="preserve"> шкалою</w:t>
            </w:r>
          </w:p>
        </w:tc>
        <w:tc>
          <w:tcPr>
            <w:tcW w:w="2601" w:type="pct"/>
            <w:gridSpan w:val="2"/>
            <w:tcBorders>
              <w:top w:val="outset" w:sz="6" w:space="0" w:color="auto"/>
              <w:left w:val="outset" w:sz="6" w:space="0" w:color="auto"/>
              <w:bottom w:val="nil"/>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шкалою ECTS</w:t>
            </w:r>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 xml:space="preserve">66 – 70 та </w:t>
            </w:r>
            <w:proofErr w:type="spellStart"/>
            <w:r>
              <w:rPr>
                <w:b/>
                <w:sz w:val="28"/>
                <w:szCs w:val="28"/>
              </w:rPr>
              <w:t>більше</w:t>
            </w:r>
            <w:proofErr w:type="spellEnd"/>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A</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58 – 65</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proofErr w:type="gramStart"/>
            <w:r>
              <w:rPr>
                <w:b/>
                <w:sz w:val="28"/>
                <w:szCs w:val="28"/>
              </w:rPr>
              <w:t>B</w:t>
            </w:r>
            <w:proofErr w:type="gramEnd"/>
            <w:r>
              <w:rPr>
                <w:b/>
                <w:sz w:val="28"/>
                <w:szCs w:val="28"/>
              </w:rPr>
              <w:t>С</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45 – 57</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proofErr w:type="gramStart"/>
            <w:r>
              <w:rPr>
                <w:b/>
                <w:sz w:val="28"/>
                <w:szCs w:val="28"/>
              </w:rPr>
              <w:t>D</w:t>
            </w:r>
            <w:proofErr w:type="gramEnd"/>
            <w:r>
              <w:rPr>
                <w:b/>
                <w:sz w:val="28"/>
                <w:szCs w:val="28"/>
              </w:rPr>
              <w:t>Е</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r>
              <w:rPr>
                <w:i/>
                <w:sz w:val="28"/>
                <w:szCs w:val="28"/>
              </w:rPr>
              <w:t xml:space="preserve"> </w:t>
            </w:r>
          </w:p>
        </w:tc>
      </w:tr>
      <w:tr w:rsidR="00FE6EF7" w:rsidTr="00FE6EF7">
        <w:trPr>
          <w:trHeight w:val="468"/>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lastRenderedPageBreak/>
              <w:t>30 – 44</w:t>
            </w:r>
          </w:p>
        </w:tc>
        <w:tc>
          <w:tcPr>
            <w:tcW w:w="944" w:type="pct"/>
            <w:vMerge w:val="restar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FX</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з </w:t>
            </w:r>
            <w:proofErr w:type="spellStart"/>
            <w:r>
              <w:rPr>
                <w:i/>
                <w:sz w:val="28"/>
                <w:szCs w:val="28"/>
              </w:rPr>
              <w:t>можливістю</w:t>
            </w:r>
            <w:proofErr w:type="spellEnd"/>
            <w:r>
              <w:rPr>
                <w:i/>
                <w:sz w:val="28"/>
                <w:szCs w:val="28"/>
              </w:rPr>
              <w:t xml:space="preserve"> повторного </w:t>
            </w:r>
            <w:proofErr w:type="spellStart"/>
            <w:r>
              <w:rPr>
                <w:i/>
                <w:sz w:val="28"/>
                <w:szCs w:val="28"/>
              </w:rPr>
              <w:t>складання</w:t>
            </w:r>
            <w:proofErr w:type="spell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1 – 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w:t>
            </w:r>
            <w:proofErr w:type="gramStart"/>
            <w:r>
              <w:rPr>
                <w:i/>
                <w:sz w:val="28"/>
                <w:szCs w:val="28"/>
              </w:rPr>
              <w:t xml:space="preserve">з </w:t>
            </w:r>
            <w:proofErr w:type="spellStart"/>
            <w:r>
              <w:rPr>
                <w:i/>
                <w:sz w:val="28"/>
                <w:szCs w:val="28"/>
              </w:rPr>
              <w:t>обов</w:t>
            </w:r>
            <w:proofErr w:type="gramEnd"/>
            <w:r>
              <w:rPr>
                <w:i/>
                <w:sz w:val="28"/>
                <w:szCs w:val="28"/>
              </w:rPr>
              <w:t>’язковим</w:t>
            </w:r>
            <w:proofErr w:type="spellEnd"/>
            <w:r>
              <w:rPr>
                <w:i/>
                <w:sz w:val="28"/>
                <w:szCs w:val="28"/>
              </w:rPr>
              <w:t xml:space="preserve"> </w:t>
            </w:r>
            <w:proofErr w:type="spellStart"/>
            <w:r>
              <w:rPr>
                <w:i/>
                <w:sz w:val="28"/>
                <w:szCs w:val="28"/>
              </w:rPr>
              <w:t>повторним</w:t>
            </w:r>
            <w:proofErr w:type="spellEnd"/>
            <w:r>
              <w:rPr>
                <w:i/>
                <w:sz w:val="28"/>
                <w:szCs w:val="28"/>
              </w:rPr>
              <w:t xml:space="preserve"> </w:t>
            </w:r>
            <w:proofErr w:type="spellStart"/>
            <w:r>
              <w:rPr>
                <w:i/>
                <w:sz w:val="28"/>
                <w:szCs w:val="28"/>
              </w:rPr>
              <w:t>вивченням</w:t>
            </w:r>
            <w:proofErr w:type="spellEnd"/>
            <w:r>
              <w:rPr>
                <w:i/>
                <w:sz w:val="28"/>
                <w:szCs w:val="28"/>
              </w:rPr>
              <w:t xml:space="preserve"> </w:t>
            </w:r>
            <w:proofErr w:type="spellStart"/>
            <w:r>
              <w:rPr>
                <w:i/>
                <w:sz w:val="28"/>
                <w:szCs w:val="28"/>
              </w:rPr>
              <w:t>дисципліни</w:t>
            </w:r>
            <w:proofErr w:type="spellEnd"/>
          </w:p>
        </w:tc>
      </w:tr>
    </w:tbl>
    <w:p w:rsidR="00FE6EF7" w:rsidRPr="00FE6EF7" w:rsidRDefault="00FE6EF7" w:rsidP="00FE6EF7">
      <w:pPr>
        <w:spacing w:line="355" w:lineRule="auto"/>
        <w:ind w:left="140" w:firstLine="720"/>
        <w:jc w:val="both"/>
        <w:rPr>
          <w:rFonts w:cs="Arial"/>
          <w:b/>
          <w:szCs w:val="20"/>
        </w:rPr>
      </w:pPr>
    </w:p>
    <w:p w:rsidR="00FE6EF7" w:rsidRDefault="00FE6EF7" w:rsidP="00FE6EF7">
      <w:pPr>
        <w:jc w:val="center"/>
        <w:rPr>
          <w:rFonts w:eastAsia="Calibri"/>
          <w:b/>
          <w:bCs/>
          <w:sz w:val="28"/>
          <w:szCs w:val="28"/>
        </w:rPr>
      </w:pPr>
      <w:proofErr w:type="spellStart"/>
      <w:r>
        <w:rPr>
          <w:b/>
          <w:bCs/>
          <w:sz w:val="28"/>
          <w:szCs w:val="28"/>
        </w:rPr>
        <w:t>Оцінка</w:t>
      </w:r>
      <w:proofErr w:type="spellEnd"/>
      <w:r>
        <w:rPr>
          <w:b/>
          <w:bCs/>
          <w:sz w:val="28"/>
          <w:szCs w:val="28"/>
        </w:rPr>
        <w:t xml:space="preserve"> за </w:t>
      </w:r>
      <w:proofErr w:type="spellStart"/>
      <w:r>
        <w:rPr>
          <w:b/>
          <w:bCs/>
          <w:sz w:val="28"/>
          <w:szCs w:val="28"/>
        </w:rPr>
        <w:t>екзамен</w:t>
      </w:r>
      <w:proofErr w:type="spellEnd"/>
      <w:r>
        <w:rPr>
          <w:b/>
          <w:bCs/>
          <w:sz w:val="28"/>
          <w:szCs w:val="28"/>
        </w:rPr>
        <w:t xml:space="preserve">: шкала </w:t>
      </w:r>
      <w:proofErr w:type="spellStart"/>
      <w:r>
        <w:rPr>
          <w:b/>
          <w:bCs/>
          <w:sz w:val="28"/>
          <w:szCs w:val="28"/>
        </w:rPr>
        <w:t>оцінювання</w:t>
      </w:r>
      <w:proofErr w:type="spellEnd"/>
      <w:r>
        <w:rPr>
          <w:b/>
          <w:bCs/>
          <w:sz w:val="28"/>
          <w:szCs w:val="28"/>
        </w:rPr>
        <w:t xml:space="preserve"> </w:t>
      </w:r>
      <w:proofErr w:type="spellStart"/>
      <w:r>
        <w:rPr>
          <w:b/>
          <w:bCs/>
          <w:sz w:val="28"/>
          <w:szCs w:val="28"/>
        </w:rPr>
        <w:t>національна</w:t>
      </w:r>
      <w:proofErr w:type="spellEnd"/>
      <w:r>
        <w:rPr>
          <w:b/>
          <w:bCs/>
          <w:sz w:val="28"/>
          <w:szCs w:val="28"/>
        </w:rPr>
        <w:t xml:space="preserve"> та ECTS</w:t>
      </w:r>
    </w:p>
    <w:p w:rsidR="00FE6EF7" w:rsidRDefault="00FE6EF7" w:rsidP="00FE6EF7">
      <w:pPr>
        <w:jc w:val="center"/>
        <w:rPr>
          <w:sz w:val="28"/>
          <w:szCs w:val="28"/>
        </w:rPr>
      </w:pPr>
    </w:p>
    <w:tbl>
      <w:tblPr>
        <w:tblW w:w="5000" w:type="pct"/>
        <w:tblCellSpacing w:w="0" w:type="dxa"/>
        <w:tblInd w:w="3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3"/>
        <w:gridCol w:w="1788"/>
        <w:gridCol w:w="1893"/>
        <w:gridCol w:w="767"/>
        <w:gridCol w:w="4198"/>
      </w:tblGrid>
      <w:tr w:rsidR="00FE6EF7" w:rsidTr="00FE6EF7">
        <w:trPr>
          <w:trHeight w:val="519"/>
          <w:tblCellSpacing w:w="0" w:type="dxa"/>
        </w:trPr>
        <w:tc>
          <w:tcPr>
            <w:tcW w:w="1526" w:type="pct"/>
            <w:gridSpan w:val="2"/>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100-бальною системою</w:t>
            </w:r>
          </w:p>
        </w:tc>
        <w:tc>
          <w:tcPr>
            <w:tcW w:w="873" w:type="pct"/>
            <w:tcBorders>
              <w:top w:val="outset" w:sz="6" w:space="0" w:color="auto"/>
              <w:left w:val="outset" w:sz="6" w:space="0" w:color="auto"/>
              <w:bottom w:val="nil"/>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w:t>
            </w:r>
            <w:proofErr w:type="spellStart"/>
            <w:r>
              <w:rPr>
                <w:b/>
                <w:bCs/>
                <w:sz w:val="28"/>
                <w:szCs w:val="28"/>
              </w:rPr>
              <w:t>національною</w:t>
            </w:r>
            <w:proofErr w:type="spellEnd"/>
            <w:r>
              <w:rPr>
                <w:b/>
                <w:bCs/>
                <w:sz w:val="28"/>
                <w:szCs w:val="28"/>
              </w:rPr>
              <w:t xml:space="preserve"> шкалою</w:t>
            </w:r>
          </w:p>
        </w:tc>
        <w:tc>
          <w:tcPr>
            <w:tcW w:w="2601" w:type="pct"/>
            <w:gridSpan w:val="2"/>
            <w:tcBorders>
              <w:top w:val="outset" w:sz="6" w:space="0" w:color="auto"/>
              <w:left w:val="outset" w:sz="6" w:space="0" w:color="auto"/>
              <w:bottom w:val="nil"/>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шкалою ECTS</w:t>
            </w:r>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 xml:space="preserve">26 – 30 та </w:t>
            </w:r>
            <w:proofErr w:type="spellStart"/>
            <w:r>
              <w:rPr>
                <w:b/>
                <w:sz w:val="28"/>
                <w:szCs w:val="28"/>
              </w:rPr>
              <w:t>більше</w:t>
            </w:r>
            <w:proofErr w:type="spellEnd"/>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A</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20 – 25</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proofErr w:type="gramStart"/>
            <w:r>
              <w:rPr>
                <w:b/>
                <w:sz w:val="28"/>
                <w:szCs w:val="28"/>
              </w:rPr>
              <w:t>B</w:t>
            </w:r>
            <w:proofErr w:type="gramEnd"/>
            <w:r>
              <w:rPr>
                <w:b/>
                <w:sz w:val="28"/>
                <w:szCs w:val="28"/>
              </w:rPr>
              <w:t>С</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16 – 19</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proofErr w:type="gramStart"/>
            <w:r>
              <w:rPr>
                <w:b/>
                <w:sz w:val="28"/>
                <w:szCs w:val="28"/>
              </w:rPr>
              <w:t>D</w:t>
            </w:r>
            <w:proofErr w:type="gramEnd"/>
            <w:r>
              <w:rPr>
                <w:b/>
                <w:sz w:val="28"/>
                <w:szCs w:val="28"/>
              </w:rPr>
              <w:t>Е</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9 – 15</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FX</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з </w:t>
            </w:r>
            <w:proofErr w:type="spellStart"/>
            <w:r>
              <w:rPr>
                <w:i/>
                <w:sz w:val="28"/>
                <w:szCs w:val="28"/>
              </w:rPr>
              <w:t>можливістю</w:t>
            </w:r>
            <w:proofErr w:type="spellEnd"/>
            <w:r>
              <w:rPr>
                <w:i/>
                <w:sz w:val="28"/>
                <w:szCs w:val="28"/>
              </w:rPr>
              <w:t xml:space="preserve"> повторного </w:t>
            </w:r>
            <w:proofErr w:type="spellStart"/>
            <w:r>
              <w:rPr>
                <w:i/>
                <w:sz w:val="28"/>
                <w:szCs w:val="28"/>
              </w:rPr>
              <w:t>складання</w:t>
            </w:r>
            <w:proofErr w:type="spell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1 – 8</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rPr>
                <w:lang w:val="uk-UA" w:eastAsia="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w:t>
            </w:r>
            <w:proofErr w:type="gramStart"/>
            <w:r>
              <w:rPr>
                <w:i/>
                <w:sz w:val="28"/>
                <w:szCs w:val="28"/>
              </w:rPr>
              <w:t xml:space="preserve">з </w:t>
            </w:r>
            <w:proofErr w:type="spellStart"/>
            <w:r>
              <w:rPr>
                <w:i/>
                <w:sz w:val="28"/>
                <w:szCs w:val="28"/>
              </w:rPr>
              <w:t>обов</w:t>
            </w:r>
            <w:proofErr w:type="gramEnd"/>
            <w:r>
              <w:rPr>
                <w:i/>
                <w:sz w:val="28"/>
                <w:szCs w:val="28"/>
              </w:rPr>
              <w:t>’язковим</w:t>
            </w:r>
            <w:proofErr w:type="spellEnd"/>
            <w:r>
              <w:rPr>
                <w:i/>
                <w:sz w:val="28"/>
                <w:szCs w:val="28"/>
              </w:rPr>
              <w:t xml:space="preserve"> </w:t>
            </w:r>
            <w:proofErr w:type="spellStart"/>
            <w:r>
              <w:rPr>
                <w:i/>
                <w:sz w:val="28"/>
                <w:szCs w:val="28"/>
              </w:rPr>
              <w:t>повторним</w:t>
            </w:r>
            <w:proofErr w:type="spellEnd"/>
            <w:r>
              <w:rPr>
                <w:i/>
                <w:sz w:val="28"/>
                <w:szCs w:val="28"/>
              </w:rPr>
              <w:t xml:space="preserve"> </w:t>
            </w:r>
            <w:proofErr w:type="spellStart"/>
            <w:r>
              <w:rPr>
                <w:i/>
                <w:sz w:val="28"/>
                <w:szCs w:val="28"/>
              </w:rPr>
              <w:t>вивченням</w:t>
            </w:r>
            <w:proofErr w:type="spellEnd"/>
            <w:r>
              <w:rPr>
                <w:i/>
                <w:sz w:val="28"/>
                <w:szCs w:val="28"/>
              </w:rPr>
              <w:t xml:space="preserve"> </w:t>
            </w:r>
            <w:proofErr w:type="spellStart"/>
            <w:r>
              <w:rPr>
                <w:i/>
                <w:sz w:val="28"/>
                <w:szCs w:val="28"/>
              </w:rPr>
              <w:t>дисципліни</w:t>
            </w:r>
            <w:proofErr w:type="spellEnd"/>
          </w:p>
        </w:tc>
      </w:tr>
    </w:tbl>
    <w:p w:rsidR="00FE6EF7" w:rsidRPr="00FE6EF7" w:rsidRDefault="00FE6EF7" w:rsidP="00FE6EF7">
      <w:pPr>
        <w:spacing w:line="355" w:lineRule="auto"/>
        <w:ind w:left="140" w:firstLine="720"/>
        <w:jc w:val="both"/>
        <w:rPr>
          <w:rFonts w:cs="Arial"/>
          <w:b/>
          <w:szCs w:val="20"/>
        </w:rPr>
      </w:pPr>
    </w:p>
    <w:p w:rsidR="00FE6EF7" w:rsidRPr="00FE6EF7" w:rsidRDefault="00FE6EF7" w:rsidP="00FE6EF7">
      <w:pPr>
        <w:spacing w:line="355" w:lineRule="auto"/>
        <w:ind w:left="140" w:firstLine="720"/>
        <w:jc w:val="both"/>
        <w:rPr>
          <w:b/>
        </w:rPr>
      </w:pPr>
    </w:p>
    <w:p w:rsidR="00FE6EF7" w:rsidRPr="00FE6EF7" w:rsidRDefault="00FE6EF7" w:rsidP="00FE6EF7">
      <w:pPr>
        <w:jc w:val="center"/>
        <w:rPr>
          <w:rFonts w:eastAsia="Calibri"/>
          <w:b/>
          <w:bCs/>
          <w:sz w:val="28"/>
          <w:szCs w:val="28"/>
        </w:rPr>
      </w:pPr>
      <w:proofErr w:type="spellStart"/>
      <w:r>
        <w:rPr>
          <w:b/>
          <w:bCs/>
          <w:sz w:val="28"/>
          <w:szCs w:val="28"/>
        </w:rPr>
        <w:t>Загальна</w:t>
      </w:r>
      <w:proofErr w:type="spellEnd"/>
      <w:r w:rsidRPr="00FE6EF7">
        <w:rPr>
          <w:b/>
          <w:bCs/>
          <w:sz w:val="28"/>
          <w:szCs w:val="28"/>
        </w:rPr>
        <w:t xml:space="preserve"> </w:t>
      </w:r>
      <w:proofErr w:type="spellStart"/>
      <w:r>
        <w:rPr>
          <w:b/>
          <w:bCs/>
          <w:sz w:val="28"/>
          <w:szCs w:val="28"/>
        </w:rPr>
        <w:t>оцінка</w:t>
      </w:r>
      <w:proofErr w:type="spellEnd"/>
      <w:r w:rsidRPr="00FE6EF7">
        <w:rPr>
          <w:b/>
          <w:bCs/>
          <w:sz w:val="28"/>
          <w:szCs w:val="28"/>
        </w:rPr>
        <w:t xml:space="preserve"> </w:t>
      </w:r>
      <w:r>
        <w:rPr>
          <w:b/>
          <w:bCs/>
          <w:sz w:val="28"/>
          <w:szCs w:val="28"/>
        </w:rPr>
        <w:t>з</w:t>
      </w:r>
      <w:r w:rsidRPr="00FE6EF7">
        <w:rPr>
          <w:b/>
          <w:bCs/>
          <w:sz w:val="28"/>
          <w:szCs w:val="28"/>
        </w:rPr>
        <w:t xml:space="preserve"> </w:t>
      </w:r>
      <w:proofErr w:type="spellStart"/>
      <w:r>
        <w:rPr>
          <w:b/>
          <w:bCs/>
          <w:sz w:val="28"/>
          <w:szCs w:val="28"/>
        </w:rPr>
        <w:t>дисципліни</w:t>
      </w:r>
      <w:proofErr w:type="spellEnd"/>
      <w:r w:rsidRPr="00FE6EF7">
        <w:rPr>
          <w:b/>
          <w:bCs/>
          <w:sz w:val="28"/>
          <w:szCs w:val="28"/>
        </w:rPr>
        <w:t xml:space="preserve">: </w:t>
      </w:r>
      <w:r>
        <w:rPr>
          <w:b/>
          <w:bCs/>
          <w:sz w:val="28"/>
          <w:szCs w:val="28"/>
        </w:rPr>
        <w:t>шкала</w:t>
      </w:r>
      <w:r w:rsidRPr="00FE6EF7">
        <w:rPr>
          <w:b/>
          <w:bCs/>
          <w:sz w:val="28"/>
          <w:szCs w:val="28"/>
        </w:rPr>
        <w:t xml:space="preserve"> </w:t>
      </w:r>
      <w:proofErr w:type="spellStart"/>
      <w:r>
        <w:rPr>
          <w:b/>
          <w:bCs/>
          <w:sz w:val="28"/>
          <w:szCs w:val="28"/>
        </w:rPr>
        <w:t>оцінювання</w:t>
      </w:r>
      <w:proofErr w:type="spellEnd"/>
      <w:r w:rsidRPr="00FE6EF7">
        <w:rPr>
          <w:b/>
          <w:bCs/>
          <w:sz w:val="28"/>
          <w:szCs w:val="28"/>
        </w:rPr>
        <w:t xml:space="preserve"> </w:t>
      </w:r>
      <w:proofErr w:type="spellStart"/>
      <w:r>
        <w:rPr>
          <w:b/>
          <w:bCs/>
          <w:sz w:val="28"/>
          <w:szCs w:val="28"/>
        </w:rPr>
        <w:t>національна</w:t>
      </w:r>
      <w:proofErr w:type="spellEnd"/>
      <w:r w:rsidRPr="00FE6EF7">
        <w:rPr>
          <w:b/>
          <w:bCs/>
          <w:sz w:val="28"/>
          <w:szCs w:val="28"/>
        </w:rPr>
        <w:t xml:space="preserve"> </w:t>
      </w:r>
      <w:r>
        <w:rPr>
          <w:b/>
          <w:bCs/>
          <w:sz w:val="28"/>
          <w:szCs w:val="28"/>
        </w:rPr>
        <w:t>та</w:t>
      </w:r>
      <w:r w:rsidRPr="00FE6EF7">
        <w:rPr>
          <w:b/>
          <w:bCs/>
          <w:sz w:val="28"/>
          <w:szCs w:val="28"/>
        </w:rPr>
        <w:t xml:space="preserve"> </w:t>
      </w:r>
      <w:r>
        <w:rPr>
          <w:b/>
          <w:bCs/>
          <w:sz w:val="28"/>
          <w:szCs w:val="28"/>
          <w:lang w:val="en-US"/>
        </w:rPr>
        <w:t>ECTS</w:t>
      </w:r>
    </w:p>
    <w:p w:rsidR="00FE6EF7" w:rsidRPr="00FE6EF7" w:rsidRDefault="00FE6EF7" w:rsidP="00FE6EF7">
      <w:pPr>
        <w:jc w:val="center"/>
        <w:rPr>
          <w:sz w:val="28"/>
          <w:szCs w:val="28"/>
        </w:rPr>
      </w:pPr>
    </w:p>
    <w:tbl>
      <w:tblPr>
        <w:tblW w:w="5000" w:type="pct"/>
        <w:tblCellSpacing w:w="0" w:type="dxa"/>
        <w:tblInd w:w="3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1679"/>
        <w:gridCol w:w="1138"/>
        <w:gridCol w:w="1578"/>
        <w:gridCol w:w="745"/>
        <w:gridCol w:w="3557"/>
      </w:tblGrid>
      <w:tr w:rsidR="00FE6EF7" w:rsidTr="00FE6EF7">
        <w:trPr>
          <w:tblCellSpacing w:w="0" w:type="dxa"/>
        </w:trPr>
        <w:tc>
          <w:tcPr>
            <w:tcW w:w="139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w:t>
            </w:r>
            <w:proofErr w:type="spellStart"/>
            <w:r>
              <w:rPr>
                <w:b/>
                <w:bCs/>
                <w:sz w:val="28"/>
                <w:szCs w:val="28"/>
              </w:rPr>
              <w:t>національною</w:t>
            </w:r>
            <w:proofErr w:type="spellEnd"/>
            <w:r>
              <w:rPr>
                <w:b/>
                <w:bCs/>
                <w:sz w:val="28"/>
                <w:szCs w:val="28"/>
              </w:rPr>
              <w:t xml:space="preserve">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шкалою ECTS</w:t>
            </w:r>
          </w:p>
        </w:tc>
      </w:tr>
      <w:tr w:rsidR="00FE6EF7" w:rsidTr="00FE6EF7">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екзамен</w:t>
            </w:r>
            <w:proofErr w:type="spellEnd"/>
          </w:p>
        </w:tc>
        <w:tc>
          <w:tcPr>
            <w:tcW w:w="811"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залі</w:t>
            </w:r>
            <w:proofErr w:type="gramStart"/>
            <w:r>
              <w:rPr>
                <w:b/>
                <w:bCs/>
                <w:sz w:val="28"/>
                <w:szCs w:val="28"/>
              </w:rPr>
              <w:t>к</w:t>
            </w:r>
            <w:proofErr w:type="spellEnd"/>
            <w:proofErr w:type="gram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sz w:val="28"/>
                <w:szCs w:val="28"/>
              </w:rPr>
            </w:pPr>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зараховано</w:t>
            </w:r>
            <w:proofErr w:type="spellEnd"/>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r>
              <w:rPr>
                <w:i/>
                <w:sz w:val="28"/>
                <w:szCs w:val="28"/>
              </w:rPr>
              <w:t xml:space="preserve"> (</w:t>
            </w:r>
            <w:proofErr w:type="spellStart"/>
            <w:r>
              <w:rPr>
                <w:i/>
                <w:sz w:val="28"/>
                <w:szCs w:val="28"/>
              </w:rPr>
              <w:t>дуже</w:t>
            </w:r>
            <w:proofErr w:type="spellEnd"/>
            <w:r>
              <w:rPr>
                <w:i/>
                <w:sz w:val="28"/>
                <w:szCs w:val="28"/>
              </w:rPr>
              <w:t xml:space="preserve"> добре)</w:t>
            </w:r>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r>
              <w:rPr>
                <w:i/>
                <w:sz w:val="28"/>
                <w:szCs w:val="28"/>
              </w:rPr>
              <w:t xml:space="preserve"> </w:t>
            </w:r>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r>
              <w:rPr>
                <w:i/>
                <w:sz w:val="28"/>
                <w:szCs w:val="28"/>
              </w:rPr>
              <w:t xml:space="preserve"> </w:t>
            </w:r>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r>
              <w:rPr>
                <w:i/>
                <w:sz w:val="28"/>
                <w:szCs w:val="28"/>
              </w:rPr>
              <w:t xml:space="preserve"> (</w:t>
            </w:r>
            <w:proofErr w:type="spellStart"/>
            <w:r>
              <w:rPr>
                <w:i/>
                <w:sz w:val="28"/>
                <w:szCs w:val="28"/>
              </w:rPr>
              <w:t>достатньо</w:t>
            </w:r>
            <w:proofErr w:type="spellEnd"/>
            <w:r>
              <w:rPr>
                <w:i/>
                <w:sz w:val="28"/>
                <w:szCs w:val="28"/>
              </w:rPr>
              <w:t xml:space="preserve">) </w:t>
            </w:r>
          </w:p>
        </w:tc>
      </w:tr>
      <w:tr w:rsidR="00FE6EF7" w:rsidTr="00FE6EF7">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r>
              <w:rPr>
                <w:i/>
                <w:sz w:val="28"/>
                <w:szCs w:val="28"/>
              </w:rPr>
              <w:t xml:space="preserve">не </w:t>
            </w:r>
            <w:proofErr w:type="spellStart"/>
            <w:r>
              <w:rPr>
                <w:i/>
                <w:sz w:val="28"/>
                <w:szCs w:val="28"/>
              </w:rPr>
              <w:t>зараховано</w:t>
            </w:r>
            <w:proofErr w:type="spellEnd"/>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з </w:t>
            </w:r>
            <w:proofErr w:type="spellStart"/>
            <w:r>
              <w:rPr>
                <w:i/>
                <w:sz w:val="28"/>
                <w:szCs w:val="28"/>
              </w:rPr>
              <w:t>можливістю</w:t>
            </w:r>
            <w:proofErr w:type="spellEnd"/>
            <w:r>
              <w:rPr>
                <w:i/>
                <w:sz w:val="28"/>
                <w:szCs w:val="28"/>
              </w:rPr>
              <w:t xml:space="preserve"> повторного </w:t>
            </w:r>
            <w:proofErr w:type="spellStart"/>
            <w:r>
              <w:rPr>
                <w:i/>
                <w:sz w:val="28"/>
                <w:szCs w:val="28"/>
              </w:rPr>
              <w:t>складання</w:t>
            </w:r>
            <w:proofErr w:type="spellEnd"/>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w:t>
            </w:r>
            <w:proofErr w:type="gramStart"/>
            <w:r>
              <w:rPr>
                <w:i/>
                <w:sz w:val="28"/>
                <w:szCs w:val="28"/>
              </w:rPr>
              <w:t xml:space="preserve">з </w:t>
            </w:r>
            <w:proofErr w:type="spellStart"/>
            <w:r>
              <w:rPr>
                <w:i/>
                <w:sz w:val="28"/>
                <w:szCs w:val="28"/>
              </w:rPr>
              <w:t>обов</w:t>
            </w:r>
            <w:proofErr w:type="gramEnd"/>
            <w:r>
              <w:rPr>
                <w:i/>
                <w:sz w:val="28"/>
                <w:szCs w:val="28"/>
              </w:rPr>
              <w:t>’язковим</w:t>
            </w:r>
            <w:proofErr w:type="spellEnd"/>
            <w:r>
              <w:rPr>
                <w:i/>
                <w:sz w:val="28"/>
                <w:szCs w:val="28"/>
              </w:rPr>
              <w:t xml:space="preserve"> </w:t>
            </w:r>
            <w:proofErr w:type="spellStart"/>
            <w:r>
              <w:rPr>
                <w:i/>
                <w:sz w:val="28"/>
                <w:szCs w:val="28"/>
              </w:rPr>
              <w:t>повторним</w:t>
            </w:r>
            <w:proofErr w:type="spellEnd"/>
            <w:r>
              <w:rPr>
                <w:i/>
                <w:sz w:val="28"/>
                <w:szCs w:val="28"/>
              </w:rPr>
              <w:t xml:space="preserve"> </w:t>
            </w:r>
            <w:proofErr w:type="spellStart"/>
            <w:r>
              <w:rPr>
                <w:i/>
                <w:sz w:val="28"/>
                <w:szCs w:val="28"/>
              </w:rPr>
              <w:t>вивченням</w:t>
            </w:r>
            <w:proofErr w:type="spellEnd"/>
            <w:r>
              <w:rPr>
                <w:i/>
                <w:sz w:val="28"/>
                <w:szCs w:val="28"/>
              </w:rPr>
              <w:t xml:space="preserve"> </w:t>
            </w:r>
            <w:proofErr w:type="spellStart"/>
            <w:r>
              <w:rPr>
                <w:i/>
                <w:sz w:val="28"/>
                <w:szCs w:val="28"/>
              </w:rPr>
              <w:t>дисципліни</w:t>
            </w:r>
            <w:proofErr w:type="spellEnd"/>
          </w:p>
        </w:tc>
      </w:tr>
    </w:tbl>
    <w:p w:rsidR="00FE6EF7" w:rsidRDefault="00FE6EF7" w:rsidP="00FE6EF7">
      <w:pPr>
        <w:spacing w:line="355" w:lineRule="auto"/>
        <w:ind w:left="140" w:firstLine="720"/>
        <w:jc w:val="both"/>
        <w:rPr>
          <w:rFonts w:cs="Arial"/>
          <w:b/>
          <w:szCs w:val="20"/>
        </w:rPr>
      </w:pPr>
    </w:p>
    <w:p w:rsidR="001860F1" w:rsidRDefault="001860F1" w:rsidP="00FE6EF7">
      <w:pPr>
        <w:jc w:val="center"/>
        <w:rPr>
          <w:b/>
          <w:sz w:val="28"/>
          <w:szCs w:val="28"/>
          <w:lang w:val="uk-UA"/>
        </w:rPr>
      </w:pPr>
    </w:p>
    <w:p w:rsidR="00FE6EF7" w:rsidRDefault="00FE6EF7" w:rsidP="00FE6EF7">
      <w:pPr>
        <w:jc w:val="center"/>
        <w:rPr>
          <w:rFonts w:eastAsia="Calibri"/>
          <w:b/>
          <w:sz w:val="28"/>
          <w:szCs w:val="28"/>
        </w:rPr>
      </w:pPr>
      <w:proofErr w:type="spellStart"/>
      <w:r>
        <w:rPr>
          <w:b/>
          <w:sz w:val="28"/>
          <w:szCs w:val="28"/>
        </w:rPr>
        <w:lastRenderedPageBreak/>
        <w:t>Розподіл</w:t>
      </w:r>
      <w:proofErr w:type="spellEnd"/>
      <w:r>
        <w:rPr>
          <w:b/>
          <w:sz w:val="28"/>
          <w:szCs w:val="28"/>
        </w:rPr>
        <w:t xml:space="preserve"> </w:t>
      </w:r>
      <w:proofErr w:type="spellStart"/>
      <w:r>
        <w:rPr>
          <w:b/>
          <w:sz w:val="28"/>
          <w:szCs w:val="28"/>
        </w:rPr>
        <w:t>балі</w:t>
      </w:r>
      <w:proofErr w:type="gramStart"/>
      <w:r>
        <w:rPr>
          <w:b/>
          <w:sz w:val="28"/>
          <w:szCs w:val="28"/>
        </w:rPr>
        <w:t>в</w:t>
      </w:r>
      <w:proofErr w:type="spellEnd"/>
      <w:proofErr w:type="gramEnd"/>
      <w:r>
        <w:rPr>
          <w:b/>
          <w:sz w:val="28"/>
          <w:szCs w:val="28"/>
        </w:rPr>
        <w:t xml:space="preserve">, </w:t>
      </w:r>
      <w:proofErr w:type="spellStart"/>
      <w:r>
        <w:rPr>
          <w:b/>
          <w:sz w:val="28"/>
          <w:szCs w:val="28"/>
        </w:rPr>
        <w:t>які</w:t>
      </w:r>
      <w:proofErr w:type="spellEnd"/>
      <w:r>
        <w:rPr>
          <w:b/>
          <w:sz w:val="28"/>
          <w:szCs w:val="28"/>
        </w:rPr>
        <w:t xml:space="preserve"> </w:t>
      </w:r>
      <w:proofErr w:type="spellStart"/>
      <w:r>
        <w:rPr>
          <w:b/>
          <w:sz w:val="28"/>
          <w:szCs w:val="28"/>
        </w:rPr>
        <w:t>отримують</w:t>
      </w:r>
      <w:proofErr w:type="spellEnd"/>
      <w:r>
        <w:rPr>
          <w:b/>
          <w:sz w:val="28"/>
          <w:szCs w:val="28"/>
        </w:rPr>
        <w:t xml:space="preserve"> </w:t>
      </w:r>
      <w:proofErr w:type="spellStart"/>
      <w:r>
        <w:rPr>
          <w:b/>
          <w:sz w:val="28"/>
          <w:szCs w:val="28"/>
        </w:rPr>
        <w:t>студенти</w:t>
      </w:r>
      <w:proofErr w:type="spellEnd"/>
    </w:p>
    <w:p w:rsidR="00FE6EF7" w:rsidRDefault="00FE6EF7" w:rsidP="00FE6EF7">
      <w:pPr>
        <w:jc w:val="center"/>
        <w:rPr>
          <w:b/>
          <w:sz w:val="28"/>
          <w:szCs w:val="28"/>
        </w:rPr>
      </w:pPr>
    </w:p>
    <w:tbl>
      <w:tblPr>
        <w:tblW w:w="11010" w:type="dxa"/>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7"/>
        <w:gridCol w:w="1280"/>
        <w:gridCol w:w="962"/>
        <w:gridCol w:w="1823"/>
        <w:gridCol w:w="1683"/>
        <w:gridCol w:w="972"/>
        <w:gridCol w:w="1344"/>
        <w:gridCol w:w="1193"/>
        <w:gridCol w:w="236"/>
      </w:tblGrid>
      <w:tr w:rsidR="00FE6EF7" w:rsidTr="00FE6EF7">
        <w:trPr>
          <w:gridAfter w:val="1"/>
          <w:wAfter w:w="126" w:type="dxa"/>
        </w:trPr>
        <w:tc>
          <w:tcPr>
            <w:tcW w:w="10885" w:type="dxa"/>
            <w:gridSpan w:val="8"/>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jc w:val="center"/>
              <w:rPr>
                <w:b/>
                <w:bCs/>
                <w:color w:val="00000A"/>
                <w:sz w:val="27"/>
                <w:szCs w:val="27"/>
              </w:rPr>
            </w:pPr>
            <w:proofErr w:type="spellStart"/>
            <w:r>
              <w:rPr>
                <w:sz w:val="28"/>
                <w:szCs w:val="28"/>
              </w:rPr>
              <w:t>Поточне</w:t>
            </w:r>
            <w:proofErr w:type="spellEnd"/>
            <w:r>
              <w:rPr>
                <w:sz w:val="28"/>
                <w:szCs w:val="28"/>
              </w:rPr>
              <w:t xml:space="preserve"> </w:t>
            </w:r>
            <w:proofErr w:type="spellStart"/>
            <w:r>
              <w:rPr>
                <w:sz w:val="28"/>
                <w:szCs w:val="28"/>
              </w:rPr>
              <w:t>тестування</w:t>
            </w:r>
            <w:proofErr w:type="spellEnd"/>
            <w:r>
              <w:rPr>
                <w:sz w:val="28"/>
                <w:szCs w:val="28"/>
              </w:rPr>
              <w:t xml:space="preserve"> та </w:t>
            </w:r>
            <w:proofErr w:type="spellStart"/>
            <w:r>
              <w:rPr>
                <w:sz w:val="28"/>
                <w:szCs w:val="28"/>
              </w:rPr>
              <w:t>самостійна</w:t>
            </w:r>
            <w:proofErr w:type="spellEnd"/>
            <w:r>
              <w:rPr>
                <w:sz w:val="28"/>
                <w:szCs w:val="28"/>
              </w:rPr>
              <w:t xml:space="preserve"> робота</w:t>
            </w:r>
          </w:p>
        </w:tc>
      </w:tr>
      <w:tr w:rsidR="00FE6EF7" w:rsidTr="00FE6EF7">
        <w:tc>
          <w:tcPr>
            <w:tcW w:w="5640" w:type="dxa"/>
            <w:gridSpan w:val="4"/>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jc w:val="center"/>
              <w:rPr>
                <w:b/>
                <w:bCs/>
                <w:color w:val="00000A"/>
              </w:rPr>
            </w:pPr>
            <w:proofErr w:type="spellStart"/>
            <w:r>
              <w:t>Змістовий</w:t>
            </w:r>
            <w:proofErr w:type="spellEnd"/>
            <w:r>
              <w:t xml:space="preserve"> модуль №1</w:t>
            </w:r>
          </w:p>
        </w:tc>
        <w:tc>
          <w:tcPr>
            <w:tcW w:w="5245" w:type="dxa"/>
            <w:gridSpan w:val="4"/>
            <w:tcBorders>
              <w:top w:val="single" w:sz="4" w:space="0" w:color="000000"/>
              <w:left w:val="single" w:sz="4" w:space="0" w:color="auto"/>
              <w:bottom w:val="single" w:sz="4" w:space="0" w:color="000000"/>
              <w:right w:val="single" w:sz="4" w:space="0" w:color="000000"/>
            </w:tcBorders>
            <w:hideMark/>
          </w:tcPr>
          <w:p w:rsidR="00FE6EF7" w:rsidRDefault="00FE6EF7">
            <w:pPr>
              <w:tabs>
                <w:tab w:val="left" w:pos="2644"/>
              </w:tabs>
              <w:jc w:val="center"/>
              <w:rPr>
                <w:b/>
                <w:bCs/>
                <w:color w:val="00000A"/>
                <w:sz w:val="27"/>
                <w:szCs w:val="27"/>
                <w:lang w:val="en-US"/>
              </w:rPr>
            </w:pPr>
            <w:proofErr w:type="spellStart"/>
            <w:r>
              <w:t>Змістовий</w:t>
            </w:r>
            <w:proofErr w:type="spellEnd"/>
            <w:r>
              <w:t xml:space="preserve"> модуль №</w:t>
            </w:r>
            <w:r>
              <w:rPr>
                <w:lang w:val="en-US"/>
              </w:rPr>
              <w:t>2</w:t>
            </w:r>
          </w:p>
        </w:tc>
        <w:tc>
          <w:tcPr>
            <w:tcW w:w="126" w:type="dxa"/>
            <w:vMerge w:val="restart"/>
            <w:tcBorders>
              <w:top w:val="nil"/>
              <w:left w:val="single" w:sz="4" w:space="0" w:color="000000"/>
              <w:bottom w:val="nil"/>
              <w:right w:val="nil"/>
            </w:tcBorders>
          </w:tcPr>
          <w:p w:rsidR="00FE6EF7" w:rsidRDefault="00FE6EF7">
            <w:pPr>
              <w:tabs>
                <w:tab w:val="left" w:pos="2644"/>
              </w:tabs>
              <w:jc w:val="center"/>
              <w:rPr>
                <w:b/>
                <w:bCs/>
                <w:color w:val="00000A"/>
                <w:sz w:val="27"/>
                <w:szCs w:val="27"/>
              </w:rPr>
            </w:pPr>
          </w:p>
        </w:tc>
      </w:tr>
      <w:tr w:rsidR="00FE6EF7" w:rsidTr="00FE6EF7">
        <w:tc>
          <w:tcPr>
            <w:tcW w:w="1533" w:type="dxa"/>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jc w:val="center"/>
              <w:rPr>
                <w:b/>
                <w:bCs/>
                <w:color w:val="00000A"/>
                <w:sz w:val="18"/>
                <w:szCs w:val="18"/>
              </w:rPr>
            </w:pPr>
            <w:r>
              <w:rPr>
                <w:bCs/>
                <w:sz w:val="18"/>
                <w:szCs w:val="18"/>
                <w:lang w:val="uk-UA"/>
              </w:rPr>
              <w:t xml:space="preserve">Тема 1. </w:t>
            </w:r>
            <w:r>
              <w:rPr>
                <w:sz w:val="18"/>
                <w:szCs w:val="18"/>
                <w:lang w:val="uk-UA"/>
              </w:rPr>
              <w:t>Українська літературна мова – національна мова українського народу</w:t>
            </w:r>
            <w:r>
              <w:rPr>
                <w:bCs/>
                <w:sz w:val="18"/>
                <w:szCs w:val="18"/>
                <w:lang w:val="uk-UA"/>
              </w:rPr>
              <w:t>.</w:t>
            </w:r>
          </w:p>
        </w:tc>
        <w:tc>
          <w:tcPr>
            <w:tcW w:w="1293"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bCs/>
                <w:sz w:val="18"/>
                <w:szCs w:val="18"/>
                <w:lang w:val="uk-UA"/>
              </w:rPr>
            </w:pPr>
          </w:p>
          <w:p w:rsidR="00FE6EF7" w:rsidRDefault="00FE6EF7">
            <w:pPr>
              <w:tabs>
                <w:tab w:val="left" w:pos="2644"/>
              </w:tabs>
              <w:jc w:val="center"/>
              <w:rPr>
                <w:b/>
                <w:bCs/>
                <w:color w:val="00000A"/>
                <w:sz w:val="18"/>
                <w:szCs w:val="18"/>
              </w:rPr>
            </w:pPr>
            <w:r>
              <w:rPr>
                <w:bCs/>
                <w:sz w:val="18"/>
                <w:szCs w:val="18"/>
                <w:lang w:val="uk-UA"/>
              </w:rPr>
              <w:t xml:space="preserve">Тема 2. </w:t>
            </w:r>
            <w:proofErr w:type="spellStart"/>
            <w:r>
              <w:rPr>
                <w:sz w:val="18"/>
                <w:szCs w:val="18"/>
              </w:rPr>
              <w:t>Графіка</w:t>
            </w:r>
            <w:proofErr w:type="spellEnd"/>
            <w:r>
              <w:rPr>
                <w:sz w:val="18"/>
                <w:szCs w:val="18"/>
              </w:rPr>
              <w:t xml:space="preserve"> </w:t>
            </w:r>
            <w:proofErr w:type="spellStart"/>
            <w:r>
              <w:rPr>
                <w:sz w:val="18"/>
                <w:szCs w:val="18"/>
              </w:rPr>
              <w:t>української</w:t>
            </w:r>
            <w:proofErr w:type="spellEnd"/>
            <w:r>
              <w:rPr>
                <w:sz w:val="18"/>
                <w:szCs w:val="18"/>
              </w:rPr>
              <w:t xml:space="preserve"> </w:t>
            </w:r>
            <w:proofErr w:type="spellStart"/>
            <w:r>
              <w:rPr>
                <w:sz w:val="18"/>
                <w:szCs w:val="18"/>
              </w:rPr>
              <w:t>мови</w:t>
            </w:r>
            <w:proofErr w:type="spellEnd"/>
            <w:r>
              <w:rPr>
                <w:sz w:val="18"/>
                <w:szCs w:val="18"/>
              </w:rPr>
              <w:t xml:space="preserve">. </w:t>
            </w:r>
            <w:proofErr w:type="spellStart"/>
            <w:r>
              <w:rPr>
                <w:sz w:val="18"/>
                <w:szCs w:val="18"/>
              </w:rPr>
              <w:t>Орфографія</w:t>
            </w:r>
            <w:proofErr w:type="spellEnd"/>
            <w:r>
              <w:rPr>
                <w:sz w:val="18"/>
                <w:szCs w:val="18"/>
              </w:rPr>
              <w:t>.</w:t>
            </w:r>
          </w:p>
        </w:tc>
        <w:tc>
          <w:tcPr>
            <w:tcW w:w="971"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sz w:val="18"/>
                <w:szCs w:val="18"/>
                <w:lang w:val="uk-UA"/>
              </w:rPr>
            </w:pPr>
          </w:p>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rPr>
            </w:pPr>
            <w:r>
              <w:rPr>
                <w:sz w:val="18"/>
                <w:szCs w:val="18"/>
                <w:lang w:val="uk-UA"/>
              </w:rPr>
              <w:t xml:space="preserve">Тема 3. </w:t>
            </w:r>
            <w:r>
              <w:rPr>
                <w:sz w:val="18"/>
                <w:szCs w:val="18"/>
              </w:rPr>
              <w:t xml:space="preserve">Фонетика як </w:t>
            </w:r>
            <w:proofErr w:type="spellStart"/>
            <w:r>
              <w:rPr>
                <w:sz w:val="18"/>
                <w:szCs w:val="18"/>
              </w:rPr>
              <w:t>розділ</w:t>
            </w:r>
            <w:proofErr w:type="spellEnd"/>
            <w:r>
              <w:rPr>
                <w:sz w:val="18"/>
                <w:szCs w:val="18"/>
              </w:rPr>
              <w:t xml:space="preserve"> </w:t>
            </w:r>
            <w:proofErr w:type="spellStart"/>
            <w:r>
              <w:rPr>
                <w:sz w:val="18"/>
                <w:szCs w:val="18"/>
              </w:rPr>
              <w:t>мовознавства</w:t>
            </w:r>
            <w:proofErr w:type="spellEnd"/>
            <w:r>
              <w:rPr>
                <w:sz w:val="18"/>
                <w:szCs w:val="18"/>
              </w:rPr>
              <w:t>.</w:t>
            </w:r>
          </w:p>
        </w:tc>
        <w:tc>
          <w:tcPr>
            <w:tcW w:w="1843"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lang w:val="uk-UA"/>
              </w:rPr>
            </w:pPr>
            <w:r>
              <w:rPr>
                <w:sz w:val="18"/>
                <w:szCs w:val="18"/>
                <w:lang w:val="uk-UA"/>
              </w:rPr>
              <w:t xml:space="preserve">Тема 4. </w:t>
            </w:r>
            <w:proofErr w:type="spellStart"/>
            <w:r>
              <w:rPr>
                <w:sz w:val="18"/>
                <w:szCs w:val="18"/>
              </w:rPr>
              <w:t>Взаємодія</w:t>
            </w:r>
            <w:proofErr w:type="spellEnd"/>
            <w:r>
              <w:rPr>
                <w:sz w:val="18"/>
                <w:szCs w:val="18"/>
              </w:rPr>
              <w:t xml:space="preserve"> </w:t>
            </w:r>
            <w:proofErr w:type="spellStart"/>
            <w:r>
              <w:rPr>
                <w:sz w:val="18"/>
                <w:szCs w:val="18"/>
              </w:rPr>
              <w:t>звуків</w:t>
            </w:r>
            <w:proofErr w:type="spellEnd"/>
            <w:r>
              <w:rPr>
                <w:sz w:val="18"/>
                <w:szCs w:val="18"/>
              </w:rPr>
              <w:t xml:space="preserve"> у </w:t>
            </w:r>
            <w:proofErr w:type="spellStart"/>
            <w:r>
              <w:rPr>
                <w:sz w:val="18"/>
                <w:szCs w:val="18"/>
              </w:rPr>
              <w:t>мовному</w:t>
            </w:r>
            <w:proofErr w:type="spellEnd"/>
            <w:r>
              <w:rPr>
                <w:sz w:val="18"/>
                <w:szCs w:val="18"/>
              </w:rPr>
              <w:t xml:space="preserve"> </w:t>
            </w:r>
            <w:proofErr w:type="spellStart"/>
            <w:r>
              <w:rPr>
                <w:sz w:val="18"/>
                <w:szCs w:val="18"/>
              </w:rPr>
              <w:t>потоці</w:t>
            </w:r>
            <w:proofErr w:type="spellEnd"/>
            <w:r>
              <w:rPr>
                <w:sz w:val="18"/>
                <w:szCs w:val="18"/>
              </w:rPr>
              <w:t>. Склад</w:t>
            </w:r>
            <w:r>
              <w:rPr>
                <w:sz w:val="22"/>
                <w:szCs w:val="22"/>
                <w:lang w:val="uk-UA"/>
              </w:rPr>
              <w:t>.</w:t>
            </w:r>
          </w:p>
        </w:tc>
        <w:tc>
          <w:tcPr>
            <w:tcW w:w="1701"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rPr>
            </w:pPr>
            <w:r>
              <w:rPr>
                <w:sz w:val="18"/>
                <w:szCs w:val="18"/>
                <w:lang w:val="uk-UA"/>
              </w:rPr>
              <w:t xml:space="preserve">Тема 1. </w:t>
            </w:r>
            <w:proofErr w:type="spellStart"/>
            <w:r>
              <w:rPr>
                <w:w w:val="99"/>
                <w:sz w:val="18"/>
                <w:szCs w:val="18"/>
              </w:rPr>
              <w:t>Морфеміка</w:t>
            </w:r>
            <w:proofErr w:type="spellEnd"/>
            <w:r>
              <w:rPr>
                <w:w w:val="99"/>
                <w:sz w:val="18"/>
                <w:szCs w:val="18"/>
              </w:rPr>
              <w:t xml:space="preserve">. </w:t>
            </w:r>
            <w:proofErr w:type="spellStart"/>
            <w:r>
              <w:rPr>
                <w:w w:val="99"/>
                <w:sz w:val="18"/>
                <w:szCs w:val="18"/>
              </w:rPr>
              <w:t>Словотвір</w:t>
            </w:r>
            <w:proofErr w:type="spellEnd"/>
            <w:r>
              <w:rPr>
                <w:bCs/>
                <w:sz w:val="18"/>
                <w:szCs w:val="18"/>
              </w:rPr>
              <w:t>.</w:t>
            </w:r>
          </w:p>
        </w:tc>
        <w:tc>
          <w:tcPr>
            <w:tcW w:w="981"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rPr>
            </w:pPr>
            <w:r>
              <w:rPr>
                <w:sz w:val="18"/>
                <w:szCs w:val="18"/>
              </w:rPr>
              <w:t xml:space="preserve">Тема </w:t>
            </w:r>
            <w:r>
              <w:rPr>
                <w:sz w:val="18"/>
                <w:szCs w:val="18"/>
                <w:lang w:val="uk-UA"/>
              </w:rPr>
              <w:t>2</w:t>
            </w:r>
            <w:r>
              <w:rPr>
                <w:sz w:val="18"/>
                <w:szCs w:val="18"/>
              </w:rPr>
              <w:t>. Лексико-</w:t>
            </w:r>
            <w:proofErr w:type="spellStart"/>
            <w:r>
              <w:rPr>
                <w:sz w:val="18"/>
                <w:szCs w:val="18"/>
              </w:rPr>
              <w:t>семантичні</w:t>
            </w:r>
            <w:proofErr w:type="spellEnd"/>
            <w:r>
              <w:rPr>
                <w:sz w:val="18"/>
                <w:szCs w:val="18"/>
              </w:rPr>
              <w:t xml:space="preserve"> </w:t>
            </w:r>
            <w:proofErr w:type="spellStart"/>
            <w:r>
              <w:rPr>
                <w:sz w:val="18"/>
                <w:szCs w:val="18"/>
              </w:rPr>
              <w:t>питання</w:t>
            </w:r>
            <w:proofErr w:type="spellEnd"/>
            <w:r>
              <w:rPr>
                <w:sz w:val="18"/>
                <w:szCs w:val="18"/>
              </w:rPr>
              <w:t xml:space="preserve"> перекладу</w:t>
            </w:r>
            <w:r>
              <w:rPr>
                <w:lang w:val="uk-UA"/>
              </w:rPr>
              <w:t>.</w:t>
            </w:r>
          </w:p>
        </w:tc>
        <w:tc>
          <w:tcPr>
            <w:tcW w:w="1358"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rPr>
            </w:pPr>
            <w:r>
              <w:rPr>
                <w:sz w:val="18"/>
                <w:szCs w:val="18"/>
              </w:rPr>
              <w:t xml:space="preserve">Тема </w:t>
            </w:r>
            <w:r>
              <w:rPr>
                <w:sz w:val="18"/>
                <w:szCs w:val="18"/>
                <w:lang w:val="uk-UA"/>
              </w:rPr>
              <w:t>3</w:t>
            </w:r>
            <w:r>
              <w:rPr>
                <w:sz w:val="18"/>
                <w:szCs w:val="18"/>
              </w:rPr>
              <w:t xml:space="preserve">. </w:t>
            </w:r>
            <w:proofErr w:type="spellStart"/>
            <w:r>
              <w:rPr>
                <w:sz w:val="18"/>
                <w:szCs w:val="18"/>
              </w:rPr>
              <w:t>Поняття</w:t>
            </w:r>
            <w:proofErr w:type="spellEnd"/>
            <w:r>
              <w:rPr>
                <w:sz w:val="18"/>
                <w:szCs w:val="18"/>
              </w:rPr>
              <w:t xml:space="preserve">  про  слово</w:t>
            </w:r>
            <w:r>
              <w:rPr>
                <w:sz w:val="18"/>
                <w:szCs w:val="18"/>
                <w:lang w:val="uk-UA"/>
              </w:rPr>
              <w:t>-</w:t>
            </w:r>
            <w:proofErr w:type="spellStart"/>
            <w:r>
              <w:rPr>
                <w:sz w:val="18"/>
                <w:szCs w:val="18"/>
              </w:rPr>
              <w:t>творення</w:t>
            </w:r>
            <w:proofErr w:type="spellEnd"/>
            <w:r>
              <w:rPr>
                <w:sz w:val="18"/>
                <w:szCs w:val="18"/>
              </w:rPr>
              <w:t xml:space="preserve">  і  </w:t>
            </w:r>
            <w:proofErr w:type="spellStart"/>
            <w:r>
              <w:rPr>
                <w:sz w:val="18"/>
                <w:szCs w:val="18"/>
              </w:rPr>
              <w:t>словотвір</w:t>
            </w:r>
            <w:proofErr w:type="spellEnd"/>
            <w:r>
              <w:rPr>
                <w:sz w:val="18"/>
                <w:szCs w:val="18"/>
              </w:rPr>
              <w:t>.</w:t>
            </w:r>
          </w:p>
        </w:tc>
        <w:tc>
          <w:tcPr>
            <w:tcW w:w="1205" w:type="dxa"/>
            <w:tcBorders>
              <w:top w:val="single" w:sz="4" w:space="0" w:color="000000"/>
              <w:left w:val="single" w:sz="4" w:space="0" w:color="auto"/>
              <w:bottom w:val="single" w:sz="4" w:space="0" w:color="000000"/>
              <w:right w:val="single" w:sz="4" w:space="0" w:color="000000"/>
            </w:tcBorders>
          </w:tcPr>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rPr>
            </w:pPr>
            <w:r>
              <w:rPr>
                <w:sz w:val="18"/>
                <w:szCs w:val="18"/>
              </w:rPr>
              <w:t xml:space="preserve">Тема </w:t>
            </w:r>
            <w:r>
              <w:rPr>
                <w:sz w:val="18"/>
                <w:szCs w:val="18"/>
                <w:lang w:val="uk-UA"/>
              </w:rPr>
              <w:t>4</w:t>
            </w:r>
            <w:r>
              <w:rPr>
                <w:sz w:val="18"/>
                <w:szCs w:val="18"/>
              </w:rPr>
              <w:t xml:space="preserve">. </w:t>
            </w:r>
            <w:proofErr w:type="spellStart"/>
            <w:r>
              <w:rPr>
                <w:sz w:val="18"/>
                <w:szCs w:val="18"/>
              </w:rPr>
              <w:t>Системність</w:t>
            </w:r>
            <w:proofErr w:type="spellEnd"/>
            <w:r>
              <w:rPr>
                <w:sz w:val="18"/>
                <w:szCs w:val="18"/>
              </w:rPr>
              <w:t xml:space="preserve">  </w:t>
            </w:r>
            <w:proofErr w:type="spellStart"/>
            <w:r>
              <w:rPr>
                <w:sz w:val="18"/>
                <w:szCs w:val="18"/>
              </w:rPr>
              <w:t>українського</w:t>
            </w:r>
            <w:proofErr w:type="spellEnd"/>
            <w:r>
              <w:rPr>
                <w:sz w:val="18"/>
                <w:szCs w:val="18"/>
              </w:rPr>
              <w:t xml:space="preserve">  </w:t>
            </w:r>
            <w:proofErr w:type="spellStart"/>
            <w:r>
              <w:rPr>
                <w:sz w:val="18"/>
                <w:szCs w:val="18"/>
              </w:rPr>
              <w:t>словотвору</w:t>
            </w:r>
            <w:proofErr w:type="spellEnd"/>
            <w:r>
              <w:rPr>
                <w:sz w:val="18"/>
                <w:szCs w:val="18"/>
                <w:lang w:val="uk-UA"/>
              </w:rPr>
              <w:t>.</w:t>
            </w:r>
          </w:p>
        </w:tc>
        <w:tc>
          <w:tcPr>
            <w:tcW w:w="144" w:type="dxa"/>
            <w:vMerge/>
            <w:tcBorders>
              <w:top w:val="nil"/>
              <w:left w:val="single" w:sz="4" w:space="0" w:color="000000"/>
              <w:bottom w:val="nil"/>
              <w:right w:val="nil"/>
            </w:tcBorders>
            <w:vAlign w:val="center"/>
            <w:hideMark/>
          </w:tcPr>
          <w:p w:rsidR="00FE6EF7" w:rsidRDefault="00FE6EF7">
            <w:pPr>
              <w:rPr>
                <w:b/>
                <w:bCs/>
                <w:color w:val="00000A"/>
                <w:sz w:val="27"/>
                <w:szCs w:val="27"/>
              </w:rPr>
            </w:pPr>
          </w:p>
        </w:tc>
      </w:tr>
      <w:tr w:rsidR="00FE6EF7" w:rsidTr="00FE6EF7">
        <w:trPr>
          <w:gridAfter w:val="1"/>
          <w:wAfter w:w="126" w:type="dxa"/>
        </w:trPr>
        <w:tc>
          <w:tcPr>
            <w:tcW w:w="1533" w:type="dxa"/>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7 балів</w:t>
            </w:r>
          </w:p>
        </w:tc>
        <w:tc>
          <w:tcPr>
            <w:tcW w:w="1293"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7 балів</w:t>
            </w:r>
          </w:p>
        </w:tc>
        <w:tc>
          <w:tcPr>
            <w:tcW w:w="971"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8 балів</w:t>
            </w:r>
          </w:p>
        </w:tc>
        <w:tc>
          <w:tcPr>
            <w:tcW w:w="1843"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7 балів</w:t>
            </w:r>
          </w:p>
        </w:tc>
        <w:tc>
          <w:tcPr>
            <w:tcW w:w="1701"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8 балів</w:t>
            </w:r>
          </w:p>
        </w:tc>
        <w:tc>
          <w:tcPr>
            <w:tcW w:w="981"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8 балів</w:t>
            </w:r>
          </w:p>
        </w:tc>
        <w:tc>
          <w:tcPr>
            <w:tcW w:w="1358"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7 балів</w:t>
            </w:r>
          </w:p>
        </w:tc>
        <w:tc>
          <w:tcPr>
            <w:tcW w:w="1205" w:type="dxa"/>
            <w:tcBorders>
              <w:top w:val="single" w:sz="4" w:space="0" w:color="000000"/>
              <w:left w:val="single" w:sz="4" w:space="0" w:color="auto"/>
              <w:bottom w:val="single" w:sz="4" w:space="0" w:color="000000"/>
              <w:right w:val="single" w:sz="4" w:space="0" w:color="000000"/>
            </w:tcBorders>
            <w:hideMark/>
          </w:tcPr>
          <w:p w:rsidR="00FE6EF7" w:rsidRDefault="00FE6EF7">
            <w:pPr>
              <w:tabs>
                <w:tab w:val="left" w:pos="2644"/>
              </w:tabs>
              <w:spacing w:line="468" w:lineRule="auto"/>
              <w:jc w:val="center"/>
              <w:rPr>
                <w:bCs/>
                <w:color w:val="00000A"/>
                <w:lang w:val="uk-UA"/>
              </w:rPr>
            </w:pPr>
            <w:r>
              <w:rPr>
                <w:bCs/>
                <w:color w:val="00000A"/>
                <w:lang w:val="uk-UA"/>
              </w:rPr>
              <w:t>8 балів</w:t>
            </w:r>
          </w:p>
        </w:tc>
      </w:tr>
      <w:tr w:rsidR="00FE6EF7" w:rsidTr="00FE6EF7">
        <w:trPr>
          <w:gridAfter w:val="1"/>
          <w:wAfter w:w="126" w:type="dxa"/>
        </w:trPr>
        <w:tc>
          <w:tcPr>
            <w:tcW w:w="3797" w:type="dxa"/>
            <w:gridSpan w:val="3"/>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spacing w:line="468" w:lineRule="auto"/>
              <w:jc w:val="center"/>
              <w:rPr>
                <w:b/>
                <w:bCs/>
                <w:color w:val="00000A"/>
                <w:sz w:val="27"/>
                <w:szCs w:val="27"/>
                <w:lang w:val="uk-UA"/>
              </w:rPr>
            </w:pPr>
            <w:r>
              <w:rPr>
                <w:b/>
                <w:bCs/>
                <w:color w:val="00000A"/>
                <w:sz w:val="27"/>
                <w:szCs w:val="27"/>
                <w:lang w:val="uk-UA"/>
              </w:rPr>
              <w:t>Разом</w:t>
            </w:r>
          </w:p>
        </w:tc>
        <w:tc>
          <w:tcPr>
            <w:tcW w:w="3544" w:type="dxa"/>
            <w:gridSpan w:val="2"/>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
                <w:bCs/>
                <w:color w:val="00000A"/>
                <w:sz w:val="27"/>
                <w:szCs w:val="27"/>
                <w:lang w:val="uk-UA"/>
              </w:rPr>
            </w:pPr>
            <w:r>
              <w:rPr>
                <w:b/>
                <w:bCs/>
                <w:color w:val="00000A"/>
                <w:sz w:val="27"/>
                <w:szCs w:val="27"/>
                <w:lang w:val="uk-UA"/>
              </w:rPr>
              <w:t>Екзамен</w:t>
            </w:r>
          </w:p>
        </w:tc>
        <w:tc>
          <w:tcPr>
            <w:tcW w:w="3544" w:type="dxa"/>
            <w:gridSpan w:val="3"/>
            <w:tcBorders>
              <w:top w:val="single" w:sz="4" w:space="0" w:color="000000"/>
              <w:left w:val="single" w:sz="4" w:space="0" w:color="auto"/>
              <w:bottom w:val="single" w:sz="4" w:space="0" w:color="000000"/>
              <w:right w:val="single" w:sz="4" w:space="0" w:color="000000"/>
            </w:tcBorders>
            <w:hideMark/>
          </w:tcPr>
          <w:p w:rsidR="00FE6EF7" w:rsidRDefault="00FE6EF7">
            <w:pPr>
              <w:tabs>
                <w:tab w:val="left" w:pos="2644"/>
              </w:tabs>
              <w:spacing w:line="468" w:lineRule="auto"/>
              <w:jc w:val="center"/>
              <w:rPr>
                <w:b/>
                <w:bCs/>
                <w:color w:val="00000A"/>
                <w:sz w:val="27"/>
                <w:szCs w:val="27"/>
                <w:lang w:val="uk-UA"/>
              </w:rPr>
            </w:pPr>
            <w:r>
              <w:rPr>
                <w:b/>
                <w:bCs/>
                <w:color w:val="00000A"/>
                <w:sz w:val="27"/>
                <w:szCs w:val="27"/>
                <w:lang w:val="uk-UA"/>
              </w:rPr>
              <w:t>Сума</w:t>
            </w:r>
          </w:p>
        </w:tc>
      </w:tr>
      <w:tr w:rsidR="00FE6EF7" w:rsidTr="00FE6EF7">
        <w:trPr>
          <w:gridAfter w:val="1"/>
          <w:wAfter w:w="126" w:type="dxa"/>
        </w:trPr>
        <w:tc>
          <w:tcPr>
            <w:tcW w:w="3797" w:type="dxa"/>
            <w:gridSpan w:val="3"/>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spacing w:line="468" w:lineRule="auto"/>
              <w:jc w:val="center"/>
              <w:rPr>
                <w:b/>
                <w:bCs/>
                <w:color w:val="00000A"/>
                <w:sz w:val="28"/>
                <w:szCs w:val="28"/>
              </w:rPr>
            </w:pPr>
            <w:proofErr w:type="gramStart"/>
            <w:r>
              <w:rPr>
                <w:sz w:val="28"/>
                <w:szCs w:val="28"/>
              </w:rPr>
              <w:t xml:space="preserve">не </w:t>
            </w:r>
            <w:proofErr w:type="spellStart"/>
            <w:r>
              <w:rPr>
                <w:sz w:val="28"/>
                <w:szCs w:val="28"/>
              </w:rPr>
              <w:t>б</w:t>
            </w:r>
            <w:proofErr w:type="gramEnd"/>
            <w:r>
              <w:rPr>
                <w:sz w:val="28"/>
                <w:szCs w:val="28"/>
              </w:rPr>
              <w:t>ільше</w:t>
            </w:r>
            <w:proofErr w:type="spellEnd"/>
            <w:r>
              <w:rPr>
                <w:sz w:val="28"/>
                <w:szCs w:val="28"/>
              </w:rPr>
              <w:t xml:space="preserve"> 60</w:t>
            </w:r>
          </w:p>
        </w:tc>
        <w:tc>
          <w:tcPr>
            <w:tcW w:w="3544" w:type="dxa"/>
            <w:gridSpan w:val="2"/>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
                <w:bCs/>
                <w:color w:val="00000A"/>
                <w:sz w:val="28"/>
                <w:szCs w:val="28"/>
              </w:rPr>
            </w:pPr>
            <w:proofErr w:type="gramStart"/>
            <w:r>
              <w:rPr>
                <w:sz w:val="28"/>
                <w:szCs w:val="28"/>
              </w:rPr>
              <w:t xml:space="preserve">не </w:t>
            </w:r>
            <w:proofErr w:type="spellStart"/>
            <w:r>
              <w:rPr>
                <w:sz w:val="28"/>
                <w:szCs w:val="28"/>
              </w:rPr>
              <w:t>б</w:t>
            </w:r>
            <w:proofErr w:type="gramEnd"/>
            <w:r>
              <w:rPr>
                <w:sz w:val="28"/>
                <w:szCs w:val="28"/>
              </w:rPr>
              <w:t>ільше</w:t>
            </w:r>
            <w:proofErr w:type="spellEnd"/>
            <w:r>
              <w:rPr>
                <w:sz w:val="28"/>
                <w:szCs w:val="28"/>
              </w:rPr>
              <w:t xml:space="preserve"> 40</w:t>
            </w:r>
          </w:p>
        </w:tc>
        <w:tc>
          <w:tcPr>
            <w:tcW w:w="3544" w:type="dxa"/>
            <w:gridSpan w:val="3"/>
            <w:tcBorders>
              <w:top w:val="single" w:sz="4" w:space="0" w:color="000000"/>
              <w:left w:val="single" w:sz="4" w:space="0" w:color="auto"/>
              <w:bottom w:val="single" w:sz="4" w:space="0" w:color="000000"/>
              <w:right w:val="single" w:sz="4" w:space="0" w:color="000000"/>
            </w:tcBorders>
            <w:hideMark/>
          </w:tcPr>
          <w:p w:rsidR="00FE6EF7" w:rsidRDefault="00FE6EF7">
            <w:pPr>
              <w:tabs>
                <w:tab w:val="left" w:pos="2644"/>
              </w:tabs>
              <w:spacing w:line="468" w:lineRule="auto"/>
              <w:jc w:val="center"/>
              <w:rPr>
                <w:b/>
                <w:bCs/>
                <w:color w:val="00000A"/>
                <w:sz w:val="28"/>
                <w:szCs w:val="28"/>
              </w:rPr>
            </w:pPr>
            <w:proofErr w:type="gramStart"/>
            <w:r>
              <w:rPr>
                <w:sz w:val="28"/>
                <w:szCs w:val="28"/>
              </w:rPr>
              <w:t xml:space="preserve">не </w:t>
            </w:r>
            <w:proofErr w:type="spellStart"/>
            <w:r>
              <w:rPr>
                <w:sz w:val="28"/>
                <w:szCs w:val="28"/>
              </w:rPr>
              <w:t>б</w:t>
            </w:r>
            <w:proofErr w:type="gramEnd"/>
            <w:r>
              <w:rPr>
                <w:sz w:val="28"/>
                <w:szCs w:val="28"/>
              </w:rPr>
              <w:t>ільше</w:t>
            </w:r>
            <w:proofErr w:type="spellEnd"/>
            <w:r>
              <w:rPr>
                <w:sz w:val="28"/>
                <w:szCs w:val="28"/>
              </w:rPr>
              <w:t xml:space="preserve"> 100</w:t>
            </w:r>
          </w:p>
        </w:tc>
      </w:tr>
    </w:tbl>
    <w:p w:rsidR="00FE6EF7" w:rsidRDefault="00FE6EF7" w:rsidP="00FE6EF7">
      <w:pPr>
        <w:spacing w:line="355" w:lineRule="auto"/>
        <w:ind w:left="140" w:firstLine="720"/>
        <w:jc w:val="both"/>
        <w:rPr>
          <w:rFonts w:cs="Arial"/>
          <w:b/>
          <w:szCs w:val="20"/>
          <w:lang w:val="uk-UA"/>
        </w:rPr>
      </w:pPr>
    </w:p>
    <w:p w:rsidR="00FE6EF7" w:rsidRDefault="00FE6EF7" w:rsidP="00FE6EF7">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Pr>
          <w:b/>
          <w:spacing w:val="0"/>
          <w:sz w:val="28"/>
          <w:szCs w:val="28"/>
        </w:rPr>
        <w:t>ПЕРЕВІРЕНО:</w:t>
      </w:r>
      <w:r>
        <w:rPr>
          <w:spacing w:val="0"/>
          <w:sz w:val="28"/>
          <w:szCs w:val="28"/>
        </w:rPr>
        <w:br/>
      </w:r>
    </w:p>
    <w:p w:rsidR="00FE6EF7" w:rsidRDefault="00FE6EF7" w:rsidP="00FE6EF7">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Pr>
          <w:spacing w:val="0"/>
          <w:sz w:val="28"/>
          <w:szCs w:val="28"/>
          <w:vertAlign w:val="superscript"/>
        </w:rPr>
        <w:t>(посада, звання)</w:t>
      </w:r>
    </w:p>
    <w:p w:rsidR="00FE6EF7" w:rsidRDefault="00FE6EF7" w:rsidP="001860F1">
      <w:pPr>
        <w:rPr>
          <w:sz w:val="28"/>
          <w:szCs w:val="28"/>
        </w:rPr>
      </w:pPr>
      <w:r>
        <w:rPr>
          <w:sz w:val="28"/>
          <w:szCs w:val="28"/>
        </w:rPr>
        <w:t>_______________________ (__________________)</w:t>
      </w:r>
    </w:p>
    <w:p w:rsidR="00FE6EF7" w:rsidRDefault="001860F1" w:rsidP="00FE6EF7">
      <w:pPr>
        <w:ind w:left="360"/>
        <w:rPr>
          <w:sz w:val="28"/>
          <w:szCs w:val="28"/>
        </w:rPr>
      </w:pPr>
      <w:r>
        <w:t xml:space="preserve">        </w:t>
      </w:r>
      <w:r w:rsidR="00FE6EF7">
        <w:t xml:space="preserve"> </w:t>
      </w:r>
      <w:r>
        <w:t xml:space="preserve">  (</w:t>
      </w:r>
      <w:proofErr w:type="spellStart"/>
      <w:proofErr w:type="gramStart"/>
      <w:r>
        <w:t>п</w:t>
      </w:r>
      <w:proofErr w:type="gramEnd"/>
      <w:r>
        <w:t>ідпис</w:t>
      </w:r>
      <w:proofErr w:type="spellEnd"/>
      <w:r>
        <w:t xml:space="preserve">)                   </w:t>
      </w:r>
      <w:r w:rsidR="00FE6EF7">
        <w:t xml:space="preserve"> </w:t>
      </w:r>
      <w:r w:rsidR="00FE6EF7">
        <w:rPr>
          <w:sz w:val="28"/>
          <w:szCs w:val="28"/>
        </w:rPr>
        <w:t>(</w:t>
      </w:r>
      <w:proofErr w:type="spellStart"/>
      <w:r w:rsidR="00FE6EF7">
        <w:t>прізвище</w:t>
      </w:r>
      <w:proofErr w:type="spellEnd"/>
      <w:r w:rsidR="00FE6EF7">
        <w:t xml:space="preserve"> та</w:t>
      </w:r>
      <w:r w:rsidR="00FE6EF7">
        <w:rPr>
          <w:sz w:val="28"/>
          <w:szCs w:val="28"/>
        </w:rPr>
        <w:t xml:space="preserve"> </w:t>
      </w:r>
      <w:proofErr w:type="spellStart"/>
      <w:r w:rsidR="00FE6EF7">
        <w:t>ініціали</w:t>
      </w:r>
      <w:proofErr w:type="spellEnd"/>
      <w:r w:rsidR="00FE6EF7">
        <w:t xml:space="preserve">) </w:t>
      </w:r>
    </w:p>
    <w:p w:rsidR="00FE6EF7" w:rsidRDefault="00FE6EF7" w:rsidP="00FE6EF7">
      <w:pPr>
        <w:pStyle w:val="1"/>
        <w:spacing w:before="0" w:after="240"/>
        <w:ind w:firstLine="360"/>
        <w:rPr>
          <w:rFonts w:ascii="Times New Roman" w:hAnsi="Times New Roman" w:cs="Times New Roman"/>
          <w:b w:val="0"/>
          <w:color w:val="auto"/>
        </w:rPr>
      </w:pPr>
      <w:r>
        <w:rPr>
          <w:rFonts w:ascii="Times New Roman" w:hAnsi="Times New Roman" w:cs="Times New Roman"/>
          <w:b w:val="0"/>
          <w:color w:val="auto"/>
        </w:rPr>
        <w:t>________________ 20___ р.</w:t>
      </w:r>
    </w:p>
    <w:p w:rsidR="00FE6EF7" w:rsidRDefault="00FE6EF7" w:rsidP="00FE6EF7">
      <w:pPr>
        <w:spacing w:before="100" w:beforeAutospacing="1" w:after="100" w:afterAutospacing="1"/>
        <w:outlineLvl w:val="0"/>
        <w:rPr>
          <w:b/>
          <w:bCs/>
          <w:kern w:val="36"/>
          <w:sz w:val="32"/>
          <w:szCs w:val="32"/>
        </w:rPr>
      </w:pPr>
    </w:p>
    <w:p w:rsidR="00B0620C" w:rsidRPr="00AE0080" w:rsidRDefault="00B0620C" w:rsidP="00AE0080">
      <w:pPr>
        <w:jc w:val="center"/>
        <w:rPr>
          <w:b/>
          <w:sz w:val="28"/>
          <w:szCs w:val="28"/>
          <w:lang w:val="uk-UA"/>
        </w:rPr>
      </w:pPr>
      <w:bookmarkStart w:id="3" w:name="_GoBack"/>
      <w:bookmarkEnd w:id="3"/>
    </w:p>
    <w:sectPr w:rsidR="00B0620C" w:rsidRPr="00AE008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8A" w:rsidRDefault="00B51F8A" w:rsidP="00AE0080">
      <w:r>
        <w:separator/>
      </w:r>
    </w:p>
  </w:endnote>
  <w:endnote w:type="continuationSeparator" w:id="0">
    <w:p w:rsidR="00B51F8A" w:rsidRDefault="00B51F8A" w:rsidP="00AE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8A" w:rsidRDefault="00B51F8A" w:rsidP="00AE0080">
      <w:r>
        <w:separator/>
      </w:r>
    </w:p>
  </w:footnote>
  <w:footnote w:type="continuationSeparator" w:id="0">
    <w:p w:rsidR="00B51F8A" w:rsidRDefault="00B51F8A" w:rsidP="00AE0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1BEFD79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0"/>
    <w:multiLevelType w:val="hybridMultilevel"/>
    <w:tmpl w:val="6B68079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719"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3">
    <w:nsid w:val="0F6F45DF"/>
    <w:multiLevelType w:val="hybridMultilevel"/>
    <w:tmpl w:val="77022CC2"/>
    <w:lvl w:ilvl="0" w:tplc="95AC5796">
      <w:start w:val="1"/>
      <w:numFmt w:val="decimal"/>
      <w:lvlText w:val="%1."/>
      <w:lvlJc w:val="left"/>
      <w:pPr>
        <w:ind w:left="1019" w:hanging="358"/>
      </w:pPr>
      <w:rPr>
        <w:spacing w:val="0"/>
        <w:w w:val="100"/>
        <w:lang w:val="ru-RU" w:eastAsia="ru-RU" w:bidi="ru-RU"/>
      </w:rPr>
    </w:lvl>
    <w:lvl w:ilvl="1" w:tplc="9684DCF4">
      <w:start w:val="1"/>
      <w:numFmt w:val="decimal"/>
      <w:lvlText w:val="%2)"/>
      <w:lvlJc w:val="left"/>
      <w:pPr>
        <w:ind w:left="662" w:hanging="305"/>
      </w:pPr>
      <w:rPr>
        <w:rFonts w:ascii="Times New Roman" w:eastAsia="Times New Roman" w:hAnsi="Times New Roman" w:cs="Times New Roman" w:hint="default"/>
        <w:w w:val="100"/>
        <w:sz w:val="28"/>
        <w:szCs w:val="28"/>
        <w:lang w:val="ru-RU" w:eastAsia="ru-RU" w:bidi="ru-RU"/>
      </w:rPr>
    </w:lvl>
    <w:lvl w:ilvl="2" w:tplc="1D384F60">
      <w:numFmt w:val="bullet"/>
      <w:lvlText w:val="•"/>
      <w:lvlJc w:val="left"/>
      <w:pPr>
        <w:ind w:left="1694" w:hanging="312"/>
      </w:pPr>
      <w:rPr>
        <w:rFonts w:ascii="Times New Roman" w:eastAsia="Times New Roman" w:hAnsi="Times New Roman" w:cs="Times New Roman" w:hint="default"/>
        <w:w w:val="100"/>
        <w:sz w:val="28"/>
        <w:szCs w:val="28"/>
        <w:lang w:val="ru-RU" w:eastAsia="ru-RU" w:bidi="ru-RU"/>
      </w:rPr>
    </w:lvl>
    <w:lvl w:ilvl="3" w:tplc="9B5A52C6">
      <w:numFmt w:val="bullet"/>
      <w:lvlText w:val="•"/>
      <w:lvlJc w:val="left"/>
      <w:pPr>
        <w:ind w:left="4700" w:hanging="312"/>
      </w:pPr>
      <w:rPr>
        <w:lang w:val="ru-RU" w:eastAsia="ru-RU" w:bidi="ru-RU"/>
      </w:rPr>
    </w:lvl>
    <w:lvl w:ilvl="4" w:tplc="E9B0B0BE">
      <w:numFmt w:val="bullet"/>
      <w:lvlText w:val="•"/>
      <w:lvlJc w:val="left"/>
      <w:pPr>
        <w:ind w:left="5532" w:hanging="312"/>
      </w:pPr>
      <w:rPr>
        <w:lang w:val="ru-RU" w:eastAsia="ru-RU" w:bidi="ru-RU"/>
      </w:rPr>
    </w:lvl>
    <w:lvl w:ilvl="5" w:tplc="01B4B6B0">
      <w:numFmt w:val="bullet"/>
      <w:lvlText w:val="•"/>
      <w:lvlJc w:val="left"/>
      <w:pPr>
        <w:ind w:left="6364" w:hanging="312"/>
      </w:pPr>
      <w:rPr>
        <w:lang w:val="ru-RU" w:eastAsia="ru-RU" w:bidi="ru-RU"/>
      </w:rPr>
    </w:lvl>
    <w:lvl w:ilvl="6" w:tplc="2B4ECEA2">
      <w:numFmt w:val="bullet"/>
      <w:lvlText w:val="•"/>
      <w:lvlJc w:val="left"/>
      <w:pPr>
        <w:ind w:left="7197" w:hanging="312"/>
      </w:pPr>
      <w:rPr>
        <w:lang w:val="ru-RU" w:eastAsia="ru-RU" w:bidi="ru-RU"/>
      </w:rPr>
    </w:lvl>
    <w:lvl w:ilvl="7" w:tplc="B0460FF6">
      <w:numFmt w:val="bullet"/>
      <w:lvlText w:val="•"/>
      <w:lvlJc w:val="left"/>
      <w:pPr>
        <w:ind w:left="8029" w:hanging="312"/>
      </w:pPr>
      <w:rPr>
        <w:lang w:val="ru-RU" w:eastAsia="ru-RU" w:bidi="ru-RU"/>
      </w:rPr>
    </w:lvl>
    <w:lvl w:ilvl="8" w:tplc="AF7A65E8">
      <w:numFmt w:val="bullet"/>
      <w:lvlText w:val="•"/>
      <w:lvlJc w:val="left"/>
      <w:pPr>
        <w:ind w:left="8861" w:hanging="312"/>
      </w:pPr>
      <w:rPr>
        <w:lang w:val="ru-RU" w:eastAsia="ru-RU" w:bidi="ru-RU"/>
      </w:rPr>
    </w:lvl>
  </w:abstractNum>
  <w:abstractNum w:abstractNumId="4">
    <w:nsid w:val="10762819"/>
    <w:multiLevelType w:val="multilevel"/>
    <w:tmpl w:val="1A2668B4"/>
    <w:lvl w:ilvl="0">
      <w:start w:val="7"/>
      <w:numFmt w:val="decimal"/>
      <w:lvlText w:val="%1."/>
      <w:lvlJc w:val="left"/>
      <w:pPr>
        <w:ind w:left="450" w:hanging="450"/>
      </w:pPr>
    </w:lvl>
    <w:lvl w:ilvl="1">
      <w:start w:val="2"/>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5">
    <w:nsid w:val="2F2D1FED"/>
    <w:multiLevelType w:val="hybridMultilevel"/>
    <w:tmpl w:val="F68295E4"/>
    <w:lvl w:ilvl="0" w:tplc="B1049A0C">
      <w:start w:val="1"/>
      <w:numFmt w:val="decimal"/>
      <w:lvlText w:val="%1)"/>
      <w:lvlJc w:val="left"/>
      <w:pPr>
        <w:ind w:left="662" w:hanging="305"/>
      </w:pPr>
      <w:rPr>
        <w:rFonts w:ascii="Times New Roman" w:eastAsia="Times New Roman" w:hAnsi="Times New Roman" w:cs="Times New Roman" w:hint="default"/>
        <w:spacing w:val="0"/>
        <w:w w:val="100"/>
        <w:sz w:val="28"/>
        <w:szCs w:val="28"/>
        <w:lang w:val="ru-RU" w:eastAsia="ru-RU" w:bidi="ru-RU"/>
      </w:rPr>
    </w:lvl>
    <w:lvl w:ilvl="1" w:tplc="2B6411D2">
      <w:numFmt w:val="bullet"/>
      <w:lvlText w:val=""/>
      <w:lvlJc w:val="left"/>
      <w:pPr>
        <w:ind w:left="2102" w:hanging="336"/>
      </w:pPr>
      <w:rPr>
        <w:rFonts w:ascii="Wingdings" w:eastAsia="Wingdings" w:hAnsi="Wingdings" w:cs="Wingdings" w:hint="default"/>
        <w:w w:val="100"/>
        <w:sz w:val="28"/>
        <w:szCs w:val="28"/>
        <w:lang w:val="ru-RU" w:eastAsia="ru-RU" w:bidi="ru-RU"/>
      </w:rPr>
    </w:lvl>
    <w:lvl w:ilvl="2" w:tplc="239A1128">
      <w:numFmt w:val="bullet"/>
      <w:lvlText w:val="•"/>
      <w:lvlJc w:val="left"/>
      <w:pPr>
        <w:ind w:left="3036" w:hanging="336"/>
      </w:pPr>
      <w:rPr>
        <w:lang w:val="ru-RU" w:eastAsia="ru-RU" w:bidi="ru-RU"/>
      </w:rPr>
    </w:lvl>
    <w:lvl w:ilvl="3" w:tplc="A4D02D3A">
      <w:numFmt w:val="bullet"/>
      <w:lvlText w:val="•"/>
      <w:lvlJc w:val="left"/>
      <w:pPr>
        <w:ind w:left="3972" w:hanging="336"/>
      </w:pPr>
      <w:rPr>
        <w:lang w:val="ru-RU" w:eastAsia="ru-RU" w:bidi="ru-RU"/>
      </w:rPr>
    </w:lvl>
    <w:lvl w:ilvl="4" w:tplc="5596EFC0">
      <w:numFmt w:val="bullet"/>
      <w:lvlText w:val="•"/>
      <w:lvlJc w:val="left"/>
      <w:pPr>
        <w:ind w:left="4908" w:hanging="336"/>
      </w:pPr>
      <w:rPr>
        <w:lang w:val="ru-RU" w:eastAsia="ru-RU" w:bidi="ru-RU"/>
      </w:rPr>
    </w:lvl>
    <w:lvl w:ilvl="5" w:tplc="1EC2415A">
      <w:numFmt w:val="bullet"/>
      <w:lvlText w:val="•"/>
      <w:lvlJc w:val="left"/>
      <w:pPr>
        <w:ind w:left="5845" w:hanging="336"/>
      </w:pPr>
      <w:rPr>
        <w:lang w:val="ru-RU" w:eastAsia="ru-RU" w:bidi="ru-RU"/>
      </w:rPr>
    </w:lvl>
    <w:lvl w:ilvl="6" w:tplc="997E0432">
      <w:numFmt w:val="bullet"/>
      <w:lvlText w:val="•"/>
      <w:lvlJc w:val="left"/>
      <w:pPr>
        <w:ind w:left="6781" w:hanging="336"/>
      </w:pPr>
      <w:rPr>
        <w:lang w:val="ru-RU" w:eastAsia="ru-RU" w:bidi="ru-RU"/>
      </w:rPr>
    </w:lvl>
    <w:lvl w:ilvl="7" w:tplc="5EB6C3D8">
      <w:numFmt w:val="bullet"/>
      <w:lvlText w:val="•"/>
      <w:lvlJc w:val="left"/>
      <w:pPr>
        <w:ind w:left="7717" w:hanging="336"/>
      </w:pPr>
      <w:rPr>
        <w:lang w:val="ru-RU" w:eastAsia="ru-RU" w:bidi="ru-RU"/>
      </w:rPr>
    </w:lvl>
    <w:lvl w:ilvl="8" w:tplc="E02CAC58">
      <w:numFmt w:val="bullet"/>
      <w:lvlText w:val="•"/>
      <w:lvlJc w:val="left"/>
      <w:pPr>
        <w:ind w:left="8653" w:hanging="336"/>
      </w:pPr>
      <w:rPr>
        <w:lang w:val="ru-RU" w:eastAsia="ru-RU" w:bidi="ru-RU"/>
      </w:rPr>
    </w:lvl>
  </w:abstractNum>
  <w:abstractNum w:abstractNumId="6">
    <w:nsid w:val="4ED577F8"/>
    <w:multiLevelType w:val="hybridMultilevel"/>
    <w:tmpl w:val="D6EA6DD4"/>
    <w:lvl w:ilvl="0" w:tplc="DBEA49B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1B0A3A"/>
    <w:multiLevelType w:val="hybridMultilevel"/>
    <w:tmpl w:val="6AB4F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abstractNum w:abstractNumId="9">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80"/>
    <w:rsid w:val="001860F1"/>
    <w:rsid w:val="00255D33"/>
    <w:rsid w:val="002B5121"/>
    <w:rsid w:val="0039300E"/>
    <w:rsid w:val="006E7A74"/>
    <w:rsid w:val="00803664"/>
    <w:rsid w:val="00866555"/>
    <w:rsid w:val="00896623"/>
    <w:rsid w:val="009556D5"/>
    <w:rsid w:val="009F6819"/>
    <w:rsid w:val="00A917C6"/>
    <w:rsid w:val="00AA4A15"/>
    <w:rsid w:val="00AE0080"/>
    <w:rsid w:val="00B0620C"/>
    <w:rsid w:val="00B51F8A"/>
    <w:rsid w:val="00B86C27"/>
    <w:rsid w:val="00D90E78"/>
    <w:rsid w:val="00FC651A"/>
    <w:rsid w:val="00FE6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8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E0080"/>
    <w:pPr>
      <w:keepNext/>
      <w:keepLines/>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2">
    <w:name w:val="heading 2"/>
    <w:basedOn w:val="a"/>
    <w:next w:val="a"/>
    <w:link w:val="20"/>
    <w:semiHidden/>
    <w:unhideWhenUsed/>
    <w:qFormat/>
    <w:rsid w:val="00AE0080"/>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080"/>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semiHidden/>
    <w:rsid w:val="00AE0080"/>
    <w:rPr>
      <w:rFonts w:asciiTheme="majorHAnsi" w:eastAsiaTheme="majorEastAsia" w:hAnsiTheme="majorHAnsi" w:cstheme="majorBidi"/>
      <w:b/>
      <w:bCs/>
      <w:color w:val="4F81BD" w:themeColor="accent1"/>
      <w:sz w:val="26"/>
      <w:szCs w:val="26"/>
      <w:lang w:eastAsia="uk-UA"/>
    </w:rPr>
  </w:style>
  <w:style w:type="paragraph" w:styleId="a3">
    <w:name w:val="footnote text"/>
    <w:basedOn w:val="a"/>
    <w:link w:val="a4"/>
    <w:uiPriority w:val="99"/>
    <w:semiHidden/>
    <w:unhideWhenUsed/>
    <w:rsid w:val="00AE0080"/>
    <w:rPr>
      <w:rFonts w:ascii="Arial Unicode MS" w:eastAsia="Arial Unicode MS" w:hAnsi="Arial Unicode MS"/>
      <w:color w:val="000000"/>
      <w:sz w:val="20"/>
      <w:szCs w:val="20"/>
      <w:lang w:eastAsia="en-US"/>
    </w:rPr>
  </w:style>
  <w:style w:type="character" w:customStyle="1" w:styleId="a4">
    <w:name w:val="Текст сноски Знак"/>
    <w:basedOn w:val="a0"/>
    <w:link w:val="a3"/>
    <w:uiPriority w:val="99"/>
    <w:semiHidden/>
    <w:rsid w:val="00AE0080"/>
    <w:rPr>
      <w:rFonts w:ascii="Arial Unicode MS" w:eastAsia="Arial Unicode MS" w:hAnsi="Arial Unicode MS" w:cs="Times New Roman"/>
      <w:color w:val="000000"/>
      <w:sz w:val="20"/>
      <w:szCs w:val="20"/>
      <w:lang w:val="ru-RU"/>
    </w:rPr>
  </w:style>
  <w:style w:type="paragraph" w:styleId="a5">
    <w:name w:val="Body Text"/>
    <w:basedOn w:val="a"/>
    <w:link w:val="a6"/>
    <w:uiPriority w:val="99"/>
    <w:unhideWhenUsed/>
    <w:rsid w:val="00AE0080"/>
    <w:pPr>
      <w:spacing w:after="120" w:line="256" w:lineRule="auto"/>
    </w:pPr>
    <w:rPr>
      <w:rFonts w:ascii="Calibri" w:eastAsia="Calibri" w:hAnsi="Calibri"/>
      <w:sz w:val="22"/>
      <w:szCs w:val="22"/>
      <w:lang w:val="en-US" w:eastAsia="en-US"/>
    </w:rPr>
  </w:style>
  <w:style w:type="character" w:customStyle="1" w:styleId="a6">
    <w:name w:val="Основной текст Знак"/>
    <w:basedOn w:val="a0"/>
    <w:link w:val="a5"/>
    <w:uiPriority w:val="99"/>
    <w:rsid w:val="00AE0080"/>
    <w:rPr>
      <w:rFonts w:ascii="Calibri" w:eastAsia="Calibri" w:hAnsi="Calibri" w:cs="Times New Roman"/>
      <w:lang w:val="en-US"/>
    </w:rPr>
  </w:style>
  <w:style w:type="character" w:styleId="a7">
    <w:name w:val="footnote reference"/>
    <w:uiPriority w:val="99"/>
    <w:semiHidden/>
    <w:unhideWhenUsed/>
    <w:rsid w:val="00AE0080"/>
    <w:rPr>
      <w:vertAlign w:val="superscript"/>
    </w:rPr>
  </w:style>
  <w:style w:type="paragraph" w:styleId="a8">
    <w:name w:val="header"/>
    <w:basedOn w:val="a"/>
    <w:link w:val="a9"/>
    <w:uiPriority w:val="99"/>
    <w:unhideWhenUsed/>
    <w:rsid w:val="00AE0080"/>
    <w:pPr>
      <w:tabs>
        <w:tab w:val="center" w:pos="4819"/>
        <w:tab w:val="right" w:pos="9639"/>
      </w:tabs>
    </w:pPr>
  </w:style>
  <w:style w:type="character" w:customStyle="1" w:styleId="a9">
    <w:name w:val="Верхний колонтитул Знак"/>
    <w:basedOn w:val="a0"/>
    <w:link w:val="a8"/>
    <w:uiPriority w:val="99"/>
    <w:rsid w:val="00AE008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AE0080"/>
    <w:pPr>
      <w:tabs>
        <w:tab w:val="center" w:pos="4819"/>
        <w:tab w:val="right" w:pos="9639"/>
      </w:tabs>
    </w:pPr>
  </w:style>
  <w:style w:type="character" w:customStyle="1" w:styleId="ab">
    <w:name w:val="Нижний колонтитул Знак"/>
    <w:basedOn w:val="a0"/>
    <w:link w:val="aa"/>
    <w:uiPriority w:val="99"/>
    <w:rsid w:val="00AE0080"/>
    <w:rPr>
      <w:rFonts w:ascii="Times New Roman" w:eastAsia="Times New Roman" w:hAnsi="Times New Roman" w:cs="Times New Roman"/>
      <w:sz w:val="24"/>
      <w:szCs w:val="24"/>
      <w:lang w:val="ru-RU" w:eastAsia="ru-RU"/>
    </w:rPr>
  </w:style>
  <w:style w:type="character" w:styleId="ac">
    <w:name w:val="Hyperlink"/>
    <w:basedOn w:val="a0"/>
    <w:uiPriority w:val="99"/>
    <w:semiHidden/>
    <w:unhideWhenUsed/>
    <w:rsid w:val="00896623"/>
    <w:rPr>
      <w:color w:val="0000FF" w:themeColor="hyperlink"/>
      <w:u w:val="single"/>
    </w:rPr>
  </w:style>
  <w:style w:type="character" w:customStyle="1" w:styleId="ad">
    <w:name w:val="Оглавление_"/>
    <w:link w:val="ae"/>
    <w:locked/>
    <w:rsid w:val="00B0620C"/>
    <w:rPr>
      <w:rFonts w:ascii="Times New Roman" w:eastAsia="Times New Roman" w:hAnsi="Times New Roman" w:cs="Times New Roman"/>
      <w:spacing w:val="11"/>
      <w:sz w:val="23"/>
      <w:szCs w:val="23"/>
      <w:shd w:val="clear" w:color="auto" w:fill="FFFFFF"/>
    </w:rPr>
  </w:style>
  <w:style w:type="paragraph" w:customStyle="1" w:styleId="ae">
    <w:name w:val="Оглавление"/>
    <w:basedOn w:val="a"/>
    <w:link w:val="ad"/>
    <w:rsid w:val="00B0620C"/>
    <w:pPr>
      <w:shd w:val="clear" w:color="auto" w:fill="FFFFFF"/>
      <w:spacing w:before="1080" w:line="307" w:lineRule="exact"/>
    </w:pPr>
    <w:rPr>
      <w:spacing w:val="11"/>
      <w:sz w:val="23"/>
      <w:szCs w:val="23"/>
      <w:lang w:val="uk-UA" w:eastAsia="en-US"/>
    </w:rPr>
  </w:style>
  <w:style w:type="character" w:customStyle="1" w:styleId="fontstyle31">
    <w:name w:val="fontstyle31"/>
    <w:basedOn w:val="a0"/>
    <w:rsid w:val="00B0620C"/>
    <w:rPr>
      <w:rFonts w:ascii="Times New Roman" w:hAnsi="Times New Roman" w:cs="Times New Roman" w:hint="default"/>
      <w:b w:val="0"/>
      <w:bCs w:val="0"/>
      <w:i w:val="0"/>
      <w:iCs w:val="0"/>
      <w:color w:val="000000"/>
      <w:sz w:val="24"/>
      <w:szCs w:val="24"/>
    </w:rPr>
  </w:style>
  <w:style w:type="paragraph" w:styleId="af">
    <w:name w:val="List Paragraph"/>
    <w:basedOn w:val="a"/>
    <w:uiPriority w:val="34"/>
    <w:qFormat/>
    <w:rsid w:val="00B86C27"/>
    <w:pPr>
      <w:ind w:left="720"/>
      <w:contextualSpacing/>
    </w:pPr>
    <w:rPr>
      <w:rFonts w:ascii="Calibri" w:hAnsi="Calibri" w:cs="Mangal"/>
      <w:sz w:val="22"/>
      <w:szCs w:val="20"/>
      <w:lang w:val="en-US" w:eastAsia="zh-CN" w:bidi="hi-IN"/>
    </w:rPr>
  </w:style>
  <w:style w:type="paragraph" w:customStyle="1" w:styleId="TableParagraph">
    <w:name w:val="Table Paragraph"/>
    <w:basedOn w:val="a"/>
    <w:uiPriority w:val="1"/>
    <w:qFormat/>
    <w:rsid w:val="00B86C27"/>
    <w:pPr>
      <w:widowControl w:val="0"/>
      <w:autoSpaceDE w:val="0"/>
      <w:autoSpaceDN w:val="0"/>
    </w:pPr>
    <w:rPr>
      <w:sz w:val="22"/>
      <w:szCs w:val="22"/>
      <w:lang w:bidi="ru-RU"/>
    </w:rPr>
  </w:style>
  <w:style w:type="table" w:customStyle="1" w:styleId="TableNormal">
    <w:name w:val="Table Normal"/>
    <w:uiPriority w:val="2"/>
    <w:semiHidden/>
    <w:unhideWhenUsed/>
    <w:qFormat/>
    <w:rsid w:val="001860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8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E0080"/>
    <w:pPr>
      <w:keepNext/>
      <w:keepLines/>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2">
    <w:name w:val="heading 2"/>
    <w:basedOn w:val="a"/>
    <w:next w:val="a"/>
    <w:link w:val="20"/>
    <w:semiHidden/>
    <w:unhideWhenUsed/>
    <w:qFormat/>
    <w:rsid w:val="00AE0080"/>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080"/>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semiHidden/>
    <w:rsid w:val="00AE0080"/>
    <w:rPr>
      <w:rFonts w:asciiTheme="majorHAnsi" w:eastAsiaTheme="majorEastAsia" w:hAnsiTheme="majorHAnsi" w:cstheme="majorBidi"/>
      <w:b/>
      <w:bCs/>
      <w:color w:val="4F81BD" w:themeColor="accent1"/>
      <w:sz w:val="26"/>
      <w:szCs w:val="26"/>
      <w:lang w:eastAsia="uk-UA"/>
    </w:rPr>
  </w:style>
  <w:style w:type="paragraph" w:styleId="a3">
    <w:name w:val="footnote text"/>
    <w:basedOn w:val="a"/>
    <w:link w:val="a4"/>
    <w:uiPriority w:val="99"/>
    <w:semiHidden/>
    <w:unhideWhenUsed/>
    <w:rsid w:val="00AE0080"/>
    <w:rPr>
      <w:rFonts w:ascii="Arial Unicode MS" w:eastAsia="Arial Unicode MS" w:hAnsi="Arial Unicode MS"/>
      <w:color w:val="000000"/>
      <w:sz w:val="20"/>
      <w:szCs w:val="20"/>
      <w:lang w:eastAsia="en-US"/>
    </w:rPr>
  </w:style>
  <w:style w:type="character" w:customStyle="1" w:styleId="a4">
    <w:name w:val="Текст сноски Знак"/>
    <w:basedOn w:val="a0"/>
    <w:link w:val="a3"/>
    <w:uiPriority w:val="99"/>
    <w:semiHidden/>
    <w:rsid w:val="00AE0080"/>
    <w:rPr>
      <w:rFonts w:ascii="Arial Unicode MS" w:eastAsia="Arial Unicode MS" w:hAnsi="Arial Unicode MS" w:cs="Times New Roman"/>
      <w:color w:val="000000"/>
      <w:sz w:val="20"/>
      <w:szCs w:val="20"/>
      <w:lang w:val="ru-RU"/>
    </w:rPr>
  </w:style>
  <w:style w:type="paragraph" w:styleId="a5">
    <w:name w:val="Body Text"/>
    <w:basedOn w:val="a"/>
    <w:link w:val="a6"/>
    <w:uiPriority w:val="99"/>
    <w:unhideWhenUsed/>
    <w:rsid w:val="00AE0080"/>
    <w:pPr>
      <w:spacing w:after="120" w:line="256" w:lineRule="auto"/>
    </w:pPr>
    <w:rPr>
      <w:rFonts w:ascii="Calibri" w:eastAsia="Calibri" w:hAnsi="Calibri"/>
      <w:sz w:val="22"/>
      <w:szCs w:val="22"/>
      <w:lang w:val="en-US" w:eastAsia="en-US"/>
    </w:rPr>
  </w:style>
  <w:style w:type="character" w:customStyle="1" w:styleId="a6">
    <w:name w:val="Основной текст Знак"/>
    <w:basedOn w:val="a0"/>
    <w:link w:val="a5"/>
    <w:uiPriority w:val="99"/>
    <w:rsid w:val="00AE0080"/>
    <w:rPr>
      <w:rFonts w:ascii="Calibri" w:eastAsia="Calibri" w:hAnsi="Calibri" w:cs="Times New Roman"/>
      <w:lang w:val="en-US"/>
    </w:rPr>
  </w:style>
  <w:style w:type="character" w:styleId="a7">
    <w:name w:val="footnote reference"/>
    <w:uiPriority w:val="99"/>
    <w:semiHidden/>
    <w:unhideWhenUsed/>
    <w:rsid w:val="00AE0080"/>
    <w:rPr>
      <w:vertAlign w:val="superscript"/>
    </w:rPr>
  </w:style>
  <w:style w:type="paragraph" w:styleId="a8">
    <w:name w:val="header"/>
    <w:basedOn w:val="a"/>
    <w:link w:val="a9"/>
    <w:uiPriority w:val="99"/>
    <w:unhideWhenUsed/>
    <w:rsid w:val="00AE0080"/>
    <w:pPr>
      <w:tabs>
        <w:tab w:val="center" w:pos="4819"/>
        <w:tab w:val="right" w:pos="9639"/>
      </w:tabs>
    </w:pPr>
  </w:style>
  <w:style w:type="character" w:customStyle="1" w:styleId="a9">
    <w:name w:val="Верхний колонтитул Знак"/>
    <w:basedOn w:val="a0"/>
    <w:link w:val="a8"/>
    <w:uiPriority w:val="99"/>
    <w:rsid w:val="00AE008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AE0080"/>
    <w:pPr>
      <w:tabs>
        <w:tab w:val="center" w:pos="4819"/>
        <w:tab w:val="right" w:pos="9639"/>
      </w:tabs>
    </w:pPr>
  </w:style>
  <w:style w:type="character" w:customStyle="1" w:styleId="ab">
    <w:name w:val="Нижний колонтитул Знак"/>
    <w:basedOn w:val="a0"/>
    <w:link w:val="aa"/>
    <w:uiPriority w:val="99"/>
    <w:rsid w:val="00AE0080"/>
    <w:rPr>
      <w:rFonts w:ascii="Times New Roman" w:eastAsia="Times New Roman" w:hAnsi="Times New Roman" w:cs="Times New Roman"/>
      <w:sz w:val="24"/>
      <w:szCs w:val="24"/>
      <w:lang w:val="ru-RU" w:eastAsia="ru-RU"/>
    </w:rPr>
  </w:style>
  <w:style w:type="character" w:styleId="ac">
    <w:name w:val="Hyperlink"/>
    <w:basedOn w:val="a0"/>
    <w:uiPriority w:val="99"/>
    <w:semiHidden/>
    <w:unhideWhenUsed/>
    <w:rsid w:val="00896623"/>
    <w:rPr>
      <w:color w:val="0000FF" w:themeColor="hyperlink"/>
      <w:u w:val="single"/>
    </w:rPr>
  </w:style>
  <w:style w:type="character" w:customStyle="1" w:styleId="ad">
    <w:name w:val="Оглавление_"/>
    <w:link w:val="ae"/>
    <w:locked/>
    <w:rsid w:val="00B0620C"/>
    <w:rPr>
      <w:rFonts w:ascii="Times New Roman" w:eastAsia="Times New Roman" w:hAnsi="Times New Roman" w:cs="Times New Roman"/>
      <w:spacing w:val="11"/>
      <w:sz w:val="23"/>
      <w:szCs w:val="23"/>
      <w:shd w:val="clear" w:color="auto" w:fill="FFFFFF"/>
    </w:rPr>
  </w:style>
  <w:style w:type="paragraph" w:customStyle="1" w:styleId="ae">
    <w:name w:val="Оглавление"/>
    <w:basedOn w:val="a"/>
    <w:link w:val="ad"/>
    <w:rsid w:val="00B0620C"/>
    <w:pPr>
      <w:shd w:val="clear" w:color="auto" w:fill="FFFFFF"/>
      <w:spacing w:before="1080" w:line="307" w:lineRule="exact"/>
    </w:pPr>
    <w:rPr>
      <w:spacing w:val="11"/>
      <w:sz w:val="23"/>
      <w:szCs w:val="23"/>
      <w:lang w:val="uk-UA" w:eastAsia="en-US"/>
    </w:rPr>
  </w:style>
  <w:style w:type="character" w:customStyle="1" w:styleId="fontstyle31">
    <w:name w:val="fontstyle31"/>
    <w:basedOn w:val="a0"/>
    <w:rsid w:val="00B0620C"/>
    <w:rPr>
      <w:rFonts w:ascii="Times New Roman" w:hAnsi="Times New Roman" w:cs="Times New Roman" w:hint="default"/>
      <w:b w:val="0"/>
      <w:bCs w:val="0"/>
      <w:i w:val="0"/>
      <w:iCs w:val="0"/>
      <w:color w:val="000000"/>
      <w:sz w:val="24"/>
      <w:szCs w:val="24"/>
    </w:rPr>
  </w:style>
  <w:style w:type="paragraph" w:styleId="af">
    <w:name w:val="List Paragraph"/>
    <w:basedOn w:val="a"/>
    <w:uiPriority w:val="34"/>
    <w:qFormat/>
    <w:rsid w:val="00B86C27"/>
    <w:pPr>
      <w:ind w:left="720"/>
      <w:contextualSpacing/>
    </w:pPr>
    <w:rPr>
      <w:rFonts w:ascii="Calibri" w:hAnsi="Calibri" w:cs="Mangal"/>
      <w:sz w:val="22"/>
      <w:szCs w:val="20"/>
      <w:lang w:val="en-US" w:eastAsia="zh-CN" w:bidi="hi-IN"/>
    </w:rPr>
  </w:style>
  <w:style w:type="paragraph" w:customStyle="1" w:styleId="TableParagraph">
    <w:name w:val="Table Paragraph"/>
    <w:basedOn w:val="a"/>
    <w:uiPriority w:val="1"/>
    <w:qFormat/>
    <w:rsid w:val="00B86C27"/>
    <w:pPr>
      <w:widowControl w:val="0"/>
      <w:autoSpaceDE w:val="0"/>
      <w:autoSpaceDN w:val="0"/>
    </w:pPr>
    <w:rPr>
      <w:sz w:val="22"/>
      <w:szCs w:val="22"/>
      <w:lang w:bidi="ru-RU"/>
    </w:rPr>
  </w:style>
  <w:style w:type="table" w:customStyle="1" w:styleId="TableNormal">
    <w:name w:val="Table Normal"/>
    <w:uiPriority w:val="2"/>
    <w:semiHidden/>
    <w:unhideWhenUsed/>
    <w:qFormat/>
    <w:rsid w:val="001860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2686">
      <w:bodyDiv w:val="1"/>
      <w:marLeft w:val="0"/>
      <w:marRight w:val="0"/>
      <w:marTop w:val="0"/>
      <w:marBottom w:val="0"/>
      <w:divBdr>
        <w:top w:val="none" w:sz="0" w:space="0" w:color="auto"/>
        <w:left w:val="none" w:sz="0" w:space="0" w:color="auto"/>
        <w:bottom w:val="none" w:sz="0" w:space="0" w:color="auto"/>
        <w:right w:val="none" w:sz="0" w:space="0" w:color="auto"/>
      </w:divBdr>
    </w:div>
    <w:div w:id="523829900">
      <w:bodyDiv w:val="1"/>
      <w:marLeft w:val="0"/>
      <w:marRight w:val="0"/>
      <w:marTop w:val="0"/>
      <w:marBottom w:val="0"/>
      <w:divBdr>
        <w:top w:val="none" w:sz="0" w:space="0" w:color="auto"/>
        <w:left w:val="none" w:sz="0" w:space="0" w:color="auto"/>
        <w:bottom w:val="none" w:sz="0" w:space="0" w:color="auto"/>
        <w:right w:val="none" w:sz="0" w:space="0" w:color="auto"/>
      </w:divBdr>
    </w:div>
    <w:div w:id="532428392">
      <w:bodyDiv w:val="1"/>
      <w:marLeft w:val="0"/>
      <w:marRight w:val="0"/>
      <w:marTop w:val="0"/>
      <w:marBottom w:val="0"/>
      <w:divBdr>
        <w:top w:val="none" w:sz="0" w:space="0" w:color="auto"/>
        <w:left w:val="none" w:sz="0" w:space="0" w:color="auto"/>
        <w:bottom w:val="none" w:sz="0" w:space="0" w:color="auto"/>
        <w:right w:val="none" w:sz="0" w:space="0" w:color="auto"/>
      </w:divBdr>
    </w:div>
    <w:div w:id="562984602">
      <w:bodyDiv w:val="1"/>
      <w:marLeft w:val="0"/>
      <w:marRight w:val="0"/>
      <w:marTop w:val="0"/>
      <w:marBottom w:val="0"/>
      <w:divBdr>
        <w:top w:val="none" w:sz="0" w:space="0" w:color="auto"/>
        <w:left w:val="none" w:sz="0" w:space="0" w:color="auto"/>
        <w:bottom w:val="none" w:sz="0" w:space="0" w:color="auto"/>
        <w:right w:val="none" w:sz="0" w:space="0" w:color="auto"/>
      </w:divBdr>
    </w:div>
    <w:div w:id="570774104">
      <w:bodyDiv w:val="1"/>
      <w:marLeft w:val="0"/>
      <w:marRight w:val="0"/>
      <w:marTop w:val="0"/>
      <w:marBottom w:val="0"/>
      <w:divBdr>
        <w:top w:val="none" w:sz="0" w:space="0" w:color="auto"/>
        <w:left w:val="none" w:sz="0" w:space="0" w:color="auto"/>
        <w:bottom w:val="none" w:sz="0" w:space="0" w:color="auto"/>
        <w:right w:val="none" w:sz="0" w:space="0" w:color="auto"/>
      </w:divBdr>
    </w:div>
    <w:div w:id="685595135">
      <w:bodyDiv w:val="1"/>
      <w:marLeft w:val="0"/>
      <w:marRight w:val="0"/>
      <w:marTop w:val="0"/>
      <w:marBottom w:val="0"/>
      <w:divBdr>
        <w:top w:val="none" w:sz="0" w:space="0" w:color="auto"/>
        <w:left w:val="none" w:sz="0" w:space="0" w:color="auto"/>
        <w:bottom w:val="none" w:sz="0" w:space="0" w:color="auto"/>
        <w:right w:val="none" w:sz="0" w:space="0" w:color="auto"/>
      </w:divBdr>
    </w:div>
    <w:div w:id="799881291">
      <w:bodyDiv w:val="1"/>
      <w:marLeft w:val="0"/>
      <w:marRight w:val="0"/>
      <w:marTop w:val="0"/>
      <w:marBottom w:val="0"/>
      <w:divBdr>
        <w:top w:val="none" w:sz="0" w:space="0" w:color="auto"/>
        <w:left w:val="none" w:sz="0" w:space="0" w:color="auto"/>
        <w:bottom w:val="none" w:sz="0" w:space="0" w:color="auto"/>
        <w:right w:val="none" w:sz="0" w:space="0" w:color="auto"/>
      </w:divBdr>
    </w:div>
    <w:div w:id="924726872">
      <w:bodyDiv w:val="1"/>
      <w:marLeft w:val="0"/>
      <w:marRight w:val="0"/>
      <w:marTop w:val="0"/>
      <w:marBottom w:val="0"/>
      <w:divBdr>
        <w:top w:val="none" w:sz="0" w:space="0" w:color="auto"/>
        <w:left w:val="none" w:sz="0" w:space="0" w:color="auto"/>
        <w:bottom w:val="none" w:sz="0" w:space="0" w:color="auto"/>
        <w:right w:val="none" w:sz="0" w:space="0" w:color="auto"/>
      </w:divBdr>
    </w:div>
    <w:div w:id="931359098">
      <w:bodyDiv w:val="1"/>
      <w:marLeft w:val="0"/>
      <w:marRight w:val="0"/>
      <w:marTop w:val="0"/>
      <w:marBottom w:val="0"/>
      <w:divBdr>
        <w:top w:val="none" w:sz="0" w:space="0" w:color="auto"/>
        <w:left w:val="none" w:sz="0" w:space="0" w:color="auto"/>
        <w:bottom w:val="none" w:sz="0" w:space="0" w:color="auto"/>
        <w:right w:val="none" w:sz="0" w:space="0" w:color="auto"/>
      </w:divBdr>
    </w:div>
    <w:div w:id="969551995">
      <w:bodyDiv w:val="1"/>
      <w:marLeft w:val="0"/>
      <w:marRight w:val="0"/>
      <w:marTop w:val="0"/>
      <w:marBottom w:val="0"/>
      <w:divBdr>
        <w:top w:val="none" w:sz="0" w:space="0" w:color="auto"/>
        <w:left w:val="none" w:sz="0" w:space="0" w:color="auto"/>
        <w:bottom w:val="none" w:sz="0" w:space="0" w:color="auto"/>
        <w:right w:val="none" w:sz="0" w:space="0" w:color="auto"/>
      </w:divBdr>
    </w:div>
    <w:div w:id="1052071329">
      <w:bodyDiv w:val="1"/>
      <w:marLeft w:val="0"/>
      <w:marRight w:val="0"/>
      <w:marTop w:val="0"/>
      <w:marBottom w:val="0"/>
      <w:divBdr>
        <w:top w:val="none" w:sz="0" w:space="0" w:color="auto"/>
        <w:left w:val="none" w:sz="0" w:space="0" w:color="auto"/>
        <w:bottom w:val="none" w:sz="0" w:space="0" w:color="auto"/>
        <w:right w:val="none" w:sz="0" w:space="0" w:color="auto"/>
      </w:divBdr>
    </w:div>
    <w:div w:id="1154877528">
      <w:bodyDiv w:val="1"/>
      <w:marLeft w:val="0"/>
      <w:marRight w:val="0"/>
      <w:marTop w:val="0"/>
      <w:marBottom w:val="0"/>
      <w:divBdr>
        <w:top w:val="none" w:sz="0" w:space="0" w:color="auto"/>
        <w:left w:val="none" w:sz="0" w:space="0" w:color="auto"/>
        <w:bottom w:val="none" w:sz="0" w:space="0" w:color="auto"/>
        <w:right w:val="none" w:sz="0" w:space="0" w:color="auto"/>
      </w:divBdr>
    </w:div>
    <w:div w:id="1405952896">
      <w:bodyDiv w:val="1"/>
      <w:marLeft w:val="0"/>
      <w:marRight w:val="0"/>
      <w:marTop w:val="0"/>
      <w:marBottom w:val="0"/>
      <w:divBdr>
        <w:top w:val="none" w:sz="0" w:space="0" w:color="auto"/>
        <w:left w:val="none" w:sz="0" w:space="0" w:color="auto"/>
        <w:bottom w:val="none" w:sz="0" w:space="0" w:color="auto"/>
        <w:right w:val="none" w:sz="0" w:space="0" w:color="auto"/>
      </w:divBdr>
    </w:div>
    <w:div w:id="1563327925">
      <w:bodyDiv w:val="1"/>
      <w:marLeft w:val="0"/>
      <w:marRight w:val="0"/>
      <w:marTop w:val="0"/>
      <w:marBottom w:val="0"/>
      <w:divBdr>
        <w:top w:val="none" w:sz="0" w:space="0" w:color="auto"/>
        <w:left w:val="none" w:sz="0" w:space="0" w:color="auto"/>
        <w:bottom w:val="none" w:sz="0" w:space="0" w:color="auto"/>
        <w:right w:val="none" w:sz="0" w:space="0" w:color="auto"/>
      </w:divBdr>
    </w:div>
    <w:div w:id="1584148448">
      <w:bodyDiv w:val="1"/>
      <w:marLeft w:val="0"/>
      <w:marRight w:val="0"/>
      <w:marTop w:val="0"/>
      <w:marBottom w:val="0"/>
      <w:divBdr>
        <w:top w:val="none" w:sz="0" w:space="0" w:color="auto"/>
        <w:left w:val="none" w:sz="0" w:space="0" w:color="auto"/>
        <w:bottom w:val="none" w:sz="0" w:space="0" w:color="auto"/>
        <w:right w:val="none" w:sz="0" w:space="0" w:color="auto"/>
      </w:divBdr>
    </w:div>
    <w:div w:id="1606232622">
      <w:bodyDiv w:val="1"/>
      <w:marLeft w:val="0"/>
      <w:marRight w:val="0"/>
      <w:marTop w:val="0"/>
      <w:marBottom w:val="0"/>
      <w:divBdr>
        <w:top w:val="none" w:sz="0" w:space="0" w:color="auto"/>
        <w:left w:val="none" w:sz="0" w:space="0" w:color="auto"/>
        <w:bottom w:val="none" w:sz="0" w:space="0" w:color="auto"/>
        <w:right w:val="none" w:sz="0" w:space="0" w:color="auto"/>
      </w:divBdr>
    </w:div>
    <w:div w:id="1680081316">
      <w:bodyDiv w:val="1"/>
      <w:marLeft w:val="0"/>
      <w:marRight w:val="0"/>
      <w:marTop w:val="0"/>
      <w:marBottom w:val="0"/>
      <w:divBdr>
        <w:top w:val="none" w:sz="0" w:space="0" w:color="auto"/>
        <w:left w:val="none" w:sz="0" w:space="0" w:color="auto"/>
        <w:bottom w:val="none" w:sz="0" w:space="0" w:color="auto"/>
        <w:right w:val="none" w:sz="0" w:space="0" w:color="auto"/>
      </w:divBdr>
    </w:div>
    <w:div w:id="17511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15822</Words>
  <Characters>9020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Сичевая</dc:creator>
  <cp:lastModifiedBy>user</cp:lastModifiedBy>
  <cp:revision>4</cp:revision>
  <dcterms:created xsi:type="dcterms:W3CDTF">2020-11-03T19:08:00Z</dcterms:created>
  <dcterms:modified xsi:type="dcterms:W3CDTF">2021-09-24T10:00:00Z</dcterms:modified>
</cp:coreProperties>
</file>