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C5" w:rsidRPr="00282AFC" w:rsidRDefault="008373C5" w:rsidP="008373C5">
      <w:pPr>
        <w:tabs>
          <w:tab w:val="left" w:pos="2030"/>
        </w:tabs>
        <w:jc w:val="center"/>
        <w:rPr>
          <w:b/>
          <w:caps/>
          <w:sz w:val="28"/>
          <w:szCs w:val="28"/>
        </w:rPr>
      </w:pPr>
      <w:r>
        <w:rPr>
          <w:b/>
          <w:caps/>
          <w:sz w:val="28"/>
          <w:szCs w:val="28"/>
        </w:rPr>
        <w:t>ЗВО «</w:t>
      </w:r>
      <w:r w:rsidRPr="00282AFC">
        <w:rPr>
          <w:b/>
          <w:caps/>
          <w:sz w:val="28"/>
          <w:szCs w:val="28"/>
        </w:rPr>
        <w:t>ВІДКРИТИЙ МІЖНАРОДНИЙ УНІВЕРСИТЕТ</w:t>
      </w:r>
    </w:p>
    <w:p w:rsidR="008373C5" w:rsidRPr="000C2DFB" w:rsidRDefault="008373C5" w:rsidP="008373C5">
      <w:pPr>
        <w:tabs>
          <w:tab w:val="left" w:pos="2030"/>
        </w:tabs>
        <w:jc w:val="center"/>
        <w:rPr>
          <w:b/>
          <w:caps/>
          <w:sz w:val="28"/>
          <w:szCs w:val="28"/>
        </w:rPr>
      </w:pPr>
      <w:r>
        <w:rPr>
          <w:b/>
          <w:caps/>
          <w:sz w:val="28"/>
          <w:szCs w:val="28"/>
        </w:rPr>
        <w:t>РОЗВИТКУ ЛЮДИНИ «Україна»</w:t>
      </w:r>
    </w:p>
    <w:p w:rsidR="008373C5" w:rsidRPr="00282AFC" w:rsidRDefault="008373C5" w:rsidP="008373C5">
      <w:pPr>
        <w:tabs>
          <w:tab w:val="left" w:pos="2030"/>
        </w:tabs>
        <w:jc w:val="center"/>
        <w:rPr>
          <w:b/>
          <w:caps/>
          <w:sz w:val="28"/>
          <w:szCs w:val="28"/>
        </w:rPr>
      </w:pPr>
      <w:r w:rsidRPr="00282AFC">
        <w:rPr>
          <w:b/>
          <w:caps/>
          <w:sz w:val="28"/>
          <w:szCs w:val="28"/>
        </w:rPr>
        <w:t>ПОЛТАВСЬКИЙ ІНСТИТУТ ЕКОНОМІКИ І ПРАВА</w:t>
      </w:r>
    </w:p>
    <w:p w:rsidR="008373C5" w:rsidRPr="000836A5" w:rsidRDefault="008373C5" w:rsidP="008373C5">
      <w:pPr>
        <w:tabs>
          <w:tab w:val="left" w:pos="2030"/>
        </w:tabs>
        <w:jc w:val="center"/>
        <w:rPr>
          <w:b/>
          <w:caps/>
          <w:sz w:val="28"/>
          <w:szCs w:val="28"/>
        </w:rPr>
      </w:pPr>
      <w:r w:rsidRPr="00282AFC">
        <w:rPr>
          <w:b/>
          <w:caps/>
          <w:sz w:val="28"/>
          <w:szCs w:val="28"/>
        </w:rPr>
        <w:t xml:space="preserve">КАФЕДРА </w:t>
      </w:r>
      <w:r>
        <w:rPr>
          <w:b/>
          <w:caps/>
          <w:sz w:val="28"/>
          <w:szCs w:val="28"/>
        </w:rPr>
        <w:t>ФІЛОЛОГІЇ ТА СОЦІАЛЬНО-ГУМАНІТАРНИХ  ДИСЦИПЛІН</w:t>
      </w:r>
    </w:p>
    <w:p w:rsidR="008373C5" w:rsidRPr="00282AFC" w:rsidRDefault="008373C5" w:rsidP="008373C5">
      <w:pPr>
        <w:rPr>
          <w:sz w:val="28"/>
          <w:szCs w:val="28"/>
        </w:rPr>
      </w:pPr>
    </w:p>
    <w:p w:rsidR="008373C5" w:rsidRPr="00282AFC" w:rsidRDefault="008373C5" w:rsidP="008373C5">
      <w:pPr>
        <w:rPr>
          <w:sz w:val="28"/>
          <w:szCs w:val="28"/>
        </w:rPr>
      </w:pPr>
    </w:p>
    <w:p w:rsidR="008373C5" w:rsidRPr="00282AFC" w:rsidRDefault="008373C5" w:rsidP="008373C5">
      <w:pPr>
        <w:jc w:val="both"/>
        <w:rPr>
          <w:b/>
          <w:sz w:val="28"/>
          <w:szCs w:val="28"/>
        </w:rPr>
      </w:pPr>
    </w:p>
    <w:p w:rsidR="008373C5" w:rsidRPr="00282AFC" w:rsidRDefault="008373C5" w:rsidP="008373C5">
      <w:pPr>
        <w:ind w:left="5954"/>
        <w:jc w:val="both"/>
        <w:rPr>
          <w:b/>
          <w:sz w:val="28"/>
          <w:szCs w:val="28"/>
        </w:rPr>
      </w:pPr>
    </w:p>
    <w:p w:rsidR="008373C5" w:rsidRPr="00282AFC" w:rsidRDefault="008373C5" w:rsidP="008373C5">
      <w:pPr>
        <w:ind w:left="5103"/>
        <w:jc w:val="right"/>
        <w:rPr>
          <w:sz w:val="28"/>
          <w:szCs w:val="28"/>
        </w:rPr>
      </w:pPr>
      <w:r w:rsidRPr="00282AFC">
        <w:rPr>
          <w:b/>
          <w:sz w:val="28"/>
          <w:szCs w:val="28"/>
        </w:rPr>
        <w:t>ЗАТВЕРДЖУЮ</w:t>
      </w:r>
    </w:p>
    <w:p w:rsidR="008373C5" w:rsidRPr="00700561" w:rsidRDefault="008373C5" w:rsidP="008373C5">
      <w:pPr>
        <w:ind w:left="5103"/>
        <w:jc w:val="right"/>
        <w:rPr>
          <w:sz w:val="28"/>
          <w:szCs w:val="28"/>
        </w:rPr>
      </w:pPr>
      <w:r>
        <w:rPr>
          <w:sz w:val="28"/>
          <w:szCs w:val="28"/>
        </w:rPr>
        <w:t>Директор</w:t>
      </w:r>
    </w:p>
    <w:p w:rsidR="008373C5" w:rsidRPr="000C2DFB" w:rsidRDefault="008373C5" w:rsidP="008373C5">
      <w:pPr>
        <w:jc w:val="right"/>
        <w:rPr>
          <w:sz w:val="28"/>
          <w:szCs w:val="28"/>
        </w:rPr>
      </w:pPr>
      <w:r w:rsidRPr="00282AFC">
        <w:rPr>
          <w:sz w:val="28"/>
          <w:szCs w:val="28"/>
        </w:rPr>
        <w:t xml:space="preserve">                                                              </w:t>
      </w:r>
      <w:r>
        <w:rPr>
          <w:sz w:val="28"/>
          <w:szCs w:val="28"/>
        </w:rPr>
        <w:t xml:space="preserve">         _____________Надія МЯКУШКО</w:t>
      </w:r>
    </w:p>
    <w:p w:rsidR="008373C5" w:rsidRPr="007667AD" w:rsidRDefault="008373C5" w:rsidP="008373C5">
      <w:pPr>
        <w:rPr>
          <w:sz w:val="28"/>
          <w:szCs w:val="28"/>
        </w:rPr>
      </w:pPr>
      <w:r>
        <w:rPr>
          <w:sz w:val="28"/>
          <w:szCs w:val="28"/>
        </w:rPr>
        <w:t xml:space="preserve">                                                                        </w:t>
      </w:r>
      <w:r w:rsidR="005C05F5">
        <w:rPr>
          <w:sz w:val="28"/>
          <w:szCs w:val="28"/>
        </w:rPr>
        <w:t xml:space="preserve">       </w:t>
      </w:r>
      <w:r>
        <w:rPr>
          <w:sz w:val="28"/>
          <w:szCs w:val="28"/>
        </w:rPr>
        <w:t xml:space="preserve">    </w:t>
      </w:r>
      <w:r w:rsidRPr="00282AFC">
        <w:rPr>
          <w:sz w:val="28"/>
          <w:szCs w:val="28"/>
        </w:rPr>
        <w:t xml:space="preserve">«______» </w:t>
      </w:r>
      <w:r w:rsidRPr="007667AD">
        <w:rPr>
          <w:sz w:val="28"/>
          <w:szCs w:val="28"/>
        </w:rPr>
        <w:t>___________ 2023 року</w:t>
      </w:r>
    </w:p>
    <w:p w:rsidR="008373C5" w:rsidRPr="007667AD" w:rsidRDefault="008373C5" w:rsidP="008373C5">
      <w:pPr>
        <w:rPr>
          <w:noProof/>
          <w:sz w:val="28"/>
          <w:szCs w:val="28"/>
          <w:lang w:eastAsia="uk-UA"/>
        </w:rPr>
      </w:pPr>
    </w:p>
    <w:p w:rsidR="008373C5" w:rsidRPr="005B7E8B" w:rsidRDefault="008373C5" w:rsidP="008373C5">
      <w:pPr>
        <w:rPr>
          <w:sz w:val="28"/>
          <w:szCs w:val="28"/>
        </w:rPr>
      </w:pPr>
    </w:p>
    <w:p w:rsidR="008373C5" w:rsidRPr="005B7E8B" w:rsidRDefault="008373C5" w:rsidP="008373C5">
      <w:pPr>
        <w:rPr>
          <w:sz w:val="28"/>
          <w:szCs w:val="28"/>
        </w:rPr>
      </w:pPr>
    </w:p>
    <w:p w:rsidR="008373C5" w:rsidRPr="005B7E8B" w:rsidRDefault="008373C5" w:rsidP="008373C5">
      <w:pPr>
        <w:rPr>
          <w:sz w:val="28"/>
          <w:szCs w:val="28"/>
        </w:rPr>
      </w:pPr>
    </w:p>
    <w:p w:rsidR="008373C5" w:rsidRPr="008373C5" w:rsidRDefault="008373C5" w:rsidP="008373C5">
      <w:pPr>
        <w:pStyle w:val="2"/>
        <w:shd w:val="clear" w:color="auto" w:fill="FFFFFF"/>
        <w:jc w:val="center"/>
        <w:rPr>
          <w:rFonts w:ascii="Times New Roman" w:hAnsi="Times New Roman" w:cs="Times New Roman"/>
          <w:i/>
          <w:iCs/>
          <w:color w:val="auto"/>
          <w:sz w:val="28"/>
          <w:szCs w:val="28"/>
        </w:rPr>
      </w:pPr>
      <w:r w:rsidRPr="008373C5">
        <w:rPr>
          <w:rFonts w:ascii="Times New Roman" w:hAnsi="Times New Roman" w:cs="Times New Roman"/>
          <w:color w:val="auto"/>
          <w:sz w:val="28"/>
          <w:szCs w:val="28"/>
        </w:rPr>
        <w:t>СИЛАБУС НАВЧАЛЬНОЇ ДИСЦИПЛІНИ</w:t>
      </w:r>
    </w:p>
    <w:p w:rsidR="008373C5" w:rsidRPr="005B7E8B" w:rsidRDefault="008373C5" w:rsidP="008373C5">
      <w:pPr>
        <w:rPr>
          <w:sz w:val="28"/>
          <w:szCs w:val="28"/>
        </w:rPr>
      </w:pPr>
    </w:p>
    <w:p w:rsidR="00E25D5C" w:rsidRPr="00E25D5C" w:rsidRDefault="008373C5" w:rsidP="00E25D5C">
      <w:pPr>
        <w:rPr>
          <w:sz w:val="28"/>
          <w:szCs w:val="28"/>
        </w:rPr>
      </w:pPr>
      <w:r w:rsidRPr="005B7E8B">
        <w:rPr>
          <w:b/>
          <w:sz w:val="28"/>
          <w:szCs w:val="28"/>
        </w:rPr>
        <w:t xml:space="preserve"> </w:t>
      </w:r>
    </w:p>
    <w:p w:rsidR="00E25D5C" w:rsidRPr="002B04E9" w:rsidRDefault="00E25D5C" w:rsidP="00E25D5C">
      <w:pPr>
        <w:ind w:firstLine="708"/>
        <w:jc w:val="center"/>
        <w:rPr>
          <w:b/>
          <w:sz w:val="32"/>
          <w:szCs w:val="32"/>
          <w:u w:val="single"/>
          <w:lang w:eastAsia="uk-UA"/>
        </w:rPr>
      </w:pPr>
      <w:r>
        <w:rPr>
          <w:b/>
          <w:sz w:val="28"/>
          <w:szCs w:val="28"/>
          <w:u w:val="single"/>
          <w:lang w:eastAsia="uk-UA"/>
        </w:rPr>
        <w:t>ТЕОРЕТИЧНИЙ КУРС ІІ ІНОЗЕМНОЇ МОВИ</w:t>
      </w:r>
    </w:p>
    <w:p w:rsidR="00E25D5C" w:rsidRPr="00381659" w:rsidRDefault="00E25D5C" w:rsidP="00E25D5C">
      <w:pPr>
        <w:ind w:firstLine="708"/>
        <w:jc w:val="center"/>
        <w:rPr>
          <w:b/>
          <w:sz w:val="32"/>
          <w:szCs w:val="32"/>
          <w:lang w:eastAsia="uk-UA"/>
        </w:rPr>
      </w:pPr>
    </w:p>
    <w:p w:rsidR="00E25D5C" w:rsidRPr="00676CF0" w:rsidRDefault="00E25D5C" w:rsidP="00E25D5C">
      <w:pPr>
        <w:ind w:firstLine="708"/>
        <w:rPr>
          <w:sz w:val="16"/>
          <w:lang w:eastAsia="uk-UA"/>
        </w:rPr>
      </w:pPr>
      <w:r w:rsidRPr="00676CF0">
        <w:rPr>
          <w:sz w:val="16"/>
          <w:lang w:eastAsia="uk-UA"/>
        </w:rPr>
        <w:t xml:space="preserve">            </w:t>
      </w:r>
    </w:p>
    <w:p w:rsidR="00E25D5C" w:rsidRPr="004B2DA3" w:rsidRDefault="00E25D5C" w:rsidP="00E25D5C">
      <w:pPr>
        <w:spacing w:line="360" w:lineRule="auto"/>
        <w:ind w:left="1985" w:hanging="1276"/>
        <w:rPr>
          <w:sz w:val="28"/>
          <w:szCs w:val="28"/>
          <w:lang w:eastAsia="uk-UA"/>
        </w:rPr>
      </w:pPr>
      <w:r w:rsidRPr="004B2DA3">
        <w:rPr>
          <w:sz w:val="28"/>
          <w:szCs w:val="28"/>
          <w:lang w:eastAsia="uk-UA"/>
        </w:rPr>
        <w:t>освітня програма</w:t>
      </w:r>
      <w:r>
        <w:rPr>
          <w:sz w:val="28"/>
          <w:szCs w:val="28"/>
          <w:lang w:eastAsia="uk-UA"/>
        </w:rPr>
        <w:t>:</w:t>
      </w:r>
      <w:r w:rsidRPr="004B2DA3">
        <w:rPr>
          <w:sz w:val="28"/>
          <w:szCs w:val="28"/>
          <w:lang w:eastAsia="uk-UA"/>
        </w:rPr>
        <w:t xml:space="preserve">  </w:t>
      </w:r>
      <w:r w:rsidRPr="004B2DA3">
        <w:rPr>
          <w:sz w:val="28"/>
          <w:szCs w:val="28"/>
          <w:u w:val="single"/>
          <w:lang w:eastAsia="uk-UA"/>
        </w:rPr>
        <w:t>Германська філологія і переклад (англійська мова та німецька мова)</w:t>
      </w:r>
    </w:p>
    <w:p w:rsidR="00E25D5C" w:rsidRPr="004B2DA3" w:rsidRDefault="00E25D5C" w:rsidP="00E25D5C">
      <w:pPr>
        <w:spacing w:line="360" w:lineRule="auto"/>
        <w:ind w:firstLine="708"/>
        <w:rPr>
          <w:sz w:val="28"/>
          <w:szCs w:val="28"/>
          <w:lang w:eastAsia="uk-UA"/>
        </w:rPr>
      </w:pPr>
      <w:r w:rsidRPr="004B2DA3">
        <w:rPr>
          <w:sz w:val="28"/>
          <w:szCs w:val="28"/>
          <w:lang w:eastAsia="uk-UA"/>
        </w:rPr>
        <w:t>освітнього рівня</w:t>
      </w:r>
      <w:r>
        <w:rPr>
          <w:sz w:val="28"/>
          <w:szCs w:val="28"/>
          <w:lang w:eastAsia="uk-UA"/>
        </w:rPr>
        <w:t>:</w:t>
      </w:r>
      <w:r w:rsidRPr="004B2DA3">
        <w:rPr>
          <w:sz w:val="28"/>
          <w:szCs w:val="28"/>
          <w:lang w:eastAsia="uk-UA"/>
        </w:rPr>
        <w:t xml:space="preserve"> _______</w:t>
      </w:r>
      <w:r w:rsidRPr="004B2DA3">
        <w:rPr>
          <w:sz w:val="28"/>
          <w:szCs w:val="28"/>
          <w:u w:val="single"/>
          <w:lang w:eastAsia="uk-UA"/>
        </w:rPr>
        <w:t>бакалавр</w:t>
      </w:r>
      <w:r>
        <w:rPr>
          <w:sz w:val="28"/>
          <w:szCs w:val="28"/>
          <w:lang w:eastAsia="uk-UA"/>
        </w:rPr>
        <w:t>_______________________</w:t>
      </w:r>
    </w:p>
    <w:p w:rsidR="00E25D5C" w:rsidRPr="004B2DA3" w:rsidRDefault="00E25D5C" w:rsidP="00E25D5C">
      <w:pPr>
        <w:spacing w:line="360" w:lineRule="auto"/>
        <w:ind w:firstLine="708"/>
        <w:rPr>
          <w:sz w:val="28"/>
          <w:szCs w:val="28"/>
          <w:lang w:eastAsia="uk-UA"/>
        </w:rPr>
      </w:pPr>
      <w:r w:rsidRPr="004B2DA3">
        <w:rPr>
          <w:sz w:val="28"/>
          <w:szCs w:val="28"/>
          <w:lang w:eastAsia="uk-UA"/>
        </w:rPr>
        <w:t>галузь знань</w:t>
      </w:r>
      <w:r>
        <w:rPr>
          <w:sz w:val="28"/>
          <w:szCs w:val="28"/>
          <w:lang w:eastAsia="uk-UA"/>
        </w:rPr>
        <w:t>:</w:t>
      </w:r>
      <w:r w:rsidRPr="004B2DA3">
        <w:rPr>
          <w:sz w:val="28"/>
          <w:szCs w:val="28"/>
          <w:lang w:eastAsia="uk-UA"/>
        </w:rPr>
        <w:t xml:space="preserve"> _______</w:t>
      </w:r>
      <w:r w:rsidRPr="004B2DA3">
        <w:rPr>
          <w:sz w:val="28"/>
          <w:szCs w:val="28"/>
          <w:u w:val="single"/>
          <w:lang w:eastAsia="uk-UA"/>
        </w:rPr>
        <w:t>03 Гуманітарні науки</w:t>
      </w:r>
      <w:r w:rsidRPr="004B2DA3">
        <w:rPr>
          <w:sz w:val="28"/>
          <w:szCs w:val="28"/>
          <w:lang w:eastAsia="uk-UA"/>
        </w:rPr>
        <w:t>_</w:t>
      </w:r>
      <w:r>
        <w:rPr>
          <w:sz w:val="28"/>
          <w:szCs w:val="28"/>
          <w:lang w:eastAsia="uk-UA"/>
        </w:rPr>
        <w:t>_______________</w:t>
      </w:r>
      <w:r w:rsidRPr="004B2DA3">
        <w:rPr>
          <w:sz w:val="28"/>
          <w:szCs w:val="28"/>
          <w:lang w:eastAsia="uk-UA"/>
        </w:rPr>
        <w:t xml:space="preserve">                           </w:t>
      </w:r>
    </w:p>
    <w:p w:rsidR="00E25D5C" w:rsidRPr="004B2DA3" w:rsidRDefault="00E25D5C" w:rsidP="00E25D5C">
      <w:pPr>
        <w:spacing w:line="360" w:lineRule="auto"/>
        <w:ind w:firstLine="708"/>
        <w:rPr>
          <w:sz w:val="28"/>
          <w:szCs w:val="28"/>
          <w:lang w:eastAsia="uk-UA"/>
        </w:rPr>
      </w:pPr>
      <w:r>
        <w:rPr>
          <w:sz w:val="28"/>
          <w:szCs w:val="28"/>
          <w:lang w:eastAsia="uk-UA"/>
        </w:rPr>
        <w:t>с</w:t>
      </w:r>
      <w:r w:rsidRPr="004B2DA3">
        <w:rPr>
          <w:sz w:val="28"/>
          <w:szCs w:val="28"/>
          <w:lang w:eastAsia="uk-UA"/>
        </w:rPr>
        <w:t>пеціальність</w:t>
      </w:r>
      <w:r>
        <w:rPr>
          <w:sz w:val="28"/>
          <w:szCs w:val="28"/>
          <w:lang w:eastAsia="uk-UA"/>
        </w:rPr>
        <w:t xml:space="preserve">: </w:t>
      </w:r>
      <w:r w:rsidRPr="004B2DA3">
        <w:rPr>
          <w:sz w:val="28"/>
          <w:szCs w:val="28"/>
          <w:u w:val="single"/>
          <w:lang w:eastAsia="uk-UA"/>
        </w:rPr>
        <w:t>035 Філологія (переклад</w:t>
      </w:r>
      <w:r w:rsidRPr="004B2DA3">
        <w:rPr>
          <w:sz w:val="28"/>
          <w:szCs w:val="28"/>
          <w:lang w:eastAsia="uk-UA"/>
        </w:rPr>
        <w:t>)____________</w:t>
      </w:r>
      <w:r>
        <w:rPr>
          <w:sz w:val="28"/>
          <w:szCs w:val="28"/>
          <w:lang w:eastAsia="uk-UA"/>
        </w:rPr>
        <w:t>_______</w:t>
      </w:r>
    </w:p>
    <w:p w:rsidR="00E25D5C" w:rsidRPr="004B2DA3" w:rsidRDefault="00E25D5C" w:rsidP="00E25D5C">
      <w:pPr>
        <w:spacing w:line="360" w:lineRule="auto"/>
        <w:ind w:left="709"/>
        <w:rPr>
          <w:sz w:val="28"/>
          <w:szCs w:val="28"/>
          <w:lang w:eastAsia="uk-UA"/>
        </w:rPr>
      </w:pPr>
      <w:r w:rsidRPr="004B2DA3">
        <w:rPr>
          <w:sz w:val="28"/>
          <w:szCs w:val="28"/>
          <w:lang w:eastAsia="uk-UA"/>
        </w:rPr>
        <w:t>інститут</w:t>
      </w:r>
      <w:r>
        <w:rPr>
          <w:sz w:val="28"/>
          <w:szCs w:val="28"/>
          <w:lang w:eastAsia="uk-UA"/>
        </w:rPr>
        <w:t xml:space="preserve">: </w:t>
      </w:r>
      <w:r w:rsidRPr="004B2DA3">
        <w:rPr>
          <w:sz w:val="28"/>
          <w:szCs w:val="28"/>
          <w:u w:val="single"/>
          <w:lang w:eastAsia="uk-UA"/>
        </w:rPr>
        <w:t xml:space="preserve">Полтавський інститут економіки і права                                                                                                                            </w:t>
      </w:r>
    </w:p>
    <w:p w:rsidR="00E25D5C" w:rsidRDefault="00E25D5C" w:rsidP="00E25D5C">
      <w:pPr>
        <w:spacing w:line="360" w:lineRule="auto"/>
        <w:ind w:left="709"/>
        <w:jc w:val="both"/>
        <w:rPr>
          <w:sz w:val="28"/>
          <w:szCs w:val="28"/>
          <w:lang w:eastAsia="uk-UA"/>
        </w:rPr>
      </w:pPr>
    </w:p>
    <w:p w:rsidR="00E25D5C" w:rsidRPr="004B2DA3" w:rsidRDefault="00E25D5C" w:rsidP="00E25D5C">
      <w:pPr>
        <w:spacing w:line="360" w:lineRule="auto"/>
        <w:ind w:left="709"/>
        <w:jc w:val="both"/>
        <w:rPr>
          <w:sz w:val="28"/>
          <w:szCs w:val="28"/>
          <w:lang w:eastAsia="uk-UA"/>
        </w:rPr>
      </w:pPr>
      <w:r>
        <w:rPr>
          <w:sz w:val="28"/>
          <w:szCs w:val="28"/>
          <w:lang w:eastAsia="uk-UA"/>
        </w:rPr>
        <w:t>Обсяг, кредитів: ____16</w:t>
      </w:r>
      <w:r w:rsidRPr="004B2DA3">
        <w:rPr>
          <w:sz w:val="28"/>
          <w:szCs w:val="28"/>
          <w:lang w:eastAsia="uk-UA"/>
        </w:rPr>
        <w:t>____________</w:t>
      </w:r>
    </w:p>
    <w:p w:rsidR="00E25D5C" w:rsidRPr="004B2DA3" w:rsidRDefault="00E25D5C" w:rsidP="00E25D5C">
      <w:pPr>
        <w:spacing w:line="360" w:lineRule="auto"/>
        <w:ind w:left="709"/>
        <w:jc w:val="both"/>
        <w:rPr>
          <w:sz w:val="28"/>
          <w:szCs w:val="28"/>
          <w:lang w:eastAsia="uk-UA"/>
        </w:rPr>
      </w:pPr>
      <w:r w:rsidRPr="004B2DA3">
        <w:rPr>
          <w:sz w:val="28"/>
          <w:szCs w:val="28"/>
          <w:lang w:eastAsia="uk-UA"/>
        </w:rPr>
        <w:t>Форма підсумкового контролю: ______</w:t>
      </w:r>
      <w:r w:rsidRPr="006F342E">
        <w:rPr>
          <w:sz w:val="28"/>
          <w:szCs w:val="28"/>
          <w:u w:val="single"/>
          <w:lang w:eastAsia="uk-UA"/>
        </w:rPr>
        <w:t>залік</w:t>
      </w:r>
      <w:r>
        <w:rPr>
          <w:sz w:val="28"/>
          <w:szCs w:val="28"/>
          <w:u w:val="single"/>
          <w:lang w:eastAsia="uk-UA"/>
        </w:rPr>
        <w:t>, іспит</w:t>
      </w:r>
    </w:p>
    <w:p w:rsidR="007C370D" w:rsidRPr="00E25D5C" w:rsidRDefault="007C370D" w:rsidP="00321219">
      <w:pPr>
        <w:spacing w:line="360" w:lineRule="auto"/>
        <w:ind w:left="709"/>
        <w:jc w:val="both"/>
        <w:rPr>
          <w:sz w:val="28"/>
          <w:szCs w:val="28"/>
        </w:rPr>
      </w:pPr>
    </w:p>
    <w:p w:rsidR="007C370D" w:rsidRPr="00321219" w:rsidRDefault="007C370D" w:rsidP="00321219">
      <w:pPr>
        <w:spacing w:line="360" w:lineRule="auto"/>
        <w:jc w:val="both"/>
        <w:rPr>
          <w:sz w:val="28"/>
          <w:szCs w:val="28"/>
          <w:lang w:val="ru-RU"/>
        </w:rPr>
      </w:pPr>
    </w:p>
    <w:p w:rsidR="007C370D" w:rsidRPr="00C11D39" w:rsidRDefault="007C370D" w:rsidP="007C370D">
      <w:pPr>
        <w:ind w:left="709"/>
        <w:jc w:val="both"/>
        <w:rPr>
          <w:sz w:val="28"/>
          <w:szCs w:val="28"/>
          <w:lang w:val="ru-RU"/>
        </w:rPr>
      </w:pPr>
    </w:p>
    <w:p w:rsidR="007C370D" w:rsidRPr="00C11D39" w:rsidRDefault="007C370D" w:rsidP="007C370D">
      <w:pPr>
        <w:ind w:left="709"/>
        <w:jc w:val="both"/>
        <w:rPr>
          <w:sz w:val="28"/>
          <w:szCs w:val="28"/>
          <w:lang w:val="ru-RU"/>
        </w:rPr>
      </w:pPr>
    </w:p>
    <w:p w:rsidR="008373C5" w:rsidRDefault="008373C5" w:rsidP="008373C5">
      <w:pPr>
        <w:ind w:left="709"/>
        <w:jc w:val="both"/>
        <w:rPr>
          <w:sz w:val="28"/>
          <w:szCs w:val="28"/>
        </w:rPr>
      </w:pPr>
    </w:p>
    <w:p w:rsidR="008373C5" w:rsidRDefault="008373C5" w:rsidP="008373C5">
      <w:pPr>
        <w:ind w:left="709"/>
        <w:jc w:val="both"/>
        <w:rPr>
          <w:sz w:val="28"/>
          <w:szCs w:val="28"/>
        </w:rPr>
      </w:pPr>
    </w:p>
    <w:p w:rsidR="008373C5" w:rsidRDefault="008373C5" w:rsidP="008373C5">
      <w:pPr>
        <w:ind w:left="709"/>
        <w:jc w:val="both"/>
        <w:rPr>
          <w:sz w:val="28"/>
          <w:szCs w:val="28"/>
        </w:rPr>
      </w:pPr>
    </w:p>
    <w:p w:rsidR="008373C5" w:rsidRDefault="008373C5" w:rsidP="008373C5">
      <w:pPr>
        <w:ind w:left="709"/>
        <w:jc w:val="both"/>
        <w:rPr>
          <w:sz w:val="28"/>
          <w:szCs w:val="28"/>
        </w:rPr>
      </w:pPr>
    </w:p>
    <w:p w:rsidR="008373C5" w:rsidRPr="005B7E8B" w:rsidRDefault="008373C5" w:rsidP="008373C5">
      <w:pPr>
        <w:ind w:left="709"/>
        <w:jc w:val="both"/>
        <w:rPr>
          <w:sz w:val="28"/>
          <w:szCs w:val="28"/>
        </w:rPr>
      </w:pPr>
    </w:p>
    <w:p w:rsidR="008373C5" w:rsidRPr="005B7E8B" w:rsidRDefault="008373C5" w:rsidP="008373C5">
      <w:pPr>
        <w:ind w:left="709"/>
        <w:jc w:val="both"/>
        <w:rPr>
          <w:sz w:val="28"/>
          <w:szCs w:val="28"/>
        </w:rPr>
      </w:pPr>
    </w:p>
    <w:p w:rsidR="008373C5" w:rsidRDefault="008373C5" w:rsidP="008373C5">
      <w:pPr>
        <w:jc w:val="center"/>
        <w:rPr>
          <w:b/>
          <w:sz w:val="28"/>
          <w:szCs w:val="28"/>
        </w:rPr>
      </w:pPr>
      <w:r>
        <w:rPr>
          <w:b/>
          <w:sz w:val="28"/>
          <w:szCs w:val="28"/>
        </w:rPr>
        <w:t>Полтава 2023</w:t>
      </w:r>
      <w:r w:rsidRPr="005B7E8B">
        <w:rPr>
          <w:b/>
          <w:sz w:val="28"/>
          <w:szCs w:val="28"/>
        </w:rPr>
        <w:t xml:space="preserve"> рік</w:t>
      </w:r>
    </w:p>
    <w:p w:rsidR="008373C5" w:rsidRPr="008373C5" w:rsidRDefault="008373C5" w:rsidP="008373C5">
      <w:pPr>
        <w:jc w:val="center"/>
        <w:rPr>
          <w:b/>
          <w:sz w:val="28"/>
          <w:szCs w:val="28"/>
          <w:lang w:val="ru-RU"/>
        </w:rPr>
      </w:pPr>
    </w:p>
    <w:p w:rsidR="00592E4E" w:rsidRPr="00CA7130" w:rsidRDefault="00592E4E" w:rsidP="00592E4E">
      <w:pPr>
        <w:pStyle w:val="2"/>
        <w:shd w:val="clear" w:color="auto" w:fill="FFFFFF"/>
        <w:rPr>
          <w:rFonts w:ascii="Times New Roman" w:hAnsi="Times New Roman"/>
          <w:b w:val="0"/>
          <w:i/>
          <w:iCs/>
        </w:rPr>
      </w:pPr>
    </w:p>
    <w:p w:rsidR="00592E4E" w:rsidRDefault="00592E4E" w:rsidP="00592E4E">
      <w:pPr>
        <w:jc w:val="center"/>
        <w:rPr>
          <w:b/>
          <w:sz w:val="28"/>
          <w:szCs w:val="28"/>
        </w:rPr>
      </w:pPr>
    </w:p>
    <w:p w:rsidR="00592E4E" w:rsidRDefault="00592E4E" w:rsidP="00592E4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7C370D" w:rsidRPr="00060810" w:rsidRDefault="00DE792D" w:rsidP="007C370D">
            <w:pPr>
              <w:jc w:val="both"/>
              <w:rPr>
                <w:noProof/>
                <w:sz w:val="28"/>
                <w:szCs w:val="28"/>
                <w:lang w:eastAsia="uk-UA"/>
              </w:rPr>
            </w:pPr>
            <w:r>
              <w:rPr>
                <w:b/>
                <w:noProof/>
                <w:sz w:val="28"/>
                <w:szCs w:val="28"/>
                <w:lang w:eastAsia="uk-UA"/>
              </w:rPr>
              <w:t>Рябокінь Н.О</w:t>
            </w:r>
            <w:r w:rsidR="007C370D" w:rsidRPr="004B016D">
              <w:rPr>
                <w:b/>
                <w:noProof/>
                <w:sz w:val="28"/>
                <w:szCs w:val="28"/>
                <w:lang w:eastAsia="uk-UA"/>
              </w:rPr>
              <w:t>.,</w:t>
            </w:r>
            <w:r w:rsidR="007C370D" w:rsidRPr="00060810">
              <w:rPr>
                <w:noProof/>
                <w:sz w:val="28"/>
                <w:szCs w:val="28"/>
                <w:lang w:eastAsia="uk-UA"/>
              </w:rPr>
              <w:t xml:space="preserve"> к.ф.н, доцент</w:t>
            </w:r>
            <w:r w:rsidR="007C370D">
              <w:rPr>
                <w:noProof/>
                <w:sz w:val="28"/>
                <w:szCs w:val="28"/>
                <w:lang w:eastAsia="uk-UA"/>
              </w:rPr>
              <w:t xml:space="preserve">, </w:t>
            </w:r>
            <w:r>
              <w:rPr>
                <w:noProof/>
                <w:sz w:val="28"/>
                <w:szCs w:val="28"/>
                <w:lang w:eastAsia="uk-UA"/>
              </w:rPr>
              <w:t>завідувач</w:t>
            </w:r>
            <w:r w:rsidR="007C370D" w:rsidRPr="00060810">
              <w:rPr>
                <w:noProof/>
                <w:sz w:val="28"/>
                <w:szCs w:val="28"/>
                <w:lang w:eastAsia="uk-UA"/>
              </w:rPr>
              <w:t xml:space="preserve"> кафедри філології та соціально-гуманітарних дисциплін, Полтавський інститут економіки і права</w:t>
            </w:r>
          </w:p>
          <w:p w:rsidR="00592E4E" w:rsidRPr="00592E4E" w:rsidRDefault="00592E4E" w:rsidP="00592E4E">
            <w:pPr>
              <w:ind w:left="113" w:right="108"/>
              <w:jc w:val="both"/>
              <w:rPr>
                <w:i/>
                <w:sz w:val="24"/>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Профайл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викладача:</w:t>
            </w:r>
            <w:r w:rsidR="008D43D1">
              <w:rPr>
                <w:i/>
                <w:sz w:val="28"/>
                <w:szCs w:val="28"/>
              </w:rPr>
              <w:t>0663217184</w:t>
            </w:r>
          </w:p>
          <w:p w:rsidR="00592E4E" w:rsidRPr="00DE792D" w:rsidRDefault="00592E4E" w:rsidP="00484AC1">
            <w:pPr>
              <w:rPr>
                <w:i/>
                <w:sz w:val="28"/>
                <w:szCs w:val="28"/>
                <w:lang w:val="ru-RU"/>
              </w:rPr>
            </w:pPr>
            <w:r w:rsidRPr="00CA7130">
              <w:rPr>
                <w:i/>
                <w:sz w:val="28"/>
                <w:szCs w:val="28"/>
              </w:rPr>
              <w:t>Електронна пошта:</w:t>
            </w:r>
            <w:r w:rsidR="00DE792D">
              <w:rPr>
                <w:i/>
                <w:sz w:val="28"/>
                <w:szCs w:val="28"/>
                <w:lang w:val="en-US"/>
              </w:rPr>
              <w:t>nwerbowa</w:t>
            </w:r>
            <w:r w:rsidR="00DE792D" w:rsidRPr="00DE792D">
              <w:rPr>
                <w:i/>
                <w:sz w:val="28"/>
                <w:szCs w:val="28"/>
                <w:lang w:val="ru-RU"/>
              </w:rPr>
              <w:t>161@</w:t>
            </w:r>
            <w:r w:rsidR="00DE792D">
              <w:rPr>
                <w:i/>
                <w:sz w:val="28"/>
                <w:szCs w:val="28"/>
                <w:lang w:val="en-US"/>
              </w:rPr>
              <w:t>gmail</w:t>
            </w:r>
            <w:r w:rsidR="00DE792D" w:rsidRPr="00DE792D">
              <w:rPr>
                <w:i/>
                <w:sz w:val="28"/>
                <w:szCs w:val="28"/>
                <w:lang w:val="ru-RU"/>
              </w:rPr>
              <w:t>.</w:t>
            </w:r>
            <w:r w:rsidR="00DE792D">
              <w:rPr>
                <w:i/>
                <w:sz w:val="28"/>
                <w:szCs w:val="28"/>
                <w:lang w:val="en-US"/>
              </w:rPr>
              <w:t>com</w:t>
            </w:r>
          </w:p>
          <w:p w:rsidR="00592E4E" w:rsidRPr="00CA7130" w:rsidRDefault="00592E4E" w:rsidP="00484AC1">
            <w:pPr>
              <w:rPr>
                <w:i/>
                <w:sz w:val="28"/>
                <w:szCs w:val="28"/>
              </w:rPr>
            </w:pPr>
            <w:r w:rsidRPr="00CA7130">
              <w:rPr>
                <w:i/>
                <w:sz w:val="28"/>
                <w:szCs w:val="28"/>
              </w:rPr>
              <w:t>Вайбер:</w:t>
            </w:r>
            <w:r w:rsidR="00DE792D">
              <w:rPr>
                <w:i/>
                <w:sz w:val="28"/>
                <w:szCs w:val="28"/>
              </w:rPr>
              <w:t xml:space="preserve"> 0663217184</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7"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Default="00505EB5" w:rsidP="0042714E">
      <w:pPr>
        <w:tabs>
          <w:tab w:val="left" w:pos="2589"/>
        </w:tabs>
        <w:spacing w:before="71"/>
        <w:ind w:left="2588"/>
        <w:jc w:val="center"/>
        <w:outlineLvl w:val="2"/>
        <w:rPr>
          <w:b/>
          <w:bCs/>
          <w:sz w:val="28"/>
          <w:szCs w:val="28"/>
        </w:rPr>
      </w:pPr>
    </w:p>
    <w:p w:rsidR="00092603" w:rsidRDefault="00092603" w:rsidP="0042714E">
      <w:pPr>
        <w:tabs>
          <w:tab w:val="left" w:pos="2589"/>
        </w:tabs>
        <w:spacing w:before="71"/>
        <w:ind w:left="2588"/>
        <w:jc w:val="center"/>
        <w:outlineLvl w:val="2"/>
        <w:rPr>
          <w:b/>
          <w:bCs/>
          <w:sz w:val="28"/>
          <w:szCs w:val="28"/>
        </w:rPr>
      </w:pPr>
    </w:p>
    <w:p w:rsidR="0042714E" w:rsidRDefault="0042714E" w:rsidP="00E25D5C">
      <w:pPr>
        <w:tabs>
          <w:tab w:val="left" w:pos="2589"/>
        </w:tabs>
        <w:spacing w:before="71"/>
        <w:outlineLvl w:val="2"/>
        <w:rPr>
          <w:b/>
          <w:bCs/>
          <w:sz w:val="28"/>
          <w:szCs w:val="28"/>
        </w:rPr>
      </w:pPr>
    </w:p>
    <w:p w:rsidR="00DE792D" w:rsidRDefault="00DE792D" w:rsidP="00DE792D">
      <w:pPr>
        <w:pStyle w:val="a4"/>
        <w:numPr>
          <w:ilvl w:val="0"/>
          <w:numId w:val="2"/>
        </w:numPr>
        <w:tabs>
          <w:tab w:val="left" w:pos="3860"/>
        </w:tabs>
        <w:jc w:val="center"/>
        <w:rPr>
          <w:b/>
          <w:bCs/>
          <w:sz w:val="28"/>
          <w:szCs w:val="28"/>
        </w:rPr>
      </w:pPr>
      <w:r w:rsidRPr="00DE792D">
        <w:rPr>
          <w:b/>
          <w:bCs/>
          <w:sz w:val="28"/>
          <w:szCs w:val="28"/>
        </w:rPr>
        <w:t>ОПИС НАВЧАЛЬНОЇ ДИСЦИПЛІНИ</w:t>
      </w:r>
    </w:p>
    <w:p w:rsidR="00E25D5C" w:rsidRPr="00DE792D" w:rsidRDefault="00E25D5C" w:rsidP="00E25D5C">
      <w:pPr>
        <w:pStyle w:val="a4"/>
        <w:tabs>
          <w:tab w:val="left" w:pos="3860"/>
        </w:tabs>
        <w:ind w:left="2588" w:firstLine="0"/>
        <w:rPr>
          <w:b/>
          <w:bCs/>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E25D5C" w:rsidRPr="00C06167" w:rsidTr="00674B2F">
        <w:trPr>
          <w:trHeight w:val="803"/>
        </w:trPr>
        <w:tc>
          <w:tcPr>
            <w:tcW w:w="2896" w:type="dxa"/>
            <w:vMerge w:val="restart"/>
            <w:vAlign w:val="center"/>
          </w:tcPr>
          <w:p w:rsidR="00E25D5C" w:rsidRPr="00C06167" w:rsidRDefault="00E25D5C" w:rsidP="00674B2F">
            <w:pPr>
              <w:jc w:val="center"/>
              <w:rPr>
                <w:sz w:val="24"/>
                <w:szCs w:val="24"/>
              </w:rPr>
            </w:pPr>
            <w:r w:rsidRPr="00C06167">
              <w:rPr>
                <w:sz w:val="24"/>
                <w:szCs w:val="24"/>
              </w:rPr>
              <w:t xml:space="preserve">Найменування показників </w:t>
            </w:r>
          </w:p>
        </w:tc>
        <w:tc>
          <w:tcPr>
            <w:tcW w:w="3262" w:type="dxa"/>
            <w:vMerge w:val="restart"/>
            <w:vAlign w:val="center"/>
          </w:tcPr>
          <w:p w:rsidR="00E25D5C" w:rsidRPr="00C06167" w:rsidRDefault="00E25D5C" w:rsidP="00674B2F">
            <w:pPr>
              <w:jc w:val="center"/>
              <w:rPr>
                <w:sz w:val="24"/>
                <w:szCs w:val="24"/>
              </w:rPr>
            </w:pPr>
            <w:r w:rsidRPr="00C06167">
              <w:rPr>
                <w:sz w:val="24"/>
                <w:szCs w:val="24"/>
              </w:rPr>
              <w:t>Галузь знань, напрям підготовки, освітньо-кваліфікаційний рівень</w:t>
            </w:r>
          </w:p>
        </w:tc>
        <w:tc>
          <w:tcPr>
            <w:tcW w:w="3420" w:type="dxa"/>
            <w:gridSpan w:val="2"/>
            <w:vAlign w:val="center"/>
          </w:tcPr>
          <w:p w:rsidR="00E25D5C" w:rsidRPr="00C06167" w:rsidRDefault="00E25D5C" w:rsidP="00674B2F">
            <w:pPr>
              <w:jc w:val="center"/>
              <w:rPr>
                <w:sz w:val="24"/>
                <w:szCs w:val="24"/>
              </w:rPr>
            </w:pPr>
            <w:r w:rsidRPr="00C06167">
              <w:rPr>
                <w:sz w:val="24"/>
                <w:szCs w:val="24"/>
              </w:rPr>
              <w:t>Характеристика навчальної дисципліни</w:t>
            </w:r>
          </w:p>
        </w:tc>
      </w:tr>
      <w:tr w:rsidR="00E25D5C" w:rsidRPr="00C06167" w:rsidTr="00674B2F">
        <w:trPr>
          <w:trHeight w:val="549"/>
        </w:trPr>
        <w:tc>
          <w:tcPr>
            <w:tcW w:w="2896" w:type="dxa"/>
            <w:vMerge/>
            <w:vAlign w:val="center"/>
          </w:tcPr>
          <w:p w:rsidR="00E25D5C" w:rsidRPr="00C06167" w:rsidRDefault="00E25D5C" w:rsidP="00674B2F">
            <w:pPr>
              <w:jc w:val="center"/>
              <w:rPr>
                <w:sz w:val="24"/>
                <w:szCs w:val="24"/>
              </w:rPr>
            </w:pPr>
          </w:p>
        </w:tc>
        <w:tc>
          <w:tcPr>
            <w:tcW w:w="3262" w:type="dxa"/>
            <w:vMerge/>
            <w:vAlign w:val="center"/>
          </w:tcPr>
          <w:p w:rsidR="00E25D5C" w:rsidRPr="00C06167" w:rsidRDefault="00E25D5C" w:rsidP="00674B2F">
            <w:pPr>
              <w:jc w:val="center"/>
              <w:rPr>
                <w:sz w:val="24"/>
                <w:szCs w:val="24"/>
              </w:rPr>
            </w:pPr>
          </w:p>
        </w:tc>
        <w:tc>
          <w:tcPr>
            <w:tcW w:w="1620" w:type="dxa"/>
          </w:tcPr>
          <w:p w:rsidR="00E25D5C" w:rsidRPr="00C06167" w:rsidRDefault="00E25D5C" w:rsidP="00674B2F">
            <w:pPr>
              <w:jc w:val="center"/>
              <w:rPr>
                <w:sz w:val="24"/>
                <w:szCs w:val="24"/>
              </w:rPr>
            </w:pPr>
            <w:r w:rsidRPr="00C06167">
              <w:rPr>
                <w:sz w:val="24"/>
                <w:szCs w:val="24"/>
              </w:rPr>
              <w:t>денна форма навчання</w:t>
            </w:r>
          </w:p>
        </w:tc>
        <w:tc>
          <w:tcPr>
            <w:tcW w:w="1800" w:type="dxa"/>
          </w:tcPr>
          <w:p w:rsidR="00E25D5C" w:rsidRPr="00C06167" w:rsidRDefault="00E25D5C" w:rsidP="00674B2F">
            <w:pPr>
              <w:jc w:val="center"/>
              <w:rPr>
                <w:sz w:val="24"/>
                <w:szCs w:val="24"/>
              </w:rPr>
            </w:pPr>
            <w:r w:rsidRPr="00C06167">
              <w:rPr>
                <w:sz w:val="24"/>
                <w:szCs w:val="24"/>
              </w:rPr>
              <w:t>заочна форма навчання</w:t>
            </w:r>
          </w:p>
        </w:tc>
      </w:tr>
      <w:tr w:rsidR="00E25D5C" w:rsidRPr="00C06167" w:rsidTr="00674B2F">
        <w:trPr>
          <w:trHeight w:val="409"/>
        </w:trPr>
        <w:tc>
          <w:tcPr>
            <w:tcW w:w="2896" w:type="dxa"/>
            <w:vMerge w:val="restart"/>
            <w:vAlign w:val="center"/>
          </w:tcPr>
          <w:p w:rsidR="00E25D5C" w:rsidRPr="00C06167" w:rsidRDefault="00E25D5C" w:rsidP="00674B2F">
            <w:pPr>
              <w:rPr>
                <w:sz w:val="24"/>
                <w:szCs w:val="24"/>
              </w:rPr>
            </w:pPr>
            <w:r w:rsidRPr="00C06167">
              <w:rPr>
                <w:sz w:val="24"/>
                <w:szCs w:val="24"/>
              </w:rPr>
              <w:t xml:space="preserve">Кількість кредитів  – </w:t>
            </w:r>
            <w:r>
              <w:rPr>
                <w:sz w:val="24"/>
                <w:szCs w:val="24"/>
              </w:rPr>
              <w:t>16</w:t>
            </w:r>
          </w:p>
        </w:tc>
        <w:tc>
          <w:tcPr>
            <w:tcW w:w="3262" w:type="dxa"/>
          </w:tcPr>
          <w:p w:rsidR="00E25D5C" w:rsidRPr="00C06167" w:rsidRDefault="00E25D5C" w:rsidP="00674B2F">
            <w:pPr>
              <w:jc w:val="center"/>
              <w:rPr>
                <w:sz w:val="24"/>
                <w:szCs w:val="24"/>
              </w:rPr>
            </w:pPr>
            <w:r w:rsidRPr="00C06167">
              <w:rPr>
                <w:sz w:val="24"/>
                <w:szCs w:val="24"/>
              </w:rPr>
              <w:t>Галузь знань</w:t>
            </w:r>
          </w:p>
          <w:p w:rsidR="00E25D5C" w:rsidRPr="00C06167" w:rsidRDefault="00E25D5C" w:rsidP="00674B2F">
            <w:pPr>
              <w:jc w:val="center"/>
              <w:rPr>
                <w:sz w:val="24"/>
                <w:szCs w:val="24"/>
              </w:rPr>
            </w:pPr>
            <w:r w:rsidRPr="00C06167">
              <w:rPr>
                <w:sz w:val="24"/>
                <w:szCs w:val="24"/>
              </w:rPr>
              <w:t>03 Гуманітарні науки</w:t>
            </w:r>
          </w:p>
          <w:p w:rsidR="00E25D5C" w:rsidRPr="00C06167" w:rsidRDefault="00E25D5C" w:rsidP="00674B2F">
            <w:pPr>
              <w:jc w:val="center"/>
              <w:rPr>
                <w:sz w:val="24"/>
                <w:szCs w:val="24"/>
              </w:rPr>
            </w:pPr>
            <w:r w:rsidRPr="00C06167">
              <w:rPr>
                <w:sz w:val="24"/>
                <w:szCs w:val="24"/>
              </w:rPr>
              <w:t>(шифр і назва)</w:t>
            </w:r>
          </w:p>
        </w:tc>
        <w:tc>
          <w:tcPr>
            <w:tcW w:w="3420" w:type="dxa"/>
            <w:gridSpan w:val="2"/>
            <w:vMerge w:val="restart"/>
            <w:vAlign w:val="center"/>
          </w:tcPr>
          <w:p w:rsidR="00E25D5C" w:rsidRPr="00C06167" w:rsidRDefault="00E25D5C" w:rsidP="00674B2F">
            <w:pPr>
              <w:jc w:val="center"/>
              <w:rPr>
                <w:sz w:val="24"/>
                <w:szCs w:val="24"/>
              </w:rPr>
            </w:pPr>
            <w:r w:rsidRPr="00C06167">
              <w:rPr>
                <w:sz w:val="24"/>
                <w:szCs w:val="24"/>
              </w:rPr>
              <w:t>Нормативна</w:t>
            </w:r>
          </w:p>
          <w:p w:rsidR="00E25D5C" w:rsidRPr="00C06167" w:rsidRDefault="00E25D5C" w:rsidP="00674B2F">
            <w:pPr>
              <w:jc w:val="center"/>
              <w:rPr>
                <w:sz w:val="24"/>
                <w:szCs w:val="24"/>
              </w:rPr>
            </w:pPr>
            <w:r w:rsidRPr="00C06167">
              <w:rPr>
                <w:sz w:val="24"/>
                <w:szCs w:val="24"/>
              </w:rPr>
              <w:t>(за вибором)</w:t>
            </w:r>
          </w:p>
          <w:p w:rsidR="00E25D5C" w:rsidRPr="00C06167" w:rsidRDefault="00E25D5C" w:rsidP="00674B2F">
            <w:pPr>
              <w:jc w:val="center"/>
              <w:rPr>
                <w:i/>
                <w:sz w:val="24"/>
                <w:szCs w:val="24"/>
              </w:rPr>
            </w:pPr>
          </w:p>
        </w:tc>
      </w:tr>
      <w:tr w:rsidR="00E25D5C" w:rsidRPr="00C06167" w:rsidTr="00674B2F">
        <w:trPr>
          <w:trHeight w:val="409"/>
        </w:trPr>
        <w:tc>
          <w:tcPr>
            <w:tcW w:w="2896" w:type="dxa"/>
            <w:vMerge/>
            <w:vAlign w:val="center"/>
          </w:tcPr>
          <w:p w:rsidR="00E25D5C" w:rsidRPr="00C06167" w:rsidRDefault="00E25D5C" w:rsidP="00674B2F">
            <w:pPr>
              <w:rPr>
                <w:sz w:val="24"/>
                <w:szCs w:val="24"/>
              </w:rPr>
            </w:pPr>
          </w:p>
        </w:tc>
        <w:tc>
          <w:tcPr>
            <w:tcW w:w="3262" w:type="dxa"/>
            <w:vAlign w:val="center"/>
          </w:tcPr>
          <w:p w:rsidR="00E25D5C" w:rsidRPr="00C06167" w:rsidRDefault="00E25D5C" w:rsidP="00674B2F">
            <w:pPr>
              <w:jc w:val="center"/>
              <w:rPr>
                <w:sz w:val="24"/>
                <w:szCs w:val="24"/>
              </w:rPr>
            </w:pPr>
            <w:r w:rsidRPr="00C06167">
              <w:rPr>
                <w:sz w:val="24"/>
                <w:szCs w:val="24"/>
              </w:rPr>
              <w:t xml:space="preserve">Напрям підготовки </w:t>
            </w:r>
          </w:p>
          <w:p w:rsidR="00E25D5C" w:rsidRPr="00C06167" w:rsidRDefault="00E25D5C" w:rsidP="00674B2F">
            <w:pPr>
              <w:jc w:val="center"/>
              <w:rPr>
                <w:sz w:val="24"/>
                <w:szCs w:val="24"/>
              </w:rPr>
            </w:pPr>
            <w:r>
              <w:rPr>
                <w:sz w:val="24"/>
                <w:szCs w:val="24"/>
              </w:rPr>
              <w:t xml:space="preserve">  035 Філологія (переклад)</w:t>
            </w:r>
          </w:p>
          <w:p w:rsidR="00E25D5C" w:rsidRPr="00C06167" w:rsidRDefault="00E25D5C" w:rsidP="00674B2F">
            <w:pPr>
              <w:jc w:val="center"/>
              <w:rPr>
                <w:sz w:val="24"/>
                <w:szCs w:val="24"/>
              </w:rPr>
            </w:pPr>
            <w:r w:rsidRPr="00C06167">
              <w:rPr>
                <w:sz w:val="24"/>
                <w:szCs w:val="24"/>
              </w:rPr>
              <w:t xml:space="preserve"> (шифр і назва)</w:t>
            </w:r>
          </w:p>
        </w:tc>
        <w:tc>
          <w:tcPr>
            <w:tcW w:w="3420" w:type="dxa"/>
            <w:gridSpan w:val="2"/>
            <w:vMerge/>
            <w:vAlign w:val="center"/>
          </w:tcPr>
          <w:p w:rsidR="00E25D5C" w:rsidRPr="00C06167" w:rsidRDefault="00E25D5C" w:rsidP="00674B2F">
            <w:pPr>
              <w:jc w:val="center"/>
              <w:rPr>
                <w:sz w:val="24"/>
                <w:szCs w:val="24"/>
              </w:rPr>
            </w:pPr>
          </w:p>
        </w:tc>
      </w:tr>
      <w:tr w:rsidR="00E25D5C" w:rsidRPr="00C06167" w:rsidTr="00674B2F">
        <w:trPr>
          <w:trHeight w:val="170"/>
        </w:trPr>
        <w:tc>
          <w:tcPr>
            <w:tcW w:w="2896" w:type="dxa"/>
            <w:vAlign w:val="center"/>
          </w:tcPr>
          <w:p w:rsidR="00E25D5C" w:rsidRPr="00C06167" w:rsidRDefault="00E25D5C" w:rsidP="00674B2F">
            <w:pPr>
              <w:rPr>
                <w:sz w:val="24"/>
                <w:szCs w:val="24"/>
              </w:rPr>
            </w:pPr>
            <w:r w:rsidRPr="00C06167">
              <w:rPr>
                <w:sz w:val="24"/>
                <w:szCs w:val="24"/>
              </w:rPr>
              <w:t xml:space="preserve">Модулів – </w:t>
            </w:r>
            <w:r>
              <w:rPr>
                <w:sz w:val="24"/>
                <w:szCs w:val="24"/>
              </w:rPr>
              <w:t>8</w:t>
            </w:r>
          </w:p>
        </w:tc>
        <w:tc>
          <w:tcPr>
            <w:tcW w:w="3262" w:type="dxa"/>
            <w:vMerge w:val="restart"/>
            <w:vAlign w:val="center"/>
          </w:tcPr>
          <w:p w:rsidR="00E25D5C" w:rsidRPr="00C06167" w:rsidRDefault="00E25D5C" w:rsidP="00674B2F">
            <w:pPr>
              <w:rPr>
                <w:sz w:val="24"/>
                <w:szCs w:val="24"/>
              </w:rPr>
            </w:pPr>
            <w:r w:rsidRPr="00C06167">
              <w:rPr>
                <w:sz w:val="24"/>
                <w:szCs w:val="24"/>
              </w:rPr>
              <w:t>Спеціальність (професійне</w:t>
            </w:r>
          </w:p>
          <w:p w:rsidR="00E25D5C" w:rsidRPr="00C06167" w:rsidRDefault="00E25D5C" w:rsidP="00674B2F">
            <w:pPr>
              <w:rPr>
                <w:sz w:val="24"/>
                <w:szCs w:val="24"/>
              </w:rPr>
            </w:pPr>
            <w:r w:rsidRPr="00C06167">
              <w:rPr>
                <w:sz w:val="24"/>
                <w:szCs w:val="24"/>
              </w:rPr>
              <w:t>спрямування):</w:t>
            </w:r>
          </w:p>
          <w:p w:rsidR="00E25D5C" w:rsidRPr="00C06167" w:rsidRDefault="00E25D5C" w:rsidP="00674B2F">
            <w:pPr>
              <w:rPr>
                <w:sz w:val="24"/>
                <w:szCs w:val="24"/>
              </w:rPr>
            </w:pPr>
            <w:r>
              <w:rPr>
                <w:sz w:val="24"/>
                <w:szCs w:val="24"/>
              </w:rPr>
              <w:t>переклад</w:t>
            </w:r>
          </w:p>
        </w:tc>
        <w:tc>
          <w:tcPr>
            <w:tcW w:w="3420" w:type="dxa"/>
            <w:gridSpan w:val="2"/>
            <w:vAlign w:val="center"/>
          </w:tcPr>
          <w:p w:rsidR="00E25D5C" w:rsidRPr="00C06167" w:rsidRDefault="00E25D5C" w:rsidP="00674B2F">
            <w:pPr>
              <w:jc w:val="center"/>
              <w:rPr>
                <w:b/>
                <w:sz w:val="24"/>
                <w:szCs w:val="24"/>
              </w:rPr>
            </w:pPr>
            <w:r w:rsidRPr="00C06167">
              <w:rPr>
                <w:b/>
                <w:sz w:val="24"/>
                <w:szCs w:val="24"/>
              </w:rPr>
              <w:t>Рік підготовки:</w:t>
            </w:r>
          </w:p>
        </w:tc>
      </w:tr>
      <w:tr w:rsidR="00E25D5C" w:rsidRPr="00C06167" w:rsidTr="00674B2F">
        <w:trPr>
          <w:trHeight w:val="207"/>
        </w:trPr>
        <w:tc>
          <w:tcPr>
            <w:tcW w:w="2896" w:type="dxa"/>
            <w:vAlign w:val="center"/>
          </w:tcPr>
          <w:p w:rsidR="00E25D5C" w:rsidRPr="00C06167" w:rsidRDefault="00E25D5C" w:rsidP="00674B2F">
            <w:pPr>
              <w:rPr>
                <w:sz w:val="24"/>
                <w:szCs w:val="24"/>
              </w:rPr>
            </w:pPr>
            <w:r w:rsidRPr="00C06167">
              <w:rPr>
                <w:sz w:val="24"/>
                <w:szCs w:val="24"/>
              </w:rPr>
              <w:t>Змістових модулів –</w:t>
            </w:r>
            <w:r>
              <w:rPr>
                <w:sz w:val="24"/>
                <w:szCs w:val="24"/>
              </w:rPr>
              <w:t xml:space="preserve"> 10</w:t>
            </w:r>
          </w:p>
        </w:tc>
        <w:tc>
          <w:tcPr>
            <w:tcW w:w="3262" w:type="dxa"/>
            <w:vMerge/>
            <w:vAlign w:val="center"/>
          </w:tcPr>
          <w:p w:rsidR="00E25D5C" w:rsidRPr="00C06167" w:rsidRDefault="00E25D5C" w:rsidP="00674B2F">
            <w:pPr>
              <w:jc w:val="center"/>
              <w:rPr>
                <w:sz w:val="24"/>
                <w:szCs w:val="24"/>
              </w:rPr>
            </w:pPr>
          </w:p>
        </w:tc>
        <w:tc>
          <w:tcPr>
            <w:tcW w:w="1620" w:type="dxa"/>
            <w:vAlign w:val="center"/>
          </w:tcPr>
          <w:p w:rsidR="00E25D5C" w:rsidRPr="00C06167" w:rsidRDefault="00E25D5C" w:rsidP="00674B2F">
            <w:pPr>
              <w:jc w:val="center"/>
              <w:rPr>
                <w:sz w:val="24"/>
                <w:szCs w:val="24"/>
              </w:rPr>
            </w:pPr>
            <w:r>
              <w:rPr>
                <w:sz w:val="24"/>
                <w:szCs w:val="24"/>
              </w:rPr>
              <w:t>2,3,4</w:t>
            </w:r>
            <w:r w:rsidRPr="00C06167">
              <w:rPr>
                <w:sz w:val="24"/>
                <w:szCs w:val="24"/>
              </w:rPr>
              <w:t>-й</w:t>
            </w:r>
          </w:p>
        </w:tc>
        <w:tc>
          <w:tcPr>
            <w:tcW w:w="1800" w:type="dxa"/>
            <w:vAlign w:val="center"/>
          </w:tcPr>
          <w:p w:rsidR="00E25D5C" w:rsidRPr="00C06167" w:rsidRDefault="00E25D5C" w:rsidP="00674B2F">
            <w:pPr>
              <w:jc w:val="center"/>
              <w:rPr>
                <w:sz w:val="24"/>
                <w:szCs w:val="24"/>
              </w:rPr>
            </w:pPr>
            <w:r>
              <w:rPr>
                <w:sz w:val="24"/>
                <w:szCs w:val="24"/>
              </w:rPr>
              <w:t>2,3, 4</w:t>
            </w:r>
            <w:r w:rsidRPr="00C06167">
              <w:rPr>
                <w:sz w:val="24"/>
                <w:szCs w:val="24"/>
              </w:rPr>
              <w:t>-й</w:t>
            </w:r>
          </w:p>
        </w:tc>
      </w:tr>
      <w:tr w:rsidR="00E25D5C" w:rsidRPr="00C06167" w:rsidTr="00674B2F">
        <w:trPr>
          <w:trHeight w:val="232"/>
        </w:trPr>
        <w:tc>
          <w:tcPr>
            <w:tcW w:w="2896" w:type="dxa"/>
            <w:vAlign w:val="center"/>
          </w:tcPr>
          <w:p w:rsidR="00E25D5C" w:rsidRPr="00C06167" w:rsidRDefault="00E25D5C" w:rsidP="00674B2F">
            <w:pPr>
              <w:rPr>
                <w:sz w:val="24"/>
                <w:szCs w:val="24"/>
              </w:rPr>
            </w:pPr>
            <w:r w:rsidRPr="00C06167">
              <w:rPr>
                <w:sz w:val="24"/>
                <w:szCs w:val="24"/>
              </w:rPr>
              <w:t>Індивідуальне науково-дослідне завдання ___________</w:t>
            </w:r>
          </w:p>
          <w:p w:rsidR="00E25D5C" w:rsidRPr="00C06167" w:rsidRDefault="00E25D5C" w:rsidP="00674B2F">
            <w:pPr>
              <w:rPr>
                <w:sz w:val="24"/>
                <w:szCs w:val="24"/>
              </w:rPr>
            </w:pPr>
            <w:r w:rsidRPr="00C06167">
              <w:rPr>
                <w:sz w:val="24"/>
                <w:szCs w:val="24"/>
              </w:rPr>
              <w:t xml:space="preserve">                     (назва)</w:t>
            </w:r>
          </w:p>
        </w:tc>
        <w:tc>
          <w:tcPr>
            <w:tcW w:w="3262" w:type="dxa"/>
            <w:vMerge/>
            <w:vAlign w:val="center"/>
          </w:tcPr>
          <w:p w:rsidR="00E25D5C" w:rsidRPr="00C06167" w:rsidRDefault="00E25D5C" w:rsidP="00674B2F">
            <w:pPr>
              <w:jc w:val="center"/>
              <w:rPr>
                <w:sz w:val="24"/>
                <w:szCs w:val="24"/>
              </w:rPr>
            </w:pPr>
          </w:p>
        </w:tc>
        <w:tc>
          <w:tcPr>
            <w:tcW w:w="3420" w:type="dxa"/>
            <w:gridSpan w:val="2"/>
            <w:vAlign w:val="center"/>
          </w:tcPr>
          <w:p w:rsidR="00E25D5C" w:rsidRPr="00C06167" w:rsidRDefault="00E25D5C" w:rsidP="00674B2F">
            <w:pPr>
              <w:jc w:val="center"/>
              <w:rPr>
                <w:b/>
                <w:sz w:val="24"/>
                <w:szCs w:val="24"/>
              </w:rPr>
            </w:pPr>
            <w:r w:rsidRPr="00C06167">
              <w:rPr>
                <w:b/>
                <w:sz w:val="24"/>
                <w:szCs w:val="24"/>
              </w:rPr>
              <w:t>Семестр</w:t>
            </w:r>
          </w:p>
        </w:tc>
      </w:tr>
      <w:tr w:rsidR="00E25D5C" w:rsidRPr="00C06167" w:rsidTr="00674B2F">
        <w:trPr>
          <w:trHeight w:val="323"/>
        </w:trPr>
        <w:tc>
          <w:tcPr>
            <w:tcW w:w="2896" w:type="dxa"/>
            <w:vMerge w:val="restart"/>
            <w:vAlign w:val="center"/>
          </w:tcPr>
          <w:p w:rsidR="00E25D5C" w:rsidRDefault="00E25D5C" w:rsidP="00674B2F">
            <w:pPr>
              <w:rPr>
                <w:sz w:val="24"/>
                <w:szCs w:val="24"/>
              </w:rPr>
            </w:pPr>
            <w:r w:rsidRPr="00C06167">
              <w:rPr>
                <w:sz w:val="24"/>
                <w:szCs w:val="24"/>
              </w:rPr>
              <w:t xml:space="preserve">Загальна кількість годин </w:t>
            </w:r>
          </w:p>
          <w:p w:rsidR="00E25D5C" w:rsidRPr="00C06167" w:rsidRDefault="00E25D5C" w:rsidP="00674B2F">
            <w:pPr>
              <w:rPr>
                <w:sz w:val="24"/>
                <w:szCs w:val="24"/>
              </w:rPr>
            </w:pPr>
            <w:r>
              <w:rPr>
                <w:sz w:val="24"/>
                <w:szCs w:val="24"/>
              </w:rPr>
              <w:t>480</w:t>
            </w:r>
          </w:p>
        </w:tc>
        <w:tc>
          <w:tcPr>
            <w:tcW w:w="3262" w:type="dxa"/>
            <w:vMerge/>
            <w:vAlign w:val="center"/>
          </w:tcPr>
          <w:p w:rsidR="00E25D5C" w:rsidRPr="00C06167" w:rsidRDefault="00E25D5C" w:rsidP="00674B2F">
            <w:pPr>
              <w:jc w:val="center"/>
              <w:rPr>
                <w:sz w:val="24"/>
                <w:szCs w:val="24"/>
              </w:rPr>
            </w:pPr>
          </w:p>
        </w:tc>
        <w:tc>
          <w:tcPr>
            <w:tcW w:w="1620" w:type="dxa"/>
            <w:vAlign w:val="center"/>
          </w:tcPr>
          <w:p w:rsidR="00E25D5C" w:rsidRPr="00C06167" w:rsidRDefault="00E25D5C" w:rsidP="00674B2F">
            <w:pPr>
              <w:jc w:val="center"/>
              <w:rPr>
                <w:sz w:val="24"/>
                <w:szCs w:val="24"/>
              </w:rPr>
            </w:pPr>
            <w:r>
              <w:rPr>
                <w:sz w:val="24"/>
                <w:szCs w:val="24"/>
              </w:rPr>
              <w:t>1</w:t>
            </w:r>
            <w:r w:rsidRPr="00C06167">
              <w:rPr>
                <w:sz w:val="24"/>
                <w:szCs w:val="24"/>
              </w:rPr>
              <w:t>-й</w:t>
            </w:r>
          </w:p>
        </w:tc>
        <w:tc>
          <w:tcPr>
            <w:tcW w:w="1800" w:type="dxa"/>
            <w:vAlign w:val="center"/>
          </w:tcPr>
          <w:p w:rsidR="00E25D5C" w:rsidRPr="00C06167" w:rsidRDefault="00E25D5C" w:rsidP="00674B2F">
            <w:pPr>
              <w:jc w:val="center"/>
              <w:rPr>
                <w:sz w:val="24"/>
                <w:szCs w:val="24"/>
              </w:rPr>
            </w:pPr>
            <w:r>
              <w:rPr>
                <w:sz w:val="24"/>
                <w:szCs w:val="24"/>
              </w:rPr>
              <w:t>2</w:t>
            </w:r>
            <w:r w:rsidRPr="00C06167">
              <w:rPr>
                <w:sz w:val="24"/>
                <w:szCs w:val="24"/>
              </w:rPr>
              <w:t>-й</w:t>
            </w:r>
          </w:p>
        </w:tc>
      </w:tr>
      <w:tr w:rsidR="00E25D5C" w:rsidRPr="00C06167" w:rsidTr="00674B2F">
        <w:trPr>
          <w:trHeight w:val="322"/>
        </w:trPr>
        <w:tc>
          <w:tcPr>
            <w:tcW w:w="2896" w:type="dxa"/>
            <w:vMerge/>
            <w:vAlign w:val="center"/>
          </w:tcPr>
          <w:p w:rsidR="00E25D5C" w:rsidRPr="00C06167" w:rsidRDefault="00E25D5C" w:rsidP="00674B2F">
            <w:pPr>
              <w:rPr>
                <w:sz w:val="24"/>
                <w:szCs w:val="24"/>
              </w:rPr>
            </w:pPr>
          </w:p>
        </w:tc>
        <w:tc>
          <w:tcPr>
            <w:tcW w:w="3262" w:type="dxa"/>
            <w:vMerge/>
            <w:vAlign w:val="center"/>
          </w:tcPr>
          <w:p w:rsidR="00E25D5C" w:rsidRPr="00C06167" w:rsidRDefault="00E25D5C" w:rsidP="00674B2F">
            <w:pPr>
              <w:jc w:val="center"/>
              <w:rPr>
                <w:sz w:val="24"/>
                <w:szCs w:val="24"/>
              </w:rPr>
            </w:pPr>
          </w:p>
        </w:tc>
        <w:tc>
          <w:tcPr>
            <w:tcW w:w="3420" w:type="dxa"/>
            <w:gridSpan w:val="2"/>
            <w:vAlign w:val="center"/>
          </w:tcPr>
          <w:p w:rsidR="00E25D5C" w:rsidRPr="00C06167" w:rsidRDefault="00E25D5C" w:rsidP="00674B2F">
            <w:pPr>
              <w:jc w:val="center"/>
              <w:rPr>
                <w:b/>
                <w:sz w:val="24"/>
                <w:szCs w:val="24"/>
              </w:rPr>
            </w:pPr>
            <w:r>
              <w:rPr>
                <w:b/>
                <w:sz w:val="24"/>
                <w:szCs w:val="24"/>
              </w:rPr>
              <w:t>лекції</w:t>
            </w:r>
          </w:p>
        </w:tc>
      </w:tr>
      <w:tr w:rsidR="00E25D5C" w:rsidRPr="00C06167" w:rsidTr="00674B2F">
        <w:trPr>
          <w:trHeight w:val="320"/>
        </w:trPr>
        <w:tc>
          <w:tcPr>
            <w:tcW w:w="2896" w:type="dxa"/>
            <w:vMerge w:val="restart"/>
            <w:vAlign w:val="center"/>
          </w:tcPr>
          <w:p w:rsidR="00E25D5C" w:rsidRPr="00C06167" w:rsidRDefault="00E25D5C" w:rsidP="00674B2F">
            <w:pPr>
              <w:rPr>
                <w:sz w:val="24"/>
                <w:szCs w:val="24"/>
              </w:rPr>
            </w:pPr>
            <w:r w:rsidRPr="00C06167">
              <w:rPr>
                <w:sz w:val="24"/>
                <w:szCs w:val="24"/>
              </w:rPr>
              <w:t>Тижневих годин для денної форми навчання:</w:t>
            </w:r>
          </w:p>
          <w:p w:rsidR="00E25D5C" w:rsidRPr="00C06167" w:rsidRDefault="00E25D5C" w:rsidP="00674B2F">
            <w:pPr>
              <w:rPr>
                <w:sz w:val="24"/>
                <w:szCs w:val="24"/>
              </w:rPr>
            </w:pPr>
            <w:r w:rsidRPr="00C06167">
              <w:rPr>
                <w:sz w:val="24"/>
                <w:szCs w:val="24"/>
              </w:rPr>
              <w:t xml:space="preserve">аудиторних – </w:t>
            </w:r>
          </w:p>
          <w:p w:rsidR="00E25D5C" w:rsidRPr="00C06167" w:rsidRDefault="00E25D5C" w:rsidP="00674B2F">
            <w:pPr>
              <w:rPr>
                <w:sz w:val="24"/>
                <w:szCs w:val="24"/>
              </w:rPr>
            </w:pPr>
            <w:r w:rsidRPr="00C06167">
              <w:rPr>
                <w:sz w:val="24"/>
                <w:szCs w:val="24"/>
              </w:rPr>
              <w:t xml:space="preserve">самостійної роботи студента - </w:t>
            </w:r>
          </w:p>
        </w:tc>
        <w:tc>
          <w:tcPr>
            <w:tcW w:w="3262" w:type="dxa"/>
            <w:vMerge w:val="restart"/>
            <w:vAlign w:val="center"/>
          </w:tcPr>
          <w:p w:rsidR="00E25D5C" w:rsidRPr="00C06167" w:rsidRDefault="00E25D5C" w:rsidP="00674B2F">
            <w:pPr>
              <w:jc w:val="center"/>
              <w:rPr>
                <w:sz w:val="24"/>
                <w:szCs w:val="24"/>
              </w:rPr>
            </w:pPr>
            <w:r>
              <w:rPr>
                <w:sz w:val="24"/>
                <w:szCs w:val="24"/>
              </w:rPr>
              <w:t>Освітній</w:t>
            </w:r>
          </w:p>
          <w:p w:rsidR="00E25D5C" w:rsidRPr="00C06167" w:rsidRDefault="00E25D5C" w:rsidP="00674B2F">
            <w:pPr>
              <w:jc w:val="center"/>
              <w:rPr>
                <w:sz w:val="24"/>
                <w:szCs w:val="24"/>
              </w:rPr>
            </w:pPr>
            <w:r>
              <w:rPr>
                <w:sz w:val="24"/>
                <w:szCs w:val="24"/>
              </w:rPr>
              <w:t>( перший) бакалаврський</w:t>
            </w:r>
          </w:p>
        </w:tc>
        <w:tc>
          <w:tcPr>
            <w:tcW w:w="1620" w:type="dxa"/>
            <w:vAlign w:val="center"/>
          </w:tcPr>
          <w:p w:rsidR="00E25D5C" w:rsidRPr="00C06167" w:rsidRDefault="00E25D5C" w:rsidP="00674B2F">
            <w:pPr>
              <w:jc w:val="center"/>
              <w:rPr>
                <w:sz w:val="24"/>
                <w:szCs w:val="24"/>
              </w:rPr>
            </w:pPr>
            <w:r>
              <w:rPr>
                <w:sz w:val="24"/>
                <w:szCs w:val="24"/>
              </w:rPr>
              <w:t>88 год</w:t>
            </w:r>
          </w:p>
        </w:tc>
        <w:tc>
          <w:tcPr>
            <w:tcW w:w="1800" w:type="dxa"/>
            <w:vAlign w:val="center"/>
          </w:tcPr>
          <w:p w:rsidR="00E25D5C" w:rsidRPr="00C06167" w:rsidRDefault="00E25D5C" w:rsidP="00674B2F">
            <w:pPr>
              <w:rPr>
                <w:sz w:val="24"/>
                <w:szCs w:val="24"/>
              </w:rPr>
            </w:pPr>
            <w:r>
              <w:rPr>
                <w:sz w:val="24"/>
                <w:szCs w:val="24"/>
              </w:rPr>
              <w:t>18 год</w:t>
            </w:r>
          </w:p>
        </w:tc>
      </w:tr>
      <w:tr w:rsidR="00E25D5C" w:rsidRPr="00C06167" w:rsidTr="00674B2F">
        <w:trPr>
          <w:trHeight w:val="320"/>
        </w:trPr>
        <w:tc>
          <w:tcPr>
            <w:tcW w:w="2896" w:type="dxa"/>
            <w:vMerge/>
            <w:vAlign w:val="center"/>
          </w:tcPr>
          <w:p w:rsidR="00E25D5C" w:rsidRPr="00C06167" w:rsidRDefault="00E25D5C" w:rsidP="00674B2F">
            <w:pPr>
              <w:rPr>
                <w:sz w:val="24"/>
                <w:szCs w:val="24"/>
              </w:rPr>
            </w:pPr>
          </w:p>
        </w:tc>
        <w:tc>
          <w:tcPr>
            <w:tcW w:w="3262" w:type="dxa"/>
            <w:vMerge/>
            <w:vAlign w:val="center"/>
          </w:tcPr>
          <w:p w:rsidR="00E25D5C" w:rsidRPr="00C06167" w:rsidRDefault="00E25D5C" w:rsidP="00674B2F">
            <w:pPr>
              <w:jc w:val="center"/>
              <w:rPr>
                <w:sz w:val="24"/>
                <w:szCs w:val="24"/>
              </w:rPr>
            </w:pPr>
          </w:p>
        </w:tc>
        <w:tc>
          <w:tcPr>
            <w:tcW w:w="3420" w:type="dxa"/>
            <w:gridSpan w:val="2"/>
            <w:vAlign w:val="center"/>
          </w:tcPr>
          <w:p w:rsidR="00E25D5C" w:rsidRPr="00C06167" w:rsidRDefault="00E25D5C" w:rsidP="00674B2F">
            <w:pPr>
              <w:jc w:val="center"/>
              <w:rPr>
                <w:b/>
                <w:sz w:val="24"/>
                <w:szCs w:val="24"/>
              </w:rPr>
            </w:pPr>
            <w:r w:rsidRPr="00C06167">
              <w:rPr>
                <w:b/>
                <w:sz w:val="24"/>
                <w:szCs w:val="24"/>
              </w:rPr>
              <w:t>Практичні</w:t>
            </w:r>
          </w:p>
        </w:tc>
      </w:tr>
      <w:tr w:rsidR="00E25D5C" w:rsidRPr="00C06167" w:rsidTr="00674B2F">
        <w:trPr>
          <w:trHeight w:val="320"/>
        </w:trPr>
        <w:tc>
          <w:tcPr>
            <w:tcW w:w="2896" w:type="dxa"/>
            <w:vMerge/>
            <w:vAlign w:val="center"/>
          </w:tcPr>
          <w:p w:rsidR="00E25D5C" w:rsidRPr="00C06167" w:rsidRDefault="00E25D5C" w:rsidP="00674B2F">
            <w:pPr>
              <w:rPr>
                <w:sz w:val="24"/>
                <w:szCs w:val="24"/>
              </w:rPr>
            </w:pPr>
          </w:p>
        </w:tc>
        <w:tc>
          <w:tcPr>
            <w:tcW w:w="3262" w:type="dxa"/>
            <w:vMerge/>
            <w:vAlign w:val="center"/>
          </w:tcPr>
          <w:p w:rsidR="00E25D5C" w:rsidRPr="00C06167" w:rsidRDefault="00E25D5C" w:rsidP="00674B2F">
            <w:pPr>
              <w:jc w:val="center"/>
              <w:rPr>
                <w:sz w:val="24"/>
                <w:szCs w:val="24"/>
              </w:rPr>
            </w:pPr>
          </w:p>
        </w:tc>
        <w:tc>
          <w:tcPr>
            <w:tcW w:w="1620" w:type="dxa"/>
            <w:vAlign w:val="center"/>
          </w:tcPr>
          <w:p w:rsidR="00E25D5C" w:rsidRPr="00C06167" w:rsidRDefault="00E25D5C" w:rsidP="00674B2F">
            <w:pPr>
              <w:jc w:val="center"/>
              <w:rPr>
                <w:i/>
                <w:sz w:val="24"/>
                <w:szCs w:val="24"/>
              </w:rPr>
            </w:pPr>
            <w:r>
              <w:rPr>
                <w:sz w:val="24"/>
                <w:szCs w:val="24"/>
              </w:rPr>
              <w:t>90</w:t>
            </w:r>
            <w:r w:rsidRPr="00C06167">
              <w:rPr>
                <w:sz w:val="24"/>
                <w:szCs w:val="24"/>
              </w:rPr>
              <w:t xml:space="preserve"> год.</w:t>
            </w:r>
          </w:p>
        </w:tc>
        <w:tc>
          <w:tcPr>
            <w:tcW w:w="1800" w:type="dxa"/>
            <w:vAlign w:val="center"/>
          </w:tcPr>
          <w:p w:rsidR="00E25D5C" w:rsidRPr="00C06167" w:rsidRDefault="00E25D5C" w:rsidP="00674B2F">
            <w:pPr>
              <w:jc w:val="center"/>
              <w:rPr>
                <w:sz w:val="24"/>
                <w:szCs w:val="24"/>
              </w:rPr>
            </w:pPr>
            <w:r>
              <w:rPr>
                <w:sz w:val="24"/>
                <w:szCs w:val="24"/>
              </w:rPr>
              <w:t>20</w:t>
            </w:r>
            <w:r w:rsidRPr="00C06167">
              <w:rPr>
                <w:sz w:val="24"/>
                <w:szCs w:val="24"/>
              </w:rPr>
              <w:t xml:space="preserve"> год.</w:t>
            </w:r>
          </w:p>
        </w:tc>
      </w:tr>
      <w:tr w:rsidR="00E25D5C" w:rsidRPr="00C06167" w:rsidTr="00674B2F">
        <w:trPr>
          <w:trHeight w:val="138"/>
        </w:trPr>
        <w:tc>
          <w:tcPr>
            <w:tcW w:w="2896" w:type="dxa"/>
            <w:vMerge/>
            <w:vAlign w:val="center"/>
          </w:tcPr>
          <w:p w:rsidR="00E25D5C" w:rsidRPr="00C06167" w:rsidRDefault="00E25D5C" w:rsidP="00674B2F">
            <w:pPr>
              <w:jc w:val="center"/>
              <w:rPr>
                <w:sz w:val="24"/>
                <w:szCs w:val="24"/>
              </w:rPr>
            </w:pPr>
          </w:p>
        </w:tc>
        <w:tc>
          <w:tcPr>
            <w:tcW w:w="3262" w:type="dxa"/>
            <w:vMerge/>
            <w:vAlign w:val="center"/>
          </w:tcPr>
          <w:p w:rsidR="00E25D5C" w:rsidRPr="00C06167" w:rsidRDefault="00E25D5C" w:rsidP="00674B2F">
            <w:pPr>
              <w:jc w:val="center"/>
              <w:rPr>
                <w:sz w:val="24"/>
                <w:szCs w:val="24"/>
              </w:rPr>
            </w:pPr>
          </w:p>
        </w:tc>
        <w:tc>
          <w:tcPr>
            <w:tcW w:w="3420" w:type="dxa"/>
            <w:gridSpan w:val="2"/>
            <w:vAlign w:val="center"/>
          </w:tcPr>
          <w:p w:rsidR="00E25D5C" w:rsidRPr="00C06167" w:rsidRDefault="00E25D5C" w:rsidP="00674B2F">
            <w:pPr>
              <w:jc w:val="center"/>
              <w:rPr>
                <w:b/>
                <w:sz w:val="24"/>
                <w:szCs w:val="24"/>
              </w:rPr>
            </w:pPr>
          </w:p>
        </w:tc>
      </w:tr>
      <w:tr w:rsidR="00E25D5C" w:rsidRPr="00C06167" w:rsidTr="00674B2F">
        <w:trPr>
          <w:trHeight w:val="138"/>
        </w:trPr>
        <w:tc>
          <w:tcPr>
            <w:tcW w:w="2896" w:type="dxa"/>
            <w:vMerge/>
            <w:vAlign w:val="center"/>
          </w:tcPr>
          <w:p w:rsidR="00E25D5C" w:rsidRPr="00C06167" w:rsidRDefault="00E25D5C" w:rsidP="00674B2F">
            <w:pPr>
              <w:jc w:val="center"/>
              <w:rPr>
                <w:sz w:val="24"/>
                <w:szCs w:val="24"/>
              </w:rPr>
            </w:pPr>
          </w:p>
        </w:tc>
        <w:tc>
          <w:tcPr>
            <w:tcW w:w="3262" w:type="dxa"/>
            <w:vMerge/>
            <w:vAlign w:val="center"/>
          </w:tcPr>
          <w:p w:rsidR="00E25D5C" w:rsidRPr="00C06167" w:rsidRDefault="00E25D5C" w:rsidP="00674B2F">
            <w:pPr>
              <w:jc w:val="center"/>
              <w:rPr>
                <w:sz w:val="24"/>
                <w:szCs w:val="24"/>
              </w:rPr>
            </w:pPr>
          </w:p>
        </w:tc>
        <w:tc>
          <w:tcPr>
            <w:tcW w:w="1620" w:type="dxa"/>
            <w:vAlign w:val="center"/>
          </w:tcPr>
          <w:p w:rsidR="00E25D5C" w:rsidRPr="00C06167" w:rsidRDefault="00E25D5C" w:rsidP="00674B2F">
            <w:pPr>
              <w:jc w:val="center"/>
              <w:rPr>
                <w:i/>
                <w:sz w:val="24"/>
                <w:szCs w:val="24"/>
              </w:rPr>
            </w:pPr>
            <w:r w:rsidRPr="00C06167">
              <w:rPr>
                <w:sz w:val="24"/>
                <w:szCs w:val="24"/>
              </w:rPr>
              <w:t xml:space="preserve"> год.</w:t>
            </w:r>
          </w:p>
        </w:tc>
        <w:tc>
          <w:tcPr>
            <w:tcW w:w="1800" w:type="dxa"/>
            <w:vAlign w:val="center"/>
          </w:tcPr>
          <w:p w:rsidR="00E25D5C" w:rsidRPr="00C06167" w:rsidRDefault="00E25D5C" w:rsidP="00674B2F">
            <w:pPr>
              <w:jc w:val="center"/>
              <w:rPr>
                <w:i/>
                <w:sz w:val="24"/>
                <w:szCs w:val="24"/>
              </w:rPr>
            </w:pPr>
            <w:r w:rsidRPr="00C06167">
              <w:rPr>
                <w:sz w:val="24"/>
                <w:szCs w:val="24"/>
              </w:rPr>
              <w:t xml:space="preserve"> год.</w:t>
            </w:r>
          </w:p>
        </w:tc>
      </w:tr>
      <w:tr w:rsidR="00E25D5C" w:rsidRPr="00C06167" w:rsidTr="00674B2F">
        <w:trPr>
          <w:trHeight w:val="138"/>
        </w:trPr>
        <w:tc>
          <w:tcPr>
            <w:tcW w:w="2896" w:type="dxa"/>
            <w:vMerge/>
            <w:vAlign w:val="center"/>
          </w:tcPr>
          <w:p w:rsidR="00E25D5C" w:rsidRPr="00C06167" w:rsidRDefault="00E25D5C" w:rsidP="00674B2F">
            <w:pPr>
              <w:jc w:val="center"/>
              <w:rPr>
                <w:sz w:val="24"/>
                <w:szCs w:val="24"/>
              </w:rPr>
            </w:pPr>
          </w:p>
        </w:tc>
        <w:tc>
          <w:tcPr>
            <w:tcW w:w="3262" w:type="dxa"/>
            <w:vMerge/>
            <w:vAlign w:val="center"/>
          </w:tcPr>
          <w:p w:rsidR="00E25D5C" w:rsidRPr="00C06167" w:rsidRDefault="00E25D5C" w:rsidP="00674B2F">
            <w:pPr>
              <w:jc w:val="center"/>
              <w:rPr>
                <w:sz w:val="24"/>
                <w:szCs w:val="24"/>
              </w:rPr>
            </w:pPr>
          </w:p>
        </w:tc>
        <w:tc>
          <w:tcPr>
            <w:tcW w:w="3420" w:type="dxa"/>
            <w:gridSpan w:val="2"/>
            <w:vAlign w:val="center"/>
          </w:tcPr>
          <w:p w:rsidR="00E25D5C" w:rsidRPr="00C06167" w:rsidRDefault="00E25D5C" w:rsidP="00674B2F">
            <w:pPr>
              <w:jc w:val="center"/>
              <w:rPr>
                <w:b/>
                <w:sz w:val="24"/>
                <w:szCs w:val="24"/>
              </w:rPr>
            </w:pPr>
            <w:r w:rsidRPr="00C06167">
              <w:rPr>
                <w:b/>
                <w:sz w:val="24"/>
                <w:szCs w:val="24"/>
              </w:rPr>
              <w:t>Самостійна робота</w:t>
            </w:r>
          </w:p>
        </w:tc>
      </w:tr>
      <w:tr w:rsidR="00E25D5C" w:rsidRPr="00C06167" w:rsidTr="00674B2F">
        <w:trPr>
          <w:trHeight w:val="138"/>
        </w:trPr>
        <w:tc>
          <w:tcPr>
            <w:tcW w:w="2896" w:type="dxa"/>
            <w:vMerge/>
            <w:vAlign w:val="center"/>
          </w:tcPr>
          <w:p w:rsidR="00E25D5C" w:rsidRPr="00C06167" w:rsidRDefault="00E25D5C" w:rsidP="00674B2F">
            <w:pPr>
              <w:jc w:val="center"/>
              <w:rPr>
                <w:sz w:val="24"/>
                <w:szCs w:val="24"/>
              </w:rPr>
            </w:pPr>
          </w:p>
        </w:tc>
        <w:tc>
          <w:tcPr>
            <w:tcW w:w="3262" w:type="dxa"/>
            <w:vMerge/>
            <w:vAlign w:val="center"/>
          </w:tcPr>
          <w:p w:rsidR="00E25D5C" w:rsidRPr="00C06167" w:rsidRDefault="00E25D5C" w:rsidP="00674B2F">
            <w:pPr>
              <w:jc w:val="center"/>
              <w:rPr>
                <w:sz w:val="24"/>
                <w:szCs w:val="24"/>
              </w:rPr>
            </w:pPr>
          </w:p>
        </w:tc>
        <w:tc>
          <w:tcPr>
            <w:tcW w:w="1620" w:type="dxa"/>
            <w:vAlign w:val="center"/>
          </w:tcPr>
          <w:p w:rsidR="00E25D5C" w:rsidRPr="00C06167" w:rsidRDefault="00E25D5C" w:rsidP="00674B2F">
            <w:pPr>
              <w:jc w:val="center"/>
              <w:rPr>
                <w:i/>
                <w:sz w:val="24"/>
                <w:szCs w:val="24"/>
              </w:rPr>
            </w:pPr>
            <w:r>
              <w:rPr>
                <w:sz w:val="24"/>
                <w:szCs w:val="24"/>
              </w:rPr>
              <w:t>302</w:t>
            </w:r>
            <w:r w:rsidRPr="00C06167">
              <w:rPr>
                <w:sz w:val="24"/>
                <w:szCs w:val="24"/>
              </w:rPr>
              <w:t xml:space="preserve"> год.</w:t>
            </w:r>
          </w:p>
        </w:tc>
        <w:tc>
          <w:tcPr>
            <w:tcW w:w="1800" w:type="dxa"/>
            <w:vAlign w:val="center"/>
          </w:tcPr>
          <w:p w:rsidR="00E25D5C" w:rsidRPr="00C06167" w:rsidRDefault="00E25D5C" w:rsidP="00674B2F">
            <w:pPr>
              <w:jc w:val="center"/>
              <w:rPr>
                <w:sz w:val="24"/>
                <w:szCs w:val="24"/>
              </w:rPr>
            </w:pPr>
            <w:r>
              <w:rPr>
                <w:sz w:val="24"/>
                <w:szCs w:val="24"/>
              </w:rPr>
              <w:t xml:space="preserve">342 </w:t>
            </w:r>
            <w:r w:rsidRPr="00C06167">
              <w:rPr>
                <w:sz w:val="24"/>
                <w:szCs w:val="24"/>
              </w:rPr>
              <w:t>год.</w:t>
            </w:r>
          </w:p>
        </w:tc>
      </w:tr>
      <w:tr w:rsidR="00E25D5C" w:rsidRPr="00C06167" w:rsidTr="00674B2F">
        <w:trPr>
          <w:trHeight w:val="138"/>
        </w:trPr>
        <w:tc>
          <w:tcPr>
            <w:tcW w:w="2896" w:type="dxa"/>
            <w:vMerge/>
            <w:vAlign w:val="center"/>
          </w:tcPr>
          <w:p w:rsidR="00E25D5C" w:rsidRPr="00C06167" w:rsidRDefault="00E25D5C" w:rsidP="00674B2F">
            <w:pPr>
              <w:jc w:val="center"/>
              <w:rPr>
                <w:sz w:val="24"/>
                <w:szCs w:val="24"/>
              </w:rPr>
            </w:pPr>
          </w:p>
        </w:tc>
        <w:tc>
          <w:tcPr>
            <w:tcW w:w="3262" w:type="dxa"/>
            <w:vMerge/>
            <w:vAlign w:val="center"/>
          </w:tcPr>
          <w:p w:rsidR="00E25D5C" w:rsidRPr="00C06167" w:rsidRDefault="00E25D5C" w:rsidP="00674B2F">
            <w:pPr>
              <w:jc w:val="center"/>
              <w:rPr>
                <w:sz w:val="24"/>
                <w:szCs w:val="24"/>
              </w:rPr>
            </w:pPr>
          </w:p>
        </w:tc>
        <w:tc>
          <w:tcPr>
            <w:tcW w:w="3420" w:type="dxa"/>
            <w:gridSpan w:val="2"/>
            <w:vAlign w:val="center"/>
          </w:tcPr>
          <w:p w:rsidR="00E25D5C" w:rsidRPr="00C06167" w:rsidRDefault="00E25D5C" w:rsidP="00674B2F">
            <w:pPr>
              <w:jc w:val="center"/>
              <w:rPr>
                <w:sz w:val="24"/>
                <w:szCs w:val="24"/>
              </w:rPr>
            </w:pPr>
            <w:r w:rsidRPr="00C06167">
              <w:rPr>
                <w:b/>
                <w:sz w:val="24"/>
                <w:szCs w:val="24"/>
              </w:rPr>
              <w:t xml:space="preserve">Індивідуальні завдання: </w:t>
            </w:r>
            <w:r w:rsidRPr="00C06167">
              <w:rPr>
                <w:sz w:val="24"/>
                <w:szCs w:val="24"/>
              </w:rPr>
              <w:t>год.</w:t>
            </w:r>
          </w:p>
        </w:tc>
      </w:tr>
      <w:tr w:rsidR="00E25D5C" w:rsidRPr="0098351F" w:rsidTr="00674B2F">
        <w:trPr>
          <w:trHeight w:val="138"/>
        </w:trPr>
        <w:tc>
          <w:tcPr>
            <w:tcW w:w="2896" w:type="dxa"/>
            <w:vMerge/>
            <w:vAlign w:val="center"/>
          </w:tcPr>
          <w:p w:rsidR="00E25D5C" w:rsidRPr="00C06167" w:rsidRDefault="00E25D5C" w:rsidP="00674B2F">
            <w:pPr>
              <w:jc w:val="center"/>
              <w:rPr>
                <w:sz w:val="24"/>
                <w:szCs w:val="24"/>
              </w:rPr>
            </w:pPr>
          </w:p>
        </w:tc>
        <w:tc>
          <w:tcPr>
            <w:tcW w:w="3262" w:type="dxa"/>
            <w:vMerge/>
            <w:vAlign w:val="center"/>
          </w:tcPr>
          <w:p w:rsidR="00E25D5C" w:rsidRPr="00C06167" w:rsidRDefault="00E25D5C" w:rsidP="00674B2F">
            <w:pPr>
              <w:jc w:val="center"/>
              <w:rPr>
                <w:sz w:val="24"/>
                <w:szCs w:val="24"/>
              </w:rPr>
            </w:pPr>
          </w:p>
        </w:tc>
        <w:tc>
          <w:tcPr>
            <w:tcW w:w="3420" w:type="dxa"/>
            <w:gridSpan w:val="2"/>
            <w:vAlign w:val="center"/>
          </w:tcPr>
          <w:p w:rsidR="00E25D5C" w:rsidRDefault="00E25D5C" w:rsidP="00674B2F">
            <w:pPr>
              <w:jc w:val="center"/>
              <w:rPr>
                <w:sz w:val="24"/>
                <w:szCs w:val="24"/>
              </w:rPr>
            </w:pPr>
            <w:r w:rsidRPr="00C06167">
              <w:rPr>
                <w:sz w:val="24"/>
                <w:szCs w:val="24"/>
              </w:rPr>
              <w:t>Вид контролю:</w:t>
            </w:r>
          </w:p>
          <w:p w:rsidR="00E25D5C" w:rsidRPr="0098351F" w:rsidRDefault="00E25D5C" w:rsidP="00674B2F">
            <w:pPr>
              <w:jc w:val="center"/>
              <w:rPr>
                <w:i/>
                <w:sz w:val="24"/>
                <w:szCs w:val="24"/>
              </w:rPr>
            </w:pPr>
            <w:r>
              <w:rPr>
                <w:sz w:val="24"/>
                <w:szCs w:val="24"/>
              </w:rPr>
              <w:t>Залік</w:t>
            </w:r>
            <w:r>
              <w:rPr>
                <w:sz w:val="24"/>
                <w:szCs w:val="24"/>
                <w:lang w:val="en-US"/>
              </w:rPr>
              <w:t>/</w:t>
            </w:r>
            <w:r>
              <w:rPr>
                <w:sz w:val="24"/>
                <w:szCs w:val="24"/>
              </w:rPr>
              <w:t>іспит</w:t>
            </w:r>
          </w:p>
        </w:tc>
      </w:tr>
    </w:tbl>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 w:rsidR="00E25D5C" w:rsidRPr="00AD5607" w:rsidRDefault="00E25D5C" w:rsidP="00E25D5C">
      <w:pPr>
        <w:spacing w:line="360" w:lineRule="auto"/>
        <w:ind w:firstLine="709"/>
        <w:jc w:val="both"/>
        <w:rPr>
          <w:sz w:val="28"/>
          <w:szCs w:val="28"/>
        </w:rPr>
      </w:pPr>
      <w:r w:rsidRPr="00AD5607">
        <w:rPr>
          <w:b/>
          <w:sz w:val="28"/>
          <w:szCs w:val="28"/>
        </w:rPr>
        <w:t>Мета навчальної дисципліни</w:t>
      </w:r>
      <w:r w:rsidRPr="00AD5607">
        <w:rPr>
          <w:sz w:val="28"/>
          <w:szCs w:val="28"/>
        </w:rPr>
        <w:t xml:space="preserve"> — надати слухачам бакалаврату цілісну та логічно-послідовну систему знань про історію мови, теоретичну граматику, лексикологію та стилістику сучасної німецької мови.</w:t>
      </w:r>
    </w:p>
    <w:p w:rsidR="00E25D5C" w:rsidRPr="00AD5607" w:rsidRDefault="00E25D5C" w:rsidP="00E25D5C">
      <w:pPr>
        <w:ind w:firstLine="709"/>
        <w:jc w:val="both"/>
        <w:rPr>
          <w:b/>
          <w:sz w:val="28"/>
          <w:szCs w:val="28"/>
        </w:rPr>
      </w:pPr>
      <w:r w:rsidRPr="00AD5607">
        <w:rPr>
          <w:b/>
          <w:sz w:val="28"/>
          <w:szCs w:val="28"/>
        </w:rPr>
        <w:t>Завдання курсу:</w:t>
      </w:r>
    </w:p>
    <w:p w:rsidR="00E25D5C" w:rsidRPr="00AD5607" w:rsidRDefault="00E25D5C" w:rsidP="00E25D5C">
      <w:pPr>
        <w:ind w:firstLine="709"/>
        <w:jc w:val="both"/>
        <w:rPr>
          <w:sz w:val="28"/>
          <w:szCs w:val="28"/>
        </w:rPr>
      </w:pPr>
      <w:r w:rsidRPr="00AD5607">
        <w:rPr>
          <w:sz w:val="28"/>
          <w:szCs w:val="28"/>
        </w:rPr>
        <w:t> Розглянути коло основних проблем, пов’язаних із теоретичною</w:t>
      </w:r>
    </w:p>
    <w:p w:rsidR="00E25D5C" w:rsidRPr="00AD5607" w:rsidRDefault="00E25D5C" w:rsidP="00E25D5C">
      <w:pPr>
        <w:ind w:firstLine="709"/>
        <w:jc w:val="both"/>
        <w:rPr>
          <w:sz w:val="28"/>
          <w:szCs w:val="28"/>
        </w:rPr>
      </w:pPr>
      <w:r w:rsidRPr="00AD5607">
        <w:rPr>
          <w:sz w:val="28"/>
          <w:szCs w:val="28"/>
        </w:rPr>
        <w:t>граматикою, лексикологією, історією та стилістикою сучасної</w:t>
      </w:r>
    </w:p>
    <w:p w:rsidR="00E25D5C" w:rsidRPr="00AD5607" w:rsidRDefault="00E25D5C" w:rsidP="00E25D5C">
      <w:pPr>
        <w:ind w:firstLine="709"/>
        <w:jc w:val="both"/>
        <w:rPr>
          <w:sz w:val="28"/>
          <w:szCs w:val="28"/>
        </w:rPr>
      </w:pPr>
      <w:r w:rsidRPr="00AD5607">
        <w:rPr>
          <w:sz w:val="28"/>
          <w:szCs w:val="28"/>
        </w:rPr>
        <w:t>німецької мови.</w:t>
      </w:r>
    </w:p>
    <w:p w:rsidR="00E25D5C" w:rsidRPr="00AD5607" w:rsidRDefault="00E25D5C" w:rsidP="00E25D5C">
      <w:pPr>
        <w:ind w:firstLine="709"/>
        <w:jc w:val="both"/>
        <w:rPr>
          <w:sz w:val="28"/>
          <w:szCs w:val="28"/>
        </w:rPr>
      </w:pPr>
      <w:r w:rsidRPr="00AD5607">
        <w:rPr>
          <w:sz w:val="28"/>
          <w:szCs w:val="28"/>
        </w:rPr>
        <w:t> Допомогти бакалаврам опанувати базовий понятійно-термінологічний</w:t>
      </w:r>
    </w:p>
    <w:p w:rsidR="00E25D5C" w:rsidRPr="00AD5607" w:rsidRDefault="00E25D5C" w:rsidP="00E25D5C">
      <w:pPr>
        <w:ind w:firstLine="709"/>
        <w:jc w:val="both"/>
        <w:rPr>
          <w:sz w:val="28"/>
          <w:szCs w:val="28"/>
        </w:rPr>
      </w:pPr>
      <w:r w:rsidRPr="00AD5607">
        <w:rPr>
          <w:sz w:val="28"/>
          <w:szCs w:val="28"/>
        </w:rPr>
        <w:t>апарат з різних теоретичних аспектів сучасної німецької мови.</w:t>
      </w:r>
    </w:p>
    <w:p w:rsidR="00E25D5C" w:rsidRPr="00AD5607" w:rsidRDefault="00E25D5C" w:rsidP="00E25D5C">
      <w:pPr>
        <w:ind w:firstLine="709"/>
        <w:jc w:val="both"/>
        <w:rPr>
          <w:sz w:val="28"/>
          <w:szCs w:val="28"/>
        </w:rPr>
      </w:pPr>
      <w:r w:rsidRPr="00AD5607">
        <w:rPr>
          <w:sz w:val="28"/>
          <w:szCs w:val="28"/>
        </w:rPr>
        <w:t> Поглиблювати знання студентів про роль та місце німецької мови у</w:t>
      </w:r>
    </w:p>
    <w:p w:rsidR="00E25D5C" w:rsidRPr="00AD5607" w:rsidRDefault="00E25D5C" w:rsidP="00E25D5C">
      <w:pPr>
        <w:ind w:firstLine="709"/>
        <w:jc w:val="both"/>
        <w:rPr>
          <w:sz w:val="28"/>
          <w:szCs w:val="28"/>
        </w:rPr>
      </w:pPr>
      <w:r w:rsidRPr="00AD5607">
        <w:rPr>
          <w:sz w:val="28"/>
          <w:szCs w:val="28"/>
        </w:rPr>
        <w:t>сучасному світі, а також в системі індоєвропейських мов і в системі</w:t>
      </w:r>
    </w:p>
    <w:p w:rsidR="00E25D5C" w:rsidRPr="00AD5607" w:rsidRDefault="00E25D5C" w:rsidP="00E25D5C">
      <w:pPr>
        <w:ind w:firstLine="709"/>
        <w:jc w:val="both"/>
        <w:rPr>
          <w:sz w:val="28"/>
          <w:szCs w:val="28"/>
        </w:rPr>
      </w:pPr>
      <w:r w:rsidRPr="00AD5607">
        <w:rPr>
          <w:sz w:val="28"/>
          <w:szCs w:val="28"/>
        </w:rPr>
        <w:t>германської мовної групи.</w:t>
      </w:r>
    </w:p>
    <w:p w:rsidR="00E25D5C" w:rsidRPr="00AD5607" w:rsidRDefault="00E25D5C" w:rsidP="00E25D5C">
      <w:pPr>
        <w:ind w:firstLine="709"/>
        <w:jc w:val="both"/>
        <w:rPr>
          <w:sz w:val="28"/>
          <w:szCs w:val="28"/>
        </w:rPr>
      </w:pPr>
      <w:r w:rsidRPr="00AD5607">
        <w:rPr>
          <w:sz w:val="28"/>
          <w:szCs w:val="28"/>
        </w:rPr>
        <w:t> Формувати теоретичні знання з розділів лексикології: словотвір та його</w:t>
      </w:r>
    </w:p>
    <w:p w:rsidR="00E25D5C" w:rsidRPr="00AD5607" w:rsidRDefault="00E25D5C" w:rsidP="00E25D5C">
      <w:pPr>
        <w:ind w:firstLine="709"/>
        <w:jc w:val="both"/>
        <w:rPr>
          <w:sz w:val="28"/>
          <w:szCs w:val="28"/>
        </w:rPr>
      </w:pPr>
      <w:r w:rsidRPr="00AD5607">
        <w:rPr>
          <w:sz w:val="28"/>
          <w:szCs w:val="28"/>
        </w:rPr>
        <w:t>основні аспекти, шляхи збагачення словникового складу мови,</w:t>
      </w:r>
    </w:p>
    <w:p w:rsidR="00E25D5C" w:rsidRPr="00AD5607" w:rsidRDefault="00E25D5C" w:rsidP="00E25D5C">
      <w:pPr>
        <w:ind w:firstLine="709"/>
        <w:jc w:val="both"/>
        <w:rPr>
          <w:sz w:val="28"/>
          <w:szCs w:val="28"/>
        </w:rPr>
      </w:pPr>
      <w:r w:rsidRPr="00AD5607">
        <w:rPr>
          <w:sz w:val="28"/>
          <w:szCs w:val="28"/>
        </w:rPr>
        <w:t>запозичення, явище пуризму, фразеологія, професійна, соціальна, та</w:t>
      </w:r>
    </w:p>
    <w:p w:rsidR="00E25D5C" w:rsidRPr="00AD5607" w:rsidRDefault="00E25D5C" w:rsidP="00E25D5C">
      <w:pPr>
        <w:ind w:firstLine="709"/>
        <w:jc w:val="both"/>
        <w:rPr>
          <w:sz w:val="28"/>
          <w:szCs w:val="28"/>
        </w:rPr>
      </w:pPr>
      <w:r w:rsidRPr="00AD5607">
        <w:rPr>
          <w:sz w:val="28"/>
          <w:szCs w:val="28"/>
        </w:rPr>
        <w:t>територіальна диференціація словникового складу, проблеми</w:t>
      </w:r>
    </w:p>
    <w:p w:rsidR="00E25D5C" w:rsidRPr="00AD5607" w:rsidRDefault="00E25D5C" w:rsidP="00E25D5C">
      <w:pPr>
        <w:ind w:firstLine="709"/>
        <w:jc w:val="both"/>
        <w:rPr>
          <w:sz w:val="28"/>
          <w:szCs w:val="28"/>
        </w:rPr>
      </w:pPr>
      <w:r w:rsidRPr="00AD5607">
        <w:rPr>
          <w:sz w:val="28"/>
          <w:szCs w:val="28"/>
        </w:rPr>
        <w:t>лексикографії сучасної німецької мови; характеристики сучасної</w:t>
      </w:r>
    </w:p>
    <w:p w:rsidR="00E25D5C" w:rsidRPr="00AD5607" w:rsidRDefault="00E25D5C" w:rsidP="00E25D5C">
      <w:pPr>
        <w:ind w:firstLine="709"/>
        <w:jc w:val="both"/>
        <w:rPr>
          <w:sz w:val="28"/>
          <w:szCs w:val="28"/>
        </w:rPr>
      </w:pPr>
      <w:r w:rsidRPr="00AD5607">
        <w:rPr>
          <w:sz w:val="28"/>
          <w:szCs w:val="28"/>
        </w:rPr>
        <w:t>німецької мови та її національних варіантів.</w:t>
      </w:r>
    </w:p>
    <w:p w:rsidR="00E25D5C" w:rsidRPr="00AD5607" w:rsidRDefault="00E25D5C" w:rsidP="00E25D5C">
      <w:pPr>
        <w:ind w:firstLine="709"/>
        <w:jc w:val="both"/>
        <w:rPr>
          <w:sz w:val="28"/>
          <w:szCs w:val="28"/>
        </w:rPr>
      </w:pPr>
      <w:r w:rsidRPr="00AD5607">
        <w:rPr>
          <w:sz w:val="28"/>
          <w:szCs w:val="28"/>
        </w:rPr>
        <w:t> Ознайомити студентів із загальними історичними передумовами</w:t>
      </w:r>
    </w:p>
    <w:p w:rsidR="00E25D5C" w:rsidRPr="00AD5607" w:rsidRDefault="00E25D5C" w:rsidP="00E25D5C">
      <w:pPr>
        <w:ind w:firstLine="709"/>
        <w:jc w:val="both"/>
        <w:rPr>
          <w:sz w:val="28"/>
          <w:szCs w:val="28"/>
        </w:rPr>
      </w:pPr>
      <w:r w:rsidRPr="00AD5607">
        <w:rPr>
          <w:sz w:val="28"/>
          <w:szCs w:val="28"/>
        </w:rPr>
        <w:t>утворення і розвитку німецької мови.</w:t>
      </w:r>
    </w:p>
    <w:p w:rsidR="00E25D5C" w:rsidRPr="00AD5607" w:rsidRDefault="00E25D5C" w:rsidP="00E25D5C">
      <w:pPr>
        <w:ind w:firstLine="709"/>
        <w:jc w:val="both"/>
        <w:rPr>
          <w:sz w:val="28"/>
          <w:szCs w:val="28"/>
        </w:rPr>
      </w:pPr>
      <w:r w:rsidRPr="00AD5607">
        <w:rPr>
          <w:sz w:val="28"/>
          <w:szCs w:val="28"/>
        </w:rPr>
        <w:t> Здатність здійснювати мовний аналіз давньо-, середньо- та</w:t>
      </w:r>
    </w:p>
    <w:p w:rsidR="00E25D5C" w:rsidRPr="00AD5607" w:rsidRDefault="00E25D5C" w:rsidP="00E25D5C">
      <w:pPr>
        <w:ind w:firstLine="709"/>
        <w:jc w:val="both"/>
        <w:rPr>
          <w:sz w:val="28"/>
          <w:szCs w:val="28"/>
        </w:rPr>
      </w:pPr>
      <w:r w:rsidRPr="00AD5607">
        <w:rPr>
          <w:sz w:val="28"/>
          <w:szCs w:val="28"/>
        </w:rPr>
        <w:t>ранньоверхньонімецьких текстів. Здатність аналізувати та порівнювати</w:t>
      </w:r>
    </w:p>
    <w:p w:rsidR="00E25D5C" w:rsidRPr="00AD5607" w:rsidRDefault="00E25D5C" w:rsidP="00E25D5C">
      <w:pPr>
        <w:ind w:firstLine="709"/>
        <w:jc w:val="both"/>
        <w:rPr>
          <w:sz w:val="28"/>
          <w:szCs w:val="28"/>
        </w:rPr>
      </w:pPr>
      <w:r w:rsidRPr="00AD5607">
        <w:rPr>
          <w:sz w:val="28"/>
          <w:szCs w:val="28"/>
        </w:rPr>
        <w:t>мовні явища на всіх етапах розвитку німецької мови.</w:t>
      </w:r>
    </w:p>
    <w:p w:rsidR="00E25D5C" w:rsidRPr="00AD5607" w:rsidRDefault="00E25D5C" w:rsidP="00E25D5C">
      <w:pPr>
        <w:ind w:firstLine="709"/>
        <w:jc w:val="both"/>
        <w:rPr>
          <w:sz w:val="28"/>
          <w:szCs w:val="28"/>
        </w:rPr>
      </w:pPr>
      <w:r w:rsidRPr="00AD5607">
        <w:rPr>
          <w:sz w:val="28"/>
          <w:szCs w:val="28"/>
        </w:rPr>
        <w:t> Висвітлити особливості морфології та синтаксису німецької мови.</w:t>
      </w:r>
    </w:p>
    <w:p w:rsidR="00E25D5C" w:rsidRPr="00AD5607" w:rsidRDefault="00E25D5C" w:rsidP="00E25D5C">
      <w:pPr>
        <w:ind w:firstLine="709"/>
        <w:jc w:val="both"/>
        <w:rPr>
          <w:sz w:val="28"/>
          <w:szCs w:val="28"/>
        </w:rPr>
      </w:pPr>
      <w:r w:rsidRPr="00AD5607">
        <w:rPr>
          <w:sz w:val="28"/>
          <w:szCs w:val="28"/>
        </w:rPr>
        <w:t> Розглянути розвиток стилістики як наукової дисципліни та її місце</w:t>
      </w:r>
    </w:p>
    <w:p w:rsidR="00E25D5C" w:rsidRPr="00AD5607" w:rsidRDefault="00E25D5C" w:rsidP="00E25D5C">
      <w:pPr>
        <w:ind w:firstLine="709"/>
        <w:jc w:val="both"/>
        <w:rPr>
          <w:sz w:val="28"/>
          <w:szCs w:val="28"/>
        </w:rPr>
      </w:pPr>
      <w:r w:rsidRPr="00AD5607">
        <w:rPr>
          <w:sz w:val="28"/>
          <w:szCs w:val="28"/>
        </w:rPr>
        <w:t>серед інших лінгвістичних аспектів: лексики, граматики та лінгвістики</w:t>
      </w:r>
    </w:p>
    <w:p w:rsidR="00E25D5C" w:rsidRPr="00AD5607" w:rsidRDefault="00E25D5C" w:rsidP="00E25D5C">
      <w:pPr>
        <w:ind w:firstLine="709"/>
        <w:jc w:val="both"/>
        <w:rPr>
          <w:sz w:val="28"/>
          <w:szCs w:val="28"/>
        </w:rPr>
      </w:pPr>
      <w:r w:rsidRPr="00AD5607">
        <w:rPr>
          <w:sz w:val="28"/>
          <w:szCs w:val="28"/>
        </w:rPr>
        <w:t>тексту; висвітлити стилі сучасної німецької мови, стилістичні фігури;</w:t>
      </w:r>
    </w:p>
    <w:p w:rsidR="00E25D5C" w:rsidRPr="00AD5607" w:rsidRDefault="00E25D5C" w:rsidP="00E25D5C">
      <w:pPr>
        <w:ind w:firstLine="709"/>
        <w:jc w:val="both"/>
        <w:rPr>
          <w:sz w:val="28"/>
          <w:szCs w:val="28"/>
        </w:rPr>
      </w:pPr>
      <w:r w:rsidRPr="00AD5607">
        <w:rPr>
          <w:sz w:val="28"/>
          <w:szCs w:val="28"/>
        </w:rPr>
        <w:t>особливості функціонування мовних засобів у різних функціональних</w:t>
      </w:r>
    </w:p>
    <w:p w:rsidR="00E25D5C" w:rsidRPr="00AD5607" w:rsidRDefault="00E25D5C" w:rsidP="00E25D5C">
      <w:pPr>
        <w:ind w:firstLine="709"/>
        <w:jc w:val="both"/>
        <w:rPr>
          <w:sz w:val="28"/>
          <w:szCs w:val="28"/>
        </w:rPr>
      </w:pPr>
      <w:r w:rsidRPr="00AD5607">
        <w:rPr>
          <w:sz w:val="28"/>
          <w:szCs w:val="28"/>
        </w:rPr>
        <w:t>стилях.</w:t>
      </w:r>
    </w:p>
    <w:p w:rsidR="00E25D5C" w:rsidRPr="00AD5607" w:rsidRDefault="00E25D5C" w:rsidP="00E25D5C">
      <w:pPr>
        <w:ind w:firstLine="709"/>
        <w:jc w:val="both"/>
        <w:rPr>
          <w:sz w:val="28"/>
          <w:szCs w:val="28"/>
        </w:rPr>
      </w:pPr>
      <w:r w:rsidRPr="00AD5607">
        <w:rPr>
          <w:sz w:val="28"/>
          <w:szCs w:val="28"/>
        </w:rPr>
        <w:t> Прищеплювати вміння та навички на підґрунті теоретичних знань з</w:t>
      </w:r>
    </w:p>
    <w:p w:rsidR="00E25D5C" w:rsidRPr="00AD5607" w:rsidRDefault="00E25D5C" w:rsidP="00E25D5C">
      <w:pPr>
        <w:ind w:firstLine="709"/>
        <w:jc w:val="both"/>
        <w:rPr>
          <w:sz w:val="28"/>
          <w:szCs w:val="28"/>
        </w:rPr>
      </w:pPr>
      <w:r w:rsidRPr="00AD5607">
        <w:rPr>
          <w:sz w:val="28"/>
          <w:szCs w:val="28"/>
        </w:rPr>
        <w:t>основних аспектів німецької мови: лексики, граматики, стилістики з</w:t>
      </w:r>
    </w:p>
    <w:p w:rsidR="00E25D5C" w:rsidRPr="00AD5607" w:rsidRDefault="00E25D5C" w:rsidP="00E25D5C">
      <w:pPr>
        <w:ind w:firstLine="709"/>
        <w:jc w:val="both"/>
        <w:rPr>
          <w:sz w:val="28"/>
          <w:szCs w:val="28"/>
        </w:rPr>
      </w:pPr>
      <w:r w:rsidRPr="00AD5607">
        <w:rPr>
          <w:sz w:val="28"/>
          <w:szCs w:val="28"/>
        </w:rPr>
        <w:t>метою коректного використання у різних видах комунікативної</w:t>
      </w:r>
    </w:p>
    <w:p w:rsidR="00E25D5C" w:rsidRPr="00AD5607" w:rsidRDefault="00E25D5C" w:rsidP="00E25D5C">
      <w:pPr>
        <w:ind w:firstLine="709"/>
        <w:jc w:val="both"/>
        <w:rPr>
          <w:sz w:val="28"/>
          <w:szCs w:val="28"/>
        </w:rPr>
      </w:pPr>
      <w:r w:rsidRPr="00AD5607">
        <w:rPr>
          <w:sz w:val="28"/>
          <w:szCs w:val="28"/>
        </w:rPr>
        <w:t>діяльності.</w:t>
      </w:r>
    </w:p>
    <w:p w:rsidR="00E25D5C" w:rsidRPr="00AD5607" w:rsidRDefault="00E25D5C" w:rsidP="00E25D5C">
      <w:pPr>
        <w:ind w:firstLine="709"/>
        <w:jc w:val="both"/>
        <w:rPr>
          <w:sz w:val="28"/>
          <w:szCs w:val="28"/>
        </w:rPr>
      </w:pPr>
      <w:r w:rsidRPr="00AD5607">
        <w:rPr>
          <w:sz w:val="28"/>
          <w:szCs w:val="28"/>
        </w:rPr>
        <w:t> Розвивати та удосконалювати навички практичного використання</w:t>
      </w:r>
    </w:p>
    <w:p w:rsidR="00E25D5C" w:rsidRPr="00AD5607" w:rsidRDefault="00E25D5C" w:rsidP="00E25D5C">
      <w:pPr>
        <w:ind w:firstLine="709"/>
        <w:jc w:val="both"/>
        <w:rPr>
          <w:sz w:val="28"/>
          <w:szCs w:val="28"/>
        </w:rPr>
      </w:pPr>
      <w:r w:rsidRPr="00AD5607">
        <w:rPr>
          <w:sz w:val="28"/>
          <w:szCs w:val="28"/>
        </w:rPr>
        <w:t>словникового та фразеологічного складу мови.</w:t>
      </w:r>
    </w:p>
    <w:p w:rsidR="00E25D5C" w:rsidRPr="00AD5607" w:rsidRDefault="00E25D5C" w:rsidP="00E25D5C">
      <w:pPr>
        <w:ind w:firstLine="709"/>
        <w:jc w:val="both"/>
        <w:rPr>
          <w:sz w:val="28"/>
          <w:szCs w:val="28"/>
        </w:rPr>
      </w:pPr>
      <w:r w:rsidRPr="00AD5607">
        <w:rPr>
          <w:sz w:val="28"/>
          <w:szCs w:val="28"/>
        </w:rPr>
        <w:t> Формувати у молодих дослідників вміння проводити:</w:t>
      </w:r>
    </w:p>
    <w:p w:rsidR="00E25D5C" w:rsidRPr="00AD5607" w:rsidRDefault="00E25D5C" w:rsidP="00E25D5C">
      <w:pPr>
        <w:ind w:firstLine="709"/>
        <w:jc w:val="both"/>
        <w:rPr>
          <w:sz w:val="28"/>
          <w:szCs w:val="28"/>
        </w:rPr>
      </w:pPr>
      <w:r w:rsidRPr="00AD5607">
        <w:rPr>
          <w:sz w:val="28"/>
          <w:szCs w:val="28"/>
        </w:rPr>
        <w:t>- морфемний аналіз номінативних одиниць;</w:t>
      </w:r>
    </w:p>
    <w:p w:rsidR="00E25D5C" w:rsidRPr="00AD5607" w:rsidRDefault="00E25D5C" w:rsidP="00E25D5C">
      <w:pPr>
        <w:ind w:firstLine="709"/>
        <w:jc w:val="both"/>
        <w:rPr>
          <w:sz w:val="28"/>
          <w:szCs w:val="28"/>
        </w:rPr>
      </w:pPr>
      <w:r w:rsidRPr="00AD5607">
        <w:rPr>
          <w:sz w:val="28"/>
          <w:szCs w:val="28"/>
        </w:rPr>
        <w:t>- лексикологічний аналіз тексту (розпізнавання словотвірних моделей</w:t>
      </w:r>
    </w:p>
    <w:p w:rsidR="00E25D5C" w:rsidRPr="00AD5607" w:rsidRDefault="00E25D5C" w:rsidP="00E25D5C">
      <w:pPr>
        <w:ind w:firstLine="709"/>
        <w:jc w:val="both"/>
        <w:rPr>
          <w:sz w:val="28"/>
          <w:szCs w:val="28"/>
        </w:rPr>
      </w:pPr>
      <w:r w:rsidRPr="00AD5607">
        <w:rPr>
          <w:sz w:val="28"/>
          <w:szCs w:val="28"/>
        </w:rPr>
        <w:t>німецької мови);</w:t>
      </w:r>
    </w:p>
    <w:p w:rsidR="00E25D5C" w:rsidRPr="00AD5607" w:rsidRDefault="00E25D5C" w:rsidP="00E25D5C">
      <w:pPr>
        <w:ind w:firstLine="709"/>
        <w:jc w:val="both"/>
        <w:rPr>
          <w:sz w:val="28"/>
          <w:szCs w:val="28"/>
        </w:rPr>
      </w:pPr>
      <w:r w:rsidRPr="00AD5607">
        <w:rPr>
          <w:sz w:val="28"/>
          <w:szCs w:val="28"/>
        </w:rPr>
        <w:t>- порівняльний аналіз мов германської мовної групи;</w:t>
      </w:r>
    </w:p>
    <w:p w:rsidR="00E25D5C" w:rsidRPr="00AD5607" w:rsidRDefault="00E25D5C" w:rsidP="00E25D5C">
      <w:pPr>
        <w:ind w:firstLine="709"/>
        <w:jc w:val="both"/>
        <w:rPr>
          <w:sz w:val="28"/>
          <w:szCs w:val="28"/>
        </w:rPr>
      </w:pPr>
      <w:r w:rsidRPr="00AD5607">
        <w:rPr>
          <w:sz w:val="28"/>
          <w:szCs w:val="28"/>
        </w:rPr>
        <w:t>- лінгвостилістичну інтерпретацію художнього тексту;</w:t>
      </w:r>
    </w:p>
    <w:p w:rsidR="00E25D5C" w:rsidRPr="00AD5607" w:rsidRDefault="00E25D5C" w:rsidP="00E25D5C">
      <w:pPr>
        <w:ind w:firstLine="709"/>
        <w:jc w:val="both"/>
        <w:rPr>
          <w:sz w:val="28"/>
          <w:szCs w:val="28"/>
        </w:rPr>
      </w:pPr>
      <w:r w:rsidRPr="00AD5607">
        <w:rPr>
          <w:sz w:val="28"/>
          <w:szCs w:val="28"/>
        </w:rPr>
        <w:t>- граматичний аналіз речення.</w:t>
      </w:r>
    </w:p>
    <w:p w:rsidR="00E25D5C" w:rsidRPr="00AD5607" w:rsidRDefault="00E25D5C" w:rsidP="00E25D5C">
      <w:pPr>
        <w:ind w:firstLine="709"/>
        <w:jc w:val="both"/>
        <w:rPr>
          <w:sz w:val="28"/>
          <w:szCs w:val="28"/>
        </w:rPr>
      </w:pPr>
      <w:r w:rsidRPr="00AD5607">
        <w:rPr>
          <w:sz w:val="28"/>
          <w:szCs w:val="28"/>
        </w:rPr>
        <w:t> Навчити користуватися різними типами словників.</w:t>
      </w:r>
    </w:p>
    <w:p w:rsidR="00E25D5C" w:rsidRPr="00AD5607" w:rsidRDefault="00E25D5C" w:rsidP="00E25D5C">
      <w:pPr>
        <w:ind w:firstLine="709"/>
        <w:jc w:val="both"/>
        <w:rPr>
          <w:sz w:val="28"/>
          <w:szCs w:val="28"/>
        </w:rPr>
      </w:pPr>
      <w:r w:rsidRPr="00AD5607">
        <w:rPr>
          <w:sz w:val="28"/>
          <w:szCs w:val="28"/>
        </w:rPr>
        <w:t> Удосконалювати вміння та навички самостійної роботи з</w:t>
      </w:r>
    </w:p>
    <w:p w:rsidR="00E25D5C" w:rsidRPr="00AD5607" w:rsidRDefault="00E25D5C" w:rsidP="00E25D5C">
      <w:pPr>
        <w:ind w:firstLine="709"/>
        <w:jc w:val="both"/>
        <w:rPr>
          <w:sz w:val="28"/>
          <w:szCs w:val="28"/>
        </w:rPr>
      </w:pPr>
      <w:r w:rsidRPr="00AD5607">
        <w:rPr>
          <w:sz w:val="28"/>
          <w:szCs w:val="28"/>
        </w:rPr>
        <w:t>німецькомовною науковою літературою.</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lastRenderedPageBreak/>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EA522A">
        <w:t xml:space="preserve"> з пкдім</w:t>
      </w:r>
      <w:r w:rsidRPr="00ED49A6">
        <w:t xml:space="preserve">; </w:t>
      </w:r>
    </w:p>
    <w:p w:rsidR="0060203A" w:rsidRPr="00ED49A6" w:rsidRDefault="0060203A" w:rsidP="0060203A">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 xml:space="preserve">аналізу та розв’язання сучасних німецькомовних </w:t>
      </w:r>
      <w:r w:rsidRPr="00ED49A6">
        <w:t xml:space="preserve">проблем; </w:t>
      </w:r>
    </w:p>
    <w:p w:rsidR="0060203A" w:rsidRPr="00ED49A6" w:rsidRDefault="0060203A" w:rsidP="0060203A">
      <w:pPr>
        <w:pStyle w:val="a3"/>
        <w:tabs>
          <w:tab w:val="left" w:pos="2030"/>
        </w:tabs>
        <w:ind w:left="720"/>
      </w:pPr>
      <w:r w:rsidRPr="00ED49A6">
        <w:t xml:space="preserve">ЗК 3 використовувати базову інформацію про історичні етапи та особливості розвитку </w:t>
      </w:r>
      <w:r w:rsidR="00EA522A">
        <w:t xml:space="preserve">німецькомовної </w:t>
      </w:r>
      <w:r w:rsidRPr="00ED49A6">
        <w:t>думки та її вплив на культуру (зокрема, українську);</w:t>
      </w:r>
    </w:p>
    <w:p w:rsidR="0060203A" w:rsidRDefault="0060203A" w:rsidP="0060203A">
      <w:pPr>
        <w:pStyle w:val="a3"/>
        <w:tabs>
          <w:tab w:val="left" w:pos="2030"/>
        </w:tabs>
        <w:ind w:left="720"/>
        <w:rPr>
          <w:b/>
        </w:rPr>
      </w:pP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іти та тлумачити вибрані німецькомовні тексти</w:t>
      </w:r>
      <w:r w:rsidRPr="00ED49A6">
        <w:t>;</w:t>
      </w:r>
    </w:p>
    <w:p w:rsidR="0060203A" w:rsidRPr="00ED49A6" w:rsidRDefault="00ED49A6" w:rsidP="0060203A">
      <w:pPr>
        <w:pStyle w:val="a3"/>
        <w:tabs>
          <w:tab w:val="left" w:pos="2030"/>
        </w:tabs>
        <w:ind w:left="720"/>
      </w:pPr>
      <w:r w:rsidRPr="00ED49A6">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німецької 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60203A" w:rsidRPr="00EA522A" w:rsidRDefault="00ED49A6" w:rsidP="00EA522A">
      <w:pPr>
        <w:pStyle w:val="a3"/>
        <w:tabs>
          <w:tab w:val="left" w:pos="2030"/>
        </w:tabs>
        <w:ind w:left="720"/>
        <w:rPr>
          <w:bCs/>
        </w:rPr>
      </w:pPr>
      <w:r w:rsidRPr="00ED49A6">
        <w:t xml:space="preserve">СК3 </w:t>
      </w:r>
      <w:r w:rsidR="0060203A" w:rsidRPr="00ED49A6">
        <w:t>застосувати набуті знання при аналізі загальних суспільних та професіональних проблем сьогодення.</w:t>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1. Формування загальної освітньо-практичної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2. Референційна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3. Загальна текстуальна і комунікативна компетентність (наявність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активних і пасивних навичок у сфері вживання іноземних мов, розуміння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особливостей дискурсивних маркерів у цих мовах).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4. Уміння спілкуватись державною мовою, вміння правильно, логічно,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ясно будувати своє усне й писемне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5. Здатність вчитися, прагнути до самоосвіти, постійного підвищення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кваліфікації.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6. Здатність у процесі навчання та при самостійній підготовці до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пошуку,опрацювання та аналізу інформації з різних джерел, уміння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використовувати інформаційні та комунікаційні технології.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7. Здатність визначати, формулювати та розв’язувати проблеми,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приймати обґрунтовані рішення.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8. Здатність застосовувати методологію наукових досліджень на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теоретичному і практичному рівнях.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9. Уміння використовувати загальні компетентності для забезпечення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освітньо-навчального процесу.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ФАХОВІ КОМПЕТЕНТНОСТІ (ФК):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 Формування та розвиток ПК для здійснення інноваційної діяльності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галузі мовної підготовки з урахуванням сучасних вимог освіти, світового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медіа простору, загальноєвропейських організацій з мовної освіти.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2. Використання здобутої системи знань в галузі гуманітарних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професійно-орієнтованих дисциплін для забезпечення комунікації іноземними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в широкому плані.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3. Знання стратегій ефективного спілкування іноземними мовами , в тому</w:t>
      </w:r>
    </w:p>
    <w:p w:rsidR="00EA522A" w:rsidRPr="00EA522A" w:rsidRDefault="00EA522A" w:rsidP="00EA522A">
      <w:pPr>
        <w:pStyle w:val="ab"/>
        <w:widowControl/>
        <w:shd w:val="clear" w:color="auto" w:fill="FFFFFF"/>
        <w:tabs>
          <w:tab w:val="left" w:pos="-5529"/>
          <w:tab w:val="left" w:pos="1080"/>
        </w:tabs>
        <w:autoSpaceDE/>
        <w:autoSpaceDN/>
        <w:ind w:left="567"/>
      </w:pPr>
      <w:r w:rsidRPr="00EA522A">
        <w:lastRenderedPageBreak/>
        <w:t>числі засобами інформаційних технологій.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4. Застосування систем знань в галузі лінгвістики, літератури, історії,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теорії і методики викладання іноземних мов, ведення науково-дослідної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роботи.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5. Здатність до одержання інформації із якісних лінгвістичних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джерел, а також із польових досліджень.</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6. Здатність осмислювати проблеми і основи проблем, закодовані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та мовних артефактах.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7. Здатність до вибору та застосування відповідних методів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викладання іноземних мов та зарубіжної літератури у загальноосвітній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середній школі. </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8. Здатність спілкуватись і співпрацювати із фахівцями різних галузей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знань, які залучені до навчального процесу уміння домовлятися, робота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команді.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9. Здатність до комунікації у професійній сфері (рідною та іноземною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знання основ ділового спілкування, вміння вести наукову дискусію,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навички професійної науково-інформаційної діяльності.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10. Здатність використовувати комп’ютери для філологічного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дослідження та отриманні додаткової інформації.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11. У широкому контексті загальної професійної компетентності (ПК)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формувати такі її складові: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А. – літературознавчу компетенцію, яка полягає в здатності розкрити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найбільш важливі загальні закономірності розвитку зарубіжної літератури,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починаючи з греко-римської античності й завершуючи початком ХХІ століття,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виявити національну специфіку культури різних країн, наголошуючи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індивідуальну своєрідність художньої майстерності знакових літературних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постатей тощо.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Б. – фонетичну компетенцію, що у процесі аудіювання створює у студентів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відповідну іншомовну артикуляційну базу даних.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 – мовленнєву компетенцію, тобто темп і фонетичне оформлення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висловлювань, грамотність і виразність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 – стилістичну компетенцію, тобто знання лінгвістичних та структурних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особливостей текстів різних мовленнєвих жанрів і репертуаром виражальних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засобів у межах окремого жанру та уміння використовувати ці знання з метою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визначити зміст, закладений у текст його автором і здійснити адекватний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переклад.</w:t>
      </w:r>
    </w:p>
    <w:p w:rsidR="00EA522A" w:rsidRPr="00EA522A" w:rsidRDefault="00EA522A" w:rsidP="00EA522A">
      <w:pPr>
        <w:pStyle w:val="ab"/>
        <w:widowControl/>
        <w:shd w:val="clear" w:color="auto" w:fill="FFFFFF"/>
        <w:tabs>
          <w:tab w:val="left" w:pos="-5529"/>
          <w:tab w:val="left" w:pos="1080"/>
        </w:tabs>
        <w:autoSpaceDE/>
        <w:autoSpaceDN/>
        <w:ind w:left="567"/>
      </w:pPr>
      <w:r w:rsidRPr="00EA522A">
        <w:t>Ґ. – методичну компетенцію, тобто теоретичні знання у галузі теорії та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практики навчання взагалі та їхні особливості підчас навчання і виховання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учнів певного вікового періоду, а також уміння розробляти й обґрунтовувати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стратегію навчання іншомовній комунікації, дотримуватися її підчас</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здійснення навчання й адаптувати відповідно до потреб конкретної ситуації.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 – загально педагогічна компетенція, яка полягає у відборі засобів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 залежності від поставлених завдань, структурованості подачі матеріалу,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врахуванні вікових і психолого-фізіологічних особливостей учнів,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оригінальності й креативності.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Ж. – педагогічно-комунікативна компетенція, яка полягає у доброзичливості,</w:t>
      </w:r>
    </w:p>
    <w:p w:rsidR="00EA522A" w:rsidRDefault="00EA522A" w:rsidP="00EA522A">
      <w:pPr>
        <w:pStyle w:val="ab"/>
        <w:widowControl/>
        <w:shd w:val="clear" w:color="auto" w:fill="FFFFFF"/>
        <w:tabs>
          <w:tab w:val="left" w:pos="-5529"/>
          <w:tab w:val="left" w:pos="1080"/>
        </w:tabs>
        <w:autoSpaceDE/>
        <w:autoSpaceDN/>
        <w:ind w:left="567"/>
      </w:pPr>
      <w:r w:rsidRPr="00EA522A">
        <w:t>зацікавленості, заохоченні ініціативи, активності та гнучкості у спілкуванні з</w:t>
      </w:r>
    </w:p>
    <w:p w:rsidR="00EA522A" w:rsidRPr="00EA522A" w:rsidRDefault="00EA522A" w:rsidP="00EA522A">
      <w:pPr>
        <w:pStyle w:val="ab"/>
        <w:widowControl/>
        <w:shd w:val="clear" w:color="auto" w:fill="FFFFFF"/>
        <w:tabs>
          <w:tab w:val="left" w:pos="-5529"/>
          <w:tab w:val="left" w:pos="1080"/>
        </w:tabs>
        <w:autoSpaceDE/>
        <w:autoSpaceDN/>
        <w:ind w:left="567"/>
      </w:pPr>
    </w:p>
    <w:p w:rsidR="00EA522A" w:rsidRPr="00EA522A" w:rsidRDefault="00EA522A" w:rsidP="00EA522A">
      <w:pPr>
        <w:spacing w:line="276" w:lineRule="auto"/>
        <w:ind w:firstLine="567"/>
        <w:rPr>
          <w:b/>
          <w:bCs/>
          <w:sz w:val="24"/>
          <w:szCs w:val="24"/>
        </w:rPr>
      </w:pPr>
      <w:r w:rsidRPr="00EA522A">
        <w:rPr>
          <w:b/>
          <w:bCs/>
          <w:sz w:val="24"/>
          <w:szCs w:val="24"/>
        </w:rPr>
        <w:t>Очікувані результати навчання (загальні)</w:t>
      </w:r>
    </w:p>
    <w:p w:rsidR="00EA522A" w:rsidRPr="00EA522A" w:rsidRDefault="00EA522A" w:rsidP="00EA522A">
      <w:pPr>
        <w:spacing w:line="276" w:lineRule="auto"/>
        <w:ind w:firstLine="567"/>
        <w:rPr>
          <w:b/>
          <w:bCs/>
          <w:sz w:val="24"/>
          <w:szCs w:val="24"/>
        </w:rPr>
      </w:pPr>
      <w:r w:rsidRPr="00EA522A">
        <w:rPr>
          <w:b/>
          <w:bCs/>
          <w:sz w:val="24"/>
          <w:szCs w:val="24"/>
        </w:rPr>
        <w:t>Бакалавр (середня освіта) здатний:</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та уміння, що пов’язуються з формуванням</w:t>
      </w:r>
    </w:p>
    <w:p w:rsidR="00EA522A" w:rsidRPr="00EA522A" w:rsidRDefault="00EA522A" w:rsidP="00EA522A">
      <w:pPr>
        <w:spacing w:line="276" w:lineRule="auto"/>
        <w:ind w:firstLine="567"/>
        <w:rPr>
          <w:bCs/>
          <w:sz w:val="24"/>
          <w:szCs w:val="24"/>
        </w:rPr>
      </w:pPr>
      <w:r w:rsidRPr="00EA522A">
        <w:rPr>
          <w:bCs/>
          <w:sz w:val="24"/>
          <w:szCs w:val="24"/>
        </w:rPr>
        <w:t>особистості майбутнього педагога, представника української</w:t>
      </w:r>
    </w:p>
    <w:p w:rsidR="00EA522A" w:rsidRPr="00EA522A" w:rsidRDefault="00EA522A" w:rsidP="00EA522A">
      <w:pPr>
        <w:spacing w:line="276" w:lineRule="auto"/>
        <w:ind w:firstLine="567"/>
        <w:rPr>
          <w:bCs/>
          <w:sz w:val="24"/>
          <w:szCs w:val="24"/>
        </w:rPr>
      </w:pPr>
      <w:r w:rsidRPr="00EA522A">
        <w:rPr>
          <w:bCs/>
          <w:sz w:val="24"/>
          <w:szCs w:val="24"/>
        </w:rPr>
        <w:t>інтелектуальної еліти, провідника національної, державотворчої ідеї, на</w:t>
      </w:r>
    </w:p>
    <w:p w:rsidR="00EA522A" w:rsidRPr="00EA522A" w:rsidRDefault="00EA522A" w:rsidP="00EA522A">
      <w:pPr>
        <w:spacing w:line="276" w:lineRule="auto"/>
        <w:ind w:firstLine="567"/>
        <w:rPr>
          <w:bCs/>
          <w:sz w:val="24"/>
          <w:szCs w:val="24"/>
        </w:rPr>
      </w:pPr>
      <w:r w:rsidRPr="00EA522A">
        <w:rPr>
          <w:bCs/>
          <w:sz w:val="24"/>
          <w:szCs w:val="24"/>
        </w:rPr>
        <w:t>засадах демократизму і гуманізму, громадянськості, здатного творчо,</w:t>
      </w:r>
    </w:p>
    <w:p w:rsidR="00EA522A" w:rsidRPr="00EA522A" w:rsidRDefault="00EA522A" w:rsidP="00EA522A">
      <w:pPr>
        <w:spacing w:line="276" w:lineRule="auto"/>
        <w:ind w:firstLine="567"/>
        <w:rPr>
          <w:bCs/>
          <w:sz w:val="24"/>
          <w:szCs w:val="24"/>
        </w:rPr>
      </w:pPr>
      <w:r w:rsidRPr="00EA522A">
        <w:rPr>
          <w:bCs/>
          <w:sz w:val="24"/>
          <w:szCs w:val="24"/>
        </w:rPr>
        <w:t>активно, відповідально впливати на навчально-виховний процес</w:t>
      </w:r>
    </w:p>
    <w:p w:rsidR="00EA522A" w:rsidRPr="00EA522A" w:rsidRDefault="00EA522A" w:rsidP="00EA522A">
      <w:pPr>
        <w:spacing w:line="276" w:lineRule="auto"/>
        <w:ind w:firstLine="567"/>
        <w:rPr>
          <w:bCs/>
          <w:sz w:val="24"/>
          <w:szCs w:val="24"/>
        </w:rPr>
      </w:pPr>
      <w:r w:rsidRPr="00EA522A">
        <w:rPr>
          <w:bCs/>
          <w:sz w:val="24"/>
          <w:szCs w:val="24"/>
        </w:rPr>
        <w:lastRenderedPageBreak/>
        <w:t>української школи.</w:t>
      </w:r>
    </w:p>
    <w:p w:rsidR="00EA522A" w:rsidRPr="00EA522A" w:rsidRDefault="00EA522A" w:rsidP="00EA522A">
      <w:pPr>
        <w:spacing w:line="276" w:lineRule="auto"/>
        <w:ind w:firstLine="567"/>
        <w:rPr>
          <w:bCs/>
          <w:sz w:val="24"/>
          <w:szCs w:val="24"/>
        </w:rPr>
      </w:pPr>
      <w:r w:rsidRPr="00EA522A">
        <w:rPr>
          <w:bCs/>
          <w:sz w:val="24"/>
          <w:szCs w:val="24"/>
        </w:rPr>
        <w:t> використовувати державну мову в усіх сферах суспільного життя, зокрема</w:t>
      </w:r>
    </w:p>
    <w:p w:rsidR="00EA522A" w:rsidRPr="00EA522A" w:rsidRDefault="00EA522A" w:rsidP="00EA522A">
      <w:pPr>
        <w:spacing w:line="276" w:lineRule="auto"/>
        <w:ind w:firstLine="567"/>
        <w:rPr>
          <w:bCs/>
          <w:sz w:val="24"/>
          <w:szCs w:val="24"/>
        </w:rPr>
      </w:pPr>
      <w:r w:rsidRPr="00EA522A">
        <w:rPr>
          <w:bCs/>
          <w:sz w:val="24"/>
          <w:szCs w:val="24"/>
        </w:rPr>
        <w:t>у професійному спілкуванні;</w:t>
      </w:r>
    </w:p>
    <w:p w:rsidR="00EA522A" w:rsidRPr="00EA522A" w:rsidRDefault="00EA522A" w:rsidP="00EA522A">
      <w:pPr>
        <w:spacing w:line="276" w:lineRule="auto"/>
        <w:ind w:firstLine="567"/>
        <w:rPr>
          <w:bCs/>
          <w:sz w:val="24"/>
          <w:szCs w:val="24"/>
        </w:rPr>
      </w:pPr>
      <w:r w:rsidRPr="00EA522A">
        <w:rPr>
          <w:bCs/>
          <w:sz w:val="24"/>
          <w:szCs w:val="24"/>
        </w:rPr>
        <w:t> аналізувати головні тенденції історичного розвитку українського народу,</w:t>
      </w:r>
    </w:p>
    <w:p w:rsidR="00EA522A" w:rsidRPr="00EA522A" w:rsidRDefault="00EA522A" w:rsidP="00EA522A">
      <w:pPr>
        <w:spacing w:line="276" w:lineRule="auto"/>
        <w:ind w:firstLine="567"/>
        <w:rPr>
          <w:bCs/>
          <w:sz w:val="24"/>
          <w:szCs w:val="24"/>
        </w:rPr>
      </w:pPr>
      <w:r w:rsidRPr="00EA522A">
        <w:rPr>
          <w:bCs/>
          <w:sz w:val="24"/>
          <w:szCs w:val="24"/>
        </w:rPr>
        <w:t>аргументувати свою точку зору на дискусійні моменти української історії</w:t>
      </w:r>
    </w:p>
    <w:p w:rsidR="00EA522A" w:rsidRPr="00EA522A" w:rsidRDefault="00EA522A" w:rsidP="00EA522A">
      <w:pPr>
        <w:spacing w:line="276" w:lineRule="auto"/>
        <w:ind w:firstLine="567"/>
        <w:rPr>
          <w:bCs/>
          <w:sz w:val="24"/>
          <w:szCs w:val="24"/>
        </w:rPr>
      </w:pPr>
      <w:r w:rsidRPr="00EA522A">
        <w:rPr>
          <w:bCs/>
          <w:sz w:val="24"/>
          <w:szCs w:val="24"/>
        </w:rPr>
        <w:t>та сучасного суспільного життя;</w:t>
      </w:r>
    </w:p>
    <w:p w:rsidR="00EA522A" w:rsidRPr="00EA522A" w:rsidRDefault="00EA522A" w:rsidP="00EA522A">
      <w:pPr>
        <w:spacing w:line="276" w:lineRule="auto"/>
        <w:ind w:firstLine="567"/>
        <w:rPr>
          <w:bCs/>
          <w:sz w:val="24"/>
          <w:szCs w:val="24"/>
        </w:rPr>
      </w:pPr>
      <w:r w:rsidRPr="00EA522A">
        <w:rPr>
          <w:bCs/>
          <w:sz w:val="24"/>
          <w:szCs w:val="24"/>
        </w:rPr>
        <w:t> ефективно працювати з інформацією: добирати необхідну інформацію з</w:t>
      </w:r>
    </w:p>
    <w:p w:rsidR="00EA522A" w:rsidRPr="00EA522A" w:rsidRDefault="00EA522A" w:rsidP="00EA522A">
      <w:pPr>
        <w:spacing w:line="276" w:lineRule="auto"/>
        <w:ind w:firstLine="567"/>
        <w:rPr>
          <w:bCs/>
          <w:sz w:val="24"/>
          <w:szCs w:val="24"/>
        </w:rPr>
      </w:pPr>
      <w:r w:rsidRPr="00EA522A">
        <w:rPr>
          <w:bCs/>
          <w:sz w:val="24"/>
          <w:szCs w:val="24"/>
        </w:rPr>
        <w:t>різних джерел, критично аналізувати й інтерпретувати її, впорядковувати,</w:t>
      </w:r>
    </w:p>
    <w:p w:rsidR="00EA522A" w:rsidRPr="00EA522A" w:rsidRDefault="00EA522A" w:rsidP="00EA522A">
      <w:pPr>
        <w:spacing w:line="276" w:lineRule="auto"/>
        <w:ind w:firstLine="567"/>
        <w:rPr>
          <w:bCs/>
          <w:sz w:val="24"/>
          <w:szCs w:val="24"/>
        </w:rPr>
      </w:pPr>
      <w:r w:rsidRPr="00EA522A">
        <w:rPr>
          <w:bCs/>
          <w:sz w:val="24"/>
          <w:szCs w:val="24"/>
        </w:rPr>
        <w:t>класифікувати й систематизувати;</w:t>
      </w:r>
    </w:p>
    <w:p w:rsidR="00EA522A" w:rsidRPr="00EA522A" w:rsidRDefault="00EA522A" w:rsidP="00EA522A">
      <w:pPr>
        <w:spacing w:line="276" w:lineRule="auto"/>
        <w:ind w:firstLine="567"/>
        <w:rPr>
          <w:bCs/>
          <w:sz w:val="24"/>
          <w:szCs w:val="24"/>
        </w:rPr>
      </w:pPr>
      <w:r w:rsidRPr="00EA522A">
        <w:rPr>
          <w:bCs/>
          <w:sz w:val="24"/>
          <w:szCs w:val="24"/>
        </w:rPr>
        <w:t> організовувати процес свого навчання й самоосвіти;</w:t>
      </w:r>
    </w:p>
    <w:p w:rsidR="00EA522A" w:rsidRPr="00EA522A" w:rsidRDefault="00EA522A" w:rsidP="00EA522A">
      <w:pPr>
        <w:spacing w:line="276" w:lineRule="auto"/>
        <w:ind w:firstLine="567"/>
        <w:rPr>
          <w:bCs/>
          <w:sz w:val="24"/>
          <w:szCs w:val="24"/>
        </w:rPr>
      </w:pPr>
      <w:r w:rsidRPr="00EA522A">
        <w:rPr>
          <w:bCs/>
          <w:sz w:val="24"/>
          <w:szCs w:val="24"/>
        </w:rPr>
        <w:t> демонструвати розуміння фундаментальних принципів буття людини,</w:t>
      </w:r>
    </w:p>
    <w:p w:rsidR="00EA522A" w:rsidRPr="00EA522A" w:rsidRDefault="00EA522A" w:rsidP="00EA522A">
      <w:pPr>
        <w:spacing w:line="276" w:lineRule="auto"/>
        <w:ind w:firstLine="567"/>
        <w:rPr>
          <w:bCs/>
          <w:sz w:val="24"/>
          <w:szCs w:val="24"/>
        </w:rPr>
      </w:pPr>
      <w:r w:rsidRPr="00EA522A">
        <w:rPr>
          <w:bCs/>
          <w:sz w:val="24"/>
          <w:szCs w:val="24"/>
        </w:rPr>
        <w:t>природи, суспільства;</w:t>
      </w:r>
    </w:p>
    <w:p w:rsidR="00EA522A" w:rsidRPr="00EA522A" w:rsidRDefault="00EA522A" w:rsidP="00EA522A">
      <w:pPr>
        <w:spacing w:line="276" w:lineRule="auto"/>
        <w:ind w:firstLine="567"/>
        <w:rPr>
          <w:bCs/>
          <w:sz w:val="24"/>
          <w:szCs w:val="24"/>
        </w:rPr>
      </w:pPr>
      <w:r w:rsidRPr="00EA522A">
        <w:rPr>
          <w:bCs/>
          <w:sz w:val="24"/>
          <w:szCs w:val="24"/>
        </w:rPr>
        <w:t> оцінювати вплив зовнішніх та внутрішніх факторів на здоров’я людини,</w:t>
      </w:r>
    </w:p>
    <w:p w:rsidR="00EA522A" w:rsidRPr="00EA522A" w:rsidRDefault="00EA522A" w:rsidP="00EA522A">
      <w:pPr>
        <w:spacing w:line="276" w:lineRule="auto"/>
        <w:ind w:firstLine="567"/>
        <w:rPr>
          <w:bCs/>
          <w:sz w:val="24"/>
          <w:szCs w:val="24"/>
        </w:rPr>
      </w:pPr>
      <w:r w:rsidRPr="00EA522A">
        <w:rPr>
          <w:bCs/>
          <w:sz w:val="24"/>
          <w:szCs w:val="24"/>
        </w:rPr>
        <w:t>розуміти основи психічного здоров’я та самопсихотерапії; причини ризику</w:t>
      </w:r>
    </w:p>
    <w:p w:rsidR="00EA522A" w:rsidRPr="00EA522A" w:rsidRDefault="00EA522A" w:rsidP="00EA522A">
      <w:pPr>
        <w:spacing w:line="276" w:lineRule="auto"/>
        <w:ind w:firstLine="567"/>
        <w:rPr>
          <w:bCs/>
          <w:sz w:val="24"/>
          <w:szCs w:val="24"/>
        </w:rPr>
      </w:pPr>
      <w:r w:rsidRPr="00EA522A">
        <w:rPr>
          <w:bCs/>
          <w:sz w:val="24"/>
          <w:szCs w:val="24"/>
        </w:rPr>
        <w:t>та основи профілактики різних соматичних і психосоматичних</w:t>
      </w:r>
    </w:p>
    <w:p w:rsidR="00EA522A" w:rsidRPr="00EA522A" w:rsidRDefault="00EA522A" w:rsidP="00EA522A">
      <w:pPr>
        <w:spacing w:line="276" w:lineRule="auto"/>
        <w:ind w:firstLine="567"/>
        <w:rPr>
          <w:bCs/>
          <w:sz w:val="24"/>
          <w:szCs w:val="24"/>
        </w:rPr>
      </w:pPr>
      <w:r w:rsidRPr="00EA522A">
        <w:rPr>
          <w:bCs/>
          <w:sz w:val="24"/>
          <w:szCs w:val="24"/>
        </w:rPr>
        <w:t>захворювань;</w:t>
      </w:r>
    </w:p>
    <w:p w:rsidR="00EA522A" w:rsidRPr="00EA522A" w:rsidRDefault="00EA522A" w:rsidP="00EA522A">
      <w:pPr>
        <w:spacing w:line="276" w:lineRule="auto"/>
        <w:ind w:firstLine="567"/>
        <w:rPr>
          <w:bCs/>
          <w:sz w:val="24"/>
          <w:szCs w:val="24"/>
        </w:rPr>
      </w:pPr>
      <w:r w:rsidRPr="00EA522A">
        <w:rPr>
          <w:bCs/>
          <w:sz w:val="24"/>
          <w:szCs w:val="24"/>
        </w:rPr>
        <w:t> створювати психологічні умови оптимізації навчально-виховних процесів,</w:t>
      </w:r>
    </w:p>
    <w:p w:rsidR="00EA522A" w:rsidRPr="00EA522A" w:rsidRDefault="00EA522A" w:rsidP="00EA522A">
      <w:pPr>
        <w:spacing w:line="276" w:lineRule="auto"/>
        <w:ind w:firstLine="567"/>
        <w:rPr>
          <w:bCs/>
          <w:sz w:val="24"/>
          <w:szCs w:val="24"/>
        </w:rPr>
      </w:pPr>
      <w:r w:rsidRPr="00EA522A">
        <w:rPr>
          <w:bCs/>
          <w:sz w:val="24"/>
          <w:szCs w:val="24"/>
        </w:rPr>
        <w:t>визначати структуру колективу за мікрогрупами, вивчати психологічні</w:t>
      </w:r>
    </w:p>
    <w:p w:rsidR="00EA522A" w:rsidRPr="00EA522A" w:rsidRDefault="00EA522A" w:rsidP="00EA522A">
      <w:pPr>
        <w:spacing w:line="276" w:lineRule="auto"/>
        <w:ind w:firstLine="567"/>
        <w:rPr>
          <w:bCs/>
          <w:sz w:val="24"/>
          <w:szCs w:val="24"/>
        </w:rPr>
      </w:pPr>
      <w:r w:rsidRPr="00EA522A">
        <w:rPr>
          <w:bCs/>
          <w:sz w:val="24"/>
          <w:szCs w:val="24"/>
        </w:rPr>
        <w:t>особливості класу та складати психолого-педагогічні характеристики;</w:t>
      </w:r>
    </w:p>
    <w:p w:rsidR="00EA522A" w:rsidRPr="00EA522A" w:rsidRDefault="00EA522A" w:rsidP="00EA522A">
      <w:pPr>
        <w:spacing w:line="276" w:lineRule="auto"/>
        <w:ind w:firstLine="567"/>
        <w:rPr>
          <w:bCs/>
          <w:sz w:val="24"/>
          <w:szCs w:val="24"/>
        </w:rPr>
      </w:pPr>
      <w:r w:rsidRPr="00EA522A">
        <w:rPr>
          <w:bCs/>
          <w:sz w:val="24"/>
          <w:szCs w:val="24"/>
        </w:rPr>
        <w:t> оформити укладення, зміну та припинення трудових правовідносин,</w:t>
      </w:r>
    </w:p>
    <w:p w:rsidR="00EA522A" w:rsidRPr="00EA522A" w:rsidRDefault="00EA522A" w:rsidP="00EA522A">
      <w:pPr>
        <w:spacing w:line="276" w:lineRule="auto"/>
        <w:ind w:firstLine="567"/>
        <w:rPr>
          <w:bCs/>
          <w:sz w:val="24"/>
          <w:szCs w:val="24"/>
        </w:rPr>
      </w:pPr>
      <w:r w:rsidRPr="00EA522A">
        <w:rPr>
          <w:bCs/>
          <w:sz w:val="24"/>
          <w:szCs w:val="24"/>
        </w:rPr>
        <w:t>складати процесуальні документи тощо;</w:t>
      </w:r>
    </w:p>
    <w:p w:rsidR="00EA522A" w:rsidRPr="00EA522A" w:rsidRDefault="00EA522A" w:rsidP="00EA522A">
      <w:pPr>
        <w:spacing w:line="276" w:lineRule="auto"/>
        <w:ind w:firstLine="567"/>
        <w:rPr>
          <w:bCs/>
          <w:sz w:val="24"/>
          <w:szCs w:val="24"/>
        </w:rPr>
      </w:pPr>
      <w:r w:rsidRPr="00EA522A">
        <w:rPr>
          <w:bCs/>
          <w:sz w:val="24"/>
          <w:szCs w:val="24"/>
        </w:rPr>
        <w:t> застосувати базові знання з педагогіки у навчально-виховній діяльності,</w:t>
      </w:r>
    </w:p>
    <w:p w:rsidR="00EA522A" w:rsidRPr="00EA522A" w:rsidRDefault="00EA522A" w:rsidP="00EA522A">
      <w:pPr>
        <w:spacing w:line="276" w:lineRule="auto"/>
        <w:ind w:firstLine="567"/>
        <w:rPr>
          <w:bCs/>
          <w:sz w:val="24"/>
          <w:szCs w:val="24"/>
        </w:rPr>
      </w:pPr>
      <w:r w:rsidRPr="00EA522A">
        <w:rPr>
          <w:bCs/>
          <w:sz w:val="24"/>
          <w:szCs w:val="24"/>
        </w:rPr>
        <w:t>проектувати уроки різних типів, аналізувати та визначати рівні знань,</w:t>
      </w:r>
    </w:p>
    <w:p w:rsidR="00EA522A" w:rsidRPr="00EA522A" w:rsidRDefault="00EA522A" w:rsidP="00EA522A">
      <w:pPr>
        <w:spacing w:line="276" w:lineRule="auto"/>
        <w:ind w:firstLine="567"/>
        <w:rPr>
          <w:bCs/>
          <w:sz w:val="24"/>
          <w:szCs w:val="24"/>
        </w:rPr>
      </w:pPr>
      <w:r w:rsidRPr="00EA522A">
        <w:rPr>
          <w:bCs/>
          <w:sz w:val="24"/>
          <w:szCs w:val="24"/>
        </w:rPr>
        <w:t>вихованості учнів, проводити педагогічні дослідження, використовувати в</w:t>
      </w:r>
    </w:p>
    <w:p w:rsidR="00EA522A" w:rsidRPr="00EA522A" w:rsidRDefault="00EA522A" w:rsidP="00EA522A">
      <w:pPr>
        <w:spacing w:line="276" w:lineRule="auto"/>
        <w:ind w:firstLine="567"/>
        <w:rPr>
          <w:bCs/>
          <w:sz w:val="24"/>
          <w:szCs w:val="24"/>
        </w:rPr>
      </w:pPr>
      <w:r w:rsidRPr="00EA522A">
        <w:rPr>
          <w:bCs/>
          <w:sz w:val="24"/>
          <w:szCs w:val="24"/>
        </w:rPr>
        <w:t>практичній роботі ідеї та досвід прогресивних педагогів минулого і</w:t>
      </w:r>
    </w:p>
    <w:p w:rsidR="00EA522A" w:rsidRPr="00EA522A" w:rsidRDefault="00EA522A" w:rsidP="00EA522A">
      <w:pPr>
        <w:spacing w:line="276" w:lineRule="auto"/>
        <w:ind w:firstLine="567"/>
        <w:rPr>
          <w:bCs/>
          <w:sz w:val="24"/>
          <w:szCs w:val="24"/>
        </w:rPr>
      </w:pPr>
      <w:r w:rsidRPr="00EA522A">
        <w:rPr>
          <w:bCs/>
          <w:sz w:val="24"/>
          <w:szCs w:val="24"/>
        </w:rPr>
        <w:t>сучасного, проводити виховні заходи.</w:t>
      </w:r>
    </w:p>
    <w:p w:rsidR="00EA522A" w:rsidRPr="00EA522A" w:rsidRDefault="00EA522A" w:rsidP="00EA522A">
      <w:pPr>
        <w:spacing w:line="276" w:lineRule="auto"/>
        <w:ind w:firstLine="567"/>
        <w:rPr>
          <w:bCs/>
          <w:sz w:val="24"/>
          <w:szCs w:val="24"/>
        </w:rPr>
      </w:pPr>
      <w:r w:rsidRPr="00EA522A">
        <w:rPr>
          <w:bCs/>
          <w:sz w:val="24"/>
          <w:szCs w:val="24"/>
        </w:rPr>
        <w:t>Очікувані результати навчання (фахові)</w:t>
      </w:r>
    </w:p>
    <w:p w:rsidR="00EA522A" w:rsidRPr="00EA522A" w:rsidRDefault="00EA522A" w:rsidP="00EA522A">
      <w:pPr>
        <w:spacing w:line="276" w:lineRule="auto"/>
        <w:ind w:firstLine="567"/>
        <w:rPr>
          <w:bCs/>
          <w:sz w:val="24"/>
          <w:szCs w:val="24"/>
        </w:rPr>
      </w:pPr>
      <w:r w:rsidRPr="00EA522A">
        <w:rPr>
          <w:bCs/>
          <w:sz w:val="24"/>
          <w:szCs w:val="24"/>
        </w:rPr>
        <w:t> здатність кваліфіковано використовувати іноземну мову (німецька мова)</w:t>
      </w:r>
    </w:p>
    <w:p w:rsidR="00EA522A" w:rsidRPr="00EA522A" w:rsidRDefault="00EA522A" w:rsidP="00EA522A">
      <w:pPr>
        <w:spacing w:line="276" w:lineRule="auto"/>
        <w:ind w:firstLine="567"/>
        <w:rPr>
          <w:bCs/>
          <w:sz w:val="24"/>
          <w:szCs w:val="24"/>
        </w:rPr>
      </w:pPr>
      <w:r w:rsidRPr="00EA522A">
        <w:rPr>
          <w:bCs/>
          <w:sz w:val="24"/>
          <w:szCs w:val="24"/>
        </w:rPr>
        <w:t>як засіб спілкування у різних сферах мовленнєвої діяльності із</w:t>
      </w:r>
    </w:p>
    <w:p w:rsidR="00EA522A" w:rsidRPr="00EA522A" w:rsidRDefault="00EA522A" w:rsidP="00EA522A">
      <w:pPr>
        <w:spacing w:line="276" w:lineRule="auto"/>
        <w:ind w:firstLine="567"/>
        <w:rPr>
          <w:bCs/>
          <w:sz w:val="24"/>
          <w:szCs w:val="24"/>
        </w:rPr>
      </w:pPr>
      <w:r w:rsidRPr="00EA522A">
        <w:rPr>
          <w:bCs/>
          <w:sz w:val="24"/>
          <w:szCs w:val="24"/>
        </w:rPr>
        <w:t>врахуванням соціокультурних норм та для здійснення професійних</w:t>
      </w:r>
    </w:p>
    <w:p w:rsidR="00EA522A" w:rsidRPr="00EA522A" w:rsidRDefault="00EA522A" w:rsidP="00EA522A">
      <w:pPr>
        <w:spacing w:line="276" w:lineRule="auto"/>
        <w:ind w:firstLine="567"/>
        <w:rPr>
          <w:bCs/>
          <w:sz w:val="24"/>
          <w:szCs w:val="24"/>
        </w:rPr>
      </w:pPr>
      <w:r w:rsidRPr="00EA522A">
        <w:rPr>
          <w:bCs/>
          <w:sz w:val="24"/>
          <w:szCs w:val="24"/>
        </w:rPr>
        <w:t>функцій;знання орфоепічних, фонетичних, графічних, лексикофразеологічних, морфологічних, синтаксичних, стилістичних,</w:t>
      </w:r>
    </w:p>
    <w:p w:rsidR="00EA522A" w:rsidRPr="00EA522A" w:rsidRDefault="00EA522A" w:rsidP="00EA522A">
      <w:pPr>
        <w:spacing w:line="276" w:lineRule="auto"/>
        <w:ind w:firstLine="567"/>
        <w:rPr>
          <w:bCs/>
          <w:sz w:val="24"/>
          <w:szCs w:val="24"/>
        </w:rPr>
      </w:pPr>
      <w:r w:rsidRPr="00EA522A">
        <w:rPr>
          <w:bCs/>
          <w:sz w:val="24"/>
          <w:szCs w:val="24"/>
        </w:rPr>
        <w:t>орфографічних та пунктуаційних норм іноземної мови (німецька мова);</w:t>
      </w:r>
    </w:p>
    <w:p w:rsidR="00EA522A" w:rsidRPr="00EA522A" w:rsidRDefault="00EA522A" w:rsidP="00EA522A">
      <w:pPr>
        <w:spacing w:line="276" w:lineRule="auto"/>
        <w:ind w:firstLine="567"/>
        <w:rPr>
          <w:bCs/>
          <w:sz w:val="24"/>
          <w:szCs w:val="24"/>
        </w:rPr>
      </w:pPr>
      <w:r w:rsidRPr="00EA522A">
        <w:rPr>
          <w:bCs/>
          <w:sz w:val="24"/>
          <w:szCs w:val="24"/>
        </w:rPr>
        <w:t> знання теоретичних засад офіційно-ділового, наукового й розмовнолітературного стилів, що становлять основу спілкування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w:t>
      </w:r>
    </w:p>
    <w:p w:rsidR="00EA522A" w:rsidRPr="00EA522A" w:rsidRDefault="00EA522A" w:rsidP="00EA522A">
      <w:pPr>
        <w:spacing w:line="276" w:lineRule="auto"/>
        <w:ind w:firstLine="567"/>
        <w:rPr>
          <w:bCs/>
          <w:sz w:val="24"/>
          <w:szCs w:val="24"/>
        </w:rPr>
      </w:pPr>
      <w:r w:rsidRPr="00EA522A">
        <w:rPr>
          <w:bCs/>
          <w:sz w:val="24"/>
          <w:szCs w:val="24"/>
        </w:rPr>
        <w:t> демонструвати вправність у володінні другою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 включаючи спеціальну термінологію, для пошуку та</w:t>
      </w:r>
    </w:p>
    <w:p w:rsidR="00EA522A" w:rsidRPr="00EA522A" w:rsidRDefault="00EA522A" w:rsidP="00EA522A">
      <w:pPr>
        <w:spacing w:line="276" w:lineRule="auto"/>
        <w:ind w:firstLine="567"/>
        <w:rPr>
          <w:bCs/>
          <w:sz w:val="24"/>
          <w:szCs w:val="24"/>
        </w:rPr>
      </w:pPr>
      <w:r w:rsidRPr="00EA522A">
        <w:rPr>
          <w:bCs/>
          <w:sz w:val="24"/>
          <w:szCs w:val="24"/>
        </w:rPr>
        <w:t>опрацювання літератури.</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і розуміння методів лінгвістичного та</w:t>
      </w:r>
    </w:p>
    <w:p w:rsidR="00EA522A" w:rsidRPr="00EA522A" w:rsidRDefault="00EA522A" w:rsidP="00EA522A">
      <w:pPr>
        <w:spacing w:line="276" w:lineRule="auto"/>
        <w:ind w:firstLine="567"/>
        <w:rPr>
          <w:bCs/>
          <w:sz w:val="24"/>
          <w:szCs w:val="24"/>
        </w:rPr>
      </w:pPr>
      <w:r w:rsidRPr="00EA522A">
        <w:rPr>
          <w:bCs/>
          <w:sz w:val="24"/>
          <w:szCs w:val="24"/>
        </w:rPr>
        <w:t>літературознавчого аналізів та методів навчання дисциплін філологічного</w:t>
      </w:r>
    </w:p>
    <w:p w:rsidR="00EA522A" w:rsidRPr="00EA522A" w:rsidRDefault="00EA522A" w:rsidP="00EA522A">
      <w:pPr>
        <w:spacing w:line="276" w:lineRule="auto"/>
        <w:ind w:firstLine="567"/>
        <w:rPr>
          <w:bCs/>
          <w:sz w:val="24"/>
          <w:szCs w:val="24"/>
        </w:rPr>
      </w:pPr>
      <w:r w:rsidRPr="00EA522A">
        <w:rPr>
          <w:bCs/>
          <w:sz w:val="24"/>
          <w:szCs w:val="24"/>
        </w:rPr>
        <w:t>циклу, які вивчаються у середній загальноосвітній школі.</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понять філологічного аналізу та</w:t>
      </w:r>
    </w:p>
    <w:p w:rsidR="00EA522A" w:rsidRPr="00EA522A" w:rsidRDefault="00EA522A" w:rsidP="00EA522A">
      <w:pPr>
        <w:spacing w:line="276" w:lineRule="auto"/>
        <w:ind w:firstLine="567"/>
        <w:rPr>
          <w:bCs/>
          <w:sz w:val="24"/>
          <w:szCs w:val="24"/>
        </w:rPr>
      </w:pPr>
      <w:r w:rsidRPr="00EA522A">
        <w:rPr>
          <w:bCs/>
          <w:sz w:val="24"/>
          <w:szCs w:val="24"/>
        </w:rPr>
        <w:t>належного рівня майстерності в осмисленні проблем, формулювати їх</w:t>
      </w:r>
    </w:p>
    <w:p w:rsidR="00EA522A" w:rsidRPr="00EA522A" w:rsidRDefault="00EA522A" w:rsidP="00EA522A">
      <w:pPr>
        <w:spacing w:line="276" w:lineRule="auto"/>
        <w:ind w:firstLine="567"/>
        <w:rPr>
          <w:bCs/>
          <w:sz w:val="24"/>
          <w:szCs w:val="24"/>
        </w:rPr>
      </w:pPr>
      <w:r w:rsidRPr="00EA522A">
        <w:rPr>
          <w:bCs/>
          <w:sz w:val="24"/>
          <w:szCs w:val="24"/>
        </w:rPr>
        <w:t>науково грамотно і отримувати рішення за допомогою відповідних</w:t>
      </w:r>
    </w:p>
    <w:p w:rsidR="00EA522A" w:rsidRPr="00EA522A" w:rsidRDefault="00EA522A" w:rsidP="00EA522A">
      <w:pPr>
        <w:spacing w:line="276" w:lineRule="auto"/>
        <w:ind w:firstLine="567"/>
        <w:rPr>
          <w:bCs/>
          <w:sz w:val="24"/>
          <w:szCs w:val="24"/>
        </w:rPr>
      </w:pPr>
      <w:r w:rsidRPr="00EA522A">
        <w:rPr>
          <w:bCs/>
          <w:sz w:val="24"/>
          <w:szCs w:val="24"/>
        </w:rPr>
        <w:t>методів.</w:t>
      </w:r>
    </w:p>
    <w:p w:rsidR="00EA522A" w:rsidRPr="00EA522A" w:rsidRDefault="00EA522A" w:rsidP="00EA522A">
      <w:pPr>
        <w:spacing w:line="276" w:lineRule="auto"/>
        <w:ind w:firstLine="567"/>
        <w:rPr>
          <w:bCs/>
          <w:sz w:val="24"/>
          <w:szCs w:val="24"/>
        </w:rPr>
      </w:pPr>
      <w:r w:rsidRPr="00EA522A">
        <w:rPr>
          <w:bCs/>
          <w:sz w:val="24"/>
          <w:szCs w:val="24"/>
        </w:rPr>
        <w:t> розширювати читацький досвід студентів і збагачувати їхню ерудицію,</w:t>
      </w:r>
    </w:p>
    <w:p w:rsidR="00EA522A" w:rsidRPr="00EA522A" w:rsidRDefault="00EA522A" w:rsidP="00EA522A">
      <w:pPr>
        <w:spacing w:line="276" w:lineRule="auto"/>
        <w:ind w:firstLine="567"/>
        <w:rPr>
          <w:bCs/>
          <w:sz w:val="24"/>
          <w:szCs w:val="24"/>
        </w:rPr>
      </w:pPr>
      <w:r w:rsidRPr="00EA522A">
        <w:rPr>
          <w:bCs/>
          <w:sz w:val="24"/>
          <w:szCs w:val="24"/>
        </w:rPr>
        <w:t>виховувати естетичний смак шляхом осягнення естетичної цінності</w:t>
      </w:r>
    </w:p>
    <w:p w:rsidR="00EA522A" w:rsidRPr="00EA522A" w:rsidRDefault="00EA522A" w:rsidP="00EA522A">
      <w:pPr>
        <w:spacing w:line="276" w:lineRule="auto"/>
        <w:ind w:firstLine="567"/>
        <w:rPr>
          <w:bCs/>
          <w:sz w:val="24"/>
          <w:szCs w:val="24"/>
        </w:rPr>
      </w:pPr>
      <w:r w:rsidRPr="00EA522A">
        <w:rPr>
          <w:bCs/>
          <w:sz w:val="24"/>
          <w:szCs w:val="24"/>
        </w:rPr>
        <w:t>художніх творів зарубіжної класики та її етико-онтологічного сенсу.</w:t>
      </w:r>
    </w:p>
    <w:p w:rsidR="00EA522A" w:rsidRPr="00EA522A" w:rsidRDefault="00EA522A" w:rsidP="00EA522A">
      <w:pPr>
        <w:spacing w:line="276" w:lineRule="auto"/>
        <w:ind w:firstLine="567"/>
        <w:rPr>
          <w:bCs/>
          <w:sz w:val="24"/>
          <w:szCs w:val="24"/>
        </w:rPr>
      </w:pPr>
      <w:r w:rsidRPr="00EA522A">
        <w:rPr>
          <w:bCs/>
          <w:sz w:val="24"/>
          <w:szCs w:val="24"/>
        </w:rPr>
        <w:lastRenderedPageBreak/>
        <w:t> застосувати знання та розуміння складових філологічної науки та</w:t>
      </w:r>
    </w:p>
    <w:p w:rsidR="00EA522A" w:rsidRPr="00EA522A" w:rsidRDefault="00EA522A" w:rsidP="00EA522A">
      <w:pPr>
        <w:spacing w:line="276" w:lineRule="auto"/>
        <w:ind w:firstLine="567"/>
        <w:rPr>
          <w:bCs/>
          <w:sz w:val="24"/>
          <w:szCs w:val="24"/>
        </w:rPr>
      </w:pPr>
      <w:r w:rsidRPr="00EA522A">
        <w:rPr>
          <w:bCs/>
          <w:sz w:val="24"/>
          <w:szCs w:val="24"/>
        </w:rPr>
        <w:t>суміжних з нею інших наук (філософію освіти, педагогіки і психології,</w:t>
      </w:r>
    </w:p>
    <w:p w:rsidR="00EA522A" w:rsidRPr="00EA522A" w:rsidRDefault="00EA522A" w:rsidP="00EA522A">
      <w:pPr>
        <w:spacing w:line="276" w:lineRule="auto"/>
        <w:ind w:firstLine="567"/>
        <w:rPr>
          <w:bCs/>
          <w:sz w:val="24"/>
          <w:szCs w:val="24"/>
        </w:rPr>
      </w:pPr>
      <w:r w:rsidRPr="00EA522A">
        <w:rPr>
          <w:bCs/>
          <w:sz w:val="24"/>
          <w:szCs w:val="24"/>
        </w:rPr>
        <w:t>історії України, комп’ютерних технологій навчання тощо) з метою</w:t>
      </w:r>
    </w:p>
    <w:p w:rsidR="00EA522A" w:rsidRPr="00EA522A" w:rsidRDefault="00EA522A" w:rsidP="00EA522A">
      <w:pPr>
        <w:spacing w:line="276" w:lineRule="auto"/>
        <w:ind w:firstLine="567"/>
        <w:rPr>
          <w:bCs/>
          <w:sz w:val="24"/>
          <w:szCs w:val="24"/>
        </w:rPr>
      </w:pPr>
      <w:r w:rsidRPr="00EA522A">
        <w:rPr>
          <w:bCs/>
          <w:sz w:val="24"/>
          <w:szCs w:val="24"/>
        </w:rPr>
        <w:t>розвитку між дисциплінарних зв’язків та в кінцевому підсумку реалізації</w:t>
      </w:r>
    </w:p>
    <w:p w:rsidR="00EA522A" w:rsidRPr="00EA522A" w:rsidRDefault="00EA522A" w:rsidP="00EA522A">
      <w:pPr>
        <w:spacing w:line="276" w:lineRule="auto"/>
        <w:ind w:firstLine="567"/>
        <w:rPr>
          <w:bCs/>
          <w:sz w:val="24"/>
          <w:szCs w:val="24"/>
        </w:rPr>
      </w:pPr>
      <w:r w:rsidRPr="00EA522A">
        <w:rPr>
          <w:bCs/>
          <w:sz w:val="24"/>
          <w:szCs w:val="24"/>
        </w:rPr>
        <w:t>завдань якісної сучасної освіти та створення умов для самореалізації</w:t>
      </w:r>
    </w:p>
    <w:p w:rsidR="00EA522A" w:rsidRPr="00EA522A" w:rsidRDefault="00EA522A" w:rsidP="00EA522A">
      <w:pPr>
        <w:spacing w:line="276" w:lineRule="auto"/>
        <w:ind w:firstLine="567"/>
        <w:rPr>
          <w:bCs/>
          <w:sz w:val="24"/>
          <w:szCs w:val="24"/>
        </w:rPr>
      </w:pPr>
      <w:r w:rsidRPr="00EA522A">
        <w:rPr>
          <w:bCs/>
          <w:sz w:val="24"/>
          <w:szCs w:val="24"/>
        </w:rPr>
        <w:t>студентської молоді, їхньої підготовки до самостійної, успішної</w:t>
      </w:r>
    </w:p>
    <w:p w:rsidR="00EA522A" w:rsidRPr="00EA522A" w:rsidRDefault="00EA522A" w:rsidP="00EA522A">
      <w:pPr>
        <w:spacing w:line="276" w:lineRule="auto"/>
        <w:ind w:firstLine="567"/>
        <w:rPr>
          <w:bCs/>
          <w:sz w:val="24"/>
          <w:szCs w:val="24"/>
        </w:rPr>
      </w:pPr>
      <w:r w:rsidRPr="00EA522A">
        <w:rPr>
          <w:bCs/>
          <w:sz w:val="24"/>
          <w:szCs w:val="24"/>
        </w:rPr>
        <w:t>професійної діяльності.</w:t>
      </w:r>
    </w:p>
    <w:p w:rsidR="00EA522A" w:rsidRPr="00EA522A" w:rsidRDefault="00EA522A" w:rsidP="00EA522A">
      <w:pPr>
        <w:spacing w:line="276" w:lineRule="auto"/>
        <w:ind w:firstLine="567"/>
        <w:rPr>
          <w:bCs/>
          <w:sz w:val="24"/>
          <w:szCs w:val="24"/>
        </w:rPr>
      </w:pPr>
      <w:r w:rsidRPr="00EA522A">
        <w:rPr>
          <w:bCs/>
          <w:sz w:val="24"/>
          <w:szCs w:val="24"/>
        </w:rPr>
        <w:t> продемонструвати академічні знання та практичні професійні уміння з</w:t>
      </w:r>
    </w:p>
    <w:p w:rsidR="00EA522A" w:rsidRPr="00EA522A" w:rsidRDefault="00EA522A" w:rsidP="00EA522A">
      <w:pPr>
        <w:spacing w:line="276" w:lineRule="auto"/>
        <w:ind w:firstLine="567"/>
        <w:rPr>
          <w:bCs/>
          <w:sz w:val="24"/>
          <w:szCs w:val="24"/>
        </w:rPr>
      </w:pPr>
      <w:r w:rsidRPr="00EA522A">
        <w:rPr>
          <w:bCs/>
          <w:sz w:val="24"/>
          <w:szCs w:val="24"/>
        </w:rPr>
        <w:t>різних розділів зарубіжної та вітчизняної лінгвістики, історії зарубіжної</w:t>
      </w:r>
    </w:p>
    <w:p w:rsidR="00EA522A" w:rsidRPr="00EA522A" w:rsidRDefault="00EA522A" w:rsidP="00EA522A">
      <w:pPr>
        <w:spacing w:line="276" w:lineRule="auto"/>
        <w:ind w:firstLine="567"/>
        <w:rPr>
          <w:bCs/>
          <w:sz w:val="24"/>
          <w:szCs w:val="24"/>
        </w:rPr>
      </w:pPr>
      <w:r w:rsidRPr="00EA522A">
        <w:rPr>
          <w:bCs/>
          <w:sz w:val="24"/>
          <w:szCs w:val="24"/>
        </w:rPr>
        <w:t>літератури, методики їх викладання крізь призму використання</w:t>
      </w:r>
    </w:p>
    <w:p w:rsidR="00EA522A" w:rsidRPr="00EA522A" w:rsidRDefault="00EA522A" w:rsidP="00EA522A">
      <w:pPr>
        <w:spacing w:line="276" w:lineRule="auto"/>
        <w:ind w:firstLine="567"/>
        <w:rPr>
          <w:bCs/>
          <w:sz w:val="24"/>
          <w:szCs w:val="24"/>
        </w:rPr>
      </w:pPr>
      <w:r w:rsidRPr="00EA522A">
        <w:rPr>
          <w:bCs/>
          <w:sz w:val="24"/>
          <w:szCs w:val="24"/>
        </w:rPr>
        <w:t>інформаційно-комунікативних та інтерактивних, інноваційних технологій.</w:t>
      </w:r>
    </w:p>
    <w:p w:rsidR="00EA522A" w:rsidRPr="00EA522A" w:rsidRDefault="00EA522A" w:rsidP="00EA522A">
      <w:pPr>
        <w:spacing w:line="276" w:lineRule="auto"/>
        <w:ind w:firstLine="567"/>
        <w:rPr>
          <w:bCs/>
          <w:sz w:val="24"/>
          <w:szCs w:val="24"/>
        </w:rPr>
      </w:pPr>
      <w:r w:rsidRPr="00EA522A">
        <w:rPr>
          <w:bCs/>
          <w:sz w:val="24"/>
          <w:szCs w:val="24"/>
        </w:rPr>
        <w:t>Соціокультурна компетенція</w:t>
      </w:r>
    </w:p>
    <w:p w:rsidR="00EA522A" w:rsidRPr="00EA522A" w:rsidRDefault="00EA522A" w:rsidP="00EA522A">
      <w:pPr>
        <w:spacing w:line="276" w:lineRule="auto"/>
        <w:ind w:firstLine="567"/>
        <w:rPr>
          <w:bCs/>
          <w:sz w:val="24"/>
          <w:szCs w:val="24"/>
        </w:rPr>
      </w:pPr>
      <w:r w:rsidRPr="00EA522A">
        <w:rPr>
          <w:bCs/>
          <w:sz w:val="24"/>
          <w:szCs w:val="24"/>
        </w:rPr>
        <w:t> розуміння іншомовних соціокультурних реалій, знання й адекватне</w:t>
      </w:r>
    </w:p>
    <w:p w:rsidR="00EA522A" w:rsidRPr="00EA522A" w:rsidRDefault="00EA522A" w:rsidP="00EA522A">
      <w:pPr>
        <w:spacing w:line="276" w:lineRule="auto"/>
        <w:ind w:firstLine="567"/>
        <w:rPr>
          <w:bCs/>
          <w:sz w:val="24"/>
          <w:szCs w:val="24"/>
        </w:rPr>
      </w:pPr>
      <w:r w:rsidRPr="00EA522A">
        <w:rPr>
          <w:bCs/>
          <w:sz w:val="24"/>
          <w:szCs w:val="24"/>
        </w:rPr>
        <w:t>тлумачення різних зразків мовленнєвої поведінки, уміння адекватно</w:t>
      </w:r>
    </w:p>
    <w:p w:rsidR="00EA522A" w:rsidRPr="00EA522A" w:rsidRDefault="00EA522A" w:rsidP="00EA522A">
      <w:pPr>
        <w:spacing w:line="276" w:lineRule="auto"/>
        <w:ind w:firstLine="567"/>
        <w:rPr>
          <w:bCs/>
          <w:sz w:val="24"/>
          <w:szCs w:val="24"/>
        </w:rPr>
      </w:pPr>
      <w:r w:rsidRPr="00EA522A">
        <w:rPr>
          <w:bCs/>
          <w:sz w:val="24"/>
          <w:szCs w:val="24"/>
        </w:rPr>
        <w:t>реагувати й діяти у різноманітних контекстах полікультурного</w:t>
      </w:r>
    </w:p>
    <w:p w:rsidR="00EA522A" w:rsidRPr="00EA522A" w:rsidRDefault="00EA522A" w:rsidP="00EA522A">
      <w:pPr>
        <w:spacing w:line="276" w:lineRule="auto"/>
        <w:ind w:firstLine="567"/>
        <w:rPr>
          <w:bCs/>
          <w:sz w:val="24"/>
          <w:szCs w:val="24"/>
        </w:rPr>
      </w:pPr>
      <w:r w:rsidRPr="00EA522A">
        <w:rPr>
          <w:bCs/>
          <w:sz w:val="24"/>
          <w:szCs w:val="24"/>
        </w:rPr>
        <w:t>середовища;</w:t>
      </w:r>
    </w:p>
    <w:p w:rsidR="00EA522A" w:rsidRPr="00EA522A" w:rsidRDefault="00EA522A" w:rsidP="00EA522A">
      <w:pPr>
        <w:spacing w:line="276" w:lineRule="auto"/>
        <w:ind w:firstLine="567"/>
        <w:rPr>
          <w:bCs/>
          <w:sz w:val="24"/>
          <w:szCs w:val="24"/>
        </w:rPr>
      </w:pPr>
      <w:r w:rsidRPr="00EA522A">
        <w:rPr>
          <w:bCs/>
          <w:sz w:val="24"/>
          <w:szCs w:val="24"/>
        </w:rPr>
        <w:t> уміння застосовувати культурологічну інформацію у професійній</w:t>
      </w:r>
    </w:p>
    <w:p w:rsidR="00EA522A" w:rsidRPr="00EA522A" w:rsidRDefault="00EA522A" w:rsidP="00EA522A">
      <w:pPr>
        <w:spacing w:line="276" w:lineRule="auto"/>
        <w:ind w:firstLine="567"/>
        <w:rPr>
          <w:bCs/>
          <w:sz w:val="24"/>
          <w:szCs w:val="24"/>
        </w:rPr>
      </w:pPr>
      <w:r w:rsidRPr="00EA522A">
        <w:rPr>
          <w:bCs/>
          <w:sz w:val="24"/>
          <w:szCs w:val="24"/>
        </w:rPr>
        <w:t>діяльності.</w:t>
      </w:r>
    </w:p>
    <w:p w:rsidR="00EA522A" w:rsidRPr="00EA522A" w:rsidRDefault="00EA522A" w:rsidP="00EA522A">
      <w:pPr>
        <w:spacing w:line="276" w:lineRule="auto"/>
        <w:ind w:firstLine="567"/>
        <w:rPr>
          <w:b/>
          <w:bCs/>
          <w:sz w:val="24"/>
          <w:szCs w:val="24"/>
        </w:rPr>
      </w:pPr>
      <w:r w:rsidRPr="00EA522A">
        <w:rPr>
          <w:b/>
          <w:bCs/>
          <w:sz w:val="24"/>
          <w:szCs w:val="24"/>
        </w:rPr>
        <w:t>Комунікативна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вільно та спонтанно спілкуватися іноземною мовою (німецькою</w:t>
      </w:r>
    </w:p>
    <w:p w:rsidR="00EA522A" w:rsidRPr="00EA522A" w:rsidRDefault="00EA522A" w:rsidP="00EA522A">
      <w:pPr>
        <w:spacing w:line="276" w:lineRule="auto"/>
        <w:ind w:firstLine="567"/>
        <w:rPr>
          <w:bCs/>
          <w:sz w:val="24"/>
          <w:szCs w:val="24"/>
        </w:rPr>
      </w:pPr>
      <w:r w:rsidRPr="00EA522A">
        <w:rPr>
          <w:bCs/>
          <w:sz w:val="24"/>
          <w:szCs w:val="24"/>
        </w:rPr>
        <w:t>мовою) для вираження думки у ситуаціях соціальної, навчально-академічної</w:t>
      </w:r>
    </w:p>
    <w:p w:rsidR="00EA522A" w:rsidRPr="00EA522A" w:rsidRDefault="00EA522A" w:rsidP="00EA522A">
      <w:pPr>
        <w:spacing w:line="276" w:lineRule="auto"/>
        <w:ind w:firstLine="567"/>
        <w:rPr>
          <w:bCs/>
          <w:sz w:val="24"/>
          <w:szCs w:val="24"/>
        </w:rPr>
      </w:pPr>
      <w:r w:rsidRPr="00EA522A">
        <w:rPr>
          <w:bCs/>
          <w:sz w:val="24"/>
          <w:szCs w:val="24"/>
        </w:rPr>
        <w:t>та професійної сфер;</w:t>
      </w:r>
    </w:p>
    <w:p w:rsidR="00EA522A" w:rsidRPr="00EA522A" w:rsidRDefault="00EA522A" w:rsidP="00EA522A">
      <w:pPr>
        <w:spacing w:line="276" w:lineRule="auto"/>
        <w:ind w:firstLine="567"/>
        <w:rPr>
          <w:bCs/>
          <w:sz w:val="24"/>
          <w:szCs w:val="24"/>
        </w:rPr>
      </w:pPr>
      <w:r w:rsidRPr="00EA522A">
        <w:rPr>
          <w:bCs/>
          <w:sz w:val="24"/>
          <w:szCs w:val="24"/>
        </w:rPr>
        <w:t> уміння розуміти складні тексти іноземною мовою (німецька мова) різного</w:t>
      </w:r>
    </w:p>
    <w:p w:rsidR="00EA522A" w:rsidRPr="00EA522A" w:rsidRDefault="00EA522A" w:rsidP="00EA522A">
      <w:pPr>
        <w:spacing w:line="276" w:lineRule="auto"/>
        <w:ind w:firstLine="567"/>
        <w:rPr>
          <w:bCs/>
          <w:sz w:val="24"/>
          <w:szCs w:val="24"/>
        </w:rPr>
      </w:pPr>
      <w:r w:rsidRPr="00EA522A">
        <w:rPr>
          <w:bCs/>
          <w:sz w:val="24"/>
          <w:szCs w:val="24"/>
        </w:rPr>
        <w:t>обсягу, тематики та жанрової приналежності та розкривати імпліцитну</w:t>
      </w:r>
    </w:p>
    <w:p w:rsidR="00EA522A" w:rsidRPr="00EA522A" w:rsidRDefault="00EA522A" w:rsidP="00EA522A">
      <w:pPr>
        <w:spacing w:line="276" w:lineRule="auto"/>
        <w:ind w:firstLine="567"/>
        <w:rPr>
          <w:bCs/>
          <w:sz w:val="24"/>
          <w:szCs w:val="24"/>
        </w:rPr>
      </w:pPr>
      <w:r w:rsidRPr="00EA522A">
        <w:rPr>
          <w:bCs/>
          <w:sz w:val="24"/>
          <w:szCs w:val="24"/>
        </w:rPr>
        <w:t>інформацію, що міститься в них, при читанні та аудіюванні;</w:t>
      </w:r>
    </w:p>
    <w:p w:rsidR="00EA522A" w:rsidRPr="00EA522A" w:rsidRDefault="00EA522A" w:rsidP="00EA522A">
      <w:pPr>
        <w:spacing w:line="276" w:lineRule="auto"/>
        <w:ind w:firstLine="567"/>
        <w:rPr>
          <w:bCs/>
          <w:sz w:val="24"/>
          <w:szCs w:val="24"/>
        </w:rPr>
      </w:pPr>
      <w:r w:rsidRPr="00EA522A">
        <w:rPr>
          <w:bCs/>
          <w:sz w:val="24"/>
          <w:szCs w:val="24"/>
        </w:rPr>
        <w:t> уміння висловлюватися у письмовій формі іноземною мовою (німецька</w:t>
      </w:r>
    </w:p>
    <w:p w:rsidR="00EA522A" w:rsidRPr="00EA522A" w:rsidRDefault="00EA522A" w:rsidP="00EA522A">
      <w:pPr>
        <w:spacing w:line="276" w:lineRule="auto"/>
        <w:ind w:firstLine="567"/>
        <w:rPr>
          <w:bCs/>
          <w:sz w:val="24"/>
          <w:szCs w:val="24"/>
        </w:rPr>
      </w:pPr>
      <w:r w:rsidRPr="00EA522A">
        <w:rPr>
          <w:bCs/>
          <w:sz w:val="24"/>
          <w:szCs w:val="24"/>
        </w:rPr>
        <w:t>мова) з необхідним ступенем деталізованості й тематичної складності,</w:t>
      </w:r>
    </w:p>
    <w:p w:rsidR="00EA522A" w:rsidRPr="00EA522A" w:rsidRDefault="00EA522A" w:rsidP="00EA522A">
      <w:pPr>
        <w:spacing w:line="276" w:lineRule="auto"/>
        <w:ind w:firstLine="567"/>
        <w:rPr>
          <w:bCs/>
          <w:sz w:val="24"/>
          <w:szCs w:val="24"/>
        </w:rPr>
      </w:pPr>
      <w:r w:rsidRPr="00EA522A">
        <w:rPr>
          <w:bCs/>
          <w:sz w:val="24"/>
          <w:szCs w:val="24"/>
        </w:rPr>
        <w:t>демонструючи вільне володіння прийомами структурної побудови тексту,</w:t>
      </w:r>
    </w:p>
    <w:p w:rsidR="00EA522A" w:rsidRPr="00EA522A" w:rsidRDefault="00EA522A" w:rsidP="00EA522A">
      <w:pPr>
        <w:spacing w:line="276" w:lineRule="auto"/>
        <w:ind w:firstLine="567"/>
        <w:rPr>
          <w:bCs/>
          <w:sz w:val="24"/>
          <w:szCs w:val="24"/>
        </w:rPr>
      </w:pPr>
      <w:r w:rsidRPr="00EA522A">
        <w:rPr>
          <w:bCs/>
          <w:sz w:val="24"/>
          <w:szCs w:val="24"/>
        </w:rPr>
        <w:t>засобами зв’язності та цілісності на суперсинтаксичному рівні.</w:t>
      </w:r>
    </w:p>
    <w:p w:rsidR="00EA522A" w:rsidRPr="00EA522A" w:rsidRDefault="00EA522A" w:rsidP="00EA522A">
      <w:pPr>
        <w:spacing w:line="276" w:lineRule="auto"/>
        <w:ind w:firstLine="567"/>
        <w:rPr>
          <w:b/>
          <w:bCs/>
          <w:sz w:val="24"/>
          <w:szCs w:val="24"/>
        </w:rPr>
      </w:pPr>
      <w:r w:rsidRPr="00EA522A">
        <w:rPr>
          <w:b/>
          <w:bCs/>
          <w:sz w:val="24"/>
          <w:szCs w:val="24"/>
        </w:rPr>
        <w:t>Навчальна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аналізувати тексти іноземною мовою (німецька мова) різних</w:t>
      </w:r>
    </w:p>
    <w:p w:rsidR="00EA522A" w:rsidRPr="00EA522A" w:rsidRDefault="00EA522A" w:rsidP="00EA522A">
      <w:pPr>
        <w:spacing w:line="276" w:lineRule="auto"/>
        <w:ind w:firstLine="567"/>
        <w:rPr>
          <w:bCs/>
          <w:sz w:val="24"/>
          <w:szCs w:val="24"/>
        </w:rPr>
      </w:pPr>
      <w:r w:rsidRPr="00EA522A">
        <w:rPr>
          <w:bCs/>
          <w:sz w:val="24"/>
          <w:szCs w:val="24"/>
        </w:rPr>
        <w:t>жанрів, виявляти їх лексичні, синтаксичні та стилістичні особливості у</w:t>
      </w:r>
    </w:p>
    <w:p w:rsidR="00EA522A" w:rsidRPr="00EA522A" w:rsidRDefault="00EA522A" w:rsidP="00EA522A">
      <w:pPr>
        <w:spacing w:line="276" w:lineRule="auto"/>
        <w:ind w:firstLine="567"/>
        <w:rPr>
          <w:bCs/>
          <w:sz w:val="24"/>
          <w:szCs w:val="24"/>
        </w:rPr>
      </w:pPr>
      <w:r w:rsidRPr="00EA522A">
        <w:rPr>
          <w:bCs/>
          <w:sz w:val="24"/>
          <w:szCs w:val="24"/>
        </w:rPr>
        <w:t>взаємозв’язку зі змістом та основною думкою твору;</w:t>
      </w:r>
    </w:p>
    <w:p w:rsidR="00EA522A" w:rsidRPr="00EA522A" w:rsidRDefault="00EA522A" w:rsidP="00EA522A">
      <w:pPr>
        <w:spacing w:line="276" w:lineRule="auto"/>
        <w:ind w:firstLine="567"/>
        <w:rPr>
          <w:bCs/>
          <w:sz w:val="24"/>
          <w:szCs w:val="24"/>
        </w:rPr>
      </w:pPr>
      <w:r w:rsidRPr="00EA522A">
        <w:rPr>
          <w:bCs/>
          <w:sz w:val="24"/>
          <w:szCs w:val="24"/>
        </w:rPr>
        <w:t> уміння здійснювати самоосвітню діяльність, розширювати іншомовні</w:t>
      </w:r>
    </w:p>
    <w:p w:rsidR="00EA522A" w:rsidRPr="00EA522A" w:rsidRDefault="00EA522A" w:rsidP="00EA522A">
      <w:pPr>
        <w:spacing w:line="276" w:lineRule="auto"/>
        <w:ind w:firstLine="567"/>
        <w:rPr>
          <w:bCs/>
          <w:sz w:val="24"/>
          <w:szCs w:val="24"/>
        </w:rPr>
      </w:pPr>
      <w:r w:rsidRPr="00EA522A">
        <w:rPr>
          <w:bCs/>
          <w:sz w:val="24"/>
          <w:szCs w:val="24"/>
        </w:rPr>
        <w:t>знання та застосовувати їх у професійній діяльності;</w:t>
      </w:r>
    </w:p>
    <w:p w:rsidR="00EA522A" w:rsidRPr="00EA522A" w:rsidRDefault="00EA522A" w:rsidP="00EA522A">
      <w:pPr>
        <w:spacing w:line="276" w:lineRule="auto"/>
        <w:ind w:firstLine="567"/>
        <w:rPr>
          <w:bCs/>
          <w:sz w:val="24"/>
          <w:szCs w:val="24"/>
        </w:rPr>
      </w:pPr>
      <w:r w:rsidRPr="00EA522A">
        <w:rPr>
          <w:bCs/>
          <w:sz w:val="24"/>
          <w:szCs w:val="24"/>
        </w:rPr>
        <w:t> уміння використовувати лексикографічні джерела та Інтернет-ресурси з</w:t>
      </w:r>
    </w:p>
    <w:p w:rsidR="00EA522A" w:rsidRPr="00EA522A" w:rsidRDefault="00EA522A" w:rsidP="00EA522A">
      <w:pPr>
        <w:spacing w:line="276" w:lineRule="auto"/>
        <w:ind w:firstLine="567"/>
        <w:rPr>
          <w:bCs/>
          <w:sz w:val="24"/>
          <w:szCs w:val="24"/>
        </w:rPr>
      </w:pPr>
      <w:r w:rsidRPr="00EA522A">
        <w:rPr>
          <w:bCs/>
          <w:sz w:val="24"/>
          <w:szCs w:val="24"/>
        </w:rPr>
        <w:t>метою вдосконалення власної навчальної діяльності.</w:t>
      </w:r>
    </w:p>
    <w:p w:rsidR="00EA522A" w:rsidRPr="00EA522A" w:rsidRDefault="00EA522A" w:rsidP="00EA522A">
      <w:pPr>
        <w:spacing w:line="276" w:lineRule="auto"/>
        <w:ind w:firstLine="567"/>
        <w:rPr>
          <w:bCs/>
          <w:sz w:val="24"/>
          <w:szCs w:val="24"/>
        </w:rPr>
      </w:pPr>
      <w:r w:rsidRPr="00EA522A">
        <w:rPr>
          <w:bCs/>
          <w:sz w:val="24"/>
          <w:szCs w:val="24"/>
        </w:rPr>
        <w:t>Професійно-педагогічна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застосовувати мовні, лінгво-комунікативні та лінгво-дидактичні</w:t>
      </w:r>
    </w:p>
    <w:p w:rsidR="00EA522A" w:rsidRPr="00EA522A" w:rsidRDefault="00EA522A" w:rsidP="00EA522A">
      <w:pPr>
        <w:spacing w:line="276" w:lineRule="auto"/>
        <w:ind w:firstLine="567"/>
        <w:rPr>
          <w:bCs/>
          <w:sz w:val="24"/>
          <w:szCs w:val="24"/>
        </w:rPr>
      </w:pPr>
      <w:r w:rsidRPr="00EA522A">
        <w:rPr>
          <w:bCs/>
          <w:sz w:val="24"/>
          <w:szCs w:val="24"/>
        </w:rPr>
        <w:t>знання для виконання професійних функцій під час педагогічної практики;</w:t>
      </w:r>
    </w:p>
    <w:p w:rsidR="00EA522A" w:rsidRPr="00EA522A" w:rsidRDefault="00EA522A" w:rsidP="00EA522A">
      <w:pPr>
        <w:spacing w:line="276" w:lineRule="auto"/>
        <w:ind w:firstLine="567"/>
        <w:rPr>
          <w:bCs/>
          <w:sz w:val="24"/>
          <w:szCs w:val="24"/>
        </w:rPr>
      </w:pPr>
      <w:r w:rsidRPr="00EA522A">
        <w:rPr>
          <w:bCs/>
          <w:sz w:val="24"/>
          <w:szCs w:val="24"/>
        </w:rPr>
        <w:t> уміння фонемно правильно вимовляти усі звуки основної та другої</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та адекватно розуміти їх у процесі</w:t>
      </w:r>
    </w:p>
    <w:p w:rsidR="00EA522A" w:rsidRPr="00EA522A" w:rsidRDefault="00EA522A" w:rsidP="00EA522A">
      <w:pPr>
        <w:spacing w:line="276" w:lineRule="auto"/>
        <w:ind w:firstLine="567"/>
        <w:rPr>
          <w:bCs/>
          <w:sz w:val="24"/>
          <w:szCs w:val="24"/>
        </w:rPr>
      </w:pPr>
      <w:r w:rsidRPr="00EA522A">
        <w:rPr>
          <w:bCs/>
          <w:sz w:val="24"/>
          <w:szCs w:val="24"/>
        </w:rPr>
        <w:t>сприйняття мовлення інших; транскрибувати з урахуванням редукції</w:t>
      </w:r>
    </w:p>
    <w:p w:rsidR="00EA522A" w:rsidRPr="00EA522A" w:rsidRDefault="00EA522A" w:rsidP="00EA522A">
      <w:pPr>
        <w:spacing w:line="276" w:lineRule="auto"/>
        <w:ind w:firstLine="567"/>
        <w:rPr>
          <w:bCs/>
          <w:sz w:val="24"/>
          <w:szCs w:val="24"/>
        </w:rPr>
      </w:pPr>
      <w:r w:rsidRPr="00EA522A">
        <w:rPr>
          <w:bCs/>
          <w:sz w:val="24"/>
          <w:szCs w:val="24"/>
        </w:rPr>
        <w:t>ненаголошених голосних у службових словах в потоці мовлення; коректно</w:t>
      </w:r>
    </w:p>
    <w:p w:rsidR="00EA522A" w:rsidRPr="00EA522A" w:rsidRDefault="00EA522A" w:rsidP="00EA522A">
      <w:pPr>
        <w:spacing w:line="276" w:lineRule="auto"/>
        <w:ind w:firstLine="567"/>
        <w:rPr>
          <w:bCs/>
          <w:sz w:val="24"/>
          <w:szCs w:val="24"/>
        </w:rPr>
      </w:pPr>
      <w:r w:rsidRPr="00EA522A">
        <w:rPr>
          <w:bCs/>
          <w:sz w:val="24"/>
          <w:szCs w:val="24"/>
        </w:rPr>
        <w:t>інтонаційно оформлювати власне мовлення, дотримуючись правил паузації;</w:t>
      </w:r>
    </w:p>
    <w:p w:rsidR="00EA522A" w:rsidRPr="00EA522A" w:rsidRDefault="00EA522A" w:rsidP="00EA522A">
      <w:pPr>
        <w:spacing w:line="276" w:lineRule="auto"/>
        <w:ind w:firstLine="567"/>
        <w:rPr>
          <w:bCs/>
          <w:sz w:val="24"/>
          <w:szCs w:val="24"/>
        </w:rPr>
      </w:pPr>
      <w:r w:rsidRPr="00EA522A">
        <w:rPr>
          <w:bCs/>
          <w:sz w:val="24"/>
          <w:szCs w:val="24"/>
        </w:rPr>
        <w:t>усвідомленого оперування інтонаційними засобами у різних мовленнєвих</w:t>
      </w:r>
    </w:p>
    <w:p w:rsidR="00EA522A" w:rsidRPr="00EA522A" w:rsidRDefault="00EA522A" w:rsidP="00EA522A">
      <w:pPr>
        <w:spacing w:line="276" w:lineRule="auto"/>
        <w:ind w:firstLine="567"/>
        <w:rPr>
          <w:bCs/>
          <w:sz w:val="24"/>
          <w:szCs w:val="24"/>
        </w:rPr>
      </w:pPr>
      <w:r w:rsidRPr="00EA522A">
        <w:rPr>
          <w:bCs/>
          <w:sz w:val="24"/>
          <w:szCs w:val="24"/>
        </w:rPr>
        <w:t>ситуаціях; наочно демонструвати артикуляцію звуків та графічно</w:t>
      </w:r>
    </w:p>
    <w:p w:rsidR="00EA522A" w:rsidRPr="00EA522A" w:rsidRDefault="00EA522A" w:rsidP="00EA522A">
      <w:pPr>
        <w:spacing w:line="276" w:lineRule="auto"/>
        <w:ind w:firstLine="567"/>
        <w:rPr>
          <w:bCs/>
          <w:sz w:val="24"/>
          <w:szCs w:val="24"/>
        </w:rPr>
      </w:pPr>
      <w:r w:rsidRPr="00EA522A">
        <w:rPr>
          <w:bCs/>
          <w:sz w:val="24"/>
          <w:szCs w:val="24"/>
        </w:rPr>
        <w:t>оформлювати інтонаційні схеми різних видів дискурсу;</w:t>
      </w:r>
    </w:p>
    <w:p w:rsidR="00EA522A" w:rsidRPr="00EA522A" w:rsidRDefault="00EA522A" w:rsidP="00EA522A">
      <w:pPr>
        <w:spacing w:line="276" w:lineRule="auto"/>
        <w:ind w:firstLine="567"/>
        <w:rPr>
          <w:bCs/>
          <w:sz w:val="24"/>
          <w:szCs w:val="24"/>
        </w:rPr>
      </w:pPr>
      <w:r w:rsidRPr="00EA522A">
        <w:rPr>
          <w:bCs/>
          <w:sz w:val="24"/>
          <w:szCs w:val="24"/>
        </w:rPr>
        <w:t> уміння розпізнавати граматичну структуру основної та другої іноземної</w:t>
      </w:r>
    </w:p>
    <w:p w:rsidR="00EA522A" w:rsidRPr="00EA522A" w:rsidRDefault="00EA522A" w:rsidP="00EA522A">
      <w:pPr>
        <w:spacing w:line="276" w:lineRule="auto"/>
        <w:ind w:firstLine="567"/>
        <w:rPr>
          <w:bCs/>
          <w:sz w:val="24"/>
          <w:szCs w:val="24"/>
        </w:rPr>
      </w:pPr>
      <w:r w:rsidRPr="00EA522A">
        <w:rPr>
          <w:bCs/>
          <w:sz w:val="24"/>
          <w:szCs w:val="24"/>
        </w:rPr>
        <w:lastRenderedPageBreak/>
        <w:t>мови (німецька мова) за формальними ознаками, співвідносити її зі значенням,</w:t>
      </w:r>
    </w:p>
    <w:p w:rsidR="00EA522A" w:rsidRPr="00EA522A" w:rsidRDefault="00EA522A" w:rsidP="00EA522A">
      <w:pPr>
        <w:spacing w:line="276" w:lineRule="auto"/>
        <w:ind w:firstLine="567"/>
        <w:rPr>
          <w:bCs/>
          <w:sz w:val="24"/>
          <w:szCs w:val="24"/>
        </w:rPr>
      </w:pPr>
      <w:r w:rsidRPr="00EA522A">
        <w:rPr>
          <w:bCs/>
          <w:sz w:val="24"/>
          <w:szCs w:val="24"/>
        </w:rPr>
        <w:t>диференціювати її від омонімічних форм, ідентифікувати відмінні форми,</w:t>
      </w:r>
    </w:p>
    <w:p w:rsidR="00EA522A" w:rsidRPr="00EA522A" w:rsidRDefault="00EA522A" w:rsidP="00EA522A">
      <w:pPr>
        <w:spacing w:line="276" w:lineRule="auto"/>
        <w:ind w:firstLine="567"/>
        <w:rPr>
          <w:bCs/>
          <w:sz w:val="24"/>
          <w:szCs w:val="24"/>
        </w:rPr>
      </w:pPr>
      <w:r w:rsidRPr="00EA522A">
        <w:rPr>
          <w:bCs/>
          <w:sz w:val="24"/>
          <w:szCs w:val="24"/>
        </w:rPr>
        <w:t>синонімічні за значенням;</w:t>
      </w:r>
    </w:p>
    <w:p w:rsidR="00EA522A" w:rsidRPr="00EA522A" w:rsidRDefault="00EA522A" w:rsidP="00EA522A">
      <w:pPr>
        <w:spacing w:line="276" w:lineRule="auto"/>
        <w:ind w:firstLine="567"/>
        <w:rPr>
          <w:bCs/>
          <w:sz w:val="24"/>
          <w:szCs w:val="24"/>
        </w:rPr>
      </w:pPr>
      <w:r w:rsidRPr="00EA522A">
        <w:rPr>
          <w:bCs/>
          <w:sz w:val="24"/>
          <w:szCs w:val="24"/>
        </w:rPr>
        <w:t> уміння працювати з вітчизняною і зарубіжною літературою та іншими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інформаційними ресурсами, присвяченими питанням практичної граматики </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надавати правильну теоретичну</w:t>
      </w:r>
    </w:p>
    <w:p w:rsidR="00EA522A" w:rsidRPr="00EA522A" w:rsidRDefault="00EA522A" w:rsidP="00EA522A">
      <w:pPr>
        <w:spacing w:line="276" w:lineRule="auto"/>
        <w:ind w:firstLine="567"/>
        <w:rPr>
          <w:bCs/>
          <w:sz w:val="24"/>
          <w:szCs w:val="24"/>
        </w:rPr>
      </w:pPr>
      <w:r w:rsidRPr="00EA522A">
        <w:rPr>
          <w:bCs/>
          <w:sz w:val="24"/>
          <w:szCs w:val="24"/>
        </w:rPr>
        <w:t>інтерпретацію різноманітним граматичним явищам, а також ілюструвати</w:t>
      </w:r>
    </w:p>
    <w:p w:rsidR="00EA522A" w:rsidRPr="00EA522A" w:rsidRDefault="00EA522A" w:rsidP="00EA522A">
      <w:pPr>
        <w:spacing w:line="276" w:lineRule="auto"/>
        <w:ind w:firstLine="567"/>
        <w:rPr>
          <w:bCs/>
          <w:sz w:val="24"/>
          <w:szCs w:val="24"/>
        </w:rPr>
      </w:pPr>
      <w:r w:rsidRPr="00EA522A">
        <w:rPr>
          <w:bCs/>
          <w:sz w:val="24"/>
          <w:szCs w:val="24"/>
        </w:rPr>
        <w:t>кожне теоретичне положення конкретними мовними прикладами;</w:t>
      </w:r>
    </w:p>
    <w:p w:rsidR="00EA522A" w:rsidRPr="00EA522A" w:rsidRDefault="00EA522A" w:rsidP="00EA522A">
      <w:pPr>
        <w:spacing w:line="276" w:lineRule="auto"/>
        <w:ind w:firstLine="567"/>
        <w:rPr>
          <w:bCs/>
          <w:sz w:val="24"/>
          <w:szCs w:val="24"/>
        </w:rPr>
      </w:pPr>
      <w:r w:rsidRPr="00EA522A">
        <w:rPr>
          <w:bCs/>
          <w:sz w:val="24"/>
          <w:szCs w:val="24"/>
        </w:rPr>
        <w:t>використовувати набуті знання іншомовної граматики при виконанні</w:t>
      </w:r>
    </w:p>
    <w:p w:rsidR="00EA522A" w:rsidRPr="00EA522A" w:rsidRDefault="00EA522A" w:rsidP="00EA522A">
      <w:pPr>
        <w:spacing w:line="276" w:lineRule="auto"/>
        <w:ind w:firstLine="567"/>
        <w:rPr>
          <w:bCs/>
          <w:sz w:val="24"/>
          <w:szCs w:val="24"/>
        </w:rPr>
      </w:pPr>
      <w:r w:rsidRPr="00EA522A">
        <w:rPr>
          <w:bCs/>
          <w:sz w:val="24"/>
          <w:szCs w:val="24"/>
        </w:rPr>
        <w:t>професійно-практичних завдань та в ситуаціях особистого спілкування;</w:t>
      </w:r>
    </w:p>
    <w:p w:rsidR="00EA522A" w:rsidRPr="00EA522A" w:rsidRDefault="00EA522A" w:rsidP="00EA522A">
      <w:pPr>
        <w:spacing w:line="276" w:lineRule="auto"/>
        <w:ind w:firstLine="567"/>
        <w:rPr>
          <w:bCs/>
          <w:sz w:val="24"/>
          <w:szCs w:val="24"/>
        </w:rPr>
      </w:pPr>
      <w:r w:rsidRPr="00EA522A">
        <w:rPr>
          <w:bCs/>
          <w:sz w:val="24"/>
          <w:szCs w:val="24"/>
        </w:rPr>
        <w:t> уміння обирати та застосовувати на практиці адекватні підходи, методи</w:t>
      </w:r>
    </w:p>
    <w:p w:rsidR="00EA522A" w:rsidRPr="00EA522A" w:rsidRDefault="00EA522A" w:rsidP="00EA522A">
      <w:pPr>
        <w:spacing w:line="276" w:lineRule="auto"/>
        <w:ind w:firstLine="567"/>
        <w:rPr>
          <w:bCs/>
          <w:sz w:val="24"/>
          <w:szCs w:val="24"/>
        </w:rPr>
      </w:pPr>
      <w:r w:rsidRPr="00EA522A">
        <w:rPr>
          <w:bCs/>
          <w:sz w:val="24"/>
          <w:szCs w:val="24"/>
        </w:rPr>
        <w:t>та прийоми формування іншомовної (німецька мова) комунікативної</w:t>
      </w:r>
    </w:p>
    <w:p w:rsidR="00EA522A" w:rsidRPr="00EA522A" w:rsidRDefault="00EA522A" w:rsidP="00EA522A">
      <w:pPr>
        <w:spacing w:line="276" w:lineRule="auto"/>
        <w:ind w:firstLine="567"/>
        <w:rPr>
          <w:bCs/>
          <w:sz w:val="24"/>
          <w:szCs w:val="24"/>
        </w:rPr>
      </w:pPr>
      <w:r w:rsidRPr="00EA522A">
        <w:rPr>
          <w:bCs/>
          <w:sz w:val="24"/>
          <w:szCs w:val="24"/>
        </w:rPr>
        <w:t>компетентності; обирати та застосовувати відповідні форми, види і способи</w:t>
      </w:r>
    </w:p>
    <w:p w:rsidR="00EA522A" w:rsidRPr="00EA522A" w:rsidRDefault="00EA522A" w:rsidP="00EA522A">
      <w:pPr>
        <w:spacing w:line="276" w:lineRule="auto"/>
        <w:ind w:firstLine="567"/>
        <w:rPr>
          <w:bCs/>
          <w:sz w:val="24"/>
          <w:szCs w:val="24"/>
        </w:rPr>
      </w:pPr>
      <w:r w:rsidRPr="00EA522A">
        <w:rPr>
          <w:bCs/>
          <w:sz w:val="24"/>
          <w:szCs w:val="24"/>
        </w:rPr>
        <w:t>контролю рівня сформованості мовної, мовленнєвої і соціокультурної</w:t>
      </w:r>
    </w:p>
    <w:p w:rsidR="00EA522A" w:rsidRPr="00EA522A" w:rsidRDefault="00EA522A" w:rsidP="00EA522A">
      <w:pPr>
        <w:spacing w:line="276" w:lineRule="auto"/>
        <w:ind w:firstLine="567"/>
        <w:rPr>
          <w:bCs/>
          <w:sz w:val="24"/>
          <w:szCs w:val="24"/>
        </w:rPr>
      </w:pPr>
      <w:r w:rsidRPr="00EA522A">
        <w:rPr>
          <w:bCs/>
          <w:sz w:val="24"/>
          <w:szCs w:val="24"/>
        </w:rPr>
        <w:t>компетентностей; аналізувати та узагальнювати досвід учителів, що досягли</w:t>
      </w:r>
    </w:p>
    <w:p w:rsidR="00EA522A" w:rsidRPr="00EA522A" w:rsidRDefault="00EA522A" w:rsidP="00EA522A">
      <w:pPr>
        <w:spacing w:line="276" w:lineRule="auto"/>
        <w:ind w:firstLine="567"/>
        <w:rPr>
          <w:bCs/>
          <w:sz w:val="24"/>
          <w:szCs w:val="24"/>
        </w:rPr>
      </w:pPr>
      <w:r w:rsidRPr="00EA522A">
        <w:rPr>
          <w:bCs/>
          <w:sz w:val="24"/>
          <w:szCs w:val="24"/>
        </w:rPr>
        <w:t>значних успіхів у галузі навчання іноземних мов (німецька мова); визначати й</w:t>
      </w:r>
    </w:p>
    <w:p w:rsidR="00EA522A" w:rsidRPr="00EA522A" w:rsidRDefault="00EA522A" w:rsidP="00EA522A">
      <w:pPr>
        <w:spacing w:line="276" w:lineRule="auto"/>
        <w:ind w:firstLine="567"/>
        <w:rPr>
          <w:bCs/>
          <w:sz w:val="24"/>
          <w:szCs w:val="24"/>
        </w:rPr>
      </w:pPr>
      <w:r w:rsidRPr="00EA522A">
        <w:rPr>
          <w:bCs/>
          <w:sz w:val="24"/>
          <w:szCs w:val="24"/>
        </w:rPr>
        <w:t>аналізувати цілі, зміст, принципи, методи і прийоми навчання ІМ; аналізувати,</w:t>
      </w:r>
    </w:p>
    <w:p w:rsidR="00EA522A" w:rsidRPr="00EA522A" w:rsidRDefault="00EA522A" w:rsidP="00EA522A">
      <w:pPr>
        <w:spacing w:line="276" w:lineRule="auto"/>
        <w:ind w:firstLine="567"/>
        <w:rPr>
          <w:bCs/>
          <w:sz w:val="24"/>
          <w:szCs w:val="24"/>
        </w:rPr>
      </w:pPr>
      <w:r w:rsidRPr="00EA522A">
        <w:rPr>
          <w:bCs/>
          <w:sz w:val="24"/>
          <w:szCs w:val="24"/>
        </w:rPr>
        <w:t>обирати й ефективно використовувати навчально-методичні комплекси з ІМ</w:t>
      </w:r>
    </w:p>
    <w:p w:rsidR="00EA522A" w:rsidRPr="00EA522A" w:rsidRDefault="00EA522A" w:rsidP="00EA522A">
      <w:pPr>
        <w:spacing w:line="276" w:lineRule="auto"/>
        <w:ind w:firstLine="567"/>
        <w:rPr>
          <w:bCs/>
          <w:sz w:val="24"/>
          <w:szCs w:val="24"/>
        </w:rPr>
      </w:pPr>
      <w:r w:rsidRPr="00EA522A">
        <w:rPr>
          <w:bCs/>
          <w:sz w:val="24"/>
          <w:szCs w:val="24"/>
        </w:rPr>
        <w:t>(німецька мова); аналізувати, обирати й ефективно використовувати вправи</w:t>
      </w:r>
    </w:p>
    <w:p w:rsidR="00EA522A" w:rsidRPr="00EA522A" w:rsidRDefault="00EA522A" w:rsidP="00EA522A">
      <w:pPr>
        <w:spacing w:line="276" w:lineRule="auto"/>
        <w:ind w:firstLine="567"/>
        <w:rPr>
          <w:bCs/>
          <w:sz w:val="24"/>
          <w:szCs w:val="24"/>
        </w:rPr>
      </w:pPr>
      <w:r w:rsidRPr="00EA522A">
        <w:rPr>
          <w:bCs/>
          <w:sz w:val="24"/>
          <w:szCs w:val="24"/>
        </w:rPr>
        <w:t>різних типів і видів; формувати в учнів мовну, мовленнєву і соціокультурну</w:t>
      </w:r>
    </w:p>
    <w:p w:rsidR="00EA522A" w:rsidRPr="00EA522A" w:rsidRDefault="00EA522A" w:rsidP="00EA522A">
      <w:pPr>
        <w:spacing w:line="276" w:lineRule="auto"/>
        <w:ind w:firstLine="567"/>
        <w:rPr>
          <w:bCs/>
          <w:sz w:val="24"/>
          <w:szCs w:val="24"/>
        </w:rPr>
      </w:pPr>
      <w:r w:rsidRPr="00EA522A">
        <w:rPr>
          <w:bCs/>
          <w:sz w:val="24"/>
          <w:szCs w:val="24"/>
        </w:rPr>
        <w:t>компетенції; оцінювати рівень сформованості усіх складників іншомовної</w:t>
      </w:r>
    </w:p>
    <w:p w:rsidR="00EA522A" w:rsidRPr="00EA522A" w:rsidRDefault="00EA522A" w:rsidP="00EA522A">
      <w:pPr>
        <w:spacing w:line="276" w:lineRule="auto"/>
        <w:ind w:firstLine="567"/>
        <w:rPr>
          <w:bCs/>
          <w:sz w:val="24"/>
          <w:szCs w:val="24"/>
        </w:rPr>
      </w:pPr>
      <w:r w:rsidRPr="00EA522A">
        <w:rPr>
          <w:bCs/>
          <w:sz w:val="24"/>
          <w:szCs w:val="24"/>
        </w:rPr>
        <w:t>комунікативної компетентності;</w:t>
      </w:r>
    </w:p>
    <w:p w:rsidR="00EA522A" w:rsidRPr="00EA522A" w:rsidRDefault="00EA522A" w:rsidP="00EA522A">
      <w:pPr>
        <w:spacing w:line="276" w:lineRule="auto"/>
        <w:ind w:firstLine="567"/>
        <w:rPr>
          <w:bCs/>
          <w:sz w:val="24"/>
          <w:szCs w:val="24"/>
        </w:rPr>
      </w:pPr>
      <w:r w:rsidRPr="00EA522A">
        <w:rPr>
          <w:bCs/>
          <w:sz w:val="24"/>
          <w:szCs w:val="24"/>
        </w:rPr>
        <w:t> уміння аналізувати мовний матеріал основної іноземної мови (німецька</w:t>
      </w:r>
    </w:p>
    <w:p w:rsidR="00EA522A" w:rsidRPr="00EA522A" w:rsidRDefault="00EA522A" w:rsidP="00EA522A">
      <w:pPr>
        <w:spacing w:line="276" w:lineRule="auto"/>
        <w:ind w:firstLine="567"/>
        <w:rPr>
          <w:bCs/>
          <w:sz w:val="24"/>
          <w:szCs w:val="24"/>
        </w:rPr>
      </w:pPr>
      <w:r w:rsidRPr="00EA522A">
        <w:rPr>
          <w:bCs/>
          <w:sz w:val="24"/>
          <w:szCs w:val="24"/>
        </w:rPr>
        <w:t>мова) з точки зору семантичних, морфологічних, словотворчих та</w:t>
      </w:r>
    </w:p>
    <w:p w:rsidR="00EA522A" w:rsidRPr="00EA522A" w:rsidRDefault="00EA522A" w:rsidP="00EA522A">
      <w:pPr>
        <w:spacing w:line="276" w:lineRule="auto"/>
        <w:ind w:firstLine="567"/>
        <w:rPr>
          <w:bCs/>
          <w:sz w:val="24"/>
          <w:szCs w:val="24"/>
        </w:rPr>
      </w:pPr>
      <w:r w:rsidRPr="00EA522A">
        <w:rPr>
          <w:bCs/>
          <w:sz w:val="24"/>
          <w:szCs w:val="24"/>
        </w:rPr>
        <w:t>етимологічних характеристик лексичних та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проводити стилістичну диференціацію лексичних і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вжитих у мовленні; узагальнювати і систематизувати знання з лексичного</w:t>
      </w:r>
    </w:p>
    <w:p w:rsidR="00EA522A" w:rsidRPr="00EA522A" w:rsidRDefault="00EA522A" w:rsidP="00EA522A">
      <w:pPr>
        <w:spacing w:line="276" w:lineRule="auto"/>
        <w:ind w:firstLine="567"/>
        <w:rPr>
          <w:bCs/>
          <w:sz w:val="24"/>
          <w:szCs w:val="24"/>
        </w:rPr>
      </w:pPr>
      <w:r w:rsidRPr="00EA522A">
        <w:rPr>
          <w:bCs/>
          <w:sz w:val="24"/>
          <w:szCs w:val="24"/>
        </w:rPr>
        <w:t>складу іноземної і мови, розпізнати і оцінити певні процеси в розвитку мовної</w:t>
      </w:r>
    </w:p>
    <w:p w:rsidR="00EA522A" w:rsidRPr="00EA522A" w:rsidRDefault="00EA522A" w:rsidP="00EA522A">
      <w:pPr>
        <w:spacing w:line="276" w:lineRule="auto"/>
        <w:ind w:firstLine="567"/>
        <w:rPr>
          <w:bCs/>
          <w:sz w:val="24"/>
          <w:szCs w:val="24"/>
        </w:rPr>
      </w:pPr>
      <w:r w:rsidRPr="00EA522A">
        <w:rPr>
          <w:bCs/>
          <w:sz w:val="24"/>
          <w:szCs w:val="24"/>
        </w:rPr>
        <w:t>системи, а також на основі цих знань здійснити фаховий коментар з приводу</w:t>
      </w:r>
    </w:p>
    <w:p w:rsidR="00EA522A" w:rsidRPr="00EA522A" w:rsidRDefault="00EA522A" w:rsidP="00EA522A">
      <w:pPr>
        <w:spacing w:line="276" w:lineRule="auto"/>
        <w:ind w:firstLine="567"/>
        <w:rPr>
          <w:bCs/>
          <w:sz w:val="24"/>
          <w:szCs w:val="24"/>
        </w:rPr>
      </w:pPr>
      <w:r w:rsidRPr="00EA522A">
        <w:rPr>
          <w:bCs/>
          <w:sz w:val="24"/>
          <w:szCs w:val="24"/>
        </w:rPr>
        <w:t>особливостей вживання певних лексико-семантичних варіантів лексичних</w:t>
      </w:r>
    </w:p>
    <w:p w:rsidR="00EA522A" w:rsidRPr="00EA522A" w:rsidRDefault="00EA522A" w:rsidP="00EA522A">
      <w:pPr>
        <w:spacing w:line="276" w:lineRule="auto"/>
        <w:ind w:firstLine="567"/>
        <w:rPr>
          <w:bCs/>
          <w:sz w:val="24"/>
          <w:szCs w:val="24"/>
        </w:rPr>
      </w:pPr>
      <w:r w:rsidRPr="00EA522A">
        <w:rPr>
          <w:bCs/>
          <w:sz w:val="24"/>
          <w:szCs w:val="24"/>
        </w:rPr>
        <w:t>одиниць;</w:t>
      </w:r>
    </w:p>
    <w:p w:rsidR="00EA522A" w:rsidRPr="00EA522A" w:rsidRDefault="00EA522A" w:rsidP="00EA522A">
      <w:pPr>
        <w:spacing w:line="276" w:lineRule="auto"/>
        <w:ind w:firstLine="567"/>
        <w:rPr>
          <w:bCs/>
          <w:sz w:val="24"/>
          <w:szCs w:val="24"/>
        </w:rPr>
      </w:pPr>
      <w:r w:rsidRPr="00EA522A">
        <w:rPr>
          <w:bCs/>
          <w:sz w:val="24"/>
          <w:szCs w:val="24"/>
        </w:rPr>
        <w:t> уміння визначати пріоритетні напрями та об’єкти педагогічної</w:t>
      </w:r>
    </w:p>
    <w:p w:rsidR="00EA522A" w:rsidRPr="00EA522A" w:rsidRDefault="00EA522A" w:rsidP="00EA522A">
      <w:pPr>
        <w:spacing w:line="276" w:lineRule="auto"/>
        <w:ind w:firstLine="567"/>
        <w:rPr>
          <w:bCs/>
          <w:sz w:val="24"/>
          <w:szCs w:val="24"/>
        </w:rPr>
      </w:pPr>
      <w:r w:rsidRPr="00EA522A">
        <w:rPr>
          <w:bCs/>
          <w:sz w:val="24"/>
          <w:szCs w:val="24"/>
        </w:rPr>
        <w:t>діагностики; добирати оптимальний діагностичний інструментарій;</w:t>
      </w:r>
    </w:p>
    <w:p w:rsidR="00EA522A" w:rsidRPr="00EA522A" w:rsidRDefault="00EA522A" w:rsidP="00EA522A">
      <w:pPr>
        <w:spacing w:line="276" w:lineRule="auto"/>
        <w:ind w:firstLine="567"/>
        <w:rPr>
          <w:bCs/>
          <w:sz w:val="24"/>
          <w:szCs w:val="24"/>
        </w:rPr>
      </w:pPr>
      <w:r w:rsidRPr="00EA522A">
        <w:rPr>
          <w:bCs/>
          <w:sz w:val="24"/>
          <w:szCs w:val="24"/>
        </w:rPr>
        <w:t>розробляти програму педагогічного діагностування як окремої особистості,</w:t>
      </w:r>
    </w:p>
    <w:p w:rsidR="00EA522A" w:rsidRPr="00EA522A" w:rsidRDefault="00EA522A" w:rsidP="00EA522A">
      <w:pPr>
        <w:spacing w:line="276" w:lineRule="auto"/>
        <w:ind w:firstLine="567"/>
        <w:rPr>
          <w:bCs/>
          <w:sz w:val="24"/>
          <w:szCs w:val="24"/>
        </w:rPr>
      </w:pPr>
      <w:r w:rsidRPr="00EA522A">
        <w:rPr>
          <w:bCs/>
          <w:sz w:val="24"/>
          <w:szCs w:val="24"/>
        </w:rPr>
        <w:t>так і мікрогруп; аналізувати та узагальнювати результати діагностичної</w:t>
      </w:r>
    </w:p>
    <w:p w:rsidR="00EA522A" w:rsidRPr="00EA522A" w:rsidRDefault="00EA522A" w:rsidP="00EA522A">
      <w:pPr>
        <w:spacing w:line="276" w:lineRule="auto"/>
        <w:ind w:firstLine="567"/>
        <w:rPr>
          <w:bCs/>
          <w:sz w:val="24"/>
          <w:szCs w:val="24"/>
        </w:rPr>
      </w:pPr>
      <w:r w:rsidRPr="00EA522A">
        <w:rPr>
          <w:bCs/>
          <w:sz w:val="24"/>
          <w:szCs w:val="24"/>
        </w:rPr>
        <w:t>роботи; використовувати результати діагностування в проектах педагогічної</w:t>
      </w:r>
    </w:p>
    <w:p w:rsidR="00EA522A" w:rsidRPr="00EA522A" w:rsidRDefault="00EA522A" w:rsidP="00EA522A">
      <w:pPr>
        <w:spacing w:line="276" w:lineRule="auto"/>
        <w:ind w:firstLine="567"/>
        <w:rPr>
          <w:bCs/>
          <w:sz w:val="24"/>
          <w:szCs w:val="24"/>
        </w:rPr>
      </w:pPr>
      <w:r w:rsidRPr="00EA522A">
        <w:rPr>
          <w:bCs/>
          <w:sz w:val="24"/>
          <w:szCs w:val="24"/>
        </w:rPr>
        <w:t>діяльності; доцільно оперувати різновидами прогнозування;</w:t>
      </w:r>
    </w:p>
    <w:p w:rsidR="00EA522A" w:rsidRPr="00EA522A" w:rsidRDefault="00EA522A" w:rsidP="00EA522A">
      <w:pPr>
        <w:spacing w:line="276" w:lineRule="auto"/>
        <w:ind w:firstLine="567"/>
        <w:rPr>
          <w:bCs/>
          <w:sz w:val="24"/>
          <w:szCs w:val="24"/>
        </w:rPr>
      </w:pPr>
      <w:r w:rsidRPr="00EA522A">
        <w:rPr>
          <w:bCs/>
          <w:sz w:val="24"/>
          <w:szCs w:val="24"/>
        </w:rPr>
        <w:t> уміння враховувати вікові та індивідуальні особливості учнів у процесі</w:t>
      </w:r>
    </w:p>
    <w:p w:rsidR="00EA522A" w:rsidRPr="00EA522A" w:rsidRDefault="00EA522A" w:rsidP="00EA522A">
      <w:pPr>
        <w:spacing w:line="276" w:lineRule="auto"/>
        <w:ind w:firstLine="567"/>
        <w:rPr>
          <w:bCs/>
          <w:sz w:val="24"/>
          <w:szCs w:val="24"/>
        </w:rPr>
      </w:pPr>
      <w:r w:rsidRPr="00EA522A">
        <w:rPr>
          <w:bCs/>
          <w:sz w:val="24"/>
          <w:szCs w:val="24"/>
        </w:rPr>
        <w:t>педагогічної діяльності; планувати основні етапи освітнього та виховного</w:t>
      </w:r>
    </w:p>
    <w:p w:rsidR="00EA522A" w:rsidRPr="00EA522A" w:rsidRDefault="00EA522A" w:rsidP="00EA522A">
      <w:pPr>
        <w:spacing w:line="276" w:lineRule="auto"/>
        <w:ind w:firstLine="567"/>
        <w:rPr>
          <w:bCs/>
          <w:sz w:val="24"/>
          <w:szCs w:val="24"/>
        </w:rPr>
      </w:pPr>
      <w:r w:rsidRPr="00EA522A">
        <w:rPr>
          <w:bCs/>
          <w:sz w:val="24"/>
          <w:szCs w:val="24"/>
        </w:rPr>
        <w:t>процесів; визначати пріоритетні напрями освітньої та виховної діяльності,</w:t>
      </w:r>
    </w:p>
    <w:p w:rsidR="00EA522A" w:rsidRPr="00EA522A" w:rsidRDefault="00EA522A" w:rsidP="00EA522A">
      <w:pPr>
        <w:spacing w:line="276" w:lineRule="auto"/>
        <w:ind w:firstLine="567"/>
        <w:rPr>
          <w:bCs/>
          <w:sz w:val="24"/>
          <w:szCs w:val="24"/>
        </w:rPr>
      </w:pPr>
      <w:r w:rsidRPr="00EA522A">
        <w:rPr>
          <w:bCs/>
          <w:sz w:val="24"/>
          <w:szCs w:val="24"/>
        </w:rPr>
        <w:t>доцільно розподіляти функціональні обов’язки учасників освітнього та</w:t>
      </w:r>
    </w:p>
    <w:p w:rsidR="00EA522A" w:rsidRPr="00EA522A" w:rsidRDefault="00EA522A" w:rsidP="00EA522A">
      <w:pPr>
        <w:spacing w:line="276" w:lineRule="auto"/>
        <w:ind w:firstLine="567"/>
        <w:rPr>
          <w:bCs/>
          <w:sz w:val="24"/>
          <w:szCs w:val="24"/>
        </w:rPr>
      </w:pPr>
      <w:r w:rsidRPr="00EA522A">
        <w:rPr>
          <w:bCs/>
          <w:sz w:val="24"/>
          <w:szCs w:val="24"/>
        </w:rPr>
        <w:t>виховного процесів; координувати та коригувати діяльність учнів;</w:t>
      </w:r>
    </w:p>
    <w:p w:rsidR="00EA522A" w:rsidRPr="00EA522A" w:rsidRDefault="00EA522A" w:rsidP="00EA522A">
      <w:pPr>
        <w:spacing w:line="276" w:lineRule="auto"/>
        <w:ind w:firstLine="567"/>
        <w:rPr>
          <w:bCs/>
          <w:sz w:val="24"/>
          <w:szCs w:val="24"/>
        </w:rPr>
      </w:pPr>
      <w:r w:rsidRPr="00EA522A">
        <w:rPr>
          <w:bCs/>
          <w:sz w:val="24"/>
          <w:szCs w:val="24"/>
        </w:rPr>
        <w:t>застосовувати методи навчання на уроці; здійснювати комунікативну</w:t>
      </w:r>
    </w:p>
    <w:p w:rsidR="00EA522A" w:rsidRPr="00EA522A" w:rsidRDefault="00EA522A" w:rsidP="00EA522A">
      <w:pPr>
        <w:spacing w:line="276" w:lineRule="auto"/>
        <w:ind w:firstLine="567"/>
        <w:rPr>
          <w:bCs/>
          <w:sz w:val="24"/>
          <w:szCs w:val="24"/>
        </w:rPr>
      </w:pPr>
      <w:r w:rsidRPr="00EA522A">
        <w:rPr>
          <w:bCs/>
          <w:sz w:val="24"/>
          <w:szCs w:val="24"/>
        </w:rPr>
        <w:t>презентацію; добирати адекватні прийоми комунікативного впливу,</w:t>
      </w:r>
    </w:p>
    <w:p w:rsidR="00EA522A" w:rsidRPr="00EA522A" w:rsidRDefault="00EA522A" w:rsidP="00EA522A">
      <w:pPr>
        <w:spacing w:line="276" w:lineRule="auto"/>
        <w:ind w:firstLine="567"/>
        <w:rPr>
          <w:bCs/>
          <w:sz w:val="24"/>
          <w:szCs w:val="24"/>
        </w:rPr>
      </w:pPr>
      <w:r w:rsidRPr="00EA522A">
        <w:rPr>
          <w:bCs/>
          <w:sz w:val="24"/>
          <w:szCs w:val="24"/>
        </w:rPr>
        <w:t>попереджати та долати конфліктні ситуації, добирати оптимальні засоби та</w:t>
      </w:r>
    </w:p>
    <w:p w:rsidR="00EA522A" w:rsidRPr="00EA522A" w:rsidRDefault="00EA522A" w:rsidP="00EA522A">
      <w:pPr>
        <w:spacing w:line="276" w:lineRule="auto"/>
        <w:ind w:firstLine="567"/>
        <w:rPr>
          <w:bCs/>
          <w:sz w:val="24"/>
          <w:szCs w:val="24"/>
        </w:rPr>
      </w:pPr>
      <w:r w:rsidRPr="00EA522A">
        <w:rPr>
          <w:bCs/>
          <w:sz w:val="24"/>
          <w:szCs w:val="24"/>
        </w:rPr>
        <w:t>прийоми спілкування; аналізувати дидактичні аспекти уроку; аналізувати</w:t>
      </w:r>
    </w:p>
    <w:p w:rsidR="00EA522A" w:rsidRPr="00EA522A" w:rsidRDefault="00EA522A" w:rsidP="00EA522A">
      <w:pPr>
        <w:spacing w:line="276" w:lineRule="auto"/>
        <w:ind w:firstLine="567"/>
        <w:rPr>
          <w:bCs/>
          <w:sz w:val="24"/>
          <w:szCs w:val="24"/>
        </w:rPr>
      </w:pPr>
      <w:r w:rsidRPr="00EA522A">
        <w:rPr>
          <w:bCs/>
          <w:sz w:val="24"/>
          <w:szCs w:val="24"/>
        </w:rPr>
        <w:t>власні судження, вчинки і в кінцевому результаті – діяльність (правильність</w:t>
      </w:r>
    </w:p>
    <w:p w:rsidR="00EA522A" w:rsidRPr="00EA522A" w:rsidRDefault="00EA522A" w:rsidP="00EA522A">
      <w:pPr>
        <w:spacing w:line="276" w:lineRule="auto"/>
        <w:ind w:firstLine="567"/>
        <w:rPr>
          <w:bCs/>
          <w:sz w:val="24"/>
          <w:szCs w:val="24"/>
        </w:rPr>
      </w:pPr>
      <w:r w:rsidRPr="00EA522A">
        <w:rPr>
          <w:bCs/>
          <w:sz w:val="24"/>
          <w:szCs w:val="24"/>
        </w:rPr>
        <w:t>постановки мети та завдань; ефективність вибраних форм, методів, прийомів,</w:t>
      </w:r>
    </w:p>
    <w:p w:rsidR="00EA522A" w:rsidRPr="00EA522A" w:rsidRDefault="00EA522A" w:rsidP="00EA522A">
      <w:pPr>
        <w:spacing w:line="276" w:lineRule="auto"/>
        <w:ind w:firstLine="567"/>
        <w:rPr>
          <w:bCs/>
          <w:sz w:val="24"/>
          <w:szCs w:val="24"/>
        </w:rPr>
      </w:pPr>
      <w:r w:rsidRPr="00EA522A">
        <w:rPr>
          <w:bCs/>
          <w:sz w:val="24"/>
          <w:szCs w:val="24"/>
        </w:rPr>
        <w:t>засобів діяльності; причини успіхів та недоліків, помилок та труднощів у</w:t>
      </w:r>
    </w:p>
    <w:p w:rsidR="00EA522A" w:rsidRPr="00EA522A" w:rsidRDefault="00EA522A" w:rsidP="00EA522A">
      <w:pPr>
        <w:spacing w:line="276" w:lineRule="auto"/>
        <w:ind w:firstLine="567"/>
        <w:rPr>
          <w:bCs/>
          <w:sz w:val="24"/>
          <w:szCs w:val="24"/>
        </w:rPr>
      </w:pPr>
      <w:r w:rsidRPr="00EA522A">
        <w:rPr>
          <w:bCs/>
          <w:sz w:val="24"/>
          <w:szCs w:val="24"/>
        </w:rPr>
        <w:lastRenderedPageBreak/>
        <w:t>процесі діяльності);</w:t>
      </w:r>
    </w:p>
    <w:p w:rsidR="00EA522A" w:rsidRPr="00EA522A" w:rsidRDefault="00EA522A" w:rsidP="00EA522A">
      <w:pPr>
        <w:spacing w:line="276" w:lineRule="auto"/>
        <w:ind w:firstLine="567"/>
        <w:rPr>
          <w:bCs/>
          <w:sz w:val="24"/>
          <w:szCs w:val="24"/>
        </w:rPr>
      </w:pPr>
      <w:r w:rsidRPr="00EA522A">
        <w:rPr>
          <w:bCs/>
          <w:sz w:val="24"/>
          <w:szCs w:val="24"/>
        </w:rPr>
        <w:t> уміння самостійно створювати медіапроекти, використовуючи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інформаційні системи в освітньому процесі; захищати інформаційні ресурси та </w:t>
      </w:r>
    </w:p>
    <w:p w:rsidR="00EA522A" w:rsidRPr="00EA522A" w:rsidRDefault="00EA522A" w:rsidP="00EA522A">
      <w:pPr>
        <w:spacing w:line="276" w:lineRule="auto"/>
        <w:ind w:firstLine="567"/>
        <w:rPr>
          <w:bCs/>
          <w:sz w:val="24"/>
          <w:szCs w:val="24"/>
        </w:rPr>
      </w:pPr>
      <w:r w:rsidRPr="00EA522A">
        <w:rPr>
          <w:bCs/>
          <w:sz w:val="24"/>
          <w:szCs w:val="24"/>
        </w:rPr>
        <w:t>бази даних; застосовувати сучасні мультимедійні програмні засоби у</w:t>
      </w:r>
    </w:p>
    <w:p w:rsidR="00484AC1" w:rsidRPr="00EA522A" w:rsidRDefault="00EA522A" w:rsidP="00EA522A">
      <w:pPr>
        <w:spacing w:line="276" w:lineRule="auto"/>
        <w:ind w:firstLine="567"/>
        <w:rPr>
          <w:bCs/>
          <w:sz w:val="24"/>
          <w:szCs w:val="24"/>
        </w:rPr>
      </w:pPr>
      <w:r w:rsidRPr="00EA522A">
        <w:rPr>
          <w:bCs/>
          <w:sz w:val="24"/>
          <w:szCs w:val="24"/>
        </w:rPr>
        <w:t>педагогічній діяльності.</w:t>
      </w: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Style w:val="ac"/>
        <w:tblW w:w="0" w:type="auto"/>
        <w:tblLook w:val="04A0" w:firstRow="1" w:lastRow="0" w:firstColumn="1" w:lastColumn="0" w:noHBand="0" w:noVBand="1"/>
      </w:tblPr>
      <w:tblGrid>
        <w:gridCol w:w="697"/>
        <w:gridCol w:w="11"/>
        <w:gridCol w:w="3121"/>
        <w:gridCol w:w="23"/>
        <w:gridCol w:w="7"/>
        <w:gridCol w:w="1152"/>
        <w:gridCol w:w="16"/>
        <w:gridCol w:w="1452"/>
        <w:gridCol w:w="16"/>
        <w:gridCol w:w="1507"/>
        <w:gridCol w:w="14"/>
        <w:gridCol w:w="1534"/>
        <w:gridCol w:w="79"/>
      </w:tblGrid>
      <w:tr w:rsidR="00E25D5C" w:rsidTr="00674B2F">
        <w:trPr>
          <w:trHeight w:val="216"/>
        </w:trPr>
        <w:tc>
          <w:tcPr>
            <w:tcW w:w="697" w:type="dxa"/>
            <w:vMerge w:val="restart"/>
            <w:vAlign w:val="center"/>
          </w:tcPr>
          <w:p w:rsidR="00E25D5C" w:rsidRDefault="00E25D5C" w:rsidP="00674B2F">
            <w:pPr>
              <w:jc w:val="center"/>
              <w:rPr>
                <w:b/>
                <w:sz w:val="24"/>
                <w:szCs w:val="24"/>
              </w:rPr>
            </w:pPr>
            <w:r>
              <w:rPr>
                <w:b/>
                <w:sz w:val="24"/>
                <w:szCs w:val="24"/>
              </w:rPr>
              <w:t>№</w:t>
            </w:r>
          </w:p>
          <w:p w:rsidR="00E25D5C" w:rsidRDefault="00E25D5C" w:rsidP="00674B2F">
            <w:pPr>
              <w:jc w:val="center"/>
              <w:rPr>
                <w:b/>
                <w:sz w:val="24"/>
                <w:szCs w:val="24"/>
              </w:rPr>
            </w:pPr>
            <w:r>
              <w:rPr>
                <w:b/>
                <w:sz w:val="24"/>
                <w:szCs w:val="24"/>
              </w:rPr>
              <w:t>П/П</w:t>
            </w:r>
          </w:p>
        </w:tc>
        <w:tc>
          <w:tcPr>
            <w:tcW w:w="3162" w:type="dxa"/>
            <w:gridSpan w:val="4"/>
            <w:vMerge w:val="restart"/>
            <w:vAlign w:val="center"/>
          </w:tcPr>
          <w:p w:rsidR="00E25D5C" w:rsidRDefault="00E25D5C" w:rsidP="00674B2F">
            <w:pPr>
              <w:jc w:val="center"/>
              <w:rPr>
                <w:b/>
                <w:sz w:val="24"/>
                <w:szCs w:val="24"/>
              </w:rPr>
            </w:pPr>
            <w:r>
              <w:rPr>
                <w:b/>
                <w:sz w:val="24"/>
                <w:szCs w:val="24"/>
              </w:rPr>
              <w:t>Найменування модулів Теми</w:t>
            </w:r>
          </w:p>
        </w:tc>
        <w:tc>
          <w:tcPr>
            <w:tcW w:w="5770" w:type="dxa"/>
            <w:gridSpan w:val="8"/>
            <w:vAlign w:val="center"/>
          </w:tcPr>
          <w:p w:rsidR="00E25D5C" w:rsidRDefault="00E25D5C" w:rsidP="00674B2F">
            <w:pPr>
              <w:jc w:val="center"/>
              <w:rPr>
                <w:b/>
                <w:sz w:val="24"/>
                <w:szCs w:val="24"/>
              </w:rPr>
            </w:pPr>
            <w:r>
              <w:rPr>
                <w:b/>
                <w:sz w:val="24"/>
                <w:szCs w:val="24"/>
              </w:rPr>
              <w:t>Розподіл за видами занять</w:t>
            </w:r>
          </w:p>
        </w:tc>
      </w:tr>
      <w:tr w:rsidR="00E25D5C" w:rsidTr="00674B2F">
        <w:trPr>
          <w:trHeight w:val="375"/>
        </w:trPr>
        <w:tc>
          <w:tcPr>
            <w:tcW w:w="697" w:type="dxa"/>
            <w:vMerge/>
            <w:vAlign w:val="center"/>
          </w:tcPr>
          <w:p w:rsidR="00E25D5C" w:rsidRDefault="00E25D5C" w:rsidP="00674B2F">
            <w:pPr>
              <w:jc w:val="center"/>
              <w:rPr>
                <w:b/>
                <w:sz w:val="24"/>
                <w:szCs w:val="24"/>
              </w:rPr>
            </w:pPr>
          </w:p>
        </w:tc>
        <w:tc>
          <w:tcPr>
            <w:tcW w:w="3162" w:type="dxa"/>
            <w:gridSpan w:val="4"/>
            <w:vMerge/>
            <w:vAlign w:val="center"/>
          </w:tcPr>
          <w:p w:rsidR="00E25D5C" w:rsidRDefault="00E25D5C" w:rsidP="00674B2F">
            <w:pPr>
              <w:jc w:val="center"/>
              <w:rPr>
                <w:b/>
                <w:sz w:val="24"/>
                <w:szCs w:val="24"/>
              </w:rPr>
            </w:pPr>
          </w:p>
        </w:tc>
        <w:tc>
          <w:tcPr>
            <w:tcW w:w="1152" w:type="dxa"/>
            <w:vAlign w:val="center"/>
          </w:tcPr>
          <w:p w:rsidR="00E25D5C" w:rsidRDefault="00E25D5C" w:rsidP="00674B2F">
            <w:pPr>
              <w:jc w:val="center"/>
              <w:rPr>
                <w:b/>
                <w:sz w:val="24"/>
                <w:szCs w:val="24"/>
              </w:rPr>
            </w:pPr>
            <w:r>
              <w:rPr>
                <w:b/>
                <w:sz w:val="24"/>
                <w:szCs w:val="24"/>
              </w:rPr>
              <w:t>Всього</w:t>
            </w:r>
          </w:p>
        </w:tc>
        <w:tc>
          <w:tcPr>
            <w:tcW w:w="1468" w:type="dxa"/>
            <w:gridSpan w:val="2"/>
            <w:vAlign w:val="center"/>
          </w:tcPr>
          <w:p w:rsidR="00E25D5C" w:rsidRDefault="00E25D5C" w:rsidP="00674B2F">
            <w:pPr>
              <w:jc w:val="center"/>
              <w:rPr>
                <w:b/>
                <w:sz w:val="24"/>
                <w:szCs w:val="24"/>
              </w:rPr>
            </w:pPr>
            <w:r>
              <w:rPr>
                <w:b/>
                <w:sz w:val="24"/>
                <w:szCs w:val="24"/>
              </w:rPr>
              <w:t>Практичні заняття</w:t>
            </w:r>
          </w:p>
        </w:tc>
        <w:tc>
          <w:tcPr>
            <w:tcW w:w="1523" w:type="dxa"/>
            <w:gridSpan w:val="2"/>
            <w:vAlign w:val="center"/>
          </w:tcPr>
          <w:p w:rsidR="00E25D5C" w:rsidRDefault="00E25D5C" w:rsidP="00674B2F">
            <w:pPr>
              <w:jc w:val="center"/>
              <w:rPr>
                <w:b/>
                <w:sz w:val="24"/>
                <w:szCs w:val="24"/>
              </w:rPr>
            </w:pPr>
            <w:r>
              <w:rPr>
                <w:b/>
                <w:sz w:val="24"/>
                <w:szCs w:val="24"/>
              </w:rPr>
              <w:t>Самостійна робота</w:t>
            </w:r>
          </w:p>
        </w:tc>
        <w:tc>
          <w:tcPr>
            <w:tcW w:w="1627" w:type="dxa"/>
            <w:gridSpan w:val="3"/>
            <w:vAlign w:val="center"/>
          </w:tcPr>
          <w:p w:rsidR="00E25D5C" w:rsidRDefault="00E25D5C" w:rsidP="00674B2F">
            <w:pPr>
              <w:jc w:val="center"/>
              <w:rPr>
                <w:b/>
                <w:sz w:val="24"/>
                <w:szCs w:val="24"/>
              </w:rPr>
            </w:pPr>
            <w:r>
              <w:rPr>
                <w:b/>
                <w:sz w:val="24"/>
                <w:szCs w:val="24"/>
              </w:rPr>
              <w:t>Лекції</w:t>
            </w:r>
          </w:p>
        </w:tc>
      </w:tr>
      <w:tr w:rsidR="00E25D5C" w:rsidTr="00674B2F">
        <w:tc>
          <w:tcPr>
            <w:tcW w:w="697" w:type="dxa"/>
            <w:vAlign w:val="center"/>
          </w:tcPr>
          <w:p w:rsidR="00E25D5C" w:rsidRPr="00DB660E" w:rsidRDefault="00E25D5C" w:rsidP="00674B2F">
            <w:pPr>
              <w:jc w:val="center"/>
              <w:rPr>
                <w:b/>
                <w:sz w:val="24"/>
                <w:szCs w:val="24"/>
              </w:rPr>
            </w:pPr>
            <w:r w:rsidRPr="00DB660E">
              <w:rPr>
                <w:b/>
                <w:sz w:val="24"/>
                <w:szCs w:val="24"/>
              </w:rPr>
              <w:t>1</w:t>
            </w:r>
          </w:p>
        </w:tc>
        <w:tc>
          <w:tcPr>
            <w:tcW w:w="3162" w:type="dxa"/>
            <w:gridSpan w:val="4"/>
            <w:vAlign w:val="center"/>
          </w:tcPr>
          <w:p w:rsidR="00E25D5C" w:rsidRPr="00DB660E" w:rsidRDefault="00E25D5C" w:rsidP="00674B2F">
            <w:pPr>
              <w:jc w:val="center"/>
              <w:rPr>
                <w:b/>
                <w:sz w:val="24"/>
                <w:szCs w:val="24"/>
              </w:rPr>
            </w:pPr>
            <w:r w:rsidRPr="00DB660E">
              <w:rPr>
                <w:b/>
                <w:sz w:val="24"/>
                <w:szCs w:val="24"/>
              </w:rPr>
              <w:t>2</w:t>
            </w:r>
          </w:p>
        </w:tc>
        <w:tc>
          <w:tcPr>
            <w:tcW w:w="1152" w:type="dxa"/>
            <w:vAlign w:val="center"/>
          </w:tcPr>
          <w:p w:rsidR="00E25D5C" w:rsidRPr="00DB660E" w:rsidRDefault="00E25D5C" w:rsidP="00674B2F">
            <w:pPr>
              <w:jc w:val="center"/>
              <w:rPr>
                <w:b/>
                <w:sz w:val="24"/>
                <w:szCs w:val="24"/>
              </w:rPr>
            </w:pPr>
            <w:r w:rsidRPr="00DB660E">
              <w:rPr>
                <w:b/>
                <w:sz w:val="24"/>
                <w:szCs w:val="24"/>
              </w:rPr>
              <w:t>3</w:t>
            </w:r>
          </w:p>
        </w:tc>
        <w:tc>
          <w:tcPr>
            <w:tcW w:w="1468" w:type="dxa"/>
            <w:gridSpan w:val="2"/>
            <w:vAlign w:val="center"/>
          </w:tcPr>
          <w:p w:rsidR="00E25D5C" w:rsidRPr="00DB660E" w:rsidRDefault="00E25D5C" w:rsidP="00674B2F">
            <w:pPr>
              <w:jc w:val="center"/>
              <w:rPr>
                <w:b/>
                <w:sz w:val="24"/>
                <w:szCs w:val="24"/>
              </w:rPr>
            </w:pPr>
            <w:r w:rsidRPr="00DB660E">
              <w:rPr>
                <w:b/>
                <w:sz w:val="24"/>
                <w:szCs w:val="24"/>
              </w:rPr>
              <w:t>4</w:t>
            </w:r>
          </w:p>
        </w:tc>
        <w:tc>
          <w:tcPr>
            <w:tcW w:w="1523" w:type="dxa"/>
            <w:gridSpan w:val="2"/>
            <w:vAlign w:val="center"/>
          </w:tcPr>
          <w:p w:rsidR="00E25D5C" w:rsidRPr="00DB660E" w:rsidRDefault="00E25D5C" w:rsidP="00674B2F">
            <w:pPr>
              <w:jc w:val="center"/>
              <w:rPr>
                <w:b/>
                <w:sz w:val="24"/>
                <w:szCs w:val="24"/>
              </w:rPr>
            </w:pPr>
            <w:r w:rsidRPr="00DB660E">
              <w:rPr>
                <w:b/>
                <w:sz w:val="24"/>
                <w:szCs w:val="24"/>
              </w:rPr>
              <w:t>5</w:t>
            </w:r>
          </w:p>
        </w:tc>
        <w:tc>
          <w:tcPr>
            <w:tcW w:w="1627" w:type="dxa"/>
            <w:gridSpan w:val="3"/>
            <w:vAlign w:val="center"/>
          </w:tcPr>
          <w:p w:rsidR="00E25D5C" w:rsidRPr="00DB660E" w:rsidRDefault="00E25D5C" w:rsidP="00674B2F">
            <w:pPr>
              <w:jc w:val="center"/>
              <w:rPr>
                <w:b/>
                <w:sz w:val="24"/>
                <w:szCs w:val="24"/>
              </w:rPr>
            </w:pPr>
            <w:r w:rsidRPr="00DB660E">
              <w:rPr>
                <w:b/>
                <w:sz w:val="24"/>
                <w:szCs w:val="24"/>
              </w:rPr>
              <w:t>6</w:t>
            </w:r>
          </w:p>
        </w:tc>
      </w:tr>
      <w:tr w:rsidR="00E25D5C" w:rsidRPr="00966C75" w:rsidTr="00674B2F">
        <w:trPr>
          <w:trHeight w:val="495"/>
        </w:trPr>
        <w:tc>
          <w:tcPr>
            <w:tcW w:w="697" w:type="dxa"/>
            <w:vAlign w:val="center"/>
          </w:tcPr>
          <w:p w:rsidR="00E25D5C" w:rsidRPr="00DB660E" w:rsidRDefault="00E25D5C" w:rsidP="00674B2F">
            <w:pPr>
              <w:rPr>
                <w:sz w:val="24"/>
                <w:szCs w:val="24"/>
              </w:rPr>
            </w:pPr>
          </w:p>
        </w:tc>
        <w:tc>
          <w:tcPr>
            <w:tcW w:w="3162" w:type="dxa"/>
            <w:gridSpan w:val="4"/>
            <w:vAlign w:val="center"/>
          </w:tcPr>
          <w:p w:rsidR="00E25D5C" w:rsidRPr="00C9751E" w:rsidRDefault="00E25D5C" w:rsidP="00674B2F">
            <w:pPr>
              <w:jc w:val="center"/>
              <w:rPr>
                <w:b/>
                <w:color w:val="000000"/>
                <w:sz w:val="24"/>
                <w:szCs w:val="24"/>
                <w:shd w:val="clear" w:color="auto" w:fill="F9FFF9"/>
                <w:lang w:val="de-DE"/>
              </w:rPr>
            </w:pPr>
            <w:r w:rsidRPr="00C9751E">
              <w:rPr>
                <w:b/>
                <w:sz w:val="24"/>
                <w:szCs w:val="24"/>
              </w:rPr>
              <w:t xml:space="preserve">Модуль </w:t>
            </w:r>
            <w:r w:rsidRPr="00C9751E">
              <w:rPr>
                <w:b/>
                <w:color w:val="000000"/>
                <w:sz w:val="24"/>
                <w:szCs w:val="24"/>
                <w:shd w:val="clear" w:color="auto" w:fill="F9FFF9"/>
                <w:lang w:val="de-DE"/>
              </w:rPr>
              <w:t>I</w:t>
            </w:r>
            <w:r w:rsidRPr="00C9751E">
              <w:rPr>
                <w:b/>
                <w:color w:val="000000"/>
                <w:sz w:val="24"/>
                <w:szCs w:val="24"/>
                <w:shd w:val="clear" w:color="auto" w:fill="F9FFF9"/>
              </w:rPr>
              <w:t>.</w:t>
            </w:r>
          </w:p>
        </w:tc>
        <w:tc>
          <w:tcPr>
            <w:tcW w:w="1152" w:type="dxa"/>
          </w:tcPr>
          <w:p w:rsidR="00E25D5C" w:rsidRDefault="00E25D5C" w:rsidP="00674B2F">
            <w:pPr>
              <w:rPr>
                <w:b/>
                <w:sz w:val="24"/>
                <w:szCs w:val="24"/>
              </w:rPr>
            </w:pPr>
          </w:p>
        </w:tc>
        <w:tc>
          <w:tcPr>
            <w:tcW w:w="1468" w:type="dxa"/>
            <w:gridSpan w:val="2"/>
          </w:tcPr>
          <w:p w:rsidR="00E25D5C" w:rsidRDefault="00E25D5C" w:rsidP="00674B2F">
            <w:pPr>
              <w:rPr>
                <w:b/>
                <w:sz w:val="24"/>
                <w:szCs w:val="24"/>
              </w:rPr>
            </w:pPr>
          </w:p>
        </w:tc>
        <w:tc>
          <w:tcPr>
            <w:tcW w:w="1523" w:type="dxa"/>
            <w:gridSpan w:val="2"/>
          </w:tcPr>
          <w:p w:rsidR="00E25D5C" w:rsidRDefault="00E25D5C" w:rsidP="00674B2F">
            <w:pPr>
              <w:rPr>
                <w:b/>
                <w:sz w:val="24"/>
                <w:szCs w:val="24"/>
              </w:rPr>
            </w:pPr>
          </w:p>
        </w:tc>
        <w:tc>
          <w:tcPr>
            <w:tcW w:w="1627" w:type="dxa"/>
            <w:gridSpan w:val="3"/>
          </w:tcPr>
          <w:p w:rsidR="00E25D5C" w:rsidRDefault="00E25D5C" w:rsidP="00674B2F">
            <w:pPr>
              <w:rPr>
                <w:b/>
                <w:sz w:val="24"/>
                <w:szCs w:val="24"/>
              </w:rPr>
            </w:pPr>
          </w:p>
        </w:tc>
      </w:tr>
      <w:tr w:rsidR="00E25D5C" w:rsidTr="00674B2F">
        <w:tc>
          <w:tcPr>
            <w:tcW w:w="697" w:type="dxa"/>
            <w:vAlign w:val="center"/>
          </w:tcPr>
          <w:p w:rsidR="00E25D5C" w:rsidRPr="00DB660E" w:rsidRDefault="00E25D5C" w:rsidP="00674B2F">
            <w:pPr>
              <w:jc w:val="center"/>
              <w:rPr>
                <w:sz w:val="24"/>
                <w:szCs w:val="24"/>
              </w:rPr>
            </w:pPr>
            <w:r>
              <w:rPr>
                <w:sz w:val="24"/>
                <w:szCs w:val="24"/>
              </w:rPr>
              <w:t>1.</w:t>
            </w:r>
          </w:p>
        </w:tc>
        <w:tc>
          <w:tcPr>
            <w:tcW w:w="3162" w:type="dxa"/>
            <w:gridSpan w:val="4"/>
            <w:vAlign w:val="center"/>
          </w:tcPr>
          <w:p w:rsidR="00E25D5C" w:rsidRPr="00C9751E" w:rsidRDefault="00E25D5C" w:rsidP="00674B2F">
            <w:pPr>
              <w:jc w:val="center"/>
              <w:rPr>
                <w:sz w:val="24"/>
                <w:szCs w:val="24"/>
                <w:lang w:val="de-DE"/>
              </w:rPr>
            </w:pPr>
            <w:r w:rsidRPr="00DB10E1">
              <w:rPr>
                <w:sz w:val="24"/>
                <w:szCs w:val="24"/>
              </w:rPr>
              <w:t>Vorgeschichte der deutschen Sprache</w:t>
            </w:r>
          </w:p>
        </w:tc>
        <w:tc>
          <w:tcPr>
            <w:tcW w:w="1152" w:type="dxa"/>
            <w:vAlign w:val="center"/>
          </w:tcPr>
          <w:p w:rsidR="00E25D5C" w:rsidRPr="00C51786" w:rsidRDefault="00E25D5C" w:rsidP="00674B2F">
            <w:pPr>
              <w:jc w:val="center"/>
              <w:rPr>
                <w:sz w:val="24"/>
                <w:szCs w:val="24"/>
              </w:rPr>
            </w:pPr>
            <w:r>
              <w:rPr>
                <w:sz w:val="24"/>
                <w:szCs w:val="24"/>
              </w:rPr>
              <w:t>16</w:t>
            </w:r>
          </w:p>
        </w:tc>
        <w:tc>
          <w:tcPr>
            <w:tcW w:w="1468" w:type="dxa"/>
            <w:gridSpan w:val="2"/>
            <w:vAlign w:val="center"/>
          </w:tcPr>
          <w:p w:rsidR="00E25D5C" w:rsidRPr="00C51786" w:rsidRDefault="00E25D5C" w:rsidP="00674B2F">
            <w:pPr>
              <w:jc w:val="center"/>
              <w:rPr>
                <w:sz w:val="24"/>
                <w:szCs w:val="24"/>
              </w:rPr>
            </w:pPr>
            <w:r>
              <w:rPr>
                <w:sz w:val="24"/>
                <w:szCs w:val="24"/>
              </w:rPr>
              <w:t>4</w:t>
            </w:r>
          </w:p>
        </w:tc>
        <w:tc>
          <w:tcPr>
            <w:tcW w:w="1523" w:type="dxa"/>
            <w:gridSpan w:val="2"/>
            <w:vAlign w:val="center"/>
          </w:tcPr>
          <w:p w:rsidR="00E25D5C" w:rsidRPr="00C51786" w:rsidRDefault="00E25D5C" w:rsidP="00674B2F">
            <w:pPr>
              <w:jc w:val="center"/>
              <w:rPr>
                <w:sz w:val="24"/>
                <w:szCs w:val="24"/>
              </w:rPr>
            </w:pPr>
            <w:r>
              <w:rPr>
                <w:sz w:val="24"/>
                <w:szCs w:val="24"/>
              </w:rPr>
              <w:t>12</w:t>
            </w:r>
          </w:p>
        </w:tc>
        <w:tc>
          <w:tcPr>
            <w:tcW w:w="1627" w:type="dxa"/>
            <w:gridSpan w:val="3"/>
          </w:tcPr>
          <w:p w:rsidR="00E25D5C" w:rsidRDefault="00E25D5C" w:rsidP="00674B2F">
            <w:pPr>
              <w:rPr>
                <w:b/>
                <w:sz w:val="24"/>
                <w:szCs w:val="24"/>
              </w:rPr>
            </w:pPr>
            <w:r>
              <w:rPr>
                <w:b/>
                <w:sz w:val="24"/>
                <w:szCs w:val="24"/>
              </w:rPr>
              <w:t>4</w:t>
            </w:r>
          </w:p>
        </w:tc>
      </w:tr>
      <w:tr w:rsidR="00E25D5C" w:rsidTr="00674B2F">
        <w:tc>
          <w:tcPr>
            <w:tcW w:w="697" w:type="dxa"/>
            <w:vAlign w:val="center"/>
          </w:tcPr>
          <w:p w:rsidR="00E25D5C" w:rsidRPr="00DB660E" w:rsidRDefault="00E25D5C" w:rsidP="00674B2F">
            <w:pPr>
              <w:jc w:val="center"/>
              <w:rPr>
                <w:sz w:val="24"/>
                <w:szCs w:val="24"/>
              </w:rPr>
            </w:pPr>
            <w:r>
              <w:rPr>
                <w:sz w:val="24"/>
                <w:szCs w:val="24"/>
              </w:rPr>
              <w:t>2.</w:t>
            </w:r>
          </w:p>
        </w:tc>
        <w:tc>
          <w:tcPr>
            <w:tcW w:w="3162" w:type="dxa"/>
            <w:gridSpan w:val="4"/>
            <w:vAlign w:val="center"/>
          </w:tcPr>
          <w:p w:rsidR="00E25D5C" w:rsidRPr="00DB10E1" w:rsidRDefault="00E25D5C" w:rsidP="00674B2F">
            <w:pPr>
              <w:jc w:val="center"/>
              <w:rPr>
                <w:sz w:val="24"/>
                <w:szCs w:val="24"/>
                <w:lang w:val="de-DE"/>
              </w:rPr>
            </w:pPr>
            <w:r w:rsidRPr="00DB10E1">
              <w:rPr>
                <w:sz w:val="24"/>
                <w:szCs w:val="24"/>
                <w:lang w:val="de-DE"/>
              </w:rPr>
              <w:t>Zur allgemeinen Einführung in die deutsche Sprachgeschichte</w:t>
            </w:r>
          </w:p>
        </w:tc>
        <w:tc>
          <w:tcPr>
            <w:tcW w:w="1152" w:type="dxa"/>
            <w:vAlign w:val="center"/>
          </w:tcPr>
          <w:p w:rsidR="00E25D5C" w:rsidRPr="00C51786" w:rsidRDefault="00E25D5C" w:rsidP="00674B2F">
            <w:pPr>
              <w:jc w:val="center"/>
              <w:rPr>
                <w:sz w:val="24"/>
                <w:szCs w:val="24"/>
              </w:rPr>
            </w:pPr>
            <w:r>
              <w:rPr>
                <w:sz w:val="24"/>
                <w:szCs w:val="24"/>
              </w:rPr>
              <w:t>16</w:t>
            </w:r>
          </w:p>
        </w:tc>
        <w:tc>
          <w:tcPr>
            <w:tcW w:w="1468" w:type="dxa"/>
            <w:gridSpan w:val="2"/>
            <w:vAlign w:val="center"/>
          </w:tcPr>
          <w:p w:rsidR="00E25D5C" w:rsidRPr="00C51786" w:rsidRDefault="00E25D5C" w:rsidP="00674B2F">
            <w:pPr>
              <w:jc w:val="center"/>
              <w:rPr>
                <w:sz w:val="24"/>
                <w:szCs w:val="24"/>
              </w:rPr>
            </w:pPr>
            <w:r>
              <w:rPr>
                <w:sz w:val="24"/>
                <w:szCs w:val="24"/>
              </w:rPr>
              <w:t>2</w:t>
            </w:r>
          </w:p>
        </w:tc>
        <w:tc>
          <w:tcPr>
            <w:tcW w:w="1523" w:type="dxa"/>
            <w:gridSpan w:val="2"/>
            <w:vAlign w:val="center"/>
          </w:tcPr>
          <w:p w:rsidR="00E25D5C" w:rsidRPr="00C51786" w:rsidRDefault="00E25D5C" w:rsidP="00674B2F">
            <w:pPr>
              <w:jc w:val="center"/>
              <w:rPr>
                <w:sz w:val="24"/>
                <w:szCs w:val="24"/>
              </w:rPr>
            </w:pPr>
            <w:r>
              <w:rPr>
                <w:sz w:val="24"/>
                <w:szCs w:val="24"/>
              </w:rPr>
              <w:t>14</w:t>
            </w:r>
          </w:p>
        </w:tc>
        <w:tc>
          <w:tcPr>
            <w:tcW w:w="1627" w:type="dxa"/>
            <w:gridSpan w:val="3"/>
          </w:tcPr>
          <w:p w:rsidR="00E25D5C" w:rsidRDefault="00E25D5C" w:rsidP="00674B2F">
            <w:pPr>
              <w:rPr>
                <w:b/>
                <w:sz w:val="24"/>
                <w:szCs w:val="24"/>
              </w:rPr>
            </w:pPr>
            <w:r>
              <w:rPr>
                <w:b/>
                <w:sz w:val="24"/>
                <w:szCs w:val="24"/>
              </w:rPr>
              <w:t>4</w:t>
            </w:r>
          </w:p>
        </w:tc>
      </w:tr>
      <w:tr w:rsidR="00E25D5C" w:rsidTr="00674B2F">
        <w:tc>
          <w:tcPr>
            <w:tcW w:w="697" w:type="dxa"/>
            <w:vAlign w:val="center"/>
          </w:tcPr>
          <w:p w:rsidR="00E25D5C" w:rsidRPr="00DB660E" w:rsidRDefault="00E25D5C" w:rsidP="00674B2F">
            <w:pPr>
              <w:jc w:val="center"/>
              <w:rPr>
                <w:sz w:val="24"/>
                <w:szCs w:val="24"/>
              </w:rPr>
            </w:pPr>
            <w:r>
              <w:rPr>
                <w:sz w:val="24"/>
                <w:szCs w:val="24"/>
              </w:rPr>
              <w:t>3.</w:t>
            </w:r>
          </w:p>
        </w:tc>
        <w:tc>
          <w:tcPr>
            <w:tcW w:w="3162" w:type="dxa"/>
            <w:gridSpan w:val="4"/>
            <w:vAlign w:val="center"/>
          </w:tcPr>
          <w:p w:rsidR="00E25D5C" w:rsidRPr="00C9751E" w:rsidRDefault="00E25D5C" w:rsidP="00674B2F">
            <w:pPr>
              <w:jc w:val="center"/>
              <w:rPr>
                <w:sz w:val="24"/>
                <w:szCs w:val="24"/>
              </w:rPr>
            </w:pPr>
            <w:r w:rsidRPr="00DB10E1">
              <w:rPr>
                <w:sz w:val="24"/>
                <w:szCs w:val="24"/>
              </w:rPr>
              <w:t>Deutsche Sprachgeschichte in Epochen</w:t>
            </w:r>
          </w:p>
        </w:tc>
        <w:tc>
          <w:tcPr>
            <w:tcW w:w="1152" w:type="dxa"/>
            <w:vAlign w:val="center"/>
          </w:tcPr>
          <w:p w:rsidR="00E25D5C" w:rsidRPr="00C51786" w:rsidRDefault="00E25D5C" w:rsidP="00674B2F">
            <w:pPr>
              <w:jc w:val="center"/>
              <w:rPr>
                <w:sz w:val="24"/>
                <w:szCs w:val="24"/>
              </w:rPr>
            </w:pPr>
            <w:r>
              <w:rPr>
                <w:sz w:val="24"/>
                <w:szCs w:val="24"/>
              </w:rPr>
              <w:t>16</w:t>
            </w:r>
          </w:p>
        </w:tc>
        <w:tc>
          <w:tcPr>
            <w:tcW w:w="1468" w:type="dxa"/>
            <w:gridSpan w:val="2"/>
            <w:vAlign w:val="center"/>
          </w:tcPr>
          <w:p w:rsidR="00E25D5C" w:rsidRPr="00C51786" w:rsidRDefault="00E25D5C" w:rsidP="00674B2F">
            <w:pPr>
              <w:jc w:val="center"/>
              <w:rPr>
                <w:sz w:val="24"/>
                <w:szCs w:val="24"/>
              </w:rPr>
            </w:pPr>
            <w:r>
              <w:rPr>
                <w:sz w:val="24"/>
                <w:szCs w:val="24"/>
              </w:rPr>
              <w:t>4</w:t>
            </w:r>
          </w:p>
        </w:tc>
        <w:tc>
          <w:tcPr>
            <w:tcW w:w="1523" w:type="dxa"/>
            <w:gridSpan w:val="2"/>
            <w:vAlign w:val="center"/>
          </w:tcPr>
          <w:p w:rsidR="00E25D5C" w:rsidRPr="00C51786" w:rsidRDefault="00E25D5C" w:rsidP="00674B2F">
            <w:pPr>
              <w:jc w:val="center"/>
              <w:rPr>
                <w:sz w:val="24"/>
                <w:szCs w:val="24"/>
              </w:rPr>
            </w:pPr>
            <w:r>
              <w:rPr>
                <w:sz w:val="24"/>
                <w:szCs w:val="24"/>
              </w:rPr>
              <w:t>12</w:t>
            </w:r>
          </w:p>
        </w:tc>
        <w:tc>
          <w:tcPr>
            <w:tcW w:w="1627" w:type="dxa"/>
            <w:gridSpan w:val="3"/>
          </w:tcPr>
          <w:p w:rsidR="00E25D5C" w:rsidRDefault="00E25D5C" w:rsidP="00674B2F">
            <w:pPr>
              <w:rPr>
                <w:b/>
                <w:sz w:val="24"/>
                <w:szCs w:val="24"/>
              </w:rPr>
            </w:pPr>
            <w:r>
              <w:rPr>
                <w:b/>
                <w:sz w:val="24"/>
                <w:szCs w:val="24"/>
              </w:rPr>
              <w:t>4</w:t>
            </w:r>
          </w:p>
        </w:tc>
      </w:tr>
      <w:tr w:rsidR="00E25D5C" w:rsidTr="00674B2F">
        <w:tc>
          <w:tcPr>
            <w:tcW w:w="697" w:type="dxa"/>
            <w:vAlign w:val="center"/>
          </w:tcPr>
          <w:p w:rsidR="00E25D5C" w:rsidRPr="00DB660E" w:rsidRDefault="00E25D5C" w:rsidP="00674B2F">
            <w:pPr>
              <w:jc w:val="center"/>
              <w:rPr>
                <w:sz w:val="24"/>
                <w:szCs w:val="24"/>
              </w:rPr>
            </w:pPr>
            <w:r>
              <w:rPr>
                <w:sz w:val="24"/>
                <w:szCs w:val="24"/>
              </w:rPr>
              <w:t>4.</w:t>
            </w:r>
          </w:p>
        </w:tc>
        <w:tc>
          <w:tcPr>
            <w:tcW w:w="3162" w:type="dxa"/>
            <w:gridSpan w:val="4"/>
            <w:vAlign w:val="center"/>
          </w:tcPr>
          <w:p w:rsidR="00E25D5C" w:rsidRPr="00DB10E1" w:rsidRDefault="00E25D5C" w:rsidP="00674B2F">
            <w:pPr>
              <w:jc w:val="center"/>
              <w:rPr>
                <w:sz w:val="24"/>
                <w:szCs w:val="24"/>
                <w:lang w:val="de-DE"/>
              </w:rPr>
            </w:pPr>
            <w:r w:rsidRPr="00DB10E1">
              <w:rPr>
                <w:sz w:val="24"/>
                <w:szCs w:val="24"/>
                <w:lang w:val="de-DE"/>
              </w:rPr>
              <w:t>. Grammatik: klassische Bereiche der Grammatikschreibung</w:t>
            </w:r>
          </w:p>
        </w:tc>
        <w:tc>
          <w:tcPr>
            <w:tcW w:w="1152" w:type="dxa"/>
            <w:vAlign w:val="center"/>
          </w:tcPr>
          <w:p w:rsidR="00E25D5C" w:rsidRPr="00C51786" w:rsidRDefault="00E25D5C" w:rsidP="00674B2F">
            <w:pPr>
              <w:jc w:val="center"/>
              <w:rPr>
                <w:sz w:val="24"/>
                <w:szCs w:val="24"/>
              </w:rPr>
            </w:pPr>
            <w:r>
              <w:rPr>
                <w:sz w:val="24"/>
                <w:szCs w:val="24"/>
              </w:rPr>
              <w:t>16</w:t>
            </w:r>
          </w:p>
        </w:tc>
        <w:tc>
          <w:tcPr>
            <w:tcW w:w="1468" w:type="dxa"/>
            <w:gridSpan w:val="2"/>
            <w:vAlign w:val="center"/>
          </w:tcPr>
          <w:p w:rsidR="00E25D5C" w:rsidRPr="00C51786" w:rsidRDefault="00E25D5C" w:rsidP="00674B2F">
            <w:pPr>
              <w:jc w:val="center"/>
              <w:rPr>
                <w:sz w:val="24"/>
                <w:szCs w:val="24"/>
              </w:rPr>
            </w:pPr>
            <w:r>
              <w:rPr>
                <w:sz w:val="24"/>
                <w:szCs w:val="24"/>
              </w:rPr>
              <w:t>2</w:t>
            </w:r>
          </w:p>
        </w:tc>
        <w:tc>
          <w:tcPr>
            <w:tcW w:w="1523" w:type="dxa"/>
            <w:gridSpan w:val="2"/>
            <w:vAlign w:val="center"/>
          </w:tcPr>
          <w:p w:rsidR="00E25D5C" w:rsidRPr="00C51786" w:rsidRDefault="00E25D5C" w:rsidP="00674B2F">
            <w:pPr>
              <w:jc w:val="center"/>
              <w:rPr>
                <w:sz w:val="24"/>
                <w:szCs w:val="24"/>
              </w:rPr>
            </w:pPr>
            <w:r>
              <w:rPr>
                <w:sz w:val="24"/>
                <w:szCs w:val="24"/>
              </w:rPr>
              <w:t>14</w:t>
            </w:r>
          </w:p>
        </w:tc>
        <w:tc>
          <w:tcPr>
            <w:tcW w:w="1627" w:type="dxa"/>
            <w:gridSpan w:val="3"/>
          </w:tcPr>
          <w:p w:rsidR="00E25D5C" w:rsidRDefault="00E25D5C" w:rsidP="00674B2F">
            <w:pPr>
              <w:rPr>
                <w:b/>
                <w:sz w:val="24"/>
                <w:szCs w:val="24"/>
              </w:rPr>
            </w:pPr>
            <w:r>
              <w:rPr>
                <w:b/>
                <w:sz w:val="24"/>
                <w:szCs w:val="24"/>
              </w:rPr>
              <w:t>4</w:t>
            </w:r>
          </w:p>
        </w:tc>
      </w:tr>
      <w:tr w:rsidR="00E25D5C" w:rsidTr="00674B2F">
        <w:tc>
          <w:tcPr>
            <w:tcW w:w="697" w:type="dxa"/>
            <w:vAlign w:val="center"/>
          </w:tcPr>
          <w:p w:rsidR="00E25D5C" w:rsidRPr="00DB660E" w:rsidRDefault="00E25D5C" w:rsidP="00674B2F">
            <w:pPr>
              <w:jc w:val="center"/>
              <w:rPr>
                <w:sz w:val="24"/>
                <w:szCs w:val="24"/>
              </w:rPr>
            </w:pPr>
            <w:r>
              <w:rPr>
                <w:sz w:val="24"/>
                <w:szCs w:val="24"/>
              </w:rPr>
              <w:t>5.</w:t>
            </w:r>
          </w:p>
        </w:tc>
        <w:tc>
          <w:tcPr>
            <w:tcW w:w="3162" w:type="dxa"/>
            <w:gridSpan w:val="4"/>
            <w:vAlign w:val="center"/>
          </w:tcPr>
          <w:p w:rsidR="00E25D5C" w:rsidRPr="00C9751E" w:rsidRDefault="00E25D5C" w:rsidP="00674B2F">
            <w:pPr>
              <w:jc w:val="center"/>
              <w:rPr>
                <w:sz w:val="24"/>
                <w:szCs w:val="24"/>
              </w:rPr>
            </w:pPr>
            <w:r w:rsidRPr="00DB10E1">
              <w:rPr>
                <w:sz w:val="24"/>
                <w:szCs w:val="24"/>
              </w:rPr>
              <w:t>Grammatik des Wortes</w:t>
            </w:r>
          </w:p>
        </w:tc>
        <w:tc>
          <w:tcPr>
            <w:tcW w:w="1152" w:type="dxa"/>
            <w:vAlign w:val="center"/>
          </w:tcPr>
          <w:p w:rsidR="00E25D5C" w:rsidRPr="00C51786" w:rsidRDefault="00E25D5C" w:rsidP="00674B2F">
            <w:pPr>
              <w:jc w:val="center"/>
              <w:rPr>
                <w:sz w:val="24"/>
                <w:szCs w:val="24"/>
              </w:rPr>
            </w:pPr>
            <w:r>
              <w:rPr>
                <w:sz w:val="24"/>
                <w:szCs w:val="24"/>
              </w:rPr>
              <w:t>16</w:t>
            </w:r>
          </w:p>
        </w:tc>
        <w:tc>
          <w:tcPr>
            <w:tcW w:w="1468" w:type="dxa"/>
            <w:gridSpan w:val="2"/>
            <w:vAlign w:val="center"/>
          </w:tcPr>
          <w:p w:rsidR="00E25D5C" w:rsidRPr="00C51786" w:rsidRDefault="00E25D5C" w:rsidP="00674B2F">
            <w:pPr>
              <w:jc w:val="center"/>
              <w:rPr>
                <w:sz w:val="24"/>
                <w:szCs w:val="24"/>
              </w:rPr>
            </w:pPr>
            <w:r>
              <w:rPr>
                <w:sz w:val="24"/>
                <w:szCs w:val="24"/>
              </w:rPr>
              <w:t>2</w:t>
            </w:r>
          </w:p>
        </w:tc>
        <w:tc>
          <w:tcPr>
            <w:tcW w:w="1523" w:type="dxa"/>
            <w:gridSpan w:val="2"/>
            <w:vAlign w:val="center"/>
          </w:tcPr>
          <w:p w:rsidR="00E25D5C" w:rsidRPr="00C51786" w:rsidRDefault="00E25D5C" w:rsidP="00674B2F">
            <w:pPr>
              <w:jc w:val="center"/>
              <w:rPr>
                <w:sz w:val="24"/>
                <w:szCs w:val="24"/>
              </w:rPr>
            </w:pPr>
            <w:r>
              <w:rPr>
                <w:sz w:val="24"/>
                <w:szCs w:val="24"/>
              </w:rPr>
              <w:t>14</w:t>
            </w:r>
          </w:p>
        </w:tc>
        <w:tc>
          <w:tcPr>
            <w:tcW w:w="1627" w:type="dxa"/>
            <w:gridSpan w:val="3"/>
          </w:tcPr>
          <w:p w:rsidR="00E25D5C" w:rsidRDefault="00E25D5C" w:rsidP="00674B2F">
            <w:pPr>
              <w:rPr>
                <w:b/>
                <w:sz w:val="24"/>
                <w:szCs w:val="24"/>
              </w:rPr>
            </w:pPr>
            <w:r>
              <w:rPr>
                <w:b/>
                <w:sz w:val="24"/>
                <w:szCs w:val="24"/>
              </w:rPr>
              <w:t>4</w:t>
            </w:r>
          </w:p>
        </w:tc>
      </w:tr>
      <w:tr w:rsidR="00E25D5C" w:rsidTr="00674B2F">
        <w:tc>
          <w:tcPr>
            <w:tcW w:w="697" w:type="dxa"/>
            <w:vAlign w:val="center"/>
          </w:tcPr>
          <w:p w:rsidR="00E25D5C" w:rsidRPr="00DB660E" w:rsidRDefault="00E25D5C" w:rsidP="00674B2F">
            <w:pPr>
              <w:jc w:val="center"/>
              <w:rPr>
                <w:sz w:val="24"/>
                <w:szCs w:val="24"/>
              </w:rPr>
            </w:pPr>
          </w:p>
        </w:tc>
        <w:tc>
          <w:tcPr>
            <w:tcW w:w="3162" w:type="dxa"/>
            <w:gridSpan w:val="4"/>
            <w:vAlign w:val="center"/>
          </w:tcPr>
          <w:p w:rsidR="00E25D5C" w:rsidRDefault="00E25D5C" w:rsidP="00674B2F">
            <w:pPr>
              <w:jc w:val="center"/>
              <w:rPr>
                <w:b/>
                <w:sz w:val="24"/>
                <w:szCs w:val="24"/>
              </w:rPr>
            </w:pPr>
            <w:r>
              <w:rPr>
                <w:b/>
                <w:sz w:val="24"/>
                <w:szCs w:val="24"/>
              </w:rPr>
              <w:t>Всього</w:t>
            </w:r>
          </w:p>
        </w:tc>
        <w:tc>
          <w:tcPr>
            <w:tcW w:w="1152" w:type="dxa"/>
            <w:vAlign w:val="center"/>
          </w:tcPr>
          <w:p w:rsidR="00E25D5C" w:rsidRDefault="00E25D5C" w:rsidP="00674B2F">
            <w:pPr>
              <w:jc w:val="center"/>
              <w:rPr>
                <w:b/>
                <w:sz w:val="24"/>
                <w:szCs w:val="24"/>
              </w:rPr>
            </w:pPr>
            <w:r>
              <w:rPr>
                <w:b/>
                <w:sz w:val="24"/>
                <w:szCs w:val="24"/>
              </w:rPr>
              <w:t>80</w:t>
            </w:r>
          </w:p>
        </w:tc>
        <w:tc>
          <w:tcPr>
            <w:tcW w:w="1468" w:type="dxa"/>
            <w:gridSpan w:val="2"/>
            <w:vAlign w:val="center"/>
          </w:tcPr>
          <w:p w:rsidR="00E25D5C" w:rsidRDefault="00E25D5C" w:rsidP="00674B2F">
            <w:pPr>
              <w:jc w:val="center"/>
              <w:rPr>
                <w:b/>
                <w:sz w:val="24"/>
                <w:szCs w:val="24"/>
              </w:rPr>
            </w:pPr>
            <w:r>
              <w:rPr>
                <w:b/>
                <w:sz w:val="24"/>
                <w:szCs w:val="24"/>
              </w:rPr>
              <w:t>14</w:t>
            </w:r>
          </w:p>
        </w:tc>
        <w:tc>
          <w:tcPr>
            <w:tcW w:w="1523" w:type="dxa"/>
            <w:gridSpan w:val="2"/>
            <w:vAlign w:val="center"/>
          </w:tcPr>
          <w:p w:rsidR="00E25D5C" w:rsidRDefault="00E25D5C" w:rsidP="00674B2F">
            <w:pPr>
              <w:jc w:val="center"/>
              <w:rPr>
                <w:b/>
                <w:sz w:val="24"/>
                <w:szCs w:val="24"/>
              </w:rPr>
            </w:pPr>
            <w:r>
              <w:rPr>
                <w:b/>
                <w:sz w:val="24"/>
                <w:szCs w:val="24"/>
              </w:rPr>
              <w:t>66</w:t>
            </w:r>
          </w:p>
        </w:tc>
        <w:tc>
          <w:tcPr>
            <w:tcW w:w="1627" w:type="dxa"/>
            <w:gridSpan w:val="3"/>
            <w:vAlign w:val="center"/>
          </w:tcPr>
          <w:p w:rsidR="00E25D5C" w:rsidRDefault="00E25D5C" w:rsidP="00674B2F">
            <w:pPr>
              <w:jc w:val="center"/>
              <w:rPr>
                <w:b/>
                <w:sz w:val="24"/>
                <w:szCs w:val="24"/>
              </w:rPr>
            </w:pPr>
            <w:r>
              <w:rPr>
                <w:b/>
                <w:sz w:val="24"/>
                <w:szCs w:val="24"/>
              </w:rPr>
              <w:t>20</w:t>
            </w:r>
          </w:p>
        </w:tc>
      </w:tr>
      <w:tr w:rsidR="00E25D5C" w:rsidTr="00674B2F">
        <w:trPr>
          <w:trHeight w:val="570"/>
        </w:trPr>
        <w:tc>
          <w:tcPr>
            <w:tcW w:w="697" w:type="dxa"/>
            <w:vMerge w:val="restart"/>
            <w:vAlign w:val="center"/>
          </w:tcPr>
          <w:p w:rsidR="00E25D5C" w:rsidRPr="00DB660E" w:rsidRDefault="00E25D5C" w:rsidP="00674B2F">
            <w:pPr>
              <w:jc w:val="center"/>
              <w:rPr>
                <w:sz w:val="24"/>
                <w:szCs w:val="24"/>
              </w:rPr>
            </w:pPr>
            <w:r>
              <w:rPr>
                <w:sz w:val="24"/>
                <w:szCs w:val="24"/>
              </w:rPr>
              <w:t>6.</w:t>
            </w:r>
          </w:p>
        </w:tc>
        <w:tc>
          <w:tcPr>
            <w:tcW w:w="3162" w:type="dxa"/>
            <w:gridSpan w:val="4"/>
            <w:vAlign w:val="center"/>
          </w:tcPr>
          <w:p w:rsidR="00E25D5C" w:rsidRPr="00C9751E" w:rsidRDefault="00E25D5C" w:rsidP="00674B2F">
            <w:pPr>
              <w:jc w:val="center"/>
              <w:rPr>
                <w:b/>
                <w:color w:val="000000"/>
                <w:sz w:val="24"/>
                <w:szCs w:val="24"/>
                <w:shd w:val="clear" w:color="auto" w:fill="F9FFF9"/>
              </w:rPr>
            </w:pPr>
            <w:r w:rsidRPr="00C9751E">
              <w:rPr>
                <w:b/>
                <w:sz w:val="24"/>
                <w:szCs w:val="24"/>
              </w:rPr>
              <w:t xml:space="preserve">Модуль </w:t>
            </w:r>
            <w:r w:rsidRPr="00C9751E">
              <w:rPr>
                <w:b/>
                <w:color w:val="000000"/>
                <w:sz w:val="24"/>
                <w:szCs w:val="24"/>
                <w:shd w:val="clear" w:color="auto" w:fill="F9FFF9"/>
                <w:lang w:val="de-DE"/>
              </w:rPr>
              <w:t>II</w:t>
            </w:r>
            <w:r w:rsidRPr="00C9751E">
              <w:rPr>
                <w:b/>
                <w:color w:val="000000"/>
                <w:sz w:val="24"/>
                <w:szCs w:val="24"/>
                <w:shd w:val="clear" w:color="auto" w:fill="F9FFF9"/>
              </w:rPr>
              <w:t>.</w:t>
            </w:r>
          </w:p>
        </w:tc>
        <w:tc>
          <w:tcPr>
            <w:tcW w:w="1152" w:type="dxa"/>
            <w:vAlign w:val="center"/>
          </w:tcPr>
          <w:p w:rsidR="00E25D5C" w:rsidRPr="00C51786" w:rsidRDefault="00E25D5C" w:rsidP="00674B2F">
            <w:pPr>
              <w:jc w:val="center"/>
              <w:rPr>
                <w:sz w:val="24"/>
                <w:szCs w:val="24"/>
              </w:rPr>
            </w:pPr>
          </w:p>
        </w:tc>
        <w:tc>
          <w:tcPr>
            <w:tcW w:w="1468" w:type="dxa"/>
            <w:gridSpan w:val="2"/>
            <w:vAlign w:val="center"/>
          </w:tcPr>
          <w:p w:rsidR="00E25D5C" w:rsidRPr="00C51786" w:rsidRDefault="00E25D5C" w:rsidP="00674B2F">
            <w:pPr>
              <w:jc w:val="center"/>
              <w:rPr>
                <w:sz w:val="24"/>
                <w:szCs w:val="24"/>
              </w:rPr>
            </w:pPr>
          </w:p>
        </w:tc>
        <w:tc>
          <w:tcPr>
            <w:tcW w:w="1523" w:type="dxa"/>
            <w:gridSpan w:val="2"/>
            <w:vAlign w:val="center"/>
          </w:tcPr>
          <w:p w:rsidR="00E25D5C" w:rsidRPr="00C51786" w:rsidRDefault="00E25D5C" w:rsidP="00674B2F">
            <w:pPr>
              <w:jc w:val="center"/>
              <w:rPr>
                <w:sz w:val="24"/>
                <w:szCs w:val="24"/>
              </w:rPr>
            </w:pPr>
          </w:p>
        </w:tc>
        <w:tc>
          <w:tcPr>
            <w:tcW w:w="1627" w:type="dxa"/>
            <w:gridSpan w:val="3"/>
          </w:tcPr>
          <w:p w:rsidR="00E25D5C" w:rsidRDefault="00E25D5C" w:rsidP="00674B2F">
            <w:pPr>
              <w:rPr>
                <w:b/>
                <w:sz w:val="24"/>
                <w:szCs w:val="24"/>
              </w:rPr>
            </w:pPr>
          </w:p>
        </w:tc>
      </w:tr>
      <w:tr w:rsidR="00E25D5C" w:rsidRPr="006F342E" w:rsidTr="00674B2F">
        <w:trPr>
          <w:trHeight w:val="255"/>
        </w:trPr>
        <w:tc>
          <w:tcPr>
            <w:tcW w:w="697" w:type="dxa"/>
            <w:vMerge/>
            <w:vAlign w:val="center"/>
          </w:tcPr>
          <w:p w:rsidR="00E25D5C" w:rsidRDefault="00E25D5C" w:rsidP="00674B2F">
            <w:pPr>
              <w:jc w:val="center"/>
              <w:rPr>
                <w:sz w:val="24"/>
                <w:szCs w:val="24"/>
              </w:rPr>
            </w:pPr>
          </w:p>
        </w:tc>
        <w:tc>
          <w:tcPr>
            <w:tcW w:w="3162" w:type="dxa"/>
            <w:gridSpan w:val="4"/>
            <w:vAlign w:val="center"/>
          </w:tcPr>
          <w:p w:rsidR="00E25D5C" w:rsidRPr="00C9751E" w:rsidRDefault="00E25D5C" w:rsidP="00674B2F">
            <w:pPr>
              <w:jc w:val="center"/>
              <w:rPr>
                <w:sz w:val="24"/>
                <w:szCs w:val="24"/>
                <w:lang w:val="de-DE"/>
              </w:rPr>
            </w:pPr>
            <w:r w:rsidRPr="00DB10E1">
              <w:rPr>
                <w:sz w:val="24"/>
                <w:szCs w:val="24"/>
              </w:rPr>
              <w:t>Grammatik des Satzes</w:t>
            </w:r>
          </w:p>
        </w:tc>
        <w:tc>
          <w:tcPr>
            <w:tcW w:w="1152" w:type="dxa"/>
            <w:vAlign w:val="center"/>
          </w:tcPr>
          <w:p w:rsidR="00E25D5C" w:rsidRPr="00C51786" w:rsidRDefault="00E25D5C" w:rsidP="00674B2F">
            <w:pPr>
              <w:jc w:val="center"/>
              <w:rPr>
                <w:sz w:val="24"/>
                <w:szCs w:val="24"/>
              </w:rPr>
            </w:pPr>
            <w:r>
              <w:rPr>
                <w:sz w:val="24"/>
                <w:szCs w:val="24"/>
              </w:rPr>
              <w:t>16</w:t>
            </w:r>
          </w:p>
        </w:tc>
        <w:tc>
          <w:tcPr>
            <w:tcW w:w="1468" w:type="dxa"/>
            <w:gridSpan w:val="2"/>
            <w:vAlign w:val="center"/>
          </w:tcPr>
          <w:p w:rsidR="00E25D5C" w:rsidRPr="00C51786" w:rsidRDefault="00E25D5C" w:rsidP="00674B2F">
            <w:pPr>
              <w:jc w:val="center"/>
              <w:rPr>
                <w:sz w:val="24"/>
                <w:szCs w:val="24"/>
              </w:rPr>
            </w:pPr>
            <w:r>
              <w:rPr>
                <w:sz w:val="24"/>
                <w:szCs w:val="24"/>
              </w:rPr>
              <w:t>2</w:t>
            </w:r>
          </w:p>
        </w:tc>
        <w:tc>
          <w:tcPr>
            <w:tcW w:w="1523" w:type="dxa"/>
            <w:gridSpan w:val="2"/>
            <w:vAlign w:val="center"/>
          </w:tcPr>
          <w:p w:rsidR="00E25D5C" w:rsidRPr="00C51786" w:rsidRDefault="00E25D5C" w:rsidP="00674B2F">
            <w:pPr>
              <w:jc w:val="center"/>
              <w:rPr>
                <w:sz w:val="24"/>
                <w:szCs w:val="24"/>
              </w:rPr>
            </w:pPr>
            <w:r>
              <w:rPr>
                <w:sz w:val="24"/>
                <w:szCs w:val="24"/>
              </w:rPr>
              <w:t>14</w:t>
            </w:r>
          </w:p>
        </w:tc>
        <w:tc>
          <w:tcPr>
            <w:tcW w:w="1627" w:type="dxa"/>
            <w:gridSpan w:val="3"/>
          </w:tcPr>
          <w:p w:rsidR="00E25D5C" w:rsidRDefault="00E25D5C" w:rsidP="00674B2F">
            <w:pPr>
              <w:rPr>
                <w:b/>
                <w:sz w:val="24"/>
                <w:szCs w:val="24"/>
              </w:rPr>
            </w:pPr>
            <w:r>
              <w:rPr>
                <w:b/>
                <w:sz w:val="24"/>
                <w:szCs w:val="24"/>
              </w:rPr>
              <w:t>2</w:t>
            </w:r>
          </w:p>
        </w:tc>
      </w:tr>
      <w:tr w:rsidR="00E25D5C" w:rsidTr="00674B2F">
        <w:tc>
          <w:tcPr>
            <w:tcW w:w="697" w:type="dxa"/>
            <w:vAlign w:val="center"/>
          </w:tcPr>
          <w:p w:rsidR="00E25D5C" w:rsidRPr="00DB660E" w:rsidRDefault="00E25D5C" w:rsidP="00674B2F">
            <w:pPr>
              <w:jc w:val="center"/>
              <w:rPr>
                <w:sz w:val="24"/>
                <w:szCs w:val="24"/>
              </w:rPr>
            </w:pPr>
            <w:r>
              <w:rPr>
                <w:sz w:val="24"/>
                <w:szCs w:val="24"/>
              </w:rPr>
              <w:t>7.</w:t>
            </w:r>
          </w:p>
        </w:tc>
        <w:tc>
          <w:tcPr>
            <w:tcW w:w="3162" w:type="dxa"/>
            <w:gridSpan w:val="4"/>
            <w:vAlign w:val="center"/>
          </w:tcPr>
          <w:p w:rsidR="00E25D5C" w:rsidRPr="00C9751E" w:rsidRDefault="00E25D5C" w:rsidP="00674B2F">
            <w:pPr>
              <w:jc w:val="center"/>
              <w:rPr>
                <w:sz w:val="24"/>
                <w:szCs w:val="24"/>
                <w:lang w:val="de-DE"/>
              </w:rPr>
            </w:pPr>
            <w:r w:rsidRPr="00DB10E1">
              <w:rPr>
                <w:sz w:val="24"/>
                <w:szCs w:val="24"/>
              </w:rPr>
              <w:t>Grammatik des Satzes</w:t>
            </w:r>
          </w:p>
        </w:tc>
        <w:tc>
          <w:tcPr>
            <w:tcW w:w="1152" w:type="dxa"/>
            <w:vAlign w:val="center"/>
          </w:tcPr>
          <w:p w:rsidR="00E25D5C" w:rsidRPr="00C51786" w:rsidRDefault="00E25D5C" w:rsidP="00674B2F">
            <w:pPr>
              <w:jc w:val="center"/>
              <w:rPr>
                <w:sz w:val="24"/>
                <w:szCs w:val="24"/>
              </w:rPr>
            </w:pPr>
            <w:r>
              <w:rPr>
                <w:sz w:val="24"/>
                <w:szCs w:val="24"/>
              </w:rPr>
              <w:t>16</w:t>
            </w:r>
          </w:p>
        </w:tc>
        <w:tc>
          <w:tcPr>
            <w:tcW w:w="1468" w:type="dxa"/>
            <w:gridSpan w:val="2"/>
            <w:vAlign w:val="center"/>
          </w:tcPr>
          <w:p w:rsidR="00E25D5C" w:rsidRPr="00C51786" w:rsidRDefault="00E25D5C" w:rsidP="00674B2F">
            <w:pPr>
              <w:jc w:val="center"/>
              <w:rPr>
                <w:sz w:val="24"/>
                <w:szCs w:val="24"/>
              </w:rPr>
            </w:pPr>
            <w:r>
              <w:rPr>
                <w:sz w:val="24"/>
                <w:szCs w:val="24"/>
              </w:rPr>
              <w:t>4</w:t>
            </w:r>
          </w:p>
        </w:tc>
        <w:tc>
          <w:tcPr>
            <w:tcW w:w="1523" w:type="dxa"/>
            <w:gridSpan w:val="2"/>
            <w:vAlign w:val="center"/>
          </w:tcPr>
          <w:p w:rsidR="00E25D5C" w:rsidRPr="00C51786" w:rsidRDefault="00E25D5C" w:rsidP="00674B2F">
            <w:pPr>
              <w:jc w:val="center"/>
              <w:rPr>
                <w:sz w:val="24"/>
                <w:szCs w:val="24"/>
              </w:rPr>
            </w:pPr>
            <w:r>
              <w:rPr>
                <w:sz w:val="24"/>
                <w:szCs w:val="24"/>
              </w:rPr>
              <w:t>12</w:t>
            </w:r>
          </w:p>
        </w:tc>
        <w:tc>
          <w:tcPr>
            <w:tcW w:w="1627" w:type="dxa"/>
            <w:gridSpan w:val="3"/>
          </w:tcPr>
          <w:p w:rsidR="00E25D5C" w:rsidRDefault="00E25D5C" w:rsidP="00674B2F">
            <w:pPr>
              <w:rPr>
                <w:b/>
                <w:sz w:val="24"/>
                <w:szCs w:val="24"/>
              </w:rPr>
            </w:pPr>
            <w:r>
              <w:rPr>
                <w:b/>
                <w:sz w:val="24"/>
                <w:szCs w:val="24"/>
              </w:rPr>
              <w:t>2</w:t>
            </w:r>
          </w:p>
        </w:tc>
      </w:tr>
      <w:tr w:rsidR="00E25D5C" w:rsidTr="00674B2F">
        <w:trPr>
          <w:trHeight w:val="465"/>
        </w:trPr>
        <w:tc>
          <w:tcPr>
            <w:tcW w:w="697" w:type="dxa"/>
            <w:vAlign w:val="center"/>
          </w:tcPr>
          <w:p w:rsidR="00E25D5C" w:rsidRPr="00DB660E" w:rsidRDefault="00E25D5C" w:rsidP="00674B2F">
            <w:pPr>
              <w:jc w:val="center"/>
              <w:rPr>
                <w:sz w:val="24"/>
                <w:szCs w:val="24"/>
              </w:rPr>
            </w:pPr>
            <w:r>
              <w:rPr>
                <w:sz w:val="24"/>
                <w:szCs w:val="24"/>
              </w:rPr>
              <w:t>8.</w:t>
            </w:r>
          </w:p>
        </w:tc>
        <w:tc>
          <w:tcPr>
            <w:tcW w:w="3162" w:type="dxa"/>
            <w:gridSpan w:val="4"/>
            <w:vAlign w:val="center"/>
          </w:tcPr>
          <w:p w:rsidR="00E25D5C" w:rsidRPr="00DB10E1" w:rsidRDefault="00E25D5C" w:rsidP="00674B2F">
            <w:pPr>
              <w:jc w:val="center"/>
              <w:rPr>
                <w:sz w:val="24"/>
                <w:szCs w:val="24"/>
                <w:lang w:val="de-DE"/>
              </w:rPr>
            </w:pPr>
            <w:r w:rsidRPr="00DB10E1">
              <w:rPr>
                <w:sz w:val="24"/>
                <w:szCs w:val="24"/>
                <w:lang w:val="de-DE"/>
              </w:rPr>
              <w:t>Die Lexikologie als sprachwissenschaftliche Disziplin</w:t>
            </w:r>
          </w:p>
        </w:tc>
        <w:tc>
          <w:tcPr>
            <w:tcW w:w="1152" w:type="dxa"/>
            <w:vAlign w:val="center"/>
          </w:tcPr>
          <w:p w:rsidR="00E25D5C" w:rsidRPr="00C51786" w:rsidRDefault="00E25D5C" w:rsidP="00674B2F">
            <w:pPr>
              <w:jc w:val="center"/>
              <w:rPr>
                <w:sz w:val="24"/>
                <w:szCs w:val="24"/>
              </w:rPr>
            </w:pPr>
            <w:r>
              <w:rPr>
                <w:sz w:val="24"/>
                <w:szCs w:val="24"/>
              </w:rPr>
              <w:t>16</w:t>
            </w:r>
          </w:p>
        </w:tc>
        <w:tc>
          <w:tcPr>
            <w:tcW w:w="1468" w:type="dxa"/>
            <w:gridSpan w:val="2"/>
            <w:vAlign w:val="center"/>
          </w:tcPr>
          <w:p w:rsidR="00E25D5C" w:rsidRPr="00C51786" w:rsidRDefault="00E25D5C" w:rsidP="00674B2F">
            <w:pPr>
              <w:jc w:val="center"/>
              <w:rPr>
                <w:sz w:val="24"/>
                <w:szCs w:val="24"/>
              </w:rPr>
            </w:pPr>
            <w:r>
              <w:rPr>
                <w:sz w:val="24"/>
                <w:szCs w:val="24"/>
              </w:rPr>
              <w:t>2</w:t>
            </w:r>
          </w:p>
        </w:tc>
        <w:tc>
          <w:tcPr>
            <w:tcW w:w="1523" w:type="dxa"/>
            <w:gridSpan w:val="2"/>
            <w:vAlign w:val="center"/>
          </w:tcPr>
          <w:p w:rsidR="00E25D5C" w:rsidRPr="00C51786" w:rsidRDefault="00E25D5C" w:rsidP="00674B2F">
            <w:pPr>
              <w:jc w:val="center"/>
              <w:rPr>
                <w:sz w:val="24"/>
                <w:szCs w:val="24"/>
              </w:rPr>
            </w:pPr>
            <w:r>
              <w:rPr>
                <w:sz w:val="24"/>
                <w:szCs w:val="24"/>
              </w:rPr>
              <w:t>14</w:t>
            </w:r>
          </w:p>
        </w:tc>
        <w:tc>
          <w:tcPr>
            <w:tcW w:w="1627" w:type="dxa"/>
            <w:gridSpan w:val="3"/>
          </w:tcPr>
          <w:p w:rsidR="00E25D5C" w:rsidRDefault="00E25D5C" w:rsidP="00674B2F">
            <w:pPr>
              <w:rPr>
                <w:b/>
                <w:sz w:val="24"/>
                <w:szCs w:val="24"/>
              </w:rPr>
            </w:pPr>
            <w:r>
              <w:rPr>
                <w:b/>
                <w:sz w:val="24"/>
                <w:szCs w:val="24"/>
              </w:rPr>
              <w:t>4</w:t>
            </w:r>
          </w:p>
        </w:tc>
      </w:tr>
      <w:tr w:rsidR="00E25D5C" w:rsidTr="00674B2F">
        <w:trPr>
          <w:trHeight w:val="371"/>
        </w:trPr>
        <w:tc>
          <w:tcPr>
            <w:tcW w:w="697" w:type="dxa"/>
            <w:vAlign w:val="center"/>
          </w:tcPr>
          <w:p w:rsidR="00E25D5C" w:rsidRPr="00DB660E" w:rsidRDefault="00E25D5C" w:rsidP="00674B2F">
            <w:pPr>
              <w:jc w:val="center"/>
              <w:rPr>
                <w:sz w:val="24"/>
                <w:szCs w:val="24"/>
              </w:rPr>
            </w:pPr>
            <w:r>
              <w:rPr>
                <w:sz w:val="24"/>
                <w:szCs w:val="24"/>
              </w:rPr>
              <w:t>9.</w:t>
            </w:r>
          </w:p>
        </w:tc>
        <w:tc>
          <w:tcPr>
            <w:tcW w:w="3162" w:type="dxa"/>
            <w:gridSpan w:val="4"/>
            <w:vAlign w:val="center"/>
          </w:tcPr>
          <w:p w:rsidR="00E25D5C" w:rsidRPr="00DB10E1" w:rsidRDefault="00E25D5C" w:rsidP="00674B2F">
            <w:pPr>
              <w:jc w:val="center"/>
              <w:rPr>
                <w:sz w:val="24"/>
                <w:szCs w:val="24"/>
                <w:lang w:val="de-DE"/>
              </w:rPr>
            </w:pPr>
            <w:r w:rsidRPr="00DB10E1">
              <w:rPr>
                <w:sz w:val="24"/>
                <w:szCs w:val="24"/>
                <w:lang w:val="de-DE"/>
              </w:rPr>
              <w:t>Die Lexikologie als sprachwissenschaftliche Disziplin</w:t>
            </w:r>
          </w:p>
        </w:tc>
        <w:tc>
          <w:tcPr>
            <w:tcW w:w="1152" w:type="dxa"/>
            <w:vAlign w:val="center"/>
          </w:tcPr>
          <w:p w:rsidR="00E25D5C" w:rsidRPr="00C51786" w:rsidRDefault="00E25D5C" w:rsidP="00674B2F">
            <w:pPr>
              <w:jc w:val="center"/>
              <w:rPr>
                <w:sz w:val="24"/>
                <w:szCs w:val="24"/>
              </w:rPr>
            </w:pPr>
            <w:r>
              <w:rPr>
                <w:sz w:val="24"/>
                <w:szCs w:val="24"/>
              </w:rPr>
              <w:t>16</w:t>
            </w:r>
          </w:p>
        </w:tc>
        <w:tc>
          <w:tcPr>
            <w:tcW w:w="1468" w:type="dxa"/>
            <w:gridSpan w:val="2"/>
            <w:vAlign w:val="center"/>
          </w:tcPr>
          <w:p w:rsidR="00E25D5C" w:rsidRPr="00C51786" w:rsidRDefault="00E25D5C" w:rsidP="00674B2F">
            <w:pPr>
              <w:jc w:val="center"/>
              <w:rPr>
                <w:sz w:val="24"/>
                <w:szCs w:val="24"/>
              </w:rPr>
            </w:pPr>
            <w:r>
              <w:rPr>
                <w:sz w:val="24"/>
                <w:szCs w:val="24"/>
              </w:rPr>
              <w:t>2</w:t>
            </w:r>
          </w:p>
        </w:tc>
        <w:tc>
          <w:tcPr>
            <w:tcW w:w="1523" w:type="dxa"/>
            <w:gridSpan w:val="2"/>
            <w:vAlign w:val="center"/>
          </w:tcPr>
          <w:p w:rsidR="00E25D5C" w:rsidRPr="00C51786" w:rsidRDefault="00E25D5C" w:rsidP="00674B2F">
            <w:pPr>
              <w:jc w:val="center"/>
              <w:rPr>
                <w:sz w:val="24"/>
                <w:szCs w:val="24"/>
              </w:rPr>
            </w:pPr>
            <w:r>
              <w:rPr>
                <w:sz w:val="24"/>
                <w:szCs w:val="24"/>
              </w:rPr>
              <w:t>14</w:t>
            </w:r>
          </w:p>
        </w:tc>
        <w:tc>
          <w:tcPr>
            <w:tcW w:w="1627" w:type="dxa"/>
            <w:gridSpan w:val="3"/>
          </w:tcPr>
          <w:p w:rsidR="00E25D5C" w:rsidRDefault="00E25D5C" w:rsidP="00674B2F">
            <w:pPr>
              <w:rPr>
                <w:b/>
                <w:sz w:val="24"/>
                <w:szCs w:val="24"/>
              </w:rPr>
            </w:pPr>
            <w:r>
              <w:rPr>
                <w:b/>
                <w:sz w:val="24"/>
                <w:szCs w:val="24"/>
              </w:rPr>
              <w:t>2</w:t>
            </w:r>
          </w:p>
        </w:tc>
      </w:tr>
      <w:tr w:rsidR="00E25D5C" w:rsidTr="00674B2F">
        <w:tc>
          <w:tcPr>
            <w:tcW w:w="697" w:type="dxa"/>
            <w:vAlign w:val="center"/>
          </w:tcPr>
          <w:p w:rsidR="00E25D5C" w:rsidRPr="00DB660E" w:rsidRDefault="00E25D5C" w:rsidP="00674B2F">
            <w:pPr>
              <w:jc w:val="center"/>
              <w:rPr>
                <w:sz w:val="24"/>
                <w:szCs w:val="24"/>
              </w:rPr>
            </w:pPr>
          </w:p>
        </w:tc>
        <w:tc>
          <w:tcPr>
            <w:tcW w:w="3162" w:type="dxa"/>
            <w:gridSpan w:val="4"/>
            <w:vAlign w:val="center"/>
          </w:tcPr>
          <w:p w:rsidR="00E25D5C" w:rsidRDefault="00E25D5C" w:rsidP="00674B2F">
            <w:pPr>
              <w:jc w:val="center"/>
              <w:rPr>
                <w:b/>
                <w:sz w:val="24"/>
                <w:szCs w:val="24"/>
              </w:rPr>
            </w:pPr>
            <w:r>
              <w:rPr>
                <w:b/>
                <w:sz w:val="24"/>
                <w:szCs w:val="24"/>
              </w:rPr>
              <w:t>Всього</w:t>
            </w:r>
          </w:p>
        </w:tc>
        <w:tc>
          <w:tcPr>
            <w:tcW w:w="1152" w:type="dxa"/>
            <w:vAlign w:val="center"/>
          </w:tcPr>
          <w:p w:rsidR="00E25D5C" w:rsidRDefault="00E25D5C" w:rsidP="00674B2F">
            <w:pPr>
              <w:jc w:val="center"/>
              <w:rPr>
                <w:b/>
                <w:sz w:val="24"/>
                <w:szCs w:val="24"/>
              </w:rPr>
            </w:pPr>
            <w:r>
              <w:rPr>
                <w:b/>
                <w:sz w:val="24"/>
                <w:szCs w:val="24"/>
              </w:rPr>
              <w:t>64</w:t>
            </w:r>
          </w:p>
        </w:tc>
        <w:tc>
          <w:tcPr>
            <w:tcW w:w="1468" w:type="dxa"/>
            <w:gridSpan w:val="2"/>
            <w:vAlign w:val="center"/>
          </w:tcPr>
          <w:p w:rsidR="00E25D5C" w:rsidRDefault="00E25D5C" w:rsidP="00674B2F">
            <w:pPr>
              <w:jc w:val="center"/>
              <w:rPr>
                <w:b/>
                <w:sz w:val="24"/>
                <w:szCs w:val="24"/>
              </w:rPr>
            </w:pPr>
            <w:r>
              <w:rPr>
                <w:b/>
                <w:sz w:val="24"/>
                <w:szCs w:val="24"/>
              </w:rPr>
              <w:t>10</w:t>
            </w:r>
          </w:p>
        </w:tc>
        <w:tc>
          <w:tcPr>
            <w:tcW w:w="1523" w:type="dxa"/>
            <w:gridSpan w:val="2"/>
            <w:vAlign w:val="center"/>
          </w:tcPr>
          <w:p w:rsidR="00E25D5C" w:rsidRDefault="00E25D5C" w:rsidP="00674B2F">
            <w:pPr>
              <w:jc w:val="center"/>
              <w:rPr>
                <w:b/>
                <w:sz w:val="24"/>
                <w:szCs w:val="24"/>
              </w:rPr>
            </w:pPr>
            <w:r>
              <w:rPr>
                <w:b/>
                <w:sz w:val="24"/>
                <w:szCs w:val="24"/>
              </w:rPr>
              <w:t>54</w:t>
            </w:r>
          </w:p>
        </w:tc>
        <w:tc>
          <w:tcPr>
            <w:tcW w:w="1627" w:type="dxa"/>
            <w:gridSpan w:val="3"/>
            <w:vAlign w:val="center"/>
          </w:tcPr>
          <w:p w:rsidR="00E25D5C" w:rsidRDefault="00E25D5C" w:rsidP="00674B2F">
            <w:pPr>
              <w:jc w:val="center"/>
              <w:rPr>
                <w:b/>
                <w:sz w:val="24"/>
                <w:szCs w:val="24"/>
              </w:rPr>
            </w:pPr>
            <w:r>
              <w:rPr>
                <w:b/>
                <w:sz w:val="24"/>
                <w:szCs w:val="24"/>
              </w:rPr>
              <w:t>12</w:t>
            </w:r>
          </w:p>
        </w:tc>
      </w:tr>
      <w:tr w:rsidR="00E25D5C" w:rsidRPr="00966C75" w:rsidTr="00674B2F">
        <w:trPr>
          <w:trHeight w:val="443"/>
        </w:trPr>
        <w:tc>
          <w:tcPr>
            <w:tcW w:w="697" w:type="dxa"/>
            <w:vAlign w:val="center"/>
          </w:tcPr>
          <w:p w:rsidR="00E25D5C" w:rsidRPr="00DB660E" w:rsidRDefault="00E25D5C" w:rsidP="00674B2F">
            <w:pPr>
              <w:jc w:val="center"/>
              <w:rPr>
                <w:sz w:val="24"/>
                <w:szCs w:val="24"/>
              </w:rPr>
            </w:pPr>
          </w:p>
        </w:tc>
        <w:tc>
          <w:tcPr>
            <w:tcW w:w="3162" w:type="dxa"/>
            <w:gridSpan w:val="4"/>
            <w:vAlign w:val="center"/>
          </w:tcPr>
          <w:p w:rsidR="00E25D5C" w:rsidRPr="00C9751E" w:rsidRDefault="00E25D5C" w:rsidP="00674B2F">
            <w:pPr>
              <w:jc w:val="center"/>
              <w:rPr>
                <w:b/>
                <w:color w:val="000000"/>
                <w:sz w:val="24"/>
                <w:szCs w:val="24"/>
                <w:shd w:val="clear" w:color="auto" w:fill="F9FFF9"/>
                <w:lang w:val="de-DE"/>
              </w:rPr>
            </w:pPr>
            <w:r w:rsidRPr="00C9751E">
              <w:rPr>
                <w:b/>
                <w:sz w:val="24"/>
                <w:szCs w:val="24"/>
              </w:rPr>
              <w:t xml:space="preserve">Модуль </w:t>
            </w:r>
            <w:r w:rsidRPr="00C9751E">
              <w:rPr>
                <w:b/>
                <w:color w:val="000000"/>
                <w:sz w:val="24"/>
                <w:szCs w:val="24"/>
                <w:shd w:val="clear" w:color="auto" w:fill="F9FFF9"/>
                <w:lang w:val="de-DE"/>
              </w:rPr>
              <w:t>III</w:t>
            </w:r>
            <w:r w:rsidRPr="00C9751E">
              <w:rPr>
                <w:b/>
                <w:color w:val="000000"/>
                <w:sz w:val="24"/>
                <w:szCs w:val="24"/>
                <w:shd w:val="clear" w:color="auto" w:fill="F9FFF9"/>
              </w:rPr>
              <w:t>.</w:t>
            </w:r>
          </w:p>
        </w:tc>
        <w:tc>
          <w:tcPr>
            <w:tcW w:w="1152" w:type="dxa"/>
          </w:tcPr>
          <w:p w:rsidR="00E25D5C" w:rsidRDefault="00E25D5C" w:rsidP="00674B2F">
            <w:pPr>
              <w:rPr>
                <w:b/>
                <w:sz w:val="24"/>
                <w:szCs w:val="24"/>
              </w:rPr>
            </w:pPr>
          </w:p>
        </w:tc>
        <w:tc>
          <w:tcPr>
            <w:tcW w:w="1468" w:type="dxa"/>
            <w:gridSpan w:val="2"/>
          </w:tcPr>
          <w:p w:rsidR="00E25D5C" w:rsidRDefault="00E25D5C" w:rsidP="00674B2F">
            <w:pPr>
              <w:rPr>
                <w:b/>
                <w:sz w:val="24"/>
                <w:szCs w:val="24"/>
              </w:rPr>
            </w:pPr>
          </w:p>
        </w:tc>
        <w:tc>
          <w:tcPr>
            <w:tcW w:w="1523" w:type="dxa"/>
            <w:gridSpan w:val="2"/>
          </w:tcPr>
          <w:p w:rsidR="00E25D5C" w:rsidRDefault="00E25D5C" w:rsidP="00674B2F">
            <w:pPr>
              <w:rPr>
                <w:b/>
                <w:sz w:val="24"/>
                <w:szCs w:val="24"/>
              </w:rPr>
            </w:pPr>
          </w:p>
        </w:tc>
        <w:tc>
          <w:tcPr>
            <w:tcW w:w="1627" w:type="dxa"/>
            <w:gridSpan w:val="3"/>
          </w:tcPr>
          <w:p w:rsidR="00E25D5C" w:rsidRDefault="00E25D5C" w:rsidP="00674B2F">
            <w:pPr>
              <w:rPr>
                <w:b/>
                <w:sz w:val="24"/>
                <w:szCs w:val="24"/>
              </w:rPr>
            </w:pPr>
          </w:p>
        </w:tc>
      </w:tr>
      <w:tr w:rsidR="00E25D5C" w:rsidTr="00674B2F">
        <w:tc>
          <w:tcPr>
            <w:tcW w:w="697" w:type="dxa"/>
            <w:vAlign w:val="center"/>
          </w:tcPr>
          <w:p w:rsidR="00E25D5C" w:rsidRPr="00DB660E" w:rsidRDefault="00E25D5C" w:rsidP="00674B2F">
            <w:pPr>
              <w:jc w:val="center"/>
              <w:rPr>
                <w:sz w:val="24"/>
                <w:szCs w:val="24"/>
              </w:rPr>
            </w:pPr>
            <w:r>
              <w:rPr>
                <w:sz w:val="24"/>
                <w:szCs w:val="24"/>
              </w:rPr>
              <w:t>10.</w:t>
            </w:r>
          </w:p>
        </w:tc>
        <w:tc>
          <w:tcPr>
            <w:tcW w:w="3162" w:type="dxa"/>
            <w:gridSpan w:val="4"/>
            <w:vAlign w:val="center"/>
          </w:tcPr>
          <w:p w:rsidR="00E25D5C" w:rsidRPr="00DB10E1" w:rsidRDefault="00E25D5C" w:rsidP="00674B2F">
            <w:pPr>
              <w:jc w:val="center"/>
              <w:rPr>
                <w:sz w:val="24"/>
                <w:szCs w:val="24"/>
                <w:lang w:val="de-DE"/>
              </w:rPr>
            </w:pPr>
            <w:r w:rsidRPr="00DB10E1">
              <w:rPr>
                <w:sz w:val="24"/>
                <w:szCs w:val="24"/>
              </w:rPr>
              <w:t>Der deutsche Wortschatz</w:t>
            </w:r>
          </w:p>
        </w:tc>
        <w:tc>
          <w:tcPr>
            <w:tcW w:w="1152" w:type="dxa"/>
            <w:vAlign w:val="center"/>
          </w:tcPr>
          <w:p w:rsidR="00E25D5C" w:rsidRPr="00CB247A" w:rsidRDefault="00E25D5C" w:rsidP="00674B2F">
            <w:pPr>
              <w:jc w:val="center"/>
              <w:rPr>
                <w:sz w:val="24"/>
                <w:szCs w:val="24"/>
              </w:rPr>
            </w:pPr>
            <w:r>
              <w:rPr>
                <w:sz w:val="24"/>
                <w:szCs w:val="24"/>
              </w:rPr>
              <w:t>16</w:t>
            </w:r>
          </w:p>
        </w:tc>
        <w:tc>
          <w:tcPr>
            <w:tcW w:w="1468" w:type="dxa"/>
            <w:gridSpan w:val="2"/>
            <w:vAlign w:val="center"/>
          </w:tcPr>
          <w:p w:rsidR="00E25D5C" w:rsidRPr="00CB247A" w:rsidRDefault="00E25D5C" w:rsidP="00674B2F">
            <w:pPr>
              <w:jc w:val="center"/>
              <w:rPr>
                <w:sz w:val="24"/>
                <w:szCs w:val="24"/>
              </w:rPr>
            </w:pPr>
            <w:r>
              <w:rPr>
                <w:sz w:val="24"/>
                <w:szCs w:val="24"/>
              </w:rPr>
              <w:t>4</w:t>
            </w:r>
          </w:p>
        </w:tc>
        <w:tc>
          <w:tcPr>
            <w:tcW w:w="1523" w:type="dxa"/>
            <w:gridSpan w:val="2"/>
            <w:vAlign w:val="center"/>
          </w:tcPr>
          <w:p w:rsidR="00E25D5C" w:rsidRPr="00CB247A" w:rsidRDefault="00E25D5C" w:rsidP="00674B2F">
            <w:pPr>
              <w:jc w:val="center"/>
              <w:rPr>
                <w:sz w:val="24"/>
                <w:szCs w:val="24"/>
              </w:rPr>
            </w:pPr>
            <w:r>
              <w:rPr>
                <w:sz w:val="24"/>
                <w:szCs w:val="24"/>
              </w:rPr>
              <w:t>12</w:t>
            </w:r>
          </w:p>
        </w:tc>
        <w:tc>
          <w:tcPr>
            <w:tcW w:w="1627" w:type="dxa"/>
            <w:gridSpan w:val="3"/>
          </w:tcPr>
          <w:p w:rsidR="00E25D5C" w:rsidRDefault="00E25D5C" w:rsidP="00674B2F">
            <w:pPr>
              <w:rPr>
                <w:b/>
                <w:sz w:val="24"/>
                <w:szCs w:val="24"/>
              </w:rPr>
            </w:pPr>
            <w:r>
              <w:rPr>
                <w:b/>
                <w:sz w:val="24"/>
                <w:szCs w:val="24"/>
              </w:rPr>
              <w:t>4</w:t>
            </w:r>
          </w:p>
        </w:tc>
      </w:tr>
      <w:tr w:rsidR="00E25D5C" w:rsidTr="00674B2F">
        <w:tc>
          <w:tcPr>
            <w:tcW w:w="697" w:type="dxa"/>
            <w:vAlign w:val="center"/>
          </w:tcPr>
          <w:p w:rsidR="00E25D5C" w:rsidRPr="00DB660E" w:rsidRDefault="00E25D5C" w:rsidP="00674B2F">
            <w:pPr>
              <w:jc w:val="center"/>
              <w:rPr>
                <w:sz w:val="24"/>
                <w:szCs w:val="24"/>
              </w:rPr>
            </w:pPr>
            <w:r>
              <w:rPr>
                <w:sz w:val="24"/>
                <w:szCs w:val="24"/>
              </w:rPr>
              <w:t>11.</w:t>
            </w:r>
          </w:p>
        </w:tc>
        <w:tc>
          <w:tcPr>
            <w:tcW w:w="3162" w:type="dxa"/>
            <w:gridSpan w:val="4"/>
          </w:tcPr>
          <w:p w:rsidR="00E25D5C" w:rsidRPr="00DB10E1" w:rsidRDefault="00E25D5C" w:rsidP="00674B2F">
            <w:pPr>
              <w:rPr>
                <w:sz w:val="24"/>
                <w:szCs w:val="24"/>
              </w:rPr>
            </w:pPr>
            <w:r w:rsidRPr="00DB10E1">
              <w:rPr>
                <w:sz w:val="24"/>
                <w:szCs w:val="24"/>
              </w:rPr>
              <w:t>Wortbildung</w:t>
            </w:r>
          </w:p>
        </w:tc>
        <w:tc>
          <w:tcPr>
            <w:tcW w:w="1152" w:type="dxa"/>
            <w:vAlign w:val="center"/>
          </w:tcPr>
          <w:p w:rsidR="00E25D5C" w:rsidRPr="00CB247A" w:rsidRDefault="00E25D5C" w:rsidP="00674B2F">
            <w:pPr>
              <w:jc w:val="center"/>
              <w:rPr>
                <w:sz w:val="24"/>
                <w:szCs w:val="24"/>
              </w:rPr>
            </w:pPr>
            <w:r>
              <w:rPr>
                <w:sz w:val="24"/>
                <w:szCs w:val="24"/>
              </w:rPr>
              <w:t>16</w:t>
            </w:r>
          </w:p>
        </w:tc>
        <w:tc>
          <w:tcPr>
            <w:tcW w:w="1468" w:type="dxa"/>
            <w:gridSpan w:val="2"/>
            <w:vAlign w:val="center"/>
          </w:tcPr>
          <w:p w:rsidR="00E25D5C" w:rsidRPr="00CB247A" w:rsidRDefault="00E25D5C" w:rsidP="00674B2F">
            <w:pPr>
              <w:jc w:val="center"/>
              <w:rPr>
                <w:sz w:val="24"/>
                <w:szCs w:val="24"/>
              </w:rPr>
            </w:pPr>
            <w:r>
              <w:rPr>
                <w:sz w:val="24"/>
                <w:szCs w:val="24"/>
              </w:rPr>
              <w:t>2</w:t>
            </w:r>
          </w:p>
        </w:tc>
        <w:tc>
          <w:tcPr>
            <w:tcW w:w="1523" w:type="dxa"/>
            <w:gridSpan w:val="2"/>
            <w:vAlign w:val="center"/>
          </w:tcPr>
          <w:p w:rsidR="00E25D5C" w:rsidRPr="00CB247A" w:rsidRDefault="00E25D5C" w:rsidP="00674B2F">
            <w:pPr>
              <w:jc w:val="center"/>
              <w:rPr>
                <w:sz w:val="24"/>
                <w:szCs w:val="24"/>
              </w:rPr>
            </w:pPr>
            <w:r>
              <w:rPr>
                <w:sz w:val="24"/>
                <w:szCs w:val="24"/>
              </w:rPr>
              <w:t>14</w:t>
            </w:r>
          </w:p>
        </w:tc>
        <w:tc>
          <w:tcPr>
            <w:tcW w:w="1627" w:type="dxa"/>
            <w:gridSpan w:val="3"/>
          </w:tcPr>
          <w:p w:rsidR="00E25D5C" w:rsidRDefault="00E25D5C" w:rsidP="00674B2F">
            <w:pPr>
              <w:rPr>
                <w:b/>
                <w:sz w:val="24"/>
                <w:szCs w:val="24"/>
              </w:rPr>
            </w:pPr>
            <w:r>
              <w:rPr>
                <w:b/>
                <w:sz w:val="24"/>
                <w:szCs w:val="24"/>
              </w:rPr>
              <w:t>4</w:t>
            </w:r>
          </w:p>
        </w:tc>
      </w:tr>
      <w:tr w:rsidR="00E25D5C" w:rsidTr="00674B2F">
        <w:tc>
          <w:tcPr>
            <w:tcW w:w="697" w:type="dxa"/>
            <w:vAlign w:val="center"/>
          </w:tcPr>
          <w:p w:rsidR="00E25D5C" w:rsidRPr="00DB660E" w:rsidRDefault="00E25D5C" w:rsidP="00674B2F">
            <w:pPr>
              <w:jc w:val="center"/>
              <w:rPr>
                <w:sz w:val="24"/>
                <w:szCs w:val="24"/>
              </w:rPr>
            </w:pPr>
            <w:r>
              <w:rPr>
                <w:sz w:val="24"/>
                <w:szCs w:val="24"/>
              </w:rPr>
              <w:t>12.</w:t>
            </w:r>
          </w:p>
        </w:tc>
        <w:tc>
          <w:tcPr>
            <w:tcW w:w="3162" w:type="dxa"/>
            <w:gridSpan w:val="4"/>
          </w:tcPr>
          <w:p w:rsidR="00E25D5C" w:rsidRPr="00DB10E1" w:rsidRDefault="00E25D5C" w:rsidP="00674B2F">
            <w:pPr>
              <w:rPr>
                <w:sz w:val="24"/>
                <w:szCs w:val="24"/>
              </w:rPr>
            </w:pPr>
            <w:r w:rsidRPr="00DB10E1">
              <w:rPr>
                <w:sz w:val="24"/>
                <w:szCs w:val="24"/>
              </w:rPr>
              <w:t>Wortbildung</w:t>
            </w:r>
          </w:p>
        </w:tc>
        <w:tc>
          <w:tcPr>
            <w:tcW w:w="1152" w:type="dxa"/>
            <w:vAlign w:val="center"/>
          </w:tcPr>
          <w:p w:rsidR="00E25D5C" w:rsidRPr="00CB247A" w:rsidRDefault="00E25D5C" w:rsidP="00674B2F">
            <w:pPr>
              <w:jc w:val="center"/>
              <w:rPr>
                <w:sz w:val="24"/>
                <w:szCs w:val="24"/>
              </w:rPr>
            </w:pPr>
            <w:r>
              <w:rPr>
                <w:sz w:val="24"/>
                <w:szCs w:val="24"/>
              </w:rPr>
              <w:t>16</w:t>
            </w:r>
          </w:p>
        </w:tc>
        <w:tc>
          <w:tcPr>
            <w:tcW w:w="1468" w:type="dxa"/>
            <w:gridSpan w:val="2"/>
            <w:vAlign w:val="center"/>
          </w:tcPr>
          <w:p w:rsidR="00E25D5C" w:rsidRPr="00CB247A" w:rsidRDefault="00E25D5C" w:rsidP="00674B2F">
            <w:pPr>
              <w:jc w:val="center"/>
              <w:rPr>
                <w:sz w:val="24"/>
                <w:szCs w:val="24"/>
              </w:rPr>
            </w:pPr>
            <w:r>
              <w:rPr>
                <w:sz w:val="24"/>
                <w:szCs w:val="24"/>
              </w:rPr>
              <w:t>2</w:t>
            </w:r>
          </w:p>
        </w:tc>
        <w:tc>
          <w:tcPr>
            <w:tcW w:w="1523" w:type="dxa"/>
            <w:gridSpan w:val="2"/>
            <w:vAlign w:val="center"/>
          </w:tcPr>
          <w:p w:rsidR="00E25D5C" w:rsidRPr="00CB247A" w:rsidRDefault="00E25D5C" w:rsidP="00674B2F">
            <w:pPr>
              <w:jc w:val="center"/>
              <w:rPr>
                <w:sz w:val="24"/>
                <w:szCs w:val="24"/>
              </w:rPr>
            </w:pPr>
            <w:r>
              <w:rPr>
                <w:sz w:val="24"/>
                <w:szCs w:val="24"/>
              </w:rPr>
              <w:t>14</w:t>
            </w:r>
          </w:p>
        </w:tc>
        <w:tc>
          <w:tcPr>
            <w:tcW w:w="1627" w:type="dxa"/>
            <w:gridSpan w:val="3"/>
          </w:tcPr>
          <w:p w:rsidR="00E25D5C" w:rsidRDefault="00E25D5C" w:rsidP="00674B2F">
            <w:pPr>
              <w:rPr>
                <w:b/>
                <w:sz w:val="24"/>
                <w:szCs w:val="24"/>
              </w:rPr>
            </w:pPr>
            <w:r>
              <w:rPr>
                <w:b/>
                <w:sz w:val="24"/>
                <w:szCs w:val="24"/>
              </w:rPr>
              <w:t>2</w:t>
            </w:r>
          </w:p>
        </w:tc>
      </w:tr>
      <w:tr w:rsidR="00E25D5C" w:rsidTr="00674B2F">
        <w:tc>
          <w:tcPr>
            <w:tcW w:w="697" w:type="dxa"/>
            <w:vAlign w:val="center"/>
          </w:tcPr>
          <w:p w:rsidR="00E25D5C" w:rsidRPr="00DB660E" w:rsidRDefault="00E25D5C" w:rsidP="00674B2F">
            <w:pPr>
              <w:jc w:val="center"/>
              <w:rPr>
                <w:sz w:val="24"/>
                <w:szCs w:val="24"/>
              </w:rPr>
            </w:pPr>
          </w:p>
        </w:tc>
        <w:tc>
          <w:tcPr>
            <w:tcW w:w="3162" w:type="dxa"/>
            <w:gridSpan w:val="4"/>
            <w:vAlign w:val="center"/>
          </w:tcPr>
          <w:p w:rsidR="00E25D5C" w:rsidRPr="00D22A60" w:rsidRDefault="00E25D5C" w:rsidP="00674B2F">
            <w:pPr>
              <w:rPr>
                <w:sz w:val="24"/>
                <w:szCs w:val="24"/>
              </w:rPr>
            </w:pPr>
            <w:r>
              <w:rPr>
                <w:b/>
                <w:sz w:val="24"/>
                <w:szCs w:val="24"/>
              </w:rPr>
              <w:t>Всього</w:t>
            </w:r>
          </w:p>
        </w:tc>
        <w:tc>
          <w:tcPr>
            <w:tcW w:w="1152" w:type="dxa"/>
            <w:vAlign w:val="center"/>
          </w:tcPr>
          <w:p w:rsidR="00E25D5C" w:rsidRPr="00C42884" w:rsidRDefault="00E25D5C" w:rsidP="00674B2F">
            <w:pPr>
              <w:jc w:val="center"/>
              <w:rPr>
                <w:b/>
                <w:sz w:val="24"/>
                <w:szCs w:val="24"/>
              </w:rPr>
            </w:pPr>
            <w:r w:rsidRPr="00C42884">
              <w:rPr>
                <w:b/>
                <w:sz w:val="24"/>
                <w:szCs w:val="24"/>
              </w:rPr>
              <w:t>48</w:t>
            </w:r>
          </w:p>
        </w:tc>
        <w:tc>
          <w:tcPr>
            <w:tcW w:w="1468" w:type="dxa"/>
            <w:gridSpan w:val="2"/>
            <w:vAlign w:val="center"/>
          </w:tcPr>
          <w:p w:rsidR="00E25D5C" w:rsidRPr="00C42884" w:rsidRDefault="00E25D5C" w:rsidP="00674B2F">
            <w:pPr>
              <w:jc w:val="center"/>
              <w:rPr>
                <w:b/>
                <w:sz w:val="24"/>
                <w:szCs w:val="24"/>
              </w:rPr>
            </w:pPr>
            <w:r w:rsidRPr="00C42884">
              <w:rPr>
                <w:b/>
                <w:sz w:val="24"/>
                <w:szCs w:val="24"/>
              </w:rPr>
              <w:t>8</w:t>
            </w:r>
          </w:p>
        </w:tc>
        <w:tc>
          <w:tcPr>
            <w:tcW w:w="1523" w:type="dxa"/>
            <w:gridSpan w:val="2"/>
            <w:vAlign w:val="center"/>
          </w:tcPr>
          <w:p w:rsidR="00E25D5C" w:rsidRPr="00C42884" w:rsidRDefault="00E25D5C" w:rsidP="00674B2F">
            <w:pPr>
              <w:jc w:val="center"/>
              <w:rPr>
                <w:b/>
                <w:sz w:val="24"/>
                <w:szCs w:val="24"/>
              </w:rPr>
            </w:pPr>
            <w:r w:rsidRPr="00C42884">
              <w:rPr>
                <w:b/>
                <w:sz w:val="24"/>
                <w:szCs w:val="24"/>
              </w:rPr>
              <w:t>40</w:t>
            </w:r>
          </w:p>
        </w:tc>
        <w:tc>
          <w:tcPr>
            <w:tcW w:w="1627" w:type="dxa"/>
            <w:gridSpan w:val="3"/>
          </w:tcPr>
          <w:p w:rsidR="00E25D5C" w:rsidRDefault="00E25D5C" w:rsidP="00674B2F">
            <w:pPr>
              <w:rPr>
                <w:b/>
                <w:sz w:val="24"/>
                <w:szCs w:val="24"/>
              </w:rPr>
            </w:pPr>
            <w:r>
              <w:rPr>
                <w:b/>
                <w:sz w:val="24"/>
                <w:szCs w:val="24"/>
              </w:rPr>
              <w:t xml:space="preserve">     10</w:t>
            </w:r>
          </w:p>
        </w:tc>
      </w:tr>
      <w:tr w:rsidR="00E25D5C" w:rsidTr="00674B2F">
        <w:tc>
          <w:tcPr>
            <w:tcW w:w="9629" w:type="dxa"/>
            <w:gridSpan w:val="13"/>
            <w:tcBorders>
              <w:left w:val="nil"/>
              <w:right w:val="nil"/>
            </w:tcBorders>
            <w:vAlign w:val="center"/>
          </w:tcPr>
          <w:p w:rsidR="00E25D5C" w:rsidRPr="00E76651" w:rsidRDefault="00E25D5C" w:rsidP="00674B2F">
            <w:pPr>
              <w:rPr>
                <w:b/>
                <w:sz w:val="28"/>
                <w:szCs w:val="28"/>
              </w:rPr>
            </w:pPr>
          </w:p>
        </w:tc>
      </w:tr>
      <w:tr w:rsidR="00E25D5C" w:rsidTr="00674B2F">
        <w:tc>
          <w:tcPr>
            <w:tcW w:w="697" w:type="dxa"/>
            <w:vAlign w:val="center"/>
          </w:tcPr>
          <w:p w:rsidR="00E25D5C" w:rsidRPr="00DB660E" w:rsidRDefault="00E25D5C" w:rsidP="00674B2F">
            <w:pPr>
              <w:jc w:val="center"/>
              <w:rPr>
                <w:sz w:val="24"/>
                <w:szCs w:val="24"/>
              </w:rPr>
            </w:pPr>
          </w:p>
        </w:tc>
        <w:tc>
          <w:tcPr>
            <w:tcW w:w="3162" w:type="dxa"/>
            <w:gridSpan w:val="4"/>
            <w:vAlign w:val="center"/>
          </w:tcPr>
          <w:p w:rsidR="00E25D5C" w:rsidRPr="00D22A60" w:rsidRDefault="00E25D5C" w:rsidP="00674B2F">
            <w:pPr>
              <w:jc w:val="center"/>
              <w:rPr>
                <w:color w:val="000000"/>
                <w:sz w:val="24"/>
                <w:szCs w:val="24"/>
                <w:shd w:val="clear" w:color="auto" w:fill="F9FFF9"/>
                <w:lang w:val="de-DE"/>
              </w:rPr>
            </w:pPr>
            <w:r w:rsidRPr="00C9751E">
              <w:rPr>
                <w:b/>
                <w:sz w:val="24"/>
                <w:szCs w:val="24"/>
              </w:rPr>
              <w:t xml:space="preserve">Модуль </w:t>
            </w:r>
            <w:r>
              <w:rPr>
                <w:b/>
                <w:color w:val="000000"/>
                <w:sz w:val="24"/>
                <w:szCs w:val="24"/>
                <w:shd w:val="clear" w:color="auto" w:fill="F9FFF9"/>
              </w:rPr>
              <w:t>4</w:t>
            </w:r>
            <w:r w:rsidRPr="00C9751E">
              <w:rPr>
                <w:b/>
                <w:color w:val="000000"/>
                <w:sz w:val="24"/>
                <w:szCs w:val="24"/>
                <w:shd w:val="clear" w:color="auto" w:fill="F9FFF9"/>
              </w:rPr>
              <w:t>.</w:t>
            </w:r>
          </w:p>
        </w:tc>
        <w:tc>
          <w:tcPr>
            <w:tcW w:w="1152" w:type="dxa"/>
            <w:vAlign w:val="center"/>
          </w:tcPr>
          <w:p w:rsidR="00E25D5C" w:rsidRDefault="00E25D5C" w:rsidP="00674B2F">
            <w:pPr>
              <w:jc w:val="center"/>
              <w:rPr>
                <w:b/>
                <w:sz w:val="24"/>
                <w:szCs w:val="24"/>
              </w:rPr>
            </w:pPr>
          </w:p>
        </w:tc>
        <w:tc>
          <w:tcPr>
            <w:tcW w:w="1468" w:type="dxa"/>
            <w:gridSpan w:val="2"/>
            <w:vAlign w:val="center"/>
          </w:tcPr>
          <w:p w:rsidR="00E25D5C" w:rsidRDefault="00E25D5C" w:rsidP="00674B2F">
            <w:pPr>
              <w:jc w:val="center"/>
              <w:rPr>
                <w:b/>
                <w:sz w:val="24"/>
                <w:szCs w:val="24"/>
              </w:rPr>
            </w:pPr>
          </w:p>
        </w:tc>
        <w:tc>
          <w:tcPr>
            <w:tcW w:w="1523" w:type="dxa"/>
            <w:gridSpan w:val="2"/>
            <w:vAlign w:val="center"/>
          </w:tcPr>
          <w:p w:rsidR="00E25D5C" w:rsidRDefault="00E25D5C" w:rsidP="00674B2F">
            <w:pPr>
              <w:jc w:val="center"/>
              <w:rPr>
                <w:b/>
                <w:sz w:val="24"/>
                <w:szCs w:val="24"/>
              </w:rPr>
            </w:pPr>
          </w:p>
        </w:tc>
        <w:tc>
          <w:tcPr>
            <w:tcW w:w="1627" w:type="dxa"/>
            <w:gridSpan w:val="3"/>
            <w:vAlign w:val="center"/>
          </w:tcPr>
          <w:p w:rsidR="00E25D5C" w:rsidRDefault="00E25D5C" w:rsidP="00674B2F">
            <w:pPr>
              <w:jc w:val="center"/>
              <w:rPr>
                <w:b/>
                <w:sz w:val="24"/>
                <w:szCs w:val="24"/>
              </w:rPr>
            </w:pPr>
          </w:p>
        </w:tc>
      </w:tr>
      <w:tr w:rsidR="00E25D5C" w:rsidTr="00674B2F">
        <w:tc>
          <w:tcPr>
            <w:tcW w:w="697" w:type="dxa"/>
            <w:vAlign w:val="center"/>
          </w:tcPr>
          <w:p w:rsidR="00E25D5C" w:rsidRPr="00E76651" w:rsidRDefault="00E25D5C" w:rsidP="00674B2F">
            <w:pPr>
              <w:jc w:val="center"/>
              <w:rPr>
                <w:sz w:val="24"/>
                <w:szCs w:val="24"/>
              </w:rPr>
            </w:pPr>
            <w:r>
              <w:rPr>
                <w:sz w:val="24"/>
                <w:szCs w:val="24"/>
              </w:rPr>
              <w:t>1.</w:t>
            </w:r>
          </w:p>
        </w:tc>
        <w:tc>
          <w:tcPr>
            <w:tcW w:w="3162" w:type="dxa"/>
            <w:gridSpan w:val="4"/>
          </w:tcPr>
          <w:p w:rsidR="00E25D5C" w:rsidRPr="00DB10E1" w:rsidRDefault="00E25D5C" w:rsidP="00674B2F">
            <w:pPr>
              <w:rPr>
                <w:sz w:val="24"/>
                <w:szCs w:val="24"/>
              </w:rPr>
            </w:pPr>
            <w:r w:rsidRPr="00DB10E1">
              <w:rPr>
                <w:sz w:val="24"/>
                <w:szCs w:val="24"/>
              </w:rPr>
              <w:t>Dimensionen der Stilistik</w:t>
            </w:r>
          </w:p>
        </w:tc>
        <w:tc>
          <w:tcPr>
            <w:tcW w:w="1152" w:type="dxa"/>
            <w:vAlign w:val="center"/>
          </w:tcPr>
          <w:p w:rsidR="00E25D5C" w:rsidRPr="00CB247A" w:rsidRDefault="00E25D5C" w:rsidP="00674B2F">
            <w:pPr>
              <w:jc w:val="center"/>
              <w:rPr>
                <w:sz w:val="24"/>
                <w:szCs w:val="24"/>
              </w:rPr>
            </w:pPr>
            <w:r>
              <w:rPr>
                <w:sz w:val="24"/>
                <w:szCs w:val="24"/>
              </w:rPr>
              <w:t>16</w:t>
            </w:r>
          </w:p>
        </w:tc>
        <w:tc>
          <w:tcPr>
            <w:tcW w:w="1468" w:type="dxa"/>
            <w:gridSpan w:val="2"/>
            <w:vAlign w:val="center"/>
          </w:tcPr>
          <w:p w:rsidR="00E25D5C" w:rsidRPr="00CB247A" w:rsidRDefault="00E25D5C" w:rsidP="00674B2F">
            <w:pPr>
              <w:jc w:val="center"/>
              <w:rPr>
                <w:sz w:val="24"/>
                <w:szCs w:val="24"/>
              </w:rPr>
            </w:pPr>
            <w:r>
              <w:rPr>
                <w:sz w:val="24"/>
                <w:szCs w:val="24"/>
              </w:rPr>
              <w:t>2</w:t>
            </w:r>
          </w:p>
        </w:tc>
        <w:tc>
          <w:tcPr>
            <w:tcW w:w="1523" w:type="dxa"/>
            <w:gridSpan w:val="2"/>
            <w:vAlign w:val="center"/>
          </w:tcPr>
          <w:p w:rsidR="00E25D5C" w:rsidRPr="00CB247A" w:rsidRDefault="00E25D5C" w:rsidP="00674B2F">
            <w:pPr>
              <w:jc w:val="center"/>
              <w:rPr>
                <w:sz w:val="24"/>
                <w:szCs w:val="24"/>
              </w:rPr>
            </w:pPr>
            <w:r>
              <w:rPr>
                <w:sz w:val="24"/>
                <w:szCs w:val="24"/>
              </w:rPr>
              <w:t>14</w:t>
            </w:r>
          </w:p>
        </w:tc>
        <w:tc>
          <w:tcPr>
            <w:tcW w:w="1627" w:type="dxa"/>
            <w:gridSpan w:val="3"/>
            <w:vAlign w:val="center"/>
          </w:tcPr>
          <w:p w:rsidR="00E25D5C" w:rsidRDefault="00E25D5C" w:rsidP="00674B2F">
            <w:pPr>
              <w:jc w:val="center"/>
              <w:rPr>
                <w:b/>
                <w:sz w:val="24"/>
                <w:szCs w:val="24"/>
              </w:rPr>
            </w:pPr>
            <w:r>
              <w:rPr>
                <w:b/>
                <w:sz w:val="24"/>
                <w:szCs w:val="24"/>
              </w:rPr>
              <w:t>4</w:t>
            </w:r>
          </w:p>
        </w:tc>
      </w:tr>
      <w:tr w:rsidR="00E25D5C" w:rsidTr="00674B2F">
        <w:tblPrEx>
          <w:tblLook w:val="0000" w:firstRow="0" w:lastRow="0" w:firstColumn="0" w:lastColumn="0" w:noHBand="0" w:noVBand="0"/>
        </w:tblPrEx>
        <w:trPr>
          <w:trHeight w:val="435"/>
        </w:trPr>
        <w:tc>
          <w:tcPr>
            <w:tcW w:w="697" w:type="dxa"/>
            <w:vAlign w:val="center"/>
          </w:tcPr>
          <w:p w:rsidR="00E25D5C" w:rsidRPr="00E76651" w:rsidRDefault="00E25D5C" w:rsidP="00674B2F">
            <w:pPr>
              <w:jc w:val="center"/>
              <w:rPr>
                <w:sz w:val="24"/>
                <w:szCs w:val="24"/>
              </w:rPr>
            </w:pPr>
            <w:r w:rsidRPr="00E76651">
              <w:rPr>
                <w:sz w:val="24"/>
                <w:szCs w:val="24"/>
              </w:rPr>
              <w:br w:type="page"/>
            </w:r>
            <w:r>
              <w:rPr>
                <w:sz w:val="24"/>
                <w:szCs w:val="24"/>
              </w:rPr>
              <w:t>2.</w:t>
            </w:r>
          </w:p>
        </w:tc>
        <w:tc>
          <w:tcPr>
            <w:tcW w:w="3162" w:type="dxa"/>
            <w:gridSpan w:val="4"/>
          </w:tcPr>
          <w:p w:rsidR="00E25D5C" w:rsidRPr="00DB10E1" w:rsidRDefault="00E25D5C" w:rsidP="00674B2F">
            <w:pPr>
              <w:rPr>
                <w:sz w:val="24"/>
                <w:szCs w:val="24"/>
              </w:rPr>
            </w:pPr>
            <w:r w:rsidRPr="00DB10E1">
              <w:rPr>
                <w:sz w:val="24"/>
                <w:szCs w:val="24"/>
              </w:rPr>
              <w:t>Dimensionen der Stilistik</w:t>
            </w:r>
          </w:p>
        </w:tc>
        <w:tc>
          <w:tcPr>
            <w:tcW w:w="1152" w:type="dxa"/>
            <w:vAlign w:val="center"/>
          </w:tcPr>
          <w:p w:rsidR="00E25D5C" w:rsidRPr="00CB247A" w:rsidRDefault="00E25D5C" w:rsidP="00674B2F">
            <w:pPr>
              <w:jc w:val="center"/>
              <w:rPr>
                <w:sz w:val="24"/>
                <w:szCs w:val="24"/>
              </w:rPr>
            </w:pPr>
            <w:r>
              <w:rPr>
                <w:sz w:val="24"/>
                <w:szCs w:val="24"/>
              </w:rPr>
              <w:t>16</w:t>
            </w:r>
          </w:p>
        </w:tc>
        <w:tc>
          <w:tcPr>
            <w:tcW w:w="1468" w:type="dxa"/>
            <w:gridSpan w:val="2"/>
            <w:vAlign w:val="center"/>
          </w:tcPr>
          <w:p w:rsidR="00E25D5C" w:rsidRPr="00CB247A" w:rsidRDefault="00E25D5C" w:rsidP="00674B2F">
            <w:pPr>
              <w:jc w:val="center"/>
              <w:rPr>
                <w:sz w:val="24"/>
                <w:szCs w:val="24"/>
              </w:rPr>
            </w:pPr>
            <w:r>
              <w:rPr>
                <w:sz w:val="24"/>
                <w:szCs w:val="24"/>
              </w:rPr>
              <w:t>4</w:t>
            </w:r>
          </w:p>
        </w:tc>
        <w:tc>
          <w:tcPr>
            <w:tcW w:w="1523" w:type="dxa"/>
            <w:gridSpan w:val="2"/>
            <w:vAlign w:val="center"/>
          </w:tcPr>
          <w:p w:rsidR="00E25D5C" w:rsidRPr="00CB247A" w:rsidRDefault="00E25D5C" w:rsidP="00674B2F">
            <w:pPr>
              <w:jc w:val="center"/>
              <w:rPr>
                <w:sz w:val="24"/>
                <w:szCs w:val="24"/>
              </w:rPr>
            </w:pPr>
            <w:r>
              <w:rPr>
                <w:sz w:val="24"/>
                <w:szCs w:val="24"/>
              </w:rPr>
              <w:t>12</w:t>
            </w:r>
          </w:p>
        </w:tc>
        <w:tc>
          <w:tcPr>
            <w:tcW w:w="1627" w:type="dxa"/>
            <w:gridSpan w:val="3"/>
            <w:vAlign w:val="center"/>
          </w:tcPr>
          <w:p w:rsidR="00E25D5C" w:rsidRDefault="00E25D5C" w:rsidP="00674B2F">
            <w:pPr>
              <w:jc w:val="center"/>
              <w:rPr>
                <w:b/>
                <w:sz w:val="24"/>
                <w:szCs w:val="24"/>
              </w:rPr>
            </w:pPr>
            <w:r>
              <w:rPr>
                <w:b/>
                <w:sz w:val="24"/>
                <w:szCs w:val="24"/>
              </w:rPr>
              <w:t>4</w:t>
            </w:r>
          </w:p>
        </w:tc>
      </w:tr>
      <w:tr w:rsidR="00E25D5C" w:rsidTr="00674B2F">
        <w:tblPrEx>
          <w:tblLook w:val="0000" w:firstRow="0" w:lastRow="0" w:firstColumn="0" w:lastColumn="0" w:noHBand="0" w:noVBand="0"/>
        </w:tblPrEx>
        <w:trPr>
          <w:trHeight w:val="210"/>
        </w:trPr>
        <w:tc>
          <w:tcPr>
            <w:tcW w:w="697" w:type="dxa"/>
            <w:vAlign w:val="center"/>
          </w:tcPr>
          <w:p w:rsidR="00E25D5C" w:rsidRPr="00E76651" w:rsidRDefault="00E25D5C" w:rsidP="00674B2F">
            <w:pPr>
              <w:spacing w:after="200"/>
              <w:jc w:val="center"/>
              <w:rPr>
                <w:sz w:val="24"/>
                <w:szCs w:val="24"/>
              </w:rPr>
            </w:pPr>
            <w:r>
              <w:rPr>
                <w:sz w:val="24"/>
                <w:szCs w:val="24"/>
              </w:rPr>
              <w:t>3.</w:t>
            </w:r>
          </w:p>
        </w:tc>
        <w:tc>
          <w:tcPr>
            <w:tcW w:w="3162" w:type="dxa"/>
            <w:gridSpan w:val="4"/>
          </w:tcPr>
          <w:p w:rsidR="00E25D5C" w:rsidRPr="00D22A60" w:rsidRDefault="00E25D5C" w:rsidP="00674B2F">
            <w:pPr>
              <w:rPr>
                <w:sz w:val="24"/>
                <w:szCs w:val="24"/>
              </w:rPr>
            </w:pPr>
            <w:r w:rsidRPr="00DB10E1">
              <w:rPr>
                <w:sz w:val="24"/>
                <w:szCs w:val="24"/>
              </w:rPr>
              <w:t>Potentielle Stilelemente unterschiedlicher Systemebenen</w:t>
            </w:r>
          </w:p>
        </w:tc>
        <w:tc>
          <w:tcPr>
            <w:tcW w:w="1152" w:type="dxa"/>
            <w:vAlign w:val="center"/>
          </w:tcPr>
          <w:p w:rsidR="00E25D5C" w:rsidRPr="00CB247A" w:rsidRDefault="00E25D5C" w:rsidP="00674B2F">
            <w:pPr>
              <w:jc w:val="center"/>
              <w:rPr>
                <w:sz w:val="24"/>
                <w:szCs w:val="24"/>
              </w:rPr>
            </w:pPr>
            <w:r>
              <w:rPr>
                <w:sz w:val="24"/>
                <w:szCs w:val="24"/>
              </w:rPr>
              <w:t>16</w:t>
            </w:r>
          </w:p>
        </w:tc>
        <w:tc>
          <w:tcPr>
            <w:tcW w:w="1468" w:type="dxa"/>
            <w:gridSpan w:val="2"/>
            <w:vAlign w:val="center"/>
          </w:tcPr>
          <w:p w:rsidR="00E25D5C" w:rsidRPr="00CB247A" w:rsidRDefault="00E25D5C" w:rsidP="00674B2F">
            <w:pPr>
              <w:jc w:val="center"/>
              <w:rPr>
                <w:sz w:val="24"/>
                <w:szCs w:val="24"/>
              </w:rPr>
            </w:pPr>
            <w:r>
              <w:rPr>
                <w:sz w:val="24"/>
                <w:szCs w:val="24"/>
              </w:rPr>
              <w:t>2</w:t>
            </w:r>
          </w:p>
        </w:tc>
        <w:tc>
          <w:tcPr>
            <w:tcW w:w="1523" w:type="dxa"/>
            <w:gridSpan w:val="2"/>
            <w:vAlign w:val="center"/>
          </w:tcPr>
          <w:p w:rsidR="00E25D5C" w:rsidRPr="00CB247A" w:rsidRDefault="00E25D5C" w:rsidP="00674B2F">
            <w:pPr>
              <w:jc w:val="center"/>
              <w:rPr>
                <w:sz w:val="24"/>
                <w:szCs w:val="24"/>
              </w:rPr>
            </w:pPr>
            <w:r>
              <w:rPr>
                <w:sz w:val="24"/>
                <w:szCs w:val="24"/>
              </w:rPr>
              <w:t>14</w:t>
            </w:r>
          </w:p>
        </w:tc>
        <w:tc>
          <w:tcPr>
            <w:tcW w:w="1627" w:type="dxa"/>
            <w:gridSpan w:val="3"/>
            <w:vAlign w:val="center"/>
          </w:tcPr>
          <w:p w:rsidR="00E25D5C" w:rsidRDefault="00E25D5C" w:rsidP="00674B2F">
            <w:pPr>
              <w:jc w:val="center"/>
              <w:rPr>
                <w:b/>
                <w:sz w:val="24"/>
                <w:szCs w:val="24"/>
              </w:rPr>
            </w:pPr>
            <w:r>
              <w:rPr>
                <w:b/>
                <w:sz w:val="24"/>
                <w:szCs w:val="24"/>
              </w:rPr>
              <w:t>2</w:t>
            </w:r>
          </w:p>
        </w:tc>
      </w:tr>
      <w:tr w:rsidR="00E25D5C" w:rsidTr="00674B2F">
        <w:tblPrEx>
          <w:tblLook w:val="0000" w:firstRow="0" w:lastRow="0" w:firstColumn="0" w:lastColumn="0" w:noHBand="0" w:noVBand="0"/>
        </w:tblPrEx>
        <w:trPr>
          <w:trHeight w:val="561"/>
        </w:trPr>
        <w:tc>
          <w:tcPr>
            <w:tcW w:w="697" w:type="dxa"/>
          </w:tcPr>
          <w:p w:rsidR="00E25D5C" w:rsidRPr="00D22A60" w:rsidRDefault="00E25D5C" w:rsidP="00674B2F">
            <w:pPr>
              <w:spacing w:after="200"/>
              <w:ind w:left="108"/>
              <w:jc w:val="center"/>
              <w:rPr>
                <w:sz w:val="24"/>
                <w:szCs w:val="24"/>
              </w:rPr>
            </w:pPr>
            <w:r>
              <w:rPr>
                <w:b/>
                <w:sz w:val="24"/>
                <w:szCs w:val="24"/>
              </w:rPr>
              <w:lastRenderedPageBreak/>
              <w:br w:type="page"/>
            </w:r>
          </w:p>
        </w:tc>
        <w:tc>
          <w:tcPr>
            <w:tcW w:w="3162" w:type="dxa"/>
            <w:gridSpan w:val="4"/>
            <w:vAlign w:val="center"/>
          </w:tcPr>
          <w:p w:rsidR="00E25D5C" w:rsidRPr="00D22A60" w:rsidRDefault="00E25D5C" w:rsidP="00674B2F">
            <w:pPr>
              <w:spacing w:after="200"/>
              <w:rPr>
                <w:sz w:val="24"/>
                <w:szCs w:val="24"/>
              </w:rPr>
            </w:pPr>
            <w:r>
              <w:rPr>
                <w:b/>
                <w:sz w:val="24"/>
                <w:szCs w:val="24"/>
              </w:rPr>
              <w:t>Всього</w:t>
            </w:r>
          </w:p>
        </w:tc>
        <w:tc>
          <w:tcPr>
            <w:tcW w:w="1152" w:type="dxa"/>
            <w:vAlign w:val="center"/>
          </w:tcPr>
          <w:p w:rsidR="00E25D5C" w:rsidRPr="00C42884" w:rsidRDefault="00E25D5C" w:rsidP="00674B2F">
            <w:pPr>
              <w:spacing w:after="200"/>
              <w:jc w:val="center"/>
              <w:rPr>
                <w:b/>
                <w:sz w:val="24"/>
                <w:szCs w:val="24"/>
              </w:rPr>
            </w:pPr>
            <w:r>
              <w:rPr>
                <w:b/>
                <w:sz w:val="24"/>
                <w:szCs w:val="24"/>
              </w:rPr>
              <w:t>48</w:t>
            </w:r>
          </w:p>
        </w:tc>
        <w:tc>
          <w:tcPr>
            <w:tcW w:w="1468" w:type="dxa"/>
            <w:gridSpan w:val="2"/>
            <w:vAlign w:val="center"/>
          </w:tcPr>
          <w:p w:rsidR="00E25D5C" w:rsidRPr="00C42884" w:rsidRDefault="00E25D5C" w:rsidP="00674B2F">
            <w:pPr>
              <w:spacing w:after="200"/>
              <w:ind w:left="108"/>
              <w:jc w:val="center"/>
              <w:rPr>
                <w:b/>
                <w:sz w:val="24"/>
                <w:szCs w:val="24"/>
              </w:rPr>
            </w:pPr>
            <w:r w:rsidRPr="00C42884">
              <w:rPr>
                <w:b/>
                <w:sz w:val="24"/>
                <w:szCs w:val="24"/>
              </w:rPr>
              <w:t>8</w:t>
            </w:r>
          </w:p>
        </w:tc>
        <w:tc>
          <w:tcPr>
            <w:tcW w:w="1523" w:type="dxa"/>
            <w:gridSpan w:val="2"/>
            <w:vAlign w:val="center"/>
          </w:tcPr>
          <w:p w:rsidR="00E25D5C" w:rsidRPr="00C42884" w:rsidRDefault="00E25D5C" w:rsidP="00674B2F">
            <w:pPr>
              <w:spacing w:after="200"/>
              <w:ind w:left="108"/>
              <w:jc w:val="center"/>
              <w:rPr>
                <w:b/>
                <w:sz w:val="24"/>
                <w:szCs w:val="24"/>
              </w:rPr>
            </w:pPr>
            <w:r w:rsidRPr="00C42884">
              <w:rPr>
                <w:b/>
                <w:sz w:val="24"/>
                <w:szCs w:val="24"/>
              </w:rPr>
              <w:t>40</w:t>
            </w:r>
          </w:p>
        </w:tc>
        <w:tc>
          <w:tcPr>
            <w:tcW w:w="1627" w:type="dxa"/>
            <w:gridSpan w:val="3"/>
          </w:tcPr>
          <w:p w:rsidR="00E25D5C" w:rsidRDefault="00E25D5C" w:rsidP="00674B2F">
            <w:pPr>
              <w:spacing w:after="200"/>
              <w:ind w:left="108"/>
              <w:rPr>
                <w:b/>
                <w:sz w:val="24"/>
                <w:szCs w:val="24"/>
              </w:rPr>
            </w:pPr>
            <w:r>
              <w:rPr>
                <w:b/>
                <w:sz w:val="24"/>
                <w:szCs w:val="24"/>
              </w:rPr>
              <w:t>10</w:t>
            </w:r>
          </w:p>
        </w:tc>
      </w:tr>
      <w:tr w:rsidR="00E25D5C" w:rsidTr="00674B2F">
        <w:tblPrEx>
          <w:tblLook w:val="0000" w:firstRow="0" w:lastRow="0" w:firstColumn="0" w:lastColumn="0" w:noHBand="0" w:noVBand="0"/>
        </w:tblPrEx>
        <w:trPr>
          <w:trHeight w:val="360"/>
        </w:trPr>
        <w:tc>
          <w:tcPr>
            <w:tcW w:w="697" w:type="dxa"/>
          </w:tcPr>
          <w:p w:rsidR="00E25D5C" w:rsidRDefault="00E25D5C" w:rsidP="00674B2F">
            <w:pPr>
              <w:spacing w:after="200"/>
              <w:ind w:left="108"/>
              <w:rPr>
                <w:b/>
                <w:sz w:val="24"/>
                <w:szCs w:val="24"/>
              </w:rPr>
            </w:pPr>
          </w:p>
        </w:tc>
        <w:tc>
          <w:tcPr>
            <w:tcW w:w="3162" w:type="dxa"/>
            <w:gridSpan w:val="4"/>
            <w:vAlign w:val="center"/>
          </w:tcPr>
          <w:p w:rsidR="00E25D5C" w:rsidRPr="000205D7" w:rsidRDefault="00E25D5C" w:rsidP="00674B2F">
            <w:pPr>
              <w:jc w:val="center"/>
              <w:rPr>
                <w:b/>
                <w:sz w:val="24"/>
                <w:szCs w:val="24"/>
                <w:lang w:val="en-US"/>
              </w:rPr>
            </w:pPr>
            <w:r w:rsidRPr="00C9751E">
              <w:rPr>
                <w:b/>
                <w:sz w:val="24"/>
                <w:szCs w:val="24"/>
              </w:rPr>
              <w:t xml:space="preserve">Модуль </w:t>
            </w:r>
            <w:r>
              <w:rPr>
                <w:b/>
                <w:color w:val="000000"/>
                <w:sz w:val="24"/>
                <w:szCs w:val="24"/>
                <w:shd w:val="clear" w:color="auto" w:fill="F9FFF9"/>
                <w:lang w:val="de-DE"/>
              </w:rPr>
              <w:t>5</w:t>
            </w:r>
            <w:r>
              <w:rPr>
                <w:b/>
                <w:color w:val="000000"/>
                <w:sz w:val="24"/>
                <w:szCs w:val="24"/>
                <w:shd w:val="clear" w:color="auto" w:fill="F9FFF9"/>
              </w:rPr>
              <w:t>.</w:t>
            </w:r>
          </w:p>
        </w:tc>
        <w:tc>
          <w:tcPr>
            <w:tcW w:w="1152" w:type="dxa"/>
            <w:vAlign w:val="center"/>
          </w:tcPr>
          <w:p w:rsidR="00E25D5C" w:rsidRDefault="00E25D5C" w:rsidP="00674B2F">
            <w:pPr>
              <w:jc w:val="center"/>
              <w:rPr>
                <w:b/>
                <w:sz w:val="24"/>
                <w:szCs w:val="24"/>
              </w:rPr>
            </w:pPr>
          </w:p>
        </w:tc>
        <w:tc>
          <w:tcPr>
            <w:tcW w:w="1468" w:type="dxa"/>
            <w:gridSpan w:val="2"/>
            <w:vAlign w:val="center"/>
          </w:tcPr>
          <w:p w:rsidR="00E25D5C" w:rsidRDefault="00E25D5C" w:rsidP="00674B2F">
            <w:pPr>
              <w:jc w:val="center"/>
              <w:rPr>
                <w:b/>
                <w:sz w:val="24"/>
                <w:szCs w:val="24"/>
              </w:rPr>
            </w:pPr>
          </w:p>
        </w:tc>
        <w:tc>
          <w:tcPr>
            <w:tcW w:w="1523" w:type="dxa"/>
            <w:gridSpan w:val="2"/>
            <w:vAlign w:val="center"/>
          </w:tcPr>
          <w:p w:rsidR="00E25D5C" w:rsidRDefault="00E25D5C" w:rsidP="00674B2F">
            <w:pPr>
              <w:jc w:val="center"/>
              <w:rPr>
                <w:b/>
                <w:sz w:val="24"/>
                <w:szCs w:val="24"/>
              </w:rPr>
            </w:pPr>
          </w:p>
        </w:tc>
        <w:tc>
          <w:tcPr>
            <w:tcW w:w="1627" w:type="dxa"/>
            <w:gridSpan w:val="3"/>
            <w:vAlign w:val="center"/>
          </w:tcPr>
          <w:p w:rsidR="00E25D5C" w:rsidRDefault="00E25D5C" w:rsidP="00674B2F">
            <w:pPr>
              <w:jc w:val="center"/>
              <w:rPr>
                <w:b/>
                <w:sz w:val="24"/>
                <w:szCs w:val="24"/>
              </w:rPr>
            </w:pPr>
          </w:p>
        </w:tc>
      </w:tr>
      <w:tr w:rsidR="00E25D5C" w:rsidRPr="0098351F" w:rsidTr="00674B2F">
        <w:tblPrEx>
          <w:tblLook w:val="0000" w:firstRow="0" w:lastRow="0" w:firstColumn="0" w:lastColumn="0" w:noHBand="0" w:noVBand="0"/>
        </w:tblPrEx>
        <w:trPr>
          <w:trHeight w:val="240"/>
        </w:trPr>
        <w:tc>
          <w:tcPr>
            <w:tcW w:w="697" w:type="dxa"/>
            <w:vAlign w:val="center"/>
          </w:tcPr>
          <w:p w:rsidR="00E25D5C" w:rsidRPr="000205D7" w:rsidRDefault="00E25D5C" w:rsidP="00674B2F">
            <w:pPr>
              <w:spacing w:after="200"/>
              <w:ind w:left="108"/>
              <w:jc w:val="center"/>
              <w:rPr>
                <w:sz w:val="24"/>
                <w:szCs w:val="24"/>
                <w:lang w:val="en-US"/>
              </w:rPr>
            </w:pPr>
            <w:r w:rsidRPr="000205D7">
              <w:rPr>
                <w:sz w:val="24"/>
                <w:szCs w:val="24"/>
                <w:lang w:val="en-US"/>
              </w:rPr>
              <w:t>1.</w:t>
            </w:r>
          </w:p>
        </w:tc>
        <w:tc>
          <w:tcPr>
            <w:tcW w:w="3162" w:type="dxa"/>
            <w:gridSpan w:val="4"/>
          </w:tcPr>
          <w:p w:rsidR="00E25D5C" w:rsidRPr="00DB10E1" w:rsidRDefault="00E25D5C" w:rsidP="00674B2F">
            <w:pPr>
              <w:rPr>
                <w:sz w:val="24"/>
                <w:szCs w:val="24"/>
                <w:lang w:val="de-DE"/>
              </w:rPr>
            </w:pPr>
            <w:r w:rsidRPr="00DB10E1">
              <w:rPr>
                <w:sz w:val="24"/>
                <w:szCs w:val="24"/>
                <w:lang w:val="de-DE"/>
              </w:rPr>
              <w:t>Übersicht über die Stilfiguren (die rhetorischen Figuren)</w:t>
            </w:r>
          </w:p>
        </w:tc>
        <w:tc>
          <w:tcPr>
            <w:tcW w:w="1152" w:type="dxa"/>
            <w:vAlign w:val="center"/>
          </w:tcPr>
          <w:p w:rsidR="00E25D5C" w:rsidRPr="00C42884" w:rsidRDefault="00E25D5C" w:rsidP="00674B2F">
            <w:pPr>
              <w:jc w:val="center"/>
              <w:rPr>
                <w:sz w:val="24"/>
                <w:szCs w:val="24"/>
              </w:rPr>
            </w:pPr>
            <w:r w:rsidRPr="00C42884">
              <w:rPr>
                <w:sz w:val="24"/>
                <w:szCs w:val="24"/>
              </w:rPr>
              <w:t>18</w:t>
            </w:r>
          </w:p>
        </w:tc>
        <w:tc>
          <w:tcPr>
            <w:tcW w:w="1468" w:type="dxa"/>
            <w:gridSpan w:val="2"/>
            <w:vAlign w:val="center"/>
          </w:tcPr>
          <w:p w:rsidR="00E25D5C" w:rsidRPr="00C42884" w:rsidRDefault="00E25D5C" w:rsidP="00674B2F">
            <w:pPr>
              <w:jc w:val="center"/>
              <w:rPr>
                <w:sz w:val="24"/>
                <w:szCs w:val="24"/>
              </w:rPr>
            </w:pPr>
            <w:r w:rsidRPr="00C42884">
              <w:rPr>
                <w:sz w:val="24"/>
                <w:szCs w:val="24"/>
              </w:rPr>
              <w:t>4</w:t>
            </w:r>
          </w:p>
        </w:tc>
        <w:tc>
          <w:tcPr>
            <w:tcW w:w="1523" w:type="dxa"/>
            <w:gridSpan w:val="2"/>
            <w:vAlign w:val="center"/>
          </w:tcPr>
          <w:p w:rsidR="00E25D5C" w:rsidRPr="00C42884" w:rsidRDefault="00E25D5C" w:rsidP="00674B2F">
            <w:pPr>
              <w:jc w:val="center"/>
              <w:rPr>
                <w:sz w:val="24"/>
                <w:szCs w:val="24"/>
              </w:rPr>
            </w:pPr>
            <w:r w:rsidRPr="00C42884">
              <w:rPr>
                <w:sz w:val="24"/>
                <w:szCs w:val="24"/>
              </w:rPr>
              <w:t>14</w:t>
            </w:r>
          </w:p>
        </w:tc>
        <w:tc>
          <w:tcPr>
            <w:tcW w:w="1627" w:type="dxa"/>
            <w:gridSpan w:val="3"/>
            <w:vAlign w:val="center"/>
          </w:tcPr>
          <w:p w:rsidR="00E25D5C" w:rsidRDefault="00E25D5C" w:rsidP="00674B2F">
            <w:pPr>
              <w:jc w:val="center"/>
              <w:rPr>
                <w:b/>
                <w:sz w:val="24"/>
                <w:szCs w:val="24"/>
              </w:rPr>
            </w:pPr>
            <w:r>
              <w:rPr>
                <w:b/>
                <w:sz w:val="24"/>
                <w:szCs w:val="24"/>
              </w:rPr>
              <w:t>2</w:t>
            </w:r>
          </w:p>
        </w:tc>
      </w:tr>
      <w:tr w:rsidR="00E25D5C" w:rsidRPr="0098351F" w:rsidTr="00674B2F">
        <w:tblPrEx>
          <w:tblLook w:val="0000" w:firstRow="0" w:lastRow="0" w:firstColumn="0" w:lastColumn="0" w:noHBand="0" w:noVBand="0"/>
        </w:tblPrEx>
        <w:trPr>
          <w:trHeight w:val="270"/>
        </w:trPr>
        <w:tc>
          <w:tcPr>
            <w:tcW w:w="697" w:type="dxa"/>
            <w:vAlign w:val="center"/>
          </w:tcPr>
          <w:p w:rsidR="00E25D5C" w:rsidRPr="000205D7" w:rsidRDefault="00E25D5C" w:rsidP="00674B2F">
            <w:pPr>
              <w:spacing w:after="200"/>
              <w:ind w:left="108"/>
              <w:jc w:val="center"/>
              <w:rPr>
                <w:sz w:val="24"/>
                <w:szCs w:val="24"/>
                <w:lang w:val="en-US"/>
              </w:rPr>
            </w:pPr>
            <w:r w:rsidRPr="000205D7">
              <w:rPr>
                <w:sz w:val="24"/>
                <w:szCs w:val="24"/>
                <w:lang w:val="en-US"/>
              </w:rPr>
              <w:t>2.</w:t>
            </w:r>
          </w:p>
        </w:tc>
        <w:tc>
          <w:tcPr>
            <w:tcW w:w="3162" w:type="dxa"/>
            <w:gridSpan w:val="4"/>
          </w:tcPr>
          <w:p w:rsidR="00E25D5C" w:rsidRPr="00DB10E1" w:rsidRDefault="00E25D5C" w:rsidP="00674B2F">
            <w:pPr>
              <w:rPr>
                <w:sz w:val="24"/>
                <w:szCs w:val="24"/>
                <w:lang w:val="de-DE"/>
              </w:rPr>
            </w:pPr>
            <w:r w:rsidRPr="00DB10E1">
              <w:rPr>
                <w:sz w:val="24"/>
                <w:szCs w:val="24"/>
                <w:lang w:val="de-DE"/>
              </w:rPr>
              <w:t>Übersicht über die Stilfiguren (die rhetorischen Figuren)</w:t>
            </w:r>
          </w:p>
        </w:tc>
        <w:tc>
          <w:tcPr>
            <w:tcW w:w="1152" w:type="dxa"/>
            <w:vAlign w:val="center"/>
          </w:tcPr>
          <w:p w:rsidR="00E25D5C" w:rsidRPr="00C42884" w:rsidRDefault="00E25D5C" w:rsidP="00674B2F">
            <w:pPr>
              <w:jc w:val="center"/>
              <w:rPr>
                <w:sz w:val="24"/>
                <w:szCs w:val="24"/>
              </w:rPr>
            </w:pPr>
            <w:r w:rsidRPr="00C42884">
              <w:rPr>
                <w:sz w:val="24"/>
                <w:szCs w:val="24"/>
              </w:rPr>
              <w:t>18</w:t>
            </w:r>
          </w:p>
        </w:tc>
        <w:tc>
          <w:tcPr>
            <w:tcW w:w="1468" w:type="dxa"/>
            <w:gridSpan w:val="2"/>
            <w:vAlign w:val="center"/>
          </w:tcPr>
          <w:p w:rsidR="00E25D5C" w:rsidRPr="00C42884" w:rsidRDefault="00E25D5C" w:rsidP="00674B2F">
            <w:pPr>
              <w:jc w:val="center"/>
              <w:rPr>
                <w:sz w:val="24"/>
                <w:szCs w:val="24"/>
              </w:rPr>
            </w:pPr>
            <w:r w:rsidRPr="00C42884">
              <w:rPr>
                <w:sz w:val="24"/>
                <w:szCs w:val="24"/>
              </w:rPr>
              <w:t>4</w:t>
            </w:r>
          </w:p>
        </w:tc>
        <w:tc>
          <w:tcPr>
            <w:tcW w:w="1523" w:type="dxa"/>
            <w:gridSpan w:val="2"/>
            <w:vAlign w:val="center"/>
          </w:tcPr>
          <w:p w:rsidR="00E25D5C" w:rsidRPr="00C42884" w:rsidRDefault="00E25D5C" w:rsidP="00674B2F">
            <w:pPr>
              <w:jc w:val="center"/>
              <w:rPr>
                <w:sz w:val="24"/>
                <w:szCs w:val="24"/>
              </w:rPr>
            </w:pPr>
            <w:r w:rsidRPr="00C42884">
              <w:rPr>
                <w:sz w:val="24"/>
                <w:szCs w:val="24"/>
              </w:rPr>
              <w:t>14</w:t>
            </w:r>
          </w:p>
        </w:tc>
        <w:tc>
          <w:tcPr>
            <w:tcW w:w="1627" w:type="dxa"/>
            <w:gridSpan w:val="3"/>
            <w:vAlign w:val="center"/>
          </w:tcPr>
          <w:p w:rsidR="00E25D5C" w:rsidRDefault="00E25D5C" w:rsidP="00674B2F">
            <w:pPr>
              <w:jc w:val="center"/>
              <w:rPr>
                <w:b/>
                <w:sz w:val="24"/>
                <w:szCs w:val="24"/>
              </w:rPr>
            </w:pPr>
            <w:r>
              <w:rPr>
                <w:b/>
                <w:sz w:val="24"/>
                <w:szCs w:val="24"/>
              </w:rPr>
              <w:t>4</w:t>
            </w:r>
          </w:p>
        </w:tc>
      </w:tr>
      <w:tr w:rsidR="00E25D5C" w:rsidTr="00674B2F">
        <w:tblPrEx>
          <w:tblLook w:val="0000" w:firstRow="0" w:lastRow="0" w:firstColumn="0" w:lastColumn="0" w:noHBand="0" w:noVBand="0"/>
        </w:tblPrEx>
        <w:trPr>
          <w:trHeight w:val="231"/>
        </w:trPr>
        <w:tc>
          <w:tcPr>
            <w:tcW w:w="697" w:type="dxa"/>
          </w:tcPr>
          <w:p w:rsidR="00E25D5C" w:rsidRPr="000205D7" w:rsidRDefault="00E25D5C" w:rsidP="00674B2F">
            <w:pPr>
              <w:jc w:val="center"/>
              <w:rPr>
                <w:b/>
                <w:sz w:val="28"/>
                <w:szCs w:val="28"/>
              </w:rPr>
            </w:pPr>
          </w:p>
        </w:tc>
        <w:tc>
          <w:tcPr>
            <w:tcW w:w="3155" w:type="dxa"/>
            <w:gridSpan w:val="3"/>
            <w:vAlign w:val="center"/>
          </w:tcPr>
          <w:p w:rsidR="00E25D5C" w:rsidRDefault="00E25D5C" w:rsidP="00674B2F">
            <w:pPr>
              <w:rPr>
                <w:b/>
                <w:sz w:val="28"/>
                <w:szCs w:val="28"/>
                <w:lang w:val="en-US"/>
              </w:rPr>
            </w:pPr>
            <w:r w:rsidRPr="00FF4251">
              <w:rPr>
                <w:b/>
                <w:sz w:val="28"/>
                <w:szCs w:val="28"/>
              </w:rPr>
              <w:t>Всього</w:t>
            </w:r>
          </w:p>
        </w:tc>
        <w:tc>
          <w:tcPr>
            <w:tcW w:w="1175" w:type="dxa"/>
            <w:gridSpan w:val="3"/>
          </w:tcPr>
          <w:p w:rsidR="00E25D5C" w:rsidRPr="0098351F" w:rsidRDefault="00E25D5C" w:rsidP="00674B2F">
            <w:pPr>
              <w:jc w:val="center"/>
              <w:rPr>
                <w:b/>
                <w:sz w:val="28"/>
                <w:szCs w:val="28"/>
              </w:rPr>
            </w:pPr>
            <w:r>
              <w:rPr>
                <w:b/>
                <w:sz w:val="28"/>
                <w:szCs w:val="28"/>
              </w:rPr>
              <w:t>36</w:t>
            </w:r>
          </w:p>
        </w:tc>
        <w:tc>
          <w:tcPr>
            <w:tcW w:w="1452" w:type="dxa"/>
          </w:tcPr>
          <w:p w:rsidR="00E25D5C" w:rsidRPr="0098351F" w:rsidRDefault="00E25D5C" w:rsidP="00674B2F">
            <w:pPr>
              <w:jc w:val="center"/>
              <w:rPr>
                <w:b/>
                <w:sz w:val="28"/>
                <w:szCs w:val="28"/>
              </w:rPr>
            </w:pPr>
            <w:r>
              <w:rPr>
                <w:b/>
                <w:sz w:val="28"/>
                <w:szCs w:val="28"/>
              </w:rPr>
              <w:t>8</w:t>
            </w:r>
          </w:p>
        </w:tc>
        <w:tc>
          <w:tcPr>
            <w:tcW w:w="1523" w:type="dxa"/>
            <w:gridSpan w:val="2"/>
          </w:tcPr>
          <w:p w:rsidR="00E25D5C" w:rsidRPr="0098351F" w:rsidRDefault="00E25D5C" w:rsidP="00674B2F">
            <w:pPr>
              <w:jc w:val="center"/>
              <w:rPr>
                <w:b/>
                <w:sz w:val="28"/>
                <w:szCs w:val="28"/>
              </w:rPr>
            </w:pPr>
            <w:r>
              <w:rPr>
                <w:b/>
                <w:sz w:val="28"/>
                <w:szCs w:val="28"/>
              </w:rPr>
              <w:t>28</w:t>
            </w:r>
          </w:p>
        </w:tc>
        <w:tc>
          <w:tcPr>
            <w:tcW w:w="1627" w:type="dxa"/>
            <w:gridSpan w:val="3"/>
          </w:tcPr>
          <w:p w:rsidR="00E25D5C" w:rsidRPr="005B1D7E" w:rsidRDefault="00E25D5C" w:rsidP="00674B2F">
            <w:pPr>
              <w:jc w:val="center"/>
              <w:rPr>
                <w:b/>
                <w:sz w:val="28"/>
                <w:szCs w:val="28"/>
              </w:rPr>
            </w:pPr>
            <w:r>
              <w:rPr>
                <w:b/>
                <w:sz w:val="28"/>
                <w:szCs w:val="28"/>
              </w:rPr>
              <w:t>6</w:t>
            </w:r>
          </w:p>
        </w:tc>
      </w:tr>
      <w:tr w:rsidR="00E25D5C" w:rsidTr="00674B2F">
        <w:tblPrEx>
          <w:tblLook w:val="0000" w:firstRow="0" w:lastRow="0" w:firstColumn="0" w:lastColumn="0" w:noHBand="0" w:noVBand="0"/>
        </w:tblPrEx>
        <w:trPr>
          <w:trHeight w:val="720"/>
        </w:trPr>
        <w:tc>
          <w:tcPr>
            <w:tcW w:w="697" w:type="dxa"/>
          </w:tcPr>
          <w:p w:rsidR="00E25D5C" w:rsidRPr="000205D7" w:rsidRDefault="00E25D5C" w:rsidP="00674B2F">
            <w:pPr>
              <w:jc w:val="center"/>
              <w:rPr>
                <w:b/>
                <w:sz w:val="28"/>
                <w:szCs w:val="28"/>
              </w:rPr>
            </w:pPr>
          </w:p>
        </w:tc>
        <w:tc>
          <w:tcPr>
            <w:tcW w:w="3155" w:type="dxa"/>
            <w:gridSpan w:val="3"/>
            <w:vAlign w:val="center"/>
          </w:tcPr>
          <w:p w:rsidR="00E25D5C" w:rsidRPr="00C9751E" w:rsidRDefault="00E25D5C" w:rsidP="00674B2F">
            <w:pPr>
              <w:jc w:val="center"/>
              <w:rPr>
                <w:b/>
                <w:sz w:val="24"/>
                <w:szCs w:val="24"/>
              </w:rPr>
            </w:pPr>
            <w:r w:rsidRPr="00FF4251">
              <w:rPr>
                <w:b/>
                <w:sz w:val="24"/>
                <w:szCs w:val="24"/>
              </w:rPr>
              <w:t>Модуль 6.</w:t>
            </w:r>
          </w:p>
        </w:tc>
        <w:tc>
          <w:tcPr>
            <w:tcW w:w="1175" w:type="dxa"/>
            <w:gridSpan w:val="3"/>
          </w:tcPr>
          <w:p w:rsidR="00E25D5C" w:rsidRDefault="00E25D5C" w:rsidP="00674B2F">
            <w:pPr>
              <w:jc w:val="center"/>
              <w:rPr>
                <w:b/>
                <w:sz w:val="28"/>
                <w:szCs w:val="28"/>
              </w:rPr>
            </w:pPr>
          </w:p>
        </w:tc>
        <w:tc>
          <w:tcPr>
            <w:tcW w:w="1452" w:type="dxa"/>
          </w:tcPr>
          <w:p w:rsidR="00E25D5C" w:rsidRDefault="00E25D5C" w:rsidP="00674B2F">
            <w:pPr>
              <w:jc w:val="center"/>
              <w:rPr>
                <w:b/>
                <w:sz w:val="28"/>
                <w:szCs w:val="28"/>
              </w:rPr>
            </w:pPr>
          </w:p>
        </w:tc>
        <w:tc>
          <w:tcPr>
            <w:tcW w:w="1523" w:type="dxa"/>
            <w:gridSpan w:val="2"/>
          </w:tcPr>
          <w:p w:rsidR="00E25D5C" w:rsidRDefault="00E25D5C" w:rsidP="00674B2F">
            <w:pPr>
              <w:jc w:val="center"/>
              <w:rPr>
                <w:b/>
                <w:sz w:val="28"/>
                <w:szCs w:val="28"/>
              </w:rPr>
            </w:pPr>
          </w:p>
        </w:tc>
        <w:tc>
          <w:tcPr>
            <w:tcW w:w="1627" w:type="dxa"/>
            <w:gridSpan w:val="3"/>
          </w:tcPr>
          <w:p w:rsidR="00E25D5C" w:rsidRDefault="00E25D5C" w:rsidP="00674B2F">
            <w:pPr>
              <w:jc w:val="center"/>
              <w:rPr>
                <w:b/>
                <w:sz w:val="28"/>
                <w:szCs w:val="28"/>
                <w:lang w:val="en-US"/>
              </w:rPr>
            </w:pPr>
          </w:p>
        </w:tc>
      </w:tr>
      <w:tr w:rsidR="00E25D5C" w:rsidTr="00674B2F">
        <w:tblPrEx>
          <w:tblLook w:val="0000" w:firstRow="0" w:lastRow="0" w:firstColumn="0" w:lastColumn="0" w:noHBand="0" w:noVBand="0"/>
        </w:tblPrEx>
        <w:trPr>
          <w:trHeight w:val="615"/>
        </w:trPr>
        <w:tc>
          <w:tcPr>
            <w:tcW w:w="697" w:type="dxa"/>
            <w:vAlign w:val="center"/>
          </w:tcPr>
          <w:p w:rsidR="00E25D5C" w:rsidRPr="004D12EE" w:rsidRDefault="00E25D5C" w:rsidP="00674B2F">
            <w:pPr>
              <w:jc w:val="center"/>
              <w:rPr>
                <w:sz w:val="24"/>
                <w:szCs w:val="24"/>
                <w:lang w:val="en-US"/>
              </w:rPr>
            </w:pPr>
            <w:r w:rsidRPr="004D12EE">
              <w:rPr>
                <w:sz w:val="24"/>
                <w:szCs w:val="24"/>
              </w:rPr>
              <w:t>4</w:t>
            </w:r>
            <w:r w:rsidRPr="004D12EE">
              <w:rPr>
                <w:sz w:val="24"/>
                <w:szCs w:val="24"/>
                <w:lang w:val="en-US"/>
              </w:rPr>
              <w:t>.</w:t>
            </w:r>
          </w:p>
        </w:tc>
        <w:tc>
          <w:tcPr>
            <w:tcW w:w="3155" w:type="dxa"/>
            <w:gridSpan w:val="3"/>
          </w:tcPr>
          <w:p w:rsidR="00E25D5C" w:rsidRPr="00DB10E1" w:rsidRDefault="00E25D5C" w:rsidP="00674B2F">
            <w:pPr>
              <w:rPr>
                <w:sz w:val="24"/>
                <w:szCs w:val="24"/>
                <w:lang w:val="de-DE"/>
              </w:rPr>
            </w:pPr>
            <w:r w:rsidRPr="00DB10E1">
              <w:rPr>
                <w:sz w:val="24"/>
                <w:szCs w:val="24"/>
                <w:lang w:val="de-DE"/>
              </w:rPr>
              <w:t xml:space="preserve">Stilistik der deutschen Gegenwartssprache im Aufriss </w:t>
            </w:r>
          </w:p>
        </w:tc>
        <w:tc>
          <w:tcPr>
            <w:tcW w:w="1175" w:type="dxa"/>
            <w:gridSpan w:val="3"/>
          </w:tcPr>
          <w:p w:rsidR="00E25D5C" w:rsidRPr="00C42884" w:rsidRDefault="00E25D5C" w:rsidP="00674B2F">
            <w:pPr>
              <w:jc w:val="center"/>
              <w:rPr>
                <w:sz w:val="28"/>
                <w:szCs w:val="28"/>
              </w:rPr>
            </w:pPr>
            <w:r w:rsidRPr="00C42884">
              <w:rPr>
                <w:sz w:val="28"/>
                <w:szCs w:val="28"/>
              </w:rPr>
              <w:t>18</w:t>
            </w:r>
          </w:p>
        </w:tc>
        <w:tc>
          <w:tcPr>
            <w:tcW w:w="1452" w:type="dxa"/>
          </w:tcPr>
          <w:p w:rsidR="00E25D5C" w:rsidRPr="00C42884" w:rsidRDefault="00E25D5C" w:rsidP="00674B2F">
            <w:pPr>
              <w:jc w:val="center"/>
              <w:rPr>
                <w:sz w:val="28"/>
                <w:szCs w:val="28"/>
              </w:rPr>
            </w:pPr>
            <w:r w:rsidRPr="00C42884">
              <w:rPr>
                <w:sz w:val="28"/>
                <w:szCs w:val="28"/>
              </w:rPr>
              <w:t>4</w:t>
            </w:r>
          </w:p>
        </w:tc>
        <w:tc>
          <w:tcPr>
            <w:tcW w:w="1523" w:type="dxa"/>
            <w:gridSpan w:val="2"/>
          </w:tcPr>
          <w:p w:rsidR="00E25D5C" w:rsidRPr="00C42884" w:rsidRDefault="00E25D5C" w:rsidP="00674B2F">
            <w:pPr>
              <w:jc w:val="center"/>
              <w:rPr>
                <w:sz w:val="28"/>
                <w:szCs w:val="28"/>
              </w:rPr>
            </w:pPr>
            <w:r w:rsidRPr="00C42884">
              <w:rPr>
                <w:sz w:val="28"/>
                <w:szCs w:val="28"/>
              </w:rPr>
              <w:t>14</w:t>
            </w:r>
          </w:p>
        </w:tc>
        <w:tc>
          <w:tcPr>
            <w:tcW w:w="1627" w:type="dxa"/>
            <w:gridSpan w:val="3"/>
          </w:tcPr>
          <w:p w:rsidR="00E25D5C" w:rsidRPr="005B1D7E" w:rsidRDefault="00E25D5C" w:rsidP="00674B2F">
            <w:pPr>
              <w:jc w:val="center"/>
              <w:rPr>
                <w:b/>
                <w:sz w:val="28"/>
                <w:szCs w:val="28"/>
              </w:rPr>
            </w:pPr>
            <w:r>
              <w:rPr>
                <w:b/>
                <w:sz w:val="28"/>
                <w:szCs w:val="28"/>
              </w:rPr>
              <w:t>4</w:t>
            </w:r>
          </w:p>
        </w:tc>
      </w:tr>
      <w:tr w:rsidR="00E25D5C" w:rsidTr="00674B2F">
        <w:tblPrEx>
          <w:tblLook w:val="0000" w:firstRow="0" w:lastRow="0" w:firstColumn="0" w:lastColumn="0" w:noHBand="0" w:noVBand="0"/>
        </w:tblPrEx>
        <w:trPr>
          <w:trHeight w:val="537"/>
        </w:trPr>
        <w:tc>
          <w:tcPr>
            <w:tcW w:w="697" w:type="dxa"/>
            <w:vAlign w:val="center"/>
          </w:tcPr>
          <w:p w:rsidR="00E25D5C" w:rsidRPr="004D12EE" w:rsidRDefault="00E25D5C" w:rsidP="00674B2F">
            <w:pPr>
              <w:jc w:val="center"/>
              <w:rPr>
                <w:sz w:val="24"/>
                <w:szCs w:val="24"/>
                <w:lang w:val="en-US"/>
              </w:rPr>
            </w:pPr>
            <w:r w:rsidRPr="004D12EE">
              <w:rPr>
                <w:sz w:val="24"/>
                <w:szCs w:val="24"/>
              </w:rPr>
              <w:t>5</w:t>
            </w:r>
            <w:r w:rsidRPr="004D12EE">
              <w:rPr>
                <w:sz w:val="24"/>
                <w:szCs w:val="24"/>
                <w:lang w:val="en-US"/>
              </w:rPr>
              <w:t>.</w:t>
            </w:r>
          </w:p>
        </w:tc>
        <w:tc>
          <w:tcPr>
            <w:tcW w:w="3155" w:type="dxa"/>
            <w:gridSpan w:val="3"/>
          </w:tcPr>
          <w:p w:rsidR="00E25D5C" w:rsidRPr="00DB10E1" w:rsidRDefault="00E25D5C" w:rsidP="00674B2F">
            <w:pPr>
              <w:rPr>
                <w:sz w:val="24"/>
                <w:szCs w:val="24"/>
                <w:lang w:val="de-DE"/>
              </w:rPr>
            </w:pPr>
            <w:r w:rsidRPr="00DB10E1">
              <w:rPr>
                <w:sz w:val="24"/>
                <w:szCs w:val="24"/>
                <w:lang w:val="de-DE"/>
              </w:rPr>
              <w:t xml:space="preserve">Stilistik der deutschen Gegenwartssprache im Aufriss </w:t>
            </w:r>
          </w:p>
        </w:tc>
        <w:tc>
          <w:tcPr>
            <w:tcW w:w="1175" w:type="dxa"/>
            <w:gridSpan w:val="3"/>
          </w:tcPr>
          <w:p w:rsidR="00E25D5C" w:rsidRPr="00C42884" w:rsidRDefault="00E25D5C" w:rsidP="00674B2F">
            <w:pPr>
              <w:jc w:val="center"/>
              <w:rPr>
                <w:sz w:val="28"/>
                <w:szCs w:val="28"/>
              </w:rPr>
            </w:pPr>
            <w:r w:rsidRPr="00C42884">
              <w:rPr>
                <w:sz w:val="28"/>
                <w:szCs w:val="28"/>
              </w:rPr>
              <w:t>16</w:t>
            </w:r>
          </w:p>
        </w:tc>
        <w:tc>
          <w:tcPr>
            <w:tcW w:w="1452" w:type="dxa"/>
          </w:tcPr>
          <w:p w:rsidR="00E25D5C" w:rsidRPr="00C42884" w:rsidRDefault="00E25D5C" w:rsidP="00674B2F">
            <w:pPr>
              <w:jc w:val="center"/>
              <w:rPr>
                <w:sz w:val="28"/>
                <w:szCs w:val="28"/>
              </w:rPr>
            </w:pPr>
            <w:r w:rsidRPr="00C42884">
              <w:rPr>
                <w:sz w:val="28"/>
                <w:szCs w:val="28"/>
              </w:rPr>
              <w:t>4</w:t>
            </w:r>
          </w:p>
        </w:tc>
        <w:tc>
          <w:tcPr>
            <w:tcW w:w="1523" w:type="dxa"/>
            <w:gridSpan w:val="2"/>
          </w:tcPr>
          <w:p w:rsidR="00E25D5C" w:rsidRPr="00C42884" w:rsidRDefault="00E25D5C" w:rsidP="00674B2F">
            <w:pPr>
              <w:jc w:val="center"/>
              <w:rPr>
                <w:sz w:val="28"/>
                <w:szCs w:val="28"/>
              </w:rPr>
            </w:pPr>
            <w:r w:rsidRPr="00C42884">
              <w:rPr>
                <w:sz w:val="28"/>
                <w:szCs w:val="28"/>
              </w:rPr>
              <w:t>12</w:t>
            </w:r>
          </w:p>
        </w:tc>
        <w:tc>
          <w:tcPr>
            <w:tcW w:w="1627" w:type="dxa"/>
            <w:gridSpan w:val="3"/>
          </w:tcPr>
          <w:p w:rsidR="00E25D5C" w:rsidRPr="005B1D7E" w:rsidRDefault="00E25D5C" w:rsidP="00674B2F">
            <w:pPr>
              <w:jc w:val="center"/>
              <w:rPr>
                <w:b/>
                <w:sz w:val="28"/>
                <w:szCs w:val="28"/>
              </w:rPr>
            </w:pPr>
            <w:r>
              <w:rPr>
                <w:b/>
                <w:sz w:val="28"/>
                <w:szCs w:val="28"/>
              </w:rPr>
              <w:t>4</w:t>
            </w:r>
          </w:p>
        </w:tc>
      </w:tr>
      <w:tr w:rsidR="00E25D5C" w:rsidRPr="0098351F" w:rsidTr="00674B2F">
        <w:tblPrEx>
          <w:tblLook w:val="0000" w:firstRow="0" w:lastRow="0" w:firstColumn="0" w:lastColumn="0" w:noHBand="0" w:noVBand="0"/>
        </w:tblPrEx>
        <w:trPr>
          <w:trHeight w:val="519"/>
        </w:trPr>
        <w:tc>
          <w:tcPr>
            <w:tcW w:w="697" w:type="dxa"/>
            <w:vAlign w:val="center"/>
          </w:tcPr>
          <w:p w:rsidR="00E25D5C" w:rsidRPr="004D12EE" w:rsidRDefault="00E25D5C" w:rsidP="00674B2F">
            <w:pPr>
              <w:jc w:val="center"/>
              <w:rPr>
                <w:sz w:val="24"/>
                <w:szCs w:val="24"/>
                <w:lang w:val="en-US"/>
              </w:rPr>
            </w:pPr>
            <w:r w:rsidRPr="004D12EE">
              <w:rPr>
                <w:sz w:val="24"/>
                <w:szCs w:val="24"/>
              </w:rPr>
              <w:t>6</w:t>
            </w:r>
            <w:r w:rsidRPr="004D12EE">
              <w:rPr>
                <w:sz w:val="24"/>
                <w:szCs w:val="24"/>
                <w:lang w:val="en-US"/>
              </w:rPr>
              <w:t>.</w:t>
            </w:r>
          </w:p>
        </w:tc>
        <w:tc>
          <w:tcPr>
            <w:tcW w:w="3155" w:type="dxa"/>
            <w:gridSpan w:val="3"/>
          </w:tcPr>
          <w:p w:rsidR="00E25D5C" w:rsidRPr="00DB10E1" w:rsidRDefault="00E25D5C" w:rsidP="00674B2F">
            <w:pPr>
              <w:rPr>
                <w:sz w:val="24"/>
                <w:szCs w:val="24"/>
                <w:lang w:val="de-DE"/>
              </w:rPr>
            </w:pPr>
            <w:r w:rsidRPr="00DB10E1">
              <w:rPr>
                <w:sz w:val="24"/>
                <w:szCs w:val="24"/>
                <w:lang w:val="de-DE"/>
              </w:rPr>
              <w:t xml:space="preserve">Stilistik der deutschen Gegenwartssprache im Aufriss </w:t>
            </w:r>
          </w:p>
        </w:tc>
        <w:tc>
          <w:tcPr>
            <w:tcW w:w="1175" w:type="dxa"/>
            <w:gridSpan w:val="3"/>
          </w:tcPr>
          <w:p w:rsidR="00E25D5C" w:rsidRPr="00C42884" w:rsidRDefault="00E25D5C" w:rsidP="00674B2F">
            <w:pPr>
              <w:jc w:val="center"/>
              <w:rPr>
                <w:sz w:val="28"/>
                <w:szCs w:val="28"/>
              </w:rPr>
            </w:pPr>
            <w:r w:rsidRPr="00C42884">
              <w:rPr>
                <w:sz w:val="28"/>
                <w:szCs w:val="28"/>
              </w:rPr>
              <w:t>20</w:t>
            </w:r>
          </w:p>
        </w:tc>
        <w:tc>
          <w:tcPr>
            <w:tcW w:w="1452" w:type="dxa"/>
          </w:tcPr>
          <w:p w:rsidR="00E25D5C" w:rsidRPr="00C42884" w:rsidRDefault="00E25D5C" w:rsidP="00674B2F">
            <w:pPr>
              <w:jc w:val="center"/>
              <w:rPr>
                <w:sz w:val="28"/>
                <w:szCs w:val="28"/>
              </w:rPr>
            </w:pPr>
            <w:r w:rsidRPr="00C42884">
              <w:rPr>
                <w:sz w:val="28"/>
                <w:szCs w:val="28"/>
              </w:rPr>
              <w:t>6</w:t>
            </w:r>
          </w:p>
        </w:tc>
        <w:tc>
          <w:tcPr>
            <w:tcW w:w="1523" w:type="dxa"/>
            <w:gridSpan w:val="2"/>
          </w:tcPr>
          <w:p w:rsidR="00E25D5C" w:rsidRPr="00C42884" w:rsidRDefault="00E25D5C" w:rsidP="00674B2F">
            <w:pPr>
              <w:jc w:val="center"/>
              <w:rPr>
                <w:sz w:val="28"/>
                <w:szCs w:val="28"/>
              </w:rPr>
            </w:pPr>
            <w:r w:rsidRPr="00C42884">
              <w:rPr>
                <w:sz w:val="28"/>
                <w:szCs w:val="28"/>
              </w:rPr>
              <w:t>14</w:t>
            </w:r>
          </w:p>
        </w:tc>
        <w:tc>
          <w:tcPr>
            <w:tcW w:w="1627" w:type="dxa"/>
            <w:gridSpan w:val="3"/>
          </w:tcPr>
          <w:p w:rsidR="00E25D5C" w:rsidRPr="005B1D7E" w:rsidRDefault="00E25D5C" w:rsidP="00674B2F">
            <w:pPr>
              <w:jc w:val="center"/>
              <w:rPr>
                <w:b/>
                <w:sz w:val="28"/>
                <w:szCs w:val="28"/>
              </w:rPr>
            </w:pPr>
            <w:r>
              <w:rPr>
                <w:b/>
                <w:sz w:val="28"/>
                <w:szCs w:val="28"/>
              </w:rPr>
              <w:t>4</w:t>
            </w:r>
          </w:p>
        </w:tc>
      </w:tr>
      <w:tr w:rsidR="00E25D5C" w:rsidRPr="004D12EE" w:rsidTr="00674B2F">
        <w:tblPrEx>
          <w:tblLook w:val="0000" w:firstRow="0" w:lastRow="0" w:firstColumn="0" w:lastColumn="0" w:noHBand="0" w:noVBand="0"/>
        </w:tblPrEx>
        <w:trPr>
          <w:trHeight w:val="369"/>
        </w:trPr>
        <w:tc>
          <w:tcPr>
            <w:tcW w:w="697" w:type="dxa"/>
            <w:vAlign w:val="center"/>
          </w:tcPr>
          <w:p w:rsidR="00E25D5C" w:rsidRPr="004D12EE" w:rsidRDefault="00E25D5C" w:rsidP="00674B2F">
            <w:pPr>
              <w:jc w:val="center"/>
              <w:rPr>
                <w:sz w:val="24"/>
                <w:szCs w:val="24"/>
              </w:rPr>
            </w:pPr>
          </w:p>
        </w:tc>
        <w:tc>
          <w:tcPr>
            <w:tcW w:w="3155" w:type="dxa"/>
            <w:gridSpan w:val="3"/>
            <w:vAlign w:val="center"/>
          </w:tcPr>
          <w:p w:rsidR="00E25D5C" w:rsidRPr="00D22A60" w:rsidRDefault="00E25D5C" w:rsidP="00674B2F">
            <w:pPr>
              <w:spacing w:after="200"/>
              <w:jc w:val="center"/>
              <w:rPr>
                <w:sz w:val="24"/>
                <w:szCs w:val="24"/>
              </w:rPr>
            </w:pPr>
            <w:r>
              <w:rPr>
                <w:b/>
                <w:sz w:val="24"/>
                <w:szCs w:val="24"/>
              </w:rPr>
              <w:t>Всього</w:t>
            </w:r>
          </w:p>
        </w:tc>
        <w:tc>
          <w:tcPr>
            <w:tcW w:w="1175" w:type="dxa"/>
            <w:gridSpan w:val="3"/>
            <w:vAlign w:val="center"/>
          </w:tcPr>
          <w:p w:rsidR="00E25D5C" w:rsidRPr="00C42884" w:rsidRDefault="00E25D5C" w:rsidP="00674B2F">
            <w:pPr>
              <w:spacing w:after="200"/>
              <w:jc w:val="center"/>
              <w:rPr>
                <w:b/>
                <w:sz w:val="24"/>
                <w:szCs w:val="24"/>
              </w:rPr>
            </w:pPr>
            <w:r w:rsidRPr="00C42884">
              <w:rPr>
                <w:b/>
                <w:sz w:val="24"/>
                <w:szCs w:val="24"/>
              </w:rPr>
              <w:t>54</w:t>
            </w:r>
          </w:p>
        </w:tc>
        <w:tc>
          <w:tcPr>
            <w:tcW w:w="1452" w:type="dxa"/>
            <w:vAlign w:val="center"/>
          </w:tcPr>
          <w:p w:rsidR="00E25D5C" w:rsidRPr="00C42884" w:rsidRDefault="00E25D5C" w:rsidP="00674B2F">
            <w:pPr>
              <w:spacing w:after="200"/>
              <w:ind w:left="108"/>
              <w:jc w:val="center"/>
              <w:rPr>
                <w:b/>
                <w:sz w:val="24"/>
                <w:szCs w:val="24"/>
              </w:rPr>
            </w:pPr>
            <w:r w:rsidRPr="00C42884">
              <w:rPr>
                <w:b/>
                <w:sz w:val="24"/>
                <w:szCs w:val="24"/>
              </w:rPr>
              <w:t>14</w:t>
            </w:r>
          </w:p>
        </w:tc>
        <w:tc>
          <w:tcPr>
            <w:tcW w:w="1523" w:type="dxa"/>
            <w:gridSpan w:val="2"/>
            <w:vAlign w:val="center"/>
          </w:tcPr>
          <w:p w:rsidR="00E25D5C" w:rsidRPr="00C42884" w:rsidRDefault="00E25D5C" w:rsidP="00674B2F">
            <w:pPr>
              <w:spacing w:after="200"/>
              <w:ind w:left="108"/>
              <w:jc w:val="center"/>
              <w:rPr>
                <w:b/>
                <w:sz w:val="24"/>
                <w:szCs w:val="24"/>
              </w:rPr>
            </w:pPr>
            <w:r w:rsidRPr="00C42884">
              <w:rPr>
                <w:b/>
                <w:sz w:val="24"/>
                <w:szCs w:val="24"/>
              </w:rPr>
              <w:t>40</w:t>
            </w:r>
          </w:p>
        </w:tc>
        <w:tc>
          <w:tcPr>
            <w:tcW w:w="1627" w:type="dxa"/>
            <w:gridSpan w:val="3"/>
            <w:vAlign w:val="center"/>
          </w:tcPr>
          <w:p w:rsidR="00E25D5C" w:rsidRPr="0098351F" w:rsidRDefault="00E25D5C" w:rsidP="00674B2F">
            <w:pPr>
              <w:spacing w:after="200"/>
              <w:ind w:left="108"/>
              <w:jc w:val="center"/>
              <w:rPr>
                <w:b/>
                <w:sz w:val="24"/>
                <w:szCs w:val="24"/>
              </w:rPr>
            </w:pPr>
            <w:r>
              <w:rPr>
                <w:b/>
                <w:sz w:val="24"/>
                <w:szCs w:val="24"/>
              </w:rPr>
              <w:t>16</w:t>
            </w:r>
          </w:p>
        </w:tc>
      </w:tr>
      <w:tr w:rsidR="00E25D5C" w:rsidRPr="0098351F" w:rsidTr="00674B2F">
        <w:tblPrEx>
          <w:tblLook w:val="0000" w:firstRow="0" w:lastRow="0" w:firstColumn="0" w:lastColumn="0" w:noHBand="0" w:noVBand="0"/>
        </w:tblPrEx>
        <w:trPr>
          <w:trHeight w:val="795"/>
        </w:trPr>
        <w:tc>
          <w:tcPr>
            <w:tcW w:w="9629" w:type="dxa"/>
            <w:gridSpan w:val="13"/>
            <w:tcBorders>
              <w:left w:val="nil"/>
              <w:right w:val="nil"/>
            </w:tcBorders>
          </w:tcPr>
          <w:p w:rsidR="00E25D5C" w:rsidRPr="0098351F" w:rsidRDefault="00E25D5C" w:rsidP="00674B2F">
            <w:pPr>
              <w:rPr>
                <w:b/>
                <w:sz w:val="28"/>
                <w:szCs w:val="28"/>
                <w:lang w:val="de-DE"/>
              </w:rPr>
            </w:pPr>
          </w:p>
        </w:tc>
      </w:tr>
      <w:tr w:rsidR="00E25D5C" w:rsidRPr="004D12EE" w:rsidTr="00674B2F">
        <w:tblPrEx>
          <w:tblLook w:val="0000" w:firstRow="0" w:lastRow="0" w:firstColumn="0" w:lastColumn="0" w:noHBand="0" w:noVBand="0"/>
        </w:tblPrEx>
        <w:trPr>
          <w:trHeight w:val="383"/>
        </w:trPr>
        <w:tc>
          <w:tcPr>
            <w:tcW w:w="708" w:type="dxa"/>
            <w:gridSpan w:val="2"/>
            <w:tcBorders>
              <w:left w:val="single" w:sz="4" w:space="0" w:color="auto"/>
              <w:bottom w:val="nil"/>
              <w:right w:val="single" w:sz="4" w:space="0" w:color="auto"/>
            </w:tcBorders>
            <w:vAlign w:val="center"/>
          </w:tcPr>
          <w:p w:rsidR="00E25D5C" w:rsidRPr="004D12EE" w:rsidRDefault="00E25D5C" w:rsidP="00674B2F">
            <w:pPr>
              <w:jc w:val="center"/>
              <w:rPr>
                <w:color w:val="000000"/>
                <w:sz w:val="24"/>
                <w:szCs w:val="24"/>
                <w:shd w:val="clear" w:color="auto" w:fill="F9FFF9"/>
                <w:lang w:val="de-DE"/>
              </w:rPr>
            </w:pPr>
          </w:p>
        </w:tc>
        <w:tc>
          <w:tcPr>
            <w:tcW w:w="3121" w:type="dxa"/>
            <w:tcBorders>
              <w:left w:val="single" w:sz="4" w:space="0" w:color="auto"/>
              <w:bottom w:val="nil"/>
              <w:right w:val="single" w:sz="4" w:space="0" w:color="auto"/>
            </w:tcBorders>
            <w:vAlign w:val="center"/>
          </w:tcPr>
          <w:p w:rsidR="00E25D5C" w:rsidRPr="004D12EE" w:rsidRDefault="00E25D5C" w:rsidP="00674B2F">
            <w:pPr>
              <w:jc w:val="center"/>
              <w:rPr>
                <w:b/>
                <w:color w:val="000000"/>
                <w:sz w:val="24"/>
                <w:szCs w:val="24"/>
                <w:shd w:val="clear" w:color="auto" w:fill="F9FFF9"/>
                <w:lang w:val="de-DE"/>
              </w:rPr>
            </w:pPr>
            <w:r w:rsidRPr="004D12EE">
              <w:rPr>
                <w:b/>
                <w:sz w:val="24"/>
                <w:szCs w:val="24"/>
              </w:rPr>
              <w:t xml:space="preserve">Модуль </w:t>
            </w:r>
            <w:r>
              <w:rPr>
                <w:b/>
                <w:color w:val="000000"/>
                <w:sz w:val="24"/>
                <w:szCs w:val="24"/>
                <w:shd w:val="clear" w:color="auto" w:fill="F9FFF9"/>
                <w:lang w:val="de-DE"/>
              </w:rPr>
              <w:t>7</w:t>
            </w:r>
            <w:r w:rsidRPr="004D12EE">
              <w:rPr>
                <w:b/>
                <w:color w:val="000000"/>
                <w:sz w:val="24"/>
                <w:szCs w:val="24"/>
                <w:shd w:val="clear" w:color="auto" w:fill="F9FFF9"/>
              </w:rPr>
              <w:t>.</w:t>
            </w:r>
          </w:p>
        </w:tc>
        <w:tc>
          <w:tcPr>
            <w:tcW w:w="1198" w:type="dxa"/>
            <w:gridSpan w:val="4"/>
            <w:tcBorders>
              <w:left w:val="single" w:sz="4" w:space="0" w:color="auto"/>
              <w:bottom w:val="nil"/>
              <w:right w:val="single" w:sz="4" w:space="0" w:color="auto"/>
            </w:tcBorders>
          </w:tcPr>
          <w:p w:rsidR="00E25D5C" w:rsidRDefault="00E25D5C" w:rsidP="00674B2F">
            <w:pPr>
              <w:jc w:val="center"/>
              <w:rPr>
                <w:b/>
                <w:color w:val="000000"/>
                <w:sz w:val="28"/>
                <w:szCs w:val="28"/>
                <w:shd w:val="clear" w:color="auto" w:fill="F9FFF9"/>
                <w:lang w:val="de-DE"/>
              </w:rPr>
            </w:pPr>
          </w:p>
        </w:tc>
        <w:tc>
          <w:tcPr>
            <w:tcW w:w="1468" w:type="dxa"/>
            <w:gridSpan w:val="2"/>
            <w:tcBorders>
              <w:left w:val="single" w:sz="4" w:space="0" w:color="auto"/>
              <w:bottom w:val="nil"/>
              <w:right w:val="single" w:sz="4" w:space="0" w:color="auto"/>
            </w:tcBorders>
          </w:tcPr>
          <w:p w:rsidR="00E25D5C" w:rsidRDefault="00E25D5C" w:rsidP="00674B2F">
            <w:pPr>
              <w:jc w:val="center"/>
              <w:rPr>
                <w:b/>
                <w:color w:val="000000"/>
                <w:sz w:val="28"/>
                <w:szCs w:val="28"/>
                <w:shd w:val="clear" w:color="auto" w:fill="F9FFF9"/>
                <w:lang w:val="de-DE"/>
              </w:rPr>
            </w:pPr>
          </w:p>
        </w:tc>
        <w:tc>
          <w:tcPr>
            <w:tcW w:w="1521" w:type="dxa"/>
            <w:gridSpan w:val="2"/>
            <w:tcBorders>
              <w:left w:val="single" w:sz="4" w:space="0" w:color="auto"/>
              <w:bottom w:val="nil"/>
              <w:right w:val="single" w:sz="4" w:space="0" w:color="auto"/>
            </w:tcBorders>
          </w:tcPr>
          <w:p w:rsidR="00E25D5C" w:rsidRDefault="00E25D5C" w:rsidP="00674B2F">
            <w:pPr>
              <w:jc w:val="center"/>
              <w:rPr>
                <w:b/>
                <w:color w:val="000000"/>
                <w:sz w:val="28"/>
                <w:szCs w:val="28"/>
                <w:shd w:val="clear" w:color="auto" w:fill="F9FFF9"/>
                <w:lang w:val="de-DE"/>
              </w:rPr>
            </w:pPr>
          </w:p>
        </w:tc>
        <w:tc>
          <w:tcPr>
            <w:tcW w:w="1613" w:type="dxa"/>
            <w:gridSpan w:val="2"/>
            <w:tcBorders>
              <w:left w:val="single" w:sz="4" w:space="0" w:color="auto"/>
              <w:bottom w:val="nil"/>
              <w:right w:val="single" w:sz="4" w:space="0" w:color="auto"/>
            </w:tcBorders>
          </w:tcPr>
          <w:p w:rsidR="00E25D5C" w:rsidRDefault="00E25D5C" w:rsidP="00674B2F">
            <w:pPr>
              <w:jc w:val="center"/>
              <w:rPr>
                <w:b/>
                <w:color w:val="000000"/>
                <w:sz w:val="28"/>
                <w:szCs w:val="28"/>
                <w:shd w:val="clear" w:color="auto" w:fill="F9FFF9"/>
                <w:lang w:val="de-DE"/>
              </w:rPr>
            </w:pPr>
          </w:p>
        </w:tc>
      </w:tr>
      <w:tr w:rsidR="00E25D5C" w:rsidTr="00674B2F">
        <w:tblPrEx>
          <w:tblLook w:val="0000" w:firstRow="0" w:lastRow="0" w:firstColumn="0" w:lastColumn="0" w:noHBand="0" w:noVBand="0"/>
        </w:tblPrEx>
        <w:trPr>
          <w:trHeight w:val="495"/>
        </w:trPr>
        <w:tc>
          <w:tcPr>
            <w:tcW w:w="708" w:type="dxa"/>
            <w:gridSpan w:val="2"/>
            <w:vAlign w:val="center"/>
          </w:tcPr>
          <w:p w:rsidR="00E25D5C" w:rsidRPr="004D12EE" w:rsidRDefault="00E25D5C" w:rsidP="00674B2F">
            <w:pPr>
              <w:jc w:val="center"/>
              <w:rPr>
                <w:sz w:val="24"/>
                <w:szCs w:val="24"/>
                <w:lang w:val="de-DE"/>
              </w:rPr>
            </w:pPr>
            <w:r w:rsidRPr="004D12EE">
              <w:rPr>
                <w:sz w:val="24"/>
                <w:szCs w:val="24"/>
                <w:lang w:val="de-DE"/>
              </w:rPr>
              <w:t>1.</w:t>
            </w:r>
          </w:p>
        </w:tc>
        <w:tc>
          <w:tcPr>
            <w:tcW w:w="3121" w:type="dxa"/>
            <w:vAlign w:val="center"/>
          </w:tcPr>
          <w:p w:rsidR="00E25D5C" w:rsidRPr="00BB4CD3" w:rsidRDefault="00E25D5C" w:rsidP="00674B2F">
            <w:pPr>
              <w:jc w:val="center"/>
              <w:rPr>
                <w:sz w:val="24"/>
                <w:szCs w:val="24"/>
                <w:lang w:val="de-DE"/>
              </w:rPr>
            </w:pPr>
            <w:r w:rsidRPr="00BB4CD3">
              <w:rPr>
                <w:sz w:val="24"/>
                <w:szCs w:val="24"/>
                <w:lang w:val="de-DE"/>
              </w:rPr>
              <w:t xml:space="preserve">Potentielle Stilelemente unterschiedlicher sprachlicher Systemebenen </w:t>
            </w:r>
          </w:p>
        </w:tc>
        <w:tc>
          <w:tcPr>
            <w:tcW w:w="1198" w:type="dxa"/>
            <w:gridSpan w:val="4"/>
          </w:tcPr>
          <w:p w:rsidR="00E25D5C" w:rsidRPr="0098351F" w:rsidRDefault="00E25D5C" w:rsidP="00674B2F">
            <w:pPr>
              <w:jc w:val="center"/>
              <w:rPr>
                <w:sz w:val="28"/>
                <w:szCs w:val="28"/>
                <w:lang w:val="de-DE"/>
              </w:rPr>
            </w:pPr>
            <w:r>
              <w:rPr>
                <w:sz w:val="28"/>
                <w:szCs w:val="28"/>
              </w:rPr>
              <w:t>1</w:t>
            </w:r>
            <w:r>
              <w:rPr>
                <w:sz w:val="28"/>
                <w:szCs w:val="28"/>
                <w:lang w:val="de-DE"/>
              </w:rPr>
              <w:t>8</w:t>
            </w:r>
          </w:p>
        </w:tc>
        <w:tc>
          <w:tcPr>
            <w:tcW w:w="1468" w:type="dxa"/>
            <w:gridSpan w:val="2"/>
          </w:tcPr>
          <w:p w:rsidR="00E25D5C" w:rsidRPr="0098351F" w:rsidRDefault="00E25D5C" w:rsidP="00674B2F">
            <w:pPr>
              <w:jc w:val="center"/>
              <w:rPr>
                <w:sz w:val="28"/>
                <w:szCs w:val="28"/>
                <w:lang w:val="de-DE"/>
              </w:rPr>
            </w:pPr>
            <w:r>
              <w:rPr>
                <w:sz w:val="28"/>
                <w:szCs w:val="28"/>
                <w:lang w:val="de-DE"/>
              </w:rPr>
              <w:t>4</w:t>
            </w:r>
          </w:p>
        </w:tc>
        <w:tc>
          <w:tcPr>
            <w:tcW w:w="1521" w:type="dxa"/>
            <w:gridSpan w:val="2"/>
          </w:tcPr>
          <w:p w:rsidR="00E25D5C" w:rsidRPr="00FF4251" w:rsidRDefault="00E25D5C" w:rsidP="00674B2F">
            <w:pPr>
              <w:jc w:val="center"/>
              <w:rPr>
                <w:b/>
                <w:sz w:val="28"/>
                <w:szCs w:val="28"/>
              </w:rPr>
            </w:pPr>
            <w:r>
              <w:rPr>
                <w:b/>
                <w:sz w:val="28"/>
                <w:szCs w:val="28"/>
              </w:rPr>
              <w:t>14</w:t>
            </w:r>
          </w:p>
        </w:tc>
        <w:tc>
          <w:tcPr>
            <w:tcW w:w="1613" w:type="dxa"/>
            <w:gridSpan w:val="2"/>
          </w:tcPr>
          <w:p w:rsidR="00E25D5C" w:rsidRPr="005B1D7E" w:rsidRDefault="00E25D5C" w:rsidP="00674B2F">
            <w:pPr>
              <w:jc w:val="center"/>
              <w:rPr>
                <w:b/>
                <w:sz w:val="28"/>
                <w:szCs w:val="28"/>
              </w:rPr>
            </w:pPr>
            <w:r>
              <w:rPr>
                <w:b/>
                <w:sz w:val="28"/>
                <w:szCs w:val="28"/>
              </w:rPr>
              <w:t>2</w:t>
            </w:r>
          </w:p>
        </w:tc>
      </w:tr>
      <w:tr w:rsidR="00E25D5C" w:rsidTr="00674B2F">
        <w:tblPrEx>
          <w:tblLook w:val="0000" w:firstRow="0" w:lastRow="0" w:firstColumn="0" w:lastColumn="0" w:noHBand="0" w:noVBand="0"/>
        </w:tblPrEx>
        <w:trPr>
          <w:trHeight w:val="456"/>
        </w:trPr>
        <w:tc>
          <w:tcPr>
            <w:tcW w:w="708" w:type="dxa"/>
            <w:gridSpan w:val="2"/>
            <w:vAlign w:val="center"/>
          </w:tcPr>
          <w:p w:rsidR="00E25D5C" w:rsidRPr="004D12EE" w:rsidRDefault="00E25D5C" w:rsidP="00674B2F">
            <w:pPr>
              <w:jc w:val="center"/>
              <w:rPr>
                <w:sz w:val="24"/>
                <w:szCs w:val="24"/>
                <w:lang w:val="de-DE"/>
              </w:rPr>
            </w:pPr>
            <w:r w:rsidRPr="004D12EE">
              <w:rPr>
                <w:sz w:val="24"/>
                <w:szCs w:val="24"/>
                <w:lang w:val="de-DE"/>
              </w:rPr>
              <w:t>2.</w:t>
            </w:r>
          </w:p>
        </w:tc>
        <w:tc>
          <w:tcPr>
            <w:tcW w:w="3121" w:type="dxa"/>
            <w:vAlign w:val="center"/>
          </w:tcPr>
          <w:p w:rsidR="00E25D5C" w:rsidRPr="00BB4CD3" w:rsidRDefault="00E25D5C" w:rsidP="00674B2F">
            <w:pPr>
              <w:jc w:val="center"/>
              <w:rPr>
                <w:sz w:val="24"/>
                <w:szCs w:val="24"/>
                <w:lang w:val="de-DE"/>
              </w:rPr>
            </w:pPr>
            <w:r w:rsidRPr="00BB4CD3">
              <w:rPr>
                <w:sz w:val="24"/>
                <w:szCs w:val="24"/>
                <w:lang w:val="de-DE"/>
              </w:rPr>
              <w:t xml:space="preserve">Grammatische und morphosyntaktische Stilelemente </w:t>
            </w:r>
          </w:p>
        </w:tc>
        <w:tc>
          <w:tcPr>
            <w:tcW w:w="1198" w:type="dxa"/>
            <w:gridSpan w:val="4"/>
          </w:tcPr>
          <w:p w:rsidR="00E25D5C" w:rsidRPr="00C42884" w:rsidRDefault="00E25D5C" w:rsidP="00674B2F">
            <w:pPr>
              <w:jc w:val="center"/>
              <w:rPr>
                <w:sz w:val="28"/>
                <w:szCs w:val="28"/>
              </w:rPr>
            </w:pPr>
            <w:r>
              <w:rPr>
                <w:sz w:val="28"/>
                <w:szCs w:val="28"/>
              </w:rPr>
              <w:t>18</w:t>
            </w:r>
          </w:p>
        </w:tc>
        <w:tc>
          <w:tcPr>
            <w:tcW w:w="1468" w:type="dxa"/>
            <w:gridSpan w:val="2"/>
          </w:tcPr>
          <w:p w:rsidR="00E25D5C" w:rsidRPr="0098351F" w:rsidRDefault="00E25D5C" w:rsidP="00674B2F">
            <w:pPr>
              <w:jc w:val="center"/>
              <w:rPr>
                <w:sz w:val="28"/>
                <w:szCs w:val="28"/>
                <w:lang w:val="de-DE"/>
              </w:rPr>
            </w:pPr>
            <w:r>
              <w:rPr>
                <w:sz w:val="28"/>
                <w:szCs w:val="28"/>
                <w:lang w:val="de-DE"/>
              </w:rPr>
              <w:t>4</w:t>
            </w:r>
          </w:p>
        </w:tc>
        <w:tc>
          <w:tcPr>
            <w:tcW w:w="1521" w:type="dxa"/>
            <w:gridSpan w:val="2"/>
          </w:tcPr>
          <w:p w:rsidR="00E25D5C" w:rsidRPr="0098351F" w:rsidRDefault="00E25D5C" w:rsidP="00674B2F">
            <w:pPr>
              <w:jc w:val="center"/>
              <w:rPr>
                <w:sz w:val="28"/>
                <w:szCs w:val="28"/>
                <w:lang w:val="de-DE"/>
              </w:rPr>
            </w:pPr>
            <w:r>
              <w:rPr>
                <w:sz w:val="28"/>
                <w:szCs w:val="28"/>
              </w:rPr>
              <w:t>1</w:t>
            </w:r>
            <w:r>
              <w:rPr>
                <w:sz w:val="28"/>
                <w:szCs w:val="28"/>
                <w:lang w:val="de-DE"/>
              </w:rPr>
              <w:t>4</w:t>
            </w:r>
          </w:p>
        </w:tc>
        <w:tc>
          <w:tcPr>
            <w:tcW w:w="1613" w:type="dxa"/>
            <w:gridSpan w:val="2"/>
          </w:tcPr>
          <w:p w:rsidR="00E25D5C" w:rsidRPr="005B1D7E" w:rsidRDefault="00E25D5C" w:rsidP="00674B2F">
            <w:pPr>
              <w:jc w:val="center"/>
              <w:rPr>
                <w:b/>
                <w:sz w:val="28"/>
                <w:szCs w:val="28"/>
              </w:rPr>
            </w:pPr>
            <w:r>
              <w:rPr>
                <w:b/>
                <w:sz w:val="28"/>
                <w:szCs w:val="28"/>
              </w:rPr>
              <w:t>2</w:t>
            </w:r>
          </w:p>
        </w:tc>
      </w:tr>
      <w:tr w:rsidR="00E25D5C" w:rsidRPr="0098351F" w:rsidTr="00674B2F">
        <w:tblPrEx>
          <w:tblLook w:val="0000" w:firstRow="0" w:lastRow="0" w:firstColumn="0" w:lastColumn="0" w:noHBand="0" w:noVBand="0"/>
        </w:tblPrEx>
        <w:trPr>
          <w:trHeight w:val="600"/>
        </w:trPr>
        <w:tc>
          <w:tcPr>
            <w:tcW w:w="708" w:type="dxa"/>
            <w:gridSpan w:val="2"/>
            <w:vAlign w:val="center"/>
          </w:tcPr>
          <w:p w:rsidR="00E25D5C" w:rsidRPr="004D12EE" w:rsidRDefault="00E25D5C" w:rsidP="00674B2F">
            <w:pPr>
              <w:jc w:val="center"/>
              <w:rPr>
                <w:sz w:val="24"/>
                <w:szCs w:val="24"/>
                <w:lang w:val="de-DE"/>
              </w:rPr>
            </w:pPr>
            <w:r w:rsidRPr="004D12EE">
              <w:rPr>
                <w:sz w:val="24"/>
                <w:szCs w:val="24"/>
                <w:lang w:val="de-DE"/>
              </w:rPr>
              <w:t>3.</w:t>
            </w:r>
          </w:p>
        </w:tc>
        <w:tc>
          <w:tcPr>
            <w:tcW w:w="3121" w:type="dxa"/>
            <w:vAlign w:val="center"/>
          </w:tcPr>
          <w:p w:rsidR="00E25D5C" w:rsidRPr="004D12EE" w:rsidRDefault="00E25D5C" w:rsidP="00674B2F">
            <w:pPr>
              <w:jc w:val="center"/>
              <w:rPr>
                <w:sz w:val="24"/>
                <w:szCs w:val="24"/>
                <w:lang w:val="de-DE"/>
              </w:rPr>
            </w:pPr>
            <w:r w:rsidRPr="00BB4CD3">
              <w:rPr>
                <w:sz w:val="24"/>
                <w:szCs w:val="24"/>
                <w:lang w:val="de-DE"/>
              </w:rPr>
              <w:t>Lexikalische Dimensionen stilistischer Differenzierung</w:t>
            </w:r>
          </w:p>
        </w:tc>
        <w:tc>
          <w:tcPr>
            <w:tcW w:w="1198" w:type="dxa"/>
            <w:gridSpan w:val="4"/>
          </w:tcPr>
          <w:p w:rsidR="00E25D5C" w:rsidRPr="00C42884" w:rsidRDefault="00E25D5C" w:rsidP="00674B2F">
            <w:pPr>
              <w:jc w:val="center"/>
              <w:rPr>
                <w:sz w:val="28"/>
                <w:szCs w:val="28"/>
              </w:rPr>
            </w:pPr>
            <w:r>
              <w:rPr>
                <w:sz w:val="28"/>
                <w:szCs w:val="28"/>
              </w:rPr>
              <w:t>18</w:t>
            </w:r>
          </w:p>
        </w:tc>
        <w:tc>
          <w:tcPr>
            <w:tcW w:w="1468" w:type="dxa"/>
            <w:gridSpan w:val="2"/>
          </w:tcPr>
          <w:p w:rsidR="00E25D5C" w:rsidRPr="0098351F" w:rsidRDefault="00E25D5C" w:rsidP="00674B2F">
            <w:pPr>
              <w:jc w:val="center"/>
              <w:rPr>
                <w:sz w:val="28"/>
                <w:szCs w:val="28"/>
                <w:lang w:val="de-DE"/>
              </w:rPr>
            </w:pPr>
            <w:r>
              <w:rPr>
                <w:sz w:val="28"/>
                <w:szCs w:val="28"/>
                <w:lang w:val="de-DE"/>
              </w:rPr>
              <w:t>4</w:t>
            </w:r>
          </w:p>
        </w:tc>
        <w:tc>
          <w:tcPr>
            <w:tcW w:w="1521" w:type="dxa"/>
            <w:gridSpan w:val="2"/>
          </w:tcPr>
          <w:p w:rsidR="00E25D5C" w:rsidRPr="0098351F" w:rsidRDefault="00E25D5C" w:rsidP="00674B2F">
            <w:pPr>
              <w:jc w:val="center"/>
              <w:rPr>
                <w:sz w:val="28"/>
                <w:szCs w:val="28"/>
                <w:lang w:val="de-DE"/>
              </w:rPr>
            </w:pPr>
            <w:r>
              <w:rPr>
                <w:sz w:val="28"/>
                <w:szCs w:val="28"/>
              </w:rPr>
              <w:t>1</w:t>
            </w:r>
            <w:r>
              <w:rPr>
                <w:sz w:val="28"/>
                <w:szCs w:val="28"/>
                <w:lang w:val="de-DE"/>
              </w:rPr>
              <w:t>4</w:t>
            </w:r>
          </w:p>
        </w:tc>
        <w:tc>
          <w:tcPr>
            <w:tcW w:w="1613" w:type="dxa"/>
            <w:gridSpan w:val="2"/>
          </w:tcPr>
          <w:p w:rsidR="00E25D5C" w:rsidRPr="005B1D7E" w:rsidRDefault="00E25D5C" w:rsidP="00674B2F">
            <w:pPr>
              <w:jc w:val="center"/>
              <w:rPr>
                <w:b/>
                <w:sz w:val="28"/>
                <w:szCs w:val="28"/>
              </w:rPr>
            </w:pPr>
            <w:r>
              <w:rPr>
                <w:b/>
                <w:sz w:val="28"/>
                <w:szCs w:val="28"/>
              </w:rPr>
              <w:t>4</w:t>
            </w:r>
          </w:p>
        </w:tc>
      </w:tr>
      <w:tr w:rsidR="00E25D5C" w:rsidTr="00674B2F">
        <w:tblPrEx>
          <w:tblLook w:val="0000" w:firstRow="0" w:lastRow="0" w:firstColumn="0" w:lastColumn="0" w:noHBand="0" w:noVBand="0"/>
        </w:tblPrEx>
        <w:trPr>
          <w:trHeight w:val="285"/>
        </w:trPr>
        <w:tc>
          <w:tcPr>
            <w:tcW w:w="708" w:type="dxa"/>
            <w:gridSpan w:val="2"/>
          </w:tcPr>
          <w:p w:rsidR="00E25D5C" w:rsidRPr="004D12EE" w:rsidRDefault="00E25D5C" w:rsidP="00674B2F">
            <w:pPr>
              <w:jc w:val="center"/>
              <w:rPr>
                <w:b/>
                <w:sz w:val="28"/>
                <w:szCs w:val="28"/>
                <w:lang w:val="de-DE"/>
              </w:rPr>
            </w:pPr>
          </w:p>
        </w:tc>
        <w:tc>
          <w:tcPr>
            <w:tcW w:w="3121" w:type="dxa"/>
            <w:vAlign w:val="center"/>
          </w:tcPr>
          <w:p w:rsidR="00E25D5C" w:rsidRPr="00D22A60" w:rsidRDefault="00E25D5C" w:rsidP="00674B2F">
            <w:pPr>
              <w:spacing w:after="200"/>
              <w:jc w:val="center"/>
              <w:rPr>
                <w:sz w:val="24"/>
                <w:szCs w:val="24"/>
              </w:rPr>
            </w:pPr>
            <w:r>
              <w:rPr>
                <w:b/>
                <w:sz w:val="24"/>
                <w:szCs w:val="24"/>
              </w:rPr>
              <w:t>Всього</w:t>
            </w:r>
          </w:p>
        </w:tc>
        <w:tc>
          <w:tcPr>
            <w:tcW w:w="1198" w:type="dxa"/>
            <w:gridSpan w:val="4"/>
            <w:vAlign w:val="center"/>
          </w:tcPr>
          <w:p w:rsidR="00E25D5C" w:rsidRPr="00FF4251" w:rsidRDefault="00E25D5C" w:rsidP="00674B2F">
            <w:pPr>
              <w:spacing w:after="200"/>
              <w:jc w:val="center"/>
              <w:rPr>
                <w:sz w:val="24"/>
                <w:szCs w:val="24"/>
              </w:rPr>
            </w:pPr>
            <w:r>
              <w:rPr>
                <w:sz w:val="24"/>
                <w:szCs w:val="24"/>
              </w:rPr>
              <w:t>54</w:t>
            </w:r>
          </w:p>
        </w:tc>
        <w:tc>
          <w:tcPr>
            <w:tcW w:w="1468" w:type="dxa"/>
            <w:gridSpan w:val="2"/>
            <w:vAlign w:val="center"/>
          </w:tcPr>
          <w:p w:rsidR="00E25D5C" w:rsidRPr="00FF4251" w:rsidRDefault="00E25D5C" w:rsidP="00674B2F">
            <w:pPr>
              <w:spacing w:after="200"/>
              <w:ind w:left="108"/>
              <w:jc w:val="center"/>
              <w:rPr>
                <w:sz w:val="24"/>
                <w:szCs w:val="24"/>
              </w:rPr>
            </w:pPr>
            <w:r>
              <w:rPr>
                <w:sz w:val="24"/>
                <w:szCs w:val="24"/>
              </w:rPr>
              <w:t>16</w:t>
            </w:r>
          </w:p>
        </w:tc>
        <w:tc>
          <w:tcPr>
            <w:tcW w:w="1521" w:type="dxa"/>
            <w:gridSpan w:val="2"/>
            <w:vAlign w:val="center"/>
          </w:tcPr>
          <w:p w:rsidR="00E25D5C" w:rsidRPr="00C42884" w:rsidRDefault="00E25D5C" w:rsidP="00674B2F">
            <w:pPr>
              <w:spacing w:after="200"/>
              <w:ind w:left="108"/>
              <w:jc w:val="center"/>
              <w:rPr>
                <w:sz w:val="24"/>
                <w:szCs w:val="24"/>
              </w:rPr>
            </w:pPr>
            <w:r>
              <w:rPr>
                <w:sz w:val="24"/>
                <w:szCs w:val="24"/>
              </w:rPr>
              <w:t>42</w:t>
            </w:r>
          </w:p>
        </w:tc>
        <w:tc>
          <w:tcPr>
            <w:tcW w:w="1613" w:type="dxa"/>
            <w:gridSpan w:val="2"/>
          </w:tcPr>
          <w:p w:rsidR="00E25D5C" w:rsidRDefault="00E25D5C" w:rsidP="00674B2F">
            <w:pPr>
              <w:spacing w:after="200"/>
              <w:ind w:left="108"/>
              <w:rPr>
                <w:b/>
                <w:sz w:val="24"/>
                <w:szCs w:val="24"/>
              </w:rPr>
            </w:pPr>
            <w:r>
              <w:rPr>
                <w:b/>
                <w:sz w:val="24"/>
                <w:szCs w:val="24"/>
              </w:rPr>
              <w:t>8</w:t>
            </w:r>
          </w:p>
        </w:tc>
      </w:tr>
      <w:tr w:rsidR="00E25D5C" w:rsidTr="00674B2F">
        <w:tblPrEx>
          <w:tblLook w:val="0000" w:firstRow="0" w:lastRow="0" w:firstColumn="0" w:lastColumn="0" w:noHBand="0" w:noVBand="0"/>
        </w:tblPrEx>
        <w:trPr>
          <w:trHeight w:val="270"/>
        </w:trPr>
        <w:tc>
          <w:tcPr>
            <w:tcW w:w="708" w:type="dxa"/>
            <w:gridSpan w:val="2"/>
          </w:tcPr>
          <w:p w:rsidR="00E25D5C" w:rsidRPr="004D12EE" w:rsidRDefault="00E25D5C" w:rsidP="00674B2F">
            <w:pPr>
              <w:jc w:val="center"/>
              <w:rPr>
                <w:b/>
                <w:sz w:val="28"/>
                <w:szCs w:val="28"/>
                <w:lang w:val="de-DE"/>
              </w:rPr>
            </w:pPr>
          </w:p>
        </w:tc>
        <w:tc>
          <w:tcPr>
            <w:tcW w:w="3121" w:type="dxa"/>
            <w:vAlign w:val="center"/>
          </w:tcPr>
          <w:p w:rsidR="00E25D5C" w:rsidRDefault="00E25D5C" w:rsidP="00674B2F">
            <w:pPr>
              <w:spacing w:after="200"/>
              <w:jc w:val="center"/>
              <w:rPr>
                <w:b/>
                <w:sz w:val="24"/>
                <w:szCs w:val="24"/>
              </w:rPr>
            </w:pPr>
            <w:r w:rsidRPr="004D12EE">
              <w:rPr>
                <w:b/>
                <w:sz w:val="24"/>
                <w:szCs w:val="24"/>
              </w:rPr>
              <w:t xml:space="preserve">Модуль </w:t>
            </w:r>
            <w:r>
              <w:rPr>
                <w:b/>
                <w:color w:val="000000"/>
                <w:sz w:val="24"/>
                <w:szCs w:val="24"/>
                <w:shd w:val="clear" w:color="auto" w:fill="F9FFF9"/>
                <w:lang w:val="de-DE"/>
              </w:rPr>
              <w:t>8.</w:t>
            </w:r>
          </w:p>
        </w:tc>
        <w:tc>
          <w:tcPr>
            <w:tcW w:w="1198" w:type="dxa"/>
            <w:gridSpan w:val="4"/>
            <w:vAlign w:val="center"/>
          </w:tcPr>
          <w:p w:rsidR="00E25D5C" w:rsidRPr="00CB247A" w:rsidRDefault="00E25D5C" w:rsidP="00674B2F">
            <w:pPr>
              <w:spacing w:after="200"/>
              <w:jc w:val="center"/>
              <w:rPr>
                <w:sz w:val="24"/>
                <w:szCs w:val="24"/>
              </w:rPr>
            </w:pPr>
          </w:p>
        </w:tc>
        <w:tc>
          <w:tcPr>
            <w:tcW w:w="1468" w:type="dxa"/>
            <w:gridSpan w:val="2"/>
            <w:vAlign w:val="center"/>
          </w:tcPr>
          <w:p w:rsidR="00E25D5C" w:rsidRPr="00CB247A" w:rsidRDefault="00E25D5C" w:rsidP="00674B2F">
            <w:pPr>
              <w:spacing w:after="200"/>
              <w:ind w:left="108"/>
              <w:jc w:val="center"/>
              <w:rPr>
                <w:sz w:val="24"/>
                <w:szCs w:val="24"/>
              </w:rPr>
            </w:pPr>
          </w:p>
        </w:tc>
        <w:tc>
          <w:tcPr>
            <w:tcW w:w="1521" w:type="dxa"/>
            <w:gridSpan w:val="2"/>
            <w:vAlign w:val="center"/>
          </w:tcPr>
          <w:p w:rsidR="00E25D5C" w:rsidRPr="00CB247A" w:rsidRDefault="00E25D5C" w:rsidP="00674B2F">
            <w:pPr>
              <w:spacing w:after="200"/>
              <w:ind w:left="108"/>
              <w:jc w:val="center"/>
              <w:rPr>
                <w:sz w:val="24"/>
                <w:szCs w:val="24"/>
              </w:rPr>
            </w:pPr>
          </w:p>
        </w:tc>
        <w:tc>
          <w:tcPr>
            <w:tcW w:w="1613" w:type="dxa"/>
            <w:gridSpan w:val="2"/>
          </w:tcPr>
          <w:p w:rsidR="00E25D5C" w:rsidRDefault="00E25D5C" w:rsidP="00674B2F">
            <w:pPr>
              <w:spacing w:after="200"/>
              <w:ind w:left="108"/>
              <w:rPr>
                <w:b/>
                <w:sz w:val="24"/>
                <w:szCs w:val="24"/>
              </w:rPr>
            </w:pPr>
          </w:p>
        </w:tc>
      </w:tr>
      <w:tr w:rsidR="00E25D5C" w:rsidRPr="0098351F" w:rsidTr="00674B2F">
        <w:tblPrEx>
          <w:tblLook w:val="0000" w:firstRow="0" w:lastRow="0" w:firstColumn="0" w:lastColumn="0" w:noHBand="0" w:noVBand="0"/>
        </w:tblPrEx>
        <w:trPr>
          <w:trHeight w:val="1040"/>
        </w:trPr>
        <w:tc>
          <w:tcPr>
            <w:tcW w:w="708" w:type="dxa"/>
            <w:gridSpan w:val="2"/>
          </w:tcPr>
          <w:p w:rsidR="00E25D5C" w:rsidRPr="00E17B5A" w:rsidRDefault="00E25D5C" w:rsidP="00674B2F">
            <w:pPr>
              <w:jc w:val="center"/>
              <w:rPr>
                <w:sz w:val="24"/>
                <w:szCs w:val="24"/>
                <w:lang w:val="de-DE"/>
              </w:rPr>
            </w:pPr>
            <w:r w:rsidRPr="00E17B5A">
              <w:rPr>
                <w:sz w:val="24"/>
                <w:szCs w:val="24"/>
                <w:lang w:val="de-DE"/>
              </w:rPr>
              <w:t>5.</w:t>
            </w:r>
          </w:p>
        </w:tc>
        <w:tc>
          <w:tcPr>
            <w:tcW w:w="3121" w:type="dxa"/>
            <w:vAlign w:val="center"/>
          </w:tcPr>
          <w:p w:rsidR="00E25D5C" w:rsidRPr="00E17B5A" w:rsidRDefault="00E25D5C" w:rsidP="00674B2F">
            <w:pPr>
              <w:spacing w:after="200"/>
              <w:jc w:val="center"/>
              <w:rPr>
                <w:sz w:val="24"/>
                <w:szCs w:val="24"/>
                <w:lang w:val="de-DE"/>
              </w:rPr>
            </w:pPr>
            <w:r w:rsidRPr="00BB4CD3">
              <w:rPr>
                <w:sz w:val="24"/>
                <w:szCs w:val="24"/>
              </w:rPr>
              <w:t>Zum Wesen der Stilfiguren</w:t>
            </w:r>
          </w:p>
        </w:tc>
        <w:tc>
          <w:tcPr>
            <w:tcW w:w="1198" w:type="dxa"/>
            <w:gridSpan w:val="4"/>
            <w:vAlign w:val="center"/>
          </w:tcPr>
          <w:p w:rsidR="00E25D5C" w:rsidRPr="00CB247A" w:rsidRDefault="00E25D5C" w:rsidP="00674B2F">
            <w:pPr>
              <w:spacing w:after="200"/>
              <w:jc w:val="center"/>
              <w:rPr>
                <w:sz w:val="24"/>
                <w:szCs w:val="24"/>
              </w:rPr>
            </w:pPr>
            <w:r>
              <w:rPr>
                <w:sz w:val="24"/>
                <w:szCs w:val="24"/>
              </w:rPr>
              <w:t>18</w:t>
            </w:r>
          </w:p>
        </w:tc>
        <w:tc>
          <w:tcPr>
            <w:tcW w:w="1468" w:type="dxa"/>
            <w:gridSpan w:val="2"/>
            <w:vAlign w:val="center"/>
          </w:tcPr>
          <w:p w:rsidR="00E25D5C" w:rsidRPr="0098351F" w:rsidRDefault="00E25D5C" w:rsidP="00674B2F">
            <w:pPr>
              <w:spacing w:after="200"/>
              <w:ind w:left="108"/>
              <w:jc w:val="center"/>
              <w:rPr>
                <w:sz w:val="24"/>
                <w:szCs w:val="24"/>
              </w:rPr>
            </w:pPr>
            <w:r>
              <w:rPr>
                <w:sz w:val="24"/>
                <w:szCs w:val="24"/>
              </w:rPr>
              <w:t>8</w:t>
            </w:r>
          </w:p>
        </w:tc>
        <w:tc>
          <w:tcPr>
            <w:tcW w:w="1521" w:type="dxa"/>
            <w:gridSpan w:val="2"/>
            <w:vAlign w:val="center"/>
          </w:tcPr>
          <w:p w:rsidR="00E25D5C" w:rsidRPr="00CB247A" w:rsidRDefault="00E25D5C" w:rsidP="00674B2F">
            <w:pPr>
              <w:spacing w:after="200"/>
              <w:ind w:left="108"/>
              <w:jc w:val="center"/>
              <w:rPr>
                <w:sz w:val="24"/>
                <w:szCs w:val="24"/>
              </w:rPr>
            </w:pPr>
            <w:r>
              <w:rPr>
                <w:sz w:val="24"/>
                <w:szCs w:val="24"/>
              </w:rPr>
              <w:t>10</w:t>
            </w:r>
          </w:p>
        </w:tc>
        <w:tc>
          <w:tcPr>
            <w:tcW w:w="1613" w:type="dxa"/>
            <w:gridSpan w:val="2"/>
          </w:tcPr>
          <w:p w:rsidR="00E25D5C" w:rsidRDefault="00E25D5C" w:rsidP="00674B2F">
            <w:pPr>
              <w:spacing w:after="200"/>
              <w:ind w:left="108"/>
              <w:rPr>
                <w:b/>
                <w:sz w:val="24"/>
                <w:szCs w:val="24"/>
              </w:rPr>
            </w:pPr>
            <w:r>
              <w:rPr>
                <w:b/>
                <w:sz w:val="24"/>
                <w:szCs w:val="24"/>
              </w:rPr>
              <w:t>2</w:t>
            </w:r>
          </w:p>
        </w:tc>
      </w:tr>
      <w:tr w:rsidR="00E25D5C" w:rsidRPr="0098351F" w:rsidTr="00674B2F">
        <w:tblPrEx>
          <w:tblLook w:val="0000" w:firstRow="0" w:lastRow="0" w:firstColumn="0" w:lastColumn="0" w:noHBand="0" w:noVBand="0"/>
        </w:tblPrEx>
        <w:trPr>
          <w:trHeight w:val="300"/>
        </w:trPr>
        <w:tc>
          <w:tcPr>
            <w:tcW w:w="708" w:type="dxa"/>
            <w:gridSpan w:val="2"/>
          </w:tcPr>
          <w:p w:rsidR="00E25D5C" w:rsidRPr="00E17B5A" w:rsidRDefault="00E25D5C" w:rsidP="00674B2F">
            <w:pPr>
              <w:jc w:val="center"/>
              <w:rPr>
                <w:sz w:val="24"/>
                <w:szCs w:val="24"/>
                <w:lang w:val="de-DE"/>
              </w:rPr>
            </w:pPr>
            <w:r w:rsidRPr="00E17B5A">
              <w:rPr>
                <w:sz w:val="24"/>
                <w:szCs w:val="24"/>
                <w:lang w:val="de-DE"/>
              </w:rPr>
              <w:t>6.</w:t>
            </w:r>
          </w:p>
        </w:tc>
        <w:tc>
          <w:tcPr>
            <w:tcW w:w="3121" w:type="dxa"/>
            <w:vAlign w:val="center"/>
          </w:tcPr>
          <w:p w:rsidR="00E25D5C" w:rsidRPr="00E17B5A" w:rsidRDefault="00E25D5C" w:rsidP="00674B2F">
            <w:pPr>
              <w:spacing w:after="200"/>
              <w:jc w:val="center"/>
              <w:rPr>
                <w:sz w:val="24"/>
                <w:szCs w:val="24"/>
                <w:lang w:val="de-DE"/>
              </w:rPr>
            </w:pPr>
            <w:r w:rsidRPr="00BB4CD3">
              <w:rPr>
                <w:sz w:val="24"/>
                <w:szCs w:val="24"/>
              </w:rPr>
              <w:t>Zur Klassifikation der Stilfiguren</w:t>
            </w:r>
          </w:p>
        </w:tc>
        <w:tc>
          <w:tcPr>
            <w:tcW w:w="1198" w:type="dxa"/>
            <w:gridSpan w:val="4"/>
            <w:vAlign w:val="center"/>
          </w:tcPr>
          <w:p w:rsidR="00E25D5C" w:rsidRPr="00CB247A" w:rsidRDefault="00E25D5C" w:rsidP="00674B2F">
            <w:pPr>
              <w:spacing w:after="200"/>
              <w:jc w:val="center"/>
              <w:rPr>
                <w:sz w:val="24"/>
                <w:szCs w:val="24"/>
              </w:rPr>
            </w:pPr>
            <w:r>
              <w:rPr>
                <w:sz w:val="24"/>
                <w:szCs w:val="24"/>
              </w:rPr>
              <w:t>16</w:t>
            </w:r>
          </w:p>
        </w:tc>
        <w:tc>
          <w:tcPr>
            <w:tcW w:w="1468" w:type="dxa"/>
            <w:gridSpan w:val="2"/>
            <w:vAlign w:val="center"/>
          </w:tcPr>
          <w:p w:rsidR="00E25D5C" w:rsidRPr="0098351F" w:rsidRDefault="00E25D5C" w:rsidP="00674B2F">
            <w:pPr>
              <w:spacing w:after="200"/>
              <w:ind w:left="108"/>
              <w:jc w:val="center"/>
              <w:rPr>
                <w:sz w:val="24"/>
                <w:szCs w:val="24"/>
              </w:rPr>
            </w:pPr>
            <w:r>
              <w:rPr>
                <w:sz w:val="24"/>
                <w:szCs w:val="24"/>
              </w:rPr>
              <w:t>6</w:t>
            </w:r>
          </w:p>
        </w:tc>
        <w:tc>
          <w:tcPr>
            <w:tcW w:w="1521" w:type="dxa"/>
            <w:gridSpan w:val="2"/>
            <w:vAlign w:val="center"/>
          </w:tcPr>
          <w:p w:rsidR="00E25D5C" w:rsidRPr="00CB247A" w:rsidRDefault="00E25D5C" w:rsidP="00674B2F">
            <w:pPr>
              <w:spacing w:after="200"/>
              <w:ind w:left="108"/>
              <w:jc w:val="center"/>
              <w:rPr>
                <w:sz w:val="24"/>
                <w:szCs w:val="24"/>
              </w:rPr>
            </w:pPr>
            <w:r>
              <w:rPr>
                <w:sz w:val="24"/>
                <w:szCs w:val="24"/>
              </w:rPr>
              <w:t>10</w:t>
            </w:r>
          </w:p>
        </w:tc>
        <w:tc>
          <w:tcPr>
            <w:tcW w:w="1613" w:type="dxa"/>
            <w:gridSpan w:val="2"/>
          </w:tcPr>
          <w:p w:rsidR="00E25D5C" w:rsidRDefault="00E25D5C" w:rsidP="00674B2F">
            <w:pPr>
              <w:spacing w:after="200"/>
              <w:ind w:left="108"/>
              <w:rPr>
                <w:b/>
                <w:sz w:val="24"/>
                <w:szCs w:val="24"/>
              </w:rPr>
            </w:pPr>
            <w:r>
              <w:rPr>
                <w:b/>
                <w:sz w:val="24"/>
                <w:szCs w:val="24"/>
              </w:rPr>
              <w:t>2</w:t>
            </w:r>
          </w:p>
        </w:tc>
      </w:tr>
      <w:tr w:rsidR="00E25D5C" w:rsidRPr="0098351F" w:rsidTr="00674B2F">
        <w:tblPrEx>
          <w:tblLook w:val="0000" w:firstRow="0" w:lastRow="0" w:firstColumn="0" w:lastColumn="0" w:noHBand="0" w:noVBand="0"/>
        </w:tblPrEx>
        <w:trPr>
          <w:trHeight w:val="202"/>
        </w:trPr>
        <w:tc>
          <w:tcPr>
            <w:tcW w:w="708" w:type="dxa"/>
            <w:gridSpan w:val="2"/>
          </w:tcPr>
          <w:p w:rsidR="00E25D5C" w:rsidRPr="00E17B5A" w:rsidRDefault="00E25D5C" w:rsidP="00674B2F">
            <w:pPr>
              <w:jc w:val="center"/>
              <w:rPr>
                <w:sz w:val="24"/>
                <w:szCs w:val="24"/>
                <w:lang w:val="de-DE"/>
              </w:rPr>
            </w:pPr>
            <w:r w:rsidRPr="00E17B5A">
              <w:rPr>
                <w:sz w:val="24"/>
                <w:szCs w:val="24"/>
                <w:lang w:val="de-DE"/>
              </w:rPr>
              <w:t>7.</w:t>
            </w:r>
          </w:p>
        </w:tc>
        <w:tc>
          <w:tcPr>
            <w:tcW w:w="3121" w:type="dxa"/>
            <w:vAlign w:val="center"/>
          </w:tcPr>
          <w:p w:rsidR="00E25D5C" w:rsidRPr="00BB4CD3" w:rsidRDefault="00E25D5C" w:rsidP="00674B2F">
            <w:pPr>
              <w:spacing w:after="200"/>
              <w:jc w:val="center"/>
              <w:rPr>
                <w:sz w:val="24"/>
                <w:szCs w:val="24"/>
                <w:lang w:val="de-DE"/>
              </w:rPr>
            </w:pPr>
            <w:r w:rsidRPr="00BB4CD3">
              <w:rPr>
                <w:sz w:val="24"/>
                <w:szCs w:val="24"/>
                <w:lang w:val="de-DE"/>
              </w:rPr>
              <w:t xml:space="preserve">Zu einzelnen Gruppen der Stilfiguren </w:t>
            </w:r>
          </w:p>
        </w:tc>
        <w:tc>
          <w:tcPr>
            <w:tcW w:w="1198" w:type="dxa"/>
            <w:gridSpan w:val="4"/>
            <w:vAlign w:val="center"/>
          </w:tcPr>
          <w:p w:rsidR="00E25D5C" w:rsidRPr="00CB247A" w:rsidRDefault="00E25D5C" w:rsidP="00674B2F">
            <w:pPr>
              <w:spacing w:after="200"/>
              <w:jc w:val="center"/>
              <w:rPr>
                <w:sz w:val="24"/>
                <w:szCs w:val="24"/>
              </w:rPr>
            </w:pPr>
            <w:r>
              <w:rPr>
                <w:sz w:val="24"/>
                <w:szCs w:val="24"/>
              </w:rPr>
              <w:t>18</w:t>
            </w:r>
          </w:p>
        </w:tc>
        <w:tc>
          <w:tcPr>
            <w:tcW w:w="1468" w:type="dxa"/>
            <w:gridSpan w:val="2"/>
            <w:vAlign w:val="center"/>
          </w:tcPr>
          <w:p w:rsidR="00E25D5C" w:rsidRPr="0098351F" w:rsidRDefault="00E25D5C" w:rsidP="00674B2F">
            <w:pPr>
              <w:spacing w:after="200"/>
              <w:ind w:left="108"/>
              <w:jc w:val="center"/>
              <w:rPr>
                <w:sz w:val="24"/>
                <w:szCs w:val="24"/>
              </w:rPr>
            </w:pPr>
            <w:r>
              <w:rPr>
                <w:sz w:val="24"/>
                <w:szCs w:val="24"/>
              </w:rPr>
              <w:t>6</w:t>
            </w:r>
          </w:p>
        </w:tc>
        <w:tc>
          <w:tcPr>
            <w:tcW w:w="1521" w:type="dxa"/>
            <w:gridSpan w:val="2"/>
            <w:vAlign w:val="center"/>
          </w:tcPr>
          <w:p w:rsidR="00E25D5C" w:rsidRPr="00CB247A" w:rsidRDefault="00E25D5C" w:rsidP="00674B2F">
            <w:pPr>
              <w:spacing w:after="200"/>
              <w:ind w:left="108"/>
              <w:jc w:val="center"/>
              <w:rPr>
                <w:sz w:val="24"/>
                <w:szCs w:val="24"/>
              </w:rPr>
            </w:pPr>
            <w:r>
              <w:rPr>
                <w:sz w:val="24"/>
                <w:szCs w:val="24"/>
              </w:rPr>
              <w:t>12</w:t>
            </w:r>
          </w:p>
        </w:tc>
        <w:tc>
          <w:tcPr>
            <w:tcW w:w="1613" w:type="dxa"/>
            <w:gridSpan w:val="2"/>
          </w:tcPr>
          <w:p w:rsidR="00E25D5C" w:rsidRDefault="00E25D5C" w:rsidP="00674B2F">
            <w:pPr>
              <w:spacing w:after="200"/>
              <w:ind w:left="108"/>
              <w:rPr>
                <w:b/>
                <w:sz w:val="24"/>
                <w:szCs w:val="24"/>
              </w:rPr>
            </w:pPr>
            <w:r>
              <w:rPr>
                <w:b/>
                <w:sz w:val="24"/>
                <w:szCs w:val="24"/>
              </w:rPr>
              <w:t>2</w:t>
            </w:r>
          </w:p>
        </w:tc>
      </w:tr>
      <w:tr w:rsidR="00E25D5C" w:rsidRPr="0098351F" w:rsidTr="00674B2F">
        <w:tblPrEx>
          <w:tblLook w:val="0000" w:firstRow="0" w:lastRow="0" w:firstColumn="0" w:lastColumn="0" w:noHBand="0" w:noVBand="0"/>
        </w:tblPrEx>
        <w:trPr>
          <w:trHeight w:val="202"/>
        </w:trPr>
        <w:tc>
          <w:tcPr>
            <w:tcW w:w="708" w:type="dxa"/>
            <w:gridSpan w:val="2"/>
          </w:tcPr>
          <w:p w:rsidR="00E25D5C" w:rsidRPr="00E17B5A" w:rsidRDefault="00E25D5C" w:rsidP="00674B2F">
            <w:pPr>
              <w:rPr>
                <w:sz w:val="24"/>
                <w:szCs w:val="24"/>
                <w:lang w:val="de-DE"/>
              </w:rPr>
            </w:pPr>
          </w:p>
        </w:tc>
        <w:tc>
          <w:tcPr>
            <w:tcW w:w="3121" w:type="dxa"/>
            <w:vAlign w:val="center"/>
          </w:tcPr>
          <w:p w:rsidR="00E25D5C" w:rsidRPr="0098351F" w:rsidRDefault="00E25D5C" w:rsidP="00674B2F">
            <w:pPr>
              <w:spacing w:after="200"/>
              <w:jc w:val="center"/>
              <w:rPr>
                <w:sz w:val="24"/>
                <w:szCs w:val="24"/>
              </w:rPr>
            </w:pPr>
            <w:r>
              <w:rPr>
                <w:sz w:val="24"/>
                <w:szCs w:val="24"/>
              </w:rPr>
              <w:t>Всього</w:t>
            </w:r>
          </w:p>
        </w:tc>
        <w:tc>
          <w:tcPr>
            <w:tcW w:w="1198" w:type="dxa"/>
            <w:gridSpan w:val="4"/>
            <w:vAlign w:val="center"/>
          </w:tcPr>
          <w:p w:rsidR="00E25D5C" w:rsidRPr="00C42884" w:rsidRDefault="00E25D5C" w:rsidP="00674B2F">
            <w:pPr>
              <w:spacing w:after="200"/>
              <w:rPr>
                <w:b/>
                <w:sz w:val="24"/>
                <w:szCs w:val="24"/>
              </w:rPr>
            </w:pPr>
            <w:r w:rsidRPr="00C42884">
              <w:rPr>
                <w:b/>
                <w:sz w:val="24"/>
                <w:szCs w:val="24"/>
              </w:rPr>
              <w:t>52</w:t>
            </w:r>
          </w:p>
        </w:tc>
        <w:tc>
          <w:tcPr>
            <w:tcW w:w="1468" w:type="dxa"/>
            <w:gridSpan w:val="2"/>
            <w:vAlign w:val="center"/>
          </w:tcPr>
          <w:p w:rsidR="00E25D5C" w:rsidRPr="00C42884" w:rsidRDefault="00E25D5C" w:rsidP="00674B2F">
            <w:pPr>
              <w:spacing w:after="200"/>
              <w:ind w:left="108"/>
              <w:jc w:val="center"/>
              <w:rPr>
                <w:b/>
                <w:sz w:val="24"/>
                <w:szCs w:val="24"/>
              </w:rPr>
            </w:pPr>
            <w:r w:rsidRPr="00C42884">
              <w:rPr>
                <w:b/>
                <w:sz w:val="24"/>
                <w:szCs w:val="24"/>
              </w:rPr>
              <w:t>20</w:t>
            </w:r>
          </w:p>
        </w:tc>
        <w:tc>
          <w:tcPr>
            <w:tcW w:w="1521" w:type="dxa"/>
            <w:gridSpan w:val="2"/>
            <w:vAlign w:val="center"/>
          </w:tcPr>
          <w:p w:rsidR="00E25D5C" w:rsidRPr="00C42884" w:rsidRDefault="00E25D5C" w:rsidP="00674B2F">
            <w:pPr>
              <w:spacing w:after="200"/>
              <w:ind w:left="108"/>
              <w:jc w:val="center"/>
              <w:rPr>
                <w:b/>
                <w:sz w:val="24"/>
                <w:szCs w:val="24"/>
              </w:rPr>
            </w:pPr>
            <w:r w:rsidRPr="00C42884">
              <w:rPr>
                <w:b/>
                <w:sz w:val="24"/>
                <w:szCs w:val="24"/>
              </w:rPr>
              <w:t>32</w:t>
            </w:r>
          </w:p>
        </w:tc>
        <w:tc>
          <w:tcPr>
            <w:tcW w:w="1613" w:type="dxa"/>
            <w:gridSpan w:val="2"/>
          </w:tcPr>
          <w:p w:rsidR="00E25D5C" w:rsidRPr="00C42884" w:rsidRDefault="00E25D5C" w:rsidP="00674B2F">
            <w:pPr>
              <w:spacing w:after="200"/>
              <w:ind w:left="108"/>
              <w:rPr>
                <w:b/>
                <w:sz w:val="24"/>
                <w:szCs w:val="24"/>
              </w:rPr>
            </w:pPr>
            <w:r>
              <w:rPr>
                <w:b/>
                <w:sz w:val="24"/>
                <w:szCs w:val="24"/>
              </w:rPr>
              <w:t>6</w:t>
            </w:r>
          </w:p>
        </w:tc>
      </w:tr>
      <w:tr w:rsidR="00E25D5C" w:rsidTr="00674B2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9" w:type="dxa"/>
          <w:trHeight w:val="100"/>
        </w:trPr>
        <w:tc>
          <w:tcPr>
            <w:tcW w:w="9550" w:type="dxa"/>
            <w:gridSpan w:val="12"/>
          </w:tcPr>
          <w:p w:rsidR="00E25D5C" w:rsidRDefault="00E25D5C" w:rsidP="00674B2F">
            <w:pPr>
              <w:spacing w:line="360" w:lineRule="auto"/>
              <w:jc w:val="center"/>
              <w:rPr>
                <w:b/>
                <w:sz w:val="28"/>
                <w:szCs w:val="28"/>
                <w:lang w:val="de-DE"/>
              </w:rPr>
            </w:pPr>
          </w:p>
        </w:tc>
      </w:tr>
    </w:tbl>
    <w:p w:rsidR="00E25D5C" w:rsidRDefault="00E25D5C" w:rsidP="00E25D5C">
      <w:pPr>
        <w:spacing w:line="360" w:lineRule="auto"/>
        <w:jc w:val="center"/>
        <w:rPr>
          <w:b/>
          <w:sz w:val="28"/>
          <w:szCs w:val="28"/>
        </w:rPr>
      </w:pPr>
    </w:p>
    <w:p w:rsidR="00E25D5C" w:rsidRDefault="00E25D5C" w:rsidP="00E25D5C">
      <w:pPr>
        <w:spacing w:line="360" w:lineRule="auto"/>
        <w:jc w:val="center"/>
        <w:rPr>
          <w:b/>
          <w:sz w:val="28"/>
          <w:szCs w:val="28"/>
        </w:rPr>
      </w:pPr>
    </w:p>
    <w:p w:rsidR="00E25D5C" w:rsidRDefault="00E25D5C">
      <w:pPr>
        <w:spacing w:before="3" w:line="275" w:lineRule="exact"/>
        <w:ind w:left="1341" w:right="1339"/>
        <w:jc w:val="center"/>
        <w:rPr>
          <w:b/>
          <w:bCs/>
          <w:sz w:val="28"/>
          <w:szCs w:val="28"/>
        </w:rPr>
      </w:pPr>
    </w:p>
    <w:p w:rsidR="00E25D5C" w:rsidRDefault="00E25D5C">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007C370D">
        <w:rPr>
          <w:sz w:val="24"/>
        </w:rPr>
        <w:t xml:space="preserve"> </w:t>
      </w:r>
      <w:r w:rsidRPr="00A744CB">
        <w:rPr>
          <w:sz w:val="24"/>
        </w:rPr>
        <w:t>діяльності:</w:t>
      </w:r>
    </w:p>
    <w:p w:rsidR="007C370D" w:rsidRDefault="007C370D" w:rsidP="00092603">
      <w:pPr>
        <w:tabs>
          <w:tab w:val="left" w:pos="1625"/>
        </w:tabs>
        <w:ind w:left="1624"/>
        <w:jc w:val="right"/>
        <w:rPr>
          <w:sz w:val="24"/>
        </w:rPr>
      </w:pP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r>
              <w:rPr>
                <w:sz w:val="24"/>
              </w:rPr>
              <w:t>Проблемно-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092603">
      <w:pPr>
        <w:pStyle w:val="1"/>
        <w:spacing w:after="240"/>
        <w:ind w:left="0"/>
        <w:jc w:val="left"/>
      </w:pPr>
    </w:p>
    <w:p w:rsidR="00DE792D" w:rsidRDefault="00DE792D" w:rsidP="00092603">
      <w:pPr>
        <w:pStyle w:val="1"/>
        <w:spacing w:after="240"/>
        <w:ind w:left="0"/>
        <w:jc w:val="left"/>
      </w:pPr>
    </w:p>
    <w:p w:rsidR="00DE792D" w:rsidRDefault="00DE792D"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E25D5C" w:rsidRDefault="00E25D5C" w:rsidP="00092603">
      <w:pPr>
        <w:pStyle w:val="1"/>
        <w:spacing w:after="240"/>
        <w:ind w:left="0"/>
        <w:jc w:val="left"/>
      </w:pPr>
    </w:p>
    <w:p w:rsidR="00A744CB" w:rsidRDefault="00A744CB" w:rsidP="00A744CB">
      <w:pPr>
        <w:pStyle w:val="1"/>
        <w:spacing w:after="240"/>
      </w:pPr>
      <w:r w:rsidRPr="00CA7130">
        <w:t>РЕКОМЕНДОВАНА ЛІТЕРАТУРА</w:t>
      </w:r>
    </w:p>
    <w:p w:rsidR="00DE792D" w:rsidRPr="00CC6642" w:rsidRDefault="00DE792D" w:rsidP="00DE792D">
      <w:pPr>
        <w:pStyle w:val="1"/>
        <w:spacing w:after="240"/>
        <w:ind w:left="375"/>
        <w:rPr>
          <w:szCs w:val="28"/>
        </w:rPr>
      </w:pPr>
      <w:r w:rsidRPr="00CC6642">
        <w:rPr>
          <w:szCs w:val="28"/>
        </w:rPr>
        <w:t>Основна</w:t>
      </w:r>
    </w:p>
    <w:p w:rsidR="00DE792D" w:rsidRPr="00CC6642" w:rsidRDefault="00DE792D" w:rsidP="00DE792D">
      <w:pPr>
        <w:jc w:val="center"/>
        <w:rPr>
          <w:b/>
          <w:sz w:val="28"/>
          <w:szCs w:val="28"/>
        </w:rPr>
      </w:pPr>
    </w:p>
    <w:p w:rsidR="00DE792D" w:rsidRPr="00CC6642" w:rsidRDefault="00DE792D" w:rsidP="00DE792D">
      <w:pPr>
        <w:tabs>
          <w:tab w:val="left" w:pos="-180"/>
        </w:tabs>
        <w:spacing w:line="360" w:lineRule="auto"/>
        <w:ind w:left="284"/>
        <w:jc w:val="both"/>
        <w:rPr>
          <w:sz w:val="28"/>
          <w:szCs w:val="28"/>
        </w:rPr>
      </w:pPr>
      <w:r w:rsidRPr="00CC6642">
        <w:rPr>
          <w:sz w:val="28"/>
          <w:szCs w:val="28"/>
        </w:rPr>
        <w:t xml:space="preserve"> 1. Теоретичний курс німецької мови : навчальний посібник для студентів 4 курсу СВО «бакалавр» спеціальності 014.022 Середня освіта (Мова і література (німецька)) факультету іноземних мов / Дробаха Л.В. Вінниця : ВДПУ ім. М. Коцюбинського, 2020. 202 с.</w:t>
      </w:r>
    </w:p>
    <w:p w:rsidR="00DE792D" w:rsidRPr="00CC6642" w:rsidRDefault="00DE792D" w:rsidP="00DE792D">
      <w:pPr>
        <w:tabs>
          <w:tab w:val="left" w:pos="-180"/>
        </w:tabs>
        <w:spacing w:line="360" w:lineRule="auto"/>
        <w:ind w:left="284"/>
        <w:jc w:val="both"/>
        <w:rPr>
          <w:sz w:val="28"/>
          <w:szCs w:val="28"/>
        </w:rPr>
      </w:pPr>
      <w:r w:rsidRPr="00CC6642">
        <w:rPr>
          <w:sz w:val="28"/>
          <w:szCs w:val="28"/>
        </w:rPr>
        <w:t xml:space="preserve">2. Галицька О. Б. Теоретичний курс другої іноземної мови (німецької) : підручник [для студ. вищ. навч. закл.]. Луцьк : КП ІАЦ «Волиньенергософт», 2020. 380 с. (Гриф СНУ імені Лесі Українки). </w:t>
      </w:r>
    </w:p>
    <w:p w:rsidR="00DE792D" w:rsidRPr="00CC6642" w:rsidRDefault="00DE792D" w:rsidP="00DE792D">
      <w:pPr>
        <w:tabs>
          <w:tab w:val="left" w:pos="-180"/>
        </w:tabs>
        <w:spacing w:line="360" w:lineRule="auto"/>
        <w:ind w:left="284"/>
        <w:jc w:val="both"/>
        <w:rPr>
          <w:sz w:val="28"/>
          <w:szCs w:val="28"/>
        </w:rPr>
      </w:pPr>
      <w:r w:rsidRPr="00CC6642">
        <w:rPr>
          <w:sz w:val="28"/>
          <w:szCs w:val="28"/>
        </w:rPr>
        <w:t>3. Галицька О. Б. Електронний курс навчальної дисципліни «Теоретичний курс другої іноземної мови (німецької)» в LMS Moodle (сертифікат № 1819_033, протокол № 4 від 18.12.2019 р.). URL: https://194.44.187.60/moodle/course/view.php?id</w:t>
      </w:r>
      <w:r w:rsidRPr="00CC6642">
        <w:rPr>
          <w:rFonts w:ascii="Cambria Math" w:hAnsi="Cambria Math" w:cs="Cambria Math"/>
          <w:sz w:val="28"/>
          <w:szCs w:val="28"/>
        </w:rPr>
        <w:t>⁼</w:t>
      </w:r>
      <w:r w:rsidRPr="00CC6642">
        <w:rPr>
          <w:sz w:val="28"/>
          <w:szCs w:val="28"/>
        </w:rPr>
        <w:t xml:space="preserve">704 </w:t>
      </w:r>
    </w:p>
    <w:p w:rsidR="00DE792D" w:rsidRPr="00CC6642" w:rsidRDefault="00DE792D" w:rsidP="00DE792D">
      <w:pPr>
        <w:tabs>
          <w:tab w:val="left" w:pos="-180"/>
        </w:tabs>
        <w:spacing w:line="360" w:lineRule="auto"/>
        <w:ind w:left="284"/>
        <w:jc w:val="both"/>
        <w:rPr>
          <w:sz w:val="28"/>
          <w:szCs w:val="28"/>
        </w:rPr>
      </w:pPr>
    </w:p>
    <w:p w:rsidR="00DE792D" w:rsidRPr="00CC6642" w:rsidRDefault="00DE792D" w:rsidP="00DE792D">
      <w:pPr>
        <w:tabs>
          <w:tab w:val="left" w:pos="-180"/>
        </w:tabs>
        <w:spacing w:line="360" w:lineRule="auto"/>
        <w:ind w:left="284"/>
        <w:jc w:val="both"/>
        <w:rPr>
          <w:sz w:val="28"/>
          <w:szCs w:val="28"/>
        </w:rPr>
      </w:pPr>
    </w:p>
    <w:p w:rsidR="00DE792D" w:rsidRPr="00CC6642" w:rsidRDefault="00DE792D" w:rsidP="00DE792D">
      <w:pPr>
        <w:tabs>
          <w:tab w:val="left" w:pos="-180"/>
        </w:tabs>
        <w:spacing w:line="360" w:lineRule="auto"/>
        <w:ind w:left="284"/>
        <w:jc w:val="center"/>
        <w:rPr>
          <w:b/>
          <w:sz w:val="28"/>
          <w:szCs w:val="28"/>
        </w:rPr>
      </w:pPr>
      <w:r w:rsidRPr="00CC6642">
        <w:rPr>
          <w:b/>
          <w:sz w:val="28"/>
          <w:szCs w:val="28"/>
        </w:rPr>
        <w:t>Додаткова</w:t>
      </w:r>
    </w:p>
    <w:p w:rsidR="00DE792D" w:rsidRPr="00CC6642" w:rsidRDefault="00DE792D" w:rsidP="00DE792D">
      <w:pPr>
        <w:tabs>
          <w:tab w:val="left" w:pos="-180"/>
        </w:tabs>
        <w:spacing w:line="360" w:lineRule="auto"/>
        <w:ind w:left="284"/>
        <w:jc w:val="both"/>
        <w:rPr>
          <w:sz w:val="28"/>
          <w:szCs w:val="28"/>
          <w:lang w:val="ru-RU"/>
        </w:rPr>
      </w:pPr>
      <w:r w:rsidRPr="00CC6642">
        <w:rPr>
          <w:sz w:val="28"/>
          <w:szCs w:val="28"/>
        </w:rPr>
        <w:t xml:space="preserve"> 1. Галицька О. Б. Фрейм “Metapher” у науковому тексті (на матеріалі лінгвістичної збірки “Metapher und Innovation. </w:t>
      </w:r>
      <w:r w:rsidRPr="00CC6642">
        <w:rPr>
          <w:sz w:val="28"/>
          <w:szCs w:val="28"/>
          <w:lang w:val="de-DE"/>
        </w:rPr>
        <w:t xml:space="preserve">Die Rolle der Metapher im Wandel von Sprache und Wissenschaft”). </w:t>
      </w:r>
      <w:r w:rsidRPr="00CC6642">
        <w:rPr>
          <w:sz w:val="28"/>
          <w:szCs w:val="28"/>
          <w:lang w:val="ru-RU"/>
        </w:rPr>
        <w:t>Науковий вісник Волинського державного університету ім. Лесі Українки. Філологічні науки. Луцьк : РВВ “Вежа” Волин. держ. ун-ту ім. Лесі Українки, 2004. № 3. С. 15–18.</w:t>
      </w:r>
    </w:p>
    <w:p w:rsidR="00DE792D" w:rsidRPr="00CC6642" w:rsidRDefault="00DE792D" w:rsidP="00DE792D">
      <w:pPr>
        <w:tabs>
          <w:tab w:val="left" w:pos="-180"/>
        </w:tabs>
        <w:spacing w:line="360" w:lineRule="auto"/>
        <w:ind w:left="284"/>
        <w:jc w:val="both"/>
        <w:rPr>
          <w:sz w:val="28"/>
          <w:szCs w:val="28"/>
          <w:lang w:val="de-DE"/>
        </w:rPr>
      </w:pPr>
      <w:r w:rsidRPr="00CC6642">
        <w:rPr>
          <w:sz w:val="28"/>
          <w:szCs w:val="28"/>
          <w:lang w:val="ru-RU"/>
        </w:rPr>
        <w:t xml:space="preserve"> </w:t>
      </w:r>
      <w:r w:rsidRPr="00CC6642">
        <w:rPr>
          <w:sz w:val="28"/>
          <w:szCs w:val="28"/>
        </w:rPr>
        <w:t>2</w:t>
      </w:r>
      <w:r w:rsidRPr="00DE792D">
        <w:rPr>
          <w:sz w:val="28"/>
          <w:szCs w:val="28"/>
          <w:lang w:val="ru-RU"/>
        </w:rPr>
        <w:t xml:space="preserve">. </w:t>
      </w:r>
      <w:r w:rsidRPr="00CC6642">
        <w:rPr>
          <w:sz w:val="28"/>
          <w:szCs w:val="28"/>
          <w:lang w:val="de-DE"/>
        </w:rPr>
        <w:t>Halytska</w:t>
      </w:r>
      <w:r w:rsidRPr="00DE792D">
        <w:rPr>
          <w:sz w:val="28"/>
          <w:szCs w:val="28"/>
          <w:lang w:val="ru-RU"/>
        </w:rPr>
        <w:t xml:space="preserve"> </w:t>
      </w:r>
      <w:r w:rsidRPr="00CC6642">
        <w:rPr>
          <w:sz w:val="28"/>
          <w:szCs w:val="28"/>
          <w:lang w:val="de-DE"/>
        </w:rPr>
        <w:t>O</w:t>
      </w:r>
      <w:r w:rsidRPr="00DE792D">
        <w:rPr>
          <w:sz w:val="28"/>
          <w:szCs w:val="28"/>
          <w:lang w:val="ru-RU"/>
        </w:rPr>
        <w:t xml:space="preserve">. </w:t>
      </w:r>
      <w:r w:rsidRPr="00CC6642">
        <w:rPr>
          <w:sz w:val="28"/>
          <w:szCs w:val="28"/>
          <w:lang w:val="de-DE"/>
        </w:rPr>
        <w:t>Prototypentheorie</w:t>
      </w:r>
      <w:r w:rsidRPr="00DE792D">
        <w:rPr>
          <w:sz w:val="28"/>
          <w:szCs w:val="28"/>
          <w:lang w:val="ru-RU"/>
        </w:rPr>
        <w:t xml:space="preserve"> : </w:t>
      </w:r>
      <w:r w:rsidRPr="00CC6642">
        <w:rPr>
          <w:sz w:val="28"/>
          <w:szCs w:val="28"/>
          <w:lang w:val="ru-RU"/>
        </w:rPr>
        <w:t>навч</w:t>
      </w:r>
      <w:r w:rsidRPr="00DE792D">
        <w:rPr>
          <w:sz w:val="28"/>
          <w:szCs w:val="28"/>
          <w:lang w:val="ru-RU"/>
        </w:rPr>
        <w:t xml:space="preserve">. </w:t>
      </w:r>
      <w:r w:rsidRPr="00CC6642">
        <w:rPr>
          <w:sz w:val="28"/>
          <w:szCs w:val="28"/>
          <w:lang w:val="ru-RU"/>
        </w:rPr>
        <w:t>посіб</w:t>
      </w:r>
      <w:r w:rsidRPr="00DE792D">
        <w:rPr>
          <w:sz w:val="28"/>
          <w:szCs w:val="28"/>
          <w:lang w:val="ru-RU"/>
        </w:rPr>
        <w:t xml:space="preserve">. </w:t>
      </w:r>
      <w:r w:rsidRPr="00CC6642">
        <w:rPr>
          <w:sz w:val="28"/>
          <w:szCs w:val="28"/>
          <w:lang w:val="ru-RU"/>
        </w:rPr>
        <w:t xml:space="preserve">[для студ. вищ. навч. закл.]. Луцьк : Волин. нац. ун-ту ім. Лесі Українки, 2010. 196 с. (нім. мовою). (Серія “Посібники та підручники ВНУ імені Лесі Українки”). </w:t>
      </w:r>
      <w:r w:rsidRPr="00CC6642">
        <w:rPr>
          <w:sz w:val="28"/>
          <w:szCs w:val="28"/>
        </w:rPr>
        <w:t>ISBN</w:t>
      </w:r>
      <w:r w:rsidRPr="00CC6642">
        <w:rPr>
          <w:sz w:val="28"/>
          <w:szCs w:val="28"/>
          <w:lang w:val="ru-RU"/>
        </w:rPr>
        <w:t xml:space="preserve"> 978-966-600-493-5 (серія), </w:t>
      </w:r>
      <w:r w:rsidRPr="00CC6642">
        <w:rPr>
          <w:sz w:val="28"/>
          <w:szCs w:val="28"/>
        </w:rPr>
        <w:t>ISBN</w:t>
      </w:r>
      <w:r w:rsidRPr="00CC6642">
        <w:rPr>
          <w:sz w:val="28"/>
          <w:szCs w:val="28"/>
          <w:lang w:val="ru-RU"/>
        </w:rPr>
        <w:t xml:space="preserve"> 978-966-600-492-8, рекомендовано МОН України як навч. посіб. для студ. вищ. навч. закл. </w:t>
      </w:r>
      <w:r w:rsidRPr="00CC6642">
        <w:rPr>
          <w:sz w:val="28"/>
          <w:szCs w:val="28"/>
          <w:lang w:val="de-DE"/>
        </w:rPr>
        <w:t>(</w:t>
      </w:r>
      <w:r w:rsidRPr="00CC6642">
        <w:rPr>
          <w:sz w:val="28"/>
          <w:szCs w:val="28"/>
        </w:rPr>
        <w:t>лист</w:t>
      </w:r>
      <w:r w:rsidRPr="00CC6642">
        <w:rPr>
          <w:sz w:val="28"/>
          <w:szCs w:val="28"/>
          <w:lang w:val="de-DE"/>
        </w:rPr>
        <w:t xml:space="preserve"> № 1/</w:t>
      </w:r>
      <w:r w:rsidRPr="00CC6642">
        <w:rPr>
          <w:sz w:val="28"/>
          <w:szCs w:val="28"/>
        </w:rPr>
        <w:t>ІІ</w:t>
      </w:r>
      <w:r w:rsidRPr="00CC6642">
        <w:rPr>
          <w:sz w:val="28"/>
          <w:szCs w:val="28"/>
          <w:lang w:val="de-DE"/>
        </w:rPr>
        <w:t xml:space="preserve">3573 </w:t>
      </w:r>
      <w:r w:rsidRPr="00CC6642">
        <w:rPr>
          <w:sz w:val="28"/>
          <w:szCs w:val="28"/>
        </w:rPr>
        <w:t>від</w:t>
      </w:r>
      <w:r w:rsidRPr="00CC6642">
        <w:rPr>
          <w:sz w:val="28"/>
          <w:szCs w:val="28"/>
          <w:lang w:val="de-DE"/>
        </w:rPr>
        <w:t xml:space="preserve"> 29.04.2010). </w:t>
      </w:r>
    </w:p>
    <w:p w:rsidR="00DE792D" w:rsidRPr="00CC6642" w:rsidRDefault="00DE792D" w:rsidP="00DE792D">
      <w:pPr>
        <w:tabs>
          <w:tab w:val="left" w:pos="-180"/>
        </w:tabs>
        <w:spacing w:line="360" w:lineRule="auto"/>
        <w:ind w:left="284"/>
        <w:jc w:val="both"/>
        <w:rPr>
          <w:sz w:val="28"/>
          <w:szCs w:val="28"/>
          <w:lang w:val="ru-RU"/>
        </w:rPr>
      </w:pPr>
      <w:r w:rsidRPr="00CC6642">
        <w:rPr>
          <w:sz w:val="28"/>
          <w:szCs w:val="28"/>
          <w:lang w:val="de-DE"/>
        </w:rPr>
        <w:t xml:space="preserve">3. Halytska O. Vom praktischen Nutzen der Prototypentheorie für den Bereich der Syntax des Deutschen. </w:t>
      </w:r>
      <w:r w:rsidRPr="00CC6642">
        <w:rPr>
          <w:sz w:val="28"/>
          <w:szCs w:val="28"/>
          <w:lang w:val="ru-RU"/>
        </w:rPr>
        <w:t>Науковий вісник Волинського національного університету імені Лесі Українки. Філологічні науки. Мовознавство. 2012. № 23 (248). С. 25–29.</w:t>
      </w:r>
    </w:p>
    <w:p w:rsidR="00DE792D" w:rsidRPr="00CC6642" w:rsidRDefault="00DE792D" w:rsidP="00DE792D">
      <w:pPr>
        <w:tabs>
          <w:tab w:val="left" w:pos="-180"/>
        </w:tabs>
        <w:spacing w:line="360" w:lineRule="auto"/>
        <w:ind w:left="284"/>
        <w:jc w:val="both"/>
        <w:rPr>
          <w:sz w:val="28"/>
          <w:szCs w:val="28"/>
          <w:lang w:val="ru-RU"/>
        </w:rPr>
      </w:pPr>
      <w:r w:rsidRPr="00CC6642">
        <w:rPr>
          <w:sz w:val="28"/>
          <w:szCs w:val="28"/>
          <w:lang w:val="ru-RU"/>
        </w:rPr>
        <w:lastRenderedPageBreak/>
        <w:t>4. Галицька О. Б. Трансформація німецького деонімного простору (до «Теоретичного курсу другої іноземної мови»). Наукові записки Національного університету «Острозька академія». Серія «Філологічна». 2016. Вип. 63. С. 41–43.</w:t>
      </w:r>
    </w:p>
    <w:p w:rsidR="00DE792D" w:rsidRPr="00CC6642" w:rsidRDefault="00DE792D" w:rsidP="00DE792D">
      <w:pPr>
        <w:tabs>
          <w:tab w:val="left" w:pos="-180"/>
        </w:tabs>
        <w:spacing w:line="360" w:lineRule="auto"/>
        <w:ind w:left="284"/>
        <w:jc w:val="both"/>
        <w:rPr>
          <w:sz w:val="28"/>
          <w:szCs w:val="28"/>
          <w:lang w:val="ru-RU"/>
        </w:rPr>
      </w:pPr>
      <w:r w:rsidRPr="00CC6642">
        <w:rPr>
          <w:sz w:val="28"/>
          <w:szCs w:val="28"/>
          <w:lang w:val="ru-RU"/>
        </w:rPr>
        <w:t xml:space="preserve"> 5. Галицька О. Б. Форми та функції деонімів, утворених від оніма </w:t>
      </w:r>
      <w:r w:rsidRPr="00CC6642">
        <w:rPr>
          <w:sz w:val="28"/>
          <w:szCs w:val="28"/>
        </w:rPr>
        <w:t>Merkel</w:t>
      </w:r>
      <w:r w:rsidRPr="00CC6642">
        <w:rPr>
          <w:sz w:val="28"/>
          <w:szCs w:val="28"/>
          <w:lang w:val="ru-RU"/>
        </w:rPr>
        <w:t xml:space="preserve"> (до «Теоретичного курсу другої іноземної мови (німецької)»). Актуальні питання іноземної філології. Луцьк. 2018. № 9. С. 32–38. </w:t>
      </w:r>
    </w:p>
    <w:p w:rsidR="00DE792D" w:rsidRPr="00CC6642" w:rsidRDefault="00DE792D" w:rsidP="00DE792D">
      <w:pPr>
        <w:tabs>
          <w:tab w:val="left" w:pos="-180"/>
        </w:tabs>
        <w:spacing w:line="360" w:lineRule="auto"/>
        <w:ind w:left="284"/>
        <w:jc w:val="both"/>
        <w:rPr>
          <w:sz w:val="28"/>
          <w:szCs w:val="28"/>
        </w:rPr>
      </w:pPr>
      <w:r w:rsidRPr="00CC6642">
        <w:rPr>
          <w:sz w:val="28"/>
          <w:szCs w:val="28"/>
          <w:lang w:val="ru-RU"/>
        </w:rPr>
        <w:t xml:space="preserve">6. Галицька О. Б. Специфіка конотативного значення Меркель-епонімів (до «Теоретичного курсу другої іноземної мови (німецької)»). Наукові записки Національного університету «Острозька академія» : Серія «Філологія». 2019. Вип. 5(73). С. 120–122. </w:t>
      </w:r>
      <w:r w:rsidRPr="00CC6642">
        <w:rPr>
          <w:sz w:val="28"/>
          <w:szCs w:val="28"/>
        </w:rPr>
        <w:t>DOI: https://doi.org/10.25264/2519-2558-2019-5(73)-120-122.</w:t>
      </w:r>
    </w:p>
    <w:p w:rsidR="00DE792D" w:rsidRPr="00CC6642" w:rsidRDefault="00DE792D" w:rsidP="00DE792D">
      <w:pPr>
        <w:shd w:val="clear" w:color="auto" w:fill="FFFFFF"/>
        <w:tabs>
          <w:tab w:val="left" w:pos="365"/>
        </w:tabs>
        <w:spacing w:before="14" w:line="226" w:lineRule="exact"/>
        <w:jc w:val="center"/>
        <w:rPr>
          <w:spacing w:val="-20"/>
          <w:sz w:val="28"/>
          <w:szCs w:val="28"/>
        </w:rPr>
      </w:pPr>
      <w:r w:rsidRPr="00CC6642">
        <w:rPr>
          <w:b/>
          <w:sz w:val="28"/>
          <w:szCs w:val="28"/>
        </w:rPr>
        <w:t>ІНФОРМАЦІЙНІ РЕСУРСИ</w:t>
      </w:r>
    </w:p>
    <w:p w:rsidR="00DE792D" w:rsidRPr="00CC6642" w:rsidRDefault="00DE792D" w:rsidP="00DE792D">
      <w:pPr>
        <w:shd w:val="clear" w:color="auto" w:fill="FFFFFF"/>
        <w:tabs>
          <w:tab w:val="left" w:pos="365"/>
        </w:tabs>
        <w:spacing w:before="14" w:line="226" w:lineRule="exact"/>
        <w:rPr>
          <w:spacing w:val="-20"/>
          <w:sz w:val="28"/>
          <w:szCs w:val="28"/>
        </w:rPr>
      </w:pPr>
    </w:p>
    <w:p w:rsidR="00DE792D" w:rsidRPr="00CC6642" w:rsidRDefault="00DE792D" w:rsidP="00DE792D">
      <w:pPr>
        <w:numPr>
          <w:ilvl w:val="0"/>
          <w:numId w:val="15"/>
        </w:numPr>
        <w:shd w:val="clear" w:color="auto" w:fill="FFFFFF"/>
        <w:tabs>
          <w:tab w:val="left" w:pos="365"/>
        </w:tabs>
        <w:adjustRightInd w:val="0"/>
        <w:rPr>
          <w:color w:val="000000"/>
          <w:spacing w:val="-13"/>
          <w:sz w:val="28"/>
          <w:szCs w:val="28"/>
        </w:rPr>
      </w:pPr>
      <w:r w:rsidRPr="00CC6642">
        <w:rPr>
          <w:color w:val="000000"/>
          <w:spacing w:val="-13"/>
          <w:sz w:val="28"/>
          <w:szCs w:val="28"/>
        </w:rPr>
        <w:t>http://englishgerman75zp.blogspot.com/p/blog-page_5718.html.</w:t>
      </w:r>
    </w:p>
    <w:p w:rsidR="00DE792D" w:rsidRPr="00CC6642" w:rsidRDefault="001D5B01" w:rsidP="00DE792D">
      <w:pPr>
        <w:widowControl/>
        <w:numPr>
          <w:ilvl w:val="0"/>
          <w:numId w:val="15"/>
        </w:numPr>
        <w:autoSpaceDE/>
        <w:autoSpaceDN/>
        <w:rPr>
          <w:sz w:val="28"/>
          <w:szCs w:val="28"/>
        </w:rPr>
      </w:pPr>
      <w:hyperlink r:id="rId8" w:history="1">
        <w:r w:rsidR="00DE792D" w:rsidRPr="00CC6642">
          <w:rPr>
            <w:rStyle w:val="a8"/>
            <w:sz w:val="28"/>
            <w:szCs w:val="28"/>
          </w:rPr>
          <w:t>http://melni.me/35-sajtiv-na-yakyh-mozhna-pereglyadaty-filmy-na-inozemnij-movi/</w:t>
        </w:r>
      </w:hyperlink>
    </w:p>
    <w:p w:rsidR="00DE792D" w:rsidRPr="00CC6642" w:rsidRDefault="00DE792D" w:rsidP="00DE792D">
      <w:pPr>
        <w:widowControl/>
        <w:numPr>
          <w:ilvl w:val="0"/>
          <w:numId w:val="15"/>
        </w:numPr>
        <w:autoSpaceDE/>
        <w:autoSpaceDN/>
        <w:rPr>
          <w:sz w:val="28"/>
          <w:szCs w:val="28"/>
        </w:rPr>
      </w:pPr>
      <w:r w:rsidRPr="00CC6642">
        <w:rPr>
          <w:sz w:val="28"/>
          <w:szCs w:val="28"/>
        </w:rPr>
        <w:t>http://tvoemisto.tv/news/nimetska_za_kompyuterom_sayty_shcho_dopomozhut_ovolodity_nimetskoyu_68234.html</w:t>
      </w:r>
    </w:p>
    <w:p w:rsidR="00DE792D" w:rsidRPr="00CC6642" w:rsidRDefault="00DE792D" w:rsidP="00DE792D">
      <w:pPr>
        <w:rPr>
          <w:sz w:val="28"/>
          <w:szCs w:val="28"/>
        </w:rPr>
      </w:pPr>
    </w:p>
    <w:p w:rsidR="00DE792D" w:rsidRPr="00CC6642" w:rsidRDefault="00DE792D" w:rsidP="00DE792D">
      <w:pPr>
        <w:rPr>
          <w:sz w:val="28"/>
          <w:szCs w:val="28"/>
        </w:rPr>
      </w:pPr>
    </w:p>
    <w:p w:rsidR="00DE792D" w:rsidRPr="00CC6642" w:rsidRDefault="00DE792D" w:rsidP="00DE792D">
      <w:pPr>
        <w:spacing w:after="200" w:line="276" w:lineRule="auto"/>
        <w:rPr>
          <w:sz w:val="28"/>
          <w:szCs w:val="28"/>
        </w:rPr>
      </w:pPr>
      <w:r w:rsidRPr="00CC6642">
        <w:rPr>
          <w:sz w:val="28"/>
          <w:szCs w:val="28"/>
        </w:rPr>
        <w:br w:type="page"/>
      </w:r>
    </w:p>
    <w:p w:rsidR="00EC64D6" w:rsidRPr="00E25D5C" w:rsidRDefault="00EC64D6" w:rsidP="00880F6D">
      <w:pPr>
        <w:rPr>
          <w:sz w:val="28"/>
          <w:szCs w:val="28"/>
        </w:rPr>
      </w:pPr>
    </w:p>
    <w:p w:rsidR="00C148D6" w:rsidRPr="00E25D5C" w:rsidRDefault="00C148D6" w:rsidP="00EA522A">
      <w:pPr>
        <w:spacing w:line="321" w:lineRule="exact"/>
        <w:ind w:left="112"/>
        <w:jc w:val="center"/>
        <w:rPr>
          <w:b/>
          <w:bCs/>
          <w:sz w:val="28"/>
          <w:szCs w:val="28"/>
        </w:rPr>
      </w:pPr>
      <w:r w:rsidRPr="00E25D5C">
        <w:rPr>
          <w:b/>
          <w:bCs/>
          <w:sz w:val="28"/>
          <w:szCs w:val="28"/>
        </w:rPr>
        <w:t>САМОСТІЙНА РОБОТА СТУДЕНТІВ</w:t>
      </w:r>
    </w:p>
    <w:p w:rsidR="00DE792D" w:rsidRPr="00E25D5C" w:rsidRDefault="00DE792D" w:rsidP="00EA522A">
      <w:pPr>
        <w:spacing w:line="321" w:lineRule="exact"/>
        <w:ind w:left="112"/>
        <w:jc w:val="center"/>
        <w:rPr>
          <w:b/>
          <w:bCs/>
          <w:sz w:val="28"/>
          <w:szCs w:val="28"/>
        </w:rPr>
      </w:pPr>
    </w:p>
    <w:p w:rsidR="00C148D6" w:rsidRPr="00E25D5C" w:rsidRDefault="00C148D6" w:rsidP="00EA522A">
      <w:pPr>
        <w:spacing w:line="321" w:lineRule="exact"/>
        <w:ind w:left="112"/>
        <w:jc w:val="center"/>
        <w:rPr>
          <w:b/>
          <w:sz w:val="28"/>
          <w:szCs w:val="28"/>
        </w:rPr>
      </w:pPr>
      <w:r w:rsidRPr="00E25D5C">
        <w:rPr>
          <w:b/>
          <w:sz w:val="28"/>
          <w:szCs w:val="28"/>
        </w:rPr>
        <w:t>Теми самостійної роботи студентів</w:t>
      </w:r>
    </w:p>
    <w:tbl>
      <w:tblPr>
        <w:tblW w:w="9356"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25D5C" w:rsidRPr="00E25D5C" w:rsidTr="00E25D5C">
        <w:tc>
          <w:tcPr>
            <w:tcW w:w="709" w:type="dxa"/>
            <w:shd w:val="clear" w:color="auto" w:fill="auto"/>
          </w:tcPr>
          <w:p w:rsidR="00E25D5C" w:rsidRPr="00E25D5C" w:rsidRDefault="00E25D5C" w:rsidP="00674B2F">
            <w:pPr>
              <w:spacing w:line="360" w:lineRule="auto"/>
              <w:ind w:left="142" w:hanging="142"/>
              <w:jc w:val="center"/>
              <w:rPr>
                <w:sz w:val="28"/>
                <w:szCs w:val="28"/>
              </w:rPr>
            </w:pPr>
            <w:r w:rsidRPr="00E25D5C">
              <w:rPr>
                <w:sz w:val="28"/>
                <w:szCs w:val="28"/>
              </w:rPr>
              <w:t>№</w:t>
            </w:r>
          </w:p>
          <w:p w:rsidR="00E25D5C" w:rsidRPr="00E25D5C" w:rsidRDefault="00E25D5C" w:rsidP="00674B2F">
            <w:pPr>
              <w:spacing w:line="360" w:lineRule="auto"/>
              <w:ind w:left="142" w:hanging="142"/>
              <w:jc w:val="center"/>
              <w:rPr>
                <w:sz w:val="28"/>
                <w:szCs w:val="28"/>
              </w:rPr>
            </w:pPr>
            <w:r w:rsidRPr="00E25D5C">
              <w:rPr>
                <w:sz w:val="28"/>
                <w:szCs w:val="28"/>
              </w:rPr>
              <w:t>з/п</w:t>
            </w:r>
          </w:p>
        </w:tc>
        <w:tc>
          <w:tcPr>
            <w:tcW w:w="7087" w:type="dxa"/>
            <w:shd w:val="clear" w:color="auto" w:fill="auto"/>
          </w:tcPr>
          <w:p w:rsidR="00E25D5C" w:rsidRPr="00E25D5C" w:rsidRDefault="00E25D5C" w:rsidP="00674B2F">
            <w:pPr>
              <w:spacing w:line="360" w:lineRule="auto"/>
              <w:jc w:val="center"/>
              <w:rPr>
                <w:sz w:val="28"/>
                <w:szCs w:val="28"/>
              </w:rPr>
            </w:pPr>
            <w:r w:rsidRPr="00E25D5C">
              <w:rPr>
                <w:sz w:val="28"/>
                <w:szCs w:val="28"/>
              </w:rPr>
              <w:t>Назва теми</w:t>
            </w:r>
          </w:p>
        </w:tc>
        <w:tc>
          <w:tcPr>
            <w:tcW w:w="1560" w:type="dxa"/>
            <w:shd w:val="clear" w:color="auto" w:fill="auto"/>
          </w:tcPr>
          <w:p w:rsidR="00E25D5C" w:rsidRPr="00E25D5C" w:rsidRDefault="00E25D5C" w:rsidP="00674B2F">
            <w:pPr>
              <w:spacing w:line="360" w:lineRule="auto"/>
              <w:jc w:val="center"/>
              <w:rPr>
                <w:sz w:val="28"/>
                <w:szCs w:val="28"/>
              </w:rPr>
            </w:pPr>
            <w:r w:rsidRPr="00E25D5C">
              <w:rPr>
                <w:sz w:val="28"/>
                <w:szCs w:val="28"/>
              </w:rPr>
              <w:t>Кількість</w:t>
            </w:r>
          </w:p>
          <w:p w:rsidR="00E25D5C" w:rsidRPr="00E25D5C" w:rsidRDefault="00E25D5C" w:rsidP="00674B2F">
            <w:pPr>
              <w:spacing w:line="360" w:lineRule="auto"/>
              <w:jc w:val="center"/>
              <w:rPr>
                <w:sz w:val="28"/>
                <w:szCs w:val="28"/>
              </w:rPr>
            </w:pPr>
            <w:r w:rsidRPr="00E25D5C">
              <w:rPr>
                <w:sz w:val="28"/>
                <w:szCs w:val="28"/>
              </w:rPr>
              <w:t>годин</w:t>
            </w:r>
          </w:p>
        </w:tc>
      </w:tr>
      <w:tr w:rsidR="00E25D5C" w:rsidRPr="00E25D5C" w:rsidTr="00E25D5C">
        <w:tc>
          <w:tcPr>
            <w:tcW w:w="709" w:type="dxa"/>
            <w:shd w:val="clear" w:color="auto" w:fill="auto"/>
          </w:tcPr>
          <w:p w:rsidR="00E25D5C" w:rsidRPr="00E25D5C" w:rsidRDefault="00E25D5C" w:rsidP="00674B2F">
            <w:pPr>
              <w:spacing w:line="360" w:lineRule="auto"/>
              <w:jc w:val="center"/>
              <w:rPr>
                <w:sz w:val="28"/>
                <w:szCs w:val="28"/>
              </w:rPr>
            </w:pPr>
            <w:r w:rsidRPr="00E25D5C">
              <w:rPr>
                <w:sz w:val="28"/>
                <w:szCs w:val="28"/>
              </w:rPr>
              <w:t>1</w:t>
            </w:r>
          </w:p>
        </w:tc>
        <w:tc>
          <w:tcPr>
            <w:tcW w:w="7087" w:type="dxa"/>
            <w:shd w:val="clear" w:color="auto" w:fill="auto"/>
          </w:tcPr>
          <w:p w:rsidR="00E25D5C" w:rsidRPr="00E25D5C" w:rsidRDefault="00E25D5C" w:rsidP="00674B2F">
            <w:pPr>
              <w:spacing w:line="360" w:lineRule="auto"/>
              <w:jc w:val="center"/>
              <w:rPr>
                <w:sz w:val="28"/>
                <w:szCs w:val="28"/>
              </w:rPr>
            </w:pPr>
            <w:r w:rsidRPr="00E25D5C">
              <w:rPr>
                <w:sz w:val="28"/>
                <w:szCs w:val="28"/>
              </w:rPr>
              <w:t xml:space="preserve">. </w:t>
            </w:r>
            <w:r w:rsidRPr="00E25D5C">
              <w:rPr>
                <w:sz w:val="28"/>
                <w:szCs w:val="28"/>
                <w:lang w:val="de-DE"/>
              </w:rPr>
              <w:t>Vorgeschichte der deutschen Sprache</w:t>
            </w:r>
          </w:p>
        </w:tc>
        <w:tc>
          <w:tcPr>
            <w:tcW w:w="1560" w:type="dxa"/>
            <w:shd w:val="clear" w:color="auto" w:fill="auto"/>
          </w:tcPr>
          <w:p w:rsidR="00E25D5C" w:rsidRPr="00E25D5C" w:rsidRDefault="00E25D5C" w:rsidP="00674B2F">
            <w:pPr>
              <w:spacing w:line="360" w:lineRule="auto"/>
              <w:rPr>
                <w:sz w:val="28"/>
                <w:szCs w:val="28"/>
              </w:rPr>
            </w:pPr>
            <w:r w:rsidRPr="00E25D5C">
              <w:rPr>
                <w:sz w:val="28"/>
                <w:szCs w:val="28"/>
              </w:rPr>
              <w:t>34</w:t>
            </w:r>
          </w:p>
        </w:tc>
      </w:tr>
      <w:tr w:rsidR="00E25D5C" w:rsidRPr="00E25D5C" w:rsidTr="00E25D5C">
        <w:tc>
          <w:tcPr>
            <w:tcW w:w="709" w:type="dxa"/>
            <w:shd w:val="clear" w:color="auto" w:fill="auto"/>
          </w:tcPr>
          <w:p w:rsidR="00E25D5C" w:rsidRPr="00E25D5C" w:rsidRDefault="00E25D5C" w:rsidP="00674B2F">
            <w:pPr>
              <w:spacing w:line="360" w:lineRule="auto"/>
              <w:jc w:val="center"/>
              <w:rPr>
                <w:sz w:val="28"/>
                <w:szCs w:val="28"/>
              </w:rPr>
            </w:pPr>
            <w:r w:rsidRPr="00E25D5C">
              <w:rPr>
                <w:sz w:val="28"/>
                <w:szCs w:val="28"/>
              </w:rPr>
              <w:t>2</w:t>
            </w:r>
          </w:p>
        </w:tc>
        <w:tc>
          <w:tcPr>
            <w:tcW w:w="7087" w:type="dxa"/>
            <w:shd w:val="clear" w:color="auto" w:fill="auto"/>
          </w:tcPr>
          <w:p w:rsidR="00E25D5C" w:rsidRPr="00E25D5C" w:rsidRDefault="00E25D5C" w:rsidP="00674B2F">
            <w:pPr>
              <w:spacing w:line="360" w:lineRule="auto"/>
              <w:jc w:val="center"/>
              <w:rPr>
                <w:sz w:val="28"/>
                <w:szCs w:val="28"/>
              </w:rPr>
            </w:pPr>
            <w:r w:rsidRPr="00E25D5C">
              <w:rPr>
                <w:sz w:val="28"/>
                <w:szCs w:val="28"/>
                <w:lang w:val="de-DE"/>
              </w:rPr>
              <w:t>Zur allgemeinen Einführung in die deutsche Sprachgeschichte</w:t>
            </w:r>
          </w:p>
        </w:tc>
        <w:tc>
          <w:tcPr>
            <w:tcW w:w="1560" w:type="dxa"/>
            <w:shd w:val="clear" w:color="auto" w:fill="auto"/>
          </w:tcPr>
          <w:p w:rsidR="00E25D5C" w:rsidRPr="00E25D5C" w:rsidRDefault="00E25D5C" w:rsidP="00674B2F">
            <w:pPr>
              <w:spacing w:line="360" w:lineRule="auto"/>
              <w:rPr>
                <w:sz w:val="28"/>
                <w:szCs w:val="28"/>
              </w:rPr>
            </w:pPr>
            <w:r w:rsidRPr="00E25D5C">
              <w:rPr>
                <w:sz w:val="28"/>
                <w:szCs w:val="28"/>
              </w:rPr>
              <w:t>34</w:t>
            </w:r>
          </w:p>
        </w:tc>
      </w:tr>
      <w:tr w:rsidR="00E25D5C" w:rsidRPr="00E25D5C" w:rsidTr="00E25D5C">
        <w:tc>
          <w:tcPr>
            <w:tcW w:w="709" w:type="dxa"/>
            <w:shd w:val="clear" w:color="auto" w:fill="auto"/>
          </w:tcPr>
          <w:p w:rsidR="00E25D5C" w:rsidRPr="00E25D5C" w:rsidRDefault="00E25D5C" w:rsidP="00674B2F">
            <w:pPr>
              <w:spacing w:line="360" w:lineRule="auto"/>
              <w:jc w:val="center"/>
              <w:rPr>
                <w:sz w:val="28"/>
                <w:szCs w:val="28"/>
              </w:rPr>
            </w:pPr>
            <w:r w:rsidRPr="00E25D5C">
              <w:rPr>
                <w:sz w:val="28"/>
                <w:szCs w:val="28"/>
              </w:rPr>
              <w:t>3</w:t>
            </w:r>
          </w:p>
        </w:tc>
        <w:tc>
          <w:tcPr>
            <w:tcW w:w="7087" w:type="dxa"/>
            <w:shd w:val="clear" w:color="auto" w:fill="auto"/>
          </w:tcPr>
          <w:p w:rsidR="00E25D5C" w:rsidRPr="00E25D5C" w:rsidRDefault="00E25D5C" w:rsidP="00674B2F">
            <w:pPr>
              <w:spacing w:line="360" w:lineRule="auto"/>
              <w:jc w:val="center"/>
              <w:rPr>
                <w:sz w:val="28"/>
                <w:szCs w:val="28"/>
              </w:rPr>
            </w:pPr>
            <w:r w:rsidRPr="00E25D5C">
              <w:rPr>
                <w:sz w:val="28"/>
                <w:szCs w:val="28"/>
                <w:lang w:val="de-DE"/>
              </w:rPr>
              <w:t>Deutsche Sprachgeschichte in Epochen</w:t>
            </w:r>
          </w:p>
        </w:tc>
        <w:tc>
          <w:tcPr>
            <w:tcW w:w="1560" w:type="dxa"/>
            <w:shd w:val="clear" w:color="auto" w:fill="auto"/>
          </w:tcPr>
          <w:p w:rsidR="00E25D5C" w:rsidRPr="00E25D5C" w:rsidRDefault="00E25D5C" w:rsidP="00674B2F">
            <w:pPr>
              <w:spacing w:line="360" w:lineRule="auto"/>
              <w:rPr>
                <w:sz w:val="28"/>
                <w:szCs w:val="28"/>
              </w:rPr>
            </w:pPr>
            <w:r w:rsidRPr="00E25D5C">
              <w:rPr>
                <w:sz w:val="28"/>
                <w:szCs w:val="28"/>
              </w:rPr>
              <w:t>34</w:t>
            </w:r>
          </w:p>
        </w:tc>
      </w:tr>
      <w:tr w:rsidR="00E25D5C" w:rsidRPr="00E25D5C" w:rsidTr="00E25D5C">
        <w:tc>
          <w:tcPr>
            <w:tcW w:w="709" w:type="dxa"/>
            <w:shd w:val="clear" w:color="auto" w:fill="auto"/>
          </w:tcPr>
          <w:p w:rsidR="00E25D5C" w:rsidRPr="00E25D5C" w:rsidRDefault="00E25D5C" w:rsidP="00674B2F">
            <w:pPr>
              <w:spacing w:line="360" w:lineRule="auto"/>
              <w:jc w:val="center"/>
              <w:rPr>
                <w:sz w:val="28"/>
                <w:szCs w:val="28"/>
              </w:rPr>
            </w:pPr>
            <w:r w:rsidRPr="00E25D5C">
              <w:rPr>
                <w:sz w:val="28"/>
                <w:szCs w:val="28"/>
              </w:rPr>
              <w:t>4</w:t>
            </w:r>
          </w:p>
        </w:tc>
        <w:tc>
          <w:tcPr>
            <w:tcW w:w="7087" w:type="dxa"/>
            <w:shd w:val="clear" w:color="auto" w:fill="auto"/>
          </w:tcPr>
          <w:p w:rsidR="00E25D5C" w:rsidRPr="00E25D5C" w:rsidRDefault="00E25D5C" w:rsidP="00674B2F">
            <w:pPr>
              <w:spacing w:line="360" w:lineRule="auto"/>
              <w:jc w:val="center"/>
              <w:rPr>
                <w:sz w:val="28"/>
                <w:szCs w:val="28"/>
                <w:lang w:val="de-DE"/>
              </w:rPr>
            </w:pPr>
            <w:r w:rsidRPr="00E25D5C">
              <w:rPr>
                <w:sz w:val="28"/>
                <w:szCs w:val="28"/>
                <w:lang w:val="de-DE"/>
              </w:rPr>
              <w:t>Grammatik: klassische Bereiche der Grammatikschreibung</w:t>
            </w:r>
          </w:p>
        </w:tc>
        <w:tc>
          <w:tcPr>
            <w:tcW w:w="1560" w:type="dxa"/>
            <w:shd w:val="clear" w:color="auto" w:fill="auto"/>
          </w:tcPr>
          <w:p w:rsidR="00E25D5C" w:rsidRPr="00E25D5C" w:rsidRDefault="00E25D5C" w:rsidP="00674B2F">
            <w:pPr>
              <w:spacing w:line="360" w:lineRule="auto"/>
              <w:rPr>
                <w:sz w:val="28"/>
                <w:szCs w:val="28"/>
              </w:rPr>
            </w:pPr>
            <w:r w:rsidRPr="00E25D5C">
              <w:rPr>
                <w:sz w:val="28"/>
                <w:szCs w:val="28"/>
              </w:rPr>
              <w:t>34</w:t>
            </w:r>
          </w:p>
        </w:tc>
      </w:tr>
      <w:tr w:rsidR="00E25D5C" w:rsidRPr="00E25D5C" w:rsidTr="00E25D5C">
        <w:tc>
          <w:tcPr>
            <w:tcW w:w="709" w:type="dxa"/>
            <w:shd w:val="clear" w:color="auto" w:fill="auto"/>
          </w:tcPr>
          <w:p w:rsidR="00E25D5C" w:rsidRPr="00E25D5C" w:rsidRDefault="00E25D5C" w:rsidP="00674B2F">
            <w:pPr>
              <w:spacing w:line="360" w:lineRule="auto"/>
              <w:jc w:val="center"/>
              <w:rPr>
                <w:sz w:val="28"/>
                <w:szCs w:val="28"/>
              </w:rPr>
            </w:pPr>
            <w:r w:rsidRPr="00E25D5C">
              <w:rPr>
                <w:sz w:val="28"/>
                <w:szCs w:val="28"/>
              </w:rPr>
              <w:t>5</w:t>
            </w:r>
          </w:p>
        </w:tc>
        <w:tc>
          <w:tcPr>
            <w:tcW w:w="7087" w:type="dxa"/>
            <w:shd w:val="clear" w:color="auto" w:fill="auto"/>
          </w:tcPr>
          <w:p w:rsidR="00E25D5C" w:rsidRPr="00E25D5C" w:rsidRDefault="00E25D5C" w:rsidP="00674B2F">
            <w:pPr>
              <w:spacing w:line="360" w:lineRule="auto"/>
              <w:jc w:val="center"/>
              <w:rPr>
                <w:sz w:val="28"/>
                <w:szCs w:val="28"/>
              </w:rPr>
            </w:pPr>
            <w:r w:rsidRPr="00E25D5C">
              <w:rPr>
                <w:sz w:val="28"/>
                <w:szCs w:val="28"/>
                <w:lang w:val="de-DE"/>
              </w:rPr>
              <w:t>Grammatik des Wortes</w:t>
            </w:r>
          </w:p>
        </w:tc>
        <w:tc>
          <w:tcPr>
            <w:tcW w:w="1560" w:type="dxa"/>
            <w:shd w:val="clear" w:color="auto" w:fill="auto"/>
          </w:tcPr>
          <w:p w:rsidR="00E25D5C" w:rsidRPr="00E25D5C" w:rsidRDefault="00E25D5C" w:rsidP="00674B2F">
            <w:pPr>
              <w:spacing w:line="360" w:lineRule="auto"/>
              <w:rPr>
                <w:sz w:val="28"/>
                <w:szCs w:val="28"/>
              </w:rPr>
            </w:pPr>
            <w:r w:rsidRPr="00E25D5C">
              <w:rPr>
                <w:sz w:val="28"/>
                <w:szCs w:val="28"/>
              </w:rPr>
              <w:t>34</w:t>
            </w:r>
          </w:p>
        </w:tc>
      </w:tr>
      <w:tr w:rsidR="00E25D5C" w:rsidRPr="00E25D5C" w:rsidTr="00E25D5C">
        <w:tc>
          <w:tcPr>
            <w:tcW w:w="709" w:type="dxa"/>
            <w:shd w:val="clear" w:color="auto" w:fill="auto"/>
          </w:tcPr>
          <w:p w:rsidR="00E25D5C" w:rsidRPr="00E25D5C" w:rsidRDefault="00E25D5C" w:rsidP="00674B2F">
            <w:pPr>
              <w:spacing w:line="360" w:lineRule="auto"/>
              <w:jc w:val="center"/>
              <w:rPr>
                <w:sz w:val="28"/>
                <w:szCs w:val="28"/>
              </w:rPr>
            </w:pPr>
            <w:r w:rsidRPr="00E25D5C">
              <w:rPr>
                <w:sz w:val="28"/>
                <w:szCs w:val="28"/>
              </w:rPr>
              <w:t>6</w:t>
            </w:r>
          </w:p>
        </w:tc>
        <w:tc>
          <w:tcPr>
            <w:tcW w:w="7087" w:type="dxa"/>
            <w:shd w:val="clear" w:color="auto" w:fill="auto"/>
          </w:tcPr>
          <w:p w:rsidR="00E25D5C" w:rsidRPr="00E25D5C" w:rsidRDefault="00E25D5C" w:rsidP="00674B2F">
            <w:pPr>
              <w:spacing w:line="360" w:lineRule="auto"/>
              <w:jc w:val="center"/>
              <w:rPr>
                <w:sz w:val="28"/>
                <w:szCs w:val="28"/>
              </w:rPr>
            </w:pPr>
            <w:r w:rsidRPr="00E25D5C">
              <w:rPr>
                <w:sz w:val="28"/>
                <w:szCs w:val="28"/>
                <w:lang w:val="de-DE"/>
              </w:rPr>
              <w:t>Der deutsche Wortschatz</w:t>
            </w:r>
          </w:p>
        </w:tc>
        <w:tc>
          <w:tcPr>
            <w:tcW w:w="1560" w:type="dxa"/>
            <w:shd w:val="clear" w:color="auto" w:fill="auto"/>
          </w:tcPr>
          <w:p w:rsidR="00E25D5C" w:rsidRPr="00E25D5C" w:rsidRDefault="00E25D5C" w:rsidP="00674B2F">
            <w:pPr>
              <w:spacing w:line="360" w:lineRule="auto"/>
              <w:rPr>
                <w:sz w:val="28"/>
                <w:szCs w:val="28"/>
              </w:rPr>
            </w:pPr>
            <w:r w:rsidRPr="00E25D5C">
              <w:rPr>
                <w:sz w:val="28"/>
                <w:szCs w:val="28"/>
              </w:rPr>
              <w:t>34</w:t>
            </w:r>
          </w:p>
        </w:tc>
      </w:tr>
      <w:tr w:rsidR="00E25D5C" w:rsidRPr="00E25D5C" w:rsidTr="00E25D5C">
        <w:tc>
          <w:tcPr>
            <w:tcW w:w="709" w:type="dxa"/>
            <w:shd w:val="clear" w:color="auto" w:fill="auto"/>
          </w:tcPr>
          <w:p w:rsidR="00E25D5C" w:rsidRPr="00E25D5C" w:rsidRDefault="00E25D5C" w:rsidP="00674B2F">
            <w:pPr>
              <w:spacing w:line="360" w:lineRule="auto"/>
              <w:jc w:val="center"/>
              <w:rPr>
                <w:sz w:val="28"/>
                <w:szCs w:val="28"/>
              </w:rPr>
            </w:pPr>
            <w:r w:rsidRPr="00E25D5C">
              <w:rPr>
                <w:sz w:val="28"/>
                <w:szCs w:val="28"/>
              </w:rPr>
              <w:t>7</w:t>
            </w:r>
          </w:p>
        </w:tc>
        <w:tc>
          <w:tcPr>
            <w:tcW w:w="7087" w:type="dxa"/>
            <w:shd w:val="clear" w:color="auto" w:fill="auto"/>
          </w:tcPr>
          <w:p w:rsidR="00E25D5C" w:rsidRPr="00E25D5C" w:rsidRDefault="00E25D5C" w:rsidP="00674B2F">
            <w:pPr>
              <w:spacing w:line="360" w:lineRule="auto"/>
              <w:jc w:val="center"/>
              <w:rPr>
                <w:sz w:val="28"/>
                <w:szCs w:val="28"/>
                <w:lang w:val="de-DE"/>
              </w:rPr>
            </w:pPr>
            <w:r w:rsidRPr="00E25D5C">
              <w:rPr>
                <w:sz w:val="28"/>
                <w:szCs w:val="28"/>
                <w:lang w:val="de-DE"/>
              </w:rPr>
              <w:t>Die Lexikologie als sprachwissenschaftliche Disziplin</w:t>
            </w:r>
          </w:p>
        </w:tc>
        <w:tc>
          <w:tcPr>
            <w:tcW w:w="1560" w:type="dxa"/>
            <w:shd w:val="clear" w:color="auto" w:fill="auto"/>
          </w:tcPr>
          <w:p w:rsidR="00E25D5C" w:rsidRPr="00E25D5C" w:rsidRDefault="00E25D5C" w:rsidP="00674B2F">
            <w:pPr>
              <w:spacing w:line="360" w:lineRule="auto"/>
              <w:rPr>
                <w:sz w:val="28"/>
                <w:szCs w:val="28"/>
              </w:rPr>
            </w:pPr>
            <w:r w:rsidRPr="00E25D5C">
              <w:rPr>
                <w:sz w:val="28"/>
                <w:szCs w:val="28"/>
              </w:rPr>
              <w:t>34</w:t>
            </w:r>
          </w:p>
        </w:tc>
      </w:tr>
      <w:tr w:rsidR="00E25D5C" w:rsidRPr="00E25D5C" w:rsidTr="00E25D5C">
        <w:tc>
          <w:tcPr>
            <w:tcW w:w="709" w:type="dxa"/>
            <w:shd w:val="clear" w:color="auto" w:fill="auto"/>
          </w:tcPr>
          <w:p w:rsidR="00E25D5C" w:rsidRPr="00E25D5C" w:rsidRDefault="00E25D5C" w:rsidP="00674B2F">
            <w:pPr>
              <w:spacing w:line="360" w:lineRule="auto"/>
              <w:jc w:val="center"/>
              <w:rPr>
                <w:sz w:val="28"/>
                <w:szCs w:val="28"/>
              </w:rPr>
            </w:pPr>
            <w:r w:rsidRPr="00E25D5C">
              <w:rPr>
                <w:sz w:val="28"/>
                <w:szCs w:val="28"/>
              </w:rPr>
              <w:t>8</w:t>
            </w:r>
          </w:p>
        </w:tc>
        <w:tc>
          <w:tcPr>
            <w:tcW w:w="7087" w:type="dxa"/>
            <w:shd w:val="clear" w:color="auto" w:fill="auto"/>
          </w:tcPr>
          <w:p w:rsidR="00E25D5C" w:rsidRPr="00E25D5C" w:rsidRDefault="00E25D5C" w:rsidP="00674B2F">
            <w:pPr>
              <w:spacing w:line="360" w:lineRule="auto"/>
              <w:jc w:val="center"/>
              <w:rPr>
                <w:sz w:val="28"/>
                <w:szCs w:val="28"/>
                <w:lang w:val="de-DE"/>
              </w:rPr>
            </w:pPr>
            <w:r w:rsidRPr="00E25D5C">
              <w:rPr>
                <w:sz w:val="28"/>
                <w:szCs w:val="28"/>
                <w:lang w:val="de-DE"/>
              </w:rPr>
              <w:t>Wortbildung</w:t>
            </w:r>
          </w:p>
        </w:tc>
        <w:tc>
          <w:tcPr>
            <w:tcW w:w="1560" w:type="dxa"/>
            <w:shd w:val="clear" w:color="auto" w:fill="auto"/>
          </w:tcPr>
          <w:p w:rsidR="00E25D5C" w:rsidRPr="00E25D5C" w:rsidRDefault="00E25D5C" w:rsidP="00674B2F">
            <w:pPr>
              <w:spacing w:line="360" w:lineRule="auto"/>
              <w:rPr>
                <w:sz w:val="28"/>
                <w:szCs w:val="28"/>
              </w:rPr>
            </w:pPr>
            <w:r w:rsidRPr="00E25D5C">
              <w:rPr>
                <w:sz w:val="28"/>
                <w:szCs w:val="28"/>
              </w:rPr>
              <w:t>34</w:t>
            </w:r>
          </w:p>
        </w:tc>
      </w:tr>
      <w:tr w:rsidR="00E25D5C" w:rsidRPr="00E25D5C" w:rsidTr="00E25D5C">
        <w:tc>
          <w:tcPr>
            <w:tcW w:w="709" w:type="dxa"/>
            <w:shd w:val="clear" w:color="auto" w:fill="auto"/>
          </w:tcPr>
          <w:p w:rsidR="00E25D5C" w:rsidRPr="00E25D5C" w:rsidRDefault="00E25D5C" w:rsidP="00674B2F">
            <w:pPr>
              <w:spacing w:line="360" w:lineRule="auto"/>
              <w:jc w:val="center"/>
              <w:rPr>
                <w:sz w:val="28"/>
                <w:szCs w:val="28"/>
              </w:rPr>
            </w:pPr>
            <w:r w:rsidRPr="00E25D5C">
              <w:rPr>
                <w:sz w:val="28"/>
                <w:szCs w:val="28"/>
              </w:rPr>
              <w:t>9</w:t>
            </w:r>
          </w:p>
        </w:tc>
        <w:tc>
          <w:tcPr>
            <w:tcW w:w="7087" w:type="dxa"/>
            <w:shd w:val="clear" w:color="auto" w:fill="auto"/>
          </w:tcPr>
          <w:p w:rsidR="00E25D5C" w:rsidRPr="00E25D5C" w:rsidRDefault="00E25D5C" w:rsidP="00674B2F">
            <w:pPr>
              <w:spacing w:line="360" w:lineRule="auto"/>
              <w:jc w:val="center"/>
              <w:rPr>
                <w:sz w:val="28"/>
                <w:szCs w:val="28"/>
                <w:lang w:val="de-DE"/>
              </w:rPr>
            </w:pPr>
            <w:r w:rsidRPr="00E25D5C">
              <w:rPr>
                <w:sz w:val="28"/>
                <w:szCs w:val="28"/>
                <w:lang w:val="de-DE"/>
              </w:rPr>
              <w:t>Dimensionen der Stilistik</w:t>
            </w:r>
          </w:p>
        </w:tc>
        <w:tc>
          <w:tcPr>
            <w:tcW w:w="1560" w:type="dxa"/>
            <w:shd w:val="clear" w:color="auto" w:fill="auto"/>
          </w:tcPr>
          <w:p w:rsidR="00E25D5C" w:rsidRPr="00E25D5C" w:rsidRDefault="00E25D5C" w:rsidP="00674B2F">
            <w:pPr>
              <w:spacing w:line="360" w:lineRule="auto"/>
              <w:rPr>
                <w:sz w:val="28"/>
                <w:szCs w:val="28"/>
              </w:rPr>
            </w:pPr>
            <w:r w:rsidRPr="00E25D5C">
              <w:rPr>
                <w:sz w:val="28"/>
                <w:szCs w:val="28"/>
              </w:rPr>
              <w:t>34</w:t>
            </w:r>
          </w:p>
        </w:tc>
      </w:tr>
      <w:tr w:rsidR="00E25D5C" w:rsidRPr="00E25D5C" w:rsidTr="00E25D5C">
        <w:tc>
          <w:tcPr>
            <w:tcW w:w="709" w:type="dxa"/>
            <w:shd w:val="clear" w:color="auto" w:fill="auto"/>
          </w:tcPr>
          <w:p w:rsidR="00E25D5C" w:rsidRPr="00E25D5C" w:rsidRDefault="00E25D5C" w:rsidP="00674B2F">
            <w:pPr>
              <w:spacing w:line="360" w:lineRule="auto"/>
              <w:jc w:val="center"/>
              <w:rPr>
                <w:sz w:val="28"/>
                <w:szCs w:val="28"/>
              </w:rPr>
            </w:pPr>
            <w:r w:rsidRPr="00E25D5C">
              <w:rPr>
                <w:sz w:val="28"/>
                <w:szCs w:val="28"/>
              </w:rPr>
              <w:t>10</w:t>
            </w:r>
          </w:p>
        </w:tc>
        <w:tc>
          <w:tcPr>
            <w:tcW w:w="7087" w:type="dxa"/>
            <w:shd w:val="clear" w:color="auto" w:fill="auto"/>
          </w:tcPr>
          <w:p w:rsidR="00E25D5C" w:rsidRPr="00E25D5C" w:rsidRDefault="00E25D5C" w:rsidP="00674B2F">
            <w:pPr>
              <w:spacing w:line="360" w:lineRule="auto"/>
              <w:jc w:val="center"/>
              <w:rPr>
                <w:sz w:val="28"/>
                <w:szCs w:val="28"/>
                <w:lang w:val="de-DE"/>
              </w:rPr>
            </w:pPr>
            <w:r w:rsidRPr="00E25D5C">
              <w:rPr>
                <w:sz w:val="28"/>
                <w:szCs w:val="28"/>
                <w:lang w:val="de-DE"/>
              </w:rPr>
              <w:t>Potentielle Stilelemente unterschiedlicher Systemebenen</w:t>
            </w:r>
          </w:p>
        </w:tc>
        <w:tc>
          <w:tcPr>
            <w:tcW w:w="1560" w:type="dxa"/>
            <w:shd w:val="clear" w:color="auto" w:fill="auto"/>
          </w:tcPr>
          <w:p w:rsidR="00E25D5C" w:rsidRPr="00E25D5C" w:rsidRDefault="00E25D5C" w:rsidP="00674B2F">
            <w:pPr>
              <w:spacing w:line="360" w:lineRule="auto"/>
              <w:rPr>
                <w:sz w:val="28"/>
                <w:szCs w:val="28"/>
              </w:rPr>
            </w:pPr>
            <w:r w:rsidRPr="00E25D5C">
              <w:rPr>
                <w:sz w:val="28"/>
                <w:szCs w:val="28"/>
              </w:rPr>
              <w:t>36</w:t>
            </w:r>
          </w:p>
        </w:tc>
      </w:tr>
    </w:tbl>
    <w:p w:rsidR="00E25D5C" w:rsidRPr="00E25D5C" w:rsidRDefault="00E25D5C" w:rsidP="00C148D6">
      <w:pPr>
        <w:spacing w:line="321" w:lineRule="exact"/>
        <w:ind w:left="112"/>
        <w:rPr>
          <w:b/>
          <w:sz w:val="28"/>
          <w:szCs w:val="28"/>
        </w:rPr>
      </w:pPr>
    </w:p>
    <w:p w:rsidR="00C148D6" w:rsidRPr="00E25D5C" w:rsidRDefault="00C148D6" w:rsidP="00C148D6">
      <w:pPr>
        <w:spacing w:line="321" w:lineRule="exact"/>
        <w:ind w:left="112"/>
        <w:rPr>
          <w:b/>
          <w:sz w:val="28"/>
          <w:szCs w:val="28"/>
        </w:rPr>
      </w:pPr>
      <w:r w:rsidRPr="00E25D5C">
        <w:rPr>
          <w:b/>
          <w:sz w:val="28"/>
          <w:szCs w:val="28"/>
        </w:rPr>
        <w:t>КОНТРОЛЬ І ОЦІНКА ЯКОСТІ НАВЧАННЯ</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lastRenderedPageBreak/>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EC64D6" w:rsidRDefault="00EC64D6" w:rsidP="00C148D6">
      <w:pPr>
        <w:spacing w:line="321" w:lineRule="exact"/>
        <w:ind w:left="112"/>
        <w:rPr>
          <w:b/>
          <w:sz w:val="28"/>
        </w:rPr>
      </w:pPr>
    </w:p>
    <w:p w:rsidR="00EC64D6" w:rsidRDefault="00EC64D6"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E25D5C" w:rsidRDefault="00E25D5C" w:rsidP="00C148D6">
      <w:pPr>
        <w:spacing w:line="321" w:lineRule="exact"/>
        <w:ind w:left="112"/>
        <w:rPr>
          <w:b/>
          <w:sz w:val="28"/>
        </w:rPr>
      </w:pPr>
    </w:p>
    <w:p w:rsidR="00E25D5C" w:rsidRDefault="00E25D5C" w:rsidP="00C148D6">
      <w:pPr>
        <w:spacing w:line="321" w:lineRule="exact"/>
        <w:ind w:left="112"/>
        <w:rPr>
          <w:b/>
          <w:sz w:val="28"/>
        </w:rPr>
      </w:pPr>
    </w:p>
    <w:p w:rsidR="00E25D5C" w:rsidRDefault="00E25D5C" w:rsidP="00C148D6">
      <w:pPr>
        <w:spacing w:line="321" w:lineRule="exact"/>
        <w:ind w:left="112"/>
        <w:rPr>
          <w:b/>
          <w:sz w:val="28"/>
        </w:rPr>
      </w:pPr>
    </w:p>
    <w:p w:rsidR="00E25D5C" w:rsidRDefault="00E25D5C" w:rsidP="00C148D6">
      <w:pPr>
        <w:spacing w:line="321" w:lineRule="exact"/>
        <w:ind w:left="112"/>
        <w:rPr>
          <w:b/>
          <w:sz w:val="28"/>
        </w:rPr>
      </w:pPr>
    </w:p>
    <w:p w:rsidR="00E25D5C" w:rsidRDefault="00E25D5C" w:rsidP="00C148D6">
      <w:pPr>
        <w:spacing w:line="321" w:lineRule="exact"/>
        <w:ind w:left="112"/>
        <w:rPr>
          <w:b/>
          <w:sz w:val="28"/>
        </w:rPr>
      </w:pPr>
    </w:p>
    <w:p w:rsidR="00E25D5C" w:rsidRDefault="00E25D5C" w:rsidP="00C148D6">
      <w:pPr>
        <w:spacing w:line="321" w:lineRule="exact"/>
        <w:ind w:left="112"/>
        <w:rPr>
          <w:b/>
          <w:sz w:val="28"/>
        </w:rPr>
      </w:pPr>
    </w:p>
    <w:p w:rsidR="00E25D5C" w:rsidRDefault="00E25D5C" w:rsidP="00C148D6">
      <w:pPr>
        <w:spacing w:line="321" w:lineRule="exact"/>
        <w:ind w:left="112"/>
        <w:rPr>
          <w:b/>
          <w:sz w:val="28"/>
        </w:rPr>
      </w:pPr>
    </w:p>
    <w:p w:rsidR="00E25D5C" w:rsidRDefault="00E25D5C" w:rsidP="00C148D6">
      <w:pPr>
        <w:spacing w:line="321" w:lineRule="exact"/>
        <w:ind w:left="112"/>
        <w:rPr>
          <w:b/>
          <w:sz w:val="28"/>
        </w:rPr>
      </w:pPr>
    </w:p>
    <w:p w:rsidR="00E25D5C" w:rsidRDefault="00E25D5C" w:rsidP="00C148D6">
      <w:pPr>
        <w:spacing w:line="321" w:lineRule="exact"/>
        <w:ind w:left="112"/>
        <w:rPr>
          <w:b/>
          <w:sz w:val="28"/>
        </w:rPr>
      </w:pPr>
      <w:bookmarkStart w:id="0" w:name="_GoBack"/>
      <w:bookmarkEnd w:id="0"/>
    </w:p>
    <w:p w:rsidR="00321219" w:rsidRDefault="00321219" w:rsidP="00DE792D">
      <w:pPr>
        <w:spacing w:line="321" w:lineRule="exact"/>
        <w:rPr>
          <w:b/>
          <w:sz w:val="28"/>
        </w:rPr>
      </w:pPr>
    </w:p>
    <w:p w:rsidR="00EC64D6" w:rsidRDefault="00EC64D6" w:rsidP="00C148D6">
      <w:pPr>
        <w:spacing w:line="321" w:lineRule="exact"/>
        <w:ind w:left="112"/>
        <w:rPr>
          <w:b/>
          <w:sz w:val="28"/>
        </w:rPr>
      </w:pPr>
    </w:p>
    <w:p w:rsidR="00C148D6" w:rsidRDefault="00C148D6" w:rsidP="00C148D6">
      <w:pPr>
        <w:spacing w:line="321" w:lineRule="exact"/>
        <w:ind w:left="112"/>
        <w:rPr>
          <w:b/>
          <w:sz w:val="28"/>
        </w:rPr>
      </w:pPr>
      <w:r w:rsidRPr="00C148D6">
        <w:rPr>
          <w:b/>
          <w:sz w:val="28"/>
        </w:rPr>
        <w:lastRenderedPageBreak/>
        <w:t>ПОЛІТИКА НАВЧАЛЬНОГО КУРСУ</w:t>
      </w:r>
    </w:p>
    <w:p w:rsidR="00092603" w:rsidRPr="00C148D6" w:rsidRDefault="00092603" w:rsidP="00C148D6">
      <w:pPr>
        <w:spacing w:line="321" w:lineRule="exact"/>
        <w:ind w:left="112"/>
        <w:rPr>
          <w:b/>
          <w:sz w:val="28"/>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092603">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1"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092603">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092603">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bookmarkEnd w:id="1"/>
    </w:tbl>
    <w:p w:rsidR="00EC64D6"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b/>
          <w:spacing w:val="0"/>
          <w:sz w:val="28"/>
          <w:szCs w:val="28"/>
          <w:lang w:val="uk-UA"/>
        </w:rPr>
      </w:pPr>
    </w:p>
    <w:p w:rsidR="00EC64D6"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b/>
          <w:spacing w:val="0"/>
          <w:sz w:val="28"/>
          <w:szCs w:val="28"/>
          <w:lang w:val="uk-UA"/>
        </w:rPr>
      </w:pPr>
    </w:p>
    <w:p w:rsidR="00EC64D6"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b/>
          <w:spacing w:val="0"/>
          <w:sz w:val="28"/>
          <w:szCs w:val="28"/>
          <w:lang w:val="uk-UA"/>
        </w:rPr>
      </w:pPr>
    </w:p>
    <w:p w:rsidR="00EC64D6"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Pr>
          <w:b/>
          <w:spacing w:val="0"/>
          <w:sz w:val="28"/>
          <w:szCs w:val="28"/>
          <w:lang w:val="uk-UA"/>
        </w:rPr>
        <w:t>П</w:t>
      </w:r>
      <w:r w:rsidRPr="0071037B">
        <w:rPr>
          <w:b/>
          <w:spacing w:val="0"/>
          <w:sz w:val="28"/>
          <w:szCs w:val="28"/>
          <w:lang w:val="uk-UA"/>
        </w:rPr>
        <w:t>еревірено</w:t>
      </w:r>
      <w:r w:rsidR="00321219">
        <w:rPr>
          <w:spacing w:val="0"/>
          <w:sz w:val="28"/>
          <w:szCs w:val="28"/>
          <w:lang w:val="uk-UA"/>
        </w:rPr>
        <w:br/>
        <w:t>________________ 2023</w:t>
      </w:r>
      <w:r w:rsidRPr="0071037B">
        <w:rPr>
          <w:spacing w:val="0"/>
          <w:sz w:val="28"/>
          <w:szCs w:val="28"/>
          <w:lang w:val="uk-UA"/>
        </w:rPr>
        <w:t xml:space="preserve"> р.</w:t>
      </w:r>
    </w:p>
    <w:p w:rsidR="00EC64D6" w:rsidRPr="0071037B"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p>
    <w:p w:rsidR="00EC64D6" w:rsidRPr="007210C3" w:rsidRDefault="00EC64D6" w:rsidP="00EC64D6">
      <w:pPr>
        <w:pStyle w:val="aa"/>
        <w:shd w:val="clear" w:color="auto" w:fill="auto"/>
        <w:tabs>
          <w:tab w:val="left" w:leader="underscore" w:pos="399"/>
          <w:tab w:val="left" w:leader="underscore" w:pos="1652"/>
        </w:tabs>
        <w:spacing w:before="0" w:line="240" w:lineRule="auto"/>
        <w:ind w:right="-1"/>
        <w:rPr>
          <w:spacing w:val="0"/>
          <w:sz w:val="28"/>
          <w:szCs w:val="28"/>
          <w:lang w:val="uk-UA"/>
        </w:rPr>
      </w:pPr>
      <w:r>
        <w:rPr>
          <w:spacing w:val="0"/>
          <w:sz w:val="28"/>
          <w:szCs w:val="28"/>
          <w:lang w:val="uk-UA"/>
        </w:rPr>
        <w:t>Перший з</w:t>
      </w:r>
      <w:r w:rsidRPr="0071037B">
        <w:rPr>
          <w:spacing w:val="0"/>
          <w:sz w:val="28"/>
          <w:szCs w:val="28"/>
          <w:lang w:val="uk-UA"/>
        </w:rPr>
        <w:t>аступник директ</w:t>
      </w:r>
      <w:r>
        <w:rPr>
          <w:spacing w:val="0"/>
          <w:sz w:val="28"/>
          <w:szCs w:val="28"/>
          <w:lang w:val="uk-UA"/>
        </w:rPr>
        <w:t>ора _________________</w:t>
      </w:r>
      <w:r w:rsidRPr="00EF64B9">
        <w:rPr>
          <w:b/>
          <w:spacing w:val="0"/>
          <w:sz w:val="28"/>
          <w:szCs w:val="28"/>
          <w:lang w:val="uk-UA"/>
        </w:rPr>
        <w:t>Роман ШАРАВАРА</w:t>
      </w:r>
    </w:p>
    <w:p w:rsidR="00EC64D6" w:rsidRPr="0071037B" w:rsidRDefault="00EC64D6" w:rsidP="00EC64D6">
      <w:pPr>
        <w:rPr>
          <w:sz w:val="28"/>
          <w:szCs w:val="28"/>
        </w:rPr>
      </w:pPr>
      <w:r w:rsidRPr="0071037B">
        <w:t xml:space="preserve">                                                               </w:t>
      </w:r>
      <w:r w:rsidR="007C370D">
        <w:t xml:space="preserve">            </w:t>
      </w:r>
      <w:r w:rsidRPr="0071037B">
        <w:t xml:space="preserve">       (підпис)                    </w:t>
      </w:r>
      <w:r w:rsidRPr="0071037B">
        <w:rPr>
          <w:sz w:val="28"/>
          <w:szCs w:val="28"/>
        </w:rPr>
        <w:t>(</w:t>
      </w:r>
      <w:r w:rsidRPr="0071037B">
        <w:t>прізвище та</w:t>
      </w:r>
      <w:r>
        <w:t xml:space="preserve"> </w:t>
      </w:r>
      <w:r w:rsidRPr="0071037B">
        <w:t xml:space="preserve">ініціали) </w:t>
      </w:r>
    </w:p>
    <w:p w:rsidR="00EC64D6" w:rsidRPr="00676CF0" w:rsidRDefault="00EC64D6" w:rsidP="00EC64D6">
      <w:pPr>
        <w:shd w:val="clear" w:color="auto" w:fill="FFFFFF"/>
        <w:adjustRightInd w:val="0"/>
        <w:spacing w:before="259" w:line="259" w:lineRule="exact"/>
        <w:ind w:left="14" w:right="112"/>
        <w:rPr>
          <w:sz w:val="28"/>
          <w:szCs w:val="28"/>
        </w:rPr>
      </w:pPr>
    </w:p>
    <w:p w:rsidR="00C148D6" w:rsidRPr="00C148D6" w:rsidRDefault="00C148D6" w:rsidP="00C148D6">
      <w:pPr>
        <w:spacing w:line="321" w:lineRule="exact"/>
        <w:rPr>
          <w:sz w:val="28"/>
          <w:lang w:val="en-US"/>
        </w:rPr>
      </w:pPr>
    </w:p>
    <w:sectPr w:rsidR="00C148D6" w:rsidRPr="00C148D6" w:rsidSect="00337B92">
      <w:pgSz w:w="11910" w:h="16840"/>
      <w:pgMar w:top="1040" w:right="1020" w:bottom="280" w:left="10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01" w:rsidRDefault="001D5B01" w:rsidP="00592E4E">
      <w:r>
        <w:separator/>
      </w:r>
    </w:p>
  </w:endnote>
  <w:endnote w:type="continuationSeparator" w:id="0">
    <w:p w:rsidR="001D5B01" w:rsidRDefault="001D5B01"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01" w:rsidRDefault="001D5B01" w:rsidP="00592E4E">
      <w:r>
        <w:separator/>
      </w:r>
    </w:p>
  </w:footnote>
  <w:footnote w:type="continuationSeparator" w:id="0">
    <w:p w:rsidR="001D5B01" w:rsidRDefault="001D5B01" w:rsidP="00592E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482"/>
    <w:multiLevelType w:val="hybridMultilevel"/>
    <w:tmpl w:val="6D1088C6"/>
    <w:lvl w:ilvl="0" w:tplc="8C54F838">
      <w:start w:val="1"/>
      <w:numFmt w:val="decimal"/>
      <w:lvlText w:val="%1."/>
      <w:lvlJc w:val="left"/>
      <w:pPr>
        <w:ind w:left="112" w:hanging="240"/>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15:restartNumberingAfterBreak="0">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F04DC"/>
    <w:multiLevelType w:val="hybridMultilevel"/>
    <w:tmpl w:val="4AC0F794"/>
    <w:lvl w:ilvl="0" w:tplc="9A9242DE">
      <w:start w:val="1"/>
      <w:numFmt w:val="decimal"/>
      <w:lvlText w:val="%1."/>
      <w:lvlJc w:val="left"/>
      <w:pPr>
        <w:ind w:left="402" w:hanging="290"/>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D8D642C"/>
    <w:multiLevelType w:val="hybridMultilevel"/>
    <w:tmpl w:val="8E445B3E"/>
    <w:lvl w:ilvl="0" w:tplc="D33AE54A">
      <w:start w:val="1"/>
      <w:numFmt w:val="decimal"/>
      <w:lvlText w:val="%1."/>
      <w:lvlJc w:val="left"/>
      <w:pPr>
        <w:ind w:left="402" w:hanging="290"/>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15:restartNumberingAfterBreak="0">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15:restartNumberingAfterBreak="0">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8" w15:restartNumberingAfterBreak="0">
    <w:nsid w:val="3AB0295F"/>
    <w:multiLevelType w:val="hybridMultilevel"/>
    <w:tmpl w:val="8E445B3E"/>
    <w:lvl w:ilvl="0" w:tplc="D33AE54A">
      <w:start w:val="1"/>
      <w:numFmt w:val="decimal"/>
      <w:lvlText w:val="%1."/>
      <w:lvlJc w:val="left"/>
      <w:pPr>
        <w:ind w:left="402" w:hanging="290"/>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9" w15:restartNumberingAfterBreak="0">
    <w:nsid w:val="3CE142E3"/>
    <w:multiLevelType w:val="hybridMultilevel"/>
    <w:tmpl w:val="81C24F52"/>
    <w:lvl w:ilvl="0" w:tplc="5E8A57F0">
      <w:start w:val="1"/>
      <w:numFmt w:val="decimal"/>
      <w:lvlText w:val="%1."/>
      <w:lvlJc w:val="left"/>
      <w:pPr>
        <w:ind w:left="402" w:hanging="290"/>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0" w15:restartNumberingAfterBreak="0">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06F7B27"/>
    <w:multiLevelType w:val="hybridMultilevel"/>
    <w:tmpl w:val="81C24F52"/>
    <w:lvl w:ilvl="0" w:tplc="5E8A57F0">
      <w:start w:val="1"/>
      <w:numFmt w:val="decimal"/>
      <w:lvlText w:val="%1."/>
      <w:lvlJc w:val="left"/>
      <w:pPr>
        <w:ind w:left="402" w:hanging="290"/>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2" w15:restartNumberingAfterBreak="0">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3" w15:restartNumberingAfterBreak="0">
    <w:nsid w:val="6AA50A42"/>
    <w:multiLevelType w:val="multilevel"/>
    <w:tmpl w:val="4F560DAC"/>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4"/>
  </w:num>
  <w:num w:numId="2">
    <w:abstractNumId w:val="7"/>
  </w:num>
  <w:num w:numId="3">
    <w:abstractNumId w:val="3"/>
  </w:num>
  <w:num w:numId="4">
    <w:abstractNumId w:val="5"/>
  </w:num>
  <w:num w:numId="5">
    <w:abstractNumId w:val="1"/>
  </w:num>
  <w:num w:numId="6">
    <w:abstractNumId w:val="9"/>
  </w:num>
  <w:num w:numId="7">
    <w:abstractNumId w:val="11"/>
  </w:num>
  <w:num w:numId="8">
    <w:abstractNumId w:val="4"/>
  </w:num>
  <w:num w:numId="9">
    <w:abstractNumId w:val="8"/>
  </w:num>
  <w:num w:numId="10">
    <w:abstractNumId w:val="2"/>
  </w:num>
  <w:num w:numId="11">
    <w:abstractNumId w:val="12"/>
  </w:num>
  <w:num w:numId="12">
    <w:abstractNumId w:val="0"/>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512D1"/>
    <w:rsid w:val="00004688"/>
    <w:rsid w:val="00092603"/>
    <w:rsid w:val="000E4C92"/>
    <w:rsid w:val="000E6748"/>
    <w:rsid w:val="001127C8"/>
    <w:rsid w:val="00174955"/>
    <w:rsid w:val="001B3465"/>
    <w:rsid w:val="001D5B01"/>
    <w:rsid w:val="001F1A9C"/>
    <w:rsid w:val="00213A5A"/>
    <w:rsid w:val="0030613E"/>
    <w:rsid w:val="00306BEE"/>
    <w:rsid w:val="00321219"/>
    <w:rsid w:val="00337B92"/>
    <w:rsid w:val="003512D1"/>
    <w:rsid w:val="00390E9A"/>
    <w:rsid w:val="003F42CA"/>
    <w:rsid w:val="00417184"/>
    <w:rsid w:val="0042714E"/>
    <w:rsid w:val="00484AC1"/>
    <w:rsid w:val="00496AF3"/>
    <w:rsid w:val="004D3993"/>
    <w:rsid w:val="00505EB5"/>
    <w:rsid w:val="0054076A"/>
    <w:rsid w:val="00592E4E"/>
    <w:rsid w:val="005C05F5"/>
    <w:rsid w:val="0060203A"/>
    <w:rsid w:val="0065504A"/>
    <w:rsid w:val="00656725"/>
    <w:rsid w:val="006568B0"/>
    <w:rsid w:val="0068640F"/>
    <w:rsid w:val="006948A2"/>
    <w:rsid w:val="006C2CF6"/>
    <w:rsid w:val="006D2D14"/>
    <w:rsid w:val="006E6BDC"/>
    <w:rsid w:val="00776848"/>
    <w:rsid w:val="00777874"/>
    <w:rsid w:val="0078455A"/>
    <w:rsid w:val="00795F21"/>
    <w:rsid w:val="007A35A6"/>
    <w:rsid w:val="007C370D"/>
    <w:rsid w:val="008063A8"/>
    <w:rsid w:val="008354BF"/>
    <w:rsid w:val="008373C5"/>
    <w:rsid w:val="00880F6D"/>
    <w:rsid w:val="0089771B"/>
    <w:rsid w:val="008D43D1"/>
    <w:rsid w:val="00926882"/>
    <w:rsid w:val="00926DE1"/>
    <w:rsid w:val="009B5F95"/>
    <w:rsid w:val="00A41E95"/>
    <w:rsid w:val="00A744CB"/>
    <w:rsid w:val="00AA5DCA"/>
    <w:rsid w:val="00B947C3"/>
    <w:rsid w:val="00BB4A9D"/>
    <w:rsid w:val="00C02E47"/>
    <w:rsid w:val="00C148D6"/>
    <w:rsid w:val="00CE7ACB"/>
    <w:rsid w:val="00DA209F"/>
    <w:rsid w:val="00DE792D"/>
    <w:rsid w:val="00E25D5C"/>
    <w:rsid w:val="00EA522A"/>
    <w:rsid w:val="00EC64D6"/>
    <w:rsid w:val="00ED253A"/>
    <w:rsid w:val="00ED4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5658"/>
  <w15:docId w15:val="{53E82DDB-CE1C-461C-BFDE-790DACE8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37B92"/>
    <w:rPr>
      <w:rFonts w:ascii="Times New Roman" w:eastAsia="Times New Roman" w:hAnsi="Times New Roman" w:cs="Times New Roman"/>
      <w:lang w:val="uk-UA"/>
    </w:rPr>
  </w:style>
  <w:style w:type="paragraph" w:styleId="1">
    <w:name w:val="heading 1"/>
    <w:basedOn w:val="a"/>
    <w:uiPriority w:val="1"/>
    <w:qFormat/>
    <w:rsid w:val="00337B92"/>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7B92"/>
    <w:tblPr>
      <w:tblInd w:w="0" w:type="dxa"/>
      <w:tblCellMar>
        <w:top w:w="0" w:type="dxa"/>
        <w:left w:w="0" w:type="dxa"/>
        <w:bottom w:w="0" w:type="dxa"/>
        <w:right w:w="0" w:type="dxa"/>
      </w:tblCellMar>
    </w:tblPr>
  </w:style>
  <w:style w:type="paragraph" w:styleId="a3">
    <w:name w:val="Body Text"/>
    <w:basedOn w:val="a"/>
    <w:uiPriority w:val="1"/>
    <w:qFormat/>
    <w:rsid w:val="00337B92"/>
    <w:pPr>
      <w:ind w:left="113"/>
    </w:pPr>
    <w:rPr>
      <w:sz w:val="24"/>
      <w:szCs w:val="24"/>
    </w:rPr>
  </w:style>
  <w:style w:type="paragraph" w:styleId="a4">
    <w:name w:val="List Paragraph"/>
    <w:basedOn w:val="a"/>
    <w:uiPriority w:val="34"/>
    <w:qFormat/>
    <w:rsid w:val="00337B92"/>
    <w:pPr>
      <w:spacing w:line="275" w:lineRule="exact"/>
      <w:ind w:left="113" w:hanging="184"/>
    </w:pPr>
  </w:style>
  <w:style w:type="paragraph" w:customStyle="1" w:styleId="TableParagraph">
    <w:name w:val="Table Paragraph"/>
    <w:basedOn w:val="a"/>
    <w:uiPriority w:val="1"/>
    <w:qFormat/>
    <w:rsid w:val="00337B92"/>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table" w:styleId="ac">
    <w:name w:val="Table Grid"/>
    <w:basedOn w:val="a1"/>
    <w:rsid w:val="00E25D5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82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lni.me/35-sajtiv-na-yakyh-mozhna-pereglyadaty-filmy-na-inozemnij-movi/"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17</Pages>
  <Words>4358</Words>
  <Characters>24844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30</cp:revision>
  <dcterms:created xsi:type="dcterms:W3CDTF">2020-10-20T10:06:00Z</dcterms:created>
  <dcterms:modified xsi:type="dcterms:W3CDTF">2024-03-01T08:37:00Z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