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5D" w:rsidRDefault="007A645D" w:rsidP="007A645D">
      <w:pPr>
        <w:tabs>
          <w:tab w:val="left" w:pos="2030"/>
        </w:tabs>
        <w:jc w:val="center"/>
        <w:rPr>
          <w:b/>
          <w:caps/>
          <w:sz w:val="28"/>
          <w:szCs w:val="28"/>
        </w:rPr>
      </w:pPr>
      <w:r>
        <w:rPr>
          <w:b/>
          <w:caps/>
          <w:sz w:val="28"/>
          <w:szCs w:val="28"/>
        </w:rPr>
        <w:t xml:space="preserve">ВІДКРИТИЙ МІЖНАРОДНИЙ УНІВЕРСИТЕТ </w:t>
      </w:r>
    </w:p>
    <w:p w:rsidR="007A645D" w:rsidRDefault="007A645D" w:rsidP="007A645D">
      <w:pPr>
        <w:tabs>
          <w:tab w:val="left" w:pos="2030"/>
        </w:tabs>
        <w:jc w:val="center"/>
        <w:rPr>
          <w:b/>
          <w:caps/>
          <w:sz w:val="28"/>
          <w:szCs w:val="28"/>
        </w:rPr>
      </w:pPr>
      <w:r>
        <w:rPr>
          <w:b/>
          <w:caps/>
          <w:sz w:val="28"/>
          <w:szCs w:val="28"/>
        </w:rPr>
        <w:t>РОЗВИТКУ ЛЮДИНИ «Україна»</w:t>
      </w:r>
    </w:p>
    <w:p w:rsidR="007A645D" w:rsidRDefault="007A645D" w:rsidP="007A645D">
      <w:pPr>
        <w:tabs>
          <w:tab w:val="left" w:pos="2030"/>
        </w:tabs>
        <w:jc w:val="center"/>
        <w:rPr>
          <w:b/>
          <w:caps/>
          <w:sz w:val="28"/>
          <w:szCs w:val="28"/>
        </w:rPr>
      </w:pPr>
      <w:r>
        <w:rPr>
          <w:b/>
          <w:caps/>
          <w:sz w:val="28"/>
          <w:szCs w:val="28"/>
        </w:rPr>
        <w:t>ПОЛТАВСЬКИЙ ІНСТИТУТ ЕКОНОМІКИ І ПРАВА</w:t>
      </w:r>
    </w:p>
    <w:p w:rsidR="007A645D" w:rsidRPr="007A645D" w:rsidRDefault="007A645D" w:rsidP="007A645D">
      <w:pPr>
        <w:tabs>
          <w:tab w:val="left" w:pos="2030"/>
        </w:tabs>
        <w:jc w:val="center"/>
        <w:rPr>
          <w:b/>
          <w:caps/>
          <w:sz w:val="28"/>
          <w:szCs w:val="28"/>
        </w:rPr>
      </w:pPr>
      <w:r>
        <w:rPr>
          <w:b/>
          <w:caps/>
          <w:sz w:val="28"/>
          <w:szCs w:val="28"/>
        </w:rPr>
        <w:t xml:space="preserve">КАФЕДРА ФІЛОЛОГІЇ ТА СОЦІАЛЬНО-ГУМАНІТАРНИХ ДИСЦИПЛІН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7E5363" w:rsidP="007A645D">
      <w:pPr>
        <w:ind w:firstLine="708"/>
        <w:jc w:val="center"/>
      </w:pPr>
      <w:r w:rsidRPr="007E5363">
        <w:rPr>
          <w:b/>
          <w:sz w:val="28"/>
          <w:szCs w:val="28"/>
        </w:rPr>
        <w:t xml:space="preserve"> </w:t>
      </w:r>
      <w:r w:rsidR="007A645D">
        <w:rPr>
          <w:b/>
          <w:sz w:val="28"/>
          <w:szCs w:val="28"/>
        </w:rPr>
        <w:t>ТЕОРІЯ І ПРАКТИКА ПЕРЕКЛАДУ НІМЕЦЬКОМОВНОЇ ХУДОЖНЬОЇ ЛІТЕРАТУРИ</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_______</w:t>
      </w:r>
      <w:r w:rsidR="00450DB2">
        <w:rPr>
          <w:lang w:val="en-US"/>
        </w:rPr>
        <w:t>4</w:t>
      </w:r>
      <w:r w:rsidRPr="00CA7130">
        <w:t>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7A645D" w:rsidRDefault="007A645D"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sidR="007A645D">
        <w:rPr>
          <w:b/>
          <w:sz w:val="28"/>
          <w:szCs w:val="28"/>
        </w:rPr>
        <w:t>22</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681"/>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7A645D" w:rsidRPr="007A645D" w:rsidRDefault="007A645D" w:rsidP="007A645D">
            <w:pPr>
              <w:rPr>
                <w:i/>
                <w:sz w:val="28"/>
                <w:szCs w:val="28"/>
              </w:rPr>
            </w:pPr>
            <w:proofErr w:type="spellStart"/>
            <w:r w:rsidRPr="007A645D">
              <w:rPr>
                <w:i/>
                <w:sz w:val="28"/>
                <w:szCs w:val="28"/>
              </w:rPr>
              <w:t>Рябокінь</w:t>
            </w:r>
            <w:proofErr w:type="spellEnd"/>
            <w:r w:rsidRPr="007A645D">
              <w:rPr>
                <w:i/>
                <w:sz w:val="28"/>
                <w:szCs w:val="28"/>
              </w:rPr>
              <w:t xml:space="preserve"> Наталія Олександрівна</w:t>
            </w:r>
          </w:p>
          <w:p w:rsidR="007A645D" w:rsidRPr="007A645D" w:rsidRDefault="007A645D" w:rsidP="007A645D">
            <w:pPr>
              <w:rPr>
                <w:i/>
                <w:sz w:val="28"/>
                <w:szCs w:val="28"/>
              </w:rPr>
            </w:pPr>
            <w:r w:rsidRPr="007A645D">
              <w:rPr>
                <w:i/>
                <w:sz w:val="28"/>
                <w:szCs w:val="28"/>
              </w:rPr>
              <w:t>Посада: доцент, завідувач кафедри</w:t>
            </w:r>
          </w:p>
          <w:p w:rsidR="007A645D" w:rsidRPr="007A645D" w:rsidRDefault="007A645D" w:rsidP="007A645D">
            <w:pPr>
              <w:rPr>
                <w:i/>
                <w:sz w:val="28"/>
                <w:szCs w:val="28"/>
                <w:lang w:val="de-DE"/>
              </w:rPr>
            </w:pPr>
            <w:r w:rsidRPr="007A645D">
              <w:rPr>
                <w:i/>
                <w:sz w:val="28"/>
                <w:szCs w:val="28"/>
              </w:rPr>
              <w:t>E-</w:t>
            </w:r>
            <w:proofErr w:type="spellStart"/>
            <w:r w:rsidRPr="007A645D">
              <w:rPr>
                <w:i/>
                <w:sz w:val="28"/>
                <w:szCs w:val="28"/>
              </w:rPr>
              <w:t>mail</w:t>
            </w:r>
            <w:proofErr w:type="spellEnd"/>
            <w:r w:rsidRPr="007A645D">
              <w:rPr>
                <w:i/>
                <w:sz w:val="28"/>
                <w:szCs w:val="28"/>
              </w:rPr>
              <w:t xml:space="preserve">: </w:t>
            </w:r>
            <w:r w:rsidRPr="007A645D">
              <w:rPr>
                <w:i/>
                <w:sz w:val="28"/>
                <w:szCs w:val="28"/>
                <w:lang w:val="de-DE"/>
              </w:rPr>
              <w:t>nwerbowa161@gmail.com</w:t>
            </w:r>
          </w:p>
          <w:p w:rsidR="00592E4E" w:rsidRPr="00CA7130" w:rsidRDefault="007A645D" w:rsidP="007A645D">
            <w:pPr>
              <w:rPr>
                <w:i/>
                <w:sz w:val="28"/>
                <w:szCs w:val="28"/>
              </w:rPr>
            </w:pPr>
            <w:r w:rsidRPr="007A645D">
              <w:rPr>
                <w:i/>
                <w:sz w:val="28"/>
                <w:szCs w:val="28"/>
              </w:rPr>
              <w:t xml:space="preserve">Робоче місце:   </w:t>
            </w:r>
            <w:r w:rsidRPr="007A645D">
              <w:rPr>
                <w:i/>
                <w:sz w:val="28"/>
                <w:szCs w:val="28"/>
                <w:lang w:val="de-DE"/>
              </w:rPr>
              <w:t xml:space="preserve">209 </w:t>
            </w:r>
            <w:proofErr w:type="spellStart"/>
            <w:r w:rsidRPr="007A645D">
              <w:rPr>
                <w:i/>
                <w:sz w:val="28"/>
                <w:szCs w:val="28"/>
              </w:rPr>
              <w:t>ауд</w:t>
            </w:r>
            <w:proofErr w:type="spellEnd"/>
            <w:r w:rsidRPr="007A645D">
              <w:rPr>
                <w:i/>
                <w:sz w:val="28"/>
                <w:szCs w:val="28"/>
              </w:rPr>
              <w:t>.</w:t>
            </w: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7A645D" w:rsidP="00592E4E">
            <w:pPr>
              <w:jc w:val="both"/>
              <w:rPr>
                <w:i/>
                <w:sz w:val="28"/>
                <w:szCs w:val="28"/>
              </w:rPr>
            </w:pPr>
            <w:r w:rsidRPr="007A645D">
              <w:rPr>
                <w:b/>
                <w:i/>
                <w:sz w:val="28"/>
                <w:szCs w:val="28"/>
              </w:rPr>
              <w:t>https://vo.uu.edu.ua/course/view.php?id=15239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Default="00505EB5" w:rsidP="0042714E">
      <w:pPr>
        <w:tabs>
          <w:tab w:val="left" w:pos="2589"/>
        </w:tabs>
        <w:spacing w:before="71"/>
        <w:ind w:left="2588"/>
        <w:jc w:val="center"/>
        <w:outlineLvl w:val="2"/>
        <w:rPr>
          <w:b/>
          <w:bCs/>
          <w:sz w:val="28"/>
          <w:szCs w:val="28"/>
        </w:rPr>
      </w:pPr>
    </w:p>
    <w:p w:rsidR="006E4DC9" w:rsidRDefault="006E4DC9" w:rsidP="0042714E">
      <w:pPr>
        <w:tabs>
          <w:tab w:val="left" w:pos="2589"/>
        </w:tabs>
        <w:spacing w:before="71"/>
        <w:ind w:left="2588"/>
        <w:jc w:val="center"/>
        <w:outlineLvl w:val="2"/>
        <w:rPr>
          <w:b/>
          <w:bCs/>
          <w:sz w:val="28"/>
          <w:szCs w:val="28"/>
        </w:rPr>
      </w:pPr>
    </w:p>
    <w:p w:rsidR="006E4DC9" w:rsidRDefault="006E4DC9" w:rsidP="0042714E">
      <w:pPr>
        <w:tabs>
          <w:tab w:val="left" w:pos="2589"/>
        </w:tabs>
        <w:spacing w:before="71"/>
        <w:ind w:left="2588"/>
        <w:jc w:val="center"/>
        <w:outlineLvl w:val="2"/>
        <w:rPr>
          <w:b/>
          <w:bCs/>
          <w:sz w:val="28"/>
          <w:szCs w:val="28"/>
        </w:rPr>
      </w:pPr>
    </w:p>
    <w:p w:rsidR="006E4DC9" w:rsidRPr="00C148D6" w:rsidRDefault="006E4DC9"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450DB2" w:rsidRDefault="00505EB5" w:rsidP="00484AC1">
            <w:pPr>
              <w:rPr>
                <w:sz w:val="28"/>
                <w:szCs w:val="28"/>
                <w:lang w:val="en-US"/>
              </w:rPr>
            </w:pPr>
            <w:r w:rsidRPr="00CA7130">
              <w:rPr>
                <w:sz w:val="28"/>
                <w:szCs w:val="28"/>
              </w:rPr>
              <w:t xml:space="preserve">Загальний обсяг кредитів – </w:t>
            </w:r>
            <w:r w:rsidR="00450DB2">
              <w:rPr>
                <w:sz w:val="28"/>
                <w:szCs w:val="28"/>
                <w:lang w:val="en-US"/>
              </w:rPr>
              <w:t>4</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450DB2" w:rsidP="00484AC1">
            <w:pPr>
              <w:jc w:val="center"/>
              <w:rPr>
                <w:sz w:val="28"/>
                <w:szCs w:val="28"/>
              </w:rPr>
            </w:pPr>
            <w:r>
              <w:rPr>
                <w:sz w:val="28"/>
                <w:szCs w:val="28"/>
                <w:lang w:val="en-US"/>
              </w:rPr>
              <w:t>4</w:t>
            </w:r>
            <w:r w:rsidR="00505EB5" w:rsidRPr="00CA7130">
              <w:rPr>
                <w:sz w:val="28"/>
                <w:szCs w:val="28"/>
              </w:rPr>
              <w:t>-й</w:t>
            </w:r>
          </w:p>
        </w:tc>
        <w:tc>
          <w:tcPr>
            <w:tcW w:w="1800" w:type="dxa"/>
            <w:vAlign w:val="center"/>
          </w:tcPr>
          <w:p w:rsidR="00505EB5" w:rsidRPr="00CA7130" w:rsidRDefault="00450DB2" w:rsidP="00484AC1">
            <w:pPr>
              <w:jc w:val="center"/>
              <w:rPr>
                <w:sz w:val="28"/>
                <w:szCs w:val="28"/>
              </w:rPr>
            </w:pPr>
            <w:r>
              <w:rPr>
                <w:sz w:val="28"/>
                <w:szCs w:val="28"/>
                <w:lang w:val="en-US"/>
              </w:rPr>
              <w:t>4</w:t>
            </w:r>
            <w:r w:rsidR="00505EB5"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450DB2" w:rsidRDefault="00505EB5" w:rsidP="00484AC1">
            <w:pPr>
              <w:rPr>
                <w:sz w:val="28"/>
                <w:szCs w:val="28"/>
                <w:lang w:val="en-US"/>
              </w:rPr>
            </w:pPr>
            <w:r w:rsidRPr="00CA7130">
              <w:rPr>
                <w:sz w:val="28"/>
                <w:szCs w:val="28"/>
              </w:rPr>
              <w:t xml:space="preserve">Загальний обсяг годин – </w:t>
            </w:r>
            <w:r w:rsidR="00450DB2">
              <w:rPr>
                <w:sz w:val="28"/>
                <w:szCs w:val="28"/>
                <w:lang w:val="en-US"/>
              </w:rPr>
              <w:t>120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450DB2" w:rsidP="00484AC1">
            <w:pPr>
              <w:jc w:val="center"/>
              <w:rPr>
                <w:sz w:val="28"/>
                <w:szCs w:val="28"/>
              </w:rPr>
            </w:pPr>
            <w:r>
              <w:rPr>
                <w:sz w:val="28"/>
                <w:szCs w:val="28"/>
                <w:lang w:val="en-US"/>
              </w:rPr>
              <w:t>7</w:t>
            </w:r>
            <w:r w:rsidR="00505EB5" w:rsidRPr="00CA7130">
              <w:rPr>
                <w:sz w:val="28"/>
                <w:szCs w:val="28"/>
              </w:rPr>
              <w:t>-й</w:t>
            </w:r>
          </w:p>
        </w:tc>
        <w:tc>
          <w:tcPr>
            <w:tcW w:w="1800" w:type="dxa"/>
            <w:vAlign w:val="center"/>
          </w:tcPr>
          <w:p w:rsidR="00505EB5" w:rsidRPr="00CA7130" w:rsidRDefault="00450DB2" w:rsidP="00484AC1">
            <w:pPr>
              <w:jc w:val="center"/>
              <w:rPr>
                <w:sz w:val="28"/>
                <w:szCs w:val="28"/>
              </w:rPr>
            </w:pPr>
            <w:r>
              <w:rPr>
                <w:sz w:val="28"/>
                <w:szCs w:val="28"/>
                <w:lang w:val="en-US"/>
              </w:rPr>
              <w:t>7</w:t>
            </w:r>
            <w:r w:rsidR="00505EB5"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505EB5" w:rsidP="00484AC1">
            <w:pPr>
              <w:jc w:val="center"/>
              <w:rPr>
                <w:sz w:val="28"/>
                <w:szCs w:val="28"/>
              </w:rPr>
            </w:pPr>
            <w:r w:rsidRPr="00CA7130">
              <w:rPr>
                <w:sz w:val="28"/>
                <w:szCs w:val="28"/>
              </w:rPr>
              <w:t xml:space="preserve"> </w:t>
            </w:r>
            <w:r w:rsidR="00450DB2">
              <w:rPr>
                <w:sz w:val="28"/>
                <w:szCs w:val="28"/>
                <w:lang w:val="en-US"/>
              </w:rPr>
              <w:t xml:space="preserve">12 </w:t>
            </w:r>
            <w:r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450DB2" w:rsidP="00484AC1">
            <w:pPr>
              <w:jc w:val="center"/>
              <w:rPr>
                <w:i/>
                <w:sz w:val="28"/>
                <w:szCs w:val="28"/>
              </w:rPr>
            </w:pPr>
            <w:r>
              <w:rPr>
                <w:sz w:val="28"/>
                <w:szCs w:val="28"/>
              </w:rPr>
              <w:t>3</w:t>
            </w:r>
            <w:r>
              <w:rPr>
                <w:sz w:val="28"/>
                <w:szCs w:val="28"/>
                <w:lang w:val="en-US"/>
              </w:rPr>
              <w:t>2</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450DB2" w:rsidP="00484AC1">
            <w:pPr>
              <w:jc w:val="center"/>
              <w:rPr>
                <w:i/>
                <w:sz w:val="28"/>
                <w:szCs w:val="28"/>
              </w:rPr>
            </w:pPr>
            <w:r>
              <w:rPr>
                <w:sz w:val="28"/>
                <w:szCs w:val="28"/>
                <w:lang w:val="en-US"/>
              </w:rPr>
              <w:t>76</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B82246">
            <w:pPr>
              <w:jc w:val="center"/>
              <w:rPr>
                <w:b/>
                <w:i/>
                <w:sz w:val="28"/>
                <w:szCs w:val="28"/>
              </w:rPr>
            </w:pPr>
            <w:r w:rsidRPr="00CA7130">
              <w:rPr>
                <w:b/>
                <w:sz w:val="28"/>
                <w:szCs w:val="28"/>
              </w:rPr>
              <w:t>Вид семестрового контролю:</w:t>
            </w:r>
            <w:r w:rsidR="006045CF">
              <w:rPr>
                <w:b/>
                <w:sz w:val="28"/>
                <w:szCs w:val="28"/>
              </w:rPr>
              <w:t xml:space="preserve"> залік</w:t>
            </w:r>
          </w:p>
        </w:tc>
      </w:tr>
    </w:tbl>
    <w:p w:rsidR="00505EB5" w:rsidRPr="00CA7130" w:rsidRDefault="00505EB5" w:rsidP="00505EB5"/>
    <w:p w:rsidR="00505EB5" w:rsidRPr="00CA7130" w:rsidRDefault="00505EB5" w:rsidP="006E4DC9">
      <w:pPr>
        <w:tabs>
          <w:tab w:val="left" w:pos="2589"/>
        </w:tabs>
        <w:spacing w:before="71"/>
        <w:ind w:left="2588"/>
        <w:jc w:val="center"/>
        <w:outlineLvl w:val="2"/>
      </w:pPr>
      <w:r w:rsidRPr="00CA7130">
        <w:br w:type="page"/>
      </w:r>
    </w:p>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lastRenderedPageBreak/>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навчити студентів практично застосовувати знання з теорії перекладу, користуватися фаховою спеціалізованою літературою та словниковим</w:t>
      </w:r>
      <w:r w:rsidR="00777874">
        <w:rPr>
          <w:sz w:val="28"/>
          <w:szCs w:val="28"/>
          <w:lang w:val="uk-UA"/>
        </w:rPr>
        <w:t xml:space="preserve"> фондом; сформувати у студентів</w:t>
      </w:r>
      <w:r w:rsidR="00777874" w:rsidRPr="00777874">
        <w:rPr>
          <w:sz w:val="28"/>
          <w:szCs w:val="28"/>
          <w:lang w:val="uk-UA"/>
        </w:rPr>
        <w:t xml:space="preserve"> навички усного та письмового перекладу з німецької мови на українську і навпаки, розвивати вміння реферувати зміст прочитаного іноземною мовою.</w:t>
      </w:r>
    </w:p>
    <w:p w:rsidR="00505EB5" w:rsidRPr="00776848"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777874" w:rsidRPr="00777874">
        <w:rPr>
          <w:sz w:val="28"/>
          <w:szCs w:val="28"/>
          <w:lang w:val="uk-UA"/>
        </w:rPr>
        <w:t xml:space="preserve"> опрацювання текстів різних стилів розпланованої тематики, вивчення засобів перекладу еквівалентної та </w:t>
      </w:r>
      <w:proofErr w:type="spellStart"/>
      <w:r w:rsidR="00777874" w:rsidRPr="00777874">
        <w:rPr>
          <w:sz w:val="28"/>
          <w:szCs w:val="28"/>
          <w:lang w:val="uk-UA"/>
        </w:rPr>
        <w:t>безеквівалентної</w:t>
      </w:r>
      <w:proofErr w:type="spellEnd"/>
      <w:r w:rsidR="00777874" w:rsidRPr="00777874">
        <w:rPr>
          <w:sz w:val="28"/>
          <w:szCs w:val="28"/>
          <w:lang w:val="uk-UA"/>
        </w:rPr>
        <w:t xml:space="preserve"> лексики; здійснення тренування перекладів англомовних текстів, що містять складні лексичні звороти та мають граматичні труднощі; розвиток вміння усного перекладу (</w:t>
      </w:r>
      <w:proofErr w:type="spellStart"/>
      <w:r w:rsidR="00777874" w:rsidRPr="00777874">
        <w:rPr>
          <w:sz w:val="28"/>
          <w:szCs w:val="28"/>
          <w:lang w:val="uk-UA"/>
        </w:rPr>
        <w:t>перекладу</w:t>
      </w:r>
      <w:proofErr w:type="spellEnd"/>
      <w:r w:rsidR="00777874" w:rsidRPr="00777874">
        <w:rPr>
          <w:sz w:val="28"/>
          <w:szCs w:val="28"/>
          <w:lang w:val="uk-UA"/>
        </w:rPr>
        <w:t xml:space="preserve"> </w:t>
      </w:r>
      <w:r w:rsidR="00777874">
        <w:rPr>
          <w:sz w:val="28"/>
          <w:szCs w:val="28"/>
          <w:lang w:val="uk-UA"/>
        </w:rPr>
        <w:t>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6E4DC9" w:rsidRDefault="0060203A" w:rsidP="006E4DC9">
      <w:pPr>
        <w:pStyle w:val="a3"/>
        <w:tabs>
          <w:tab w:val="left" w:pos="2030"/>
        </w:tabs>
        <w:ind w:left="720"/>
        <w:jc w:val="both"/>
        <w:rPr>
          <w:sz w:val="28"/>
          <w:szCs w:val="28"/>
        </w:rPr>
      </w:pPr>
      <w:r w:rsidRPr="006E4DC9">
        <w:rPr>
          <w:sz w:val="28"/>
          <w:szCs w:val="28"/>
        </w:rPr>
        <w:t>ЗК 1 використовувати базову термінологію та відпо</w:t>
      </w:r>
      <w:r w:rsidR="00776848" w:rsidRPr="006E4DC9">
        <w:rPr>
          <w:sz w:val="28"/>
          <w:szCs w:val="28"/>
        </w:rPr>
        <w:t>відні знання</w:t>
      </w:r>
      <w:r w:rsidR="00EA522A" w:rsidRPr="006E4DC9">
        <w:rPr>
          <w:sz w:val="28"/>
          <w:szCs w:val="28"/>
        </w:rPr>
        <w:t xml:space="preserve"> з </w:t>
      </w:r>
      <w:proofErr w:type="spellStart"/>
      <w:r w:rsidR="00EA522A" w:rsidRPr="006E4DC9">
        <w:rPr>
          <w:sz w:val="28"/>
          <w:szCs w:val="28"/>
        </w:rPr>
        <w:t>пкдім</w:t>
      </w:r>
      <w:proofErr w:type="spellEnd"/>
      <w:r w:rsidRPr="006E4DC9">
        <w:rPr>
          <w:sz w:val="28"/>
          <w:szCs w:val="28"/>
        </w:rPr>
        <w:t xml:space="preserve">; </w:t>
      </w:r>
    </w:p>
    <w:p w:rsidR="0060203A" w:rsidRPr="006E4DC9" w:rsidRDefault="0060203A" w:rsidP="006E4DC9">
      <w:pPr>
        <w:pStyle w:val="a3"/>
        <w:tabs>
          <w:tab w:val="left" w:pos="2030"/>
        </w:tabs>
        <w:ind w:left="720"/>
        <w:jc w:val="both"/>
        <w:rPr>
          <w:sz w:val="28"/>
          <w:szCs w:val="28"/>
        </w:rPr>
      </w:pPr>
      <w:r w:rsidRPr="006E4DC9">
        <w:rPr>
          <w:sz w:val="28"/>
          <w:szCs w:val="28"/>
        </w:rPr>
        <w:t xml:space="preserve">ЗК 2 використовувати базову інформацію про різні концептуальні та методологічні підходи до </w:t>
      </w:r>
      <w:r w:rsidR="00EA522A" w:rsidRPr="006E4DC9">
        <w:rPr>
          <w:sz w:val="28"/>
          <w:szCs w:val="28"/>
        </w:rPr>
        <w:t xml:space="preserve">аналізу та розв’язання сучасних німецькомовних </w:t>
      </w:r>
      <w:r w:rsidR="00776848" w:rsidRPr="006E4DC9">
        <w:rPr>
          <w:sz w:val="28"/>
          <w:szCs w:val="28"/>
        </w:rPr>
        <w:t xml:space="preserve"> </w:t>
      </w:r>
      <w:r w:rsidRPr="006E4DC9">
        <w:rPr>
          <w:sz w:val="28"/>
          <w:szCs w:val="28"/>
        </w:rPr>
        <w:t xml:space="preserve">проблем; </w:t>
      </w:r>
    </w:p>
    <w:p w:rsidR="0060203A" w:rsidRPr="006E4DC9" w:rsidRDefault="0060203A" w:rsidP="006E4DC9">
      <w:pPr>
        <w:pStyle w:val="a3"/>
        <w:tabs>
          <w:tab w:val="left" w:pos="2030"/>
        </w:tabs>
        <w:ind w:left="720"/>
        <w:jc w:val="both"/>
        <w:rPr>
          <w:sz w:val="28"/>
          <w:szCs w:val="28"/>
        </w:rPr>
      </w:pPr>
      <w:r w:rsidRPr="006E4DC9">
        <w:rPr>
          <w:sz w:val="28"/>
          <w:szCs w:val="28"/>
        </w:rPr>
        <w:t xml:space="preserve">ЗК 3 використовувати базову інформацію про історичні етапи та особливості розвитку </w:t>
      </w:r>
      <w:r w:rsidR="00EA522A" w:rsidRPr="006E4DC9">
        <w:rPr>
          <w:sz w:val="28"/>
          <w:szCs w:val="28"/>
        </w:rPr>
        <w:t xml:space="preserve">німецькомовної </w:t>
      </w:r>
      <w:r w:rsidRPr="006E4DC9">
        <w:rPr>
          <w:sz w:val="28"/>
          <w:szCs w:val="28"/>
        </w:rPr>
        <w:t>думки та її вплив на культуру (зокрема, українську);</w:t>
      </w:r>
    </w:p>
    <w:p w:rsidR="0060203A" w:rsidRPr="006E4DC9" w:rsidRDefault="0060203A" w:rsidP="006E4DC9">
      <w:pPr>
        <w:pStyle w:val="a3"/>
        <w:tabs>
          <w:tab w:val="left" w:pos="2030"/>
        </w:tabs>
        <w:ind w:left="720"/>
        <w:jc w:val="both"/>
        <w:rPr>
          <w:b/>
          <w:sz w:val="28"/>
          <w:szCs w:val="28"/>
        </w:rPr>
      </w:pPr>
    </w:p>
    <w:p w:rsidR="0060203A" w:rsidRPr="006E4DC9" w:rsidRDefault="0060203A" w:rsidP="006E4DC9">
      <w:pPr>
        <w:pStyle w:val="a3"/>
        <w:tabs>
          <w:tab w:val="left" w:pos="2030"/>
        </w:tabs>
        <w:ind w:left="720"/>
        <w:jc w:val="both"/>
        <w:rPr>
          <w:b/>
          <w:sz w:val="28"/>
          <w:szCs w:val="28"/>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6E4DC9" w:rsidRDefault="0060203A" w:rsidP="006E4DC9">
      <w:pPr>
        <w:pStyle w:val="a3"/>
        <w:tabs>
          <w:tab w:val="left" w:pos="2030"/>
        </w:tabs>
        <w:ind w:left="720"/>
        <w:jc w:val="both"/>
        <w:rPr>
          <w:sz w:val="28"/>
          <w:szCs w:val="28"/>
        </w:rPr>
      </w:pPr>
      <w:r w:rsidRPr="006E4DC9">
        <w:rPr>
          <w:sz w:val="28"/>
          <w:szCs w:val="28"/>
        </w:rPr>
        <w:t>СК1 вміти читати, розум</w:t>
      </w:r>
      <w:r w:rsidR="00EA522A" w:rsidRPr="006E4DC9">
        <w:rPr>
          <w:sz w:val="28"/>
          <w:szCs w:val="28"/>
        </w:rPr>
        <w:t>іти та тлумачити вибрані німецькомовні тексти</w:t>
      </w:r>
      <w:r w:rsidRPr="006E4DC9">
        <w:rPr>
          <w:sz w:val="28"/>
          <w:szCs w:val="28"/>
        </w:rPr>
        <w:t>;</w:t>
      </w:r>
    </w:p>
    <w:p w:rsidR="0060203A" w:rsidRPr="006E4DC9" w:rsidRDefault="00ED49A6" w:rsidP="006E4DC9">
      <w:pPr>
        <w:pStyle w:val="a3"/>
        <w:tabs>
          <w:tab w:val="left" w:pos="2030"/>
        </w:tabs>
        <w:ind w:left="720"/>
        <w:jc w:val="both"/>
        <w:rPr>
          <w:sz w:val="28"/>
          <w:szCs w:val="28"/>
        </w:rPr>
      </w:pPr>
      <w:r w:rsidRPr="006E4DC9">
        <w:rPr>
          <w:sz w:val="28"/>
          <w:szCs w:val="28"/>
        </w:rPr>
        <w:t xml:space="preserve">СК2 </w:t>
      </w:r>
      <w:r w:rsidR="0060203A" w:rsidRPr="006E4DC9">
        <w:rPr>
          <w:sz w:val="28"/>
          <w:szCs w:val="28"/>
        </w:rPr>
        <w:t xml:space="preserve">вміти аналізувати поточну інформацію про стан </w:t>
      </w:r>
      <w:r w:rsidR="00EA522A" w:rsidRPr="006E4DC9">
        <w:rPr>
          <w:sz w:val="28"/>
          <w:szCs w:val="28"/>
        </w:rPr>
        <w:t xml:space="preserve">лінгвістичних </w:t>
      </w:r>
      <w:r w:rsidR="0060203A" w:rsidRPr="006E4DC9">
        <w:rPr>
          <w:sz w:val="28"/>
          <w:szCs w:val="28"/>
        </w:rPr>
        <w:t>проблем</w:t>
      </w:r>
      <w:r w:rsidR="00EA522A" w:rsidRPr="006E4DC9">
        <w:rPr>
          <w:sz w:val="28"/>
          <w:szCs w:val="28"/>
        </w:rPr>
        <w:t xml:space="preserve"> німецької мови </w:t>
      </w:r>
      <w:r w:rsidR="0060203A" w:rsidRPr="006E4DC9">
        <w:rPr>
          <w:sz w:val="28"/>
          <w:szCs w:val="28"/>
        </w:rPr>
        <w:t>; вміти формувати та аргументувати власне судження щодо них</w:t>
      </w:r>
      <w:r w:rsidR="00EA522A" w:rsidRPr="006E4DC9">
        <w:rPr>
          <w:sz w:val="28"/>
          <w:szCs w:val="28"/>
        </w:rPr>
        <w:t xml:space="preserve"> на іноземній мові</w:t>
      </w:r>
      <w:r w:rsidR="0060203A" w:rsidRPr="006E4DC9">
        <w:rPr>
          <w:sz w:val="28"/>
          <w:szCs w:val="28"/>
        </w:rPr>
        <w:t>;</w:t>
      </w:r>
    </w:p>
    <w:p w:rsidR="0060203A" w:rsidRPr="006E4DC9" w:rsidRDefault="00ED49A6" w:rsidP="006E4DC9">
      <w:pPr>
        <w:pStyle w:val="a3"/>
        <w:tabs>
          <w:tab w:val="left" w:pos="2030"/>
        </w:tabs>
        <w:ind w:left="720"/>
        <w:jc w:val="both"/>
        <w:rPr>
          <w:bCs/>
          <w:sz w:val="28"/>
          <w:szCs w:val="28"/>
        </w:rPr>
      </w:pPr>
      <w:r w:rsidRPr="006E4DC9">
        <w:rPr>
          <w:sz w:val="28"/>
          <w:szCs w:val="28"/>
        </w:rPr>
        <w:t xml:space="preserve">СК3 </w:t>
      </w:r>
      <w:r w:rsidR="0060203A" w:rsidRPr="006E4DC9">
        <w:rPr>
          <w:sz w:val="28"/>
          <w:szCs w:val="28"/>
        </w:rPr>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 xml:space="preserve">ЗК – 1. Формування загальної </w:t>
      </w:r>
      <w:proofErr w:type="spellStart"/>
      <w:r w:rsidRPr="006E4DC9">
        <w:t>освітньо-практичної</w:t>
      </w:r>
      <w:proofErr w:type="spellEnd"/>
      <w:r w:rsidRPr="006E4DC9">
        <w:t xml:space="preserve"> компетентності у межах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нормативних філологічних дисциплін та дисциплін психолого-педагогічного</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спрямування.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 xml:space="preserve">ЗК – 2. </w:t>
      </w:r>
      <w:proofErr w:type="spellStart"/>
      <w:r w:rsidRPr="006E4DC9">
        <w:t>Референційна</w:t>
      </w:r>
      <w:proofErr w:type="spellEnd"/>
      <w:r w:rsidRPr="006E4DC9">
        <w:t xml:space="preserve"> компетентність у базовій галузі, розуміння основних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концепцій професії, складових лінгвістичних та літературознавчих понять,</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уміння послуговуватись відповідною літературою для розв’язання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lastRenderedPageBreak/>
        <w:t>дидактичних і виховних проблем.</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ЗК – 3. Загальна текстуальна і комунікативна компетентність (наявність</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активних і пасивних навичок у сфері вживання іноземних мов, розуміння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особливостей дискурсивних маркерів у цих мовах).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ЗК – 4. Уміння спілкуватись державною мовою, вміння правильно, логічно,</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ясно будувати своє усне й писемне мовлення.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ЗК – 5. Здатність вчитися, прагнути до самоосвіти, постійного підвищення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кваліфікації.</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ЗК – 6. Здатність у процесі навчання та при самостійній підготовці до</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пошуку,опрацювання та аналізу інформації з різних джерел, уміння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використовувати інформаційні та комунікаційні технології.</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ЗК – 7. Здатність визначати, формулювати та розв’язувати проблеми,</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приймати обґрунтовані рішення.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ЗК – 8. Здатність застосовувати методологію наукових досліджень на</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теоретичному і практичному рівнях.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ЗК – 9. Уміння використовувати загальні компетентності для забезпечення</w:t>
      </w:r>
    </w:p>
    <w:p w:rsidR="00EA522A" w:rsidRPr="006E4DC9" w:rsidRDefault="00EA522A" w:rsidP="006E4DC9">
      <w:pPr>
        <w:pStyle w:val="ab"/>
        <w:widowControl/>
        <w:shd w:val="clear" w:color="auto" w:fill="FFFFFF"/>
        <w:tabs>
          <w:tab w:val="left" w:pos="-5529"/>
          <w:tab w:val="left" w:pos="1080"/>
        </w:tabs>
        <w:autoSpaceDE/>
        <w:autoSpaceDN/>
        <w:ind w:left="567"/>
        <w:jc w:val="both"/>
      </w:pPr>
      <w:proofErr w:type="spellStart"/>
      <w:r w:rsidRPr="006E4DC9">
        <w:t>освітньо-навчального</w:t>
      </w:r>
      <w:proofErr w:type="spellEnd"/>
      <w:r w:rsidRPr="006E4DC9">
        <w:t xml:space="preserve"> процесу.</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ФАХОВІ КОМПЕТЕНТНОСТІ (ФК):</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1. Формування та розвиток ПК для здійснення інноваційної діяльності у</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галузі мовної підготовки з урахуванням сучасних вимог освіти, світового</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медіа простору, загальноєвропейських організацій з мовної освіти.</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2. Використання здобутої системи знань в галузі гуманітарних і</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професійно-орієнтованих дисциплін для забезпечення комунікації іноземними</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мовами в широкому плані.</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3. Знання стратегій ефективного спілкування іноземними мовами , в тому</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числі засобами інформаційних технологій.</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4. Застосування систем знань в галузі лінгвістики, літератури, історії,</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теорії і методики викладання іноземних мов, ведення науково-дослідної</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роботи.</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5. Здатність до одержання інформації із якісних лінгвістичних і</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літературознавчих джерел, а також із польових досліджень.</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6. Здатність осмислювати проблеми і основи проблем, закодовані в</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літературознавчих та мовних артефактах.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7. Здатність до вибору та застосування відповідних методів навчання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викладання іноземних мов та зарубіжної літератури у загальноосвітній</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 xml:space="preserve">середній школі. </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8. Здатність спілкуватись і співпрацювати із фахівцями різних галузей</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знань, які залучені до навчального процесу уміння домовлятися, робота в</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команді.</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9. Здатність до комунікації у професійній сфері (рідною та іноземною</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мовами), знання основ ділового спілкування, вміння вести наукову дискусію,</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навички професійної науково-інформаційної діяльності.</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10. Здатність використовувати комп’ютери для філологічного</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дослідження та отриманні додаткової інформації.</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ФК – 11. У широкому контексті загальної професійної компетентності (ПК)</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формувати такі її складові:</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А. – літературознавчу компетенцію, яка полягає в здатності розкрити</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найбільш важливі загальні закономірності розвитку зарубіжної літератури,</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 xml:space="preserve">починаючи з </w:t>
      </w:r>
      <w:proofErr w:type="spellStart"/>
      <w:r w:rsidRPr="006E4DC9">
        <w:t>греко-римської</w:t>
      </w:r>
      <w:proofErr w:type="spellEnd"/>
      <w:r w:rsidRPr="006E4DC9">
        <w:t xml:space="preserve"> античності й завершуючи початком ХХІ століття,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виявити національну специфіку культури різних країн, наголошуючи</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індивідуальну своєрідність художньої майстерності знакових літературних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постатей тощо.</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Б. – фонетичну компетенцію, що у процесі аудіювання створює у студентів</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відповідну іншомовну артикуляційну базу даних.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В. – мовленнєву компетенцію, тобто темп і фонетичне оформлення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висловлювань, грамотність і виразність мовлення.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lastRenderedPageBreak/>
        <w:t>Г. – стилістичну компетенцію, тобто знання лінгвістичних та структурних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особливостей текстів різних мовленнєвих жанрів і репертуаром виражальних</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засобів у межах окремого жанру та уміння використовувати ці знання з метою</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визначити зміст, закладений у текст його автором і здійснити адекватний</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переклад.</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Ґ. – методичну компетенцію, тобто теоретичні знання у галузі теорії та</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практики навчання взагалі та їхні особливості підчас навчання і виховання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учнів певного вікового періоду, а також уміння розробляти й обґрунтовувати</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стратегію навчання іншомовній комунікації, дотримуватися її підчас</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здійснення навчання й адаптувати відповідно до потреб конкретної ситуації.</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Д. – загально педагогічна компетенція, яка полягає у відборі засобів навчання</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у залежності від поставлених завдань, структурованості подачі матеріалу, у</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 xml:space="preserve">врахуванні вікових і </w:t>
      </w:r>
      <w:proofErr w:type="spellStart"/>
      <w:r w:rsidRPr="006E4DC9">
        <w:t>психолого-фізіологічних</w:t>
      </w:r>
      <w:proofErr w:type="spellEnd"/>
      <w:r w:rsidRPr="006E4DC9">
        <w:t xml:space="preserve"> особливостей учнів,</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оригінальності й креативності.</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Ж. – педагогічно-комунікативна компетенція, яка полягає у доброзичливості,</w:t>
      </w:r>
    </w:p>
    <w:p w:rsidR="00EA522A" w:rsidRPr="006E4DC9" w:rsidRDefault="00EA522A" w:rsidP="006E4DC9">
      <w:pPr>
        <w:pStyle w:val="ab"/>
        <w:widowControl/>
        <w:shd w:val="clear" w:color="auto" w:fill="FFFFFF"/>
        <w:tabs>
          <w:tab w:val="left" w:pos="-5529"/>
          <w:tab w:val="left" w:pos="1080"/>
        </w:tabs>
        <w:autoSpaceDE/>
        <w:autoSpaceDN/>
        <w:ind w:left="567"/>
        <w:jc w:val="both"/>
      </w:pPr>
      <w:r w:rsidRPr="006E4DC9">
        <w:t>зацікавленості, заохоченні ініціативи, активності та гнучкості у спілкуванні з</w:t>
      </w:r>
    </w:p>
    <w:p w:rsidR="00EA522A" w:rsidRPr="006E4DC9" w:rsidRDefault="00EA522A" w:rsidP="006E4DC9">
      <w:pPr>
        <w:pStyle w:val="ab"/>
        <w:widowControl/>
        <w:shd w:val="clear" w:color="auto" w:fill="FFFFFF"/>
        <w:tabs>
          <w:tab w:val="left" w:pos="-5529"/>
          <w:tab w:val="left" w:pos="1080"/>
        </w:tabs>
        <w:autoSpaceDE/>
        <w:autoSpaceDN/>
        <w:ind w:left="567"/>
        <w:jc w:val="both"/>
      </w:pPr>
    </w:p>
    <w:p w:rsidR="00EA522A" w:rsidRPr="006E4DC9" w:rsidRDefault="00EA522A" w:rsidP="006E4DC9">
      <w:pPr>
        <w:spacing w:line="276" w:lineRule="auto"/>
        <w:ind w:firstLine="567"/>
        <w:jc w:val="both"/>
        <w:rPr>
          <w:b/>
          <w:bCs/>
          <w:sz w:val="24"/>
          <w:szCs w:val="24"/>
        </w:rPr>
      </w:pPr>
      <w:r w:rsidRPr="006E4DC9">
        <w:rPr>
          <w:b/>
          <w:bCs/>
          <w:sz w:val="24"/>
          <w:szCs w:val="24"/>
        </w:rPr>
        <w:t>Очікувані результати навчання (загальні)</w:t>
      </w:r>
    </w:p>
    <w:p w:rsidR="00EA522A" w:rsidRPr="006E4DC9" w:rsidRDefault="00EA522A" w:rsidP="006E4DC9">
      <w:pPr>
        <w:spacing w:line="276" w:lineRule="auto"/>
        <w:ind w:firstLine="567"/>
        <w:jc w:val="both"/>
        <w:rPr>
          <w:b/>
          <w:bCs/>
          <w:sz w:val="24"/>
          <w:szCs w:val="24"/>
        </w:rPr>
      </w:pPr>
      <w:r w:rsidRPr="006E4DC9">
        <w:rPr>
          <w:b/>
          <w:bCs/>
          <w:sz w:val="24"/>
          <w:szCs w:val="24"/>
        </w:rPr>
        <w:t>Бакалавр (середня освіта) здатний:</w:t>
      </w:r>
    </w:p>
    <w:p w:rsidR="00EA522A" w:rsidRPr="006E4DC9" w:rsidRDefault="00EA522A" w:rsidP="006E4DC9">
      <w:pPr>
        <w:spacing w:line="276" w:lineRule="auto"/>
        <w:ind w:firstLine="567"/>
        <w:jc w:val="both"/>
        <w:rPr>
          <w:bCs/>
          <w:sz w:val="24"/>
          <w:szCs w:val="24"/>
        </w:rPr>
      </w:pPr>
      <w:r w:rsidRPr="006E4DC9">
        <w:rPr>
          <w:bCs/>
          <w:sz w:val="24"/>
          <w:szCs w:val="24"/>
        </w:rPr>
        <w:t> продемонструвати знання та уміння, що пов’язуються з формуванням</w:t>
      </w:r>
    </w:p>
    <w:p w:rsidR="00EA522A" w:rsidRPr="006E4DC9" w:rsidRDefault="00EA522A" w:rsidP="006E4DC9">
      <w:pPr>
        <w:spacing w:line="276" w:lineRule="auto"/>
        <w:ind w:firstLine="567"/>
        <w:jc w:val="both"/>
        <w:rPr>
          <w:bCs/>
          <w:sz w:val="24"/>
          <w:szCs w:val="24"/>
        </w:rPr>
      </w:pPr>
      <w:r w:rsidRPr="006E4DC9">
        <w:rPr>
          <w:bCs/>
          <w:sz w:val="24"/>
          <w:szCs w:val="24"/>
        </w:rPr>
        <w:t>особистості майбутнього педагога, представника української</w:t>
      </w:r>
    </w:p>
    <w:p w:rsidR="00EA522A" w:rsidRPr="006E4DC9" w:rsidRDefault="00EA522A" w:rsidP="006E4DC9">
      <w:pPr>
        <w:spacing w:line="276" w:lineRule="auto"/>
        <w:ind w:firstLine="567"/>
        <w:jc w:val="both"/>
        <w:rPr>
          <w:bCs/>
          <w:sz w:val="24"/>
          <w:szCs w:val="24"/>
        </w:rPr>
      </w:pPr>
      <w:r w:rsidRPr="006E4DC9">
        <w:rPr>
          <w:bCs/>
          <w:sz w:val="24"/>
          <w:szCs w:val="24"/>
        </w:rPr>
        <w:t>інтелектуальної еліти, провідника національної, державотворчої ідеї, на</w:t>
      </w:r>
    </w:p>
    <w:p w:rsidR="00EA522A" w:rsidRPr="006E4DC9" w:rsidRDefault="00EA522A" w:rsidP="006E4DC9">
      <w:pPr>
        <w:spacing w:line="276" w:lineRule="auto"/>
        <w:ind w:firstLine="567"/>
        <w:jc w:val="both"/>
        <w:rPr>
          <w:bCs/>
          <w:sz w:val="24"/>
          <w:szCs w:val="24"/>
        </w:rPr>
      </w:pPr>
      <w:r w:rsidRPr="006E4DC9">
        <w:rPr>
          <w:bCs/>
          <w:sz w:val="24"/>
          <w:szCs w:val="24"/>
        </w:rPr>
        <w:t>засадах демократизму і гуманізму, громадянськості, здатного творчо,</w:t>
      </w:r>
    </w:p>
    <w:p w:rsidR="00EA522A" w:rsidRPr="006E4DC9" w:rsidRDefault="00EA522A" w:rsidP="006E4DC9">
      <w:pPr>
        <w:spacing w:line="276" w:lineRule="auto"/>
        <w:ind w:firstLine="567"/>
        <w:jc w:val="both"/>
        <w:rPr>
          <w:bCs/>
          <w:sz w:val="24"/>
          <w:szCs w:val="24"/>
        </w:rPr>
      </w:pPr>
      <w:r w:rsidRPr="006E4DC9">
        <w:rPr>
          <w:bCs/>
          <w:sz w:val="24"/>
          <w:szCs w:val="24"/>
        </w:rPr>
        <w:t>активно, відповідально впливати на навчально-виховний процес</w:t>
      </w:r>
    </w:p>
    <w:p w:rsidR="00EA522A" w:rsidRPr="006E4DC9" w:rsidRDefault="00EA522A" w:rsidP="006E4DC9">
      <w:pPr>
        <w:spacing w:line="276" w:lineRule="auto"/>
        <w:ind w:firstLine="567"/>
        <w:jc w:val="both"/>
        <w:rPr>
          <w:bCs/>
          <w:sz w:val="24"/>
          <w:szCs w:val="24"/>
        </w:rPr>
      </w:pPr>
      <w:r w:rsidRPr="006E4DC9">
        <w:rPr>
          <w:bCs/>
          <w:sz w:val="24"/>
          <w:szCs w:val="24"/>
        </w:rPr>
        <w:t>української школи.</w:t>
      </w:r>
    </w:p>
    <w:p w:rsidR="00EA522A" w:rsidRPr="006E4DC9" w:rsidRDefault="00EA522A" w:rsidP="006E4DC9">
      <w:pPr>
        <w:spacing w:line="276" w:lineRule="auto"/>
        <w:ind w:firstLine="567"/>
        <w:jc w:val="both"/>
        <w:rPr>
          <w:bCs/>
          <w:sz w:val="24"/>
          <w:szCs w:val="24"/>
        </w:rPr>
      </w:pPr>
      <w:r w:rsidRPr="006E4DC9">
        <w:rPr>
          <w:bCs/>
          <w:sz w:val="24"/>
          <w:szCs w:val="24"/>
        </w:rPr>
        <w:t> використовувати державну мову в усіх сферах суспільного життя, зокрема</w:t>
      </w:r>
    </w:p>
    <w:p w:rsidR="00EA522A" w:rsidRPr="006E4DC9" w:rsidRDefault="00EA522A" w:rsidP="006E4DC9">
      <w:pPr>
        <w:spacing w:line="276" w:lineRule="auto"/>
        <w:ind w:firstLine="567"/>
        <w:jc w:val="both"/>
        <w:rPr>
          <w:bCs/>
          <w:sz w:val="24"/>
          <w:szCs w:val="24"/>
        </w:rPr>
      </w:pPr>
      <w:r w:rsidRPr="006E4DC9">
        <w:rPr>
          <w:bCs/>
          <w:sz w:val="24"/>
          <w:szCs w:val="24"/>
        </w:rPr>
        <w:t>у професійному спілкуванні;</w:t>
      </w:r>
    </w:p>
    <w:p w:rsidR="00EA522A" w:rsidRPr="006E4DC9" w:rsidRDefault="00EA522A" w:rsidP="006E4DC9">
      <w:pPr>
        <w:spacing w:line="276" w:lineRule="auto"/>
        <w:ind w:firstLine="567"/>
        <w:jc w:val="both"/>
        <w:rPr>
          <w:bCs/>
          <w:sz w:val="24"/>
          <w:szCs w:val="24"/>
        </w:rPr>
      </w:pPr>
      <w:r w:rsidRPr="006E4DC9">
        <w:rPr>
          <w:bCs/>
          <w:sz w:val="24"/>
          <w:szCs w:val="24"/>
        </w:rPr>
        <w:t> аналізувати головні тенденції історичного розвитку українського народу,</w:t>
      </w:r>
    </w:p>
    <w:p w:rsidR="00EA522A" w:rsidRPr="006E4DC9" w:rsidRDefault="00EA522A" w:rsidP="006E4DC9">
      <w:pPr>
        <w:spacing w:line="276" w:lineRule="auto"/>
        <w:ind w:firstLine="567"/>
        <w:jc w:val="both"/>
        <w:rPr>
          <w:bCs/>
          <w:sz w:val="24"/>
          <w:szCs w:val="24"/>
        </w:rPr>
      </w:pPr>
      <w:r w:rsidRPr="006E4DC9">
        <w:rPr>
          <w:bCs/>
          <w:sz w:val="24"/>
          <w:szCs w:val="24"/>
        </w:rPr>
        <w:t>аргументувати свою точку зору на дискусійні моменти української історії</w:t>
      </w:r>
    </w:p>
    <w:p w:rsidR="00EA522A" w:rsidRPr="006E4DC9" w:rsidRDefault="00EA522A" w:rsidP="006E4DC9">
      <w:pPr>
        <w:spacing w:line="276" w:lineRule="auto"/>
        <w:ind w:firstLine="567"/>
        <w:jc w:val="both"/>
        <w:rPr>
          <w:bCs/>
          <w:sz w:val="24"/>
          <w:szCs w:val="24"/>
        </w:rPr>
      </w:pPr>
      <w:r w:rsidRPr="006E4DC9">
        <w:rPr>
          <w:bCs/>
          <w:sz w:val="24"/>
          <w:szCs w:val="24"/>
        </w:rPr>
        <w:t>та сучасного суспільного життя;</w:t>
      </w:r>
    </w:p>
    <w:p w:rsidR="00EA522A" w:rsidRPr="006E4DC9" w:rsidRDefault="00EA522A" w:rsidP="006E4DC9">
      <w:pPr>
        <w:spacing w:line="276" w:lineRule="auto"/>
        <w:ind w:firstLine="567"/>
        <w:jc w:val="both"/>
        <w:rPr>
          <w:bCs/>
          <w:sz w:val="24"/>
          <w:szCs w:val="24"/>
        </w:rPr>
      </w:pPr>
      <w:r w:rsidRPr="006E4DC9">
        <w:rPr>
          <w:bCs/>
          <w:sz w:val="24"/>
          <w:szCs w:val="24"/>
        </w:rPr>
        <w:t> ефективно працювати з інформацією: добирати необхідну інформацію з</w:t>
      </w:r>
    </w:p>
    <w:p w:rsidR="00EA522A" w:rsidRPr="006E4DC9" w:rsidRDefault="00EA522A" w:rsidP="006E4DC9">
      <w:pPr>
        <w:spacing w:line="276" w:lineRule="auto"/>
        <w:ind w:firstLine="567"/>
        <w:jc w:val="both"/>
        <w:rPr>
          <w:bCs/>
          <w:sz w:val="24"/>
          <w:szCs w:val="24"/>
        </w:rPr>
      </w:pPr>
      <w:r w:rsidRPr="006E4DC9">
        <w:rPr>
          <w:bCs/>
          <w:sz w:val="24"/>
          <w:szCs w:val="24"/>
        </w:rPr>
        <w:t>різних джерел, критично аналізувати й інтерпретувати її, впорядковувати,</w:t>
      </w:r>
    </w:p>
    <w:p w:rsidR="00EA522A" w:rsidRPr="006E4DC9" w:rsidRDefault="00EA522A" w:rsidP="006E4DC9">
      <w:pPr>
        <w:spacing w:line="276" w:lineRule="auto"/>
        <w:ind w:firstLine="567"/>
        <w:jc w:val="both"/>
        <w:rPr>
          <w:bCs/>
          <w:sz w:val="24"/>
          <w:szCs w:val="24"/>
        </w:rPr>
      </w:pPr>
      <w:r w:rsidRPr="006E4DC9">
        <w:rPr>
          <w:bCs/>
          <w:sz w:val="24"/>
          <w:szCs w:val="24"/>
        </w:rPr>
        <w:t>класифікувати й систематизувати;</w:t>
      </w:r>
    </w:p>
    <w:p w:rsidR="00EA522A" w:rsidRPr="006E4DC9" w:rsidRDefault="00EA522A" w:rsidP="006E4DC9">
      <w:pPr>
        <w:spacing w:line="276" w:lineRule="auto"/>
        <w:ind w:firstLine="567"/>
        <w:jc w:val="both"/>
        <w:rPr>
          <w:bCs/>
          <w:sz w:val="24"/>
          <w:szCs w:val="24"/>
        </w:rPr>
      </w:pPr>
      <w:r w:rsidRPr="006E4DC9">
        <w:rPr>
          <w:bCs/>
          <w:sz w:val="24"/>
          <w:szCs w:val="24"/>
        </w:rPr>
        <w:t> організовувати процес свого навчання й самоосвіти;</w:t>
      </w:r>
    </w:p>
    <w:p w:rsidR="00EA522A" w:rsidRPr="006E4DC9" w:rsidRDefault="00EA522A" w:rsidP="006E4DC9">
      <w:pPr>
        <w:spacing w:line="276" w:lineRule="auto"/>
        <w:ind w:firstLine="567"/>
        <w:jc w:val="both"/>
        <w:rPr>
          <w:bCs/>
          <w:sz w:val="24"/>
          <w:szCs w:val="24"/>
        </w:rPr>
      </w:pPr>
      <w:r w:rsidRPr="006E4DC9">
        <w:rPr>
          <w:bCs/>
          <w:sz w:val="24"/>
          <w:szCs w:val="24"/>
        </w:rPr>
        <w:t> демонструвати розуміння фундаментальних принципів буття людини,</w:t>
      </w:r>
    </w:p>
    <w:p w:rsidR="00EA522A" w:rsidRPr="006E4DC9" w:rsidRDefault="00EA522A" w:rsidP="006E4DC9">
      <w:pPr>
        <w:spacing w:line="276" w:lineRule="auto"/>
        <w:ind w:firstLine="567"/>
        <w:jc w:val="both"/>
        <w:rPr>
          <w:bCs/>
          <w:sz w:val="24"/>
          <w:szCs w:val="24"/>
        </w:rPr>
      </w:pPr>
      <w:r w:rsidRPr="006E4DC9">
        <w:rPr>
          <w:bCs/>
          <w:sz w:val="24"/>
          <w:szCs w:val="24"/>
        </w:rPr>
        <w:t>природи, суспільства;</w:t>
      </w:r>
    </w:p>
    <w:p w:rsidR="00EA522A" w:rsidRPr="006E4DC9" w:rsidRDefault="00EA522A" w:rsidP="006E4DC9">
      <w:pPr>
        <w:spacing w:line="276" w:lineRule="auto"/>
        <w:ind w:firstLine="567"/>
        <w:jc w:val="both"/>
        <w:rPr>
          <w:bCs/>
          <w:sz w:val="24"/>
          <w:szCs w:val="24"/>
        </w:rPr>
      </w:pPr>
      <w:r w:rsidRPr="006E4DC9">
        <w:rPr>
          <w:bCs/>
          <w:sz w:val="24"/>
          <w:szCs w:val="24"/>
        </w:rPr>
        <w:t> оцінювати вплив зовнішніх та внутрішніх факторів на здоров’я людини,</w:t>
      </w:r>
    </w:p>
    <w:p w:rsidR="00EA522A" w:rsidRPr="006E4DC9" w:rsidRDefault="00EA522A" w:rsidP="006E4DC9">
      <w:pPr>
        <w:spacing w:line="276" w:lineRule="auto"/>
        <w:ind w:firstLine="567"/>
        <w:jc w:val="both"/>
        <w:rPr>
          <w:bCs/>
          <w:sz w:val="24"/>
          <w:szCs w:val="24"/>
        </w:rPr>
      </w:pPr>
      <w:r w:rsidRPr="006E4DC9">
        <w:rPr>
          <w:bCs/>
          <w:sz w:val="24"/>
          <w:szCs w:val="24"/>
        </w:rPr>
        <w:t xml:space="preserve">розуміти основи психічного здоров’я та </w:t>
      </w:r>
      <w:proofErr w:type="spellStart"/>
      <w:r w:rsidRPr="006E4DC9">
        <w:rPr>
          <w:bCs/>
          <w:sz w:val="24"/>
          <w:szCs w:val="24"/>
        </w:rPr>
        <w:t>самопсихотерапії</w:t>
      </w:r>
      <w:proofErr w:type="spellEnd"/>
      <w:r w:rsidRPr="006E4DC9">
        <w:rPr>
          <w:bCs/>
          <w:sz w:val="24"/>
          <w:szCs w:val="24"/>
        </w:rPr>
        <w:t>; причини ризику</w:t>
      </w:r>
    </w:p>
    <w:p w:rsidR="00EA522A" w:rsidRPr="006E4DC9" w:rsidRDefault="00EA522A" w:rsidP="006E4DC9">
      <w:pPr>
        <w:spacing w:line="276" w:lineRule="auto"/>
        <w:ind w:firstLine="567"/>
        <w:jc w:val="both"/>
        <w:rPr>
          <w:bCs/>
          <w:sz w:val="24"/>
          <w:szCs w:val="24"/>
        </w:rPr>
      </w:pPr>
      <w:r w:rsidRPr="006E4DC9">
        <w:rPr>
          <w:bCs/>
          <w:sz w:val="24"/>
          <w:szCs w:val="24"/>
        </w:rPr>
        <w:t>та основи профілактики різних соматичних і психосоматичних</w:t>
      </w:r>
    </w:p>
    <w:p w:rsidR="00EA522A" w:rsidRPr="006E4DC9" w:rsidRDefault="00EA522A" w:rsidP="006E4DC9">
      <w:pPr>
        <w:spacing w:line="276" w:lineRule="auto"/>
        <w:ind w:firstLine="567"/>
        <w:jc w:val="both"/>
        <w:rPr>
          <w:bCs/>
          <w:sz w:val="24"/>
          <w:szCs w:val="24"/>
        </w:rPr>
      </w:pPr>
      <w:r w:rsidRPr="006E4DC9">
        <w:rPr>
          <w:bCs/>
          <w:sz w:val="24"/>
          <w:szCs w:val="24"/>
        </w:rPr>
        <w:t>захворювань;</w:t>
      </w:r>
    </w:p>
    <w:p w:rsidR="00EA522A" w:rsidRPr="006E4DC9" w:rsidRDefault="00EA522A" w:rsidP="006E4DC9">
      <w:pPr>
        <w:spacing w:line="276" w:lineRule="auto"/>
        <w:ind w:firstLine="567"/>
        <w:jc w:val="both"/>
        <w:rPr>
          <w:bCs/>
          <w:sz w:val="24"/>
          <w:szCs w:val="24"/>
        </w:rPr>
      </w:pPr>
      <w:r w:rsidRPr="006E4DC9">
        <w:rPr>
          <w:bCs/>
          <w:sz w:val="24"/>
          <w:szCs w:val="24"/>
        </w:rPr>
        <w:t> створювати психологічні умови оптимізації навчально-виховних процесів,</w:t>
      </w:r>
    </w:p>
    <w:p w:rsidR="00EA522A" w:rsidRPr="006E4DC9" w:rsidRDefault="00EA522A" w:rsidP="006E4DC9">
      <w:pPr>
        <w:spacing w:line="276" w:lineRule="auto"/>
        <w:ind w:firstLine="567"/>
        <w:jc w:val="both"/>
        <w:rPr>
          <w:bCs/>
          <w:sz w:val="24"/>
          <w:szCs w:val="24"/>
        </w:rPr>
      </w:pPr>
      <w:r w:rsidRPr="006E4DC9">
        <w:rPr>
          <w:bCs/>
          <w:sz w:val="24"/>
          <w:szCs w:val="24"/>
        </w:rPr>
        <w:t>визначати структуру колективу за мікрогрупами, вивчати психологічні</w:t>
      </w:r>
    </w:p>
    <w:p w:rsidR="00EA522A" w:rsidRPr="006E4DC9" w:rsidRDefault="00EA522A" w:rsidP="006E4DC9">
      <w:pPr>
        <w:spacing w:line="276" w:lineRule="auto"/>
        <w:ind w:firstLine="567"/>
        <w:jc w:val="both"/>
        <w:rPr>
          <w:bCs/>
          <w:sz w:val="24"/>
          <w:szCs w:val="24"/>
        </w:rPr>
      </w:pPr>
      <w:r w:rsidRPr="006E4DC9">
        <w:rPr>
          <w:bCs/>
          <w:sz w:val="24"/>
          <w:szCs w:val="24"/>
        </w:rPr>
        <w:t>особливості класу та складати психолого-педагогічні характеристики;</w:t>
      </w:r>
    </w:p>
    <w:p w:rsidR="00EA522A" w:rsidRPr="006E4DC9" w:rsidRDefault="00EA522A" w:rsidP="006E4DC9">
      <w:pPr>
        <w:spacing w:line="276" w:lineRule="auto"/>
        <w:ind w:firstLine="567"/>
        <w:jc w:val="both"/>
        <w:rPr>
          <w:bCs/>
          <w:sz w:val="24"/>
          <w:szCs w:val="24"/>
        </w:rPr>
      </w:pPr>
      <w:r w:rsidRPr="006E4DC9">
        <w:rPr>
          <w:bCs/>
          <w:sz w:val="24"/>
          <w:szCs w:val="24"/>
        </w:rPr>
        <w:t> оформити укладення, зміну та припинення трудових правовідносин,</w:t>
      </w:r>
    </w:p>
    <w:p w:rsidR="00EA522A" w:rsidRPr="006E4DC9" w:rsidRDefault="00EA522A" w:rsidP="006E4DC9">
      <w:pPr>
        <w:spacing w:line="276" w:lineRule="auto"/>
        <w:ind w:firstLine="567"/>
        <w:jc w:val="both"/>
        <w:rPr>
          <w:bCs/>
          <w:sz w:val="24"/>
          <w:szCs w:val="24"/>
        </w:rPr>
      </w:pPr>
      <w:r w:rsidRPr="006E4DC9">
        <w:rPr>
          <w:bCs/>
          <w:sz w:val="24"/>
          <w:szCs w:val="24"/>
        </w:rPr>
        <w:t>складати процесуальні документи тощо;</w:t>
      </w:r>
    </w:p>
    <w:p w:rsidR="00EA522A" w:rsidRPr="006E4DC9" w:rsidRDefault="00EA522A" w:rsidP="006E4DC9">
      <w:pPr>
        <w:spacing w:line="276" w:lineRule="auto"/>
        <w:ind w:firstLine="567"/>
        <w:jc w:val="both"/>
        <w:rPr>
          <w:bCs/>
          <w:sz w:val="24"/>
          <w:szCs w:val="24"/>
        </w:rPr>
      </w:pPr>
      <w:r w:rsidRPr="006E4DC9">
        <w:rPr>
          <w:bCs/>
          <w:sz w:val="24"/>
          <w:szCs w:val="24"/>
        </w:rPr>
        <w:t> застосувати базові знання з педагогіки у навчально-виховній діяльності,</w:t>
      </w:r>
    </w:p>
    <w:p w:rsidR="00EA522A" w:rsidRPr="006E4DC9" w:rsidRDefault="00EA522A" w:rsidP="006E4DC9">
      <w:pPr>
        <w:spacing w:line="276" w:lineRule="auto"/>
        <w:ind w:firstLine="567"/>
        <w:jc w:val="both"/>
        <w:rPr>
          <w:bCs/>
          <w:sz w:val="24"/>
          <w:szCs w:val="24"/>
        </w:rPr>
      </w:pPr>
      <w:r w:rsidRPr="006E4DC9">
        <w:rPr>
          <w:bCs/>
          <w:sz w:val="24"/>
          <w:szCs w:val="24"/>
        </w:rPr>
        <w:t>проектувати уроки різних типів, аналізувати та визначати рівні знань,</w:t>
      </w:r>
    </w:p>
    <w:p w:rsidR="00EA522A" w:rsidRPr="006E4DC9" w:rsidRDefault="00EA522A" w:rsidP="006E4DC9">
      <w:pPr>
        <w:spacing w:line="276" w:lineRule="auto"/>
        <w:ind w:firstLine="567"/>
        <w:jc w:val="both"/>
        <w:rPr>
          <w:bCs/>
          <w:sz w:val="24"/>
          <w:szCs w:val="24"/>
        </w:rPr>
      </w:pPr>
      <w:r w:rsidRPr="006E4DC9">
        <w:rPr>
          <w:bCs/>
          <w:sz w:val="24"/>
          <w:szCs w:val="24"/>
        </w:rPr>
        <w:t>вихованості учнів, проводити педагогічні дослідження, використовувати в</w:t>
      </w:r>
    </w:p>
    <w:p w:rsidR="00EA522A" w:rsidRPr="006E4DC9" w:rsidRDefault="00EA522A" w:rsidP="006E4DC9">
      <w:pPr>
        <w:spacing w:line="276" w:lineRule="auto"/>
        <w:ind w:firstLine="567"/>
        <w:jc w:val="both"/>
        <w:rPr>
          <w:bCs/>
          <w:sz w:val="24"/>
          <w:szCs w:val="24"/>
        </w:rPr>
      </w:pPr>
      <w:r w:rsidRPr="006E4DC9">
        <w:rPr>
          <w:bCs/>
          <w:sz w:val="24"/>
          <w:szCs w:val="24"/>
        </w:rPr>
        <w:t>практичній роботі ідеї та досвід прогресивних педагогів минулого і</w:t>
      </w:r>
    </w:p>
    <w:p w:rsidR="00EA522A" w:rsidRPr="006E4DC9" w:rsidRDefault="00EA522A" w:rsidP="006E4DC9">
      <w:pPr>
        <w:spacing w:line="276" w:lineRule="auto"/>
        <w:ind w:firstLine="567"/>
        <w:jc w:val="both"/>
        <w:rPr>
          <w:bCs/>
          <w:sz w:val="24"/>
          <w:szCs w:val="24"/>
        </w:rPr>
      </w:pPr>
      <w:r w:rsidRPr="006E4DC9">
        <w:rPr>
          <w:bCs/>
          <w:sz w:val="24"/>
          <w:szCs w:val="24"/>
        </w:rPr>
        <w:t>сучасного, проводити виховні заходи.</w:t>
      </w:r>
    </w:p>
    <w:p w:rsidR="00EA522A" w:rsidRPr="006E4DC9" w:rsidRDefault="00EA522A" w:rsidP="006E4DC9">
      <w:pPr>
        <w:spacing w:line="276" w:lineRule="auto"/>
        <w:ind w:firstLine="567"/>
        <w:jc w:val="both"/>
        <w:rPr>
          <w:bCs/>
          <w:sz w:val="24"/>
          <w:szCs w:val="24"/>
        </w:rPr>
      </w:pPr>
      <w:r w:rsidRPr="006E4DC9">
        <w:rPr>
          <w:bCs/>
          <w:sz w:val="24"/>
          <w:szCs w:val="24"/>
        </w:rPr>
        <w:t>Очікувані результати навчання (фахові)</w:t>
      </w:r>
    </w:p>
    <w:p w:rsidR="00EA522A" w:rsidRPr="006E4DC9" w:rsidRDefault="00EA522A" w:rsidP="006E4DC9">
      <w:pPr>
        <w:spacing w:line="276" w:lineRule="auto"/>
        <w:ind w:firstLine="567"/>
        <w:jc w:val="both"/>
        <w:rPr>
          <w:bCs/>
          <w:sz w:val="24"/>
          <w:szCs w:val="24"/>
        </w:rPr>
      </w:pPr>
      <w:r w:rsidRPr="006E4DC9">
        <w:rPr>
          <w:bCs/>
          <w:sz w:val="24"/>
          <w:szCs w:val="24"/>
        </w:rPr>
        <w:lastRenderedPageBreak/>
        <w:t> здатність кваліфіковано використовувати іноземну мову (німецька мова)</w:t>
      </w:r>
    </w:p>
    <w:p w:rsidR="00EA522A" w:rsidRPr="006E4DC9" w:rsidRDefault="00EA522A" w:rsidP="006E4DC9">
      <w:pPr>
        <w:spacing w:line="276" w:lineRule="auto"/>
        <w:ind w:firstLine="567"/>
        <w:jc w:val="both"/>
        <w:rPr>
          <w:bCs/>
          <w:sz w:val="24"/>
          <w:szCs w:val="24"/>
        </w:rPr>
      </w:pPr>
      <w:r w:rsidRPr="006E4DC9">
        <w:rPr>
          <w:bCs/>
          <w:sz w:val="24"/>
          <w:szCs w:val="24"/>
        </w:rPr>
        <w:t>як засіб спілкування у різних сферах мовленнєвої діяльності із</w:t>
      </w:r>
    </w:p>
    <w:p w:rsidR="00EA522A" w:rsidRPr="006E4DC9" w:rsidRDefault="00EA522A" w:rsidP="006E4DC9">
      <w:pPr>
        <w:spacing w:line="276" w:lineRule="auto"/>
        <w:ind w:firstLine="567"/>
        <w:jc w:val="both"/>
        <w:rPr>
          <w:bCs/>
          <w:sz w:val="24"/>
          <w:szCs w:val="24"/>
        </w:rPr>
      </w:pPr>
      <w:r w:rsidRPr="006E4DC9">
        <w:rPr>
          <w:bCs/>
          <w:sz w:val="24"/>
          <w:szCs w:val="24"/>
        </w:rPr>
        <w:t>врахуванням соціокультурних норм та для здійснення професійних</w:t>
      </w:r>
    </w:p>
    <w:p w:rsidR="00EA522A" w:rsidRPr="006E4DC9" w:rsidRDefault="00EA522A" w:rsidP="006E4DC9">
      <w:pPr>
        <w:spacing w:line="276" w:lineRule="auto"/>
        <w:ind w:firstLine="567"/>
        <w:jc w:val="both"/>
        <w:rPr>
          <w:bCs/>
          <w:sz w:val="24"/>
          <w:szCs w:val="24"/>
        </w:rPr>
      </w:pPr>
      <w:r w:rsidRPr="006E4DC9">
        <w:rPr>
          <w:bCs/>
          <w:sz w:val="24"/>
          <w:szCs w:val="24"/>
        </w:rPr>
        <w:t xml:space="preserve">функцій;знання орфоепічних, фонетичних, графічних, </w:t>
      </w:r>
      <w:proofErr w:type="spellStart"/>
      <w:r w:rsidRPr="006E4DC9">
        <w:rPr>
          <w:bCs/>
          <w:sz w:val="24"/>
          <w:szCs w:val="24"/>
        </w:rPr>
        <w:t>лексикофразеологічних</w:t>
      </w:r>
      <w:proofErr w:type="spellEnd"/>
      <w:r w:rsidRPr="006E4DC9">
        <w:rPr>
          <w:bCs/>
          <w:sz w:val="24"/>
          <w:szCs w:val="24"/>
        </w:rPr>
        <w:t>, морфологічних, синтаксичних, стилістичних,</w:t>
      </w:r>
    </w:p>
    <w:p w:rsidR="00EA522A" w:rsidRPr="006E4DC9" w:rsidRDefault="00EA522A" w:rsidP="006E4DC9">
      <w:pPr>
        <w:spacing w:line="276" w:lineRule="auto"/>
        <w:ind w:firstLine="567"/>
        <w:jc w:val="both"/>
        <w:rPr>
          <w:bCs/>
          <w:sz w:val="24"/>
          <w:szCs w:val="24"/>
        </w:rPr>
      </w:pPr>
      <w:r w:rsidRPr="006E4DC9">
        <w:rPr>
          <w:bCs/>
          <w:sz w:val="24"/>
          <w:szCs w:val="24"/>
        </w:rPr>
        <w:t>орфографічних та пунктуаційних норм іноземної мови (німецька мова);</w:t>
      </w:r>
    </w:p>
    <w:p w:rsidR="00EA522A" w:rsidRPr="006E4DC9" w:rsidRDefault="00EA522A" w:rsidP="006E4DC9">
      <w:pPr>
        <w:spacing w:line="276" w:lineRule="auto"/>
        <w:ind w:firstLine="567"/>
        <w:jc w:val="both"/>
        <w:rPr>
          <w:bCs/>
          <w:sz w:val="24"/>
          <w:szCs w:val="24"/>
        </w:rPr>
      </w:pPr>
      <w:r w:rsidRPr="006E4DC9">
        <w:rPr>
          <w:bCs/>
          <w:sz w:val="24"/>
          <w:szCs w:val="24"/>
        </w:rPr>
        <w:t xml:space="preserve"> знання теоретичних засад офіційно-ділового, наукового й </w:t>
      </w:r>
      <w:proofErr w:type="spellStart"/>
      <w:r w:rsidRPr="006E4DC9">
        <w:rPr>
          <w:bCs/>
          <w:sz w:val="24"/>
          <w:szCs w:val="24"/>
        </w:rPr>
        <w:t>розмовнолітературного</w:t>
      </w:r>
      <w:proofErr w:type="spellEnd"/>
      <w:r w:rsidRPr="006E4DC9">
        <w:rPr>
          <w:bCs/>
          <w:sz w:val="24"/>
          <w:szCs w:val="24"/>
        </w:rPr>
        <w:t xml:space="preserve"> стилів, що становлять основу спілкування іноземною мовою</w:t>
      </w:r>
    </w:p>
    <w:p w:rsidR="00EA522A" w:rsidRPr="006E4DC9" w:rsidRDefault="00EA522A" w:rsidP="006E4DC9">
      <w:pPr>
        <w:spacing w:line="276" w:lineRule="auto"/>
        <w:ind w:firstLine="567"/>
        <w:jc w:val="both"/>
        <w:rPr>
          <w:bCs/>
          <w:sz w:val="24"/>
          <w:szCs w:val="24"/>
        </w:rPr>
      </w:pPr>
      <w:r w:rsidRPr="006E4DC9">
        <w:rPr>
          <w:bCs/>
          <w:sz w:val="24"/>
          <w:szCs w:val="24"/>
        </w:rPr>
        <w:t>(німецька мова).</w:t>
      </w:r>
    </w:p>
    <w:p w:rsidR="00EA522A" w:rsidRPr="006E4DC9" w:rsidRDefault="00EA522A" w:rsidP="006E4DC9">
      <w:pPr>
        <w:spacing w:line="276" w:lineRule="auto"/>
        <w:ind w:firstLine="567"/>
        <w:jc w:val="both"/>
        <w:rPr>
          <w:bCs/>
          <w:sz w:val="24"/>
          <w:szCs w:val="24"/>
        </w:rPr>
      </w:pPr>
      <w:r w:rsidRPr="006E4DC9">
        <w:rPr>
          <w:bCs/>
          <w:sz w:val="24"/>
          <w:szCs w:val="24"/>
        </w:rPr>
        <w:t> демонструвати вправність у володінні другою (іноземною) мовою</w:t>
      </w:r>
    </w:p>
    <w:p w:rsidR="00EA522A" w:rsidRPr="006E4DC9" w:rsidRDefault="00EA522A" w:rsidP="006E4DC9">
      <w:pPr>
        <w:spacing w:line="276" w:lineRule="auto"/>
        <w:ind w:firstLine="567"/>
        <w:jc w:val="both"/>
        <w:rPr>
          <w:bCs/>
          <w:sz w:val="24"/>
          <w:szCs w:val="24"/>
        </w:rPr>
      </w:pPr>
      <w:r w:rsidRPr="006E4DC9">
        <w:rPr>
          <w:bCs/>
          <w:sz w:val="24"/>
          <w:szCs w:val="24"/>
        </w:rPr>
        <w:t>(німецька мова), включаючи спеціальну термінологію, для пошуку та</w:t>
      </w:r>
    </w:p>
    <w:p w:rsidR="00EA522A" w:rsidRPr="006E4DC9" w:rsidRDefault="00EA522A" w:rsidP="006E4DC9">
      <w:pPr>
        <w:spacing w:line="276" w:lineRule="auto"/>
        <w:ind w:firstLine="567"/>
        <w:jc w:val="both"/>
        <w:rPr>
          <w:bCs/>
          <w:sz w:val="24"/>
          <w:szCs w:val="24"/>
        </w:rPr>
      </w:pPr>
      <w:r w:rsidRPr="006E4DC9">
        <w:rPr>
          <w:bCs/>
          <w:sz w:val="24"/>
          <w:szCs w:val="24"/>
        </w:rPr>
        <w:t>опрацювання літератури.</w:t>
      </w:r>
    </w:p>
    <w:p w:rsidR="00EA522A" w:rsidRPr="006E4DC9" w:rsidRDefault="00EA522A" w:rsidP="006E4DC9">
      <w:pPr>
        <w:spacing w:line="276" w:lineRule="auto"/>
        <w:ind w:firstLine="567"/>
        <w:jc w:val="both"/>
        <w:rPr>
          <w:bCs/>
          <w:sz w:val="24"/>
          <w:szCs w:val="24"/>
        </w:rPr>
      </w:pPr>
      <w:r w:rsidRPr="006E4DC9">
        <w:rPr>
          <w:bCs/>
          <w:sz w:val="24"/>
          <w:szCs w:val="24"/>
        </w:rPr>
        <w:t> продемонструвати знання і розуміння методів лінгвістичного та</w:t>
      </w:r>
    </w:p>
    <w:p w:rsidR="00EA522A" w:rsidRPr="006E4DC9" w:rsidRDefault="00EA522A" w:rsidP="006E4DC9">
      <w:pPr>
        <w:spacing w:line="276" w:lineRule="auto"/>
        <w:ind w:firstLine="567"/>
        <w:jc w:val="both"/>
        <w:rPr>
          <w:bCs/>
          <w:sz w:val="24"/>
          <w:szCs w:val="24"/>
        </w:rPr>
      </w:pPr>
      <w:r w:rsidRPr="006E4DC9">
        <w:rPr>
          <w:bCs/>
          <w:sz w:val="24"/>
          <w:szCs w:val="24"/>
        </w:rPr>
        <w:t>літературознавчого аналізів та методів навчання дисциплін філологічного</w:t>
      </w:r>
    </w:p>
    <w:p w:rsidR="00EA522A" w:rsidRPr="006E4DC9" w:rsidRDefault="00EA522A" w:rsidP="006E4DC9">
      <w:pPr>
        <w:spacing w:line="276" w:lineRule="auto"/>
        <w:ind w:firstLine="567"/>
        <w:jc w:val="both"/>
        <w:rPr>
          <w:bCs/>
          <w:sz w:val="24"/>
          <w:szCs w:val="24"/>
        </w:rPr>
      </w:pPr>
      <w:r w:rsidRPr="006E4DC9">
        <w:rPr>
          <w:bCs/>
          <w:sz w:val="24"/>
          <w:szCs w:val="24"/>
        </w:rPr>
        <w:t>циклу, які вивчаються у середній загальноосвітній школі.</w:t>
      </w:r>
    </w:p>
    <w:p w:rsidR="00EA522A" w:rsidRPr="006E4DC9" w:rsidRDefault="00EA522A" w:rsidP="006E4DC9">
      <w:pPr>
        <w:spacing w:line="276" w:lineRule="auto"/>
        <w:ind w:firstLine="567"/>
        <w:jc w:val="both"/>
        <w:rPr>
          <w:bCs/>
          <w:sz w:val="24"/>
          <w:szCs w:val="24"/>
        </w:rPr>
      </w:pPr>
      <w:r w:rsidRPr="006E4DC9">
        <w:rPr>
          <w:bCs/>
          <w:sz w:val="24"/>
          <w:szCs w:val="24"/>
        </w:rPr>
        <w:t> застосувати знання та розуміння понять філологічного аналізу та</w:t>
      </w:r>
    </w:p>
    <w:p w:rsidR="00EA522A" w:rsidRPr="006E4DC9" w:rsidRDefault="00EA522A" w:rsidP="006E4DC9">
      <w:pPr>
        <w:spacing w:line="276" w:lineRule="auto"/>
        <w:ind w:firstLine="567"/>
        <w:jc w:val="both"/>
        <w:rPr>
          <w:bCs/>
          <w:sz w:val="24"/>
          <w:szCs w:val="24"/>
        </w:rPr>
      </w:pPr>
      <w:r w:rsidRPr="006E4DC9">
        <w:rPr>
          <w:bCs/>
          <w:sz w:val="24"/>
          <w:szCs w:val="24"/>
        </w:rPr>
        <w:t>належного рівня майстерності в осмисленні проблем, формулювати їх</w:t>
      </w:r>
    </w:p>
    <w:p w:rsidR="00EA522A" w:rsidRPr="006E4DC9" w:rsidRDefault="00EA522A" w:rsidP="006E4DC9">
      <w:pPr>
        <w:spacing w:line="276" w:lineRule="auto"/>
        <w:ind w:firstLine="567"/>
        <w:jc w:val="both"/>
        <w:rPr>
          <w:bCs/>
          <w:sz w:val="24"/>
          <w:szCs w:val="24"/>
        </w:rPr>
      </w:pPr>
      <w:r w:rsidRPr="006E4DC9">
        <w:rPr>
          <w:bCs/>
          <w:sz w:val="24"/>
          <w:szCs w:val="24"/>
        </w:rPr>
        <w:t>науково грамотно і отримувати рішення за допомогою відповідних</w:t>
      </w:r>
    </w:p>
    <w:p w:rsidR="00EA522A" w:rsidRPr="006E4DC9" w:rsidRDefault="00EA522A" w:rsidP="006E4DC9">
      <w:pPr>
        <w:spacing w:line="276" w:lineRule="auto"/>
        <w:ind w:firstLine="567"/>
        <w:jc w:val="both"/>
        <w:rPr>
          <w:bCs/>
          <w:sz w:val="24"/>
          <w:szCs w:val="24"/>
        </w:rPr>
      </w:pPr>
      <w:r w:rsidRPr="006E4DC9">
        <w:rPr>
          <w:bCs/>
          <w:sz w:val="24"/>
          <w:szCs w:val="24"/>
        </w:rPr>
        <w:t>методів.</w:t>
      </w:r>
    </w:p>
    <w:p w:rsidR="00EA522A" w:rsidRPr="006E4DC9" w:rsidRDefault="00EA522A" w:rsidP="006E4DC9">
      <w:pPr>
        <w:spacing w:line="276" w:lineRule="auto"/>
        <w:ind w:firstLine="567"/>
        <w:jc w:val="both"/>
        <w:rPr>
          <w:bCs/>
          <w:sz w:val="24"/>
          <w:szCs w:val="24"/>
        </w:rPr>
      </w:pPr>
      <w:r w:rsidRPr="006E4DC9">
        <w:rPr>
          <w:bCs/>
          <w:sz w:val="24"/>
          <w:szCs w:val="24"/>
        </w:rPr>
        <w:t> розширювати читацький досвід студентів і збагачувати їхню ерудицію,</w:t>
      </w:r>
    </w:p>
    <w:p w:rsidR="00EA522A" w:rsidRPr="006E4DC9" w:rsidRDefault="00EA522A" w:rsidP="006E4DC9">
      <w:pPr>
        <w:spacing w:line="276" w:lineRule="auto"/>
        <w:ind w:firstLine="567"/>
        <w:jc w:val="both"/>
        <w:rPr>
          <w:bCs/>
          <w:sz w:val="24"/>
          <w:szCs w:val="24"/>
        </w:rPr>
      </w:pPr>
      <w:r w:rsidRPr="006E4DC9">
        <w:rPr>
          <w:bCs/>
          <w:sz w:val="24"/>
          <w:szCs w:val="24"/>
        </w:rPr>
        <w:t>виховувати естетичний смак шляхом осягнення естетичної цінності</w:t>
      </w:r>
    </w:p>
    <w:p w:rsidR="00EA522A" w:rsidRPr="006E4DC9" w:rsidRDefault="00EA522A" w:rsidP="006E4DC9">
      <w:pPr>
        <w:spacing w:line="276" w:lineRule="auto"/>
        <w:ind w:firstLine="567"/>
        <w:jc w:val="both"/>
        <w:rPr>
          <w:bCs/>
          <w:sz w:val="24"/>
          <w:szCs w:val="24"/>
        </w:rPr>
      </w:pPr>
      <w:r w:rsidRPr="006E4DC9">
        <w:rPr>
          <w:bCs/>
          <w:sz w:val="24"/>
          <w:szCs w:val="24"/>
        </w:rPr>
        <w:t>художніх творів зарубіжної класики та її етико-онтологічного сенсу.</w:t>
      </w:r>
    </w:p>
    <w:p w:rsidR="00EA522A" w:rsidRPr="006E4DC9" w:rsidRDefault="00EA522A" w:rsidP="006E4DC9">
      <w:pPr>
        <w:spacing w:line="276" w:lineRule="auto"/>
        <w:ind w:firstLine="567"/>
        <w:jc w:val="both"/>
        <w:rPr>
          <w:bCs/>
          <w:sz w:val="24"/>
          <w:szCs w:val="24"/>
        </w:rPr>
      </w:pPr>
      <w:r w:rsidRPr="006E4DC9">
        <w:rPr>
          <w:bCs/>
          <w:sz w:val="24"/>
          <w:szCs w:val="24"/>
        </w:rPr>
        <w:t> застосувати знання та розуміння складових філологічної науки та</w:t>
      </w:r>
    </w:p>
    <w:p w:rsidR="00EA522A" w:rsidRPr="006E4DC9" w:rsidRDefault="00EA522A" w:rsidP="006E4DC9">
      <w:pPr>
        <w:spacing w:line="276" w:lineRule="auto"/>
        <w:ind w:firstLine="567"/>
        <w:jc w:val="both"/>
        <w:rPr>
          <w:bCs/>
          <w:sz w:val="24"/>
          <w:szCs w:val="24"/>
        </w:rPr>
      </w:pPr>
      <w:r w:rsidRPr="006E4DC9">
        <w:rPr>
          <w:bCs/>
          <w:sz w:val="24"/>
          <w:szCs w:val="24"/>
        </w:rPr>
        <w:t>суміжних з нею інших наук (філософію освіти, педагогіки і психології,</w:t>
      </w:r>
    </w:p>
    <w:p w:rsidR="00EA522A" w:rsidRPr="006E4DC9" w:rsidRDefault="00EA522A" w:rsidP="006E4DC9">
      <w:pPr>
        <w:spacing w:line="276" w:lineRule="auto"/>
        <w:ind w:firstLine="567"/>
        <w:jc w:val="both"/>
        <w:rPr>
          <w:bCs/>
          <w:sz w:val="24"/>
          <w:szCs w:val="24"/>
        </w:rPr>
      </w:pPr>
      <w:r w:rsidRPr="006E4DC9">
        <w:rPr>
          <w:bCs/>
          <w:sz w:val="24"/>
          <w:szCs w:val="24"/>
        </w:rPr>
        <w:t>історії України, комп’ютерних технологій навчання тощо) з метою</w:t>
      </w:r>
    </w:p>
    <w:p w:rsidR="00EA522A" w:rsidRPr="006E4DC9" w:rsidRDefault="00EA522A" w:rsidP="006E4DC9">
      <w:pPr>
        <w:spacing w:line="276" w:lineRule="auto"/>
        <w:ind w:firstLine="567"/>
        <w:jc w:val="both"/>
        <w:rPr>
          <w:bCs/>
          <w:sz w:val="24"/>
          <w:szCs w:val="24"/>
        </w:rPr>
      </w:pPr>
      <w:r w:rsidRPr="006E4DC9">
        <w:rPr>
          <w:bCs/>
          <w:sz w:val="24"/>
          <w:szCs w:val="24"/>
        </w:rPr>
        <w:t>розвитку між дисциплінарних зв’язків та в кінцевому підсумку реалізації</w:t>
      </w:r>
    </w:p>
    <w:p w:rsidR="00EA522A" w:rsidRPr="006E4DC9" w:rsidRDefault="00EA522A" w:rsidP="006E4DC9">
      <w:pPr>
        <w:spacing w:line="276" w:lineRule="auto"/>
        <w:ind w:firstLine="567"/>
        <w:jc w:val="both"/>
        <w:rPr>
          <w:bCs/>
          <w:sz w:val="24"/>
          <w:szCs w:val="24"/>
        </w:rPr>
      </w:pPr>
      <w:r w:rsidRPr="006E4DC9">
        <w:rPr>
          <w:bCs/>
          <w:sz w:val="24"/>
          <w:szCs w:val="24"/>
        </w:rPr>
        <w:t>завдань якісної сучасної освіти та створення умов для самореалізації</w:t>
      </w:r>
    </w:p>
    <w:p w:rsidR="00EA522A" w:rsidRPr="006E4DC9" w:rsidRDefault="00EA522A" w:rsidP="006E4DC9">
      <w:pPr>
        <w:spacing w:line="276" w:lineRule="auto"/>
        <w:ind w:firstLine="567"/>
        <w:jc w:val="both"/>
        <w:rPr>
          <w:bCs/>
          <w:sz w:val="24"/>
          <w:szCs w:val="24"/>
        </w:rPr>
      </w:pPr>
      <w:r w:rsidRPr="006E4DC9">
        <w:rPr>
          <w:bCs/>
          <w:sz w:val="24"/>
          <w:szCs w:val="24"/>
        </w:rPr>
        <w:t>студентської молоді, їхньої підготовки до самостійної, успішної</w:t>
      </w:r>
    </w:p>
    <w:p w:rsidR="00EA522A" w:rsidRPr="006E4DC9" w:rsidRDefault="00EA522A" w:rsidP="006E4DC9">
      <w:pPr>
        <w:spacing w:line="276" w:lineRule="auto"/>
        <w:ind w:firstLine="567"/>
        <w:jc w:val="both"/>
        <w:rPr>
          <w:bCs/>
          <w:sz w:val="24"/>
          <w:szCs w:val="24"/>
        </w:rPr>
      </w:pPr>
      <w:r w:rsidRPr="006E4DC9">
        <w:rPr>
          <w:bCs/>
          <w:sz w:val="24"/>
          <w:szCs w:val="24"/>
        </w:rPr>
        <w:t>професійної діяльності.</w:t>
      </w:r>
    </w:p>
    <w:p w:rsidR="00EA522A" w:rsidRPr="006E4DC9" w:rsidRDefault="00EA522A" w:rsidP="006E4DC9">
      <w:pPr>
        <w:spacing w:line="276" w:lineRule="auto"/>
        <w:ind w:firstLine="567"/>
        <w:jc w:val="both"/>
        <w:rPr>
          <w:bCs/>
          <w:sz w:val="24"/>
          <w:szCs w:val="24"/>
        </w:rPr>
      </w:pPr>
      <w:r w:rsidRPr="006E4DC9">
        <w:rPr>
          <w:bCs/>
          <w:sz w:val="24"/>
          <w:szCs w:val="24"/>
        </w:rPr>
        <w:t> продемонструвати академічні знання та практичні професійні уміння з</w:t>
      </w:r>
    </w:p>
    <w:p w:rsidR="00EA522A" w:rsidRPr="006E4DC9" w:rsidRDefault="00EA522A" w:rsidP="006E4DC9">
      <w:pPr>
        <w:spacing w:line="276" w:lineRule="auto"/>
        <w:ind w:firstLine="567"/>
        <w:jc w:val="both"/>
        <w:rPr>
          <w:bCs/>
          <w:sz w:val="24"/>
          <w:szCs w:val="24"/>
        </w:rPr>
      </w:pPr>
      <w:r w:rsidRPr="006E4DC9">
        <w:rPr>
          <w:bCs/>
          <w:sz w:val="24"/>
          <w:szCs w:val="24"/>
        </w:rPr>
        <w:t>різних розділів зарубіжної та вітчизняної лінгвістики, історії зарубіжної</w:t>
      </w:r>
    </w:p>
    <w:p w:rsidR="00EA522A" w:rsidRPr="006E4DC9" w:rsidRDefault="00EA522A" w:rsidP="006E4DC9">
      <w:pPr>
        <w:spacing w:line="276" w:lineRule="auto"/>
        <w:ind w:firstLine="567"/>
        <w:jc w:val="both"/>
        <w:rPr>
          <w:bCs/>
          <w:sz w:val="24"/>
          <w:szCs w:val="24"/>
        </w:rPr>
      </w:pPr>
      <w:r w:rsidRPr="006E4DC9">
        <w:rPr>
          <w:bCs/>
          <w:sz w:val="24"/>
          <w:szCs w:val="24"/>
        </w:rPr>
        <w:t>літератури, методики їх викладання крізь призму використання</w:t>
      </w:r>
    </w:p>
    <w:p w:rsidR="00EA522A" w:rsidRPr="006E4DC9" w:rsidRDefault="00EA522A" w:rsidP="006E4DC9">
      <w:pPr>
        <w:spacing w:line="276" w:lineRule="auto"/>
        <w:ind w:firstLine="567"/>
        <w:jc w:val="both"/>
        <w:rPr>
          <w:bCs/>
          <w:sz w:val="24"/>
          <w:szCs w:val="24"/>
        </w:rPr>
      </w:pPr>
      <w:r w:rsidRPr="006E4DC9">
        <w:rPr>
          <w:bCs/>
          <w:sz w:val="24"/>
          <w:szCs w:val="24"/>
        </w:rPr>
        <w:t>інформаційно-комунікативних та інтерактивних, інноваційних технологій.</w:t>
      </w:r>
    </w:p>
    <w:p w:rsidR="00EA522A" w:rsidRPr="006E4DC9" w:rsidRDefault="00EA522A" w:rsidP="006E4DC9">
      <w:pPr>
        <w:spacing w:line="276" w:lineRule="auto"/>
        <w:ind w:firstLine="567"/>
        <w:jc w:val="both"/>
        <w:rPr>
          <w:bCs/>
          <w:sz w:val="24"/>
          <w:szCs w:val="24"/>
        </w:rPr>
      </w:pPr>
      <w:r w:rsidRPr="006E4DC9">
        <w:rPr>
          <w:bCs/>
          <w:sz w:val="24"/>
          <w:szCs w:val="24"/>
        </w:rPr>
        <w:t>Соціокультурна компетенція</w:t>
      </w:r>
    </w:p>
    <w:p w:rsidR="00EA522A" w:rsidRPr="006E4DC9" w:rsidRDefault="00EA522A" w:rsidP="006E4DC9">
      <w:pPr>
        <w:spacing w:line="276" w:lineRule="auto"/>
        <w:ind w:firstLine="567"/>
        <w:jc w:val="both"/>
        <w:rPr>
          <w:bCs/>
          <w:sz w:val="24"/>
          <w:szCs w:val="24"/>
        </w:rPr>
      </w:pPr>
      <w:r w:rsidRPr="006E4DC9">
        <w:rPr>
          <w:bCs/>
          <w:sz w:val="24"/>
          <w:szCs w:val="24"/>
        </w:rPr>
        <w:t> розуміння іншомовних соціокультурних реалій, знання й адекватне</w:t>
      </w:r>
    </w:p>
    <w:p w:rsidR="00EA522A" w:rsidRPr="006E4DC9" w:rsidRDefault="00EA522A" w:rsidP="006E4DC9">
      <w:pPr>
        <w:spacing w:line="276" w:lineRule="auto"/>
        <w:ind w:firstLine="567"/>
        <w:jc w:val="both"/>
        <w:rPr>
          <w:bCs/>
          <w:sz w:val="24"/>
          <w:szCs w:val="24"/>
        </w:rPr>
      </w:pPr>
      <w:r w:rsidRPr="006E4DC9">
        <w:rPr>
          <w:bCs/>
          <w:sz w:val="24"/>
          <w:szCs w:val="24"/>
        </w:rPr>
        <w:t>тлумачення різних зразків мовленнєвої поведінки, уміння адекватно</w:t>
      </w:r>
    </w:p>
    <w:p w:rsidR="00EA522A" w:rsidRPr="006E4DC9" w:rsidRDefault="00EA522A" w:rsidP="006E4DC9">
      <w:pPr>
        <w:spacing w:line="276" w:lineRule="auto"/>
        <w:ind w:firstLine="567"/>
        <w:jc w:val="both"/>
        <w:rPr>
          <w:bCs/>
          <w:sz w:val="24"/>
          <w:szCs w:val="24"/>
        </w:rPr>
      </w:pPr>
      <w:r w:rsidRPr="006E4DC9">
        <w:rPr>
          <w:bCs/>
          <w:sz w:val="24"/>
          <w:szCs w:val="24"/>
        </w:rPr>
        <w:t>реагувати й діяти у різноманітних контекстах полікультурного</w:t>
      </w:r>
    </w:p>
    <w:p w:rsidR="00EA522A" w:rsidRPr="006E4DC9" w:rsidRDefault="00EA522A" w:rsidP="006E4DC9">
      <w:pPr>
        <w:spacing w:line="276" w:lineRule="auto"/>
        <w:ind w:firstLine="567"/>
        <w:jc w:val="both"/>
        <w:rPr>
          <w:bCs/>
          <w:sz w:val="24"/>
          <w:szCs w:val="24"/>
        </w:rPr>
      </w:pPr>
      <w:r w:rsidRPr="006E4DC9">
        <w:rPr>
          <w:bCs/>
          <w:sz w:val="24"/>
          <w:szCs w:val="24"/>
        </w:rPr>
        <w:t>середовища;</w:t>
      </w:r>
    </w:p>
    <w:p w:rsidR="00EA522A" w:rsidRPr="006E4DC9" w:rsidRDefault="00EA522A" w:rsidP="006E4DC9">
      <w:pPr>
        <w:spacing w:line="276" w:lineRule="auto"/>
        <w:ind w:firstLine="567"/>
        <w:jc w:val="both"/>
        <w:rPr>
          <w:bCs/>
          <w:sz w:val="24"/>
          <w:szCs w:val="24"/>
        </w:rPr>
      </w:pPr>
      <w:r w:rsidRPr="006E4DC9">
        <w:rPr>
          <w:bCs/>
          <w:sz w:val="24"/>
          <w:szCs w:val="24"/>
        </w:rPr>
        <w:t> уміння застосовувати культурологічну інформацію у професійній</w:t>
      </w:r>
    </w:p>
    <w:p w:rsidR="00EA522A" w:rsidRPr="006E4DC9" w:rsidRDefault="00EA522A" w:rsidP="006E4DC9">
      <w:pPr>
        <w:spacing w:line="276" w:lineRule="auto"/>
        <w:ind w:firstLine="567"/>
        <w:jc w:val="both"/>
        <w:rPr>
          <w:bCs/>
          <w:sz w:val="24"/>
          <w:szCs w:val="24"/>
        </w:rPr>
      </w:pPr>
      <w:r w:rsidRPr="006E4DC9">
        <w:rPr>
          <w:bCs/>
          <w:sz w:val="24"/>
          <w:szCs w:val="24"/>
        </w:rPr>
        <w:t>діяльності.</w:t>
      </w:r>
    </w:p>
    <w:p w:rsidR="00EA522A" w:rsidRPr="006E4DC9" w:rsidRDefault="00EA522A" w:rsidP="006E4DC9">
      <w:pPr>
        <w:spacing w:line="276" w:lineRule="auto"/>
        <w:ind w:firstLine="567"/>
        <w:jc w:val="both"/>
        <w:rPr>
          <w:b/>
          <w:bCs/>
          <w:sz w:val="24"/>
          <w:szCs w:val="24"/>
        </w:rPr>
      </w:pPr>
      <w:r w:rsidRPr="006E4DC9">
        <w:rPr>
          <w:b/>
          <w:bCs/>
          <w:sz w:val="24"/>
          <w:szCs w:val="24"/>
        </w:rPr>
        <w:t>Комунікативна компетенція</w:t>
      </w:r>
    </w:p>
    <w:p w:rsidR="00EA522A" w:rsidRPr="006E4DC9" w:rsidRDefault="00EA522A" w:rsidP="006E4DC9">
      <w:pPr>
        <w:spacing w:line="276" w:lineRule="auto"/>
        <w:ind w:firstLine="567"/>
        <w:jc w:val="both"/>
        <w:rPr>
          <w:bCs/>
          <w:sz w:val="24"/>
          <w:szCs w:val="24"/>
        </w:rPr>
      </w:pPr>
      <w:r w:rsidRPr="006E4DC9">
        <w:rPr>
          <w:bCs/>
          <w:sz w:val="24"/>
          <w:szCs w:val="24"/>
        </w:rPr>
        <w:t> уміння вільно та спонтанно спілкуватися іноземною мовою (німецькою</w:t>
      </w:r>
    </w:p>
    <w:p w:rsidR="00EA522A" w:rsidRPr="006E4DC9" w:rsidRDefault="00EA522A" w:rsidP="006E4DC9">
      <w:pPr>
        <w:spacing w:line="276" w:lineRule="auto"/>
        <w:ind w:firstLine="567"/>
        <w:jc w:val="both"/>
        <w:rPr>
          <w:bCs/>
          <w:sz w:val="24"/>
          <w:szCs w:val="24"/>
        </w:rPr>
      </w:pPr>
      <w:r w:rsidRPr="006E4DC9">
        <w:rPr>
          <w:bCs/>
          <w:sz w:val="24"/>
          <w:szCs w:val="24"/>
        </w:rPr>
        <w:t>мовою) для вираження думки у ситуаціях соціальної, навчально-академічної</w:t>
      </w:r>
    </w:p>
    <w:p w:rsidR="00EA522A" w:rsidRPr="006E4DC9" w:rsidRDefault="00EA522A" w:rsidP="006E4DC9">
      <w:pPr>
        <w:spacing w:line="276" w:lineRule="auto"/>
        <w:ind w:firstLine="567"/>
        <w:jc w:val="both"/>
        <w:rPr>
          <w:bCs/>
          <w:sz w:val="24"/>
          <w:szCs w:val="24"/>
        </w:rPr>
      </w:pPr>
      <w:r w:rsidRPr="006E4DC9">
        <w:rPr>
          <w:bCs/>
          <w:sz w:val="24"/>
          <w:szCs w:val="24"/>
        </w:rPr>
        <w:t>та професійної сфер;</w:t>
      </w:r>
    </w:p>
    <w:p w:rsidR="00EA522A" w:rsidRPr="006E4DC9" w:rsidRDefault="00EA522A" w:rsidP="006E4DC9">
      <w:pPr>
        <w:spacing w:line="276" w:lineRule="auto"/>
        <w:ind w:firstLine="567"/>
        <w:jc w:val="both"/>
        <w:rPr>
          <w:bCs/>
          <w:sz w:val="24"/>
          <w:szCs w:val="24"/>
        </w:rPr>
      </w:pPr>
      <w:r w:rsidRPr="006E4DC9">
        <w:rPr>
          <w:bCs/>
          <w:sz w:val="24"/>
          <w:szCs w:val="24"/>
        </w:rPr>
        <w:t> уміння розуміти складні тексти іноземною мовою (німецька мова) різного</w:t>
      </w:r>
    </w:p>
    <w:p w:rsidR="00EA522A" w:rsidRPr="006E4DC9" w:rsidRDefault="00EA522A" w:rsidP="006E4DC9">
      <w:pPr>
        <w:spacing w:line="276" w:lineRule="auto"/>
        <w:ind w:firstLine="567"/>
        <w:jc w:val="both"/>
        <w:rPr>
          <w:bCs/>
          <w:sz w:val="24"/>
          <w:szCs w:val="24"/>
        </w:rPr>
      </w:pPr>
      <w:r w:rsidRPr="006E4DC9">
        <w:rPr>
          <w:bCs/>
          <w:sz w:val="24"/>
          <w:szCs w:val="24"/>
        </w:rPr>
        <w:t>обсягу, тематики та жанрової приналежності та розкривати імпліцитну</w:t>
      </w:r>
    </w:p>
    <w:p w:rsidR="00EA522A" w:rsidRPr="006E4DC9" w:rsidRDefault="00EA522A" w:rsidP="006E4DC9">
      <w:pPr>
        <w:spacing w:line="276" w:lineRule="auto"/>
        <w:ind w:firstLine="567"/>
        <w:jc w:val="both"/>
        <w:rPr>
          <w:bCs/>
          <w:sz w:val="24"/>
          <w:szCs w:val="24"/>
        </w:rPr>
      </w:pPr>
      <w:r w:rsidRPr="006E4DC9">
        <w:rPr>
          <w:bCs/>
          <w:sz w:val="24"/>
          <w:szCs w:val="24"/>
        </w:rPr>
        <w:t>інформацію, що міститься в них, при читанні та аудіюванні;</w:t>
      </w:r>
    </w:p>
    <w:p w:rsidR="00EA522A" w:rsidRPr="006E4DC9" w:rsidRDefault="00EA522A" w:rsidP="006E4DC9">
      <w:pPr>
        <w:spacing w:line="276" w:lineRule="auto"/>
        <w:ind w:firstLine="567"/>
        <w:jc w:val="both"/>
        <w:rPr>
          <w:bCs/>
          <w:sz w:val="24"/>
          <w:szCs w:val="24"/>
        </w:rPr>
      </w:pPr>
      <w:r w:rsidRPr="006E4DC9">
        <w:rPr>
          <w:bCs/>
          <w:sz w:val="24"/>
          <w:szCs w:val="24"/>
        </w:rPr>
        <w:t> уміння висловлюватися у письмовій формі іноземною мовою (німецька</w:t>
      </w:r>
    </w:p>
    <w:p w:rsidR="00EA522A" w:rsidRPr="006E4DC9" w:rsidRDefault="00EA522A" w:rsidP="006E4DC9">
      <w:pPr>
        <w:spacing w:line="276" w:lineRule="auto"/>
        <w:ind w:firstLine="567"/>
        <w:jc w:val="both"/>
        <w:rPr>
          <w:bCs/>
          <w:sz w:val="24"/>
          <w:szCs w:val="24"/>
        </w:rPr>
      </w:pPr>
      <w:r w:rsidRPr="006E4DC9">
        <w:rPr>
          <w:bCs/>
          <w:sz w:val="24"/>
          <w:szCs w:val="24"/>
        </w:rPr>
        <w:t xml:space="preserve">мова) з необхідним ступенем </w:t>
      </w:r>
      <w:proofErr w:type="spellStart"/>
      <w:r w:rsidRPr="006E4DC9">
        <w:rPr>
          <w:bCs/>
          <w:sz w:val="24"/>
          <w:szCs w:val="24"/>
        </w:rPr>
        <w:t>деталізованості</w:t>
      </w:r>
      <w:proofErr w:type="spellEnd"/>
      <w:r w:rsidRPr="006E4DC9">
        <w:rPr>
          <w:bCs/>
          <w:sz w:val="24"/>
          <w:szCs w:val="24"/>
        </w:rPr>
        <w:t xml:space="preserve"> й тематичної складності,</w:t>
      </w:r>
    </w:p>
    <w:p w:rsidR="00EA522A" w:rsidRPr="006E4DC9" w:rsidRDefault="00EA522A" w:rsidP="006E4DC9">
      <w:pPr>
        <w:spacing w:line="276" w:lineRule="auto"/>
        <w:ind w:firstLine="567"/>
        <w:jc w:val="both"/>
        <w:rPr>
          <w:bCs/>
          <w:sz w:val="24"/>
          <w:szCs w:val="24"/>
        </w:rPr>
      </w:pPr>
      <w:r w:rsidRPr="006E4DC9">
        <w:rPr>
          <w:bCs/>
          <w:sz w:val="24"/>
          <w:szCs w:val="24"/>
        </w:rPr>
        <w:lastRenderedPageBreak/>
        <w:t>демонструючи вільне володіння прийомами структурної побудови тексту,</w:t>
      </w:r>
    </w:p>
    <w:p w:rsidR="00EA522A" w:rsidRPr="006E4DC9" w:rsidRDefault="00EA522A" w:rsidP="006E4DC9">
      <w:pPr>
        <w:spacing w:line="276" w:lineRule="auto"/>
        <w:ind w:firstLine="567"/>
        <w:jc w:val="both"/>
        <w:rPr>
          <w:bCs/>
          <w:sz w:val="24"/>
          <w:szCs w:val="24"/>
        </w:rPr>
      </w:pPr>
      <w:r w:rsidRPr="006E4DC9">
        <w:rPr>
          <w:bCs/>
          <w:sz w:val="24"/>
          <w:szCs w:val="24"/>
        </w:rPr>
        <w:t xml:space="preserve">засобами зв’язності та цілісності на </w:t>
      </w:r>
      <w:proofErr w:type="spellStart"/>
      <w:r w:rsidRPr="006E4DC9">
        <w:rPr>
          <w:bCs/>
          <w:sz w:val="24"/>
          <w:szCs w:val="24"/>
        </w:rPr>
        <w:t>суперсинтаксичному</w:t>
      </w:r>
      <w:proofErr w:type="spellEnd"/>
      <w:r w:rsidRPr="006E4DC9">
        <w:rPr>
          <w:bCs/>
          <w:sz w:val="24"/>
          <w:szCs w:val="24"/>
        </w:rPr>
        <w:t xml:space="preserve"> рівні.</w:t>
      </w:r>
    </w:p>
    <w:p w:rsidR="00EA522A" w:rsidRPr="006E4DC9" w:rsidRDefault="00EA522A" w:rsidP="006E4DC9">
      <w:pPr>
        <w:spacing w:line="276" w:lineRule="auto"/>
        <w:ind w:firstLine="567"/>
        <w:jc w:val="both"/>
        <w:rPr>
          <w:b/>
          <w:bCs/>
          <w:sz w:val="24"/>
          <w:szCs w:val="24"/>
        </w:rPr>
      </w:pPr>
      <w:r w:rsidRPr="006E4DC9">
        <w:rPr>
          <w:b/>
          <w:bCs/>
          <w:sz w:val="24"/>
          <w:szCs w:val="24"/>
        </w:rPr>
        <w:t>Навчальна компетенція</w:t>
      </w:r>
    </w:p>
    <w:p w:rsidR="00EA522A" w:rsidRPr="006E4DC9" w:rsidRDefault="00EA522A" w:rsidP="006E4DC9">
      <w:pPr>
        <w:spacing w:line="276" w:lineRule="auto"/>
        <w:ind w:firstLine="567"/>
        <w:jc w:val="both"/>
        <w:rPr>
          <w:bCs/>
          <w:sz w:val="24"/>
          <w:szCs w:val="24"/>
        </w:rPr>
      </w:pPr>
      <w:r w:rsidRPr="006E4DC9">
        <w:rPr>
          <w:bCs/>
          <w:sz w:val="24"/>
          <w:szCs w:val="24"/>
        </w:rPr>
        <w:t> уміння аналізувати тексти іноземною мовою (німецька мова) різних</w:t>
      </w:r>
    </w:p>
    <w:p w:rsidR="00EA522A" w:rsidRPr="006E4DC9" w:rsidRDefault="00EA522A" w:rsidP="006E4DC9">
      <w:pPr>
        <w:spacing w:line="276" w:lineRule="auto"/>
        <w:ind w:firstLine="567"/>
        <w:jc w:val="both"/>
        <w:rPr>
          <w:bCs/>
          <w:sz w:val="24"/>
          <w:szCs w:val="24"/>
        </w:rPr>
      </w:pPr>
      <w:r w:rsidRPr="006E4DC9">
        <w:rPr>
          <w:bCs/>
          <w:sz w:val="24"/>
          <w:szCs w:val="24"/>
        </w:rPr>
        <w:t>жанрів, виявляти їх лексичні, синтаксичні та стилістичні особливості у</w:t>
      </w:r>
    </w:p>
    <w:p w:rsidR="00EA522A" w:rsidRPr="006E4DC9" w:rsidRDefault="00EA522A" w:rsidP="006E4DC9">
      <w:pPr>
        <w:spacing w:line="276" w:lineRule="auto"/>
        <w:ind w:firstLine="567"/>
        <w:jc w:val="both"/>
        <w:rPr>
          <w:bCs/>
          <w:sz w:val="24"/>
          <w:szCs w:val="24"/>
        </w:rPr>
      </w:pPr>
      <w:r w:rsidRPr="006E4DC9">
        <w:rPr>
          <w:bCs/>
          <w:sz w:val="24"/>
          <w:szCs w:val="24"/>
        </w:rPr>
        <w:t>взаємозв’язку зі змістом та основною думкою твору;</w:t>
      </w:r>
    </w:p>
    <w:p w:rsidR="00EA522A" w:rsidRPr="006E4DC9" w:rsidRDefault="00EA522A" w:rsidP="006E4DC9">
      <w:pPr>
        <w:spacing w:line="276" w:lineRule="auto"/>
        <w:ind w:firstLine="567"/>
        <w:jc w:val="both"/>
        <w:rPr>
          <w:bCs/>
          <w:sz w:val="24"/>
          <w:szCs w:val="24"/>
        </w:rPr>
      </w:pPr>
      <w:r w:rsidRPr="006E4DC9">
        <w:rPr>
          <w:bCs/>
          <w:sz w:val="24"/>
          <w:szCs w:val="24"/>
        </w:rPr>
        <w:t> уміння здійснювати самоосвітню діяльність, розширювати іншомовні</w:t>
      </w:r>
    </w:p>
    <w:p w:rsidR="00EA522A" w:rsidRPr="006E4DC9" w:rsidRDefault="00EA522A" w:rsidP="006E4DC9">
      <w:pPr>
        <w:spacing w:line="276" w:lineRule="auto"/>
        <w:ind w:firstLine="567"/>
        <w:jc w:val="both"/>
        <w:rPr>
          <w:bCs/>
          <w:sz w:val="24"/>
          <w:szCs w:val="24"/>
        </w:rPr>
      </w:pPr>
      <w:r w:rsidRPr="006E4DC9">
        <w:rPr>
          <w:bCs/>
          <w:sz w:val="24"/>
          <w:szCs w:val="24"/>
        </w:rPr>
        <w:t>знання та застосовувати їх у професійній діяльності;</w:t>
      </w:r>
    </w:p>
    <w:p w:rsidR="00EA522A" w:rsidRPr="006E4DC9" w:rsidRDefault="00EA522A" w:rsidP="006E4DC9">
      <w:pPr>
        <w:spacing w:line="276" w:lineRule="auto"/>
        <w:ind w:firstLine="567"/>
        <w:jc w:val="both"/>
        <w:rPr>
          <w:bCs/>
          <w:sz w:val="24"/>
          <w:szCs w:val="24"/>
        </w:rPr>
      </w:pPr>
      <w:r w:rsidRPr="006E4DC9">
        <w:rPr>
          <w:bCs/>
          <w:sz w:val="24"/>
          <w:szCs w:val="24"/>
        </w:rPr>
        <w:t xml:space="preserve"> уміння використовувати лексикографічні джерела та </w:t>
      </w:r>
      <w:proofErr w:type="spellStart"/>
      <w:r w:rsidRPr="006E4DC9">
        <w:rPr>
          <w:bCs/>
          <w:sz w:val="24"/>
          <w:szCs w:val="24"/>
        </w:rPr>
        <w:t>Інтернет-ресурси</w:t>
      </w:r>
      <w:proofErr w:type="spellEnd"/>
      <w:r w:rsidRPr="006E4DC9">
        <w:rPr>
          <w:bCs/>
          <w:sz w:val="24"/>
          <w:szCs w:val="24"/>
        </w:rPr>
        <w:t xml:space="preserve"> з</w:t>
      </w:r>
    </w:p>
    <w:p w:rsidR="00EA522A" w:rsidRPr="006E4DC9" w:rsidRDefault="00EA522A" w:rsidP="006E4DC9">
      <w:pPr>
        <w:spacing w:line="276" w:lineRule="auto"/>
        <w:ind w:firstLine="567"/>
        <w:jc w:val="both"/>
        <w:rPr>
          <w:bCs/>
          <w:sz w:val="24"/>
          <w:szCs w:val="24"/>
        </w:rPr>
      </w:pPr>
      <w:r w:rsidRPr="006E4DC9">
        <w:rPr>
          <w:bCs/>
          <w:sz w:val="24"/>
          <w:szCs w:val="24"/>
        </w:rPr>
        <w:t>метою вдосконалення власної навчальної діяльності.</w:t>
      </w:r>
    </w:p>
    <w:p w:rsidR="00EA522A" w:rsidRPr="006E4DC9" w:rsidRDefault="00EA522A" w:rsidP="006E4DC9">
      <w:pPr>
        <w:spacing w:line="276" w:lineRule="auto"/>
        <w:ind w:firstLine="567"/>
        <w:jc w:val="both"/>
        <w:rPr>
          <w:bCs/>
          <w:sz w:val="24"/>
          <w:szCs w:val="24"/>
        </w:rPr>
      </w:pPr>
      <w:r w:rsidRPr="006E4DC9">
        <w:rPr>
          <w:bCs/>
          <w:sz w:val="24"/>
          <w:szCs w:val="24"/>
        </w:rPr>
        <w:t>Професійно-педагогічна компетенція</w:t>
      </w:r>
    </w:p>
    <w:p w:rsidR="00EA522A" w:rsidRPr="006E4DC9" w:rsidRDefault="00EA522A" w:rsidP="006E4DC9">
      <w:pPr>
        <w:spacing w:line="276" w:lineRule="auto"/>
        <w:ind w:firstLine="567"/>
        <w:jc w:val="both"/>
        <w:rPr>
          <w:bCs/>
          <w:sz w:val="24"/>
          <w:szCs w:val="24"/>
        </w:rPr>
      </w:pPr>
      <w:r w:rsidRPr="006E4DC9">
        <w:rPr>
          <w:bCs/>
          <w:sz w:val="24"/>
          <w:szCs w:val="24"/>
        </w:rPr>
        <w:t xml:space="preserve"> уміння застосовувати мовні, </w:t>
      </w:r>
      <w:proofErr w:type="spellStart"/>
      <w:r w:rsidRPr="006E4DC9">
        <w:rPr>
          <w:bCs/>
          <w:sz w:val="24"/>
          <w:szCs w:val="24"/>
        </w:rPr>
        <w:t>лінгво-комунікативні</w:t>
      </w:r>
      <w:proofErr w:type="spellEnd"/>
      <w:r w:rsidRPr="006E4DC9">
        <w:rPr>
          <w:bCs/>
          <w:sz w:val="24"/>
          <w:szCs w:val="24"/>
        </w:rPr>
        <w:t xml:space="preserve"> та </w:t>
      </w:r>
      <w:proofErr w:type="spellStart"/>
      <w:r w:rsidRPr="006E4DC9">
        <w:rPr>
          <w:bCs/>
          <w:sz w:val="24"/>
          <w:szCs w:val="24"/>
        </w:rPr>
        <w:t>лінгво-дидактичні</w:t>
      </w:r>
      <w:proofErr w:type="spellEnd"/>
    </w:p>
    <w:p w:rsidR="00EA522A" w:rsidRPr="006E4DC9" w:rsidRDefault="00EA522A" w:rsidP="006E4DC9">
      <w:pPr>
        <w:spacing w:line="276" w:lineRule="auto"/>
        <w:ind w:firstLine="567"/>
        <w:jc w:val="both"/>
        <w:rPr>
          <w:bCs/>
          <w:sz w:val="24"/>
          <w:szCs w:val="24"/>
        </w:rPr>
      </w:pPr>
      <w:r w:rsidRPr="006E4DC9">
        <w:rPr>
          <w:bCs/>
          <w:sz w:val="24"/>
          <w:szCs w:val="24"/>
        </w:rPr>
        <w:t>знання для виконання професійних функцій під час педагогічної практики;</w:t>
      </w:r>
    </w:p>
    <w:p w:rsidR="00EA522A" w:rsidRPr="006E4DC9" w:rsidRDefault="00EA522A" w:rsidP="006E4DC9">
      <w:pPr>
        <w:spacing w:line="276" w:lineRule="auto"/>
        <w:ind w:firstLine="567"/>
        <w:jc w:val="both"/>
        <w:rPr>
          <w:bCs/>
          <w:sz w:val="24"/>
          <w:szCs w:val="24"/>
        </w:rPr>
      </w:pPr>
      <w:r w:rsidRPr="006E4DC9">
        <w:rPr>
          <w:bCs/>
          <w:sz w:val="24"/>
          <w:szCs w:val="24"/>
        </w:rPr>
        <w:t xml:space="preserve"> уміння </w:t>
      </w:r>
      <w:proofErr w:type="spellStart"/>
      <w:r w:rsidRPr="006E4DC9">
        <w:rPr>
          <w:bCs/>
          <w:sz w:val="24"/>
          <w:szCs w:val="24"/>
        </w:rPr>
        <w:t>фонемно</w:t>
      </w:r>
      <w:proofErr w:type="spellEnd"/>
      <w:r w:rsidRPr="006E4DC9">
        <w:rPr>
          <w:bCs/>
          <w:sz w:val="24"/>
          <w:szCs w:val="24"/>
        </w:rPr>
        <w:t xml:space="preserve"> правильно вимовляти усі звуки основної та другої</w:t>
      </w:r>
    </w:p>
    <w:p w:rsidR="00EA522A" w:rsidRPr="006E4DC9" w:rsidRDefault="00EA522A" w:rsidP="006E4DC9">
      <w:pPr>
        <w:spacing w:line="276" w:lineRule="auto"/>
        <w:ind w:firstLine="567"/>
        <w:jc w:val="both"/>
        <w:rPr>
          <w:bCs/>
          <w:sz w:val="24"/>
          <w:szCs w:val="24"/>
        </w:rPr>
      </w:pPr>
      <w:r w:rsidRPr="006E4DC9">
        <w:rPr>
          <w:bCs/>
          <w:sz w:val="24"/>
          <w:szCs w:val="24"/>
        </w:rPr>
        <w:t>іноземної мови (німецька мова) та адекватно розуміти їх у процесі</w:t>
      </w:r>
    </w:p>
    <w:p w:rsidR="00EA522A" w:rsidRPr="006E4DC9" w:rsidRDefault="00EA522A" w:rsidP="006E4DC9">
      <w:pPr>
        <w:spacing w:line="276" w:lineRule="auto"/>
        <w:ind w:firstLine="567"/>
        <w:jc w:val="both"/>
        <w:rPr>
          <w:bCs/>
          <w:sz w:val="24"/>
          <w:szCs w:val="24"/>
        </w:rPr>
      </w:pPr>
      <w:r w:rsidRPr="006E4DC9">
        <w:rPr>
          <w:bCs/>
          <w:sz w:val="24"/>
          <w:szCs w:val="24"/>
        </w:rPr>
        <w:t>сприйняття мовлення інших; транскрибувати з урахуванням редукції</w:t>
      </w:r>
    </w:p>
    <w:p w:rsidR="00EA522A" w:rsidRPr="006E4DC9" w:rsidRDefault="00EA522A" w:rsidP="006E4DC9">
      <w:pPr>
        <w:spacing w:line="276" w:lineRule="auto"/>
        <w:ind w:firstLine="567"/>
        <w:jc w:val="both"/>
        <w:rPr>
          <w:bCs/>
          <w:sz w:val="24"/>
          <w:szCs w:val="24"/>
        </w:rPr>
      </w:pPr>
      <w:r w:rsidRPr="006E4DC9">
        <w:rPr>
          <w:bCs/>
          <w:sz w:val="24"/>
          <w:szCs w:val="24"/>
        </w:rPr>
        <w:t>ненаголошених голосних у службових словах в потоці мовлення; коректно</w:t>
      </w:r>
    </w:p>
    <w:p w:rsidR="00EA522A" w:rsidRPr="006E4DC9" w:rsidRDefault="00EA522A" w:rsidP="006E4DC9">
      <w:pPr>
        <w:spacing w:line="276" w:lineRule="auto"/>
        <w:ind w:firstLine="567"/>
        <w:jc w:val="both"/>
        <w:rPr>
          <w:bCs/>
          <w:sz w:val="24"/>
          <w:szCs w:val="24"/>
        </w:rPr>
      </w:pPr>
      <w:r w:rsidRPr="006E4DC9">
        <w:rPr>
          <w:bCs/>
          <w:sz w:val="24"/>
          <w:szCs w:val="24"/>
        </w:rPr>
        <w:t xml:space="preserve">інтонаційно оформлювати власне мовлення, дотримуючись правил </w:t>
      </w:r>
      <w:proofErr w:type="spellStart"/>
      <w:r w:rsidRPr="006E4DC9">
        <w:rPr>
          <w:bCs/>
          <w:sz w:val="24"/>
          <w:szCs w:val="24"/>
        </w:rPr>
        <w:t>паузації</w:t>
      </w:r>
      <w:proofErr w:type="spellEnd"/>
      <w:r w:rsidRPr="006E4DC9">
        <w:rPr>
          <w:bCs/>
          <w:sz w:val="24"/>
          <w:szCs w:val="24"/>
        </w:rPr>
        <w:t>;</w:t>
      </w:r>
    </w:p>
    <w:p w:rsidR="00EA522A" w:rsidRPr="006E4DC9" w:rsidRDefault="00EA522A" w:rsidP="006E4DC9">
      <w:pPr>
        <w:spacing w:line="276" w:lineRule="auto"/>
        <w:ind w:firstLine="567"/>
        <w:jc w:val="both"/>
        <w:rPr>
          <w:bCs/>
          <w:sz w:val="24"/>
          <w:szCs w:val="24"/>
        </w:rPr>
      </w:pPr>
      <w:r w:rsidRPr="006E4DC9">
        <w:rPr>
          <w:bCs/>
          <w:sz w:val="24"/>
          <w:szCs w:val="24"/>
        </w:rPr>
        <w:t>усвідомленого оперування інтонаційними засобами у різних мовленнєвих</w:t>
      </w:r>
    </w:p>
    <w:p w:rsidR="00EA522A" w:rsidRPr="006E4DC9" w:rsidRDefault="00EA522A" w:rsidP="006E4DC9">
      <w:pPr>
        <w:spacing w:line="276" w:lineRule="auto"/>
        <w:ind w:firstLine="567"/>
        <w:jc w:val="both"/>
        <w:rPr>
          <w:bCs/>
          <w:sz w:val="24"/>
          <w:szCs w:val="24"/>
        </w:rPr>
      </w:pPr>
      <w:r w:rsidRPr="006E4DC9">
        <w:rPr>
          <w:bCs/>
          <w:sz w:val="24"/>
          <w:szCs w:val="24"/>
        </w:rPr>
        <w:t>ситуаціях; наочно демонструвати артикуляцію звуків та графічно</w:t>
      </w:r>
    </w:p>
    <w:p w:rsidR="00EA522A" w:rsidRPr="006E4DC9" w:rsidRDefault="00EA522A" w:rsidP="006E4DC9">
      <w:pPr>
        <w:spacing w:line="276" w:lineRule="auto"/>
        <w:ind w:firstLine="567"/>
        <w:jc w:val="both"/>
        <w:rPr>
          <w:bCs/>
          <w:sz w:val="24"/>
          <w:szCs w:val="24"/>
        </w:rPr>
      </w:pPr>
      <w:r w:rsidRPr="006E4DC9">
        <w:rPr>
          <w:bCs/>
          <w:sz w:val="24"/>
          <w:szCs w:val="24"/>
        </w:rPr>
        <w:t>оформлювати інтонаційні схеми різних видів дискурсу;</w:t>
      </w:r>
    </w:p>
    <w:p w:rsidR="00EA522A" w:rsidRPr="006E4DC9" w:rsidRDefault="00EA522A" w:rsidP="006E4DC9">
      <w:pPr>
        <w:spacing w:line="276" w:lineRule="auto"/>
        <w:ind w:firstLine="567"/>
        <w:jc w:val="both"/>
        <w:rPr>
          <w:bCs/>
          <w:sz w:val="24"/>
          <w:szCs w:val="24"/>
        </w:rPr>
      </w:pPr>
      <w:r w:rsidRPr="006E4DC9">
        <w:rPr>
          <w:bCs/>
          <w:sz w:val="24"/>
          <w:szCs w:val="24"/>
        </w:rPr>
        <w:t> уміння розпізнавати граматичну структуру основної та другої іноземної</w:t>
      </w:r>
    </w:p>
    <w:p w:rsidR="00EA522A" w:rsidRPr="006E4DC9" w:rsidRDefault="00EA522A" w:rsidP="006E4DC9">
      <w:pPr>
        <w:spacing w:line="276" w:lineRule="auto"/>
        <w:ind w:firstLine="567"/>
        <w:jc w:val="both"/>
        <w:rPr>
          <w:bCs/>
          <w:sz w:val="24"/>
          <w:szCs w:val="24"/>
        </w:rPr>
      </w:pPr>
      <w:r w:rsidRPr="006E4DC9">
        <w:rPr>
          <w:bCs/>
          <w:sz w:val="24"/>
          <w:szCs w:val="24"/>
        </w:rPr>
        <w:t>мови (німецька мова) за формальними ознаками, співвідносити її зі значенням,</w:t>
      </w:r>
    </w:p>
    <w:p w:rsidR="00EA522A" w:rsidRPr="006E4DC9" w:rsidRDefault="00EA522A" w:rsidP="006E4DC9">
      <w:pPr>
        <w:spacing w:line="276" w:lineRule="auto"/>
        <w:ind w:firstLine="567"/>
        <w:jc w:val="both"/>
        <w:rPr>
          <w:bCs/>
          <w:sz w:val="24"/>
          <w:szCs w:val="24"/>
        </w:rPr>
      </w:pPr>
      <w:r w:rsidRPr="006E4DC9">
        <w:rPr>
          <w:bCs/>
          <w:sz w:val="24"/>
          <w:szCs w:val="24"/>
        </w:rPr>
        <w:t>диференціювати її від омонімічних форм, ідентифікувати відмінні форми,</w:t>
      </w:r>
    </w:p>
    <w:p w:rsidR="00EA522A" w:rsidRPr="006E4DC9" w:rsidRDefault="00EA522A" w:rsidP="006E4DC9">
      <w:pPr>
        <w:spacing w:line="276" w:lineRule="auto"/>
        <w:ind w:firstLine="567"/>
        <w:jc w:val="both"/>
        <w:rPr>
          <w:bCs/>
          <w:sz w:val="24"/>
          <w:szCs w:val="24"/>
        </w:rPr>
      </w:pPr>
      <w:r w:rsidRPr="006E4DC9">
        <w:rPr>
          <w:bCs/>
          <w:sz w:val="24"/>
          <w:szCs w:val="24"/>
        </w:rPr>
        <w:t>синонімічні за значенням;</w:t>
      </w:r>
    </w:p>
    <w:p w:rsidR="00EA522A" w:rsidRPr="006E4DC9" w:rsidRDefault="00EA522A" w:rsidP="006E4DC9">
      <w:pPr>
        <w:spacing w:line="276" w:lineRule="auto"/>
        <w:ind w:firstLine="567"/>
        <w:jc w:val="both"/>
        <w:rPr>
          <w:bCs/>
          <w:sz w:val="24"/>
          <w:szCs w:val="24"/>
        </w:rPr>
      </w:pPr>
      <w:r w:rsidRPr="006E4DC9">
        <w:rPr>
          <w:bCs/>
          <w:sz w:val="24"/>
          <w:szCs w:val="24"/>
        </w:rPr>
        <w:t> уміння працювати з вітчизняною і зарубіжною літературою та іншими</w:t>
      </w:r>
    </w:p>
    <w:p w:rsidR="00EA522A" w:rsidRPr="006E4DC9" w:rsidRDefault="00EA522A" w:rsidP="006E4DC9">
      <w:pPr>
        <w:spacing w:line="276" w:lineRule="auto"/>
        <w:ind w:firstLine="567"/>
        <w:jc w:val="both"/>
        <w:rPr>
          <w:bCs/>
          <w:sz w:val="24"/>
          <w:szCs w:val="24"/>
        </w:rPr>
      </w:pPr>
      <w:r w:rsidRPr="006E4DC9">
        <w:rPr>
          <w:bCs/>
          <w:sz w:val="24"/>
          <w:szCs w:val="24"/>
        </w:rPr>
        <w:t xml:space="preserve">інформаційними ресурсами, присвяченими питанням практичної граматики </w:t>
      </w:r>
    </w:p>
    <w:p w:rsidR="00EA522A" w:rsidRPr="006E4DC9" w:rsidRDefault="00EA522A" w:rsidP="006E4DC9">
      <w:pPr>
        <w:spacing w:line="276" w:lineRule="auto"/>
        <w:ind w:firstLine="567"/>
        <w:jc w:val="both"/>
        <w:rPr>
          <w:bCs/>
          <w:sz w:val="24"/>
          <w:szCs w:val="24"/>
        </w:rPr>
      </w:pPr>
      <w:r w:rsidRPr="006E4DC9">
        <w:rPr>
          <w:bCs/>
          <w:sz w:val="24"/>
          <w:szCs w:val="24"/>
        </w:rPr>
        <w:t>іноземної мови (німецька мова); надавати правильну теоретичну</w:t>
      </w:r>
    </w:p>
    <w:p w:rsidR="00EA522A" w:rsidRPr="006E4DC9" w:rsidRDefault="00EA522A" w:rsidP="006E4DC9">
      <w:pPr>
        <w:spacing w:line="276" w:lineRule="auto"/>
        <w:ind w:firstLine="567"/>
        <w:jc w:val="both"/>
        <w:rPr>
          <w:bCs/>
          <w:sz w:val="24"/>
          <w:szCs w:val="24"/>
        </w:rPr>
      </w:pPr>
      <w:r w:rsidRPr="006E4DC9">
        <w:rPr>
          <w:bCs/>
          <w:sz w:val="24"/>
          <w:szCs w:val="24"/>
        </w:rPr>
        <w:t>інтерпретацію різноманітним граматичним явищам, а також ілюструвати</w:t>
      </w:r>
    </w:p>
    <w:p w:rsidR="00EA522A" w:rsidRPr="006E4DC9" w:rsidRDefault="00EA522A" w:rsidP="006E4DC9">
      <w:pPr>
        <w:spacing w:line="276" w:lineRule="auto"/>
        <w:ind w:firstLine="567"/>
        <w:jc w:val="both"/>
        <w:rPr>
          <w:bCs/>
          <w:sz w:val="24"/>
          <w:szCs w:val="24"/>
        </w:rPr>
      </w:pPr>
      <w:r w:rsidRPr="006E4DC9">
        <w:rPr>
          <w:bCs/>
          <w:sz w:val="24"/>
          <w:szCs w:val="24"/>
        </w:rPr>
        <w:t>кожне теоретичне положення конкретними мовними прикладами;</w:t>
      </w:r>
    </w:p>
    <w:p w:rsidR="00EA522A" w:rsidRPr="006E4DC9" w:rsidRDefault="00EA522A" w:rsidP="006E4DC9">
      <w:pPr>
        <w:spacing w:line="276" w:lineRule="auto"/>
        <w:ind w:firstLine="567"/>
        <w:jc w:val="both"/>
        <w:rPr>
          <w:bCs/>
          <w:sz w:val="24"/>
          <w:szCs w:val="24"/>
        </w:rPr>
      </w:pPr>
      <w:r w:rsidRPr="006E4DC9">
        <w:rPr>
          <w:bCs/>
          <w:sz w:val="24"/>
          <w:szCs w:val="24"/>
        </w:rPr>
        <w:t>використовувати набуті знання іншомовної граматики при виконанні</w:t>
      </w:r>
    </w:p>
    <w:p w:rsidR="00EA522A" w:rsidRPr="006E4DC9" w:rsidRDefault="00EA522A" w:rsidP="006E4DC9">
      <w:pPr>
        <w:spacing w:line="276" w:lineRule="auto"/>
        <w:ind w:firstLine="567"/>
        <w:jc w:val="both"/>
        <w:rPr>
          <w:bCs/>
          <w:sz w:val="24"/>
          <w:szCs w:val="24"/>
        </w:rPr>
      </w:pPr>
      <w:r w:rsidRPr="006E4DC9">
        <w:rPr>
          <w:bCs/>
          <w:sz w:val="24"/>
          <w:szCs w:val="24"/>
        </w:rPr>
        <w:t>професійно-практичних завдань та в ситуаціях особистого спілкування;</w:t>
      </w:r>
    </w:p>
    <w:p w:rsidR="00EA522A" w:rsidRPr="006E4DC9" w:rsidRDefault="00EA522A" w:rsidP="006E4DC9">
      <w:pPr>
        <w:spacing w:line="276" w:lineRule="auto"/>
        <w:ind w:firstLine="567"/>
        <w:jc w:val="both"/>
        <w:rPr>
          <w:bCs/>
          <w:sz w:val="24"/>
          <w:szCs w:val="24"/>
        </w:rPr>
      </w:pPr>
      <w:r w:rsidRPr="006E4DC9">
        <w:rPr>
          <w:bCs/>
          <w:sz w:val="24"/>
          <w:szCs w:val="24"/>
        </w:rPr>
        <w:t> уміння обирати та застосовувати на практиці адекватні підходи, методи</w:t>
      </w:r>
    </w:p>
    <w:p w:rsidR="00EA522A" w:rsidRPr="006E4DC9" w:rsidRDefault="00EA522A" w:rsidP="006E4DC9">
      <w:pPr>
        <w:spacing w:line="276" w:lineRule="auto"/>
        <w:ind w:firstLine="567"/>
        <w:jc w:val="both"/>
        <w:rPr>
          <w:bCs/>
          <w:sz w:val="24"/>
          <w:szCs w:val="24"/>
        </w:rPr>
      </w:pPr>
      <w:r w:rsidRPr="006E4DC9">
        <w:rPr>
          <w:bCs/>
          <w:sz w:val="24"/>
          <w:szCs w:val="24"/>
        </w:rPr>
        <w:t>та прийоми формування іншомовної (німецька мова) комунікативної</w:t>
      </w:r>
    </w:p>
    <w:p w:rsidR="00EA522A" w:rsidRPr="006E4DC9" w:rsidRDefault="00EA522A" w:rsidP="006E4DC9">
      <w:pPr>
        <w:spacing w:line="276" w:lineRule="auto"/>
        <w:ind w:firstLine="567"/>
        <w:jc w:val="both"/>
        <w:rPr>
          <w:bCs/>
          <w:sz w:val="24"/>
          <w:szCs w:val="24"/>
        </w:rPr>
      </w:pPr>
      <w:r w:rsidRPr="006E4DC9">
        <w:rPr>
          <w:bCs/>
          <w:sz w:val="24"/>
          <w:szCs w:val="24"/>
        </w:rPr>
        <w:t>компетентності; обирати та застосовувати відповідні форми, види і способи</w:t>
      </w:r>
    </w:p>
    <w:p w:rsidR="00EA522A" w:rsidRPr="006E4DC9" w:rsidRDefault="00EA522A" w:rsidP="006E4DC9">
      <w:pPr>
        <w:spacing w:line="276" w:lineRule="auto"/>
        <w:ind w:firstLine="567"/>
        <w:jc w:val="both"/>
        <w:rPr>
          <w:bCs/>
          <w:sz w:val="24"/>
          <w:szCs w:val="24"/>
        </w:rPr>
      </w:pPr>
      <w:r w:rsidRPr="006E4DC9">
        <w:rPr>
          <w:bCs/>
          <w:sz w:val="24"/>
          <w:szCs w:val="24"/>
        </w:rPr>
        <w:t>контролю рівня сформованості мовної, мовленнєвої і соціокультурної</w:t>
      </w:r>
    </w:p>
    <w:p w:rsidR="00EA522A" w:rsidRPr="006E4DC9" w:rsidRDefault="00EA522A" w:rsidP="006E4DC9">
      <w:pPr>
        <w:spacing w:line="276" w:lineRule="auto"/>
        <w:ind w:firstLine="567"/>
        <w:jc w:val="both"/>
        <w:rPr>
          <w:bCs/>
          <w:sz w:val="24"/>
          <w:szCs w:val="24"/>
        </w:rPr>
      </w:pPr>
      <w:proofErr w:type="spellStart"/>
      <w:r w:rsidRPr="006E4DC9">
        <w:rPr>
          <w:bCs/>
          <w:sz w:val="24"/>
          <w:szCs w:val="24"/>
        </w:rPr>
        <w:t>компетентностей</w:t>
      </w:r>
      <w:proofErr w:type="spellEnd"/>
      <w:r w:rsidRPr="006E4DC9">
        <w:rPr>
          <w:bCs/>
          <w:sz w:val="24"/>
          <w:szCs w:val="24"/>
        </w:rPr>
        <w:t>; аналізувати та узагальнювати досвід учителів, що досягли</w:t>
      </w:r>
    </w:p>
    <w:p w:rsidR="00EA522A" w:rsidRPr="006E4DC9" w:rsidRDefault="00EA522A" w:rsidP="006E4DC9">
      <w:pPr>
        <w:spacing w:line="276" w:lineRule="auto"/>
        <w:ind w:firstLine="567"/>
        <w:jc w:val="both"/>
        <w:rPr>
          <w:bCs/>
          <w:sz w:val="24"/>
          <w:szCs w:val="24"/>
        </w:rPr>
      </w:pPr>
      <w:r w:rsidRPr="006E4DC9">
        <w:rPr>
          <w:bCs/>
          <w:sz w:val="24"/>
          <w:szCs w:val="24"/>
        </w:rPr>
        <w:t>значних успіхів у галузі навчання іноземних мов (німецька мова); визначати й</w:t>
      </w:r>
    </w:p>
    <w:p w:rsidR="00EA522A" w:rsidRPr="006E4DC9" w:rsidRDefault="00EA522A" w:rsidP="006E4DC9">
      <w:pPr>
        <w:spacing w:line="276" w:lineRule="auto"/>
        <w:ind w:firstLine="567"/>
        <w:jc w:val="both"/>
        <w:rPr>
          <w:bCs/>
          <w:sz w:val="24"/>
          <w:szCs w:val="24"/>
        </w:rPr>
      </w:pPr>
      <w:r w:rsidRPr="006E4DC9">
        <w:rPr>
          <w:bCs/>
          <w:sz w:val="24"/>
          <w:szCs w:val="24"/>
        </w:rPr>
        <w:t>аналізувати цілі, зміст, принципи, методи і прийоми навчання ІМ; аналізувати,</w:t>
      </w:r>
    </w:p>
    <w:p w:rsidR="00EA522A" w:rsidRPr="006E4DC9" w:rsidRDefault="00EA522A" w:rsidP="006E4DC9">
      <w:pPr>
        <w:spacing w:line="276" w:lineRule="auto"/>
        <w:ind w:firstLine="567"/>
        <w:jc w:val="both"/>
        <w:rPr>
          <w:bCs/>
          <w:sz w:val="24"/>
          <w:szCs w:val="24"/>
        </w:rPr>
      </w:pPr>
      <w:r w:rsidRPr="006E4DC9">
        <w:rPr>
          <w:bCs/>
          <w:sz w:val="24"/>
          <w:szCs w:val="24"/>
        </w:rPr>
        <w:t>обирати й ефективно використовувати навчально-методичні комплекси з ІМ</w:t>
      </w:r>
    </w:p>
    <w:p w:rsidR="00EA522A" w:rsidRPr="006E4DC9" w:rsidRDefault="00EA522A" w:rsidP="006E4DC9">
      <w:pPr>
        <w:spacing w:line="276" w:lineRule="auto"/>
        <w:ind w:firstLine="567"/>
        <w:jc w:val="both"/>
        <w:rPr>
          <w:bCs/>
          <w:sz w:val="24"/>
          <w:szCs w:val="24"/>
        </w:rPr>
      </w:pPr>
      <w:r w:rsidRPr="006E4DC9">
        <w:rPr>
          <w:bCs/>
          <w:sz w:val="24"/>
          <w:szCs w:val="24"/>
        </w:rPr>
        <w:t>(німецька мова); аналізувати, обирати й ефективно використовувати вправи</w:t>
      </w:r>
    </w:p>
    <w:p w:rsidR="00EA522A" w:rsidRPr="006E4DC9" w:rsidRDefault="00EA522A" w:rsidP="006E4DC9">
      <w:pPr>
        <w:spacing w:line="276" w:lineRule="auto"/>
        <w:ind w:firstLine="567"/>
        <w:jc w:val="both"/>
        <w:rPr>
          <w:bCs/>
          <w:sz w:val="24"/>
          <w:szCs w:val="24"/>
        </w:rPr>
      </w:pPr>
      <w:r w:rsidRPr="006E4DC9">
        <w:rPr>
          <w:bCs/>
          <w:sz w:val="24"/>
          <w:szCs w:val="24"/>
        </w:rPr>
        <w:t>різних типів і видів; формувати в учнів мовну, мовленнєву і соціокультурну</w:t>
      </w:r>
    </w:p>
    <w:p w:rsidR="00EA522A" w:rsidRPr="006E4DC9" w:rsidRDefault="00EA522A" w:rsidP="006E4DC9">
      <w:pPr>
        <w:spacing w:line="276" w:lineRule="auto"/>
        <w:ind w:firstLine="567"/>
        <w:jc w:val="both"/>
        <w:rPr>
          <w:bCs/>
          <w:sz w:val="24"/>
          <w:szCs w:val="24"/>
        </w:rPr>
      </w:pPr>
      <w:r w:rsidRPr="006E4DC9">
        <w:rPr>
          <w:bCs/>
          <w:sz w:val="24"/>
          <w:szCs w:val="24"/>
        </w:rPr>
        <w:t>компетенції; оцінювати рівень сформованості усіх складників іншомовної</w:t>
      </w:r>
    </w:p>
    <w:p w:rsidR="00EA522A" w:rsidRPr="006E4DC9" w:rsidRDefault="00EA522A" w:rsidP="006E4DC9">
      <w:pPr>
        <w:spacing w:line="276" w:lineRule="auto"/>
        <w:ind w:firstLine="567"/>
        <w:jc w:val="both"/>
        <w:rPr>
          <w:bCs/>
          <w:sz w:val="24"/>
          <w:szCs w:val="24"/>
        </w:rPr>
      </w:pPr>
      <w:r w:rsidRPr="006E4DC9">
        <w:rPr>
          <w:bCs/>
          <w:sz w:val="24"/>
          <w:szCs w:val="24"/>
        </w:rPr>
        <w:t>комунікативної компетентності;</w:t>
      </w:r>
    </w:p>
    <w:p w:rsidR="00EA522A" w:rsidRPr="006E4DC9" w:rsidRDefault="00EA522A" w:rsidP="006E4DC9">
      <w:pPr>
        <w:spacing w:line="276" w:lineRule="auto"/>
        <w:ind w:firstLine="567"/>
        <w:jc w:val="both"/>
        <w:rPr>
          <w:bCs/>
          <w:sz w:val="24"/>
          <w:szCs w:val="24"/>
        </w:rPr>
      </w:pPr>
      <w:r w:rsidRPr="006E4DC9">
        <w:rPr>
          <w:bCs/>
          <w:sz w:val="24"/>
          <w:szCs w:val="24"/>
        </w:rPr>
        <w:t> уміння аналізувати мовний матеріал основної іноземної мови (німецька</w:t>
      </w:r>
    </w:p>
    <w:p w:rsidR="00EA522A" w:rsidRPr="006E4DC9" w:rsidRDefault="00EA522A" w:rsidP="006E4DC9">
      <w:pPr>
        <w:spacing w:line="276" w:lineRule="auto"/>
        <w:ind w:firstLine="567"/>
        <w:jc w:val="both"/>
        <w:rPr>
          <w:bCs/>
          <w:sz w:val="24"/>
          <w:szCs w:val="24"/>
        </w:rPr>
      </w:pPr>
      <w:r w:rsidRPr="006E4DC9">
        <w:rPr>
          <w:bCs/>
          <w:sz w:val="24"/>
          <w:szCs w:val="24"/>
        </w:rPr>
        <w:t>мова) з точки зору семантичних, морфологічних, словотворчих та</w:t>
      </w:r>
    </w:p>
    <w:p w:rsidR="00EA522A" w:rsidRPr="006E4DC9" w:rsidRDefault="00EA522A" w:rsidP="006E4DC9">
      <w:pPr>
        <w:spacing w:line="276" w:lineRule="auto"/>
        <w:ind w:firstLine="567"/>
        <w:jc w:val="both"/>
        <w:rPr>
          <w:bCs/>
          <w:sz w:val="24"/>
          <w:szCs w:val="24"/>
        </w:rPr>
      </w:pPr>
      <w:r w:rsidRPr="006E4DC9">
        <w:rPr>
          <w:bCs/>
          <w:sz w:val="24"/>
          <w:szCs w:val="24"/>
        </w:rPr>
        <w:t>етимологічних характеристик лексичних та фразеологічних одиниць;</w:t>
      </w:r>
    </w:p>
    <w:p w:rsidR="00EA522A" w:rsidRPr="006E4DC9" w:rsidRDefault="00EA522A" w:rsidP="006E4DC9">
      <w:pPr>
        <w:spacing w:line="276" w:lineRule="auto"/>
        <w:ind w:firstLine="567"/>
        <w:jc w:val="both"/>
        <w:rPr>
          <w:bCs/>
          <w:sz w:val="24"/>
          <w:szCs w:val="24"/>
        </w:rPr>
      </w:pPr>
      <w:r w:rsidRPr="006E4DC9">
        <w:rPr>
          <w:bCs/>
          <w:sz w:val="24"/>
          <w:szCs w:val="24"/>
        </w:rPr>
        <w:t>проводити стилістичну диференціацію лексичних і фразеологічних одиниць,</w:t>
      </w:r>
    </w:p>
    <w:p w:rsidR="00EA522A" w:rsidRPr="006E4DC9" w:rsidRDefault="00EA522A" w:rsidP="006E4DC9">
      <w:pPr>
        <w:spacing w:line="276" w:lineRule="auto"/>
        <w:ind w:firstLine="567"/>
        <w:jc w:val="both"/>
        <w:rPr>
          <w:bCs/>
          <w:sz w:val="24"/>
          <w:szCs w:val="24"/>
        </w:rPr>
      </w:pPr>
      <w:r w:rsidRPr="006E4DC9">
        <w:rPr>
          <w:bCs/>
          <w:sz w:val="24"/>
          <w:szCs w:val="24"/>
        </w:rPr>
        <w:t>вжитих у мовленні; узагальнювати і систематизувати знання з лексичного</w:t>
      </w:r>
    </w:p>
    <w:p w:rsidR="00EA522A" w:rsidRPr="006E4DC9" w:rsidRDefault="00EA522A" w:rsidP="006E4DC9">
      <w:pPr>
        <w:spacing w:line="276" w:lineRule="auto"/>
        <w:ind w:firstLine="567"/>
        <w:jc w:val="both"/>
        <w:rPr>
          <w:bCs/>
          <w:sz w:val="24"/>
          <w:szCs w:val="24"/>
        </w:rPr>
      </w:pPr>
      <w:r w:rsidRPr="006E4DC9">
        <w:rPr>
          <w:bCs/>
          <w:sz w:val="24"/>
          <w:szCs w:val="24"/>
        </w:rPr>
        <w:lastRenderedPageBreak/>
        <w:t>складу іноземної і мови, розпізнати і оцінити певні процеси в розвитку мовної</w:t>
      </w:r>
    </w:p>
    <w:p w:rsidR="00EA522A" w:rsidRPr="006E4DC9" w:rsidRDefault="00EA522A" w:rsidP="006E4DC9">
      <w:pPr>
        <w:spacing w:line="276" w:lineRule="auto"/>
        <w:ind w:firstLine="567"/>
        <w:jc w:val="both"/>
        <w:rPr>
          <w:bCs/>
          <w:sz w:val="24"/>
          <w:szCs w:val="24"/>
        </w:rPr>
      </w:pPr>
      <w:r w:rsidRPr="006E4DC9">
        <w:rPr>
          <w:bCs/>
          <w:sz w:val="24"/>
          <w:szCs w:val="24"/>
        </w:rPr>
        <w:t>системи, а також на основі цих знань здійснити фаховий коментар з приводу</w:t>
      </w:r>
    </w:p>
    <w:p w:rsidR="00EA522A" w:rsidRPr="006E4DC9" w:rsidRDefault="00EA522A" w:rsidP="006E4DC9">
      <w:pPr>
        <w:spacing w:line="276" w:lineRule="auto"/>
        <w:ind w:firstLine="567"/>
        <w:jc w:val="both"/>
        <w:rPr>
          <w:bCs/>
          <w:sz w:val="24"/>
          <w:szCs w:val="24"/>
        </w:rPr>
      </w:pPr>
      <w:r w:rsidRPr="006E4DC9">
        <w:rPr>
          <w:bCs/>
          <w:sz w:val="24"/>
          <w:szCs w:val="24"/>
        </w:rPr>
        <w:t>особливостей вживання певних лексико-семантичних варіантів лексичних</w:t>
      </w:r>
    </w:p>
    <w:p w:rsidR="00EA522A" w:rsidRPr="006E4DC9" w:rsidRDefault="00EA522A" w:rsidP="006E4DC9">
      <w:pPr>
        <w:spacing w:line="276" w:lineRule="auto"/>
        <w:ind w:firstLine="567"/>
        <w:jc w:val="both"/>
        <w:rPr>
          <w:bCs/>
          <w:sz w:val="24"/>
          <w:szCs w:val="24"/>
        </w:rPr>
      </w:pPr>
      <w:r w:rsidRPr="006E4DC9">
        <w:rPr>
          <w:bCs/>
          <w:sz w:val="24"/>
          <w:szCs w:val="24"/>
        </w:rPr>
        <w:t>одиниць;</w:t>
      </w:r>
    </w:p>
    <w:p w:rsidR="00EA522A" w:rsidRPr="006E4DC9" w:rsidRDefault="00EA522A" w:rsidP="006E4DC9">
      <w:pPr>
        <w:spacing w:line="276" w:lineRule="auto"/>
        <w:ind w:firstLine="567"/>
        <w:jc w:val="both"/>
        <w:rPr>
          <w:bCs/>
          <w:sz w:val="24"/>
          <w:szCs w:val="24"/>
        </w:rPr>
      </w:pPr>
      <w:r w:rsidRPr="006E4DC9">
        <w:rPr>
          <w:bCs/>
          <w:sz w:val="24"/>
          <w:szCs w:val="24"/>
        </w:rPr>
        <w:t> уміння визначати пріоритетні напрями та об’єкти педагогічної</w:t>
      </w:r>
    </w:p>
    <w:p w:rsidR="00EA522A" w:rsidRPr="006E4DC9" w:rsidRDefault="00EA522A" w:rsidP="006E4DC9">
      <w:pPr>
        <w:spacing w:line="276" w:lineRule="auto"/>
        <w:ind w:firstLine="567"/>
        <w:jc w:val="both"/>
        <w:rPr>
          <w:bCs/>
          <w:sz w:val="24"/>
          <w:szCs w:val="24"/>
        </w:rPr>
      </w:pPr>
      <w:r w:rsidRPr="006E4DC9">
        <w:rPr>
          <w:bCs/>
          <w:sz w:val="24"/>
          <w:szCs w:val="24"/>
        </w:rPr>
        <w:t>діагностики; добирати оптимальний діагностичний інструментарій;</w:t>
      </w:r>
    </w:p>
    <w:p w:rsidR="00EA522A" w:rsidRPr="006E4DC9" w:rsidRDefault="00EA522A" w:rsidP="006E4DC9">
      <w:pPr>
        <w:spacing w:line="276" w:lineRule="auto"/>
        <w:ind w:firstLine="567"/>
        <w:jc w:val="both"/>
        <w:rPr>
          <w:bCs/>
          <w:sz w:val="24"/>
          <w:szCs w:val="24"/>
        </w:rPr>
      </w:pPr>
      <w:r w:rsidRPr="006E4DC9">
        <w:rPr>
          <w:bCs/>
          <w:sz w:val="24"/>
          <w:szCs w:val="24"/>
        </w:rPr>
        <w:t>розробляти програму педагогічного діагностування як окремої особистості,</w:t>
      </w:r>
    </w:p>
    <w:p w:rsidR="00EA522A" w:rsidRPr="006E4DC9" w:rsidRDefault="00EA522A" w:rsidP="006E4DC9">
      <w:pPr>
        <w:spacing w:line="276" w:lineRule="auto"/>
        <w:ind w:firstLine="567"/>
        <w:jc w:val="both"/>
        <w:rPr>
          <w:bCs/>
          <w:sz w:val="24"/>
          <w:szCs w:val="24"/>
        </w:rPr>
      </w:pPr>
      <w:r w:rsidRPr="006E4DC9">
        <w:rPr>
          <w:bCs/>
          <w:sz w:val="24"/>
          <w:szCs w:val="24"/>
        </w:rPr>
        <w:t>так і мікрогруп; аналізувати та узагальнювати результати діагностичної</w:t>
      </w:r>
    </w:p>
    <w:p w:rsidR="00EA522A" w:rsidRPr="006E4DC9" w:rsidRDefault="00EA522A" w:rsidP="006E4DC9">
      <w:pPr>
        <w:spacing w:line="276" w:lineRule="auto"/>
        <w:ind w:firstLine="567"/>
        <w:jc w:val="both"/>
        <w:rPr>
          <w:bCs/>
          <w:sz w:val="24"/>
          <w:szCs w:val="24"/>
        </w:rPr>
      </w:pPr>
      <w:r w:rsidRPr="006E4DC9">
        <w:rPr>
          <w:bCs/>
          <w:sz w:val="24"/>
          <w:szCs w:val="24"/>
        </w:rPr>
        <w:t>роботи; використовувати результати діагностування в проектах педагогічної</w:t>
      </w:r>
    </w:p>
    <w:p w:rsidR="00EA522A" w:rsidRPr="006E4DC9" w:rsidRDefault="00EA522A" w:rsidP="006E4DC9">
      <w:pPr>
        <w:spacing w:line="276" w:lineRule="auto"/>
        <w:ind w:firstLine="567"/>
        <w:jc w:val="both"/>
        <w:rPr>
          <w:bCs/>
          <w:sz w:val="24"/>
          <w:szCs w:val="24"/>
        </w:rPr>
      </w:pPr>
      <w:r w:rsidRPr="006E4DC9">
        <w:rPr>
          <w:bCs/>
          <w:sz w:val="24"/>
          <w:szCs w:val="24"/>
        </w:rPr>
        <w:t>діяльності; доцільно оперувати різновидами прогнозування;</w:t>
      </w:r>
    </w:p>
    <w:p w:rsidR="00EA522A" w:rsidRPr="006E4DC9" w:rsidRDefault="00EA522A" w:rsidP="006E4DC9">
      <w:pPr>
        <w:spacing w:line="276" w:lineRule="auto"/>
        <w:ind w:firstLine="567"/>
        <w:jc w:val="both"/>
        <w:rPr>
          <w:bCs/>
          <w:sz w:val="24"/>
          <w:szCs w:val="24"/>
        </w:rPr>
      </w:pPr>
      <w:r w:rsidRPr="006E4DC9">
        <w:rPr>
          <w:bCs/>
          <w:sz w:val="24"/>
          <w:szCs w:val="24"/>
        </w:rPr>
        <w:t> уміння враховувати вікові та індивідуальні особливості учнів у процесі</w:t>
      </w:r>
    </w:p>
    <w:p w:rsidR="00EA522A" w:rsidRPr="006E4DC9" w:rsidRDefault="00EA522A" w:rsidP="006E4DC9">
      <w:pPr>
        <w:spacing w:line="276" w:lineRule="auto"/>
        <w:ind w:firstLine="567"/>
        <w:jc w:val="both"/>
        <w:rPr>
          <w:bCs/>
          <w:sz w:val="24"/>
          <w:szCs w:val="24"/>
        </w:rPr>
      </w:pPr>
      <w:r w:rsidRPr="006E4DC9">
        <w:rPr>
          <w:bCs/>
          <w:sz w:val="24"/>
          <w:szCs w:val="24"/>
        </w:rPr>
        <w:t>педагогічної діяльності; планувати основні етапи освітнього та виховного</w:t>
      </w:r>
    </w:p>
    <w:p w:rsidR="00EA522A" w:rsidRPr="006E4DC9" w:rsidRDefault="00EA522A" w:rsidP="006E4DC9">
      <w:pPr>
        <w:spacing w:line="276" w:lineRule="auto"/>
        <w:ind w:firstLine="567"/>
        <w:jc w:val="both"/>
        <w:rPr>
          <w:bCs/>
          <w:sz w:val="24"/>
          <w:szCs w:val="24"/>
        </w:rPr>
      </w:pPr>
      <w:r w:rsidRPr="006E4DC9">
        <w:rPr>
          <w:bCs/>
          <w:sz w:val="24"/>
          <w:szCs w:val="24"/>
        </w:rPr>
        <w:t>процесів; визначати пріоритетні напрями освітньої та виховної діяльності,</w:t>
      </w:r>
    </w:p>
    <w:p w:rsidR="00EA522A" w:rsidRPr="006E4DC9" w:rsidRDefault="00EA522A" w:rsidP="006E4DC9">
      <w:pPr>
        <w:spacing w:line="276" w:lineRule="auto"/>
        <w:ind w:firstLine="567"/>
        <w:jc w:val="both"/>
        <w:rPr>
          <w:bCs/>
          <w:sz w:val="24"/>
          <w:szCs w:val="24"/>
        </w:rPr>
      </w:pPr>
      <w:r w:rsidRPr="006E4DC9">
        <w:rPr>
          <w:bCs/>
          <w:sz w:val="24"/>
          <w:szCs w:val="24"/>
        </w:rPr>
        <w:t>доцільно розподіляти функціональні обов’язки учасників освітнього та</w:t>
      </w:r>
    </w:p>
    <w:p w:rsidR="00EA522A" w:rsidRPr="006E4DC9" w:rsidRDefault="00EA522A" w:rsidP="006E4DC9">
      <w:pPr>
        <w:spacing w:line="276" w:lineRule="auto"/>
        <w:ind w:firstLine="567"/>
        <w:jc w:val="both"/>
        <w:rPr>
          <w:bCs/>
          <w:sz w:val="24"/>
          <w:szCs w:val="24"/>
        </w:rPr>
      </w:pPr>
      <w:r w:rsidRPr="006E4DC9">
        <w:rPr>
          <w:bCs/>
          <w:sz w:val="24"/>
          <w:szCs w:val="24"/>
        </w:rPr>
        <w:t>виховного процесів; координувати та коригувати діяльність учнів;</w:t>
      </w:r>
    </w:p>
    <w:p w:rsidR="00EA522A" w:rsidRPr="006E4DC9" w:rsidRDefault="00EA522A" w:rsidP="006E4DC9">
      <w:pPr>
        <w:spacing w:line="276" w:lineRule="auto"/>
        <w:ind w:firstLine="567"/>
        <w:jc w:val="both"/>
        <w:rPr>
          <w:bCs/>
          <w:sz w:val="24"/>
          <w:szCs w:val="24"/>
        </w:rPr>
      </w:pPr>
      <w:r w:rsidRPr="006E4DC9">
        <w:rPr>
          <w:bCs/>
          <w:sz w:val="24"/>
          <w:szCs w:val="24"/>
        </w:rPr>
        <w:t>застосовувати методи навчання на уроці; здійснювати комунікативну</w:t>
      </w:r>
    </w:p>
    <w:p w:rsidR="00EA522A" w:rsidRPr="006E4DC9" w:rsidRDefault="00EA522A" w:rsidP="006E4DC9">
      <w:pPr>
        <w:spacing w:line="276" w:lineRule="auto"/>
        <w:ind w:firstLine="567"/>
        <w:jc w:val="both"/>
        <w:rPr>
          <w:bCs/>
          <w:sz w:val="24"/>
          <w:szCs w:val="24"/>
        </w:rPr>
      </w:pPr>
      <w:r w:rsidRPr="006E4DC9">
        <w:rPr>
          <w:bCs/>
          <w:sz w:val="24"/>
          <w:szCs w:val="24"/>
        </w:rPr>
        <w:t>презентацію; добирати адекватні прийоми комунікативного впливу,</w:t>
      </w:r>
    </w:p>
    <w:p w:rsidR="00EA522A" w:rsidRPr="006E4DC9" w:rsidRDefault="00EA522A" w:rsidP="006E4DC9">
      <w:pPr>
        <w:spacing w:line="276" w:lineRule="auto"/>
        <w:ind w:firstLine="567"/>
        <w:jc w:val="both"/>
        <w:rPr>
          <w:bCs/>
          <w:sz w:val="24"/>
          <w:szCs w:val="24"/>
        </w:rPr>
      </w:pPr>
      <w:r w:rsidRPr="006E4DC9">
        <w:rPr>
          <w:bCs/>
          <w:sz w:val="24"/>
          <w:szCs w:val="24"/>
        </w:rPr>
        <w:t>попереджати та долати конфліктні ситуації, добирати оптимальні засоби та</w:t>
      </w:r>
    </w:p>
    <w:p w:rsidR="00EA522A" w:rsidRPr="006E4DC9" w:rsidRDefault="00EA522A" w:rsidP="006E4DC9">
      <w:pPr>
        <w:spacing w:line="276" w:lineRule="auto"/>
        <w:ind w:firstLine="567"/>
        <w:jc w:val="both"/>
        <w:rPr>
          <w:bCs/>
          <w:sz w:val="24"/>
          <w:szCs w:val="24"/>
        </w:rPr>
      </w:pPr>
      <w:r w:rsidRPr="006E4DC9">
        <w:rPr>
          <w:bCs/>
          <w:sz w:val="24"/>
          <w:szCs w:val="24"/>
        </w:rPr>
        <w:t>прийоми спілкування; аналізувати дидактичні аспекти уроку; аналізувати</w:t>
      </w:r>
    </w:p>
    <w:p w:rsidR="00EA522A" w:rsidRPr="006E4DC9" w:rsidRDefault="00EA522A" w:rsidP="006E4DC9">
      <w:pPr>
        <w:spacing w:line="276" w:lineRule="auto"/>
        <w:ind w:firstLine="567"/>
        <w:jc w:val="both"/>
        <w:rPr>
          <w:bCs/>
          <w:sz w:val="24"/>
          <w:szCs w:val="24"/>
        </w:rPr>
      </w:pPr>
      <w:r w:rsidRPr="006E4DC9">
        <w:rPr>
          <w:bCs/>
          <w:sz w:val="24"/>
          <w:szCs w:val="24"/>
        </w:rPr>
        <w:t>власні судження, вчинки і в кінцевому результаті – діяльність (правильність</w:t>
      </w:r>
    </w:p>
    <w:p w:rsidR="00EA522A" w:rsidRPr="006E4DC9" w:rsidRDefault="00EA522A" w:rsidP="006E4DC9">
      <w:pPr>
        <w:spacing w:line="276" w:lineRule="auto"/>
        <w:ind w:firstLine="567"/>
        <w:jc w:val="both"/>
        <w:rPr>
          <w:bCs/>
          <w:sz w:val="24"/>
          <w:szCs w:val="24"/>
        </w:rPr>
      </w:pPr>
      <w:r w:rsidRPr="006E4DC9">
        <w:rPr>
          <w:bCs/>
          <w:sz w:val="24"/>
          <w:szCs w:val="24"/>
        </w:rPr>
        <w:t>постановки мети та завдань; ефективність вибраних форм, методів, прийомів,</w:t>
      </w:r>
    </w:p>
    <w:p w:rsidR="00EA522A" w:rsidRPr="006E4DC9" w:rsidRDefault="00EA522A" w:rsidP="006E4DC9">
      <w:pPr>
        <w:spacing w:line="276" w:lineRule="auto"/>
        <w:ind w:firstLine="567"/>
        <w:jc w:val="both"/>
        <w:rPr>
          <w:bCs/>
          <w:sz w:val="24"/>
          <w:szCs w:val="24"/>
        </w:rPr>
      </w:pPr>
      <w:r w:rsidRPr="006E4DC9">
        <w:rPr>
          <w:bCs/>
          <w:sz w:val="24"/>
          <w:szCs w:val="24"/>
        </w:rPr>
        <w:t>засобів діяльності; причини успіхів та недоліків, помилок та труднощів у</w:t>
      </w:r>
    </w:p>
    <w:p w:rsidR="00EA522A" w:rsidRPr="006E4DC9" w:rsidRDefault="00EA522A" w:rsidP="006E4DC9">
      <w:pPr>
        <w:spacing w:line="276" w:lineRule="auto"/>
        <w:ind w:firstLine="567"/>
        <w:jc w:val="both"/>
        <w:rPr>
          <w:bCs/>
          <w:sz w:val="24"/>
          <w:szCs w:val="24"/>
        </w:rPr>
      </w:pPr>
      <w:r w:rsidRPr="006E4DC9">
        <w:rPr>
          <w:bCs/>
          <w:sz w:val="24"/>
          <w:szCs w:val="24"/>
        </w:rPr>
        <w:t>процесі діяльності);</w:t>
      </w:r>
    </w:p>
    <w:p w:rsidR="00EA522A" w:rsidRPr="006E4DC9" w:rsidRDefault="00EA522A" w:rsidP="006E4DC9">
      <w:pPr>
        <w:spacing w:line="276" w:lineRule="auto"/>
        <w:ind w:firstLine="567"/>
        <w:jc w:val="both"/>
        <w:rPr>
          <w:bCs/>
          <w:sz w:val="24"/>
          <w:szCs w:val="24"/>
        </w:rPr>
      </w:pPr>
      <w:r w:rsidRPr="006E4DC9">
        <w:rPr>
          <w:bCs/>
          <w:sz w:val="24"/>
          <w:szCs w:val="24"/>
        </w:rPr>
        <w:t xml:space="preserve"> уміння самостійно створювати </w:t>
      </w:r>
      <w:proofErr w:type="spellStart"/>
      <w:r w:rsidRPr="006E4DC9">
        <w:rPr>
          <w:bCs/>
          <w:sz w:val="24"/>
          <w:szCs w:val="24"/>
        </w:rPr>
        <w:t>медіапроекти</w:t>
      </w:r>
      <w:proofErr w:type="spellEnd"/>
      <w:r w:rsidRPr="006E4DC9">
        <w:rPr>
          <w:bCs/>
          <w:sz w:val="24"/>
          <w:szCs w:val="24"/>
        </w:rPr>
        <w:t>, використовуючи</w:t>
      </w:r>
    </w:p>
    <w:p w:rsidR="00EA522A" w:rsidRPr="006E4DC9" w:rsidRDefault="00EA522A" w:rsidP="006E4DC9">
      <w:pPr>
        <w:spacing w:line="276" w:lineRule="auto"/>
        <w:ind w:firstLine="567"/>
        <w:jc w:val="both"/>
        <w:rPr>
          <w:bCs/>
          <w:sz w:val="24"/>
          <w:szCs w:val="24"/>
        </w:rPr>
      </w:pPr>
      <w:r w:rsidRPr="006E4DC9">
        <w:rPr>
          <w:bCs/>
          <w:sz w:val="24"/>
          <w:szCs w:val="24"/>
        </w:rPr>
        <w:t xml:space="preserve">інформаційні системи в освітньому процесі; захищати інформаційні ресурси та </w:t>
      </w:r>
    </w:p>
    <w:p w:rsidR="00EA522A" w:rsidRPr="006E4DC9" w:rsidRDefault="00EA522A" w:rsidP="006E4DC9">
      <w:pPr>
        <w:spacing w:line="276" w:lineRule="auto"/>
        <w:ind w:firstLine="567"/>
        <w:jc w:val="both"/>
        <w:rPr>
          <w:bCs/>
          <w:sz w:val="24"/>
          <w:szCs w:val="24"/>
        </w:rPr>
      </w:pPr>
      <w:r w:rsidRPr="006E4DC9">
        <w:rPr>
          <w:bCs/>
          <w:sz w:val="24"/>
          <w:szCs w:val="24"/>
        </w:rPr>
        <w:t>бази даних; застосовувати сучасні мультимедійні програмні засоби у</w:t>
      </w:r>
    </w:p>
    <w:p w:rsidR="00484AC1" w:rsidRPr="006E4DC9" w:rsidRDefault="00EA522A" w:rsidP="006E4DC9">
      <w:pPr>
        <w:spacing w:line="276" w:lineRule="auto"/>
        <w:ind w:firstLine="567"/>
        <w:jc w:val="both"/>
        <w:rPr>
          <w:bCs/>
          <w:sz w:val="24"/>
          <w:szCs w:val="24"/>
        </w:rPr>
      </w:pPr>
      <w:r w:rsidRPr="006E4DC9">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6045CF" w:rsidRPr="009D14D9" w:rsidTr="005F0270">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Розподіл годин між видами робіт</w:t>
            </w:r>
          </w:p>
        </w:tc>
      </w:tr>
      <w:tr w:rsidR="006045CF" w:rsidRPr="00453670" w:rsidTr="005F027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045CF" w:rsidRPr="00453670" w:rsidRDefault="006045CF" w:rsidP="005F0270"/>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заочна форма</w:t>
            </w:r>
          </w:p>
        </w:tc>
      </w:tr>
      <w:tr w:rsidR="006045CF" w:rsidRPr="00453670" w:rsidTr="005F027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045CF" w:rsidRPr="00453670" w:rsidRDefault="006045CF" w:rsidP="005F0270"/>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proofErr w:type="spellStart"/>
            <w:r w:rsidRPr="00453670">
              <w:t>с.р</w:t>
            </w:r>
            <w:proofErr w:type="spellEnd"/>
            <w:r w:rsidRPr="00453670">
              <w:t>.</w:t>
            </w:r>
          </w:p>
        </w:tc>
      </w:tr>
      <w:tr w:rsidR="006045CF" w:rsidRPr="00453670" w:rsidTr="005F027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045CF" w:rsidRPr="00453670" w:rsidRDefault="006045CF" w:rsidP="005F0270"/>
        </w:tc>
        <w:tc>
          <w:tcPr>
            <w:tcW w:w="544" w:type="dxa"/>
            <w:vMerge/>
            <w:tcBorders>
              <w:top w:val="nil"/>
              <w:left w:val="single" w:sz="4" w:space="0" w:color="auto"/>
              <w:bottom w:val="single" w:sz="4" w:space="0" w:color="auto"/>
              <w:right w:val="single" w:sz="4" w:space="0" w:color="auto"/>
            </w:tcBorders>
            <w:vAlign w:val="center"/>
            <w:hideMark/>
          </w:tcPr>
          <w:p w:rsidR="006045CF" w:rsidRPr="00453670" w:rsidRDefault="006045CF" w:rsidP="005F027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у тому числі</w:t>
            </w:r>
          </w:p>
        </w:tc>
        <w:tc>
          <w:tcPr>
            <w:tcW w:w="544" w:type="dxa"/>
            <w:vMerge/>
            <w:tcBorders>
              <w:left w:val="single" w:sz="4" w:space="0" w:color="auto"/>
              <w:right w:val="single" w:sz="4" w:space="0" w:color="auto"/>
            </w:tcBorders>
            <w:vAlign w:val="center"/>
            <w:hideMark/>
          </w:tcPr>
          <w:p w:rsidR="006045CF" w:rsidRPr="00453670" w:rsidRDefault="006045CF" w:rsidP="005F0270"/>
        </w:tc>
        <w:tc>
          <w:tcPr>
            <w:tcW w:w="544" w:type="dxa"/>
            <w:vMerge/>
            <w:tcBorders>
              <w:left w:val="single" w:sz="4" w:space="0" w:color="auto"/>
              <w:right w:val="single" w:sz="4" w:space="0" w:color="auto"/>
            </w:tcBorders>
            <w:vAlign w:val="center"/>
            <w:hideMark/>
          </w:tcPr>
          <w:p w:rsidR="006045CF" w:rsidRPr="00453670" w:rsidRDefault="006045CF" w:rsidP="005F027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у тому числі</w:t>
            </w:r>
          </w:p>
        </w:tc>
        <w:tc>
          <w:tcPr>
            <w:tcW w:w="544" w:type="dxa"/>
            <w:vMerge/>
            <w:tcBorders>
              <w:left w:val="single" w:sz="4" w:space="0" w:color="auto"/>
              <w:right w:val="single" w:sz="4" w:space="0" w:color="auto"/>
            </w:tcBorders>
            <w:vAlign w:val="center"/>
            <w:hideMark/>
          </w:tcPr>
          <w:p w:rsidR="006045CF" w:rsidRPr="00453670" w:rsidRDefault="006045CF" w:rsidP="005F0270"/>
        </w:tc>
      </w:tr>
      <w:tr w:rsidR="006045CF" w:rsidRPr="00453670" w:rsidTr="005F0270">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045CF" w:rsidRPr="00453670" w:rsidRDefault="006045CF" w:rsidP="005F0270"/>
        </w:tc>
        <w:tc>
          <w:tcPr>
            <w:tcW w:w="544" w:type="dxa"/>
            <w:vMerge/>
            <w:tcBorders>
              <w:top w:val="nil"/>
              <w:left w:val="single" w:sz="4" w:space="0" w:color="auto"/>
              <w:bottom w:val="single" w:sz="4" w:space="0" w:color="auto"/>
              <w:right w:val="single" w:sz="4" w:space="0" w:color="auto"/>
            </w:tcBorders>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6045CF" w:rsidRPr="00453670" w:rsidRDefault="006045CF" w:rsidP="005F0270"/>
        </w:tc>
        <w:tc>
          <w:tcPr>
            <w:tcW w:w="544" w:type="dxa"/>
            <w:vMerge/>
            <w:tcBorders>
              <w:left w:val="single" w:sz="4" w:space="0" w:color="auto"/>
              <w:bottom w:val="single" w:sz="4" w:space="0" w:color="auto"/>
              <w:right w:val="single" w:sz="4" w:space="0" w:color="auto"/>
            </w:tcBorders>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5F027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6045CF" w:rsidRPr="00453670" w:rsidRDefault="006045CF" w:rsidP="005F0270"/>
        </w:tc>
      </w:tr>
      <w:tr w:rsidR="006045CF" w:rsidRPr="00453670" w:rsidTr="005F027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t>15</w:t>
            </w:r>
          </w:p>
        </w:tc>
      </w:tr>
      <w:tr w:rsidR="006045CF" w:rsidRPr="00453670" w:rsidTr="005F027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pPr>
              <w:jc w:val="center"/>
              <w:rPr>
                <w:b/>
                <w:bCs/>
              </w:rPr>
            </w:pPr>
          </w:p>
        </w:tc>
      </w:tr>
      <w:tr w:rsidR="006045CF" w:rsidRPr="009D14D9" w:rsidTr="005F027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45CF" w:rsidRPr="0038158B" w:rsidRDefault="006045CF" w:rsidP="005F0270">
            <w:pPr>
              <w:jc w:val="center"/>
            </w:pPr>
            <w:r w:rsidRPr="00453670">
              <w:rPr>
                <w:b/>
                <w:bCs/>
              </w:rPr>
              <w:t>Змістовий модуль 1</w:t>
            </w:r>
            <w:r w:rsidRPr="00453670">
              <w:t xml:space="preserve">. </w:t>
            </w:r>
            <w:r w:rsidRPr="00BA0424">
              <w:rPr>
                <w:color w:val="00000A"/>
              </w:rPr>
              <w:t xml:space="preserve">Усний та письмовий переклад текстів </w:t>
            </w:r>
            <w:r>
              <w:rPr>
                <w:color w:val="00000A"/>
              </w:rPr>
              <w:t>І</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r w:rsidRPr="00453670">
              <w:rPr>
                <w:bCs/>
              </w:rPr>
              <w:t xml:space="preserve">Тема 1. </w:t>
            </w:r>
            <w:r w:rsidRPr="00BA0424">
              <w:rPr>
                <w:color w:val="00000A"/>
              </w:rPr>
              <w:t xml:space="preserve">Особливості перекладу текстів науково-технічної літератури </w:t>
            </w:r>
            <w:r w:rsidRPr="00BA0424">
              <w:rPr>
                <w:color w:val="00000A"/>
              </w:rPr>
              <w:lastRenderedPageBreak/>
              <w:t>(теоретичні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333C2E" w:rsidRDefault="006045CF" w:rsidP="005F0270">
            <w:pPr>
              <w:rPr>
                <w:bCs/>
              </w:rPr>
            </w:pPr>
            <w:r w:rsidRPr="00453670">
              <w:rPr>
                <w:bCs/>
              </w:rPr>
              <w:lastRenderedPageBreak/>
              <w:t xml:space="preserve">Тема 2. </w:t>
            </w:r>
            <w:r w:rsidRPr="00BA0424">
              <w:rPr>
                <w:color w:val="00000A"/>
              </w:rPr>
              <w:t>Переклад текстів про роль іноземних мов у сучасному суспільстві.</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12</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r w:rsidRPr="00453670">
              <w:t xml:space="preserve">Тема 3. </w:t>
            </w:r>
            <w:r w:rsidRPr="00BA0424">
              <w:rPr>
                <w:color w:val="00000A"/>
              </w:rPr>
              <w:t>Переклад текстів економічного та екологічного спрямування.</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10</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333C2E" w:rsidRDefault="006045CF" w:rsidP="005F0270">
            <w:pPr>
              <w:rPr>
                <w:color w:val="00000A"/>
                <w:sz w:val="28"/>
                <w:szCs w:val="28"/>
              </w:rPr>
            </w:pPr>
            <w:r w:rsidRPr="00453670">
              <w:t xml:space="preserve">Тема 4. </w:t>
            </w:r>
            <w:r w:rsidRPr="00BA0424">
              <w:rPr>
                <w:color w:val="00000A"/>
              </w:rPr>
              <w:t>Переклад текстів про роль інформаційних технологій  у сучасному житті.</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10</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453670"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sz w:val="20"/>
                <w:szCs w:val="20"/>
                <w:lang w:val="en-US"/>
              </w:rPr>
            </w:pPr>
            <w:r>
              <w:rPr>
                <w:sz w:val="20"/>
                <w:szCs w:val="20"/>
                <w:lang w:val="en-US"/>
              </w:rPr>
              <w:t>36</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24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9D14D9" w:rsidTr="005F0270">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pPr>
              <w:jc w:val="center"/>
            </w:pPr>
            <w:r w:rsidRPr="00453670">
              <w:rPr>
                <w:b/>
                <w:bCs/>
              </w:rPr>
              <w:t xml:space="preserve">Змістовий модуль </w:t>
            </w:r>
            <w:r>
              <w:rPr>
                <w:b/>
                <w:bCs/>
              </w:rPr>
              <w:t xml:space="preserve">2. </w:t>
            </w:r>
            <w:r w:rsidRPr="00BA0424">
              <w:rPr>
                <w:color w:val="00000A"/>
              </w:rPr>
              <w:t>Усний та письмовий переклад текстів</w:t>
            </w:r>
            <w:r>
              <w:rPr>
                <w:color w:val="00000A"/>
              </w:rPr>
              <w:t xml:space="preserve"> ІІ</w:t>
            </w:r>
            <w:r w:rsidRPr="00BA0424">
              <w:rPr>
                <w:color w:val="00000A"/>
              </w:rPr>
              <w:t>.</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r>
              <w:t>Тема 1</w:t>
            </w:r>
            <w:r w:rsidRPr="00453670">
              <w:t>.</w:t>
            </w:r>
            <w:r>
              <w:t xml:space="preserve"> </w:t>
            </w:r>
            <w:r w:rsidRPr="00BA0424">
              <w:rPr>
                <w:color w:val="00000A"/>
              </w:rPr>
              <w:t>Особливості перекладу текстів ділової спрямованості (теоретичні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10</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BA0424" w:rsidRDefault="006045CF" w:rsidP="005F0270">
            <w:pPr>
              <w:rPr>
                <w:color w:val="00000A"/>
                <w:sz w:val="28"/>
                <w:szCs w:val="28"/>
              </w:rPr>
            </w:pPr>
            <w:r>
              <w:t>Тема 2</w:t>
            </w:r>
            <w:r w:rsidRPr="00453670">
              <w:t>.</w:t>
            </w:r>
            <w:r>
              <w:t xml:space="preserve"> </w:t>
            </w:r>
            <w:r w:rsidRPr="00BA0424">
              <w:rPr>
                <w:color w:val="00000A"/>
              </w:rPr>
              <w:t>Особливості складання та перекладу резюме.</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453670"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r>
              <w:t>Тема 3</w:t>
            </w:r>
            <w:r w:rsidRPr="00453670">
              <w:t>.</w:t>
            </w:r>
            <w:r>
              <w:t xml:space="preserve"> </w:t>
            </w:r>
            <w:r w:rsidRPr="00BA0424">
              <w:rPr>
                <w:color w:val="00000A"/>
              </w:rPr>
              <w:t>Переклад контрактів.</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453670"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Default="006045CF" w:rsidP="005F0270">
            <w:r>
              <w:t xml:space="preserve">Тема 4. </w:t>
            </w:r>
            <w:r w:rsidRPr="00BA0424">
              <w:rPr>
                <w:color w:val="00000A"/>
              </w:rPr>
              <w:t>Переклад ділових листів.</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453670" w:rsidTr="00B82246">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277054" w:rsidRDefault="006045CF" w:rsidP="005F0270">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sz w:val="18"/>
                <w:szCs w:val="18"/>
                <w:lang w:val="en-US"/>
              </w:rPr>
            </w:pPr>
            <w:r>
              <w:rPr>
                <w:sz w:val="18"/>
                <w:szCs w:val="18"/>
                <w:lang w:val="en-US"/>
              </w:rPr>
              <w:t>30</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6045CF"/>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6045CF">
            <w:pPr>
              <w:rPr>
                <w:lang w:val="en-US"/>
              </w:rPr>
            </w:pPr>
            <w:r>
              <w:rPr>
                <w:lang w:val="en-US"/>
              </w:rPr>
              <w:t>18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9D14D9" w:rsidTr="005F027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45CF" w:rsidRPr="0038158B" w:rsidRDefault="006045CF" w:rsidP="005F0270">
            <w:pPr>
              <w:jc w:val="center"/>
              <w:rPr>
                <w:color w:val="00000A"/>
                <w:sz w:val="28"/>
                <w:szCs w:val="28"/>
              </w:rPr>
            </w:pPr>
            <w:r>
              <w:rPr>
                <w:b/>
                <w:bCs/>
              </w:rPr>
              <w:t>Змістовий модуль 3</w:t>
            </w:r>
            <w:r w:rsidRPr="00453670">
              <w:rPr>
                <w:b/>
                <w:bCs/>
              </w:rPr>
              <w:t>.</w:t>
            </w:r>
            <w:r>
              <w:rPr>
                <w:b/>
                <w:bCs/>
              </w:rPr>
              <w:t xml:space="preserve"> </w:t>
            </w:r>
            <w:r w:rsidRPr="00A04BBF">
              <w:rPr>
                <w:color w:val="00000A"/>
              </w:rPr>
              <w:t xml:space="preserve">Усний та письмовий переклад текстів </w:t>
            </w:r>
            <w:r>
              <w:rPr>
                <w:color w:val="00000A"/>
              </w:rPr>
              <w:t>ІІІ</w:t>
            </w:r>
          </w:p>
        </w:tc>
      </w:tr>
      <w:tr w:rsidR="006045CF" w:rsidRPr="00453670"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A04BBF" w:rsidRDefault="006045CF" w:rsidP="005F0270">
            <w:pPr>
              <w:tabs>
                <w:tab w:val="left" w:pos="1260"/>
                <w:tab w:val="left" w:pos="2920"/>
                <w:tab w:val="left" w:pos="4320"/>
                <w:tab w:val="left" w:pos="5360"/>
                <w:tab w:val="left" w:pos="6780"/>
                <w:tab w:val="left" w:pos="8240"/>
              </w:tabs>
              <w:rPr>
                <w:color w:val="00000A"/>
              </w:rPr>
            </w:pPr>
            <w:r w:rsidRPr="00453670">
              <w:rPr>
                <w:bCs/>
              </w:rPr>
              <w:t xml:space="preserve">Тема 1. </w:t>
            </w:r>
            <w:r w:rsidRPr="00A04BBF">
              <w:rPr>
                <w:color w:val="00000A"/>
              </w:rPr>
              <w:t xml:space="preserve">Особливості перекладу </w:t>
            </w:r>
            <w:r w:rsidRPr="00A04BBF">
              <w:rPr>
                <w:color w:val="00000A"/>
              </w:rPr>
              <w:lastRenderedPageBreak/>
              <w:t>текстів художньо</w:t>
            </w:r>
            <w:r>
              <w:rPr>
                <w:color w:val="00000A"/>
              </w:rPr>
              <w:t xml:space="preserve"> </w:t>
            </w:r>
            <w:r w:rsidRPr="00A04BBF">
              <w:rPr>
                <w:color w:val="00000A"/>
              </w:rPr>
              <w:t>літератури (теоретичні</w:t>
            </w:r>
          </w:p>
          <w:p w:rsidR="006045CF" w:rsidRPr="00A04BBF" w:rsidRDefault="006045CF" w:rsidP="005F0270">
            <w:pPr>
              <w:spacing w:line="237" w:lineRule="auto"/>
              <w:rPr>
                <w:color w:val="00000A"/>
                <w:sz w:val="28"/>
                <w:szCs w:val="28"/>
              </w:rPr>
            </w:pPr>
            <w:r w:rsidRPr="00A04BBF">
              <w:rPr>
                <w:color w:val="00000A"/>
              </w:rPr>
              <w:t>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6045CF">
            <w:pPr>
              <w:rPr>
                <w:lang w:val="en-US"/>
              </w:rPr>
            </w:pPr>
            <w:r>
              <w:rPr>
                <w:lang w:val="en-US"/>
              </w:rPr>
              <w:lastRenderedPageBreak/>
              <w:t>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7710B" w:rsidRDefault="006045CF" w:rsidP="005F0270">
            <w:pPr>
              <w:rPr>
                <w:sz w:val="28"/>
                <w:szCs w:val="28"/>
              </w:rPr>
            </w:pPr>
            <w:r w:rsidRPr="00453670">
              <w:rPr>
                <w:bCs/>
              </w:rPr>
              <w:lastRenderedPageBreak/>
              <w:t>Тема 2.</w:t>
            </w:r>
            <w:r>
              <w:rPr>
                <w:bCs/>
              </w:rPr>
              <w:t xml:space="preserve"> </w:t>
            </w:r>
            <w:r w:rsidRPr="00A04BBF">
              <w:rPr>
                <w:color w:val="00000A"/>
              </w:rPr>
              <w:t xml:space="preserve">Переклад уривків творів </w:t>
            </w:r>
            <w:r>
              <w:rPr>
                <w:color w:val="00000A"/>
              </w:rPr>
              <w:t>німец</w:t>
            </w:r>
            <w:r w:rsidRPr="00A04BBF">
              <w:rPr>
                <w:color w:val="00000A"/>
              </w:rPr>
              <w:t>ьких письменників.</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A04BBF" w:rsidRDefault="006045CF" w:rsidP="005F0270">
            <w:pPr>
              <w:spacing w:line="237" w:lineRule="auto"/>
              <w:rPr>
                <w:color w:val="00000A"/>
                <w:sz w:val="28"/>
                <w:szCs w:val="28"/>
              </w:rPr>
            </w:pPr>
            <w:r>
              <w:rPr>
                <w:bCs/>
              </w:rPr>
              <w:t xml:space="preserve">Тема 3. </w:t>
            </w:r>
            <w:r>
              <w:rPr>
                <w:color w:val="00000A"/>
              </w:rPr>
              <w:t>Переклад уривків творів австрій</w:t>
            </w:r>
            <w:r w:rsidRPr="00A04BBF">
              <w:rPr>
                <w:color w:val="00000A"/>
              </w:rPr>
              <w:t>ських письменників.</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pPr>
              <w:rPr>
                <w:bCs/>
              </w:rPr>
            </w:pPr>
            <w:r>
              <w:rPr>
                <w:bCs/>
              </w:rPr>
              <w:t xml:space="preserve">Тема 4.  </w:t>
            </w:r>
            <w:r w:rsidRPr="00A04BBF">
              <w:rPr>
                <w:color w:val="00000A"/>
              </w:rPr>
              <w:t>Порівняльний переклад  художніх текстів різних жанрів.</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6045CF">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jc w:val="cente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tc>
      </w:tr>
      <w:tr w:rsidR="006045CF" w:rsidRPr="00453670" w:rsidTr="00B82246">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277054" w:rsidRDefault="006045CF" w:rsidP="005F0270">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sz w:val="18"/>
                <w:szCs w:val="18"/>
                <w:lang w:val="en-US"/>
              </w:rPr>
            </w:pPr>
            <w:r>
              <w:rPr>
                <w:sz w:val="18"/>
                <w:szCs w:val="18"/>
                <w:lang w:val="en-US"/>
              </w:rPr>
              <w:t>24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16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9D14D9" w:rsidTr="005F0270">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6045CF" w:rsidRPr="0038158B" w:rsidRDefault="006045CF" w:rsidP="005F0270">
            <w:pPr>
              <w:jc w:val="center"/>
              <w:rPr>
                <w:color w:val="00000A"/>
                <w:sz w:val="28"/>
                <w:szCs w:val="28"/>
              </w:rPr>
            </w:pPr>
            <w:r>
              <w:rPr>
                <w:b/>
                <w:bCs/>
              </w:rPr>
              <w:t>Змістовий модуль 4</w:t>
            </w:r>
            <w:r w:rsidRPr="00453670">
              <w:rPr>
                <w:b/>
                <w:bCs/>
              </w:rPr>
              <w:t>.</w:t>
            </w:r>
            <w:r>
              <w:rPr>
                <w:b/>
                <w:bCs/>
              </w:rPr>
              <w:t xml:space="preserve"> </w:t>
            </w:r>
            <w:r w:rsidRPr="00A04BBF">
              <w:rPr>
                <w:color w:val="00000A"/>
              </w:rPr>
              <w:t xml:space="preserve">Усний  та  письмовий  переклад  </w:t>
            </w:r>
            <w:r>
              <w:rPr>
                <w:color w:val="00000A"/>
                <w:lang w:val="de-DE"/>
              </w:rPr>
              <w:t>IV</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5F0270">
            <w:pPr>
              <w:rPr>
                <w:bCs/>
              </w:rPr>
            </w:pPr>
            <w:r w:rsidRPr="009A1937">
              <w:rPr>
                <w:bCs/>
              </w:rPr>
              <w:t xml:space="preserve">Тема 1. </w:t>
            </w:r>
            <w:r w:rsidRPr="001D38A5">
              <w:rPr>
                <w:color w:val="00000A"/>
              </w:rPr>
              <w:t xml:space="preserve">Переклад текстів про підприємства </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5F0270">
            <w:pPr>
              <w:rPr>
                <w:bCs/>
              </w:rPr>
            </w:pPr>
            <w:r w:rsidRPr="009A1937">
              <w:rPr>
                <w:bCs/>
              </w:rPr>
              <w:t>Тема 2.</w:t>
            </w:r>
            <w:r>
              <w:rPr>
                <w:bCs/>
              </w:rPr>
              <w:t xml:space="preserve"> </w:t>
            </w:r>
            <w:r w:rsidRPr="001D38A5">
              <w:rPr>
                <w:color w:val="00000A"/>
              </w:rPr>
              <w:t>Переклад текстів про</w:t>
            </w:r>
            <w:r w:rsidRPr="0038158B">
              <w:rPr>
                <w:color w:val="00000A"/>
              </w:rPr>
              <w:t xml:space="preserve"> </w:t>
            </w:r>
            <w:r>
              <w:rPr>
                <w:color w:val="00000A"/>
              </w:rPr>
              <w:t>університети</w:t>
            </w:r>
            <w:r w:rsidRPr="001D38A5">
              <w:rPr>
                <w:color w:val="00000A"/>
              </w:rPr>
              <w:t xml:space="preserve"> життя студентів.</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5F0270">
            <w:pPr>
              <w:rPr>
                <w:bCs/>
              </w:rPr>
            </w:pPr>
            <w:r w:rsidRPr="009A1937">
              <w:rPr>
                <w:bCs/>
              </w:rPr>
              <w:t>Тема 3.</w:t>
            </w:r>
            <w:r>
              <w:rPr>
                <w:bCs/>
              </w:rPr>
              <w:t xml:space="preserve"> </w:t>
            </w:r>
            <w:r w:rsidRPr="001D38A5">
              <w:rPr>
                <w:color w:val="00000A"/>
              </w:rPr>
              <w:t>Переклад газетних та журнальних статей.</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r>
      <w:tr w:rsidR="006045CF" w:rsidRPr="000D2585"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5F0270">
            <w:pPr>
              <w:rPr>
                <w:bCs/>
              </w:rPr>
            </w:pPr>
            <w:r w:rsidRPr="009A1937">
              <w:rPr>
                <w:bCs/>
              </w:rPr>
              <w:t xml:space="preserve">Тема 4. </w:t>
            </w:r>
            <w:r w:rsidRPr="001D38A5">
              <w:rPr>
                <w:color w:val="00000A"/>
              </w:rPr>
              <w:t>Презентація  інформації про фірму.</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6</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2</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4</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5F0270"/>
        </w:tc>
      </w:tr>
      <w:tr w:rsidR="006045CF" w:rsidRPr="00453670"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5F0270">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sz w:val="18"/>
                <w:szCs w:val="18"/>
                <w:lang w:val="en-US"/>
              </w:rPr>
            </w:pPr>
            <w:r>
              <w:rPr>
                <w:sz w:val="18"/>
                <w:szCs w:val="18"/>
                <w:lang w:val="en-US"/>
              </w:rPr>
              <w:t>24</w:t>
            </w:r>
          </w:p>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5F0270">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8</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lang w:val="en-US"/>
              </w:rPr>
            </w:pPr>
            <w:r>
              <w:rPr>
                <w:lang w:val="en-US"/>
              </w:rPr>
              <w:t>16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r w:rsidR="006045CF" w:rsidRPr="00453670" w:rsidTr="00B8224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5F0270">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sz w:val="18"/>
                <w:szCs w:val="18"/>
                <w:lang w:val="en-US"/>
              </w:rPr>
            </w:pPr>
            <w:r>
              <w:rPr>
                <w:sz w:val="18"/>
                <w:szCs w:val="18"/>
                <w:lang w:val="en-US"/>
              </w:rPr>
              <w:t>120</w:t>
            </w: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sz w:val="20"/>
                <w:szCs w:val="20"/>
                <w:lang w:val="en-US"/>
              </w:rPr>
            </w:pPr>
            <w:r>
              <w:rPr>
                <w:sz w:val="20"/>
                <w:szCs w:val="20"/>
                <w:lang w:val="en-US"/>
              </w:rPr>
              <w:t>12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sz w:val="18"/>
                <w:szCs w:val="18"/>
                <w:lang w:val="en-US"/>
              </w:rPr>
            </w:pPr>
            <w:r>
              <w:rPr>
                <w:sz w:val="18"/>
                <w:szCs w:val="18"/>
                <w:lang w:val="en-US"/>
              </w:rPr>
              <w:t>32</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CF5717" w:rsidRDefault="006045CF" w:rsidP="005F0270">
            <w:pPr>
              <w:rPr>
                <w:sz w:val="18"/>
                <w:szCs w:val="18"/>
              </w:rPr>
            </w:pPr>
          </w:p>
        </w:tc>
        <w:tc>
          <w:tcPr>
            <w:tcW w:w="544" w:type="dxa"/>
            <w:tcBorders>
              <w:top w:val="nil"/>
              <w:left w:val="nil"/>
              <w:bottom w:val="single" w:sz="4" w:space="0" w:color="auto"/>
              <w:right w:val="single" w:sz="4" w:space="0" w:color="auto"/>
            </w:tcBorders>
            <w:shd w:val="clear" w:color="auto" w:fill="auto"/>
            <w:vAlign w:val="center"/>
          </w:tcPr>
          <w:p w:rsidR="006045CF" w:rsidRPr="00B82246" w:rsidRDefault="00B82246" w:rsidP="005F0270">
            <w:pPr>
              <w:rPr>
                <w:sz w:val="18"/>
                <w:szCs w:val="18"/>
                <w:lang w:val="en-US"/>
              </w:rPr>
            </w:pPr>
            <w:r>
              <w:rPr>
                <w:sz w:val="18"/>
                <w:szCs w:val="18"/>
                <w:lang w:val="en-US"/>
              </w:rPr>
              <w:t>76</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5F0270"/>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5F0270">
            <w:r w:rsidRPr="00453670">
              <w:t> </w:t>
            </w:r>
          </w:p>
        </w:tc>
      </w:tr>
    </w:tbl>
    <w:p w:rsidR="006045CF" w:rsidRDefault="006045CF" w:rsidP="006045CF">
      <w:pPr>
        <w:rPr>
          <w:sz w:val="28"/>
          <w:szCs w:val="28"/>
        </w:rPr>
      </w:pPr>
    </w:p>
    <w:p w:rsidR="00EA522A" w:rsidRDefault="00EA522A" w:rsidP="00EA522A">
      <w:pPr>
        <w:rPr>
          <w:sz w:val="28"/>
          <w:szCs w:val="28"/>
        </w:rPr>
      </w:pPr>
    </w:p>
    <w:p w:rsidR="006E4DC9" w:rsidRDefault="006E4DC9">
      <w:pPr>
        <w:spacing w:before="3" w:line="275" w:lineRule="exact"/>
        <w:ind w:left="1341" w:right="1339"/>
        <w:jc w:val="center"/>
        <w:rPr>
          <w:b/>
          <w:bCs/>
          <w:sz w:val="28"/>
          <w:szCs w:val="28"/>
        </w:rPr>
      </w:pPr>
    </w:p>
    <w:p w:rsidR="006E4DC9" w:rsidRDefault="006E4DC9">
      <w:pPr>
        <w:spacing w:before="3" w:line="275" w:lineRule="exact"/>
        <w:ind w:left="1341" w:right="1339"/>
        <w:jc w:val="center"/>
        <w:rPr>
          <w:b/>
          <w:bCs/>
          <w:sz w:val="28"/>
          <w:szCs w:val="28"/>
        </w:rPr>
      </w:pPr>
    </w:p>
    <w:p w:rsidR="006E4DC9" w:rsidRDefault="006E4DC9">
      <w:pPr>
        <w:spacing w:before="3" w:line="275" w:lineRule="exact"/>
        <w:ind w:left="1341" w:right="1339"/>
        <w:jc w:val="center"/>
        <w:rPr>
          <w:b/>
          <w:bCs/>
          <w:sz w:val="28"/>
          <w:szCs w:val="28"/>
        </w:rPr>
      </w:pPr>
    </w:p>
    <w:p w:rsidR="006E4DC9" w:rsidRDefault="006E4DC9">
      <w:pPr>
        <w:spacing w:before="3" w:line="275" w:lineRule="exact"/>
        <w:ind w:left="1341" w:right="1339"/>
        <w:jc w:val="center"/>
        <w:rPr>
          <w:b/>
          <w:bCs/>
          <w:sz w:val="28"/>
          <w:szCs w:val="28"/>
        </w:rPr>
      </w:pPr>
    </w:p>
    <w:p w:rsidR="00A744CB" w:rsidRPr="006E4DC9" w:rsidRDefault="00A744CB">
      <w:pPr>
        <w:spacing w:before="3" w:line="275" w:lineRule="exact"/>
        <w:ind w:left="1341" w:right="1339"/>
        <w:jc w:val="center"/>
        <w:rPr>
          <w:b/>
          <w:sz w:val="28"/>
          <w:szCs w:val="28"/>
        </w:rPr>
      </w:pPr>
      <w:r w:rsidRPr="006E4DC9">
        <w:rPr>
          <w:b/>
          <w:bCs/>
          <w:sz w:val="28"/>
          <w:szCs w:val="28"/>
        </w:rPr>
        <w:lastRenderedPageBreak/>
        <w:t>ФОРМИ І МЕТОДИ НАВЧАННЯ</w:t>
      </w:r>
      <w:r w:rsidRPr="006E4DC9">
        <w:rPr>
          <w:b/>
          <w:sz w:val="28"/>
          <w:szCs w:val="28"/>
        </w:rPr>
        <w:t xml:space="preserve"> </w:t>
      </w:r>
    </w:p>
    <w:p w:rsidR="00A744CB" w:rsidRPr="006E4DC9" w:rsidRDefault="00A744CB">
      <w:pPr>
        <w:spacing w:before="3" w:line="275" w:lineRule="exact"/>
        <w:ind w:left="1341" w:right="1339"/>
        <w:jc w:val="center"/>
        <w:rPr>
          <w:b/>
          <w:sz w:val="28"/>
          <w:szCs w:val="28"/>
        </w:rPr>
      </w:pPr>
    </w:p>
    <w:p w:rsidR="00A744CB" w:rsidRPr="006E4DC9" w:rsidRDefault="00A744CB" w:rsidP="00A744CB">
      <w:pPr>
        <w:ind w:left="112" w:right="412" w:firstLine="566"/>
        <w:jc w:val="both"/>
        <w:rPr>
          <w:sz w:val="28"/>
          <w:szCs w:val="28"/>
        </w:rPr>
      </w:pPr>
      <w:r w:rsidRPr="006E4DC9">
        <w:rPr>
          <w:sz w:val="28"/>
          <w:szCs w:val="28"/>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6E4DC9" w:rsidRDefault="00A744CB" w:rsidP="00A744CB">
      <w:pPr>
        <w:ind w:left="679"/>
        <w:jc w:val="both"/>
        <w:rPr>
          <w:sz w:val="28"/>
          <w:szCs w:val="28"/>
        </w:rPr>
      </w:pPr>
      <w:r w:rsidRPr="006E4DC9">
        <w:rPr>
          <w:sz w:val="28"/>
          <w:szCs w:val="28"/>
        </w:rPr>
        <w:t>В процесі вивчення дисципліни використовуються наступні методи навчання:</w:t>
      </w:r>
    </w:p>
    <w:p w:rsidR="00A744CB" w:rsidRPr="006E4DC9" w:rsidRDefault="00A744CB" w:rsidP="00A744CB">
      <w:pPr>
        <w:numPr>
          <w:ilvl w:val="0"/>
          <w:numId w:val="11"/>
        </w:numPr>
        <w:tabs>
          <w:tab w:val="left" w:pos="1625"/>
        </w:tabs>
        <w:jc w:val="both"/>
        <w:rPr>
          <w:sz w:val="28"/>
          <w:szCs w:val="28"/>
        </w:rPr>
      </w:pPr>
      <w:r w:rsidRPr="006E4DC9">
        <w:rPr>
          <w:sz w:val="28"/>
          <w:szCs w:val="28"/>
        </w:rPr>
        <w:t>методи організації і здійснення навчально-пізнавальної</w:t>
      </w:r>
      <w:r w:rsidRPr="006E4DC9">
        <w:rPr>
          <w:spacing w:val="-8"/>
          <w:sz w:val="28"/>
          <w:szCs w:val="28"/>
        </w:rPr>
        <w:t xml:space="preserve"> </w:t>
      </w:r>
      <w:r w:rsidRPr="006E4DC9">
        <w:rPr>
          <w:sz w:val="28"/>
          <w:szCs w:val="28"/>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RPr="006E4DC9" w:rsidTr="00926882">
        <w:trPr>
          <w:trHeight w:val="1590"/>
        </w:trPr>
        <w:tc>
          <w:tcPr>
            <w:tcW w:w="2210" w:type="dxa"/>
            <w:tcBorders>
              <w:left w:val="single" w:sz="6" w:space="0" w:color="000000"/>
            </w:tcBorders>
          </w:tcPr>
          <w:p w:rsidR="00A744CB" w:rsidRPr="006E4DC9" w:rsidRDefault="00A744CB" w:rsidP="00A744CB">
            <w:pPr>
              <w:pStyle w:val="TableParagraph"/>
              <w:spacing w:before="97"/>
              <w:ind w:right="363"/>
              <w:rPr>
                <w:sz w:val="28"/>
                <w:szCs w:val="28"/>
              </w:rPr>
            </w:pPr>
            <w:r w:rsidRPr="006E4DC9">
              <w:rPr>
                <w:sz w:val="28"/>
                <w:szCs w:val="28"/>
              </w:rPr>
              <w:t>За джерелами передачі і сприйняття навчальної діяльності</w:t>
            </w:r>
          </w:p>
        </w:tc>
        <w:tc>
          <w:tcPr>
            <w:tcW w:w="2212" w:type="dxa"/>
          </w:tcPr>
          <w:p w:rsidR="00A744CB" w:rsidRPr="006E4DC9" w:rsidRDefault="00A744CB" w:rsidP="00A744CB">
            <w:pPr>
              <w:pStyle w:val="TableParagraph"/>
              <w:spacing w:before="234"/>
              <w:ind w:right="498"/>
              <w:jc w:val="both"/>
              <w:rPr>
                <w:sz w:val="28"/>
                <w:szCs w:val="28"/>
              </w:rPr>
            </w:pPr>
            <w:r w:rsidRPr="006E4DC9">
              <w:rPr>
                <w:sz w:val="28"/>
                <w:szCs w:val="28"/>
              </w:rPr>
              <w:t>За логікою передачі і сприйняття інформації</w:t>
            </w:r>
          </w:p>
        </w:tc>
        <w:tc>
          <w:tcPr>
            <w:tcW w:w="2212" w:type="dxa"/>
          </w:tcPr>
          <w:p w:rsidR="00A744CB" w:rsidRPr="006E4DC9" w:rsidRDefault="00A744CB" w:rsidP="00926882">
            <w:pPr>
              <w:pStyle w:val="TableParagraph"/>
              <w:spacing w:before="5"/>
              <w:rPr>
                <w:sz w:val="28"/>
                <w:szCs w:val="28"/>
              </w:rPr>
            </w:pPr>
          </w:p>
          <w:p w:rsidR="00A744CB" w:rsidRPr="006E4DC9" w:rsidRDefault="00A744CB" w:rsidP="00A744CB">
            <w:pPr>
              <w:pStyle w:val="TableParagraph"/>
              <w:ind w:right="378"/>
              <w:rPr>
                <w:sz w:val="28"/>
                <w:szCs w:val="28"/>
              </w:rPr>
            </w:pPr>
            <w:r w:rsidRPr="006E4DC9">
              <w:rPr>
                <w:sz w:val="28"/>
                <w:szCs w:val="28"/>
              </w:rPr>
              <w:t>За ступенем самостійності мислення</w:t>
            </w:r>
          </w:p>
        </w:tc>
        <w:tc>
          <w:tcPr>
            <w:tcW w:w="2210" w:type="dxa"/>
            <w:tcBorders>
              <w:right w:val="single" w:sz="6" w:space="0" w:color="000000"/>
            </w:tcBorders>
          </w:tcPr>
          <w:p w:rsidR="00A744CB" w:rsidRPr="006E4DC9" w:rsidRDefault="00A744CB" w:rsidP="00A744CB">
            <w:pPr>
              <w:pStyle w:val="TableParagraph"/>
              <w:spacing w:before="97"/>
              <w:ind w:right="350"/>
              <w:rPr>
                <w:sz w:val="28"/>
                <w:szCs w:val="28"/>
              </w:rPr>
            </w:pPr>
            <w:r w:rsidRPr="006E4DC9">
              <w:rPr>
                <w:sz w:val="28"/>
                <w:szCs w:val="28"/>
              </w:rPr>
              <w:t>За ступенем управління навчальною роботою</w:t>
            </w:r>
          </w:p>
        </w:tc>
      </w:tr>
      <w:tr w:rsidR="00A744CB" w:rsidRPr="006E4DC9" w:rsidTr="00926882">
        <w:trPr>
          <w:trHeight w:val="760"/>
        </w:trPr>
        <w:tc>
          <w:tcPr>
            <w:tcW w:w="2210" w:type="dxa"/>
            <w:tcBorders>
              <w:left w:val="single" w:sz="6" w:space="0" w:color="000000"/>
            </w:tcBorders>
          </w:tcPr>
          <w:p w:rsidR="00A744CB" w:rsidRPr="006E4DC9" w:rsidRDefault="00A744CB" w:rsidP="00926882">
            <w:pPr>
              <w:pStyle w:val="TableParagraph"/>
              <w:spacing w:before="234"/>
              <w:ind w:right="4"/>
              <w:rPr>
                <w:sz w:val="28"/>
                <w:szCs w:val="28"/>
              </w:rPr>
            </w:pPr>
            <w:r w:rsidRPr="006E4DC9">
              <w:rPr>
                <w:sz w:val="28"/>
                <w:szCs w:val="28"/>
              </w:rPr>
              <w:t xml:space="preserve">Словесні                     </w:t>
            </w:r>
          </w:p>
        </w:tc>
        <w:tc>
          <w:tcPr>
            <w:tcW w:w="2212" w:type="dxa"/>
          </w:tcPr>
          <w:p w:rsidR="00A744CB" w:rsidRPr="006E4DC9" w:rsidRDefault="00A744CB" w:rsidP="00926882">
            <w:pPr>
              <w:pStyle w:val="TableParagraph"/>
              <w:spacing w:before="234"/>
              <w:rPr>
                <w:sz w:val="28"/>
                <w:szCs w:val="28"/>
              </w:rPr>
            </w:pPr>
            <w:r w:rsidRPr="006E4DC9">
              <w:rPr>
                <w:sz w:val="28"/>
                <w:szCs w:val="28"/>
              </w:rPr>
              <w:t>Індуктивні</w:t>
            </w:r>
          </w:p>
        </w:tc>
        <w:tc>
          <w:tcPr>
            <w:tcW w:w="2212" w:type="dxa"/>
          </w:tcPr>
          <w:p w:rsidR="00A744CB" w:rsidRPr="006E4DC9" w:rsidRDefault="00A744CB" w:rsidP="00926882">
            <w:pPr>
              <w:pStyle w:val="TableParagraph"/>
              <w:rPr>
                <w:sz w:val="28"/>
                <w:szCs w:val="28"/>
              </w:rPr>
            </w:pPr>
            <w:r w:rsidRPr="006E4DC9">
              <w:rPr>
                <w:sz w:val="28"/>
                <w:szCs w:val="28"/>
              </w:rPr>
              <w:t>Репродуктивні</w:t>
            </w:r>
          </w:p>
        </w:tc>
        <w:tc>
          <w:tcPr>
            <w:tcW w:w="2210" w:type="dxa"/>
            <w:tcBorders>
              <w:right w:val="single" w:sz="6" w:space="0" w:color="000000"/>
            </w:tcBorders>
          </w:tcPr>
          <w:p w:rsidR="00A744CB" w:rsidRPr="006E4DC9" w:rsidRDefault="00A744CB" w:rsidP="00A744CB">
            <w:pPr>
              <w:pStyle w:val="TableParagraph"/>
              <w:spacing w:before="97"/>
              <w:ind w:right="156"/>
              <w:rPr>
                <w:sz w:val="28"/>
                <w:szCs w:val="28"/>
              </w:rPr>
            </w:pPr>
            <w:r w:rsidRPr="006E4DC9">
              <w:rPr>
                <w:sz w:val="28"/>
                <w:szCs w:val="28"/>
              </w:rPr>
              <w:t>Під керівництвом викладача</w:t>
            </w:r>
          </w:p>
        </w:tc>
      </w:tr>
      <w:tr w:rsidR="00A744CB" w:rsidRPr="006E4DC9" w:rsidTr="00926882">
        <w:trPr>
          <w:trHeight w:val="762"/>
        </w:trPr>
        <w:tc>
          <w:tcPr>
            <w:tcW w:w="2210" w:type="dxa"/>
            <w:tcBorders>
              <w:left w:val="single" w:sz="6" w:space="0" w:color="000000"/>
            </w:tcBorders>
          </w:tcPr>
          <w:p w:rsidR="00A744CB" w:rsidRPr="006E4DC9" w:rsidRDefault="00A744CB" w:rsidP="00926882">
            <w:pPr>
              <w:pStyle w:val="TableParagraph"/>
              <w:spacing w:before="234"/>
              <w:ind w:right="-72"/>
              <w:rPr>
                <w:sz w:val="28"/>
                <w:szCs w:val="28"/>
              </w:rPr>
            </w:pPr>
            <w:r w:rsidRPr="006E4DC9">
              <w:rPr>
                <w:sz w:val="28"/>
                <w:szCs w:val="28"/>
              </w:rPr>
              <w:t>Наочні</w:t>
            </w:r>
          </w:p>
        </w:tc>
        <w:tc>
          <w:tcPr>
            <w:tcW w:w="2212" w:type="dxa"/>
          </w:tcPr>
          <w:p w:rsidR="00A744CB" w:rsidRPr="006E4DC9" w:rsidRDefault="00A744CB" w:rsidP="00926882">
            <w:pPr>
              <w:pStyle w:val="TableParagraph"/>
              <w:spacing w:before="234"/>
              <w:rPr>
                <w:sz w:val="28"/>
                <w:szCs w:val="28"/>
              </w:rPr>
            </w:pPr>
            <w:r w:rsidRPr="006E4DC9">
              <w:rPr>
                <w:sz w:val="28"/>
                <w:szCs w:val="28"/>
              </w:rPr>
              <w:t>Дедуктивні</w:t>
            </w:r>
          </w:p>
        </w:tc>
        <w:tc>
          <w:tcPr>
            <w:tcW w:w="2212" w:type="dxa"/>
          </w:tcPr>
          <w:p w:rsidR="00A744CB" w:rsidRPr="006E4DC9" w:rsidRDefault="00A744CB" w:rsidP="00926882">
            <w:pPr>
              <w:pStyle w:val="TableParagraph"/>
              <w:spacing w:before="97"/>
              <w:ind w:right="447"/>
              <w:rPr>
                <w:sz w:val="28"/>
                <w:szCs w:val="28"/>
              </w:rPr>
            </w:pPr>
            <w:proofErr w:type="spellStart"/>
            <w:r w:rsidRPr="006E4DC9">
              <w:rPr>
                <w:sz w:val="28"/>
                <w:szCs w:val="28"/>
              </w:rPr>
              <w:t>Проблемно-</w:t>
            </w:r>
            <w:proofErr w:type="spellEnd"/>
            <w:r w:rsidRPr="006E4DC9">
              <w:rPr>
                <w:sz w:val="28"/>
                <w:szCs w:val="28"/>
              </w:rPr>
              <w:t xml:space="preserve"> пошукові</w:t>
            </w:r>
          </w:p>
        </w:tc>
        <w:tc>
          <w:tcPr>
            <w:tcW w:w="2210" w:type="dxa"/>
            <w:tcBorders>
              <w:right w:val="single" w:sz="6" w:space="0" w:color="000000"/>
            </w:tcBorders>
          </w:tcPr>
          <w:p w:rsidR="00A744CB" w:rsidRPr="006E4DC9" w:rsidRDefault="00A744CB" w:rsidP="00A744CB">
            <w:pPr>
              <w:pStyle w:val="TableParagraph"/>
              <w:spacing w:before="97"/>
              <w:ind w:left="140" w:right="99"/>
              <w:rPr>
                <w:sz w:val="28"/>
                <w:szCs w:val="28"/>
              </w:rPr>
            </w:pPr>
            <w:r w:rsidRPr="006E4DC9">
              <w:rPr>
                <w:sz w:val="28"/>
                <w:szCs w:val="28"/>
              </w:rPr>
              <w:t>Самостійна робота студентів</w:t>
            </w:r>
          </w:p>
        </w:tc>
      </w:tr>
      <w:tr w:rsidR="00A744CB" w:rsidRPr="006E4DC9" w:rsidTr="00926882">
        <w:trPr>
          <w:trHeight w:val="486"/>
        </w:trPr>
        <w:tc>
          <w:tcPr>
            <w:tcW w:w="2210" w:type="dxa"/>
            <w:tcBorders>
              <w:left w:val="single" w:sz="6" w:space="0" w:color="000000"/>
            </w:tcBorders>
          </w:tcPr>
          <w:p w:rsidR="00A744CB" w:rsidRPr="006E4DC9" w:rsidRDefault="00A744CB" w:rsidP="00A744CB">
            <w:pPr>
              <w:pStyle w:val="TableParagraph"/>
              <w:spacing w:before="97"/>
              <w:rPr>
                <w:sz w:val="28"/>
                <w:szCs w:val="28"/>
              </w:rPr>
            </w:pPr>
            <w:r w:rsidRPr="006E4DC9">
              <w:rPr>
                <w:sz w:val="28"/>
                <w:szCs w:val="28"/>
              </w:rPr>
              <w:t>Практичні</w:t>
            </w:r>
          </w:p>
        </w:tc>
        <w:tc>
          <w:tcPr>
            <w:tcW w:w="2212" w:type="dxa"/>
          </w:tcPr>
          <w:p w:rsidR="00A744CB" w:rsidRPr="006E4DC9" w:rsidRDefault="00A744CB" w:rsidP="00926882">
            <w:pPr>
              <w:pStyle w:val="TableParagraph"/>
              <w:rPr>
                <w:sz w:val="28"/>
                <w:szCs w:val="28"/>
              </w:rPr>
            </w:pPr>
          </w:p>
        </w:tc>
        <w:tc>
          <w:tcPr>
            <w:tcW w:w="2212" w:type="dxa"/>
          </w:tcPr>
          <w:p w:rsidR="00A744CB" w:rsidRPr="006E4DC9" w:rsidRDefault="00A744CB" w:rsidP="00926882">
            <w:pPr>
              <w:pStyle w:val="TableParagraph"/>
              <w:rPr>
                <w:sz w:val="28"/>
                <w:szCs w:val="28"/>
              </w:rPr>
            </w:pPr>
          </w:p>
        </w:tc>
        <w:tc>
          <w:tcPr>
            <w:tcW w:w="2210" w:type="dxa"/>
            <w:tcBorders>
              <w:right w:val="single" w:sz="6" w:space="0" w:color="000000"/>
            </w:tcBorders>
          </w:tcPr>
          <w:p w:rsidR="00A744CB" w:rsidRPr="006E4DC9" w:rsidRDefault="00A744CB" w:rsidP="00926882">
            <w:pPr>
              <w:pStyle w:val="TableParagraph"/>
              <w:rPr>
                <w:sz w:val="28"/>
                <w:szCs w:val="28"/>
              </w:rPr>
            </w:pPr>
          </w:p>
        </w:tc>
      </w:tr>
    </w:tbl>
    <w:p w:rsidR="00A744CB" w:rsidRPr="006E4DC9" w:rsidRDefault="00A744CB" w:rsidP="00A744CB">
      <w:pPr>
        <w:tabs>
          <w:tab w:val="left" w:pos="1625"/>
        </w:tabs>
        <w:ind w:left="1624"/>
        <w:jc w:val="both"/>
        <w:rPr>
          <w:sz w:val="28"/>
          <w:szCs w:val="28"/>
        </w:rPr>
      </w:pPr>
    </w:p>
    <w:p w:rsidR="00795F21" w:rsidRDefault="00795F21" w:rsidP="00A744CB">
      <w:pPr>
        <w:pStyle w:val="1"/>
        <w:spacing w:after="240"/>
      </w:pPr>
    </w:p>
    <w:p w:rsidR="00795F21" w:rsidRDefault="00795F21" w:rsidP="00A744CB">
      <w:pPr>
        <w:pStyle w:val="1"/>
        <w:spacing w:after="240"/>
      </w:pPr>
    </w:p>
    <w:p w:rsidR="006E4DC9" w:rsidRDefault="006E4DC9" w:rsidP="003C2279">
      <w:pPr>
        <w:pStyle w:val="1"/>
        <w:ind w:left="375"/>
      </w:pPr>
      <w:r>
        <w:t>РЕКОМЕНДОВАНА ЛІТЕРАТУРА</w:t>
      </w:r>
    </w:p>
    <w:p w:rsidR="003C2279" w:rsidRPr="00B6214D" w:rsidRDefault="003C2279" w:rsidP="003C2279">
      <w:pPr>
        <w:pStyle w:val="1"/>
        <w:ind w:left="375"/>
        <w:rPr>
          <w:sz w:val="28"/>
          <w:szCs w:val="28"/>
        </w:rPr>
      </w:pPr>
      <w:r w:rsidRPr="00B6214D">
        <w:rPr>
          <w:sz w:val="28"/>
          <w:szCs w:val="28"/>
        </w:rPr>
        <w:t>Основна</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1. Басова Н.В., </w:t>
      </w:r>
      <w:proofErr w:type="spellStart"/>
      <w:r>
        <w:rPr>
          <w:sz w:val="28"/>
          <w:szCs w:val="28"/>
        </w:rPr>
        <w:t>Гайвоненко</w:t>
      </w:r>
      <w:proofErr w:type="spellEnd"/>
      <w:r>
        <w:rPr>
          <w:sz w:val="28"/>
          <w:szCs w:val="28"/>
        </w:rPr>
        <w:t xml:space="preserve"> Т.Ф. </w:t>
      </w:r>
      <w:proofErr w:type="spellStart"/>
      <w:r w:rsidRPr="00907BB9">
        <w:rPr>
          <w:sz w:val="28"/>
          <w:szCs w:val="28"/>
        </w:rPr>
        <w:t>Немецкий</w:t>
      </w:r>
      <w:proofErr w:type="spellEnd"/>
      <w:r w:rsidRPr="00907BB9">
        <w:rPr>
          <w:sz w:val="28"/>
          <w:szCs w:val="28"/>
        </w:rPr>
        <w:t xml:space="preserve"> </w:t>
      </w:r>
      <w:proofErr w:type="spellStart"/>
      <w:r w:rsidRPr="00907BB9">
        <w:rPr>
          <w:sz w:val="28"/>
          <w:szCs w:val="28"/>
        </w:rPr>
        <w:t>язык</w:t>
      </w:r>
      <w:proofErr w:type="spellEnd"/>
      <w:r w:rsidRPr="00907BB9">
        <w:rPr>
          <w:sz w:val="28"/>
          <w:szCs w:val="28"/>
        </w:rPr>
        <w:t xml:space="preserve"> для </w:t>
      </w:r>
      <w:proofErr w:type="spellStart"/>
      <w:r w:rsidRPr="00907BB9">
        <w:rPr>
          <w:sz w:val="28"/>
          <w:szCs w:val="28"/>
        </w:rPr>
        <w:t>экономистов</w:t>
      </w:r>
      <w:proofErr w:type="spellEnd"/>
      <w:r w:rsidR="006E4DC9">
        <w:rPr>
          <w:sz w:val="28"/>
          <w:szCs w:val="28"/>
        </w:rPr>
        <w:t xml:space="preserve">. </w:t>
      </w:r>
      <w:r>
        <w:rPr>
          <w:sz w:val="28"/>
          <w:szCs w:val="28"/>
        </w:rPr>
        <w:t>Ростов н/Д: "</w:t>
      </w:r>
      <w:r w:rsidRPr="00907BB9">
        <w:rPr>
          <w:sz w:val="28"/>
          <w:szCs w:val="28"/>
        </w:rPr>
        <w:t>Фенікс</w:t>
      </w:r>
      <w:r>
        <w:rPr>
          <w:sz w:val="28"/>
          <w:szCs w:val="28"/>
        </w:rPr>
        <w:t>", 2003</w:t>
      </w:r>
    </w:p>
    <w:p w:rsidR="003C2279" w:rsidRDefault="003C2279" w:rsidP="003C2279">
      <w:pPr>
        <w:pStyle w:val="a4"/>
        <w:tabs>
          <w:tab w:val="left" w:pos="6570"/>
        </w:tabs>
        <w:spacing w:after="200" w:line="276" w:lineRule="auto"/>
        <w:ind w:left="0"/>
        <w:contextualSpacing/>
        <w:rPr>
          <w:sz w:val="28"/>
          <w:szCs w:val="28"/>
        </w:rPr>
      </w:pPr>
      <w:r>
        <w:rPr>
          <w:sz w:val="28"/>
          <w:szCs w:val="28"/>
        </w:rPr>
        <w:t>2. Бориско Н.Ф. Німецьк</w:t>
      </w:r>
      <w:r w:rsidR="005F0270">
        <w:rPr>
          <w:sz w:val="28"/>
          <w:szCs w:val="28"/>
        </w:rPr>
        <w:t xml:space="preserve">а мова: рівень вдосконалення. </w:t>
      </w:r>
      <w:r>
        <w:rPr>
          <w:sz w:val="28"/>
          <w:szCs w:val="28"/>
        </w:rPr>
        <w:t>Київ: ООО "ИП Логос - М", 2010</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3. </w:t>
      </w:r>
      <w:proofErr w:type="spellStart"/>
      <w:r>
        <w:rPr>
          <w:sz w:val="28"/>
          <w:szCs w:val="28"/>
        </w:rPr>
        <w:t>Буданов</w:t>
      </w:r>
      <w:proofErr w:type="spellEnd"/>
      <w:r>
        <w:rPr>
          <w:sz w:val="28"/>
          <w:szCs w:val="28"/>
        </w:rPr>
        <w:t xml:space="preserve"> С.У., </w:t>
      </w:r>
      <w:proofErr w:type="spellStart"/>
      <w:r>
        <w:rPr>
          <w:sz w:val="28"/>
          <w:szCs w:val="28"/>
        </w:rPr>
        <w:t>Т</w:t>
      </w:r>
      <w:r w:rsidR="006E4DC9">
        <w:rPr>
          <w:sz w:val="28"/>
          <w:szCs w:val="28"/>
        </w:rPr>
        <w:t>ріщ</w:t>
      </w:r>
      <w:proofErr w:type="spellEnd"/>
      <w:r w:rsidR="006E4DC9">
        <w:rPr>
          <w:sz w:val="28"/>
          <w:szCs w:val="28"/>
        </w:rPr>
        <w:t xml:space="preserve"> О.М. Ділова німецька мова. </w:t>
      </w:r>
      <w:r>
        <w:rPr>
          <w:sz w:val="28"/>
          <w:szCs w:val="28"/>
        </w:rPr>
        <w:t xml:space="preserve"> Донецьк: СПД ФО Сердюк В.У., 2005</w:t>
      </w:r>
    </w:p>
    <w:p w:rsidR="003C2279" w:rsidRDefault="003C2279" w:rsidP="003C2279">
      <w:pPr>
        <w:pStyle w:val="a4"/>
        <w:tabs>
          <w:tab w:val="left" w:pos="6570"/>
        </w:tabs>
        <w:spacing w:after="200" w:line="276" w:lineRule="auto"/>
        <w:ind w:left="0"/>
        <w:contextualSpacing/>
        <w:rPr>
          <w:sz w:val="28"/>
          <w:szCs w:val="28"/>
        </w:rPr>
      </w:pPr>
      <w:r>
        <w:rPr>
          <w:sz w:val="28"/>
          <w:szCs w:val="28"/>
        </w:rPr>
        <w:t>4.Васильєва М.М. Німецька мова для студентів – економістів: Підручник. М.: 2003</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5.Драб Н.Л., Скринька С., </w:t>
      </w:r>
      <w:proofErr w:type="spellStart"/>
      <w:r>
        <w:rPr>
          <w:sz w:val="28"/>
          <w:szCs w:val="28"/>
        </w:rPr>
        <w:t>Стаброз</w:t>
      </w:r>
      <w:proofErr w:type="spellEnd"/>
      <w:r>
        <w:rPr>
          <w:sz w:val="28"/>
          <w:szCs w:val="28"/>
        </w:rPr>
        <w:t xml:space="preserve"> С. Практи</w:t>
      </w:r>
      <w:r w:rsidR="006E4DC9">
        <w:rPr>
          <w:sz w:val="28"/>
          <w:szCs w:val="28"/>
        </w:rPr>
        <w:t xml:space="preserve">чна граматика німецької мови. </w:t>
      </w:r>
      <w:r>
        <w:rPr>
          <w:sz w:val="28"/>
          <w:szCs w:val="28"/>
        </w:rPr>
        <w:t>Вінниця: Нова Книга, 2007</w:t>
      </w:r>
    </w:p>
    <w:p w:rsidR="003C2279" w:rsidRDefault="003C2279" w:rsidP="003C2279">
      <w:pPr>
        <w:pStyle w:val="a4"/>
        <w:tabs>
          <w:tab w:val="left" w:pos="6570"/>
        </w:tabs>
        <w:spacing w:after="200" w:line="276" w:lineRule="auto"/>
        <w:ind w:left="0"/>
        <w:contextualSpacing/>
        <w:rPr>
          <w:sz w:val="28"/>
          <w:szCs w:val="28"/>
        </w:rPr>
      </w:pPr>
      <w:r>
        <w:rPr>
          <w:sz w:val="28"/>
          <w:szCs w:val="28"/>
        </w:rPr>
        <w:t>6.Мініна Н.М. Німецька економіч</w:t>
      </w:r>
      <w:r w:rsidR="006E4DC9">
        <w:rPr>
          <w:sz w:val="28"/>
          <w:szCs w:val="28"/>
        </w:rPr>
        <w:t xml:space="preserve">на мова. Бухгалтерський облік. </w:t>
      </w:r>
      <w:r>
        <w:rPr>
          <w:sz w:val="28"/>
          <w:szCs w:val="28"/>
        </w:rPr>
        <w:t xml:space="preserve"> М.: 2000 </w:t>
      </w:r>
    </w:p>
    <w:p w:rsidR="003C2279" w:rsidRDefault="003C2279" w:rsidP="003C2279">
      <w:pPr>
        <w:pStyle w:val="a4"/>
        <w:tabs>
          <w:tab w:val="left" w:pos="6570"/>
        </w:tabs>
        <w:spacing w:after="200" w:line="276" w:lineRule="auto"/>
        <w:ind w:left="0"/>
        <w:contextualSpacing/>
        <w:rPr>
          <w:sz w:val="28"/>
          <w:szCs w:val="28"/>
        </w:rPr>
      </w:pPr>
      <w:r>
        <w:rPr>
          <w:sz w:val="28"/>
          <w:szCs w:val="28"/>
        </w:rPr>
        <w:t>7.Міхайлов Л.М., Вебер Г., Вебер Ф. Ділова німецька мова. Бізнес. Маркетинг. Менеджмент: М.:2002</w:t>
      </w:r>
    </w:p>
    <w:p w:rsidR="003C2279" w:rsidRDefault="003C2279" w:rsidP="003C2279">
      <w:pPr>
        <w:pStyle w:val="a4"/>
        <w:tabs>
          <w:tab w:val="left" w:pos="6570"/>
        </w:tabs>
        <w:spacing w:after="200" w:line="276" w:lineRule="auto"/>
        <w:ind w:left="0"/>
        <w:contextualSpacing/>
        <w:rPr>
          <w:sz w:val="28"/>
          <w:szCs w:val="28"/>
        </w:rPr>
      </w:pPr>
      <w:r>
        <w:rPr>
          <w:sz w:val="28"/>
          <w:szCs w:val="28"/>
        </w:rPr>
        <w:t>8.Постнікова Е.М</w:t>
      </w:r>
      <w:r w:rsidR="006E4DC9">
        <w:rPr>
          <w:sz w:val="28"/>
          <w:szCs w:val="28"/>
        </w:rPr>
        <w:t xml:space="preserve">. Бізнес-курс німецької мови. </w:t>
      </w:r>
      <w:r>
        <w:rPr>
          <w:sz w:val="28"/>
          <w:szCs w:val="28"/>
        </w:rPr>
        <w:t>К.: А.С.К., 2002</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9.Салищев В.А., </w:t>
      </w:r>
      <w:proofErr w:type="spellStart"/>
      <w:r>
        <w:rPr>
          <w:sz w:val="28"/>
          <w:szCs w:val="28"/>
        </w:rPr>
        <w:t>Дікс</w:t>
      </w:r>
      <w:proofErr w:type="spellEnd"/>
      <w:r>
        <w:rPr>
          <w:sz w:val="28"/>
          <w:szCs w:val="28"/>
        </w:rPr>
        <w:t xml:space="preserve"> Х. Новий німецько-український економічний словник., 2003</w:t>
      </w:r>
    </w:p>
    <w:p w:rsidR="003C2279" w:rsidRPr="005F0270" w:rsidRDefault="003C2279" w:rsidP="003C2279">
      <w:pPr>
        <w:pStyle w:val="a4"/>
        <w:tabs>
          <w:tab w:val="left" w:pos="6570"/>
        </w:tabs>
        <w:spacing w:after="200" w:line="276" w:lineRule="auto"/>
        <w:ind w:left="0"/>
        <w:contextualSpacing/>
        <w:rPr>
          <w:sz w:val="28"/>
          <w:szCs w:val="28"/>
        </w:rPr>
      </w:pPr>
      <w:r>
        <w:rPr>
          <w:sz w:val="28"/>
          <w:szCs w:val="28"/>
        </w:rPr>
        <w:t>10.</w:t>
      </w:r>
      <w:proofErr w:type="spellStart"/>
      <w:r>
        <w:rPr>
          <w:sz w:val="28"/>
          <w:szCs w:val="28"/>
          <w:lang w:val="de-DE"/>
        </w:rPr>
        <w:t>DreyerH</w:t>
      </w:r>
      <w:proofErr w:type="spellEnd"/>
      <w:r w:rsidRPr="002D67CB">
        <w:rPr>
          <w:sz w:val="28"/>
          <w:szCs w:val="28"/>
        </w:rPr>
        <w:t xml:space="preserve">., </w:t>
      </w:r>
      <w:proofErr w:type="spellStart"/>
      <w:r>
        <w:rPr>
          <w:sz w:val="28"/>
          <w:szCs w:val="28"/>
          <w:lang w:val="de-DE"/>
        </w:rPr>
        <w:t>SchmittR</w:t>
      </w:r>
      <w:proofErr w:type="spellEnd"/>
      <w:r w:rsidRPr="002D67CB">
        <w:rPr>
          <w:sz w:val="28"/>
          <w:szCs w:val="28"/>
        </w:rPr>
        <w:t>.</w:t>
      </w:r>
      <w:r>
        <w:rPr>
          <w:sz w:val="28"/>
          <w:szCs w:val="28"/>
        </w:rPr>
        <w:t xml:space="preserve"> Граматика німецької мови із вправами: - </w:t>
      </w:r>
      <w:r>
        <w:rPr>
          <w:sz w:val="28"/>
          <w:szCs w:val="28"/>
          <w:lang w:val="de-DE"/>
        </w:rPr>
        <w:t>Ismaning</w:t>
      </w:r>
      <w:r w:rsidRPr="002D67CB">
        <w:rPr>
          <w:sz w:val="28"/>
          <w:szCs w:val="28"/>
        </w:rPr>
        <w:t xml:space="preserve">, </w:t>
      </w:r>
      <w:r>
        <w:rPr>
          <w:sz w:val="28"/>
          <w:szCs w:val="28"/>
          <w:lang w:val="de-DE"/>
        </w:rPr>
        <w:t>Deutschland</w:t>
      </w:r>
      <w:r>
        <w:rPr>
          <w:sz w:val="28"/>
          <w:szCs w:val="28"/>
        </w:rPr>
        <w:t xml:space="preserve">: </w:t>
      </w:r>
      <w:proofErr w:type="spellStart"/>
      <w:r>
        <w:rPr>
          <w:sz w:val="28"/>
          <w:szCs w:val="28"/>
          <w:lang w:val="de-DE"/>
        </w:rPr>
        <w:t>HueberVerlag</w:t>
      </w:r>
      <w:proofErr w:type="spellEnd"/>
      <w:r w:rsidRPr="002D67CB">
        <w:rPr>
          <w:sz w:val="28"/>
          <w:szCs w:val="28"/>
        </w:rPr>
        <w:t>, 2014</w:t>
      </w:r>
      <w:r w:rsidR="005F0270">
        <w:rPr>
          <w:sz w:val="28"/>
          <w:szCs w:val="28"/>
        </w:rPr>
        <w:t>.</w:t>
      </w:r>
    </w:p>
    <w:p w:rsidR="005F0270" w:rsidRPr="005F0270" w:rsidRDefault="005F0270" w:rsidP="003C2279">
      <w:pPr>
        <w:pStyle w:val="a4"/>
        <w:tabs>
          <w:tab w:val="left" w:pos="6570"/>
        </w:tabs>
        <w:spacing w:after="200" w:line="276" w:lineRule="auto"/>
        <w:ind w:left="0"/>
        <w:contextualSpacing/>
        <w:rPr>
          <w:sz w:val="28"/>
          <w:szCs w:val="28"/>
        </w:rPr>
      </w:pPr>
    </w:p>
    <w:p w:rsidR="003C2279" w:rsidRDefault="003C2279" w:rsidP="003C2279">
      <w:pPr>
        <w:jc w:val="center"/>
        <w:rPr>
          <w:b/>
          <w:bCs/>
          <w:sz w:val="28"/>
          <w:szCs w:val="28"/>
        </w:rPr>
      </w:pPr>
      <w:r w:rsidRPr="00B6214D">
        <w:rPr>
          <w:b/>
          <w:bCs/>
          <w:sz w:val="28"/>
          <w:szCs w:val="28"/>
        </w:rPr>
        <w:lastRenderedPageBreak/>
        <w:t>Допоміжна</w:t>
      </w:r>
    </w:p>
    <w:p w:rsidR="003C2279" w:rsidRPr="00B6214D" w:rsidRDefault="003C2279" w:rsidP="003C2279">
      <w:pPr>
        <w:pStyle w:val="a4"/>
        <w:tabs>
          <w:tab w:val="left" w:pos="6570"/>
        </w:tabs>
        <w:spacing w:after="200" w:line="276" w:lineRule="auto"/>
        <w:ind w:left="0"/>
        <w:contextualSpacing/>
        <w:rPr>
          <w:b/>
          <w:sz w:val="28"/>
          <w:szCs w:val="28"/>
        </w:rPr>
      </w:pPr>
    </w:p>
    <w:p w:rsidR="003C2279" w:rsidRDefault="003C2279" w:rsidP="003C2279">
      <w:pPr>
        <w:pStyle w:val="a4"/>
        <w:tabs>
          <w:tab w:val="left" w:pos="6570"/>
        </w:tabs>
        <w:spacing w:after="200" w:line="276" w:lineRule="auto"/>
        <w:ind w:left="0"/>
        <w:contextualSpacing/>
        <w:rPr>
          <w:sz w:val="28"/>
          <w:szCs w:val="28"/>
        </w:rPr>
      </w:pPr>
      <w:r>
        <w:rPr>
          <w:sz w:val="28"/>
          <w:szCs w:val="28"/>
        </w:rPr>
        <w:t>1.</w:t>
      </w:r>
      <w:r>
        <w:rPr>
          <w:sz w:val="28"/>
          <w:szCs w:val="28"/>
          <w:lang w:val="de-DE"/>
        </w:rPr>
        <w:t>Deutsch</w:t>
      </w:r>
      <w:r w:rsidR="006E4DC9">
        <w:rPr>
          <w:sz w:val="28"/>
          <w:szCs w:val="28"/>
        </w:rPr>
        <w:t xml:space="preserve"> </w:t>
      </w:r>
      <w:r>
        <w:rPr>
          <w:sz w:val="28"/>
          <w:szCs w:val="28"/>
          <w:lang w:val="de-DE"/>
        </w:rPr>
        <w:t>De</w:t>
      </w:r>
      <w:r w:rsidR="006E4DC9">
        <w:rPr>
          <w:sz w:val="28"/>
          <w:szCs w:val="28"/>
        </w:rPr>
        <w:t xml:space="preserve"> </w:t>
      </w:r>
      <w:r>
        <w:rPr>
          <w:sz w:val="28"/>
          <w:szCs w:val="28"/>
          <w:lang w:val="de-DE"/>
        </w:rPr>
        <w:t>Luxe</w:t>
      </w:r>
      <w:r w:rsidR="006E4DC9">
        <w:rPr>
          <w:sz w:val="28"/>
          <w:szCs w:val="28"/>
        </w:rPr>
        <w:t xml:space="preserve"> </w:t>
      </w:r>
      <w:r>
        <w:rPr>
          <w:sz w:val="28"/>
          <w:szCs w:val="28"/>
        </w:rPr>
        <w:t xml:space="preserve">– Мультимедійний посібник німецької мови на </w:t>
      </w:r>
      <w:r>
        <w:rPr>
          <w:sz w:val="28"/>
          <w:szCs w:val="28"/>
          <w:lang w:val="de-DE"/>
        </w:rPr>
        <w:t>CD</w:t>
      </w:r>
      <w:r w:rsidRPr="002D67CB">
        <w:rPr>
          <w:sz w:val="28"/>
          <w:szCs w:val="28"/>
        </w:rPr>
        <w:t>-</w:t>
      </w:r>
      <w:r>
        <w:rPr>
          <w:sz w:val="28"/>
          <w:szCs w:val="28"/>
          <w:lang w:val="de-DE"/>
        </w:rPr>
        <w:t>ROM</w:t>
      </w:r>
      <w:r w:rsidRPr="001502D2">
        <w:rPr>
          <w:sz w:val="28"/>
          <w:szCs w:val="28"/>
        </w:rPr>
        <w:t xml:space="preserve">. </w:t>
      </w:r>
      <w:r>
        <w:rPr>
          <w:sz w:val="28"/>
          <w:szCs w:val="28"/>
        </w:rPr>
        <w:t xml:space="preserve">– </w:t>
      </w:r>
      <w:proofErr w:type="spellStart"/>
      <w:r>
        <w:rPr>
          <w:sz w:val="28"/>
          <w:szCs w:val="28"/>
        </w:rPr>
        <w:t>Мультимедія</w:t>
      </w:r>
      <w:proofErr w:type="spellEnd"/>
      <w:r>
        <w:rPr>
          <w:sz w:val="28"/>
          <w:szCs w:val="28"/>
        </w:rPr>
        <w:t xml:space="preserve"> Технології та дистанційне навчання: М.: 2006</w:t>
      </w:r>
    </w:p>
    <w:p w:rsidR="003C2279" w:rsidRDefault="003C2279" w:rsidP="003C2279">
      <w:pPr>
        <w:pStyle w:val="a4"/>
        <w:tabs>
          <w:tab w:val="left" w:pos="6570"/>
        </w:tabs>
        <w:spacing w:after="200" w:line="276" w:lineRule="auto"/>
        <w:ind w:left="0"/>
        <w:contextualSpacing/>
        <w:rPr>
          <w:sz w:val="28"/>
          <w:szCs w:val="28"/>
        </w:rPr>
      </w:pPr>
      <w:r>
        <w:rPr>
          <w:sz w:val="28"/>
          <w:szCs w:val="28"/>
        </w:rPr>
        <w:t>2.</w:t>
      </w:r>
      <w:r w:rsidRPr="002D67CB">
        <w:rPr>
          <w:sz w:val="28"/>
          <w:szCs w:val="28"/>
          <w:lang w:val="en-US"/>
        </w:rPr>
        <w:t>Teach</w:t>
      </w:r>
      <w:r>
        <w:rPr>
          <w:sz w:val="28"/>
          <w:szCs w:val="28"/>
          <w:lang w:val="de-DE"/>
        </w:rPr>
        <w:t>Pro</w:t>
      </w:r>
      <w:r w:rsidRPr="001502D2">
        <w:rPr>
          <w:sz w:val="28"/>
          <w:szCs w:val="28"/>
        </w:rPr>
        <w:t>"</w:t>
      </w:r>
      <w:proofErr w:type="spellStart"/>
      <w:r w:rsidRPr="001502D2">
        <w:rPr>
          <w:sz w:val="28"/>
          <w:szCs w:val="28"/>
        </w:rPr>
        <w:t>Немецкий</w:t>
      </w:r>
      <w:proofErr w:type="spellEnd"/>
      <w:r w:rsidRPr="001502D2">
        <w:rPr>
          <w:sz w:val="28"/>
          <w:szCs w:val="28"/>
        </w:rPr>
        <w:t xml:space="preserve"> </w:t>
      </w:r>
      <w:proofErr w:type="spellStart"/>
      <w:r w:rsidRPr="001502D2">
        <w:rPr>
          <w:sz w:val="28"/>
          <w:szCs w:val="28"/>
        </w:rPr>
        <w:t>язык</w:t>
      </w:r>
      <w:proofErr w:type="spellEnd"/>
      <w:r w:rsidRPr="001502D2">
        <w:rPr>
          <w:sz w:val="28"/>
          <w:szCs w:val="28"/>
        </w:rPr>
        <w:t xml:space="preserve">" </w:t>
      </w:r>
      <w:proofErr w:type="spellStart"/>
      <w:r w:rsidRPr="001502D2">
        <w:rPr>
          <w:sz w:val="28"/>
          <w:szCs w:val="28"/>
        </w:rPr>
        <w:t>Мультимедийный</w:t>
      </w:r>
      <w:proofErr w:type="spellEnd"/>
      <w:r w:rsidRPr="001502D2">
        <w:rPr>
          <w:sz w:val="28"/>
          <w:szCs w:val="28"/>
        </w:rPr>
        <w:t xml:space="preserve"> самоучитель на</w:t>
      </w:r>
      <w:r>
        <w:rPr>
          <w:sz w:val="28"/>
          <w:szCs w:val="28"/>
          <w:lang w:val="de-DE"/>
        </w:rPr>
        <w:t>CD</w:t>
      </w:r>
      <w:r w:rsidRPr="001502D2">
        <w:rPr>
          <w:sz w:val="28"/>
          <w:szCs w:val="28"/>
        </w:rPr>
        <w:t>-</w:t>
      </w:r>
      <w:r>
        <w:rPr>
          <w:sz w:val="28"/>
          <w:szCs w:val="28"/>
          <w:lang w:val="de-DE"/>
        </w:rPr>
        <w:t>ROM</w:t>
      </w:r>
      <w:r w:rsidRPr="001502D2">
        <w:rPr>
          <w:sz w:val="28"/>
          <w:szCs w:val="28"/>
        </w:rPr>
        <w:t xml:space="preserve">. </w:t>
      </w:r>
      <w:r>
        <w:rPr>
          <w:sz w:val="28"/>
          <w:szCs w:val="28"/>
        </w:rPr>
        <w:t>М.: ММТ и ДО.: 2006</w:t>
      </w:r>
    </w:p>
    <w:p w:rsidR="003C2279" w:rsidRPr="001502D2" w:rsidRDefault="003C2279" w:rsidP="003C2279">
      <w:pPr>
        <w:pStyle w:val="a4"/>
        <w:tabs>
          <w:tab w:val="left" w:pos="6570"/>
        </w:tabs>
        <w:spacing w:after="200" w:line="276" w:lineRule="auto"/>
        <w:ind w:left="0"/>
        <w:contextualSpacing/>
        <w:rPr>
          <w:sz w:val="28"/>
          <w:szCs w:val="28"/>
        </w:rPr>
      </w:pPr>
      <w:r>
        <w:rPr>
          <w:sz w:val="28"/>
          <w:szCs w:val="28"/>
        </w:rPr>
        <w:t>3.…</w:t>
      </w:r>
      <w:r>
        <w:rPr>
          <w:sz w:val="28"/>
          <w:szCs w:val="28"/>
          <w:lang w:val="en-US"/>
        </w:rPr>
        <w:t>http</w:t>
      </w:r>
      <w:r w:rsidRPr="001502D2">
        <w:rPr>
          <w:sz w:val="28"/>
          <w:szCs w:val="28"/>
        </w:rPr>
        <w:t>://</w:t>
      </w:r>
      <w:r>
        <w:rPr>
          <w:sz w:val="28"/>
          <w:szCs w:val="28"/>
          <w:lang w:val="en-US"/>
        </w:rPr>
        <w:t>www</w:t>
      </w:r>
      <w:r w:rsidRPr="001502D2">
        <w:rPr>
          <w:sz w:val="28"/>
          <w:szCs w:val="28"/>
        </w:rPr>
        <w:t>.</w:t>
      </w:r>
      <w:proofErr w:type="spellStart"/>
      <w:r>
        <w:rPr>
          <w:sz w:val="28"/>
          <w:szCs w:val="28"/>
          <w:lang w:val="en-US"/>
        </w:rPr>
        <w:t>torsing</w:t>
      </w:r>
      <w:proofErr w:type="spellEnd"/>
      <w:r w:rsidRPr="001502D2">
        <w:rPr>
          <w:sz w:val="28"/>
          <w:szCs w:val="28"/>
        </w:rPr>
        <w:t>.</w:t>
      </w:r>
      <w:r>
        <w:rPr>
          <w:sz w:val="28"/>
          <w:szCs w:val="28"/>
          <w:lang w:val="en-US"/>
        </w:rPr>
        <w:t>com</w:t>
      </w:r>
      <w:r w:rsidRPr="001502D2">
        <w:rPr>
          <w:sz w:val="28"/>
          <w:szCs w:val="28"/>
        </w:rPr>
        <w:t>.</w:t>
      </w:r>
      <w:proofErr w:type="spellStart"/>
      <w:r>
        <w:rPr>
          <w:sz w:val="28"/>
          <w:szCs w:val="28"/>
          <w:lang w:val="en-US"/>
        </w:rPr>
        <w:t>ua</w:t>
      </w:r>
      <w:proofErr w:type="spellEnd"/>
      <w:r w:rsidRPr="001502D2">
        <w:rPr>
          <w:sz w:val="28"/>
          <w:szCs w:val="28"/>
        </w:rPr>
        <w:t>…</w:t>
      </w:r>
    </w:p>
    <w:p w:rsidR="003C2279" w:rsidRPr="001502D2" w:rsidRDefault="003C2279" w:rsidP="003C2279">
      <w:pPr>
        <w:pStyle w:val="a4"/>
        <w:tabs>
          <w:tab w:val="left" w:pos="6570"/>
        </w:tabs>
        <w:spacing w:after="200" w:line="276" w:lineRule="auto"/>
        <w:ind w:left="0"/>
        <w:contextualSpacing/>
        <w:rPr>
          <w:sz w:val="28"/>
          <w:szCs w:val="28"/>
        </w:rPr>
      </w:pPr>
      <w:r>
        <w:rPr>
          <w:sz w:val="28"/>
          <w:szCs w:val="28"/>
        </w:rPr>
        <w:t>4.</w:t>
      </w:r>
      <w:r>
        <w:rPr>
          <w:sz w:val="28"/>
          <w:szCs w:val="28"/>
          <w:lang w:val="en-US"/>
        </w:rPr>
        <w:t>German.about.com.ua…</w:t>
      </w:r>
    </w:p>
    <w:p w:rsidR="003C2279" w:rsidRPr="002D67CB" w:rsidRDefault="003C2279" w:rsidP="003C2279">
      <w:pPr>
        <w:pStyle w:val="a4"/>
        <w:tabs>
          <w:tab w:val="left" w:pos="6570"/>
        </w:tabs>
        <w:spacing w:after="200" w:line="276" w:lineRule="auto"/>
        <w:ind w:left="0"/>
        <w:contextualSpacing/>
        <w:rPr>
          <w:sz w:val="28"/>
          <w:szCs w:val="28"/>
        </w:rPr>
      </w:pPr>
      <w:r>
        <w:rPr>
          <w:sz w:val="28"/>
          <w:szCs w:val="28"/>
        </w:rPr>
        <w:t>5.</w:t>
      </w:r>
      <w:r w:rsidRPr="001502D2">
        <w:rPr>
          <w:sz w:val="28"/>
          <w:szCs w:val="28"/>
          <w:lang w:val="de-DE"/>
        </w:rPr>
        <w:t>Deutsch</w:t>
      </w:r>
      <w:r>
        <w:rPr>
          <w:sz w:val="28"/>
          <w:szCs w:val="28"/>
          <w:lang w:val="de-DE"/>
        </w:rPr>
        <w:t xml:space="preserve"> – uni.com.ru</w:t>
      </w:r>
    </w:p>
    <w:p w:rsidR="00A744CB" w:rsidRPr="008063A8" w:rsidRDefault="00A744CB" w:rsidP="00795F21">
      <w:pPr>
        <w:spacing w:line="321" w:lineRule="exact"/>
        <w:rPr>
          <w:sz w:val="28"/>
          <w:lang w:val="en-US"/>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EA522A" w:rsidRPr="00837A90" w:rsidRDefault="00EA522A" w:rsidP="005F0270">
      <w:pPr>
        <w:rPr>
          <w:b/>
          <w:sz w:val="28"/>
          <w:szCs w:val="28"/>
        </w:rPr>
      </w:pP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5F0270">
        <w:tc>
          <w:tcPr>
            <w:tcW w:w="709" w:type="dxa"/>
            <w:shd w:val="clear" w:color="auto" w:fill="auto"/>
          </w:tcPr>
          <w:p w:rsidR="00EA522A" w:rsidRPr="00837A90" w:rsidRDefault="00EA522A" w:rsidP="005F0270">
            <w:pPr>
              <w:ind w:left="142" w:hanging="142"/>
              <w:jc w:val="center"/>
              <w:rPr>
                <w:sz w:val="28"/>
                <w:szCs w:val="28"/>
              </w:rPr>
            </w:pPr>
            <w:r w:rsidRPr="00837A90">
              <w:rPr>
                <w:sz w:val="28"/>
                <w:szCs w:val="28"/>
              </w:rPr>
              <w:t>№</w:t>
            </w:r>
          </w:p>
          <w:p w:rsidR="00EA522A" w:rsidRPr="00837A90" w:rsidRDefault="00EA522A" w:rsidP="005F027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5F027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5F0270">
            <w:pPr>
              <w:jc w:val="center"/>
              <w:rPr>
                <w:sz w:val="28"/>
                <w:szCs w:val="28"/>
              </w:rPr>
            </w:pPr>
            <w:r w:rsidRPr="00837A90">
              <w:rPr>
                <w:sz w:val="28"/>
                <w:szCs w:val="28"/>
              </w:rPr>
              <w:t>Кількість</w:t>
            </w:r>
          </w:p>
          <w:p w:rsidR="00EA522A" w:rsidRPr="00837A90" w:rsidRDefault="00EA522A" w:rsidP="005F0270">
            <w:pPr>
              <w:jc w:val="center"/>
              <w:rPr>
                <w:sz w:val="28"/>
                <w:szCs w:val="28"/>
              </w:rPr>
            </w:pPr>
            <w:r w:rsidRPr="00837A90">
              <w:rPr>
                <w:sz w:val="28"/>
                <w:szCs w:val="28"/>
              </w:rPr>
              <w:t>годин</w:t>
            </w:r>
          </w:p>
        </w:tc>
      </w:tr>
      <w:tr w:rsidR="00EA522A" w:rsidRPr="00837A90" w:rsidTr="005F0270">
        <w:tc>
          <w:tcPr>
            <w:tcW w:w="709" w:type="dxa"/>
            <w:shd w:val="clear" w:color="auto" w:fill="auto"/>
          </w:tcPr>
          <w:p w:rsidR="00EA522A" w:rsidRPr="00837A90" w:rsidRDefault="00EA522A" w:rsidP="005F0270">
            <w:pPr>
              <w:jc w:val="center"/>
              <w:rPr>
                <w:sz w:val="28"/>
                <w:szCs w:val="28"/>
              </w:rPr>
            </w:pPr>
            <w:r w:rsidRPr="00837A90">
              <w:rPr>
                <w:sz w:val="28"/>
                <w:szCs w:val="28"/>
              </w:rPr>
              <w:t>1</w:t>
            </w:r>
          </w:p>
        </w:tc>
        <w:tc>
          <w:tcPr>
            <w:tcW w:w="7087" w:type="dxa"/>
            <w:shd w:val="clear" w:color="auto" w:fill="auto"/>
          </w:tcPr>
          <w:p w:rsidR="00EA522A" w:rsidRPr="005C45CF" w:rsidRDefault="00884011" w:rsidP="005F0270">
            <w:pPr>
              <w:jc w:val="center"/>
              <w:rPr>
                <w:sz w:val="28"/>
                <w:szCs w:val="28"/>
              </w:rPr>
            </w:pPr>
            <w:r>
              <w:rPr>
                <w:bCs/>
                <w:sz w:val="28"/>
                <w:lang w:val="en-US"/>
              </w:rPr>
              <w:t>Reclamation</w:t>
            </w:r>
            <w:r w:rsidR="00EA522A" w:rsidRPr="00A869C2">
              <w:rPr>
                <w:bCs/>
                <w:sz w:val="28"/>
                <w:szCs w:val="28"/>
                <w:lang w:val="en-US"/>
              </w:rPr>
              <w:t>.</w:t>
            </w:r>
          </w:p>
        </w:tc>
        <w:tc>
          <w:tcPr>
            <w:tcW w:w="1560" w:type="dxa"/>
            <w:shd w:val="clear" w:color="auto" w:fill="auto"/>
          </w:tcPr>
          <w:p w:rsidR="00EA522A" w:rsidRPr="005C45CF" w:rsidRDefault="005F0270" w:rsidP="005F0270">
            <w:pPr>
              <w:jc w:val="center"/>
              <w:rPr>
                <w:sz w:val="28"/>
                <w:szCs w:val="28"/>
              </w:rPr>
            </w:pPr>
            <w:r>
              <w:rPr>
                <w:sz w:val="28"/>
                <w:szCs w:val="28"/>
              </w:rPr>
              <w:t>8</w:t>
            </w:r>
          </w:p>
        </w:tc>
      </w:tr>
      <w:tr w:rsidR="00EA522A" w:rsidRPr="00837A90" w:rsidTr="005F0270">
        <w:tc>
          <w:tcPr>
            <w:tcW w:w="709" w:type="dxa"/>
            <w:shd w:val="clear" w:color="auto" w:fill="auto"/>
          </w:tcPr>
          <w:p w:rsidR="00EA522A" w:rsidRPr="00837A90" w:rsidRDefault="00EA522A" w:rsidP="005F0270">
            <w:pPr>
              <w:jc w:val="center"/>
              <w:rPr>
                <w:sz w:val="28"/>
                <w:szCs w:val="28"/>
              </w:rPr>
            </w:pPr>
            <w:r w:rsidRPr="00837A90">
              <w:rPr>
                <w:sz w:val="28"/>
                <w:szCs w:val="28"/>
              </w:rPr>
              <w:t>2</w:t>
            </w:r>
          </w:p>
        </w:tc>
        <w:tc>
          <w:tcPr>
            <w:tcW w:w="7087" w:type="dxa"/>
            <w:shd w:val="clear" w:color="auto" w:fill="auto"/>
          </w:tcPr>
          <w:p w:rsidR="00EA522A" w:rsidRPr="00F2492B" w:rsidRDefault="00EA522A" w:rsidP="003C2279">
            <w:pPr>
              <w:jc w:val="center"/>
              <w:rPr>
                <w:sz w:val="28"/>
                <w:szCs w:val="28"/>
              </w:rPr>
            </w:pPr>
            <w:proofErr w:type="spellStart"/>
            <w:r>
              <w:rPr>
                <w:bCs/>
                <w:sz w:val="28"/>
                <w:lang w:val="en-US"/>
              </w:rPr>
              <w:t>Absage</w:t>
            </w:r>
            <w:proofErr w:type="spellEnd"/>
            <w:r>
              <w:rPr>
                <w:bCs/>
                <w:sz w:val="28"/>
                <w:lang w:val="en-US"/>
              </w:rPr>
              <w:t xml:space="preserve">, </w:t>
            </w:r>
          </w:p>
        </w:tc>
        <w:tc>
          <w:tcPr>
            <w:tcW w:w="1560" w:type="dxa"/>
            <w:shd w:val="clear" w:color="auto" w:fill="auto"/>
          </w:tcPr>
          <w:p w:rsidR="00EA522A" w:rsidRPr="005C45CF" w:rsidRDefault="005F0270" w:rsidP="005F0270">
            <w:pPr>
              <w:jc w:val="center"/>
              <w:rPr>
                <w:sz w:val="28"/>
                <w:szCs w:val="28"/>
              </w:rPr>
            </w:pPr>
            <w:r>
              <w:rPr>
                <w:sz w:val="28"/>
                <w:szCs w:val="28"/>
              </w:rPr>
              <w:t>8</w:t>
            </w:r>
          </w:p>
        </w:tc>
      </w:tr>
      <w:tr w:rsidR="00EA522A" w:rsidRPr="00837A90" w:rsidTr="005F0270">
        <w:tc>
          <w:tcPr>
            <w:tcW w:w="709" w:type="dxa"/>
            <w:shd w:val="clear" w:color="auto" w:fill="auto"/>
          </w:tcPr>
          <w:p w:rsidR="00EA522A" w:rsidRPr="00837A90" w:rsidRDefault="00EA522A" w:rsidP="005F0270">
            <w:pPr>
              <w:jc w:val="center"/>
              <w:rPr>
                <w:sz w:val="28"/>
                <w:szCs w:val="28"/>
              </w:rPr>
            </w:pPr>
            <w:r w:rsidRPr="00837A90">
              <w:rPr>
                <w:sz w:val="28"/>
                <w:szCs w:val="28"/>
              </w:rPr>
              <w:t>3</w:t>
            </w:r>
          </w:p>
        </w:tc>
        <w:tc>
          <w:tcPr>
            <w:tcW w:w="7087" w:type="dxa"/>
            <w:shd w:val="clear" w:color="auto" w:fill="auto"/>
          </w:tcPr>
          <w:p w:rsidR="00EA522A" w:rsidRPr="00E67A28" w:rsidRDefault="00EA522A" w:rsidP="005F0270">
            <w:pPr>
              <w:jc w:val="center"/>
              <w:rPr>
                <w:sz w:val="28"/>
                <w:szCs w:val="28"/>
              </w:rPr>
            </w:pPr>
            <w:proofErr w:type="spellStart"/>
            <w:r>
              <w:rPr>
                <w:bCs/>
                <w:sz w:val="28"/>
                <w:lang w:val="en-US"/>
              </w:rPr>
              <w:t>Einladung</w:t>
            </w:r>
            <w:proofErr w:type="spellEnd"/>
            <w:r w:rsidRPr="00A869C2">
              <w:rPr>
                <w:bCs/>
                <w:sz w:val="28"/>
                <w:szCs w:val="28"/>
                <w:lang w:val="en-US"/>
              </w:rPr>
              <w:t>.</w:t>
            </w:r>
          </w:p>
        </w:tc>
        <w:tc>
          <w:tcPr>
            <w:tcW w:w="1560" w:type="dxa"/>
            <w:shd w:val="clear" w:color="auto" w:fill="auto"/>
          </w:tcPr>
          <w:p w:rsidR="00EA522A" w:rsidRPr="005C45CF" w:rsidRDefault="005F0270" w:rsidP="005F0270">
            <w:pPr>
              <w:jc w:val="center"/>
              <w:rPr>
                <w:sz w:val="28"/>
                <w:szCs w:val="28"/>
              </w:rPr>
            </w:pPr>
            <w:r>
              <w:rPr>
                <w:sz w:val="28"/>
                <w:szCs w:val="28"/>
              </w:rPr>
              <w:t>8</w:t>
            </w:r>
          </w:p>
        </w:tc>
      </w:tr>
      <w:tr w:rsidR="00EA522A" w:rsidRPr="00837A90" w:rsidTr="005F0270">
        <w:tc>
          <w:tcPr>
            <w:tcW w:w="709" w:type="dxa"/>
            <w:shd w:val="clear" w:color="auto" w:fill="auto"/>
          </w:tcPr>
          <w:p w:rsidR="00EA522A" w:rsidRPr="00837A90" w:rsidRDefault="00EA522A" w:rsidP="005F0270">
            <w:pPr>
              <w:jc w:val="center"/>
              <w:rPr>
                <w:sz w:val="28"/>
                <w:szCs w:val="28"/>
              </w:rPr>
            </w:pPr>
            <w:r w:rsidRPr="00837A90">
              <w:rPr>
                <w:sz w:val="28"/>
                <w:szCs w:val="28"/>
              </w:rPr>
              <w:t>4</w:t>
            </w:r>
          </w:p>
        </w:tc>
        <w:tc>
          <w:tcPr>
            <w:tcW w:w="7087" w:type="dxa"/>
            <w:shd w:val="clear" w:color="auto" w:fill="auto"/>
          </w:tcPr>
          <w:p w:rsidR="00EA522A" w:rsidRPr="00E67A28" w:rsidRDefault="00EA522A" w:rsidP="005F0270">
            <w:pPr>
              <w:jc w:val="center"/>
              <w:rPr>
                <w:sz w:val="28"/>
                <w:szCs w:val="28"/>
              </w:rPr>
            </w:pPr>
            <w:proofErr w:type="spellStart"/>
            <w:r>
              <w:rPr>
                <w:bCs/>
                <w:sz w:val="28"/>
                <w:lang w:val="en-US"/>
              </w:rPr>
              <w:t>Mitteilung</w:t>
            </w:r>
            <w:proofErr w:type="spellEnd"/>
            <w:r w:rsidRPr="00A869C2">
              <w:rPr>
                <w:bCs/>
                <w:sz w:val="28"/>
                <w:szCs w:val="28"/>
                <w:lang w:val="en-US"/>
              </w:rPr>
              <w:t>.</w:t>
            </w:r>
          </w:p>
        </w:tc>
        <w:tc>
          <w:tcPr>
            <w:tcW w:w="1560" w:type="dxa"/>
            <w:shd w:val="clear" w:color="auto" w:fill="auto"/>
          </w:tcPr>
          <w:p w:rsidR="00EA522A" w:rsidRPr="005C45CF" w:rsidRDefault="005F0270" w:rsidP="005F0270">
            <w:pPr>
              <w:jc w:val="center"/>
              <w:rPr>
                <w:sz w:val="28"/>
                <w:szCs w:val="28"/>
              </w:rPr>
            </w:pPr>
            <w:r>
              <w:rPr>
                <w:sz w:val="28"/>
                <w:szCs w:val="28"/>
              </w:rPr>
              <w:t>8</w:t>
            </w:r>
          </w:p>
        </w:tc>
      </w:tr>
      <w:tr w:rsidR="00EA522A" w:rsidRPr="00837A90" w:rsidTr="005F0270">
        <w:tc>
          <w:tcPr>
            <w:tcW w:w="709" w:type="dxa"/>
            <w:shd w:val="clear" w:color="auto" w:fill="auto"/>
          </w:tcPr>
          <w:p w:rsidR="00EA522A" w:rsidRPr="00837A90" w:rsidRDefault="00EA522A" w:rsidP="005F0270">
            <w:pPr>
              <w:jc w:val="center"/>
              <w:rPr>
                <w:sz w:val="28"/>
                <w:szCs w:val="28"/>
              </w:rPr>
            </w:pPr>
            <w:r w:rsidRPr="00837A90">
              <w:rPr>
                <w:sz w:val="28"/>
                <w:szCs w:val="28"/>
              </w:rPr>
              <w:t>5</w:t>
            </w:r>
          </w:p>
        </w:tc>
        <w:tc>
          <w:tcPr>
            <w:tcW w:w="7087" w:type="dxa"/>
            <w:shd w:val="clear" w:color="auto" w:fill="auto"/>
          </w:tcPr>
          <w:p w:rsidR="00EA522A" w:rsidRPr="00BE28E3" w:rsidRDefault="00EA522A" w:rsidP="005F0270">
            <w:pPr>
              <w:jc w:val="center"/>
              <w:rPr>
                <w:sz w:val="28"/>
                <w:szCs w:val="28"/>
              </w:rPr>
            </w:pPr>
            <w:proofErr w:type="spellStart"/>
            <w:r>
              <w:rPr>
                <w:bCs/>
                <w:sz w:val="28"/>
                <w:lang w:val="en-US"/>
              </w:rPr>
              <w:t>Bitte</w:t>
            </w:r>
            <w:proofErr w:type="spellEnd"/>
            <w:r w:rsidRPr="00A869C2">
              <w:rPr>
                <w:bCs/>
                <w:sz w:val="28"/>
                <w:szCs w:val="28"/>
                <w:lang w:val="en-US"/>
              </w:rPr>
              <w:t>.</w:t>
            </w:r>
          </w:p>
        </w:tc>
        <w:tc>
          <w:tcPr>
            <w:tcW w:w="1560" w:type="dxa"/>
            <w:shd w:val="clear" w:color="auto" w:fill="auto"/>
          </w:tcPr>
          <w:p w:rsidR="00EA522A" w:rsidRPr="005C45CF" w:rsidRDefault="005F0270" w:rsidP="005F0270">
            <w:pPr>
              <w:jc w:val="center"/>
              <w:rPr>
                <w:sz w:val="28"/>
                <w:szCs w:val="28"/>
              </w:rPr>
            </w:pPr>
            <w:r>
              <w:rPr>
                <w:sz w:val="28"/>
                <w:szCs w:val="28"/>
              </w:rPr>
              <w:t>8</w:t>
            </w:r>
          </w:p>
        </w:tc>
      </w:tr>
      <w:tr w:rsidR="00EA522A" w:rsidRPr="00837A90" w:rsidTr="005F0270">
        <w:tc>
          <w:tcPr>
            <w:tcW w:w="709" w:type="dxa"/>
            <w:shd w:val="clear" w:color="auto" w:fill="auto"/>
          </w:tcPr>
          <w:p w:rsidR="00EA522A" w:rsidRPr="00837A90" w:rsidRDefault="00EA522A" w:rsidP="005F0270">
            <w:pPr>
              <w:jc w:val="center"/>
              <w:rPr>
                <w:sz w:val="28"/>
                <w:szCs w:val="28"/>
              </w:rPr>
            </w:pPr>
            <w:r w:rsidRPr="00837A90">
              <w:rPr>
                <w:sz w:val="28"/>
                <w:szCs w:val="28"/>
              </w:rPr>
              <w:t>6</w:t>
            </w:r>
          </w:p>
        </w:tc>
        <w:tc>
          <w:tcPr>
            <w:tcW w:w="7087" w:type="dxa"/>
            <w:shd w:val="clear" w:color="auto" w:fill="auto"/>
          </w:tcPr>
          <w:p w:rsidR="00EA522A" w:rsidRPr="00F2492B" w:rsidRDefault="00EA522A" w:rsidP="005F0270">
            <w:pPr>
              <w:jc w:val="center"/>
              <w:rPr>
                <w:sz w:val="28"/>
                <w:szCs w:val="28"/>
              </w:rPr>
            </w:pPr>
            <w:r>
              <w:rPr>
                <w:bCs/>
                <w:sz w:val="28"/>
                <w:lang w:val="en-US"/>
              </w:rPr>
              <w:t>Forschungsreise</w:t>
            </w:r>
            <w:r>
              <w:rPr>
                <w:bCs/>
                <w:sz w:val="28"/>
              </w:rPr>
              <w:t>.</w:t>
            </w:r>
          </w:p>
        </w:tc>
        <w:tc>
          <w:tcPr>
            <w:tcW w:w="1560" w:type="dxa"/>
            <w:shd w:val="clear" w:color="auto" w:fill="auto"/>
          </w:tcPr>
          <w:p w:rsidR="00EA522A" w:rsidRPr="005C45CF" w:rsidRDefault="005F0270" w:rsidP="005F0270">
            <w:pPr>
              <w:jc w:val="center"/>
              <w:rPr>
                <w:sz w:val="28"/>
                <w:szCs w:val="28"/>
              </w:rPr>
            </w:pPr>
            <w:r>
              <w:rPr>
                <w:sz w:val="28"/>
                <w:szCs w:val="28"/>
              </w:rPr>
              <w:t>8</w:t>
            </w:r>
          </w:p>
        </w:tc>
      </w:tr>
      <w:tr w:rsidR="003C2279" w:rsidRPr="00837A90" w:rsidTr="005F0270">
        <w:tc>
          <w:tcPr>
            <w:tcW w:w="709" w:type="dxa"/>
            <w:shd w:val="clear" w:color="auto" w:fill="auto"/>
          </w:tcPr>
          <w:p w:rsidR="003C2279" w:rsidRPr="00837A90" w:rsidRDefault="003C2279" w:rsidP="005F0270">
            <w:pPr>
              <w:jc w:val="center"/>
              <w:rPr>
                <w:sz w:val="28"/>
                <w:szCs w:val="28"/>
              </w:rPr>
            </w:pPr>
            <w:r>
              <w:rPr>
                <w:sz w:val="28"/>
                <w:szCs w:val="28"/>
              </w:rPr>
              <w:t>7</w:t>
            </w:r>
          </w:p>
        </w:tc>
        <w:tc>
          <w:tcPr>
            <w:tcW w:w="7087" w:type="dxa"/>
            <w:shd w:val="clear" w:color="auto" w:fill="auto"/>
          </w:tcPr>
          <w:p w:rsidR="003C2279" w:rsidRDefault="003C2279" w:rsidP="005F0270">
            <w:pPr>
              <w:jc w:val="center"/>
              <w:rPr>
                <w:bCs/>
                <w:sz w:val="28"/>
                <w:lang w:val="en-US"/>
              </w:rPr>
            </w:pPr>
            <w:r w:rsidRPr="003C2279">
              <w:rPr>
                <w:bCs/>
                <w:sz w:val="28"/>
                <w:lang w:val="en-US"/>
              </w:rPr>
              <w:t>Entschuldigung</w:t>
            </w:r>
            <w:r w:rsidRPr="003C2279">
              <w:rPr>
                <w:bCs/>
                <w:sz w:val="28"/>
              </w:rPr>
              <w:t>.</w:t>
            </w:r>
          </w:p>
        </w:tc>
        <w:tc>
          <w:tcPr>
            <w:tcW w:w="1560" w:type="dxa"/>
            <w:shd w:val="clear" w:color="auto" w:fill="auto"/>
          </w:tcPr>
          <w:p w:rsidR="003C2279" w:rsidRDefault="005F0270" w:rsidP="005F0270">
            <w:pPr>
              <w:jc w:val="center"/>
              <w:rPr>
                <w:sz w:val="28"/>
                <w:szCs w:val="28"/>
              </w:rPr>
            </w:pPr>
            <w:r>
              <w:rPr>
                <w:sz w:val="28"/>
                <w:szCs w:val="28"/>
              </w:rPr>
              <w:t>8</w:t>
            </w:r>
          </w:p>
        </w:tc>
      </w:tr>
      <w:tr w:rsidR="003C2279" w:rsidRPr="00837A90" w:rsidTr="005F0270">
        <w:tc>
          <w:tcPr>
            <w:tcW w:w="709" w:type="dxa"/>
            <w:shd w:val="clear" w:color="auto" w:fill="auto"/>
          </w:tcPr>
          <w:p w:rsidR="003C2279" w:rsidRPr="00837A90" w:rsidRDefault="003C2279" w:rsidP="005F0270">
            <w:pPr>
              <w:jc w:val="center"/>
              <w:rPr>
                <w:sz w:val="28"/>
                <w:szCs w:val="28"/>
              </w:rPr>
            </w:pPr>
            <w:r>
              <w:rPr>
                <w:sz w:val="28"/>
                <w:szCs w:val="28"/>
              </w:rPr>
              <w:t>8</w:t>
            </w:r>
          </w:p>
        </w:tc>
        <w:tc>
          <w:tcPr>
            <w:tcW w:w="7087" w:type="dxa"/>
            <w:shd w:val="clear" w:color="auto" w:fill="auto"/>
          </w:tcPr>
          <w:p w:rsidR="003C2279" w:rsidRPr="003C2279" w:rsidRDefault="00884011" w:rsidP="005F0270">
            <w:pPr>
              <w:jc w:val="center"/>
              <w:rPr>
                <w:bCs/>
                <w:sz w:val="28"/>
                <w:lang w:val="en-US"/>
              </w:rPr>
            </w:pPr>
            <w:r w:rsidRPr="003C2279">
              <w:rPr>
                <w:bCs/>
                <w:sz w:val="28"/>
                <w:lang w:val="de-DE"/>
              </w:rPr>
              <w:t>Angebot</w:t>
            </w:r>
          </w:p>
        </w:tc>
        <w:tc>
          <w:tcPr>
            <w:tcW w:w="1560" w:type="dxa"/>
            <w:shd w:val="clear" w:color="auto" w:fill="auto"/>
          </w:tcPr>
          <w:p w:rsidR="003C2279" w:rsidRDefault="005F0270" w:rsidP="005F0270">
            <w:pPr>
              <w:jc w:val="center"/>
              <w:rPr>
                <w:sz w:val="28"/>
                <w:szCs w:val="28"/>
              </w:rPr>
            </w:pPr>
            <w:r>
              <w:rPr>
                <w:sz w:val="28"/>
                <w:szCs w:val="28"/>
              </w:rPr>
              <w:t>8</w:t>
            </w:r>
          </w:p>
        </w:tc>
      </w:tr>
      <w:tr w:rsidR="003C2279" w:rsidRPr="00837A90" w:rsidTr="005F0270">
        <w:tc>
          <w:tcPr>
            <w:tcW w:w="709" w:type="dxa"/>
            <w:shd w:val="clear" w:color="auto" w:fill="auto"/>
          </w:tcPr>
          <w:p w:rsidR="003C2279" w:rsidRPr="00837A90" w:rsidRDefault="003C2279" w:rsidP="005F0270">
            <w:pPr>
              <w:jc w:val="center"/>
              <w:rPr>
                <w:sz w:val="28"/>
                <w:szCs w:val="28"/>
              </w:rPr>
            </w:pPr>
            <w:r>
              <w:rPr>
                <w:sz w:val="28"/>
                <w:szCs w:val="28"/>
              </w:rPr>
              <w:t>9</w:t>
            </w:r>
          </w:p>
        </w:tc>
        <w:tc>
          <w:tcPr>
            <w:tcW w:w="7087" w:type="dxa"/>
            <w:shd w:val="clear" w:color="auto" w:fill="auto"/>
          </w:tcPr>
          <w:p w:rsidR="003C2279" w:rsidRPr="003C2279" w:rsidRDefault="00884011" w:rsidP="005F0270">
            <w:pPr>
              <w:jc w:val="center"/>
              <w:rPr>
                <w:bCs/>
                <w:sz w:val="28"/>
                <w:lang w:val="en-US"/>
              </w:rPr>
            </w:pPr>
            <w:r w:rsidRPr="003C2279">
              <w:rPr>
                <w:sz w:val="28"/>
                <w:szCs w:val="28"/>
                <w:lang w:val="de-DE"/>
              </w:rPr>
              <w:t>Anleihet</w:t>
            </w:r>
          </w:p>
        </w:tc>
        <w:tc>
          <w:tcPr>
            <w:tcW w:w="1560" w:type="dxa"/>
            <w:shd w:val="clear" w:color="auto" w:fill="auto"/>
          </w:tcPr>
          <w:p w:rsidR="003C2279" w:rsidRDefault="005F0270" w:rsidP="005F0270">
            <w:pPr>
              <w:jc w:val="center"/>
              <w:rPr>
                <w:sz w:val="28"/>
                <w:szCs w:val="28"/>
              </w:rPr>
            </w:pPr>
            <w:r>
              <w:rPr>
                <w:sz w:val="28"/>
                <w:szCs w:val="28"/>
              </w:rPr>
              <w:t>8</w:t>
            </w:r>
          </w:p>
        </w:tc>
      </w:tr>
      <w:tr w:rsidR="003C2279" w:rsidRPr="00837A90" w:rsidTr="005F0270">
        <w:tc>
          <w:tcPr>
            <w:tcW w:w="709" w:type="dxa"/>
            <w:shd w:val="clear" w:color="auto" w:fill="auto"/>
          </w:tcPr>
          <w:p w:rsidR="003C2279" w:rsidRPr="00837A90" w:rsidRDefault="003C2279" w:rsidP="005F0270">
            <w:pPr>
              <w:jc w:val="center"/>
              <w:rPr>
                <w:sz w:val="28"/>
                <w:szCs w:val="28"/>
              </w:rPr>
            </w:pPr>
            <w:r>
              <w:rPr>
                <w:sz w:val="28"/>
                <w:szCs w:val="28"/>
              </w:rPr>
              <w:t>10</w:t>
            </w:r>
          </w:p>
        </w:tc>
        <w:tc>
          <w:tcPr>
            <w:tcW w:w="7087" w:type="dxa"/>
            <w:shd w:val="clear" w:color="auto" w:fill="auto"/>
          </w:tcPr>
          <w:p w:rsidR="003C2279" w:rsidRPr="003C2279" w:rsidRDefault="00884011" w:rsidP="005F0270">
            <w:pPr>
              <w:jc w:val="center"/>
              <w:rPr>
                <w:bCs/>
                <w:sz w:val="28"/>
                <w:lang w:val="en-US"/>
              </w:rPr>
            </w:pPr>
            <w:r w:rsidRPr="003C2279">
              <w:rPr>
                <w:bCs/>
                <w:sz w:val="28"/>
                <w:lang w:val="de-DE"/>
              </w:rPr>
              <w:t>Barzahlung</w:t>
            </w:r>
          </w:p>
        </w:tc>
        <w:tc>
          <w:tcPr>
            <w:tcW w:w="1560" w:type="dxa"/>
            <w:shd w:val="clear" w:color="auto" w:fill="auto"/>
          </w:tcPr>
          <w:p w:rsidR="003C2279" w:rsidRDefault="005F0270" w:rsidP="005F0270">
            <w:pPr>
              <w:jc w:val="center"/>
              <w:rPr>
                <w:sz w:val="28"/>
                <w:szCs w:val="28"/>
              </w:rPr>
            </w:pPr>
            <w:r>
              <w:rPr>
                <w:sz w:val="28"/>
                <w:szCs w:val="28"/>
              </w:rPr>
              <w:t>4</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5F0270">
        <w:trPr>
          <w:trHeight w:val="1003"/>
        </w:trPr>
        <w:tc>
          <w:tcPr>
            <w:tcW w:w="5742" w:type="dxa"/>
          </w:tcPr>
          <w:p w:rsidR="00EA522A" w:rsidRPr="00C22B1C" w:rsidRDefault="00EA522A" w:rsidP="005F0270">
            <w:pPr>
              <w:pStyle w:val="TableParagraph"/>
              <w:spacing w:before="8"/>
              <w:rPr>
                <w:b/>
                <w:sz w:val="23"/>
              </w:rPr>
            </w:pPr>
          </w:p>
          <w:p w:rsidR="00EA522A" w:rsidRPr="00C22B1C" w:rsidRDefault="00EA522A" w:rsidP="005F027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5F0270">
            <w:pPr>
              <w:pStyle w:val="TableParagraph"/>
              <w:spacing w:before="8"/>
              <w:rPr>
                <w:b/>
                <w:sz w:val="23"/>
              </w:rPr>
            </w:pPr>
          </w:p>
          <w:p w:rsidR="00EA522A" w:rsidRPr="00C22B1C" w:rsidRDefault="00EA522A" w:rsidP="005F027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5F0270">
            <w:pPr>
              <w:pStyle w:val="TableParagraph"/>
              <w:spacing w:before="8"/>
              <w:rPr>
                <w:b/>
                <w:sz w:val="23"/>
              </w:rPr>
            </w:pPr>
          </w:p>
          <w:p w:rsidR="00EA522A" w:rsidRPr="00C22B1C" w:rsidRDefault="00EA522A" w:rsidP="005F0270">
            <w:pPr>
              <w:pStyle w:val="TableParagraph"/>
              <w:ind w:left="98" w:right="83"/>
              <w:jc w:val="center"/>
              <w:rPr>
                <w:b/>
                <w:sz w:val="24"/>
              </w:rPr>
            </w:pPr>
            <w:r w:rsidRPr="00C22B1C">
              <w:rPr>
                <w:b/>
                <w:sz w:val="24"/>
              </w:rPr>
              <w:t>Бали</w:t>
            </w:r>
          </w:p>
        </w:tc>
        <w:tc>
          <w:tcPr>
            <w:tcW w:w="1275" w:type="dxa"/>
          </w:tcPr>
          <w:p w:rsidR="00EA522A" w:rsidRPr="00C22B1C" w:rsidRDefault="00EA522A" w:rsidP="005F027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5F0270">
        <w:trPr>
          <w:trHeight w:val="952"/>
        </w:trPr>
        <w:tc>
          <w:tcPr>
            <w:tcW w:w="10352" w:type="dxa"/>
            <w:gridSpan w:val="4"/>
          </w:tcPr>
          <w:p w:rsidR="00EA522A" w:rsidRPr="00C22B1C" w:rsidRDefault="00EA522A" w:rsidP="005F0270">
            <w:pPr>
              <w:pStyle w:val="TableParagraph"/>
              <w:spacing w:before="195"/>
              <w:ind w:left="1647" w:right="1382"/>
              <w:jc w:val="center"/>
              <w:rPr>
                <w:b/>
                <w:i/>
                <w:sz w:val="24"/>
              </w:rPr>
            </w:pPr>
            <w:r w:rsidRPr="00C22B1C">
              <w:rPr>
                <w:b/>
                <w:i/>
                <w:sz w:val="24"/>
              </w:rPr>
              <w:t>Змістовий модуль 1.</w:t>
            </w:r>
          </w:p>
          <w:p w:rsidR="00EA522A" w:rsidRPr="00C22B1C" w:rsidRDefault="00EA522A" w:rsidP="005F0270">
            <w:pPr>
              <w:pStyle w:val="TableParagraph"/>
              <w:ind w:left="1656" w:right="1382"/>
              <w:jc w:val="center"/>
              <w:rPr>
                <w:b/>
                <w:i/>
                <w:sz w:val="24"/>
                <w:szCs w:val="24"/>
              </w:rPr>
            </w:pPr>
            <w:proofErr w:type="spellStart"/>
            <w:r w:rsidRPr="00C22B1C">
              <w:rPr>
                <w:b/>
                <w:bCs/>
                <w:i/>
                <w:lang w:val="en-US"/>
              </w:rPr>
              <w:t>Klischeew</w:t>
            </w:r>
            <w:r w:rsidRPr="00C22B1C">
              <w:rPr>
                <w:b/>
                <w:bCs/>
                <w:i/>
                <w:lang w:val="de-DE"/>
              </w:rPr>
              <w:t>örter</w:t>
            </w:r>
            <w:proofErr w:type="spellEnd"/>
            <w:r w:rsidRPr="00C22B1C">
              <w:rPr>
                <w:b/>
                <w:bCs/>
                <w:i/>
                <w:lang w:val="de-DE"/>
              </w:rPr>
              <w:t xml:space="preserve"> und Ausdrücke</w:t>
            </w:r>
            <w:r w:rsidRPr="00C22B1C">
              <w:rPr>
                <w:b/>
                <w:bCs/>
                <w:i/>
              </w:rPr>
              <w:t>.</w:t>
            </w:r>
          </w:p>
        </w:tc>
      </w:tr>
      <w:tr w:rsidR="00EA522A" w:rsidTr="005F0270">
        <w:trPr>
          <w:trHeight w:val="827"/>
        </w:trPr>
        <w:tc>
          <w:tcPr>
            <w:tcW w:w="5742" w:type="dxa"/>
          </w:tcPr>
          <w:p w:rsidR="00EA522A" w:rsidRPr="004B4FEB" w:rsidRDefault="00EA522A" w:rsidP="005F0270">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r w:rsidR="00F1351D" w:rsidRPr="004B4FEB">
              <w:rPr>
                <w:bCs/>
                <w:sz w:val="24"/>
                <w:szCs w:val="24"/>
                <w:lang w:val="en-US"/>
              </w:rPr>
              <w:t>Reclamation</w:t>
            </w:r>
            <w:r w:rsidRPr="004B4FEB">
              <w:rPr>
                <w:bCs/>
                <w:sz w:val="24"/>
                <w:szCs w:val="24"/>
              </w:rPr>
              <w:t>. (</w:t>
            </w:r>
            <w:r w:rsidR="00F1351D">
              <w:rPr>
                <w:sz w:val="24"/>
                <w:szCs w:val="24"/>
              </w:rPr>
              <w:t>10</w:t>
            </w:r>
            <w:r w:rsidRPr="004B4FEB">
              <w:rPr>
                <w:sz w:val="24"/>
                <w:szCs w:val="24"/>
              </w:rPr>
              <w:t xml:space="preserve"> год.)</w:t>
            </w:r>
          </w:p>
        </w:tc>
        <w:tc>
          <w:tcPr>
            <w:tcW w:w="2552" w:type="dxa"/>
          </w:tcPr>
          <w:p w:rsidR="00EA522A" w:rsidRPr="00C22B1C" w:rsidRDefault="00EA522A" w:rsidP="005F027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5F027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5F0270">
            <w:pPr>
              <w:pStyle w:val="TableParagraph"/>
              <w:spacing w:before="3"/>
              <w:rPr>
                <w:b/>
                <w:sz w:val="23"/>
              </w:rPr>
            </w:pPr>
          </w:p>
          <w:p w:rsidR="00EA522A" w:rsidRPr="00C22B1C" w:rsidRDefault="00EA522A" w:rsidP="005F0270">
            <w:pPr>
              <w:pStyle w:val="TableParagraph"/>
              <w:ind w:left="13"/>
              <w:jc w:val="center"/>
              <w:rPr>
                <w:sz w:val="24"/>
              </w:rPr>
            </w:pPr>
            <w:r w:rsidRPr="00C22B1C">
              <w:rPr>
                <w:sz w:val="24"/>
              </w:rPr>
              <w:t>1</w:t>
            </w:r>
          </w:p>
        </w:tc>
        <w:tc>
          <w:tcPr>
            <w:tcW w:w="1275" w:type="dxa"/>
          </w:tcPr>
          <w:p w:rsidR="00EA522A" w:rsidRPr="00C22B1C" w:rsidRDefault="00EA522A" w:rsidP="005F0270">
            <w:pPr>
              <w:pStyle w:val="TableParagraph"/>
              <w:spacing w:before="3"/>
              <w:rPr>
                <w:b/>
                <w:sz w:val="23"/>
              </w:rPr>
            </w:pPr>
          </w:p>
          <w:p w:rsidR="00EA522A" w:rsidRPr="00C22B1C" w:rsidRDefault="00EA522A" w:rsidP="005F0270">
            <w:pPr>
              <w:pStyle w:val="TableParagraph"/>
              <w:ind w:left="403" w:right="501"/>
              <w:jc w:val="center"/>
              <w:rPr>
                <w:sz w:val="24"/>
              </w:rPr>
            </w:pPr>
            <w:r w:rsidRPr="00C22B1C">
              <w:rPr>
                <w:sz w:val="24"/>
              </w:rPr>
              <w:t>І-ІІ</w:t>
            </w:r>
          </w:p>
        </w:tc>
      </w:tr>
      <w:tr w:rsidR="00EA522A" w:rsidTr="005F0270">
        <w:trPr>
          <w:trHeight w:val="827"/>
        </w:trPr>
        <w:tc>
          <w:tcPr>
            <w:tcW w:w="5742" w:type="dxa"/>
          </w:tcPr>
          <w:p w:rsidR="00EA522A" w:rsidRPr="004B4FEB" w:rsidRDefault="00EA522A" w:rsidP="005F0270">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proofErr w:type="spellStart"/>
            <w:r w:rsidRPr="004B4FEB">
              <w:rPr>
                <w:bCs/>
                <w:sz w:val="24"/>
                <w:szCs w:val="24"/>
                <w:lang w:val="en-US"/>
              </w:rPr>
              <w:t>Absage</w:t>
            </w:r>
            <w:proofErr w:type="spellEnd"/>
            <w:r w:rsidRPr="004B4FEB">
              <w:rPr>
                <w:bCs/>
                <w:sz w:val="24"/>
                <w:szCs w:val="24"/>
              </w:rPr>
              <w:t xml:space="preserve">, </w:t>
            </w:r>
            <w:proofErr w:type="spellStart"/>
            <w:r w:rsidRPr="004B4FEB">
              <w:rPr>
                <w:bCs/>
                <w:sz w:val="24"/>
                <w:szCs w:val="24"/>
                <w:lang w:val="en-US"/>
              </w:rPr>
              <w:t>Entschuldigung</w:t>
            </w:r>
            <w:proofErr w:type="spellEnd"/>
            <w:r w:rsidRPr="004B4FEB">
              <w:rPr>
                <w:sz w:val="24"/>
                <w:szCs w:val="24"/>
              </w:rPr>
              <w:t>. (</w:t>
            </w:r>
            <w:r w:rsidR="00F1351D">
              <w:rPr>
                <w:sz w:val="24"/>
                <w:szCs w:val="24"/>
              </w:rPr>
              <w:t>10</w:t>
            </w:r>
            <w:r w:rsidRPr="004B4FEB">
              <w:rPr>
                <w:sz w:val="24"/>
                <w:szCs w:val="24"/>
              </w:rPr>
              <w:t xml:space="preserve"> год.)</w:t>
            </w:r>
          </w:p>
        </w:tc>
        <w:tc>
          <w:tcPr>
            <w:tcW w:w="2552" w:type="dxa"/>
          </w:tcPr>
          <w:p w:rsidR="00EA522A" w:rsidRPr="00C22B1C" w:rsidRDefault="00EA522A" w:rsidP="005F027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5F027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5F0270">
            <w:pPr>
              <w:pStyle w:val="TableParagraph"/>
              <w:spacing w:before="3"/>
              <w:rPr>
                <w:b/>
                <w:sz w:val="23"/>
              </w:rPr>
            </w:pPr>
          </w:p>
          <w:p w:rsidR="00EA522A" w:rsidRPr="00C22B1C" w:rsidRDefault="00EA522A" w:rsidP="005F0270">
            <w:pPr>
              <w:pStyle w:val="TableParagraph"/>
              <w:ind w:left="13"/>
              <w:jc w:val="center"/>
              <w:rPr>
                <w:sz w:val="24"/>
              </w:rPr>
            </w:pPr>
            <w:r w:rsidRPr="00C22B1C">
              <w:rPr>
                <w:sz w:val="24"/>
              </w:rPr>
              <w:t>2</w:t>
            </w:r>
          </w:p>
        </w:tc>
        <w:tc>
          <w:tcPr>
            <w:tcW w:w="1275" w:type="dxa"/>
          </w:tcPr>
          <w:p w:rsidR="00EA522A" w:rsidRPr="00C22B1C" w:rsidRDefault="00EA522A" w:rsidP="005F0270">
            <w:pPr>
              <w:pStyle w:val="TableParagraph"/>
              <w:spacing w:before="3"/>
              <w:rPr>
                <w:b/>
                <w:sz w:val="23"/>
              </w:rPr>
            </w:pPr>
          </w:p>
          <w:p w:rsidR="00EA522A" w:rsidRPr="00C22B1C" w:rsidRDefault="00EA522A" w:rsidP="005F0270">
            <w:pPr>
              <w:pStyle w:val="TableParagraph"/>
              <w:ind w:right="411"/>
              <w:jc w:val="right"/>
              <w:rPr>
                <w:sz w:val="24"/>
              </w:rPr>
            </w:pPr>
            <w:r w:rsidRPr="00C22B1C">
              <w:rPr>
                <w:sz w:val="24"/>
              </w:rPr>
              <w:t>ІІ-ІІІ</w:t>
            </w:r>
          </w:p>
        </w:tc>
      </w:tr>
      <w:tr w:rsidR="00EA522A" w:rsidTr="005F0270">
        <w:trPr>
          <w:trHeight w:val="827"/>
        </w:trPr>
        <w:tc>
          <w:tcPr>
            <w:tcW w:w="5742" w:type="dxa"/>
          </w:tcPr>
          <w:p w:rsidR="00EA522A" w:rsidRPr="004B4FEB" w:rsidRDefault="00EA522A" w:rsidP="005F027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Einladung</w:t>
            </w:r>
            <w:proofErr w:type="spellEnd"/>
            <w:r w:rsidRPr="004B4FEB">
              <w:rPr>
                <w:bCs/>
                <w:sz w:val="24"/>
                <w:szCs w:val="24"/>
                <w:lang w:val="en-US"/>
              </w:rPr>
              <w:t>.</w:t>
            </w:r>
            <w:r w:rsidRPr="004B4FEB">
              <w:rPr>
                <w:bCs/>
                <w:sz w:val="24"/>
                <w:szCs w:val="24"/>
              </w:rPr>
              <w:t xml:space="preserve"> </w:t>
            </w:r>
            <w:r w:rsidRPr="004B4FEB">
              <w:rPr>
                <w:sz w:val="24"/>
                <w:szCs w:val="24"/>
              </w:rPr>
              <w:t>(</w:t>
            </w:r>
            <w:r w:rsidR="00F1351D">
              <w:rPr>
                <w:sz w:val="24"/>
                <w:szCs w:val="24"/>
              </w:rPr>
              <w:t>10</w:t>
            </w:r>
            <w:r w:rsidRPr="004B4FEB">
              <w:rPr>
                <w:sz w:val="24"/>
                <w:szCs w:val="24"/>
              </w:rPr>
              <w:t xml:space="preserve"> год.)</w:t>
            </w:r>
          </w:p>
          <w:p w:rsidR="00EA522A" w:rsidRPr="004B4FEB" w:rsidRDefault="00EA522A" w:rsidP="005F0270">
            <w:pPr>
              <w:pStyle w:val="TableParagraph"/>
              <w:rPr>
                <w:sz w:val="24"/>
                <w:szCs w:val="24"/>
              </w:rPr>
            </w:pPr>
          </w:p>
        </w:tc>
        <w:tc>
          <w:tcPr>
            <w:tcW w:w="2552" w:type="dxa"/>
          </w:tcPr>
          <w:p w:rsidR="00EA522A" w:rsidRPr="00C22B1C" w:rsidRDefault="00EA522A" w:rsidP="005F027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5F027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5F0270">
            <w:pPr>
              <w:pStyle w:val="TableParagraph"/>
              <w:spacing w:before="3"/>
              <w:rPr>
                <w:b/>
                <w:sz w:val="23"/>
              </w:rPr>
            </w:pPr>
          </w:p>
          <w:p w:rsidR="00EA522A" w:rsidRPr="00C22B1C" w:rsidRDefault="00EA522A" w:rsidP="005F0270">
            <w:pPr>
              <w:pStyle w:val="TableParagraph"/>
              <w:ind w:left="13"/>
              <w:jc w:val="center"/>
              <w:rPr>
                <w:sz w:val="24"/>
              </w:rPr>
            </w:pPr>
            <w:r w:rsidRPr="00C22B1C">
              <w:rPr>
                <w:sz w:val="24"/>
              </w:rPr>
              <w:t>1</w:t>
            </w:r>
          </w:p>
        </w:tc>
        <w:tc>
          <w:tcPr>
            <w:tcW w:w="1275" w:type="dxa"/>
          </w:tcPr>
          <w:p w:rsidR="00EA522A" w:rsidRPr="00C22B1C" w:rsidRDefault="00EA522A" w:rsidP="005F0270">
            <w:pPr>
              <w:pStyle w:val="TableParagraph"/>
              <w:spacing w:before="3"/>
              <w:rPr>
                <w:b/>
                <w:sz w:val="23"/>
              </w:rPr>
            </w:pPr>
          </w:p>
          <w:p w:rsidR="00EA522A" w:rsidRPr="00C22B1C" w:rsidRDefault="00EA522A" w:rsidP="005F0270">
            <w:pPr>
              <w:pStyle w:val="TableParagraph"/>
              <w:ind w:right="368"/>
              <w:jc w:val="right"/>
              <w:rPr>
                <w:sz w:val="24"/>
              </w:rPr>
            </w:pPr>
            <w:r w:rsidRPr="00C22B1C">
              <w:rPr>
                <w:sz w:val="24"/>
              </w:rPr>
              <w:t>ІІІ-ІV</w:t>
            </w:r>
          </w:p>
        </w:tc>
      </w:tr>
      <w:tr w:rsidR="00EA522A" w:rsidTr="005F0270">
        <w:trPr>
          <w:trHeight w:val="827"/>
        </w:trPr>
        <w:tc>
          <w:tcPr>
            <w:tcW w:w="5742" w:type="dxa"/>
          </w:tcPr>
          <w:p w:rsidR="00EA522A" w:rsidRPr="004B4FEB" w:rsidRDefault="00EA522A" w:rsidP="005F0270">
            <w:pPr>
              <w:pStyle w:val="TableParagraph"/>
              <w:ind w:left="108"/>
              <w:rPr>
                <w:sz w:val="24"/>
                <w:szCs w:val="24"/>
              </w:rPr>
            </w:pPr>
            <w:r w:rsidRPr="004B4FEB">
              <w:rPr>
                <w:sz w:val="24"/>
                <w:szCs w:val="24"/>
              </w:rPr>
              <w:lastRenderedPageBreak/>
              <w:t xml:space="preserve">Тема 4.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Mitteilung</w:t>
            </w:r>
            <w:proofErr w:type="spellEnd"/>
            <w:r w:rsidRPr="004B4FEB">
              <w:rPr>
                <w:bCs/>
                <w:sz w:val="24"/>
                <w:szCs w:val="24"/>
                <w:lang w:val="en-US"/>
              </w:rPr>
              <w:t>.</w:t>
            </w:r>
            <w:r w:rsidRPr="004B4FEB">
              <w:rPr>
                <w:bCs/>
                <w:sz w:val="24"/>
                <w:szCs w:val="24"/>
              </w:rPr>
              <w:t xml:space="preserve"> (</w:t>
            </w:r>
            <w:r w:rsidR="00F1351D">
              <w:rPr>
                <w:bCs/>
                <w:sz w:val="24"/>
                <w:szCs w:val="24"/>
              </w:rPr>
              <w:t>8</w:t>
            </w:r>
            <w:r w:rsidRPr="004B4FEB">
              <w:rPr>
                <w:bCs/>
                <w:sz w:val="24"/>
                <w:szCs w:val="24"/>
              </w:rPr>
              <w:t xml:space="preserve"> год.)</w:t>
            </w:r>
          </w:p>
        </w:tc>
        <w:tc>
          <w:tcPr>
            <w:tcW w:w="2552" w:type="dxa"/>
          </w:tcPr>
          <w:p w:rsidR="00EA522A" w:rsidRPr="00C22B1C" w:rsidRDefault="00EA522A" w:rsidP="005F027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5F027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5F0270">
            <w:pPr>
              <w:pStyle w:val="TableParagraph"/>
              <w:spacing w:before="3"/>
              <w:jc w:val="center"/>
              <w:rPr>
                <w:sz w:val="23"/>
              </w:rPr>
            </w:pPr>
          </w:p>
          <w:p w:rsidR="00EA522A" w:rsidRPr="00C22B1C" w:rsidRDefault="00EA522A" w:rsidP="005F0270">
            <w:pPr>
              <w:pStyle w:val="TableParagraph"/>
              <w:spacing w:before="3"/>
              <w:jc w:val="center"/>
              <w:rPr>
                <w:sz w:val="23"/>
              </w:rPr>
            </w:pPr>
            <w:r w:rsidRPr="00C22B1C">
              <w:rPr>
                <w:sz w:val="23"/>
              </w:rPr>
              <w:t>1</w:t>
            </w:r>
          </w:p>
        </w:tc>
        <w:tc>
          <w:tcPr>
            <w:tcW w:w="1275" w:type="dxa"/>
          </w:tcPr>
          <w:p w:rsidR="00EA522A" w:rsidRPr="00C22B1C" w:rsidRDefault="00EA522A" w:rsidP="005F0270">
            <w:pPr>
              <w:pStyle w:val="TableParagraph"/>
              <w:spacing w:before="3"/>
              <w:jc w:val="center"/>
              <w:rPr>
                <w:sz w:val="24"/>
              </w:rPr>
            </w:pPr>
          </w:p>
          <w:p w:rsidR="00EA522A" w:rsidRPr="00C22B1C" w:rsidRDefault="00EA522A" w:rsidP="005F0270">
            <w:pPr>
              <w:pStyle w:val="TableParagraph"/>
              <w:spacing w:before="3"/>
              <w:jc w:val="center"/>
              <w:rPr>
                <w:b/>
                <w:sz w:val="23"/>
              </w:rPr>
            </w:pPr>
            <w:r w:rsidRPr="00C22B1C">
              <w:rPr>
                <w:sz w:val="24"/>
              </w:rPr>
              <w:t>ІV-V</w:t>
            </w:r>
          </w:p>
        </w:tc>
      </w:tr>
      <w:tr w:rsidR="00EA522A" w:rsidTr="005F0270">
        <w:trPr>
          <w:trHeight w:val="827"/>
        </w:trPr>
        <w:tc>
          <w:tcPr>
            <w:tcW w:w="10352" w:type="dxa"/>
            <w:gridSpan w:val="4"/>
          </w:tcPr>
          <w:p w:rsidR="00EA522A" w:rsidRPr="00C22B1C" w:rsidRDefault="00EA522A" w:rsidP="005F0270">
            <w:pPr>
              <w:pStyle w:val="TableParagraph"/>
              <w:spacing w:before="195"/>
              <w:ind w:left="1647" w:right="1382"/>
              <w:jc w:val="center"/>
              <w:rPr>
                <w:b/>
                <w:i/>
                <w:sz w:val="24"/>
              </w:rPr>
            </w:pPr>
            <w:r>
              <w:rPr>
                <w:b/>
                <w:i/>
                <w:sz w:val="24"/>
              </w:rPr>
              <w:t>Змістовий модуль 2</w:t>
            </w:r>
            <w:r w:rsidRPr="00C22B1C">
              <w:rPr>
                <w:b/>
                <w:i/>
                <w:sz w:val="24"/>
              </w:rPr>
              <w:t>.</w:t>
            </w:r>
          </w:p>
          <w:p w:rsidR="00EA522A" w:rsidRPr="00005B95" w:rsidRDefault="00EA522A" w:rsidP="005F0270">
            <w:pPr>
              <w:pStyle w:val="TableParagraph"/>
              <w:spacing w:before="3"/>
              <w:jc w:val="center"/>
              <w:rPr>
                <w:b/>
                <w:i/>
                <w:sz w:val="24"/>
              </w:rPr>
            </w:pPr>
            <w:proofErr w:type="spellStart"/>
            <w:r w:rsidRPr="00005B95">
              <w:rPr>
                <w:b/>
                <w:i/>
              </w:rPr>
              <w:t>Vertrag</w:t>
            </w:r>
            <w:proofErr w:type="spellEnd"/>
            <w:r w:rsidRPr="00005B95">
              <w:rPr>
                <w:b/>
                <w:i/>
              </w:rPr>
              <w:t>.</w:t>
            </w:r>
          </w:p>
        </w:tc>
      </w:tr>
      <w:tr w:rsidR="00EA522A" w:rsidRPr="00744937" w:rsidTr="005F0270">
        <w:trPr>
          <w:trHeight w:val="827"/>
        </w:trPr>
        <w:tc>
          <w:tcPr>
            <w:tcW w:w="5742" w:type="dxa"/>
          </w:tcPr>
          <w:p w:rsidR="00EA522A" w:rsidRPr="004B4FEB" w:rsidRDefault="00EA522A" w:rsidP="005F0270">
            <w:pPr>
              <w:pStyle w:val="TableParagraph"/>
              <w:ind w:left="108"/>
              <w:rPr>
                <w:sz w:val="24"/>
                <w:szCs w:val="24"/>
              </w:rPr>
            </w:pPr>
            <w:r w:rsidRPr="004B4FEB">
              <w:rPr>
                <w:sz w:val="24"/>
                <w:szCs w:val="24"/>
              </w:rPr>
              <w:t xml:space="preserve">Тема 1.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Bitte</w:t>
            </w:r>
            <w:proofErr w:type="spellEnd"/>
            <w:proofErr w:type="gramStart"/>
            <w:r w:rsidRPr="004B4FEB">
              <w:rPr>
                <w:bCs/>
                <w:sz w:val="24"/>
                <w:szCs w:val="24"/>
                <w:lang w:val="en-US"/>
              </w:rPr>
              <w:t>.</w:t>
            </w:r>
            <w:proofErr w:type="gramEnd"/>
            <w:r w:rsidRPr="004B4FEB">
              <w:rPr>
                <w:bCs/>
                <w:sz w:val="24"/>
                <w:szCs w:val="24"/>
              </w:rPr>
              <w:t xml:space="preserve">( </w:t>
            </w:r>
            <w:r w:rsidR="00F1351D">
              <w:rPr>
                <w:bCs/>
                <w:sz w:val="24"/>
                <w:szCs w:val="24"/>
              </w:rPr>
              <w:t xml:space="preserve">8 </w:t>
            </w:r>
            <w:bookmarkStart w:id="1" w:name="_GoBack"/>
            <w:bookmarkEnd w:id="1"/>
            <w:r w:rsidRPr="004B4FEB">
              <w:rPr>
                <w:bCs/>
                <w:sz w:val="24"/>
                <w:szCs w:val="24"/>
              </w:rPr>
              <w:t>год.)</w:t>
            </w:r>
          </w:p>
        </w:tc>
        <w:tc>
          <w:tcPr>
            <w:tcW w:w="2552" w:type="dxa"/>
          </w:tcPr>
          <w:p w:rsidR="00EA522A" w:rsidRPr="00C22B1C" w:rsidRDefault="00EA522A" w:rsidP="005F027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5F027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5F0270">
            <w:pPr>
              <w:pStyle w:val="TableParagraph"/>
              <w:spacing w:before="3"/>
              <w:jc w:val="center"/>
              <w:rPr>
                <w:sz w:val="23"/>
              </w:rPr>
            </w:pPr>
          </w:p>
          <w:p w:rsidR="00EA522A" w:rsidRPr="00005B95" w:rsidRDefault="00EA522A" w:rsidP="005F0270">
            <w:pPr>
              <w:pStyle w:val="TableParagraph"/>
              <w:spacing w:before="3"/>
              <w:jc w:val="center"/>
              <w:rPr>
                <w:sz w:val="23"/>
              </w:rPr>
            </w:pPr>
            <w:r w:rsidRPr="00005B95">
              <w:rPr>
                <w:sz w:val="23"/>
              </w:rPr>
              <w:t>1</w:t>
            </w:r>
          </w:p>
        </w:tc>
        <w:tc>
          <w:tcPr>
            <w:tcW w:w="1275" w:type="dxa"/>
          </w:tcPr>
          <w:p w:rsidR="00EA522A" w:rsidRPr="00005B95" w:rsidRDefault="00EA522A" w:rsidP="005F0270">
            <w:pPr>
              <w:pStyle w:val="TableParagraph"/>
              <w:spacing w:before="3"/>
              <w:jc w:val="center"/>
              <w:rPr>
                <w:sz w:val="24"/>
              </w:rPr>
            </w:pPr>
          </w:p>
          <w:p w:rsidR="00EA522A" w:rsidRPr="00C22B1C" w:rsidRDefault="00EA522A" w:rsidP="005F0270">
            <w:pPr>
              <w:pStyle w:val="TableParagraph"/>
              <w:spacing w:before="3"/>
              <w:jc w:val="center"/>
              <w:rPr>
                <w:b/>
                <w:sz w:val="23"/>
              </w:rPr>
            </w:pPr>
            <w:r w:rsidRPr="00C22B1C">
              <w:rPr>
                <w:sz w:val="24"/>
              </w:rPr>
              <w:t>V-VI</w:t>
            </w:r>
          </w:p>
        </w:tc>
      </w:tr>
      <w:tr w:rsidR="00EA522A" w:rsidTr="005F0270">
        <w:trPr>
          <w:trHeight w:val="827"/>
        </w:trPr>
        <w:tc>
          <w:tcPr>
            <w:tcW w:w="5742" w:type="dxa"/>
          </w:tcPr>
          <w:p w:rsidR="00EA522A" w:rsidRPr="004B4FEB" w:rsidRDefault="00EA522A" w:rsidP="005F0270">
            <w:pPr>
              <w:pStyle w:val="TableParagraph"/>
              <w:ind w:left="108"/>
              <w:rPr>
                <w:sz w:val="24"/>
                <w:szCs w:val="24"/>
              </w:rPr>
            </w:pPr>
            <w:r w:rsidRPr="004B4FEB">
              <w:rPr>
                <w:sz w:val="24"/>
                <w:szCs w:val="24"/>
              </w:rPr>
              <w:t xml:space="preserve">Тема 2.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Forschungsreise</w:t>
            </w:r>
            <w:proofErr w:type="spellEnd"/>
            <w:r w:rsidRPr="004B4FEB">
              <w:rPr>
                <w:bCs/>
                <w:sz w:val="24"/>
                <w:szCs w:val="24"/>
              </w:rPr>
              <w:t xml:space="preserve">. </w:t>
            </w:r>
            <w:r w:rsidRPr="004B4FEB">
              <w:rPr>
                <w:sz w:val="24"/>
                <w:szCs w:val="24"/>
              </w:rPr>
              <w:t>(</w:t>
            </w:r>
            <w:r w:rsidR="00F1351D">
              <w:rPr>
                <w:sz w:val="24"/>
                <w:szCs w:val="24"/>
              </w:rPr>
              <w:t>10</w:t>
            </w:r>
            <w:r w:rsidRPr="004B4FEB">
              <w:rPr>
                <w:sz w:val="24"/>
                <w:szCs w:val="24"/>
              </w:rPr>
              <w:t xml:space="preserve"> год.)</w:t>
            </w:r>
          </w:p>
        </w:tc>
        <w:tc>
          <w:tcPr>
            <w:tcW w:w="2552" w:type="dxa"/>
          </w:tcPr>
          <w:p w:rsidR="00EA522A" w:rsidRPr="00C22B1C" w:rsidRDefault="00EA522A" w:rsidP="005F027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5F027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5F0270">
            <w:pPr>
              <w:pStyle w:val="TableParagraph"/>
              <w:spacing w:before="3"/>
              <w:jc w:val="center"/>
              <w:rPr>
                <w:sz w:val="23"/>
              </w:rPr>
            </w:pPr>
          </w:p>
          <w:p w:rsidR="00EA522A" w:rsidRPr="00005B95" w:rsidRDefault="00EA522A" w:rsidP="005F0270">
            <w:pPr>
              <w:pStyle w:val="TableParagraph"/>
              <w:spacing w:before="3"/>
              <w:jc w:val="center"/>
              <w:rPr>
                <w:sz w:val="23"/>
              </w:rPr>
            </w:pPr>
            <w:r w:rsidRPr="00005B95">
              <w:rPr>
                <w:sz w:val="23"/>
              </w:rPr>
              <w:t>2</w:t>
            </w:r>
          </w:p>
        </w:tc>
        <w:tc>
          <w:tcPr>
            <w:tcW w:w="1275" w:type="dxa"/>
          </w:tcPr>
          <w:p w:rsidR="00EA522A" w:rsidRPr="00005B95" w:rsidRDefault="00EA522A" w:rsidP="005F0270">
            <w:pPr>
              <w:pStyle w:val="TableParagraph"/>
              <w:spacing w:before="3"/>
              <w:jc w:val="center"/>
              <w:rPr>
                <w:sz w:val="24"/>
              </w:rPr>
            </w:pPr>
          </w:p>
          <w:p w:rsidR="00EA522A" w:rsidRPr="00C22B1C" w:rsidRDefault="003C2279" w:rsidP="005F0270">
            <w:pPr>
              <w:pStyle w:val="TableParagraph"/>
              <w:spacing w:before="3"/>
              <w:jc w:val="center"/>
              <w:rPr>
                <w:b/>
                <w:sz w:val="23"/>
              </w:rPr>
            </w:pPr>
            <w:r w:rsidRPr="003C2279">
              <w:rPr>
                <w:b/>
                <w:sz w:val="23"/>
              </w:rPr>
              <w:t>V-VI</w:t>
            </w:r>
          </w:p>
        </w:tc>
      </w:tr>
      <w:tr w:rsidR="003C2279" w:rsidTr="005F0270">
        <w:trPr>
          <w:trHeight w:val="827"/>
        </w:trPr>
        <w:tc>
          <w:tcPr>
            <w:tcW w:w="5742" w:type="dxa"/>
          </w:tcPr>
          <w:p w:rsidR="003C2279" w:rsidRPr="004B4FEB" w:rsidRDefault="003C2279" w:rsidP="003C2279">
            <w:pPr>
              <w:pStyle w:val="TableParagraph"/>
              <w:spacing w:line="264" w:lineRule="exact"/>
              <w:ind w:left="108"/>
              <w:rPr>
                <w:sz w:val="24"/>
                <w:szCs w:val="24"/>
              </w:rPr>
            </w:pPr>
            <w:r>
              <w:rPr>
                <w:sz w:val="24"/>
                <w:szCs w:val="24"/>
              </w:rPr>
              <w:t>Тема 3</w:t>
            </w:r>
            <w:r w:rsidRPr="004B4FEB">
              <w:rPr>
                <w:sz w:val="24"/>
                <w:szCs w:val="24"/>
              </w:rPr>
              <w:t xml:space="preserve">. </w:t>
            </w:r>
            <w:r w:rsidRPr="004B4FEB">
              <w:rPr>
                <w:bCs/>
                <w:sz w:val="24"/>
                <w:szCs w:val="24"/>
              </w:rPr>
              <w:t xml:space="preserve">  </w:t>
            </w:r>
            <w:proofErr w:type="spellStart"/>
            <w:r w:rsidRPr="004B4FEB">
              <w:rPr>
                <w:bCs/>
                <w:sz w:val="24"/>
                <w:szCs w:val="24"/>
                <w:lang w:val="en-US"/>
              </w:rPr>
              <w:t>Absage</w:t>
            </w:r>
            <w:proofErr w:type="spellEnd"/>
            <w:r w:rsidRPr="004B4FEB">
              <w:rPr>
                <w:bCs/>
                <w:sz w:val="24"/>
                <w:szCs w:val="24"/>
              </w:rPr>
              <w:t xml:space="preserve">, </w:t>
            </w:r>
            <w:proofErr w:type="spellStart"/>
            <w:r w:rsidRPr="004B4FEB">
              <w:rPr>
                <w:bCs/>
                <w:sz w:val="24"/>
                <w:szCs w:val="24"/>
                <w:lang w:val="en-US"/>
              </w:rPr>
              <w:t>Entschuldigung</w:t>
            </w:r>
            <w:proofErr w:type="spellEnd"/>
            <w:r w:rsidRPr="004B4FEB">
              <w:rPr>
                <w:sz w:val="24"/>
                <w:szCs w:val="24"/>
              </w:rPr>
              <w:t>. (</w:t>
            </w:r>
            <w:r w:rsidR="00F1351D">
              <w:rPr>
                <w:sz w:val="24"/>
                <w:szCs w:val="24"/>
              </w:rPr>
              <w:t>10</w:t>
            </w:r>
            <w:r w:rsidRPr="004B4FEB">
              <w:rPr>
                <w:sz w:val="24"/>
                <w:szCs w:val="24"/>
              </w:rPr>
              <w:t xml:space="preserve"> год.)</w:t>
            </w:r>
          </w:p>
        </w:tc>
        <w:tc>
          <w:tcPr>
            <w:tcW w:w="2552" w:type="dxa"/>
          </w:tcPr>
          <w:p w:rsidR="003C2279" w:rsidRPr="00245525" w:rsidRDefault="003C2279" w:rsidP="003C2279">
            <w:pPr>
              <w:pStyle w:val="TableParagraph"/>
              <w:spacing w:line="268" w:lineRule="exact"/>
              <w:jc w:val="center"/>
              <w:rPr>
                <w:sz w:val="24"/>
              </w:rPr>
            </w:pPr>
            <w:r w:rsidRPr="00245525">
              <w:rPr>
                <w:sz w:val="24"/>
              </w:rPr>
              <w:t>Практичне заняття,</w:t>
            </w:r>
          </w:p>
        </w:tc>
        <w:tc>
          <w:tcPr>
            <w:tcW w:w="783" w:type="dxa"/>
          </w:tcPr>
          <w:p w:rsidR="003C2279" w:rsidRPr="00C22B1C" w:rsidRDefault="003C2279" w:rsidP="003C2279">
            <w:pPr>
              <w:pStyle w:val="TableParagraph"/>
              <w:spacing w:before="3"/>
              <w:jc w:val="center"/>
              <w:rPr>
                <w:sz w:val="23"/>
              </w:rPr>
            </w:pPr>
            <w:r>
              <w:rPr>
                <w:sz w:val="23"/>
              </w:rPr>
              <w:t>1</w:t>
            </w:r>
          </w:p>
        </w:tc>
        <w:tc>
          <w:tcPr>
            <w:tcW w:w="1275" w:type="dxa"/>
          </w:tcPr>
          <w:p w:rsidR="003C2279" w:rsidRPr="00005B95" w:rsidRDefault="003C2279" w:rsidP="003C2279">
            <w:pPr>
              <w:pStyle w:val="TableParagraph"/>
              <w:spacing w:before="3"/>
              <w:jc w:val="center"/>
              <w:rPr>
                <w:sz w:val="24"/>
              </w:rPr>
            </w:pPr>
            <w:r w:rsidRPr="003C2279">
              <w:rPr>
                <w:sz w:val="24"/>
              </w:rPr>
              <w:t>VI-VII</w:t>
            </w:r>
          </w:p>
        </w:tc>
      </w:tr>
      <w:tr w:rsidR="003C2279" w:rsidTr="005F0270">
        <w:trPr>
          <w:trHeight w:val="827"/>
        </w:trPr>
        <w:tc>
          <w:tcPr>
            <w:tcW w:w="5742" w:type="dxa"/>
          </w:tcPr>
          <w:p w:rsidR="003C2279" w:rsidRPr="004B4FEB" w:rsidRDefault="003C2279" w:rsidP="003C2279">
            <w:pPr>
              <w:pStyle w:val="TableParagraph"/>
              <w:ind w:left="108"/>
              <w:rPr>
                <w:sz w:val="24"/>
                <w:szCs w:val="24"/>
              </w:rPr>
            </w:pPr>
            <w:r>
              <w:rPr>
                <w:sz w:val="24"/>
                <w:szCs w:val="24"/>
              </w:rPr>
              <w:t>Тема 4</w:t>
            </w:r>
            <w:r w:rsidRPr="004B4FEB">
              <w:rPr>
                <w:sz w:val="24"/>
                <w:szCs w:val="24"/>
              </w:rPr>
              <w:t xml:space="preserve">.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Einladung</w:t>
            </w:r>
            <w:proofErr w:type="spellEnd"/>
            <w:r w:rsidRPr="004B4FEB">
              <w:rPr>
                <w:bCs/>
                <w:sz w:val="24"/>
                <w:szCs w:val="24"/>
                <w:lang w:val="en-US"/>
              </w:rPr>
              <w:t>.</w:t>
            </w:r>
            <w:r w:rsidRPr="004B4FEB">
              <w:rPr>
                <w:bCs/>
                <w:sz w:val="24"/>
                <w:szCs w:val="24"/>
              </w:rPr>
              <w:t xml:space="preserve"> </w:t>
            </w:r>
            <w:r w:rsidRPr="004B4FEB">
              <w:rPr>
                <w:sz w:val="24"/>
                <w:szCs w:val="24"/>
              </w:rPr>
              <w:t>(</w:t>
            </w:r>
            <w:r w:rsidR="00F1351D">
              <w:rPr>
                <w:sz w:val="24"/>
                <w:szCs w:val="24"/>
              </w:rPr>
              <w:t>10</w:t>
            </w:r>
            <w:r w:rsidRPr="004B4FEB">
              <w:rPr>
                <w:sz w:val="24"/>
                <w:szCs w:val="24"/>
              </w:rPr>
              <w:t xml:space="preserve"> год.)</w:t>
            </w:r>
          </w:p>
          <w:p w:rsidR="003C2279" w:rsidRPr="004B4FEB" w:rsidRDefault="003C2279" w:rsidP="003C2279">
            <w:pPr>
              <w:pStyle w:val="TableParagraph"/>
              <w:rPr>
                <w:sz w:val="24"/>
                <w:szCs w:val="24"/>
              </w:rPr>
            </w:pPr>
          </w:p>
        </w:tc>
        <w:tc>
          <w:tcPr>
            <w:tcW w:w="2552" w:type="dxa"/>
          </w:tcPr>
          <w:p w:rsidR="003C2279" w:rsidRDefault="003C2279" w:rsidP="003C2279">
            <w:r w:rsidRPr="00245525">
              <w:rPr>
                <w:spacing w:val="-8"/>
                <w:sz w:val="24"/>
              </w:rPr>
              <w:t>індивідуальне заняття, модульний контроль</w:t>
            </w:r>
          </w:p>
        </w:tc>
        <w:tc>
          <w:tcPr>
            <w:tcW w:w="783" w:type="dxa"/>
          </w:tcPr>
          <w:p w:rsidR="003C2279" w:rsidRPr="00C22B1C" w:rsidRDefault="003C2279" w:rsidP="003C2279">
            <w:pPr>
              <w:pStyle w:val="TableParagraph"/>
              <w:spacing w:before="3"/>
              <w:jc w:val="center"/>
              <w:rPr>
                <w:sz w:val="23"/>
              </w:rPr>
            </w:pPr>
            <w:r>
              <w:rPr>
                <w:sz w:val="23"/>
              </w:rPr>
              <w:t>2</w:t>
            </w:r>
          </w:p>
        </w:tc>
        <w:tc>
          <w:tcPr>
            <w:tcW w:w="1275" w:type="dxa"/>
          </w:tcPr>
          <w:p w:rsidR="003C2279" w:rsidRPr="00005B95" w:rsidRDefault="003C2279" w:rsidP="003C2279">
            <w:pPr>
              <w:pStyle w:val="TableParagraph"/>
              <w:spacing w:before="3"/>
              <w:jc w:val="center"/>
              <w:rPr>
                <w:sz w:val="24"/>
              </w:rPr>
            </w:pPr>
            <w:r w:rsidRPr="003C2279">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512"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7872"/>
      </w:tblGrid>
      <w:tr w:rsidR="00C148D6" w:rsidRPr="00C148D6" w:rsidTr="006E4DC9">
        <w:trPr>
          <w:jc w:val="center"/>
        </w:trPr>
        <w:tc>
          <w:tcPr>
            <w:tcW w:w="2640"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6E4DC9">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6E4DC9">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студентом повних, систематичних знань із </w:t>
            </w:r>
            <w:r w:rsidRPr="00C148D6">
              <w:rPr>
                <w:sz w:val="28"/>
              </w:rPr>
              <w:lastRenderedPageBreak/>
              <w:t>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6E4DC9">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lastRenderedPageBreak/>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6E4DC9">
        <w:trPr>
          <w:jc w:val="center"/>
        </w:trPr>
        <w:tc>
          <w:tcPr>
            <w:tcW w:w="2640"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49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3"/>
        <w:gridCol w:w="7087"/>
      </w:tblGrid>
      <w:tr w:rsidR="00C148D6" w:rsidRPr="00C148D6" w:rsidTr="006E4DC9">
        <w:trPr>
          <w:trHeight w:val="627"/>
        </w:trPr>
        <w:tc>
          <w:tcPr>
            <w:tcW w:w="3403"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7087"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6E4DC9">
        <w:trPr>
          <w:trHeight w:val="933"/>
        </w:trPr>
        <w:tc>
          <w:tcPr>
            <w:tcW w:w="3403"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7087"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6E4DC9">
        <w:trPr>
          <w:trHeight w:val="2107"/>
        </w:trPr>
        <w:tc>
          <w:tcPr>
            <w:tcW w:w="3403"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7087"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5B" w:rsidRDefault="003E295B" w:rsidP="00592E4E">
      <w:r>
        <w:separator/>
      </w:r>
    </w:p>
  </w:endnote>
  <w:endnote w:type="continuationSeparator" w:id="0">
    <w:p w:rsidR="003E295B" w:rsidRDefault="003E295B"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5B" w:rsidRDefault="003E295B" w:rsidP="00592E4E">
      <w:r>
        <w:separator/>
      </w:r>
    </w:p>
  </w:footnote>
  <w:footnote w:type="continuationSeparator" w:id="0">
    <w:p w:rsidR="003E295B" w:rsidRDefault="003E295B"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2"/>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2C8C"/>
    <w:rsid w:val="00174955"/>
    <w:rsid w:val="00282BD9"/>
    <w:rsid w:val="0030613E"/>
    <w:rsid w:val="003512D1"/>
    <w:rsid w:val="003C2279"/>
    <w:rsid w:val="003E295B"/>
    <w:rsid w:val="0042714E"/>
    <w:rsid w:val="00450DB2"/>
    <w:rsid w:val="00484AC1"/>
    <w:rsid w:val="00505EB5"/>
    <w:rsid w:val="00592E4E"/>
    <w:rsid w:val="005F0270"/>
    <w:rsid w:val="0060203A"/>
    <w:rsid w:val="006045CF"/>
    <w:rsid w:val="0068640F"/>
    <w:rsid w:val="006E4DC9"/>
    <w:rsid w:val="00776848"/>
    <w:rsid w:val="00777874"/>
    <w:rsid w:val="00795F21"/>
    <w:rsid w:val="007A645D"/>
    <w:rsid w:val="007E5363"/>
    <w:rsid w:val="008063A8"/>
    <w:rsid w:val="008354BF"/>
    <w:rsid w:val="00884011"/>
    <w:rsid w:val="0089771B"/>
    <w:rsid w:val="00926882"/>
    <w:rsid w:val="009B5F95"/>
    <w:rsid w:val="00A744CB"/>
    <w:rsid w:val="00AA5DCA"/>
    <w:rsid w:val="00B82246"/>
    <w:rsid w:val="00BB7598"/>
    <w:rsid w:val="00BC7979"/>
    <w:rsid w:val="00C02E47"/>
    <w:rsid w:val="00C148D6"/>
    <w:rsid w:val="00CE7ACB"/>
    <w:rsid w:val="00D12E96"/>
    <w:rsid w:val="00DA209F"/>
    <w:rsid w:val="00EA522A"/>
    <w:rsid w:val="00ED49A6"/>
    <w:rsid w:val="00ED6F0A"/>
    <w:rsid w:val="00F135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17212</Words>
  <Characters>9811</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8</cp:revision>
  <dcterms:created xsi:type="dcterms:W3CDTF">2022-05-23T10:05:00Z</dcterms:created>
  <dcterms:modified xsi:type="dcterms:W3CDTF">2022-05-24T10:07:00Z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