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C7" w:rsidRPr="003F0136" w:rsidRDefault="00C710C7" w:rsidP="00C710C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01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</w:t>
      </w:r>
      <w:r w:rsidR="00786E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3F01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="00786E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Міжнародні норми соціа</w:t>
      </w:r>
      <w:r w:rsidRPr="003F01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льного</w:t>
      </w:r>
      <w:r w:rsidR="00C12264" w:rsidRPr="003F01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захисту (</w:t>
      </w:r>
      <w:r w:rsidRPr="003F01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забезпечення</w:t>
      </w:r>
      <w:r w:rsidR="00C12264" w:rsidRPr="003F01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054E66" w:rsidRPr="003F0136" w:rsidRDefault="00054E66" w:rsidP="00054E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2E56" w:rsidRPr="00D82275" w:rsidRDefault="008B2E56" w:rsidP="003821F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6000" w:rsidRPr="00D82275" w:rsidRDefault="00176000" w:rsidP="00176000">
      <w:pPr>
        <w:shd w:val="clear" w:color="auto" w:fill="E0E6F8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1.</w:t>
      </w:r>
    </w:p>
    <w:p w:rsidR="00176000" w:rsidRPr="00D82275" w:rsidRDefault="00176000" w:rsidP="00176000">
      <w:pPr>
        <w:shd w:val="clear" w:color="auto" w:fill="E0E6F8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 інших основних джерел міжнародного права п. 1-а ст. 38 Статуту Міжнародного Суду ООН перше місце посідають «міжнародні конвенції, як загальні, так і спеціальні, що встановлюють правила, певним чином визнані державами», причому термін «конвенції» використовується у широкому значенні, охоплюючи всі відомі форми закріплення домовленостей між суб’єктами міжнародного права під загальним поняттям «міжнародний договір».</w:t>
      </w:r>
    </w:p>
    <w:p w:rsidR="00176000" w:rsidRPr="00D82275" w:rsidRDefault="00176000" w:rsidP="00176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6000" w:rsidRPr="00D82275" w:rsidRDefault="00176000" w:rsidP="00176000">
      <w:pPr>
        <w:shd w:val="clear" w:color="auto" w:fill="E0E6F8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 до задачі 1.</w:t>
      </w:r>
    </w:p>
    <w:p w:rsidR="00176000" w:rsidRPr="00D82275" w:rsidRDefault="00176000" w:rsidP="00176000">
      <w:pPr>
        <w:shd w:val="clear" w:color="auto" w:fill="E0E6F8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5">
        <w:rPr>
          <w:rFonts w:ascii="Times New Roman" w:eastAsia="Times New Roman" w:hAnsi="Times New Roman" w:cs="Times New Roman"/>
          <w:sz w:val="28"/>
          <w:szCs w:val="28"/>
          <w:lang w:eastAsia="ru-RU"/>
        </w:rPr>
        <w:t>1. Що розуміється під міжнародним договором?</w:t>
      </w:r>
    </w:p>
    <w:p w:rsidR="00176000" w:rsidRPr="00D82275" w:rsidRDefault="00176000" w:rsidP="00176000">
      <w:pPr>
        <w:shd w:val="clear" w:color="auto" w:fill="E0E6F8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Якими є цілі та об’єкти, на врегулювання яких спрямовані міжнародні переговори щодо соціального забезпечення?</w:t>
      </w:r>
    </w:p>
    <w:p w:rsidR="00176000" w:rsidRPr="00D82275" w:rsidRDefault="00176000" w:rsidP="00176000">
      <w:pPr>
        <w:shd w:val="clear" w:color="auto" w:fill="E0E6F8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5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Хто може бути стороною міжнародного договору соціального забезпечення?</w:t>
      </w:r>
    </w:p>
    <w:p w:rsidR="00176000" w:rsidRPr="00D82275" w:rsidRDefault="00176000" w:rsidP="00176000">
      <w:pPr>
        <w:shd w:val="clear" w:color="auto" w:fill="E0E6F8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5">
        <w:rPr>
          <w:rFonts w:ascii="Times New Roman" w:eastAsia="Times New Roman" w:hAnsi="Times New Roman" w:cs="Times New Roman"/>
          <w:sz w:val="28"/>
          <w:szCs w:val="28"/>
          <w:lang w:eastAsia="ru-RU"/>
        </w:rPr>
        <w:t>4. Що ви розумієте під формою і структурою міжнародного договору?</w:t>
      </w:r>
    </w:p>
    <w:p w:rsidR="00176000" w:rsidRPr="00D82275" w:rsidRDefault="00176000" w:rsidP="00176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6000" w:rsidRPr="00D82275" w:rsidRDefault="00176000" w:rsidP="00176000">
      <w:pPr>
        <w:shd w:val="clear" w:color="auto" w:fill="E0E6F8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</w:t>
      </w:r>
    </w:p>
    <w:p w:rsidR="00176000" w:rsidRPr="00D82275" w:rsidRDefault="00176000" w:rsidP="00176000">
      <w:pPr>
        <w:shd w:val="clear" w:color="auto" w:fill="E0E6F8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 досягнення суб’єктами міжнародного права згоди з того чи іншого питання їх взаємовідносин, що називається укладенням договору, поділяється на ряд етапів, кожен з яких регламентується як самостійний і важливий, але підпорядковується загальній кінцевій меті етапу переговорного процесу. Вирішальне значення має етап вступу договору в силу, а також відповідні процедурні умови.</w:t>
      </w:r>
    </w:p>
    <w:p w:rsidR="00176000" w:rsidRPr="00D82275" w:rsidRDefault="00176000" w:rsidP="00176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6000" w:rsidRPr="00D82275" w:rsidRDefault="00176000" w:rsidP="00176000">
      <w:pPr>
        <w:shd w:val="clear" w:color="auto" w:fill="E0E6F8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 і завдання до задачі 2.</w:t>
      </w:r>
    </w:p>
    <w:p w:rsidR="00176000" w:rsidRPr="00D82275" w:rsidRDefault="00176000" w:rsidP="00176000">
      <w:pPr>
        <w:shd w:val="clear" w:color="auto" w:fill="E0E6F8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5">
        <w:rPr>
          <w:rFonts w:ascii="Times New Roman" w:eastAsia="Times New Roman" w:hAnsi="Times New Roman" w:cs="Times New Roman"/>
          <w:sz w:val="28"/>
          <w:szCs w:val="28"/>
          <w:lang w:eastAsia="ru-RU"/>
        </w:rPr>
        <w:t>1. Які існують стадії укладення міжнародних договорів і який їх зміст?</w:t>
      </w:r>
    </w:p>
    <w:p w:rsidR="00176000" w:rsidRPr="00D82275" w:rsidRDefault="00176000" w:rsidP="00176000">
      <w:pPr>
        <w:shd w:val="clear" w:color="auto" w:fill="E0E6F8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Який порядок набуття договором чинності?</w:t>
      </w:r>
    </w:p>
    <w:p w:rsidR="00176000" w:rsidRPr="00D82275" w:rsidRDefault="00176000" w:rsidP="00176000">
      <w:pPr>
        <w:shd w:val="clear" w:color="auto" w:fill="E0E6F8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Прокоментуйте суттєві відмінності Закону України «Про міжнародні договори України» 2004 р. від попереднього закону «Про міжнародні договори України» 1993 р.</w:t>
      </w:r>
    </w:p>
    <w:p w:rsidR="00D17448" w:rsidRPr="00D82275" w:rsidRDefault="00176000" w:rsidP="00C45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6FBC" w:rsidRPr="00B933CC" w:rsidRDefault="00996FBC" w:rsidP="00B933CC">
      <w:pPr>
        <w:pStyle w:val="a"/>
        <w:numPr>
          <w:ilvl w:val="0"/>
          <w:numId w:val="0"/>
        </w:numPr>
        <w:ind w:left="720"/>
        <w:rPr>
          <w:sz w:val="28"/>
          <w:szCs w:val="28"/>
        </w:rPr>
      </w:pPr>
    </w:p>
    <w:p w:rsidR="00EE1537" w:rsidRPr="00EE1537" w:rsidRDefault="00C12264" w:rsidP="00054E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E1537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054E66" w:rsidRPr="00EE1537" w:rsidRDefault="00C45519" w:rsidP="00C45519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45519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3A8A9D5E" wp14:editId="46953FBB">
            <wp:extent cx="6120765" cy="4168775"/>
            <wp:effectExtent l="0" t="0" r="0" b="3175"/>
            <wp:docPr id="307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Рисунок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054E66" w:rsidRPr="00EE15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06D"/>
    <w:multiLevelType w:val="hybridMultilevel"/>
    <w:tmpl w:val="57DABFEA"/>
    <w:lvl w:ilvl="0" w:tplc="41E2C5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F501F70"/>
    <w:multiLevelType w:val="hybridMultilevel"/>
    <w:tmpl w:val="698A6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7A7C"/>
    <w:multiLevelType w:val="hybridMultilevel"/>
    <w:tmpl w:val="6BA64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A4D1D"/>
    <w:multiLevelType w:val="hybridMultilevel"/>
    <w:tmpl w:val="4E5812C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2B6D82"/>
    <w:multiLevelType w:val="singleLevel"/>
    <w:tmpl w:val="C0D0760A"/>
    <w:lvl w:ilvl="0">
      <w:start w:val="1"/>
      <w:numFmt w:val="decimal"/>
      <w:pStyle w:val="a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5" w15:restartNumberingAfterBreak="0">
    <w:nsid w:val="7ECC3F40"/>
    <w:multiLevelType w:val="hybridMultilevel"/>
    <w:tmpl w:val="86A281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89"/>
    <w:rsid w:val="00003B3B"/>
    <w:rsid w:val="00054E66"/>
    <w:rsid w:val="00085413"/>
    <w:rsid w:val="000E3C32"/>
    <w:rsid w:val="00176000"/>
    <w:rsid w:val="00257289"/>
    <w:rsid w:val="00324F6D"/>
    <w:rsid w:val="003821F0"/>
    <w:rsid w:val="003F0136"/>
    <w:rsid w:val="0045643E"/>
    <w:rsid w:val="00786E53"/>
    <w:rsid w:val="007D5F7F"/>
    <w:rsid w:val="007F4040"/>
    <w:rsid w:val="008B2E56"/>
    <w:rsid w:val="0098506C"/>
    <w:rsid w:val="00996FBC"/>
    <w:rsid w:val="009A4795"/>
    <w:rsid w:val="00B933CC"/>
    <w:rsid w:val="00BA328C"/>
    <w:rsid w:val="00C12264"/>
    <w:rsid w:val="00C45519"/>
    <w:rsid w:val="00C710C7"/>
    <w:rsid w:val="00D17448"/>
    <w:rsid w:val="00D82275"/>
    <w:rsid w:val="00EE1537"/>
    <w:rsid w:val="00F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E3FC3-5A93-4AE0-A106-53A3C28F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8B2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57289"/>
    <w:pPr>
      <w:ind w:left="720"/>
      <w:contextualSpacing/>
    </w:pPr>
  </w:style>
  <w:style w:type="paragraph" w:customStyle="1" w:styleId="a">
    <w:name w:val="питання"/>
    <w:basedOn w:val="a0"/>
    <w:rsid w:val="00054E66"/>
    <w:pPr>
      <w:numPr>
        <w:numId w:val="4"/>
      </w:num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semiHidden/>
    <w:unhideWhenUsed/>
    <w:rsid w:val="0017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1"/>
    <w:link w:val="1"/>
    <w:uiPriority w:val="9"/>
    <w:rsid w:val="008B2E5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Strong"/>
    <w:basedOn w:val="a1"/>
    <w:uiPriority w:val="22"/>
    <w:qFormat/>
    <w:rsid w:val="008B2E56"/>
    <w:rPr>
      <w:b/>
      <w:bCs/>
    </w:rPr>
  </w:style>
  <w:style w:type="character" w:styleId="a7">
    <w:name w:val="Emphasis"/>
    <w:basedOn w:val="a1"/>
    <w:uiPriority w:val="20"/>
    <w:qFormat/>
    <w:rsid w:val="00D174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2020-03-24T20:54:00Z</dcterms:created>
  <dcterms:modified xsi:type="dcterms:W3CDTF">2021-03-14T21:02:00Z</dcterms:modified>
</cp:coreProperties>
</file>