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A" w:rsidRPr="007F77FA" w:rsidRDefault="007F77FA" w:rsidP="007F77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7F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</w:t>
      </w:r>
      <w:r w:rsidR="0079192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7F77FA" w:rsidRDefault="007F77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7A8" w:rsidRDefault="007F77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B7C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791923" w:rsidRPr="005F502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Диференціальна психологія здібностей</w:t>
      </w:r>
    </w:p>
    <w:p w:rsidR="007F77FA" w:rsidRDefault="007F77FA" w:rsidP="007F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опрацьованих матеріалів лекційного заняття 13 </w:t>
      </w:r>
      <w:r w:rsidRPr="007919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1923" w:rsidRPr="00791923">
        <w:rPr>
          <w:rFonts w:ascii="Times New Roman" w:hAnsi="Times New Roman" w:cs="Times New Roman"/>
          <w:bCs/>
          <w:sz w:val="28"/>
          <w:szCs w:val="28"/>
          <w:lang w:val="uk-UA"/>
        </w:rPr>
        <w:t>Диференціальна психологія здібностей</w:t>
      </w:r>
      <w:r w:rsidRPr="007919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995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7995">
        <w:rPr>
          <w:rFonts w:ascii="Times New Roman" w:hAnsi="Times New Roman" w:cs="Times New Roman"/>
          <w:sz w:val="28"/>
          <w:szCs w:val="28"/>
          <w:lang w:val="uk-UA"/>
        </w:rPr>
        <w:t xml:space="preserve">0 тестових завдань. </w:t>
      </w:r>
    </w:p>
    <w:p w:rsidR="007F77FA" w:rsidRDefault="007F77FA" w:rsidP="007F77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77FA" w:rsidRDefault="007F77FA" w:rsidP="007F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77995">
        <w:rPr>
          <w:rFonts w:ascii="Times New Roman" w:hAnsi="Times New Roman" w:cs="Times New Roman"/>
          <w:sz w:val="28"/>
          <w:szCs w:val="28"/>
          <w:lang w:val="uk-UA"/>
        </w:rPr>
        <w:t>разок оформлення тестових завдань поданий нижче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(УВАГА!!! Варіантів відповідей має бути ЧОТИРИ. Правильно відповідь виділити іншим кольором)</w:t>
      </w:r>
      <w:r w:rsidRPr="00277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7FA" w:rsidRDefault="007F77FA" w:rsidP="007F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FA" w:rsidRDefault="007F77FA" w:rsidP="007F7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FA" w:rsidRDefault="007F77FA" w:rsidP="007F77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C8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оформлення тестових завдань</w:t>
      </w:r>
      <w:r w:rsidRPr="009E34C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F77FA" w:rsidRPr="009E34C8" w:rsidRDefault="007F77FA" w:rsidP="007F77F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Ц</w:t>
      </w:r>
      <w:r w:rsidRPr="00F054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ілісна структурована сукупність закладів, установ, підрозділів і посад, що входять до єдиної </w:t>
      </w:r>
      <w:proofErr w:type="spellStart"/>
      <w:r w:rsidRPr="00F054AF">
        <w:rPr>
          <w:rFonts w:ascii="Times New Roman" w:hAnsi="Times New Roman" w:cs="Times New Roman"/>
          <w:iCs/>
          <w:sz w:val="28"/>
          <w:szCs w:val="28"/>
          <w:lang w:val="uk-UA"/>
        </w:rPr>
        <w:t>субординативної</w:t>
      </w:r>
      <w:proofErr w:type="spellEnd"/>
      <w:r w:rsidRPr="00F054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системи, основу якої складають фахівці у галузі прикладної психології і яка має специфічні та єдині мету, завдання і методи роботи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це…</w:t>
      </w:r>
    </w:p>
    <w:p w:rsidR="007F77FA" w:rsidRDefault="007F77FA" w:rsidP="007F77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консультативний цент.</w:t>
      </w:r>
    </w:p>
    <w:p w:rsidR="007F77FA" w:rsidRPr="009E34C8" w:rsidRDefault="007F77FA" w:rsidP="007F77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E34C8">
        <w:rPr>
          <w:rFonts w:ascii="Times New Roman" w:hAnsi="Times New Roman" w:cs="Times New Roman"/>
          <w:color w:val="FF0000"/>
          <w:sz w:val="28"/>
          <w:szCs w:val="28"/>
          <w:lang w:val="uk-UA"/>
        </w:rPr>
        <w:t>психологічна служба.</w:t>
      </w:r>
    </w:p>
    <w:p w:rsidR="007F77FA" w:rsidRDefault="007F77FA" w:rsidP="007F77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спеціалізованих закладів.</w:t>
      </w:r>
    </w:p>
    <w:p w:rsidR="007F77FA" w:rsidRPr="009E34C8" w:rsidRDefault="007F77FA" w:rsidP="007F77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реабілітаційна служба.</w:t>
      </w:r>
    </w:p>
    <w:p w:rsidR="007F77FA" w:rsidRDefault="007F77FA" w:rsidP="007F77F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</w:p>
    <w:p w:rsidR="007F77FA" w:rsidRDefault="007F77FA" w:rsidP="007F77F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FA" w:rsidRDefault="007F77FA"/>
    <w:sectPr w:rsidR="007F77FA" w:rsidSect="00F5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F13"/>
    <w:multiLevelType w:val="hybridMultilevel"/>
    <w:tmpl w:val="C154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1CC"/>
    <w:multiLevelType w:val="hybridMultilevel"/>
    <w:tmpl w:val="6BBC9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B24504"/>
    <w:multiLevelType w:val="hybridMultilevel"/>
    <w:tmpl w:val="E032942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7FA"/>
    <w:rsid w:val="00791923"/>
    <w:rsid w:val="007F77FA"/>
    <w:rsid w:val="00F5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2021-04-20T05:48:00Z</dcterms:created>
  <dcterms:modified xsi:type="dcterms:W3CDTF">2021-04-26T04:53:00Z</dcterms:modified>
</cp:coreProperties>
</file>