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3A" w:rsidRPr="00AC5465" w:rsidRDefault="004A053A" w:rsidP="004A053A">
      <w:pPr>
        <w:tabs>
          <w:tab w:val="left" w:pos="2030"/>
        </w:tabs>
        <w:spacing w:after="0" w:line="240" w:lineRule="auto"/>
        <w:jc w:val="center"/>
        <w:rPr>
          <w:rFonts w:ascii="Times New Roman" w:eastAsia="Calibri" w:hAnsi="Times New Roman" w:cs="Times New Roman"/>
          <w:b/>
          <w:caps/>
          <w:sz w:val="28"/>
          <w:szCs w:val="28"/>
          <w:lang w:val="ru-RU"/>
        </w:rPr>
      </w:pPr>
      <w:r w:rsidRPr="00204F0B">
        <w:rPr>
          <w:rFonts w:ascii="Times New Roman" w:eastAsia="Calibri" w:hAnsi="Times New Roman" w:cs="Times New Roman"/>
          <w:b/>
          <w:caps/>
          <w:sz w:val="28"/>
          <w:szCs w:val="28"/>
        </w:rPr>
        <w:t xml:space="preserve">ВІДКРИТИЙ МІЖНАРОДНИЙ УНІВЕРСИТЕТ </w:t>
      </w:r>
    </w:p>
    <w:p w:rsidR="004A053A" w:rsidRPr="00204F0B" w:rsidRDefault="004A053A" w:rsidP="004A053A">
      <w:pPr>
        <w:tabs>
          <w:tab w:val="left" w:pos="2030"/>
        </w:tabs>
        <w:spacing w:after="0" w:line="240" w:lineRule="auto"/>
        <w:jc w:val="center"/>
        <w:rPr>
          <w:rFonts w:ascii="Times New Roman" w:eastAsia="Calibri" w:hAnsi="Times New Roman" w:cs="Times New Roman"/>
          <w:b/>
          <w:caps/>
          <w:sz w:val="28"/>
          <w:szCs w:val="28"/>
        </w:rPr>
      </w:pPr>
      <w:r w:rsidRPr="00204F0B">
        <w:rPr>
          <w:rFonts w:ascii="Times New Roman" w:eastAsia="Calibri" w:hAnsi="Times New Roman" w:cs="Times New Roman"/>
          <w:b/>
          <w:caps/>
          <w:sz w:val="28"/>
          <w:szCs w:val="28"/>
        </w:rPr>
        <w:t>РОЗВИТКУ ЛЮДИНИ «Україна»</w:t>
      </w:r>
    </w:p>
    <w:p w:rsidR="004A053A" w:rsidRPr="00204F0B" w:rsidRDefault="004A053A" w:rsidP="004A053A">
      <w:pPr>
        <w:tabs>
          <w:tab w:val="left" w:pos="2030"/>
        </w:tabs>
        <w:spacing w:after="0" w:line="240" w:lineRule="auto"/>
        <w:rPr>
          <w:rFonts w:ascii="Times New Roman" w:eastAsia="Calibri" w:hAnsi="Times New Roman" w:cs="Times New Roman"/>
          <w:b/>
          <w:caps/>
          <w:sz w:val="28"/>
          <w:szCs w:val="28"/>
        </w:rPr>
      </w:pPr>
    </w:p>
    <w:p w:rsidR="004A053A" w:rsidRPr="00204F0B" w:rsidRDefault="004A053A" w:rsidP="004A053A">
      <w:pPr>
        <w:tabs>
          <w:tab w:val="left" w:pos="2030"/>
        </w:tabs>
        <w:spacing w:after="0" w:line="240" w:lineRule="auto"/>
        <w:jc w:val="center"/>
        <w:rPr>
          <w:rFonts w:ascii="Times New Roman" w:eastAsia="Calibri" w:hAnsi="Times New Roman" w:cs="Times New Roman"/>
          <w:b/>
          <w:caps/>
          <w:sz w:val="28"/>
          <w:szCs w:val="28"/>
        </w:rPr>
      </w:pPr>
      <w:r w:rsidRPr="00204F0B">
        <w:rPr>
          <w:rFonts w:ascii="Times New Roman" w:eastAsia="Calibri" w:hAnsi="Times New Roman" w:cs="Times New Roman"/>
          <w:b/>
          <w:caps/>
          <w:sz w:val="28"/>
          <w:szCs w:val="28"/>
        </w:rPr>
        <w:t xml:space="preserve">ФАКУЛЬТЕТ біомедичних технологій </w:t>
      </w:r>
    </w:p>
    <w:p w:rsidR="004A053A" w:rsidRPr="00204F0B" w:rsidRDefault="004A053A" w:rsidP="004A053A">
      <w:pPr>
        <w:tabs>
          <w:tab w:val="left" w:pos="2030"/>
        </w:tabs>
        <w:spacing w:after="0" w:line="240" w:lineRule="auto"/>
        <w:jc w:val="center"/>
        <w:rPr>
          <w:rFonts w:ascii="Times New Roman" w:eastAsia="Calibri" w:hAnsi="Times New Roman" w:cs="Times New Roman"/>
          <w:b/>
          <w:caps/>
          <w:sz w:val="28"/>
          <w:szCs w:val="28"/>
        </w:rPr>
      </w:pPr>
      <w:r w:rsidRPr="00204F0B">
        <w:rPr>
          <w:rFonts w:ascii="Times New Roman" w:eastAsia="Calibri" w:hAnsi="Times New Roman" w:cs="Times New Roman"/>
          <w:b/>
          <w:caps/>
          <w:sz w:val="28"/>
          <w:szCs w:val="28"/>
        </w:rPr>
        <w:t>КАФЕДРА мікробіології, сучасних біотехнологій і імунології</w:t>
      </w:r>
    </w:p>
    <w:p w:rsidR="004A053A" w:rsidRPr="00204F0B" w:rsidRDefault="004A053A" w:rsidP="004A053A">
      <w:pPr>
        <w:tabs>
          <w:tab w:val="left" w:pos="2030"/>
        </w:tabs>
        <w:spacing w:after="0" w:line="240" w:lineRule="auto"/>
        <w:rPr>
          <w:rFonts w:ascii="Times New Roman" w:eastAsia="Calibri" w:hAnsi="Times New Roman" w:cs="Times New Roman"/>
          <w:b/>
          <w:sz w:val="28"/>
          <w:szCs w:val="28"/>
        </w:rPr>
      </w:pPr>
      <w:r w:rsidRPr="00204F0B">
        <w:rPr>
          <w:rFonts w:ascii="Times New Roman" w:eastAsia="Calibri" w:hAnsi="Times New Roman" w:cs="Times New Roman"/>
          <w:b/>
          <w:caps/>
          <w:sz w:val="28"/>
          <w:szCs w:val="28"/>
        </w:rPr>
        <w:t xml:space="preserve">                                                                                                                                                                                                                                                                                                                                                                                                                                                                                                                                                                                                                                                                                                                                                                                                                                                                                                                                                                                                                                                                                                                                                                                                                                                                                                                                                                                                                                                                                                                                                                                                                                                                                                                                                                                                                                                                                                                                                                                                                                                                                                                                                                                                                                                                                                                                                                                                                                                                                    </w:t>
      </w:r>
    </w:p>
    <w:p w:rsidR="004A053A" w:rsidRPr="00204F0B" w:rsidRDefault="004A053A" w:rsidP="004A053A">
      <w:pPr>
        <w:tabs>
          <w:tab w:val="left" w:pos="2030"/>
        </w:tabs>
        <w:spacing w:after="0" w:line="240" w:lineRule="auto"/>
        <w:ind w:left="5387"/>
        <w:rPr>
          <w:rFonts w:ascii="Calibri" w:eastAsia="Calibri" w:hAnsi="Calibri" w:cs="Times New Roman"/>
          <w:szCs w:val="28"/>
          <w:lang w:eastAsia="x-none"/>
        </w:rPr>
      </w:pPr>
    </w:p>
    <w:p w:rsidR="004A053A" w:rsidRPr="00204F0B" w:rsidRDefault="004A053A" w:rsidP="004A053A">
      <w:pPr>
        <w:tabs>
          <w:tab w:val="left" w:pos="5940"/>
        </w:tabs>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b/>
          <w:sz w:val="28"/>
          <w:szCs w:val="28"/>
        </w:rPr>
        <w:t>ЗАТВЕРДЖУЮ</w:t>
      </w:r>
    </w:p>
    <w:p w:rsidR="004A053A" w:rsidRPr="00204F0B" w:rsidRDefault="004A053A" w:rsidP="004A053A">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 xml:space="preserve">Проректор </w:t>
      </w:r>
    </w:p>
    <w:p w:rsidR="004A053A" w:rsidRPr="00204F0B" w:rsidRDefault="004A053A" w:rsidP="004A053A">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з навчально-виховної роботи</w:t>
      </w:r>
    </w:p>
    <w:p w:rsidR="004A053A" w:rsidRPr="00204F0B" w:rsidRDefault="004A053A" w:rsidP="004A053A">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________________ О.П. Коляда</w:t>
      </w:r>
      <w:r w:rsidRPr="00BA3C56">
        <w:rPr>
          <w:rFonts w:ascii="Times New Roman" w:eastAsia="Calibri" w:hAnsi="Times New Roman" w:cs="Times New Roman"/>
          <w:sz w:val="28"/>
          <w:szCs w:val="28"/>
          <w:vertAlign w:val="superscript"/>
        </w:rPr>
        <w:footnoteReference w:id="1"/>
      </w:r>
    </w:p>
    <w:p w:rsidR="004A053A" w:rsidRPr="00204F0B" w:rsidRDefault="004A053A" w:rsidP="004A053A">
      <w:pPr>
        <w:spacing w:after="0" w:line="240" w:lineRule="auto"/>
        <w:ind w:left="5387"/>
        <w:rPr>
          <w:rFonts w:ascii="Calibri" w:eastAsia="Calibri" w:hAnsi="Calibri" w:cs="Times New Roman"/>
          <w:szCs w:val="28"/>
          <w:lang w:val="ru-RU" w:eastAsia="x-none"/>
        </w:rPr>
      </w:pPr>
      <w:r w:rsidRPr="00204F0B">
        <w:rPr>
          <w:rFonts w:ascii="Calibri" w:eastAsia="Calibri" w:hAnsi="Calibri" w:cs="Times New Roman"/>
          <w:szCs w:val="28"/>
          <w:lang w:val="ru-RU" w:eastAsia="x-none"/>
        </w:rPr>
        <w:t>«____» _______________20___ р.</w:t>
      </w:r>
    </w:p>
    <w:p w:rsidR="004A053A" w:rsidRPr="00204F0B" w:rsidRDefault="004A053A" w:rsidP="004A053A">
      <w:pPr>
        <w:keepNext/>
        <w:shd w:val="clear" w:color="auto" w:fill="FFFFFF"/>
        <w:autoSpaceDE w:val="0"/>
        <w:autoSpaceDN w:val="0"/>
        <w:spacing w:after="0" w:line="240" w:lineRule="auto"/>
        <w:jc w:val="center"/>
        <w:outlineLvl w:val="1"/>
        <w:rPr>
          <w:rFonts w:ascii="Times New Roman" w:eastAsia="Times New Roman" w:hAnsi="Times New Roman" w:cs="Times New Roman"/>
          <w:i/>
          <w:iCs/>
          <w:sz w:val="32"/>
          <w:szCs w:val="32"/>
          <w:lang w:eastAsia="x-none"/>
        </w:rPr>
      </w:pPr>
    </w:p>
    <w:p w:rsidR="004A053A" w:rsidRPr="00204F0B" w:rsidRDefault="004A053A" w:rsidP="004A053A">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p>
    <w:p w:rsidR="004A053A" w:rsidRPr="00204F0B" w:rsidRDefault="004A053A" w:rsidP="004A053A">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r w:rsidRPr="00204F0B">
        <w:rPr>
          <w:rFonts w:ascii="Times New Roman" w:eastAsia="Times New Roman" w:hAnsi="Times New Roman" w:cs="Times New Roman"/>
          <w:b/>
          <w:sz w:val="32"/>
          <w:szCs w:val="32"/>
          <w:lang w:eastAsia="x-none"/>
        </w:rPr>
        <w:t>СИЛАБУС</w:t>
      </w:r>
    </w:p>
    <w:p w:rsidR="004A053A" w:rsidRPr="00204F0B" w:rsidRDefault="004A053A" w:rsidP="004A053A">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r w:rsidRPr="00204F0B">
        <w:rPr>
          <w:rFonts w:ascii="Times New Roman" w:eastAsia="Times New Roman" w:hAnsi="Times New Roman" w:cs="Times New Roman"/>
          <w:b/>
          <w:sz w:val="32"/>
          <w:szCs w:val="32"/>
          <w:lang w:eastAsia="x-none"/>
        </w:rPr>
        <w:t>навчальної дисципліни</w:t>
      </w:r>
    </w:p>
    <w:p w:rsidR="004A053A" w:rsidRPr="00204F0B" w:rsidRDefault="004A053A" w:rsidP="004A053A">
      <w:pPr>
        <w:spacing w:after="160" w:line="259" w:lineRule="auto"/>
        <w:jc w:val="center"/>
        <w:rPr>
          <w:rFonts w:ascii="Times New Roman" w:eastAsia="Calibri" w:hAnsi="Times New Roman" w:cs="Times New Roman"/>
          <w:b/>
        </w:rPr>
      </w:pPr>
    </w:p>
    <w:p w:rsidR="004A053A" w:rsidRPr="00204F0B" w:rsidRDefault="004A053A" w:rsidP="004A053A">
      <w:pPr>
        <w:spacing w:after="160" w:line="259"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ВК 2.</w:t>
      </w:r>
      <w:r w:rsidRPr="00E44862">
        <w:rPr>
          <w:rFonts w:ascii="Times New Roman" w:eastAsia="Calibri" w:hAnsi="Times New Roman" w:cs="Times New Roman"/>
          <w:b/>
          <w:sz w:val="28"/>
          <w:szCs w:val="28"/>
        </w:rPr>
        <w:t>1</w:t>
      </w:r>
      <w:r w:rsidRPr="00204F0B">
        <w:rPr>
          <w:rFonts w:ascii="Times New Roman" w:eastAsia="Calibri" w:hAnsi="Times New Roman" w:cs="Times New Roman"/>
          <w:b/>
          <w:sz w:val="28"/>
          <w:szCs w:val="28"/>
        </w:rPr>
        <w:t xml:space="preserve">. </w:t>
      </w:r>
      <w:r w:rsidRPr="004A053A">
        <w:rPr>
          <w:rFonts w:ascii="Times New Roman" w:eastAsia="Calibri" w:hAnsi="Times New Roman" w:cs="Times New Roman"/>
          <w:b/>
          <w:sz w:val="28"/>
          <w:szCs w:val="28"/>
        </w:rPr>
        <w:t>Технологічні основи мікробіологічних виробництв</w:t>
      </w:r>
    </w:p>
    <w:p w:rsidR="004A053A" w:rsidRPr="00204F0B" w:rsidRDefault="004A053A" w:rsidP="004A053A">
      <w:pPr>
        <w:tabs>
          <w:tab w:val="left" w:pos="4111"/>
        </w:tabs>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освітня програма </w:t>
      </w:r>
      <w:r w:rsidRPr="00204F0B">
        <w:rPr>
          <w:rFonts w:ascii="Times New Roman" w:eastAsia="Calibri" w:hAnsi="Times New Roman" w:cs="Times New Roman"/>
          <w:sz w:val="28"/>
          <w:szCs w:val="28"/>
        </w:rPr>
        <w:tab/>
      </w:r>
      <w:r w:rsidRPr="00204F0B">
        <w:rPr>
          <w:rFonts w:ascii="Times New Roman" w:eastAsia="Calibri" w:hAnsi="Times New Roman" w:cs="Times New Roman"/>
          <w:sz w:val="28"/>
          <w:szCs w:val="28"/>
        </w:rPr>
        <w:tab/>
        <w:t>з біології (Біологія)</w:t>
      </w:r>
    </w:p>
    <w:p w:rsidR="004A053A" w:rsidRPr="00204F0B" w:rsidRDefault="004A053A" w:rsidP="004A053A">
      <w:pPr>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освітнього рівня </w:t>
      </w:r>
      <w:r w:rsidRPr="00204F0B">
        <w:rPr>
          <w:rFonts w:ascii="Times New Roman" w:eastAsia="Calibri" w:hAnsi="Times New Roman" w:cs="Times New Roman"/>
        </w:rPr>
        <w:t xml:space="preserve"> </w:t>
      </w:r>
      <w:r w:rsidRPr="00204F0B">
        <w:rPr>
          <w:rFonts w:ascii="Times New Roman" w:eastAsia="Calibri" w:hAnsi="Times New Roman" w:cs="Times New Roman"/>
        </w:rPr>
        <w:tab/>
      </w:r>
      <w:r w:rsidRPr="00204F0B">
        <w:rPr>
          <w:rFonts w:ascii="Times New Roman" w:eastAsia="Calibri" w:hAnsi="Times New Roman" w:cs="Times New Roman"/>
        </w:rPr>
        <w:tab/>
      </w:r>
      <w:r w:rsidRPr="00204F0B">
        <w:rPr>
          <w:rFonts w:ascii="Times New Roman" w:eastAsia="Calibri" w:hAnsi="Times New Roman" w:cs="Times New Roman"/>
        </w:rPr>
        <w:tab/>
        <w:t xml:space="preserve"> (</w:t>
      </w:r>
      <w:r w:rsidR="00E44862">
        <w:rPr>
          <w:rFonts w:ascii="Times New Roman" w:eastAsia="Calibri" w:hAnsi="Times New Roman" w:cs="Times New Roman"/>
          <w:sz w:val="28"/>
          <w:szCs w:val="28"/>
        </w:rPr>
        <w:t>магістрського</w:t>
      </w:r>
      <w:r w:rsidRPr="00204F0B">
        <w:rPr>
          <w:rFonts w:ascii="Times New Roman" w:eastAsia="Calibri" w:hAnsi="Times New Roman" w:cs="Times New Roman"/>
          <w:sz w:val="28"/>
          <w:szCs w:val="28"/>
        </w:rPr>
        <w:t>) рівня вищої освіти</w:t>
      </w:r>
    </w:p>
    <w:p w:rsidR="004A053A" w:rsidRPr="00204F0B" w:rsidRDefault="004A053A" w:rsidP="004A053A">
      <w:pPr>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освітня програма </w:t>
      </w:r>
      <w:r w:rsidRPr="00204F0B">
        <w:rPr>
          <w:rFonts w:ascii="Times New Roman" w:eastAsia="Calibri" w:hAnsi="Times New Roman" w:cs="Times New Roman"/>
        </w:rPr>
        <w:t>_____________________________________________________</w:t>
      </w:r>
    </w:p>
    <w:p w:rsidR="004A053A" w:rsidRPr="00204F0B" w:rsidRDefault="004A053A" w:rsidP="004A053A">
      <w:pPr>
        <w:spacing w:after="160" w:line="259" w:lineRule="auto"/>
        <w:jc w:val="center"/>
        <w:rPr>
          <w:rFonts w:ascii="Times New Roman" w:eastAsia="Calibri" w:hAnsi="Times New Roman" w:cs="Times New Roman"/>
          <w:sz w:val="16"/>
        </w:rPr>
      </w:pPr>
      <w:r w:rsidRPr="00204F0B">
        <w:rPr>
          <w:rFonts w:ascii="Times New Roman" w:eastAsia="Calibri" w:hAnsi="Times New Roman" w:cs="Times New Roman"/>
          <w:sz w:val="16"/>
        </w:rPr>
        <w:t xml:space="preserve">                             (назва освітньої програми)</w:t>
      </w:r>
    </w:p>
    <w:p w:rsidR="004A053A" w:rsidRPr="00204F0B" w:rsidRDefault="004A053A" w:rsidP="004A053A">
      <w:pPr>
        <w:spacing w:after="160" w:line="259" w:lineRule="auto"/>
        <w:ind w:firstLine="708"/>
        <w:rPr>
          <w:rFonts w:ascii="Times New Roman" w:eastAsia="Calibri" w:hAnsi="Times New Roman" w:cs="Times New Roman"/>
        </w:rPr>
      </w:pPr>
      <w:r w:rsidRPr="00204F0B">
        <w:rPr>
          <w:rFonts w:ascii="Times New Roman" w:eastAsia="Calibri" w:hAnsi="Times New Roman" w:cs="Times New Roman"/>
          <w:sz w:val="28"/>
          <w:szCs w:val="28"/>
        </w:rPr>
        <w:t xml:space="preserve">освітнього рівня </w:t>
      </w:r>
      <w:r w:rsidRPr="00204F0B">
        <w:rPr>
          <w:rFonts w:ascii="Times New Roman" w:eastAsia="Calibri" w:hAnsi="Times New Roman" w:cs="Times New Roman"/>
        </w:rPr>
        <w:t>_____________________________________________________</w:t>
      </w:r>
    </w:p>
    <w:p w:rsidR="004A053A" w:rsidRPr="00204F0B" w:rsidRDefault="004A053A" w:rsidP="004A053A">
      <w:pPr>
        <w:spacing w:after="160" w:line="259" w:lineRule="auto"/>
        <w:jc w:val="center"/>
        <w:rPr>
          <w:rFonts w:ascii="Times New Roman" w:eastAsia="Calibri" w:hAnsi="Times New Roman" w:cs="Times New Roman"/>
          <w:sz w:val="16"/>
        </w:rPr>
      </w:pPr>
      <w:r w:rsidRPr="00204F0B">
        <w:rPr>
          <w:rFonts w:ascii="Times New Roman" w:eastAsia="Calibri" w:hAnsi="Times New Roman" w:cs="Times New Roman"/>
          <w:sz w:val="16"/>
        </w:rPr>
        <w:t xml:space="preserve">                             (назва освітнього рівня)</w:t>
      </w:r>
    </w:p>
    <w:p w:rsidR="004A053A" w:rsidRPr="00204F0B" w:rsidRDefault="004A053A" w:rsidP="004A053A">
      <w:pPr>
        <w:spacing w:after="160" w:line="259" w:lineRule="auto"/>
        <w:ind w:left="709"/>
        <w:jc w:val="both"/>
        <w:rPr>
          <w:rFonts w:ascii="Times New Roman" w:eastAsia="Calibri" w:hAnsi="Times New Roman" w:cs="Times New Roman"/>
        </w:rPr>
      </w:pPr>
    </w:p>
    <w:p w:rsidR="004A053A" w:rsidRPr="00204F0B" w:rsidRDefault="004A053A" w:rsidP="004A053A">
      <w:pPr>
        <w:spacing w:after="160" w:line="259" w:lineRule="auto"/>
        <w:ind w:left="709"/>
        <w:jc w:val="both"/>
        <w:rPr>
          <w:rFonts w:ascii="Times New Roman" w:eastAsia="Calibri" w:hAnsi="Times New Roman" w:cs="Times New Roman"/>
        </w:rPr>
      </w:pPr>
      <w:r w:rsidRPr="00204F0B">
        <w:rPr>
          <w:rFonts w:ascii="Times New Roman" w:eastAsia="Calibri" w:hAnsi="Times New Roman" w:cs="Times New Roman"/>
        </w:rPr>
        <w:t>Обсяг кредитів: 3</w:t>
      </w:r>
    </w:p>
    <w:p w:rsidR="004A053A" w:rsidRPr="00204F0B" w:rsidRDefault="004A053A" w:rsidP="004A053A">
      <w:pPr>
        <w:spacing w:after="160" w:line="259" w:lineRule="auto"/>
        <w:ind w:left="709"/>
        <w:jc w:val="both"/>
        <w:rPr>
          <w:rFonts w:ascii="Times New Roman" w:eastAsia="Calibri" w:hAnsi="Times New Roman" w:cs="Times New Roman"/>
        </w:rPr>
      </w:pPr>
      <w:r w:rsidRPr="00204F0B">
        <w:rPr>
          <w:rFonts w:ascii="Times New Roman" w:eastAsia="Calibri" w:hAnsi="Times New Roman" w:cs="Times New Roman"/>
        </w:rPr>
        <w:t>Форма підсумкового контролю: залік</w:t>
      </w:r>
    </w:p>
    <w:p w:rsidR="004A053A" w:rsidRPr="00204F0B" w:rsidRDefault="004A053A" w:rsidP="004A053A">
      <w:pPr>
        <w:spacing w:after="160" w:line="259" w:lineRule="auto"/>
        <w:jc w:val="both"/>
        <w:rPr>
          <w:rFonts w:ascii="Times New Roman" w:eastAsia="Calibri" w:hAnsi="Times New Roman" w:cs="Times New Roman"/>
        </w:rPr>
      </w:pPr>
    </w:p>
    <w:p w:rsidR="004A053A" w:rsidRPr="00204F0B" w:rsidRDefault="004A053A" w:rsidP="004A053A">
      <w:pPr>
        <w:spacing w:after="160" w:line="259" w:lineRule="auto"/>
        <w:jc w:val="center"/>
        <w:rPr>
          <w:rFonts w:ascii="Times New Roman" w:eastAsia="Calibri" w:hAnsi="Times New Roman" w:cs="Times New Roman"/>
          <w:b/>
          <w:sz w:val="28"/>
          <w:szCs w:val="28"/>
        </w:rPr>
      </w:pPr>
    </w:p>
    <w:p w:rsidR="004A053A" w:rsidRPr="00204F0B" w:rsidRDefault="004A053A" w:rsidP="004A053A">
      <w:pPr>
        <w:spacing w:after="160" w:line="259" w:lineRule="auto"/>
        <w:jc w:val="center"/>
        <w:rPr>
          <w:rFonts w:ascii="Times New Roman" w:eastAsia="Calibri" w:hAnsi="Times New Roman" w:cs="Times New Roman"/>
          <w:b/>
          <w:sz w:val="28"/>
          <w:szCs w:val="28"/>
        </w:rPr>
      </w:pPr>
      <w:r w:rsidRPr="00204F0B">
        <w:rPr>
          <w:rFonts w:ascii="Times New Roman" w:eastAsia="Calibri" w:hAnsi="Times New Roman" w:cs="Times New Roman"/>
          <w:b/>
          <w:sz w:val="28"/>
          <w:szCs w:val="28"/>
        </w:rPr>
        <w:t>Київ 2020 рік</w:t>
      </w:r>
    </w:p>
    <w:p w:rsidR="004A053A" w:rsidRPr="00BA3C56" w:rsidRDefault="004A053A" w:rsidP="004A053A">
      <w:pPr>
        <w:jc w:val="both"/>
        <w:rPr>
          <w:rFonts w:ascii="Times New Roman" w:eastAsia="Calibri" w:hAnsi="Times New Roman" w:cs="Times New Roman"/>
          <w:sz w:val="28"/>
          <w:szCs w:val="28"/>
        </w:rPr>
      </w:pPr>
      <w:r w:rsidRPr="00BA3C56">
        <w:rPr>
          <w:rFonts w:ascii="Times New Roman" w:eastAsia="Calibri"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600"/>
      </w:tblGrid>
      <w:tr w:rsidR="00275C3C" w:rsidRPr="00BA3C56" w:rsidTr="00913D87">
        <w:tc>
          <w:tcPr>
            <w:tcW w:w="10137" w:type="dxa"/>
            <w:gridSpan w:val="2"/>
            <w:shd w:val="clear" w:color="auto" w:fill="auto"/>
            <w:vAlign w:val="center"/>
          </w:tcPr>
          <w:p w:rsidR="00275C3C" w:rsidRPr="00BA3C56" w:rsidRDefault="00275C3C" w:rsidP="00913D87">
            <w:pPr>
              <w:spacing w:after="0" w:line="240" w:lineRule="auto"/>
              <w:jc w:val="center"/>
              <w:rPr>
                <w:rFonts w:ascii="Times New Roman" w:eastAsia="Calibri" w:hAnsi="Times New Roman" w:cs="Times New Roman"/>
                <w:b/>
                <w:sz w:val="28"/>
                <w:szCs w:val="28"/>
              </w:rPr>
            </w:pPr>
          </w:p>
          <w:p w:rsidR="00275C3C" w:rsidRPr="00BA3C56" w:rsidRDefault="00275C3C" w:rsidP="00913D87">
            <w:pPr>
              <w:spacing w:after="0" w:line="240" w:lineRule="auto"/>
              <w:jc w:val="center"/>
              <w:rPr>
                <w:rFonts w:ascii="Times New Roman" w:eastAsia="Calibri" w:hAnsi="Times New Roman" w:cs="Times New Roman"/>
                <w:b/>
                <w:sz w:val="28"/>
                <w:szCs w:val="28"/>
              </w:rPr>
            </w:pPr>
            <w:r w:rsidRPr="00BA3C56">
              <w:rPr>
                <w:rFonts w:ascii="Times New Roman" w:eastAsia="Calibri" w:hAnsi="Times New Roman" w:cs="Times New Roman"/>
                <w:b/>
                <w:sz w:val="28"/>
                <w:szCs w:val="28"/>
              </w:rPr>
              <w:t xml:space="preserve">ІНФОРМАЦІЯ </w:t>
            </w:r>
          </w:p>
          <w:p w:rsidR="00275C3C" w:rsidRPr="00BA3C56" w:rsidRDefault="00275C3C" w:rsidP="00913D87">
            <w:pPr>
              <w:spacing w:after="0" w:line="240" w:lineRule="auto"/>
              <w:jc w:val="center"/>
              <w:rPr>
                <w:rFonts w:ascii="Times New Roman" w:eastAsia="Calibri" w:hAnsi="Times New Roman" w:cs="Times New Roman"/>
                <w:b/>
                <w:sz w:val="28"/>
                <w:szCs w:val="28"/>
              </w:rPr>
            </w:pPr>
            <w:r w:rsidRPr="00BA3C56">
              <w:rPr>
                <w:rFonts w:ascii="Times New Roman" w:eastAsia="Calibri" w:hAnsi="Times New Roman" w:cs="Times New Roman"/>
                <w:b/>
                <w:sz w:val="28"/>
                <w:szCs w:val="28"/>
              </w:rPr>
              <w:t>ПРО ВИКЛАДАЧА ТА ДОПОМІЖНИХ ОСІБ</w:t>
            </w:r>
          </w:p>
          <w:p w:rsidR="00275C3C" w:rsidRPr="00BA3C56" w:rsidRDefault="00275C3C" w:rsidP="00913D87">
            <w:pPr>
              <w:spacing w:after="0" w:line="240" w:lineRule="auto"/>
              <w:jc w:val="center"/>
              <w:rPr>
                <w:rFonts w:ascii="Times New Roman" w:eastAsia="Calibri" w:hAnsi="Times New Roman" w:cs="Times New Roman"/>
                <w:b/>
                <w:sz w:val="28"/>
                <w:szCs w:val="28"/>
              </w:rPr>
            </w:pPr>
          </w:p>
        </w:tc>
      </w:tr>
      <w:tr w:rsidR="00275C3C" w:rsidRPr="00BA3C56" w:rsidTr="00913D87">
        <w:tc>
          <w:tcPr>
            <w:tcW w:w="5068" w:type="dxa"/>
            <w:shd w:val="clear" w:color="auto" w:fill="auto"/>
          </w:tcPr>
          <w:p w:rsidR="00275C3C" w:rsidRPr="00BA3C56" w:rsidRDefault="00275C3C" w:rsidP="00913D87">
            <w:pPr>
              <w:spacing w:after="0" w:line="240" w:lineRule="auto"/>
              <w:jc w:val="both"/>
              <w:rPr>
                <w:rFonts w:ascii="Times New Roman" w:eastAsia="Calibri" w:hAnsi="Times New Roman" w:cs="Times New Roman"/>
                <w:sz w:val="28"/>
                <w:szCs w:val="28"/>
              </w:rPr>
            </w:pPr>
          </w:p>
          <w:p w:rsidR="00275C3C" w:rsidRPr="00BA3C56" w:rsidRDefault="00275C3C" w:rsidP="00913D87">
            <w:pPr>
              <w:spacing w:after="0" w:line="240" w:lineRule="auto"/>
              <w:jc w:val="both"/>
              <w:rPr>
                <w:rFonts w:ascii="Times New Roman" w:eastAsia="Calibri" w:hAnsi="Times New Roman" w:cs="Times New Roman"/>
                <w:sz w:val="28"/>
                <w:szCs w:val="28"/>
              </w:rPr>
            </w:pPr>
            <w:r w:rsidRPr="00BA3C56">
              <w:rPr>
                <w:rFonts w:ascii="Times New Roman" w:eastAsia="Calibri" w:hAnsi="Times New Roman" w:cs="Times New Roman"/>
                <w:sz w:val="28"/>
                <w:szCs w:val="28"/>
              </w:rPr>
              <w:t>Викладач</w:t>
            </w:r>
          </w:p>
        </w:tc>
        <w:tc>
          <w:tcPr>
            <w:tcW w:w="5069" w:type="dxa"/>
            <w:shd w:val="clear" w:color="auto" w:fill="auto"/>
            <w:vAlign w:val="center"/>
          </w:tcPr>
          <w:p w:rsidR="00275C3C" w:rsidRPr="00BA3C56" w:rsidRDefault="00275C3C" w:rsidP="00913D87">
            <w:pPr>
              <w:spacing w:after="0" w:line="240" w:lineRule="auto"/>
              <w:rPr>
                <w:rFonts w:ascii="Times New Roman" w:eastAsia="Calibri" w:hAnsi="Times New Roman" w:cs="Times New Roman"/>
                <w:i/>
                <w:sz w:val="28"/>
                <w:szCs w:val="28"/>
              </w:rPr>
            </w:pPr>
          </w:p>
          <w:p w:rsidR="00275C3C" w:rsidRPr="00BA3C56" w:rsidRDefault="00275C3C" w:rsidP="00913D87">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Козлова Ірина Панасівна</w:t>
            </w:r>
            <w:r w:rsidRPr="00BA3C56">
              <w:rPr>
                <w:rFonts w:ascii="Times New Roman" w:eastAsia="Calibri" w:hAnsi="Times New Roman" w:cs="Times New Roman"/>
                <w:i/>
                <w:sz w:val="28"/>
                <w:szCs w:val="28"/>
              </w:rPr>
              <w:t>, док. біол. наук</w:t>
            </w:r>
          </w:p>
          <w:p w:rsidR="00275C3C" w:rsidRPr="00BA3C56" w:rsidRDefault="00275C3C" w:rsidP="00913D87">
            <w:pPr>
              <w:spacing w:after="0" w:line="240" w:lineRule="auto"/>
              <w:rPr>
                <w:rFonts w:ascii="Times New Roman" w:eastAsia="Calibri" w:hAnsi="Times New Roman" w:cs="Times New Roman"/>
                <w:i/>
                <w:sz w:val="28"/>
                <w:szCs w:val="28"/>
              </w:rPr>
            </w:pPr>
          </w:p>
        </w:tc>
      </w:tr>
      <w:tr w:rsidR="00275C3C" w:rsidRPr="00BA3C56" w:rsidTr="00913D87">
        <w:tc>
          <w:tcPr>
            <w:tcW w:w="5068" w:type="dxa"/>
            <w:shd w:val="clear" w:color="auto" w:fill="auto"/>
          </w:tcPr>
          <w:p w:rsidR="00275C3C" w:rsidRPr="00BA3C56" w:rsidRDefault="00275C3C" w:rsidP="00913D87">
            <w:pPr>
              <w:spacing w:after="0" w:line="240" w:lineRule="auto"/>
              <w:jc w:val="both"/>
              <w:rPr>
                <w:rFonts w:ascii="Times New Roman" w:eastAsia="Calibri" w:hAnsi="Times New Roman" w:cs="Times New Roman"/>
                <w:sz w:val="28"/>
                <w:szCs w:val="28"/>
              </w:rPr>
            </w:pPr>
          </w:p>
          <w:p w:rsidR="00275C3C" w:rsidRPr="00BA3C56" w:rsidRDefault="00275C3C" w:rsidP="00913D87">
            <w:pPr>
              <w:spacing w:after="0" w:line="240" w:lineRule="auto"/>
              <w:jc w:val="both"/>
              <w:rPr>
                <w:rFonts w:ascii="Times New Roman" w:eastAsia="Calibri" w:hAnsi="Times New Roman" w:cs="Times New Roman"/>
                <w:sz w:val="28"/>
                <w:szCs w:val="28"/>
              </w:rPr>
            </w:pPr>
            <w:proofErr w:type="spellStart"/>
            <w:r w:rsidRPr="00BA3C56">
              <w:rPr>
                <w:rFonts w:ascii="Times New Roman" w:eastAsia="Calibri" w:hAnsi="Times New Roman" w:cs="Times New Roman"/>
                <w:sz w:val="28"/>
                <w:szCs w:val="28"/>
              </w:rPr>
              <w:t>Профайл</w:t>
            </w:r>
            <w:proofErr w:type="spellEnd"/>
            <w:r w:rsidRPr="00BA3C56">
              <w:rPr>
                <w:rFonts w:ascii="Times New Roman" w:eastAsia="Calibri" w:hAnsi="Times New Roman" w:cs="Times New Roman"/>
                <w:sz w:val="28"/>
                <w:szCs w:val="28"/>
              </w:rPr>
              <w:t xml:space="preserve"> викладача</w:t>
            </w:r>
          </w:p>
        </w:tc>
        <w:tc>
          <w:tcPr>
            <w:tcW w:w="5069" w:type="dxa"/>
            <w:shd w:val="clear" w:color="auto" w:fill="auto"/>
            <w:vAlign w:val="center"/>
          </w:tcPr>
          <w:p w:rsidR="00275C3C" w:rsidRPr="00BA3C56" w:rsidRDefault="00275C3C" w:rsidP="00913D87">
            <w:pPr>
              <w:spacing w:after="0" w:line="240" w:lineRule="auto"/>
              <w:rPr>
                <w:rFonts w:ascii="Times New Roman" w:eastAsia="Calibri" w:hAnsi="Times New Roman" w:cs="Times New Roman"/>
                <w:i/>
                <w:sz w:val="28"/>
                <w:szCs w:val="28"/>
              </w:rPr>
            </w:pPr>
          </w:p>
        </w:tc>
      </w:tr>
      <w:tr w:rsidR="00275C3C" w:rsidRPr="00BA3C56" w:rsidTr="00913D87">
        <w:tc>
          <w:tcPr>
            <w:tcW w:w="5068" w:type="dxa"/>
            <w:shd w:val="clear" w:color="auto" w:fill="auto"/>
          </w:tcPr>
          <w:p w:rsidR="00275C3C" w:rsidRPr="00BA3C56" w:rsidRDefault="00275C3C" w:rsidP="00913D87">
            <w:pPr>
              <w:spacing w:after="0" w:line="240" w:lineRule="auto"/>
              <w:jc w:val="both"/>
              <w:rPr>
                <w:rFonts w:ascii="Times New Roman" w:eastAsia="Calibri" w:hAnsi="Times New Roman" w:cs="Times New Roman"/>
                <w:sz w:val="28"/>
                <w:szCs w:val="28"/>
              </w:rPr>
            </w:pPr>
          </w:p>
          <w:p w:rsidR="00275C3C" w:rsidRPr="00BA3C56" w:rsidRDefault="00275C3C" w:rsidP="00913D87">
            <w:pPr>
              <w:spacing w:after="0" w:line="240" w:lineRule="auto"/>
              <w:jc w:val="both"/>
              <w:rPr>
                <w:rFonts w:ascii="Times New Roman" w:eastAsia="Calibri" w:hAnsi="Times New Roman" w:cs="Times New Roman"/>
                <w:sz w:val="28"/>
                <w:szCs w:val="28"/>
              </w:rPr>
            </w:pPr>
            <w:r w:rsidRPr="00BA3C56">
              <w:rPr>
                <w:rFonts w:ascii="Times New Roman" w:eastAsia="Calibri" w:hAnsi="Times New Roman" w:cs="Times New Roman"/>
                <w:sz w:val="28"/>
                <w:szCs w:val="28"/>
              </w:rPr>
              <w:t>Канали комунікації</w:t>
            </w:r>
          </w:p>
        </w:tc>
        <w:tc>
          <w:tcPr>
            <w:tcW w:w="5069" w:type="dxa"/>
            <w:shd w:val="clear" w:color="auto" w:fill="auto"/>
            <w:vAlign w:val="center"/>
          </w:tcPr>
          <w:p w:rsidR="00275C3C" w:rsidRPr="00BA3C56" w:rsidRDefault="00275C3C" w:rsidP="00913D87">
            <w:pPr>
              <w:spacing w:after="0" w:line="240" w:lineRule="auto"/>
              <w:rPr>
                <w:rFonts w:ascii="Times New Roman" w:eastAsia="Calibri" w:hAnsi="Times New Roman" w:cs="Times New Roman"/>
                <w:i/>
                <w:sz w:val="28"/>
                <w:szCs w:val="28"/>
              </w:rPr>
            </w:pPr>
          </w:p>
          <w:p w:rsidR="00275C3C" w:rsidRPr="00BA3C56" w:rsidRDefault="00275C3C" w:rsidP="00913D87">
            <w:pPr>
              <w:spacing w:after="0" w:line="240" w:lineRule="auto"/>
              <w:rPr>
                <w:rFonts w:ascii="Times New Roman" w:eastAsia="Calibri" w:hAnsi="Times New Roman" w:cs="Times New Roman"/>
                <w:i/>
                <w:sz w:val="28"/>
                <w:szCs w:val="28"/>
              </w:rPr>
            </w:pPr>
            <w:r w:rsidRPr="00BA3C56">
              <w:rPr>
                <w:rFonts w:ascii="Times New Roman" w:eastAsia="Calibri" w:hAnsi="Times New Roman" w:cs="Times New Roman"/>
                <w:i/>
                <w:sz w:val="28"/>
                <w:szCs w:val="28"/>
              </w:rPr>
              <w:t xml:space="preserve">Телефон деканату: </w:t>
            </w:r>
            <w:r w:rsidR="00F56CE1" w:rsidRPr="00F56CE1">
              <w:rPr>
                <w:rFonts w:ascii="Times New Roman" w:eastAsia="Calibri" w:hAnsi="Times New Roman" w:cs="Times New Roman"/>
                <w:i/>
                <w:sz w:val="28"/>
                <w:szCs w:val="28"/>
              </w:rPr>
              <w:t>044 409-24-16</w:t>
            </w:r>
          </w:p>
          <w:p w:rsidR="00275C3C" w:rsidRPr="00BA3C56" w:rsidRDefault="00275C3C" w:rsidP="00913D87">
            <w:pPr>
              <w:spacing w:after="0" w:line="240" w:lineRule="auto"/>
              <w:rPr>
                <w:rFonts w:ascii="Times New Roman" w:eastAsia="Calibri" w:hAnsi="Times New Roman" w:cs="Times New Roman"/>
                <w:i/>
                <w:sz w:val="28"/>
                <w:szCs w:val="28"/>
              </w:rPr>
            </w:pPr>
            <w:r w:rsidRPr="00BA3C56">
              <w:rPr>
                <w:rFonts w:ascii="Times New Roman" w:eastAsia="Calibri" w:hAnsi="Times New Roman" w:cs="Times New Roman"/>
                <w:i/>
                <w:sz w:val="28"/>
                <w:szCs w:val="28"/>
              </w:rPr>
              <w:t xml:space="preserve">Телефон викладача: </w:t>
            </w:r>
            <w:r w:rsidR="00864806" w:rsidRPr="00864806">
              <w:rPr>
                <w:rFonts w:ascii="Times New Roman" w:eastAsia="Calibri" w:hAnsi="Times New Roman" w:cs="Times New Roman"/>
                <w:i/>
                <w:sz w:val="28"/>
                <w:szCs w:val="28"/>
              </w:rPr>
              <w:t>097 466-23-75</w:t>
            </w:r>
          </w:p>
          <w:p w:rsidR="00275C3C" w:rsidRPr="00BA3C56" w:rsidRDefault="00275C3C" w:rsidP="00913D87">
            <w:pPr>
              <w:spacing w:after="0" w:line="240" w:lineRule="auto"/>
              <w:rPr>
                <w:rFonts w:ascii="Times New Roman" w:eastAsia="Calibri" w:hAnsi="Times New Roman" w:cs="Times New Roman"/>
                <w:i/>
                <w:sz w:val="28"/>
                <w:szCs w:val="28"/>
                <w:lang w:val="ru-RU"/>
              </w:rPr>
            </w:pPr>
            <w:r w:rsidRPr="00BA3C56">
              <w:rPr>
                <w:rFonts w:ascii="Times New Roman" w:eastAsia="Calibri" w:hAnsi="Times New Roman" w:cs="Times New Roman"/>
                <w:i/>
                <w:sz w:val="28"/>
                <w:szCs w:val="28"/>
              </w:rPr>
              <w:t xml:space="preserve">Електронна пошта: </w:t>
            </w:r>
          </w:p>
          <w:p w:rsidR="00275C3C" w:rsidRPr="00BA3C56" w:rsidRDefault="00275C3C" w:rsidP="00913D87">
            <w:pPr>
              <w:spacing w:after="0" w:line="240" w:lineRule="auto"/>
              <w:rPr>
                <w:rFonts w:ascii="Times New Roman" w:eastAsia="Calibri" w:hAnsi="Times New Roman" w:cs="Times New Roman"/>
                <w:i/>
                <w:sz w:val="28"/>
                <w:szCs w:val="28"/>
                <w:lang w:val="ru-RU"/>
              </w:rPr>
            </w:pPr>
            <w:proofErr w:type="spellStart"/>
            <w:r w:rsidRPr="00BA3C56">
              <w:rPr>
                <w:rFonts w:ascii="Times New Roman" w:eastAsia="Calibri" w:hAnsi="Times New Roman" w:cs="Times New Roman"/>
                <w:i/>
                <w:sz w:val="28"/>
                <w:szCs w:val="28"/>
              </w:rPr>
              <w:t>Вайбер</w:t>
            </w:r>
            <w:proofErr w:type="spellEnd"/>
          </w:p>
          <w:p w:rsidR="00275C3C" w:rsidRPr="00BA3C56" w:rsidRDefault="00275C3C" w:rsidP="00913D87">
            <w:pPr>
              <w:spacing w:after="0" w:line="240" w:lineRule="auto"/>
              <w:rPr>
                <w:rFonts w:ascii="Times New Roman" w:eastAsia="Calibri" w:hAnsi="Times New Roman" w:cs="Times New Roman"/>
                <w:i/>
                <w:sz w:val="28"/>
                <w:szCs w:val="28"/>
                <w:lang w:val="ru-RU"/>
              </w:rPr>
            </w:pPr>
            <w:r w:rsidRPr="00BA3C56">
              <w:rPr>
                <w:rFonts w:ascii="Times New Roman" w:eastAsia="Calibri" w:hAnsi="Times New Roman" w:cs="Times New Roman"/>
                <w:i/>
                <w:sz w:val="28"/>
                <w:szCs w:val="28"/>
              </w:rPr>
              <w:t>Кабінет (електронний кабінет):</w:t>
            </w:r>
            <w:r w:rsidRPr="00BA3C56">
              <w:rPr>
                <w:rFonts w:ascii="Times New Roman" w:eastAsia="Calibri" w:hAnsi="Times New Roman" w:cs="Times New Roman"/>
                <w:i/>
                <w:sz w:val="28"/>
                <w:szCs w:val="28"/>
                <w:lang w:val="ru-RU"/>
              </w:rPr>
              <w:t xml:space="preserve"> </w:t>
            </w:r>
          </w:p>
          <w:p w:rsidR="00275C3C" w:rsidRPr="00BA3C56" w:rsidRDefault="00275C3C" w:rsidP="00913D87">
            <w:pPr>
              <w:spacing w:after="0" w:line="240" w:lineRule="auto"/>
              <w:rPr>
                <w:rFonts w:ascii="Times New Roman" w:eastAsia="Calibri" w:hAnsi="Times New Roman" w:cs="Times New Roman"/>
                <w:i/>
                <w:sz w:val="28"/>
                <w:szCs w:val="28"/>
              </w:rPr>
            </w:pPr>
          </w:p>
        </w:tc>
      </w:tr>
      <w:tr w:rsidR="00275C3C" w:rsidRPr="00BA3C56" w:rsidTr="00913D87">
        <w:tc>
          <w:tcPr>
            <w:tcW w:w="5068" w:type="dxa"/>
            <w:shd w:val="clear" w:color="auto" w:fill="auto"/>
          </w:tcPr>
          <w:p w:rsidR="00275C3C" w:rsidRPr="00BA3C56" w:rsidRDefault="00275C3C" w:rsidP="00913D87">
            <w:pPr>
              <w:spacing w:after="0" w:line="240" w:lineRule="auto"/>
              <w:rPr>
                <w:rFonts w:ascii="Times New Roman" w:eastAsia="Calibri" w:hAnsi="Times New Roman" w:cs="Times New Roman"/>
                <w:sz w:val="28"/>
                <w:szCs w:val="28"/>
              </w:rPr>
            </w:pPr>
          </w:p>
          <w:p w:rsidR="00275C3C" w:rsidRPr="00BA3C56" w:rsidRDefault="00275C3C" w:rsidP="00913D87">
            <w:pPr>
              <w:spacing w:after="0" w:line="240" w:lineRule="auto"/>
              <w:rPr>
                <w:rFonts w:ascii="Times New Roman" w:eastAsia="Calibri" w:hAnsi="Times New Roman" w:cs="Times New Roman"/>
                <w:sz w:val="28"/>
                <w:szCs w:val="28"/>
              </w:rPr>
            </w:pPr>
            <w:r w:rsidRPr="00BA3C56">
              <w:rPr>
                <w:rFonts w:ascii="Times New Roman" w:eastAsia="Calibri"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BA3C56">
              <w:rPr>
                <w:rFonts w:ascii="Times New Roman" w:eastAsia="Calibri" w:hAnsi="Times New Roman" w:cs="Times New Roman"/>
                <w:sz w:val="28"/>
                <w:szCs w:val="28"/>
              </w:rPr>
              <w:t xml:space="preserve"> за адресою</w:t>
            </w:r>
          </w:p>
          <w:p w:rsidR="00275C3C" w:rsidRPr="00BA3C56" w:rsidRDefault="00571C58" w:rsidP="00913D87">
            <w:pPr>
              <w:spacing w:after="0" w:line="240" w:lineRule="auto"/>
              <w:rPr>
                <w:rFonts w:ascii="Times New Roman" w:eastAsia="Calibri" w:hAnsi="Times New Roman" w:cs="Times New Roman"/>
                <w:sz w:val="28"/>
                <w:szCs w:val="28"/>
              </w:rPr>
            </w:pPr>
            <w:hyperlink r:id="rId9" w:history="1">
              <w:r w:rsidR="00275C3C" w:rsidRPr="00BA3C56">
                <w:rPr>
                  <w:rFonts w:ascii="Times New Roman" w:eastAsia="Calibri" w:hAnsi="Times New Roman" w:cs="Times New Roman"/>
                  <w:color w:val="0066CC"/>
                  <w:sz w:val="28"/>
                  <w:szCs w:val="28"/>
                  <w:u w:val="single"/>
                </w:rPr>
                <w:t>https://vo.uu.edu.ua/</w:t>
              </w:r>
            </w:hyperlink>
            <w:r w:rsidR="00275C3C" w:rsidRPr="00BA3C56">
              <w:rPr>
                <w:rFonts w:ascii="Times New Roman" w:eastAsia="Calibri" w:hAnsi="Times New Roman" w:cs="Times New Roman"/>
                <w:sz w:val="28"/>
                <w:szCs w:val="28"/>
              </w:rPr>
              <w:t xml:space="preserve"> </w:t>
            </w:r>
          </w:p>
          <w:p w:rsidR="00275C3C" w:rsidRPr="00BA3C56" w:rsidRDefault="00275C3C" w:rsidP="00913D87">
            <w:pPr>
              <w:spacing w:after="0" w:line="240" w:lineRule="auto"/>
              <w:rPr>
                <w:rFonts w:ascii="Times New Roman" w:eastAsia="Calibri" w:hAnsi="Times New Roman" w:cs="Times New Roman"/>
                <w:sz w:val="28"/>
                <w:szCs w:val="28"/>
              </w:rPr>
            </w:pPr>
          </w:p>
        </w:tc>
        <w:tc>
          <w:tcPr>
            <w:tcW w:w="5069" w:type="dxa"/>
            <w:shd w:val="clear" w:color="auto" w:fill="auto"/>
          </w:tcPr>
          <w:p w:rsidR="00275C3C" w:rsidRPr="00BA3C56" w:rsidRDefault="00275C3C" w:rsidP="00913D87">
            <w:pPr>
              <w:spacing w:after="0" w:line="240" w:lineRule="auto"/>
              <w:jc w:val="both"/>
              <w:rPr>
                <w:rFonts w:ascii="Times New Roman" w:eastAsia="Calibri" w:hAnsi="Times New Roman" w:cs="Times New Roman"/>
                <w:i/>
                <w:sz w:val="28"/>
                <w:szCs w:val="28"/>
              </w:rPr>
            </w:pPr>
          </w:p>
          <w:p w:rsidR="00275C3C" w:rsidRPr="00BA3C56" w:rsidRDefault="00275C3C" w:rsidP="00913D87">
            <w:pPr>
              <w:spacing w:after="0" w:line="240" w:lineRule="auto"/>
              <w:jc w:val="both"/>
              <w:rPr>
                <w:rFonts w:ascii="Times New Roman" w:eastAsia="Calibri" w:hAnsi="Times New Roman" w:cs="Times New Roman"/>
                <w:i/>
                <w:sz w:val="28"/>
                <w:szCs w:val="28"/>
                <w:lang w:val="ru-RU"/>
              </w:rPr>
            </w:pPr>
            <w:r w:rsidRPr="00BA3C56">
              <w:rPr>
                <w:rFonts w:ascii="Times New Roman" w:eastAsia="Calibri" w:hAnsi="Times New Roman" w:cs="Times New Roman"/>
                <w:i/>
                <w:sz w:val="28"/>
                <w:szCs w:val="28"/>
              </w:rPr>
              <w:t>Посилання на курс</w:t>
            </w:r>
            <w:r w:rsidRPr="00BA3C56">
              <w:rPr>
                <w:rFonts w:ascii="Times New Roman" w:eastAsia="Calibri" w:hAnsi="Times New Roman" w:cs="Times New Roman"/>
                <w:i/>
                <w:sz w:val="28"/>
                <w:szCs w:val="28"/>
                <w:lang w:val="ru-RU"/>
              </w:rPr>
              <w:t xml:space="preserve"> </w:t>
            </w:r>
          </w:p>
          <w:p w:rsidR="00275C3C" w:rsidRPr="00275C3C" w:rsidRDefault="00275C3C" w:rsidP="00913D87">
            <w:pPr>
              <w:spacing w:after="0" w:line="240" w:lineRule="auto"/>
              <w:jc w:val="both"/>
              <w:rPr>
                <w:rFonts w:ascii="Times New Roman" w:eastAsia="Calibri" w:hAnsi="Times New Roman" w:cs="Times New Roman"/>
                <w:i/>
                <w:sz w:val="28"/>
                <w:szCs w:val="28"/>
                <w:lang w:val="ru-RU"/>
              </w:rPr>
            </w:pPr>
            <w:r w:rsidRPr="00275C3C">
              <w:rPr>
                <w:rFonts w:ascii="Times New Roman" w:eastAsia="Calibri" w:hAnsi="Times New Roman" w:cs="Times New Roman"/>
                <w:i/>
                <w:sz w:val="28"/>
                <w:szCs w:val="28"/>
                <w:lang w:val="en-US"/>
              </w:rPr>
              <w:t>https</w:t>
            </w:r>
            <w:r w:rsidRPr="00275C3C">
              <w:rPr>
                <w:rFonts w:ascii="Times New Roman" w:eastAsia="Calibri" w:hAnsi="Times New Roman" w:cs="Times New Roman"/>
                <w:i/>
                <w:sz w:val="28"/>
                <w:szCs w:val="28"/>
                <w:lang w:val="ru-RU"/>
              </w:rPr>
              <w:t>://</w:t>
            </w:r>
            <w:proofErr w:type="spellStart"/>
            <w:r w:rsidRPr="00275C3C">
              <w:rPr>
                <w:rFonts w:ascii="Times New Roman" w:eastAsia="Calibri" w:hAnsi="Times New Roman" w:cs="Times New Roman"/>
                <w:i/>
                <w:sz w:val="28"/>
                <w:szCs w:val="28"/>
                <w:lang w:val="en-US"/>
              </w:rPr>
              <w:t>vo</w:t>
            </w:r>
            <w:proofErr w:type="spellEnd"/>
            <w:r w:rsidRPr="00275C3C">
              <w:rPr>
                <w:rFonts w:ascii="Times New Roman" w:eastAsia="Calibri" w:hAnsi="Times New Roman" w:cs="Times New Roman"/>
                <w:i/>
                <w:sz w:val="28"/>
                <w:szCs w:val="28"/>
                <w:lang w:val="ru-RU"/>
              </w:rPr>
              <w:t>.</w:t>
            </w:r>
            <w:proofErr w:type="spellStart"/>
            <w:r w:rsidRPr="00275C3C">
              <w:rPr>
                <w:rFonts w:ascii="Times New Roman" w:eastAsia="Calibri" w:hAnsi="Times New Roman" w:cs="Times New Roman"/>
                <w:i/>
                <w:sz w:val="28"/>
                <w:szCs w:val="28"/>
                <w:lang w:val="en-US"/>
              </w:rPr>
              <w:t>uu</w:t>
            </w:r>
            <w:proofErr w:type="spellEnd"/>
            <w:r w:rsidRPr="00275C3C">
              <w:rPr>
                <w:rFonts w:ascii="Times New Roman" w:eastAsia="Calibri" w:hAnsi="Times New Roman" w:cs="Times New Roman"/>
                <w:i/>
                <w:sz w:val="28"/>
                <w:szCs w:val="28"/>
                <w:lang w:val="ru-RU"/>
              </w:rPr>
              <w:t>.</w:t>
            </w:r>
            <w:proofErr w:type="spellStart"/>
            <w:r w:rsidRPr="00275C3C">
              <w:rPr>
                <w:rFonts w:ascii="Times New Roman" w:eastAsia="Calibri" w:hAnsi="Times New Roman" w:cs="Times New Roman"/>
                <w:i/>
                <w:sz w:val="28"/>
                <w:szCs w:val="28"/>
                <w:lang w:val="en-US"/>
              </w:rPr>
              <w:t>edu</w:t>
            </w:r>
            <w:proofErr w:type="spellEnd"/>
            <w:r w:rsidRPr="00275C3C">
              <w:rPr>
                <w:rFonts w:ascii="Times New Roman" w:eastAsia="Calibri" w:hAnsi="Times New Roman" w:cs="Times New Roman"/>
                <w:i/>
                <w:sz w:val="28"/>
                <w:szCs w:val="28"/>
                <w:lang w:val="ru-RU"/>
              </w:rPr>
              <w:t>.</w:t>
            </w:r>
            <w:proofErr w:type="spellStart"/>
            <w:r w:rsidRPr="00275C3C">
              <w:rPr>
                <w:rFonts w:ascii="Times New Roman" w:eastAsia="Calibri" w:hAnsi="Times New Roman" w:cs="Times New Roman"/>
                <w:i/>
                <w:sz w:val="28"/>
                <w:szCs w:val="28"/>
                <w:lang w:val="en-US"/>
              </w:rPr>
              <w:t>ua</w:t>
            </w:r>
            <w:proofErr w:type="spellEnd"/>
            <w:r w:rsidRPr="00275C3C">
              <w:rPr>
                <w:rFonts w:ascii="Times New Roman" w:eastAsia="Calibri" w:hAnsi="Times New Roman" w:cs="Times New Roman"/>
                <w:i/>
                <w:sz w:val="28"/>
                <w:szCs w:val="28"/>
                <w:lang w:val="ru-RU"/>
              </w:rPr>
              <w:t>/</w:t>
            </w:r>
            <w:r w:rsidRPr="00275C3C">
              <w:rPr>
                <w:rFonts w:ascii="Times New Roman" w:eastAsia="Calibri" w:hAnsi="Times New Roman" w:cs="Times New Roman"/>
                <w:i/>
                <w:sz w:val="28"/>
                <w:szCs w:val="28"/>
                <w:lang w:val="en-US"/>
              </w:rPr>
              <w:t>course</w:t>
            </w:r>
            <w:r w:rsidRPr="00275C3C">
              <w:rPr>
                <w:rFonts w:ascii="Times New Roman" w:eastAsia="Calibri" w:hAnsi="Times New Roman" w:cs="Times New Roman"/>
                <w:i/>
                <w:sz w:val="28"/>
                <w:szCs w:val="28"/>
                <w:lang w:val="ru-RU"/>
              </w:rPr>
              <w:t>/</w:t>
            </w:r>
            <w:r w:rsidRPr="00275C3C">
              <w:rPr>
                <w:rFonts w:ascii="Times New Roman" w:eastAsia="Calibri" w:hAnsi="Times New Roman" w:cs="Times New Roman"/>
                <w:i/>
                <w:sz w:val="28"/>
                <w:szCs w:val="28"/>
                <w:lang w:val="en-US"/>
              </w:rPr>
              <w:t>view</w:t>
            </w:r>
            <w:r w:rsidRPr="00275C3C">
              <w:rPr>
                <w:rFonts w:ascii="Times New Roman" w:eastAsia="Calibri" w:hAnsi="Times New Roman" w:cs="Times New Roman"/>
                <w:i/>
                <w:sz w:val="28"/>
                <w:szCs w:val="28"/>
                <w:lang w:val="ru-RU"/>
              </w:rPr>
              <w:t>.</w:t>
            </w:r>
            <w:proofErr w:type="spellStart"/>
            <w:r w:rsidRPr="00275C3C">
              <w:rPr>
                <w:rFonts w:ascii="Times New Roman" w:eastAsia="Calibri" w:hAnsi="Times New Roman" w:cs="Times New Roman"/>
                <w:i/>
                <w:sz w:val="28"/>
                <w:szCs w:val="28"/>
                <w:lang w:val="en-US"/>
              </w:rPr>
              <w:t>php</w:t>
            </w:r>
            <w:proofErr w:type="spellEnd"/>
            <w:r w:rsidRPr="00275C3C">
              <w:rPr>
                <w:rFonts w:ascii="Times New Roman" w:eastAsia="Calibri" w:hAnsi="Times New Roman" w:cs="Times New Roman"/>
                <w:i/>
                <w:sz w:val="28"/>
                <w:szCs w:val="28"/>
                <w:lang w:val="ru-RU"/>
              </w:rPr>
              <w:t>?</w:t>
            </w:r>
            <w:r w:rsidRPr="00275C3C">
              <w:rPr>
                <w:rFonts w:ascii="Times New Roman" w:eastAsia="Calibri" w:hAnsi="Times New Roman" w:cs="Times New Roman"/>
                <w:i/>
                <w:sz w:val="28"/>
                <w:szCs w:val="28"/>
                <w:lang w:val="en-US"/>
              </w:rPr>
              <w:t>id</w:t>
            </w:r>
            <w:r w:rsidRPr="00275C3C">
              <w:rPr>
                <w:rFonts w:ascii="Times New Roman" w:eastAsia="Calibri" w:hAnsi="Times New Roman" w:cs="Times New Roman"/>
                <w:i/>
                <w:sz w:val="28"/>
                <w:szCs w:val="28"/>
                <w:lang w:val="ru-RU"/>
              </w:rPr>
              <w:t>=13808</w:t>
            </w:r>
          </w:p>
          <w:p w:rsidR="00275C3C" w:rsidRPr="00BA3C56" w:rsidRDefault="00275C3C" w:rsidP="00913D87">
            <w:pPr>
              <w:spacing w:after="0" w:line="240" w:lineRule="auto"/>
              <w:jc w:val="both"/>
              <w:rPr>
                <w:rFonts w:ascii="Times New Roman" w:eastAsia="Calibri" w:hAnsi="Times New Roman" w:cs="Times New Roman"/>
                <w:i/>
                <w:sz w:val="28"/>
                <w:szCs w:val="28"/>
              </w:rPr>
            </w:pPr>
          </w:p>
        </w:tc>
      </w:tr>
    </w:tbl>
    <w:p w:rsidR="00275C3C" w:rsidRDefault="00275C3C" w:rsidP="004A053A">
      <w:pPr>
        <w:jc w:val="both"/>
        <w:rPr>
          <w:rFonts w:ascii="Times New Roman" w:hAnsi="Times New Roman" w:cs="Times New Roman"/>
          <w:sz w:val="28"/>
          <w:szCs w:val="28"/>
        </w:rPr>
      </w:pPr>
    </w:p>
    <w:p w:rsidR="00275C3C" w:rsidRDefault="00275C3C">
      <w:pPr>
        <w:rPr>
          <w:rFonts w:ascii="Times New Roman" w:hAnsi="Times New Roman" w:cs="Times New Roman"/>
          <w:sz w:val="28"/>
          <w:szCs w:val="28"/>
        </w:rPr>
      </w:pPr>
      <w:r>
        <w:rPr>
          <w:rFonts w:ascii="Times New Roman" w:hAnsi="Times New Roman" w:cs="Times New Roman"/>
          <w:sz w:val="28"/>
          <w:szCs w:val="28"/>
        </w:rPr>
        <w:br w:type="page"/>
      </w:r>
    </w:p>
    <w:p w:rsidR="00B025D6" w:rsidRDefault="00284C6B" w:rsidP="00284C6B">
      <w:pPr>
        <w:jc w:val="center"/>
        <w:rPr>
          <w:rFonts w:ascii="Times New Roman" w:hAnsi="Times New Roman" w:cs="Times New Roman"/>
          <w:b/>
          <w:sz w:val="28"/>
          <w:szCs w:val="28"/>
        </w:rPr>
      </w:pPr>
      <w:r w:rsidRPr="002F6670">
        <w:rPr>
          <w:rFonts w:ascii="Times New Roman" w:hAnsi="Times New Roman" w:cs="Times New Roman"/>
          <w:b/>
          <w:sz w:val="28"/>
          <w:szCs w:val="28"/>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D2657" w:rsidRPr="001D2657" w:rsidTr="00913D87">
        <w:trPr>
          <w:trHeight w:val="803"/>
        </w:trPr>
        <w:tc>
          <w:tcPr>
            <w:tcW w:w="2896" w:type="dxa"/>
            <w:vMerge w:val="restart"/>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Характеристика навчальної дисципліни</w:t>
            </w:r>
          </w:p>
        </w:tc>
      </w:tr>
      <w:tr w:rsidR="001D2657" w:rsidRPr="001D2657" w:rsidTr="00913D87">
        <w:trPr>
          <w:trHeight w:val="549"/>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p>
        </w:tc>
        <w:tc>
          <w:tcPr>
            <w:tcW w:w="1620" w:type="dxa"/>
          </w:tcPr>
          <w:p w:rsidR="001D2657" w:rsidRPr="001D2657" w:rsidRDefault="001D2657" w:rsidP="001D2657">
            <w:pPr>
              <w:spacing w:after="0" w:line="240" w:lineRule="auto"/>
              <w:jc w:val="center"/>
              <w:rPr>
                <w:rFonts w:ascii="Times New Roman" w:eastAsia="Arial Unicode MS" w:hAnsi="Times New Roman" w:cs="Times New Roman"/>
                <w:b/>
                <w:i/>
                <w:color w:val="000000"/>
                <w:sz w:val="24"/>
                <w:szCs w:val="24"/>
              </w:rPr>
            </w:pPr>
            <w:r w:rsidRPr="001D2657">
              <w:rPr>
                <w:rFonts w:ascii="Times New Roman" w:eastAsia="Arial Unicode MS" w:hAnsi="Times New Roman" w:cs="Times New Roman"/>
                <w:b/>
                <w:i/>
                <w:color w:val="000000"/>
                <w:sz w:val="28"/>
                <w:szCs w:val="28"/>
              </w:rPr>
              <w:t>денна форма навчання</w:t>
            </w:r>
          </w:p>
        </w:tc>
        <w:tc>
          <w:tcPr>
            <w:tcW w:w="1800" w:type="dxa"/>
          </w:tcPr>
          <w:p w:rsidR="001D2657" w:rsidRPr="001D2657" w:rsidRDefault="001D2657" w:rsidP="001D2657">
            <w:pPr>
              <w:spacing w:after="0" w:line="240" w:lineRule="auto"/>
              <w:jc w:val="center"/>
              <w:rPr>
                <w:rFonts w:ascii="Times New Roman" w:eastAsia="Arial Unicode MS" w:hAnsi="Times New Roman" w:cs="Times New Roman"/>
                <w:b/>
                <w:i/>
                <w:color w:val="000000"/>
                <w:sz w:val="24"/>
                <w:szCs w:val="24"/>
              </w:rPr>
            </w:pPr>
            <w:r w:rsidRPr="001D2657">
              <w:rPr>
                <w:rFonts w:ascii="Times New Roman" w:eastAsia="Arial Unicode MS" w:hAnsi="Times New Roman" w:cs="Times New Roman"/>
                <w:b/>
                <w:i/>
                <w:color w:val="000000"/>
                <w:sz w:val="28"/>
                <w:szCs w:val="28"/>
              </w:rPr>
              <w:t>заочна форма навчання</w:t>
            </w:r>
          </w:p>
        </w:tc>
      </w:tr>
      <w:tr w:rsidR="001D2657" w:rsidRPr="001D2657" w:rsidTr="00913D87">
        <w:trPr>
          <w:trHeight w:val="409"/>
        </w:trPr>
        <w:tc>
          <w:tcPr>
            <w:tcW w:w="2896" w:type="dxa"/>
            <w:vMerge w:val="restart"/>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Загальний обсяг кредитів – 3</w:t>
            </w:r>
          </w:p>
        </w:tc>
        <w:tc>
          <w:tcPr>
            <w:tcW w:w="3262" w:type="dxa"/>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Галузь знань</w:t>
            </w:r>
          </w:p>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i/>
                <w:color w:val="000000"/>
                <w:sz w:val="28"/>
                <w:szCs w:val="28"/>
              </w:rPr>
              <w:t>09 Біологія</w:t>
            </w: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Вид дисципліни</w:t>
            </w:r>
          </w:p>
          <w:p w:rsidR="001D2657" w:rsidRPr="001D2657" w:rsidRDefault="001D2657" w:rsidP="001D2657">
            <w:pPr>
              <w:spacing w:after="0" w:line="240" w:lineRule="auto"/>
              <w:jc w:val="center"/>
              <w:rPr>
                <w:rFonts w:ascii="Times New Roman" w:eastAsia="Arial Unicode MS" w:hAnsi="Times New Roman" w:cs="Times New Roman"/>
                <w:i/>
                <w:color w:val="000000"/>
                <w:sz w:val="24"/>
                <w:szCs w:val="24"/>
              </w:rPr>
            </w:pPr>
            <w:r w:rsidRPr="001D2657">
              <w:rPr>
                <w:rFonts w:ascii="Times New Roman" w:eastAsia="Arial Unicode MS" w:hAnsi="Times New Roman" w:cs="Times New Roman"/>
                <w:color w:val="000000"/>
                <w:sz w:val="24"/>
                <w:szCs w:val="24"/>
                <w:u w:val="single"/>
              </w:rPr>
              <w:t>Вибіркова</w:t>
            </w:r>
          </w:p>
        </w:tc>
      </w:tr>
      <w:tr w:rsidR="001D2657" w:rsidRPr="001D2657" w:rsidTr="00913D87">
        <w:trPr>
          <w:trHeight w:val="409"/>
        </w:trPr>
        <w:tc>
          <w:tcPr>
            <w:tcW w:w="2896" w:type="dxa"/>
            <w:vMerge/>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p>
        </w:tc>
        <w:tc>
          <w:tcPr>
            <w:tcW w:w="3262" w:type="dxa"/>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 xml:space="preserve">Спеціальність </w:t>
            </w:r>
          </w:p>
          <w:p w:rsidR="001D2657" w:rsidRPr="001D2657" w:rsidRDefault="001D2657" w:rsidP="001D2657">
            <w:pPr>
              <w:spacing w:after="0" w:line="240" w:lineRule="auto"/>
              <w:jc w:val="center"/>
              <w:rPr>
                <w:rFonts w:ascii="Times New Roman" w:eastAsia="Arial Unicode MS" w:hAnsi="Times New Roman" w:cs="Times New Roman"/>
                <w:i/>
                <w:color w:val="000000"/>
                <w:sz w:val="24"/>
                <w:szCs w:val="24"/>
              </w:rPr>
            </w:pPr>
            <w:r w:rsidRPr="001D2657">
              <w:rPr>
                <w:rFonts w:ascii="Times New Roman" w:eastAsia="Arial Unicode MS" w:hAnsi="Times New Roman" w:cs="Times New Roman"/>
                <w:i/>
                <w:color w:val="000000"/>
                <w:sz w:val="28"/>
                <w:szCs w:val="28"/>
              </w:rPr>
              <w:t>091Біологія</w:t>
            </w: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 xml:space="preserve">Цикл підготовки </w:t>
            </w:r>
          </w:p>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u w:val="single"/>
              </w:rPr>
              <w:t>Професійний</w:t>
            </w:r>
          </w:p>
        </w:tc>
      </w:tr>
      <w:tr w:rsidR="001D2657" w:rsidRPr="001D2657" w:rsidTr="00913D87">
        <w:trPr>
          <w:trHeight w:val="170"/>
        </w:trPr>
        <w:tc>
          <w:tcPr>
            <w:tcW w:w="2896" w:type="dxa"/>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Модулів – 2</w:t>
            </w:r>
          </w:p>
        </w:tc>
        <w:tc>
          <w:tcPr>
            <w:tcW w:w="3262" w:type="dxa"/>
            <w:vMerge w:val="restart"/>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Спеціалізація</w:t>
            </w:r>
          </w:p>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Мікробіологія, імунологія</w:t>
            </w:r>
          </w:p>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4"/>
                <w:szCs w:val="24"/>
              </w:rPr>
              <w:t>(назва)</w:t>
            </w: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Рік підготовки:</w:t>
            </w:r>
          </w:p>
        </w:tc>
      </w:tr>
      <w:tr w:rsidR="001D2657" w:rsidRPr="001D2657" w:rsidTr="00913D87">
        <w:trPr>
          <w:trHeight w:val="207"/>
        </w:trPr>
        <w:tc>
          <w:tcPr>
            <w:tcW w:w="2896" w:type="dxa"/>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Змістових модулів – 2</w:t>
            </w: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2-й</w:t>
            </w:r>
          </w:p>
        </w:tc>
        <w:tc>
          <w:tcPr>
            <w:tcW w:w="180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2-й</w:t>
            </w:r>
          </w:p>
        </w:tc>
      </w:tr>
      <w:tr w:rsidR="001D2657" w:rsidRPr="001D2657" w:rsidTr="00913D87">
        <w:trPr>
          <w:trHeight w:val="246"/>
        </w:trPr>
        <w:tc>
          <w:tcPr>
            <w:tcW w:w="2896" w:type="dxa"/>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 xml:space="preserve">Індивідуальне науково-дослідне завдання  </w:t>
            </w:r>
            <w:r w:rsidRPr="001D2657">
              <w:rPr>
                <w:rFonts w:ascii="Times New Roman" w:eastAsia="Arial Unicode MS" w:hAnsi="Times New Roman" w:cs="Times New Roman"/>
                <w:color w:val="000000"/>
                <w:sz w:val="28"/>
                <w:szCs w:val="28"/>
                <w:u w:val="single"/>
              </w:rPr>
              <w:t>Реферат</w:t>
            </w:r>
          </w:p>
        </w:tc>
        <w:tc>
          <w:tcPr>
            <w:tcW w:w="3262" w:type="dxa"/>
            <w:vMerge w:val="restart"/>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Мова викладання, навчання та оцінювання:</w:t>
            </w:r>
          </w:p>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color w:val="000000"/>
                <w:sz w:val="28"/>
                <w:szCs w:val="28"/>
              </w:rPr>
              <w:t>українська</w:t>
            </w: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Семестр</w:t>
            </w:r>
          </w:p>
        </w:tc>
      </w:tr>
      <w:tr w:rsidR="001D2657" w:rsidRPr="001D2657" w:rsidTr="00913D87">
        <w:trPr>
          <w:trHeight w:val="323"/>
        </w:trPr>
        <w:tc>
          <w:tcPr>
            <w:tcW w:w="2896" w:type="dxa"/>
            <w:vMerge w:val="restart"/>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Загальний обсяг годин – 90 год</w:t>
            </w: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3-й</w:t>
            </w:r>
          </w:p>
        </w:tc>
        <w:tc>
          <w:tcPr>
            <w:tcW w:w="180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3-й</w:t>
            </w:r>
          </w:p>
        </w:tc>
      </w:tr>
      <w:tr w:rsidR="001D2657" w:rsidRPr="001D2657" w:rsidTr="00913D87">
        <w:trPr>
          <w:trHeight w:val="322"/>
        </w:trPr>
        <w:tc>
          <w:tcPr>
            <w:tcW w:w="2896" w:type="dxa"/>
            <w:vMerge/>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Лекції</w:t>
            </w:r>
          </w:p>
        </w:tc>
      </w:tr>
      <w:tr w:rsidR="001D2657" w:rsidRPr="001D2657" w:rsidTr="00913D87">
        <w:trPr>
          <w:trHeight w:val="320"/>
        </w:trPr>
        <w:tc>
          <w:tcPr>
            <w:tcW w:w="2896" w:type="dxa"/>
            <w:vMerge w:val="restart"/>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Тижневих годин для денної форми навчання:</w:t>
            </w:r>
          </w:p>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аудиторних – 2</w:t>
            </w:r>
          </w:p>
          <w:p w:rsidR="001D2657" w:rsidRPr="001D2657" w:rsidRDefault="001D2657" w:rsidP="001D2657">
            <w:pPr>
              <w:spacing w:after="0" w:line="240" w:lineRule="auto"/>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самостійної роботи студента – 4</w:t>
            </w:r>
          </w:p>
        </w:tc>
        <w:tc>
          <w:tcPr>
            <w:tcW w:w="3262" w:type="dxa"/>
            <w:vMerge w:val="restart"/>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Освітній ступінь / освітньо-кваліфікаційний рівень:</w:t>
            </w:r>
          </w:p>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бакалавр</w:t>
            </w:r>
          </w:p>
        </w:tc>
        <w:tc>
          <w:tcPr>
            <w:tcW w:w="162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12 год.</w:t>
            </w:r>
          </w:p>
        </w:tc>
        <w:tc>
          <w:tcPr>
            <w:tcW w:w="180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6год.</w:t>
            </w:r>
          </w:p>
        </w:tc>
      </w:tr>
      <w:tr w:rsidR="001D2657" w:rsidRPr="001D2657" w:rsidTr="00913D87">
        <w:trPr>
          <w:trHeight w:val="320"/>
        </w:trPr>
        <w:tc>
          <w:tcPr>
            <w:tcW w:w="2896" w:type="dxa"/>
            <w:vMerge/>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Практичні, семінарські</w:t>
            </w:r>
          </w:p>
        </w:tc>
      </w:tr>
      <w:tr w:rsidR="001D2657" w:rsidRPr="001D2657" w:rsidTr="00913D87">
        <w:trPr>
          <w:trHeight w:val="320"/>
        </w:trPr>
        <w:tc>
          <w:tcPr>
            <w:tcW w:w="2896" w:type="dxa"/>
            <w:vMerge/>
            <w:vAlign w:val="center"/>
          </w:tcPr>
          <w:p w:rsidR="001D2657" w:rsidRPr="001D2657" w:rsidRDefault="001D2657" w:rsidP="001D2657">
            <w:pPr>
              <w:spacing w:after="0" w:line="240" w:lineRule="auto"/>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1D2657" w:rsidRPr="001D2657" w:rsidRDefault="001D2657" w:rsidP="001D2657">
            <w:pPr>
              <w:spacing w:after="0" w:line="240" w:lineRule="auto"/>
              <w:jc w:val="center"/>
              <w:rPr>
                <w:rFonts w:ascii="Times New Roman" w:eastAsia="Arial Unicode MS" w:hAnsi="Times New Roman" w:cs="Times New Roman"/>
                <w:i/>
                <w:color w:val="000000"/>
                <w:sz w:val="24"/>
                <w:szCs w:val="24"/>
              </w:rPr>
            </w:pPr>
            <w:r w:rsidRPr="001D2657">
              <w:rPr>
                <w:rFonts w:ascii="Times New Roman" w:eastAsia="Arial Unicode MS" w:hAnsi="Times New Roman" w:cs="Times New Roman"/>
                <w:color w:val="000000"/>
                <w:sz w:val="28"/>
                <w:szCs w:val="28"/>
              </w:rPr>
              <w:t>12 год.</w:t>
            </w:r>
          </w:p>
        </w:tc>
        <w:tc>
          <w:tcPr>
            <w:tcW w:w="180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4год.</w:t>
            </w:r>
          </w:p>
        </w:tc>
      </w:tr>
      <w:tr w:rsidR="001D2657" w:rsidRPr="001D2657" w:rsidTr="00913D87">
        <w:trPr>
          <w:trHeight w:val="138"/>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Лабораторні</w:t>
            </w:r>
          </w:p>
        </w:tc>
      </w:tr>
      <w:tr w:rsidR="001D2657" w:rsidRPr="001D2657" w:rsidTr="00913D87">
        <w:trPr>
          <w:trHeight w:val="138"/>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1D2657" w:rsidRPr="001D2657" w:rsidRDefault="001D2657" w:rsidP="001D2657">
            <w:pPr>
              <w:spacing w:after="0" w:line="240" w:lineRule="auto"/>
              <w:jc w:val="center"/>
              <w:rPr>
                <w:rFonts w:ascii="Times New Roman" w:eastAsia="Arial Unicode MS" w:hAnsi="Times New Roman" w:cs="Times New Roman"/>
                <w:i/>
                <w:color w:val="000000"/>
                <w:sz w:val="24"/>
                <w:szCs w:val="24"/>
              </w:rPr>
            </w:pPr>
            <w:r w:rsidRPr="001D2657">
              <w:rPr>
                <w:rFonts w:ascii="Times New Roman" w:eastAsia="Arial Unicode MS" w:hAnsi="Times New Roman" w:cs="Times New Roman"/>
                <w:color w:val="000000"/>
                <w:sz w:val="28"/>
                <w:szCs w:val="28"/>
              </w:rPr>
              <w:t>0 год.</w:t>
            </w:r>
          </w:p>
        </w:tc>
        <w:tc>
          <w:tcPr>
            <w:tcW w:w="1800" w:type="dxa"/>
            <w:vAlign w:val="center"/>
          </w:tcPr>
          <w:p w:rsidR="001D2657" w:rsidRPr="001D2657" w:rsidRDefault="001D2657" w:rsidP="001D2657">
            <w:pPr>
              <w:spacing w:after="0" w:line="240" w:lineRule="auto"/>
              <w:jc w:val="center"/>
              <w:rPr>
                <w:rFonts w:ascii="Times New Roman" w:eastAsia="Arial Unicode MS" w:hAnsi="Times New Roman" w:cs="Times New Roman"/>
                <w:i/>
                <w:color w:val="000000"/>
                <w:sz w:val="24"/>
                <w:szCs w:val="24"/>
              </w:rPr>
            </w:pPr>
            <w:r w:rsidRPr="001D2657">
              <w:rPr>
                <w:rFonts w:ascii="Times New Roman" w:eastAsia="Arial Unicode MS" w:hAnsi="Times New Roman" w:cs="Times New Roman"/>
                <w:color w:val="000000"/>
                <w:sz w:val="28"/>
                <w:szCs w:val="28"/>
              </w:rPr>
              <w:t>0 год.</w:t>
            </w:r>
          </w:p>
        </w:tc>
      </w:tr>
      <w:tr w:rsidR="001D2657" w:rsidRPr="001D2657" w:rsidTr="00913D87">
        <w:trPr>
          <w:trHeight w:val="138"/>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color w:val="000000"/>
                <w:sz w:val="24"/>
                <w:szCs w:val="24"/>
              </w:rPr>
            </w:pPr>
            <w:r w:rsidRPr="001D2657">
              <w:rPr>
                <w:rFonts w:ascii="Times New Roman" w:eastAsia="Arial Unicode MS" w:hAnsi="Times New Roman" w:cs="Times New Roman"/>
                <w:b/>
                <w:color w:val="000000"/>
                <w:sz w:val="28"/>
                <w:szCs w:val="28"/>
              </w:rPr>
              <w:t>Самостійна робота</w:t>
            </w:r>
          </w:p>
        </w:tc>
      </w:tr>
      <w:tr w:rsidR="001D2657" w:rsidRPr="001D2657" w:rsidTr="00913D87">
        <w:trPr>
          <w:trHeight w:val="138"/>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1620" w:type="dxa"/>
            <w:vAlign w:val="center"/>
          </w:tcPr>
          <w:p w:rsidR="001D2657" w:rsidRPr="001D2657" w:rsidRDefault="001D2657" w:rsidP="001D2657">
            <w:pPr>
              <w:spacing w:after="0" w:line="240" w:lineRule="auto"/>
              <w:jc w:val="center"/>
              <w:rPr>
                <w:rFonts w:ascii="Times New Roman" w:eastAsia="Arial Unicode MS" w:hAnsi="Times New Roman" w:cs="Times New Roman"/>
                <w:i/>
                <w:color w:val="000000"/>
                <w:sz w:val="24"/>
                <w:szCs w:val="24"/>
              </w:rPr>
            </w:pPr>
            <w:r w:rsidRPr="001D2657">
              <w:rPr>
                <w:rFonts w:ascii="Times New Roman" w:eastAsia="Arial Unicode MS" w:hAnsi="Times New Roman" w:cs="Times New Roman"/>
                <w:color w:val="000000"/>
                <w:sz w:val="28"/>
                <w:szCs w:val="28"/>
              </w:rPr>
              <w:t>66 год.</w:t>
            </w:r>
          </w:p>
        </w:tc>
        <w:tc>
          <w:tcPr>
            <w:tcW w:w="1800" w:type="dxa"/>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color w:val="000000"/>
                <w:sz w:val="28"/>
                <w:szCs w:val="28"/>
              </w:rPr>
              <w:t>74 год.</w:t>
            </w:r>
          </w:p>
        </w:tc>
      </w:tr>
      <w:tr w:rsidR="001D2657" w:rsidRPr="001D2657" w:rsidTr="00913D87">
        <w:trPr>
          <w:trHeight w:val="138"/>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r w:rsidRPr="001D2657">
              <w:rPr>
                <w:rFonts w:ascii="Times New Roman" w:eastAsia="Arial Unicode MS" w:hAnsi="Times New Roman" w:cs="Times New Roman"/>
                <w:b/>
                <w:color w:val="000000"/>
                <w:sz w:val="28"/>
                <w:szCs w:val="28"/>
              </w:rPr>
              <w:t xml:space="preserve">Індивідуальні завдання: 6 </w:t>
            </w:r>
            <w:r w:rsidRPr="001D2657">
              <w:rPr>
                <w:rFonts w:ascii="Times New Roman" w:eastAsia="Arial Unicode MS" w:hAnsi="Times New Roman" w:cs="Times New Roman"/>
                <w:color w:val="000000"/>
                <w:sz w:val="28"/>
                <w:szCs w:val="28"/>
              </w:rPr>
              <w:t>год.</w:t>
            </w:r>
          </w:p>
        </w:tc>
      </w:tr>
      <w:tr w:rsidR="001D2657" w:rsidRPr="001D2657" w:rsidTr="00913D87">
        <w:trPr>
          <w:trHeight w:val="138"/>
        </w:trPr>
        <w:tc>
          <w:tcPr>
            <w:tcW w:w="2896"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262" w:type="dxa"/>
            <w:vMerge/>
            <w:vAlign w:val="center"/>
          </w:tcPr>
          <w:p w:rsidR="001D2657" w:rsidRPr="001D2657" w:rsidRDefault="001D2657" w:rsidP="001D2657">
            <w:pPr>
              <w:spacing w:after="0" w:line="240" w:lineRule="auto"/>
              <w:jc w:val="center"/>
              <w:rPr>
                <w:rFonts w:ascii="Times New Roman" w:eastAsia="Arial Unicode MS" w:hAnsi="Times New Roman" w:cs="Times New Roman"/>
                <w:color w:val="000000"/>
                <w:sz w:val="24"/>
                <w:szCs w:val="24"/>
              </w:rPr>
            </w:pPr>
          </w:p>
        </w:tc>
        <w:tc>
          <w:tcPr>
            <w:tcW w:w="3420" w:type="dxa"/>
            <w:gridSpan w:val="2"/>
            <w:vAlign w:val="center"/>
          </w:tcPr>
          <w:p w:rsidR="001D2657" w:rsidRPr="001D2657" w:rsidRDefault="001D2657" w:rsidP="001D2657">
            <w:pPr>
              <w:spacing w:after="0" w:line="240" w:lineRule="auto"/>
              <w:jc w:val="center"/>
              <w:rPr>
                <w:rFonts w:ascii="Times New Roman" w:eastAsia="Arial Unicode MS" w:hAnsi="Times New Roman" w:cs="Times New Roman"/>
                <w:b/>
                <w:i/>
                <w:color w:val="000000"/>
                <w:sz w:val="24"/>
                <w:szCs w:val="24"/>
              </w:rPr>
            </w:pPr>
            <w:r w:rsidRPr="001D2657">
              <w:rPr>
                <w:rFonts w:ascii="Times New Roman" w:eastAsia="Arial Unicode MS" w:hAnsi="Times New Roman" w:cs="Times New Roman"/>
                <w:b/>
                <w:color w:val="000000"/>
                <w:sz w:val="28"/>
                <w:szCs w:val="28"/>
              </w:rPr>
              <w:t>Вид семестрового контролю:</w:t>
            </w:r>
            <w:r w:rsidRPr="001D2657">
              <w:rPr>
                <w:rFonts w:ascii="Times New Roman" w:eastAsia="Arial Unicode MS" w:hAnsi="Times New Roman" w:cs="Times New Roman"/>
                <w:color w:val="000000"/>
                <w:sz w:val="28"/>
                <w:szCs w:val="28"/>
              </w:rPr>
              <w:t>залік</w:t>
            </w:r>
          </w:p>
        </w:tc>
      </w:tr>
    </w:tbl>
    <w:p w:rsidR="00284C6B" w:rsidRDefault="00284C6B" w:rsidP="00284C6B">
      <w:pPr>
        <w:jc w:val="both"/>
        <w:rPr>
          <w:rFonts w:ascii="Times New Roman" w:hAnsi="Times New Roman" w:cs="Times New Roman"/>
          <w:sz w:val="28"/>
          <w:szCs w:val="28"/>
        </w:rPr>
      </w:pPr>
    </w:p>
    <w:p w:rsidR="001D2657" w:rsidRPr="001D2657" w:rsidRDefault="001D2657" w:rsidP="001D2657">
      <w:pPr>
        <w:spacing w:after="0" w:line="240" w:lineRule="auto"/>
        <w:ind w:left="1440" w:hanging="1440"/>
        <w:jc w:val="both"/>
        <w:rPr>
          <w:rFonts w:ascii="Times New Roman" w:eastAsia="Arial Unicode MS" w:hAnsi="Times New Roman" w:cs="Times New Roman"/>
          <w:color w:val="000000"/>
          <w:sz w:val="28"/>
          <w:szCs w:val="28"/>
        </w:rPr>
      </w:pPr>
      <w:r w:rsidRPr="001D2657">
        <w:rPr>
          <w:rFonts w:ascii="Times New Roman" w:eastAsia="Arial Unicode MS" w:hAnsi="Times New Roman" w:cs="Times New Roman"/>
          <w:b/>
          <w:bCs/>
          <w:color w:val="000000"/>
          <w:sz w:val="28"/>
          <w:szCs w:val="28"/>
        </w:rPr>
        <w:t>Примітка</w:t>
      </w:r>
      <w:r w:rsidRPr="001D2657">
        <w:rPr>
          <w:rFonts w:ascii="Times New Roman" w:eastAsia="Arial Unicode MS" w:hAnsi="Times New Roman" w:cs="Times New Roman"/>
          <w:color w:val="000000"/>
          <w:sz w:val="28"/>
          <w:szCs w:val="28"/>
        </w:rPr>
        <w:t>.</w:t>
      </w:r>
    </w:p>
    <w:p w:rsidR="001D2657" w:rsidRPr="001D2657" w:rsidRDefault="001D2657" w:rsidP="001D2657">
      <w:pPr>
        <w:spacing w:after="0" w:line="240" w:lineRule="auto"/>
        <w:jc w:val="both"/>
        <w:rPr>
          <w:rFonts w:ascii="Times New Roman" w:eastAsia="Arial Unicode MS" w:hAnsi="Times New Roman" w:cs="Times New Roman"/>
          <w:color w:val="000000"/>
          <w:sz w:val="28"/>
          <w:szCs w:val="28"/>
        </w:rPr>
      </w:pPr>
      <w:r w:rsidRPr="001D2657">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1D2657" w:rsidRPr="001D2657" w:rsidRDefault="001D2657" w:rsidP="001D2657">
      <w:pPr>
        <w:spacing w:after="0" w:line="240" w:lineRule="auto"/>
        <w:ind w:firstLine="600"/>
        <w:jc w:val="both"/>
        <w:rPr>
          <w:rFonts w:ascii="Times New Roman" w:eastAsia="Arial Unicode MS" w:hAnsi="Times New Roman" w:cs="Times New Roman"/>
          <w:color w:val="000000"/>
          <w:sz w:val="28"/>
          <w:szCs w:val="28"/>
        </w:rPr>
      </w:pPr>
      <w:r w:rsidRPr="001D2657">
        <w:rPr>
          <w:rFonts w:ascii="Times New Roman" w:eastAsia="Arial Unicode MS" w:hAnsi="Times New Roman" w:cs="Times New Roman"/>
          <w:color w:val="000000"/>
          <w:sz w:val="28"/>
          <w:szCs w:val="28"/>
        </w:rPr>
        <w:t>для денної форми навчання – 36%</w:t>
      </w:r>
    </w:p>
    <w:p w:rsidR="001D2657" w:rsidRPr="001D2657" w:rsidRDefault="001D2657" w:rsidP="001D2657">
      <w:pPr>
        <w:spacing w:after="0" w:line="240" w:lineRule="auto"/>
        <w:ind w:firstLine="600"/>
        <w:jc w:val="both"/>
        <w:rPr>
          <w:rFonts w:ascii="Times New Roman" w:eastAsia="Arial Unicode MS" w:hAnsi="Times New Roman" w:cs="Times New Roman"/>
          <w:color w:val="000000"/>
          <w:sz w:val="28"/>
          <w:szCs w:val="28"/>
        </w:rPr>
      </w:pPr>
      <w:r w:rsidRPr="001D2657">
        <w:rPr>
          <w:rFonts w:ascii="Times New Roman" w:eastAsia="Arial Unicode MS" w:hAnsi="Times New Roman" w:cs="Times New Roman"/>
          <w:color w:val="000000"/>
          <w:sz w:val="28"/>
          <w:szCs w:val="28"/>
        </w:rPr>
        <w:t>для заочної форми навчання – 13%</w:t>
      </w:r>
    </w:p>
    <w:p w:rsidR="001D2657" w:rsidRDefault="001D2657">
      <w:pPr>
        <w:rPr>
          <w:rFonts w:ascii="Times New Roman" w:hAnsi="Times New Roman" w:cs="Times New Roman"/>
          <w:sz w:val="28"/>
          <w:szCs w:val="28"/>
        </w:rPr>
      </w:pPr>
      <w:r>
        <w:rPr>
          <w:rFonts w:ascii="Times New Roman" w:hAnsi="Times New Roman" w:cs="Times New Roman"/>
          <w:sz w:val="28"/>
          <w:szCs w:val="28"/>
        </w:rPr>
        <w:br w:type="page"/>
      </w:r>
    </w:p>
    <w:p w:rsidR="002914DE" w:rsidRPr="00A93B3C" w:rsidRDefault="002914DE" w:rsidP="002914DE">
      <w:pPr>
        <w:keepNext/>
        <w:autoSpaceDE w:val="0"/>
        <w:autoSpaceDN w:val="0"/>
        <w:spacing w:after="240" w:line="240" w:lineRule="auto"/>
        <w:jc w:val="center"/>
        <w:outlineLvl w:val="0"/>
        <w:rPr>
          <w:rFonts w:ascii="Times New Roman" w:eastAsia="Times New Roman" w:hAnsi="Times New Roman" w:cs="Times New Roman"/>
          <w:b/>
          <w:bCs/>
          <w:kern w:val="32"/>
          <w:sz w:val="28"/>
          <w:szCs w:val="28"/>
          <w:lang w:eastAsia="x-none"/>
        </w:rPr>
      </w:pPr>
      <w:r w:rsidRPr="00A93B3C">
        <w:rPr>
          <w:rFonts w:ascii="Times New Roman" w:eastAsia="Times New Roman" w:hAnsi="Times New Roman" w:cs="Times New Roman"/>
          <w:b/>
          <w:bCs/>
          <w:kern w:val="32"/>
          <w:sz w:val="28"/>
          <w:szCs w:val="28"/>
          <w:lang w:eastAsia="x-none"/>
        </w:rPr>
        <w:t>ПЕРЕДРЕКВІЗИТИ:</w:t>
      </w:r>
    </w:p>
    <w:p w:rsidR="002914DE" w:rsidRPr="00A93B3C" w:rsidRDefault="00BA6164" w:rsidP="002914DE">
      <w:pPr>
        <w:pBdr>
          <w:top w:val="single" w:sz="12" w:space="1" w:color="auto"/>
          <w:bottom w:val="single" w:sz="12" w:space="1" w:color="auto"/>
        </w:pBdr>
        <w:spacing w:after="160" w:line="259" w:lineRule="auto"/>
        <w:rPr>
          <w:rFonts w:ascii="Times New Roman" w:eastAsia="Calibri" w:hAnsi="Times New Roman" w:cs="Times New Roman"/>
          <w:sz w:val="28"/>
          <w:szCs w:val="28"/>
        </w:rPr>
      </w:pPr>
      <w:r w:rsidRPr="00BA6164">
        <w:rPr>
          <w:rFonts w:ascii="Times New Roman" w:eastAsia="Calibri" w:hAnsi="Times New Roman" w:cs="Times New Roman"/>
          <w:sz w:val="28"/>
          <w:szCs w:val="28"/>
        </w:rPr>
        <w:t>Успішне опанування науково-теоретичного та практичного матеріалу навчальних дисциплін, які викладаються студентам освітнього рівня «Бакалавр», та спеціальних дисциплін, таких як «Екологія мікроорганізмів» «Закономірності росту мікроорганізмів», «Метаболізм мікроорганізмів».</w:t>
      </w:r>
    </w:p>
    <w:p w:rsidR="002914DE" w:rsidRPr="00A93B3C" w:rsidRDefault="002914DE" w:rsidP="002914DE">
      <w:pPr>
        <w:spacing w:after="160" w:line="259" w:lineRule="auto"/>
        <w:rPr>
          <w:rFonts w:ascii="Calibri" w:eastAsia="Calibri" w:hAnsi="Calibri" w:cs="Times New Roman"/>
        </w:rPr>
      </w:pPr>
    </w:p>
    <w:p w:rsidR="002914DE" w:rsidRPr="00A93B3C" w:rsidRDefault="002914DE" w:rsidP="002914DE">
      <w:pPr>
        <w:keepNext/>
        <w:pBdr>
          <w:bottom w:val="single" w:sz="12" w:space="1" w:color="auto"/>
        </w:pBdr>
        <w:autoSpaceDE w:val="0"/>
        <w:autoSpaceDN w:val="0"/>
        <w:spacing w:after="240" w:line="240" w:lineRule="auto"/>
        <w:jc w:val="center"/>
        <w:outlineLvl w:val="0"/>
        <w:rPr>
          <w:rFonts w:ascii="Times New Roman" w:eastAsia="Times New Roman" w:hAnsi="Times New Roman" w:cs="Times New Roman"/>
          <w:b/>
          <w:bCs/>
          <w:kern w:val="32"/>
          <w:sz w:val="28"/>
          <w:szCs w:val="28"/>
          <w:lang w:eastAsia="x-none"/>
        </w:rPr>
      </w:pPr>
      <w:r w:rsidRPr="00A93B3C">
        <w:rPr>
          <w:rFonts w:ascii="Times New Roman" w:eastAsia="Times New Roman" w:hAnsi="Times New Roman" w:cs="Times New Roman"/>
          <w:b/>
          <w:bCs/>
          <w:kern w:val="32"/>
          <w:sz w:val="28"/>
          <w:szCs w:val="28"/>
          <w:lang w:eastAsia="x-none"/>
        </w:rPr>
        <w:t>ПОСТРЕКВІЗИТИ:</w:t>
      </w:r>
    </w:p>
    <w:p w:rsidR="002914DE" w:rsidRPr="00571C58" w:rsidRDefault="00571C58" w:rsidP="002914DE">
      <w:pPr>
        <w:pBdr>
          <w:top w:val="single" w:sz="12" w:space="1" w:color="auto"/>
          <w:bottom w:val="single" w:sz="12" w:space="1" w:color="auto"/>
        </w:pBdr>
        <w:spacing w:after="160" w:line="259" w:lineRule="auto"/>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Техноекологія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Лабораторна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біагностика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Мікробний</w:t>
      </w:r>
      <w:proofErr w:type="spellEnd"/>
      <w:r>
        <w:rPr>
          <w:rFonts w:ascii="Times New Roman" w:eastAsia="Calibri" w:hAnsi="Times New Roman" w:cs="Times New Roman"/>
          <w:sz w:val="28"/>
          <w:szCs w:val="28"/>
          <w:lang w:val="ru-RU"/>
        </w:rPr>
        <w:t xml:space="preserve"> синтез</w:t>
      </w:r>
      <w:bookmarkStart w:id="0" w:name="_GoBack"/>
      <w:bookmarkEnd w:id="0"/>
    </w:p>
    <w:p w:rsidR="002914DE" w:rsidRPr="003E3464" w:rsidRDefault="002914DE" w:rsidP="002914DE">
      <w:pPr>
        <w:spacing w:after="160" w:line="259" w:lineRule="auto"/>
        <w:rPr>
          <w:rFonts w:ascii="Calibri" w:eastAsia="Calibri" w:hAnsi="Calibri" w:cs="Times New Roman"/>
        </w:rPr>
      </w:pPr>
    </w:p>
    <w:p w:rsidR="002914DE" w:rsidRPr="00A93B3C" w:rsidRDefault="002914DE" w:rsidP="002914DE">
      <w:pPr>
        <w:tabs>
          <w:tab w:val="left" w:leader="underscore" w:pos="567"/>
          <w:tab w:val="left" w:leader="underscore" w:pos="1652"/>
        </w:tabs>
        <w:spacing w:after="0" w:line="240" w:lineRule="auto"/>
        <w:ind w:right="-2"/>
        <w:jc w:val="both"/>
        <w:rPr>
          <w:rFonts w:ascii="Times New Roman" w:eastAsia="Times New Roman" w:hAnsi="Times New Roman" w:cs="Times New Roman"/>
          <w:color w:val="000000"/>
          <w:sz w:val="28"/>
          <w:szCs w:val="28"/>
          <w:lang w:eastAsia="ru-RU"/>
        </w:rPr>
      </w:pPr>
      <w:r w:rsidRPr="00A93B3C">
        <w:rPr>
          <w:rFonts w:ascii="Times New Roman" w:eastAsia="Times New Roman" w:hAnsi="Times New Roman" w:cs="Times New Roman"/>
          <w:b/>
          <w:color w:val="000000"/>
          <w:sz w:val="28"/>
          <w:szCs w:val="28"/>
          <w:lang w:eastAsia="ru-RU"/>
        </w:rPr>
        <w:t>МЕТА НАВЧАЛЬНОЇ ДИСЦИПЛІНИ:</w:t>
      </w:r>
      <w:r w:rsidRPr="00A93B3C">
        <w:rPr>
          <w:rFonts w:ascii="Times New Roman" w:eastAsia="Times New Roman" w:hAnsi="Times New Roman" w:cs="Times New Roman"/>
          <w:color w:val="000000"/>
          <w:sz w:val="28"/>
          <w:szCs w:val="28"/>
          <w:lang w:eastAsia="ru-RU"/>
        </w:rPr>
        <w:t xml:space="preserve"> </w:t>
      </w:r>
      <w:r w:rsidRPr="003E3464">
        <w:rPr>
          <w:rFonts w:ascii="Times New Roman" w:eastAsia="Times New Roman" w:hAnsi="Times New Roman" w:cs="Times New Roman"/>
          <w:color w:val="000000"/>
          <w:spacing w:val="-2"/>
          <w:sz w:val="28"/>
          <w:szCs w:val="28"/>
          <w:shd w:val="clear" w:color="auto" w:fill="FFFFFF"/>
          <w:lang w:eastAsia="ru-RU"/>
        </w:rPr>
        <w:t xml:space="preserve">показати роль мікроорганізмів у формуванні біосфери, їх широке розселення та різноманіття біохімічних функцій, які регулюють сучасні процеси розселення та концентрацію хімічних елементів в біосфері, ознайомити з характеристиками основних груп мікроорганізмів, які володіють геохімічними </w:t>
      </w:r>
      <w:proofErr w:type="spellStart"/>
      <w:r w:rsidRPr="003E3464">
        <w:rPr>
          <w:rFonts w:ascii="Times New Roman" w:eastAsia="Times New Roman" w:hAnsi="Times New Roman" w:cs="Times New Roman"/>
          <w:color w:val="000000"/>
          <w:spacing w:val="-2"/>
          <w:sz w:val="28"/>
          <w:szCs w:val="28"/>
          <w:shd w:val="clear" w:color="auto" w:fill="FFFFFF"/>
          <w:lang w:eastAsia="ru-RU"/>
        </w:rPr>
        <w:t>функціями.Сформувати</w:t>
      </w:r>
      <w:proofErr w:type="spellEnd"/>
      <w:r w:rsidRPr="003E3464">
        <w:rPr>
          <w:rFonts w:ascii="Times New Roman" w:eastAsia="Times New Roman" w:hAnsi="Times New Roman" w:cs="Times New Roman"/>
          <w:color w:val="000000"/>
          <w:spacing w:val="-2"/>
          <w:sz w:val="28"/>
          <w:szCs w:val="28"/>
          <w:shd w:val="clear" w:color="auto" w:fill="FFFFFF"/>
          <w:lang w:eastAsia="ru-RU"/>
        </w:rPr>
        <w:t xml:space="preserve"> у студентів уявлення про сучасні базові знання щодо ролі мікроорганізмів у глобальних біогеохімічних циклах Карбону, Нітрогену, </w:t>
      </w:r>
      <w:proofErr w:type="spellStart"/>
      <w:r w:rsidRPr="003E3464">
        <w:rPr>
          <w:rFonts w:ascii="Times New Roman" w:eastAsia="Times New Roman" w:hAnsi="Times New Roman" w:cs="Times New Roman"/>
          <w:color w:val="000000"/>
          <w:spacing w:val="-2"/>
          <w:sz w:val="28"/>
          <w:szCs w:val="28"/>
          <w:shd w:val="clear" w:color="auto" w:fill="FFFFFF"/>
          <w:lang w:eastAsia="ru-RU"/>
        </w:rPr>
        <w:t>Сульфуру</w:t>
      </w:r>
      <w:proofErr w:type="spellEnd"/>
      <w:r w:rsidRPr="003E3464">
        <w:rPr>
          <w:rFonts w:ascii="Times New Roman" w:eastAsia="Times New Roman" w:hAnsi="Times New Roman" w:cs="Times New Roman"/>
          <w:color w:val="000000"/>
          <w:spacing w:val="-2"/>
          <w:sz w:val="28"/>
          <w:szCs w:val="28"/>
          <w:shd w:val="clear" w:color="auto" w:fill="FFFFFF"/>
          <w:lang w:eastAsia="ru-RU"/>
        </w:rPr>
        <w:t>, Фосфору, металів та інших елементів на суходолі, гідросфері, атмосфері;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 інших сферах суспільної діяльності (медицині, біотехнології тощо)</w:t>
      </w:r>
    </w:p>
    <w:p w:rsidR="002914DE" w:rsidRPr="00A93B3C" w:rsidRDefault="002914DE" w:rsidP="002914DE">
      <w:pPr>
        <w:tabs>
          <w:tab w:val="left" w:leader="underscore" w:pos="567"/>
          <w:tab w:val="left" w:leader="underscore" w:pos="1652"/>
        </w:tabs>
        <w:spacing w:after="0" w:line="240" w:lineRule="auto"/>
        <w:ind w:right="-2"/>
        <w:jc w:val="both"/>
        <w:rPr>
          <w:rFonts w:ascii="Times New Roman" w:eastAsia="Times New Roman" w:hAnsi="Times New Roman" w:cs="Times New Roman"/>
          <w:b/>
          <w:sz w:val="28"/>
          <w:szCs w:val="28"/>
          <w:lang w:eastAsia="x-none"/>
        </w:rPr>
      </w:pP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A93B3C">
        <w:rPr>
          <w:rFonts w:ascii="Times New Roman" w:eastAsia="Times New Roman" w:hAnsi="Times New Roman" w:cs="Times New Roman"/>
          <w:b/>
          <w:sz w:val="28"/>
          <w:szCs w:val="28"/>
          <w:lang w:eastAsia="x-none"/>
        </w:rPr>
        <w:t>ЗАВДАННЯ НАВЧАЛЬНОЇ ДИСЦИПЛІНИ:</w:t>
      </w:r>
      <w:r w:rsidRPr="00A93B3C">
        <w:rPr>
          <w:rFonts w:ascii="Times New Roman" w:eastAsia="Times New Roman" w:hAnsi="Times New Roman" w:cs="Times New Roman"/>
          <w:sz w:val="28"/>
          <w:szCs w:val="28"/>
          <w:lang w:eastAsia="x-none"/>
        </w:rPr>
        <w:t xml:space="preserve"> </w:t>
      </w: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ознайомлення з поняттям біосфери та роллю мікроорганізмів в її формуванні;</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ознайомлення з загальною характеристикою основних груп мікроорганізмів (водоростями, бактеріями, актиноміцетами, грибами та їх розповсюдженням.</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 xml:space="preserve">визначити роль мікроорганізмів у здійсненні глобальних біогеохімічних </w:t>
      </w:r>
      <w:proofErr w:type="spellStart"/>
      <w:r w:rsidRPr="002914DE">
        <w:rPr>
          <w:rFonts w:ascii="Times New Roman" w:eastAsia="Times New Roman" w:hAnsi="Times New Roman" w:cs="Times New Roman"/>
          <w:color w:val="000000"/>
          <w:sz w:val="28"/>
          <w:szCs w:val="28"/>
          <w:shd w:val="clear" w:color="auto" w:fill="FFFFFF"/>
          <w:lang w:eastAsia="x-none"/>
        </w:rPr>
        <w:t>колообігів</w:t>
      </w:r>
      <w:proofErr w:type="spellEnd"/>
      <w:r w:rsidRPr="002914DE">
        <w:rPr>
          <w:rFonts w:ascii="Times New Roman" w:eastAsia="Times New Roman" w:hAnsi="Times New Roman" w:cs="Times New Roman"/>
          <w:color w:val="000000"/>
          <w:sz w:val="28"/>
          <w:szCs w:val="28"/>
          <w:shd w:val="clear" w:color="auto" w:fill="FFFFFF"/>
          <w:lang w:eastAsia="x-none"/>
        </w:rPr>
        <w:t xml:space="preserve"> карбону, нітрогену, </w:t>
      </w:r>
      <w:proofErr w:type="spellStart"/>
      <w:r w:rsidRPr="002914DE">
        <w:rPr>
          <w:rFonts w:ascii="Times New Roman" w:eastAsia="Times New Roman" w:hAnsi="Times New Roman" w:cs="Times New Roman"/>
          <w:color w:val="000000"/>
          <w:sz w:val="28"/>
          <w:szCs w:val="28"/>
          <w:shd w:val="clear" w:color="auto" w:fill="FFFFFF"/>
          <w:lang w:eastAsia="x-none"/>
        </w:rPr>
        <w:t>сульфуру</w:t>
      </w:r>
      <w:proofErr w:type="spellEnd"/>
      <w:r w:rsidRPr="002914DE">
        <w:rPr>
          <w:rFonts w:ascii="Times New Roman" w:eastAsia="Times New Roman" w:hAnsi="Times New Roman" w:cs="Times New Roman"/>
          <w:color w:val="000000"/>
          <w:sz w:val="28"/>
          <w:szCs w:val="28"/>
          <w:shd w:val="clear" w:color="auto" w:fill="FFFFFF"/>
          <w:lang w:eastAsia="x-none"/>
        </w:rPr>
        <w:t xml:space="preserve">, фосфору; міграції та акумуляції </w:t>
      </w:r>
      <w:proofErr w:type="spellStart"/>
      <w:r w:rsidRPr="002914DE">
        <w:rPr>
          <w:rFonts w:ascii="Times New Roman" w:eastAsia="Times New Roman" w:hAnsi="Times New Roman" w:cs="Times New Roman"/>
          <w:color w:val="000000"/>
          <w:sz w:val="28"/>
          <w:szCs w:val="28"/>
          <w:shd w:val="clear" w:color="auto" w:fill="FFFFFF"/>
          <w:lang w:eastAsia="x-none"/>
        </w:rPr>
        <w:t>перемінновалентних</w:t>
      </w:r>
      <w:proofErr w:type="spellEnd"/>
      <w:r w:rsidRPr="002914DE">
        <w:rPr>
          <w:rFonts w:ascii="Times New Roman" w:eastAsia="Times New Roman" w:hAnsi="Times New Roman" w:cs="Times New Roman"/>
          <w:color w:val="000000"/>
          <w:sz w:val="28"/>
          <w:szCs w:val="28"/>
          <w:shd w:val="clear" w:color="auto" w:fill="FFFFFF"/>
          <w:lang w:eastAsia="x-none"/>
        </w:rPr>
        <w:t xml:space="preserve"> елементів;</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 xml:space="preserve">сформувати уявлення про специфічність мікробної трансформації </w:t>
      </w:r>
      <w:proofErr w:type="spellStart"/>
      <w:r w:rsidRPr="002914DE">
        <w:rPr>
          <w:rFonts w:ascii="Times New Roman" w:eastAsia="Times New Roman" w:hAnsi="Times New Roman" w:cs="Times New Roman"/>
          <w:color w:val="000000"/>
          <w:sz w:val="28"/>
          <w:szCs w:val="28"/>
          <w:shd w:val="clear" w:color="auto" w:fill="FFFFFF"/>
          <w:lang w:eastAsia="x-none"/>
        </w:rPr>
        <w:t>феруму</w:t>
      </w:r>
      <w:proofErr w:type="spellEnd"/>
      <w:r w:rsidRPr="002914DE">
        <w:rPr>
          <w:rFonts w:ascii="Times New Roman" w:eastAsia="Times New Roman" w:hAnsi="Times New Roman" w:cs="Times New Roman"/>
          <w:color w:val="000000"/>
          <w:sz w:val="28"/>
          <w:szCs w:val="28"/>
          <w:shd w:val="clear" w:color="auto" w:fill="FFFFFF"/>
          <w:lang w:eastAsia="x-none"/>
        </w:rPr>
        <w:t>, мангану та металів із змінною валентністю;</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сформувати уявлення про провідну роль мікроорганізмів в утворенні залізо-марганцевих руд в континентальних і морських водоймах, включаючи райони гідротермальної активності;</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показати важливість геохімічної функції мікроорганізмів у створенні сучасної атмосфери і ґрунтового повітря; у процесах утворення та деструкції мінералів та гірських порід;</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ознайомлення з акумулятивною геохімічною діяльністю мікроорганізмів на суходолі та океані.</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 xml:space="preserve">ознайомлення з роллю мікроорганізмів у регулюванні хімічного складу </w:t>
      </w:r>
      <w:proofErr w:type="spellStart"/>
      <w:r w:rsidRPr="002914DE">
        <w:rPr>
          <w:rFonts w:ascii="Times New Roman" w:eastAsia="Times New Roman" w:hAnsi="Times New Roman" w:cs="Times New Roman"/>
          <w:color w:val="000000"/>
          <w:sz w:val="28"/>
          <w:szCs w:val="28"/>
          <w:shd w:val="clear" w:color="auto" w:fill="FFFFFF"/>
          <w:lang w:eastAsia="x-none"/>
        </w:rPr>
        <w:t>природнії</w:t>
      </w:r>
      <w:proofErr w:type="spellEnd"/>
      <w:r w:rsidRPr="002914DE">
        <w:rPr>
          <w:rFonts w:ascii="Times New Roman" w:eastAsia="Times New Roman" w:hAnsi="Times New Roman" w:cs="Times New Roman"/>
          <w:color w:val="000000"/>
          <w:sz w:val="28"/>
          <w:szCs w:val="28"/>
          <w:shd w:val="clear" w:color="auto" w:fill="FFFFFF"/>
          <w:lang w:eastAsia="x-none"/>
        </w:rPr>
        <w:t xml:space="preserve"> вод, підземної та приземної атмосфери;</w:t>
      </w:r>
    </w:p>
    <w:p w:rsidR="002914DE" w:rsidRP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сформувати у студента навички володіння методами та методичними прийомами виділення та культивування мікроорганізмів рудних родовищ;</w:t>
      </w:r>
    </w:p>
    <w:p w:rsidR="002914DE" w:rsidRDefault="002914DE" w:rsidP="002914DE">
      <w:pPr>
        <w:jc w:val="both"/>
        <w:rPr>
          <w:rFonts w:ascii="Times New Roman" w:eastAsia="Times New Roman" w:hAnsi="Times New Roman" w:cs="Times New Roman"/>
          <w:color w:val="000000"/>
          <w:sz w:val="28"/>
          <w:szCs w:val="28"/>
          <w:shd w:val="clear" w:color="auto" w:fill="FFFFFF"/>
          <w:lang w:eastAsia="x-none"/>
        </w:rPr>
      </w:pPr>
      <w:r w:rsidRPr="002914DE">
        <w:rPr>
          <w:rFonts w:ascii="Times New Roman" w:eastAsia="Times New Roman" w:hAnsi="Times New Roman" w:cs="Times New Roman"/>
          <w:color w:val="000000"/>
          <w:sz w:val="28"/>
          <w:szCs w:val="28"/>
          <w:shd w:val="clear" w:color="auto" w:fill="FFFFFF"/>
          <w:lang w:eastAsia="x-none"/>
        </w:rPr>
        <w:t>˗</w:t>
      </w:r>
      <w:r w:rsidRPr="002914DE">
        <w:rPr>
          <w:rFonts w:ascii="Times New Roman" w:eastAsia="Times New Roman" w:hAnsi="Times New Roman" w:cs="Times New Roman"/>
          <w:color w:val="000000"/>
          <w:sz w:val="28"/>
          <w:szCs w:val="28"/>
          <w:shd w:val="clear" w:color="auto" w:fill="FFFFFF"/>
          <w:lang w:eastAsia="x-none"/>
        </w:rPr>
        <w:tab/>
        <w:t>розглянути сучасні фундаментально-наукові й прикладні аспекти досліджень біогеохімічної діяльності мікроорганізмів, галузі застосування та значення цих знань і вмінь для вирішення завдань в інших фундаментальних і прикладних науках, для майбутньої професійної орієнтації.</w:t>
      </w:r>
    </w:p>
    <w:p w:rsidR="001D2657" w:rsidRDefault="001D2657" w:rsidP="00284C6B">
      <w:pPr>
        <w:jc w:val="both"/>
        <w:rPr>
          <w:rFonts w:ascii="Times New Roman" w:hAnsi="Times New Roman" w:cs="Times New Roman"/>
          <w:sz w:val="28"/>
          <w:szCs w:val="28"/>
        </w:rPr>
      </w:pPr>
    </w:p>
    <w:p w:rsidR="002914DE" w:rsidRPr="00D82F9E" w:rsidRDefault="002914DE" w:rsidP="002914DE">
      <w:pPr>
        <w:keepNext/>
        <w:autoSpaceDE w:val="0"/>
        <w:autoSpaceDN w:val="0"/>
        <w:spacing w:after="240" w:line="240" w:lineRule="auto"/>
        <w:jc w:val="center"/>
        <w:outlineLvl w:val="0"/>
        <w:rPr>
          <w:rFonts w:ascii="Times New Roman" w:eastAsia="Times New Roman" w:hAnsi="Times New Roman" w:cs="Times New Roman"/>
          <w:b/>
          <w:bCs/>
          <w:kern w:val="32"/>
          <w:sz w:val="28"/>
          <w:szCs w:val="28"/>
          <w:lang w:val="ru-RU" w:eastAsia="x-none"/>
        </w:rPr>
      </w:pPr>
      <w:r w:rsidRPr="00D82F9E">
        <w:rPr>
          <w:rFonts w:ascii="Times New Roman" w:eastAsia="Times New Roman" w:hAnsi="Times New Roman" w:cs="Times New Roman"/>
          <w:b/>
          <w:bCs/>
          <w:kern w:val="32"/>
          <w:sz w:val="28"/>
          <w:szCs w:val="28"/>
          <w:lang w:val="ru-RU" w:eastAsia="x-none"/>
        </w:rPr>
        <w:t>ПЕРЕЛІК ЗАГАЛЬНИХ ПРОГРАМНИХ КОМПЕТЕНТНОСТЕЙ ОСВІТНЬОЇ ПРОГРАМИ, ЯКІ ЗАБЕЗПЕЧУЄ ДИСЦИПЛІ</w:t>
      </w:r>
      <w:proofErr w:type="gramStart"/>
      <w:r w:rsidRPr="00D82F9E">
        <w:rPr>
          <w:rFonts w:ascii="Times New Roman" w:eastAsia="Times New Roman" w:hAnsi="Times New Roman" w:cs="Times New Roman"/>
          <w:b/>
          <w:bCs/>
          <w:kern w:val="32"/>
          <w:sz w:val="28"/>
          <w:szCs w:val="28"/>
          <w:lang w:val="ru-RU" w:eastAsia="x-none"/>
        </w:rPr>
        <w:t>НА</w:t>
      </w:r>
      <w:proofErr w:type="gramEnd"/>
    </w:p>
    <w:p w:rsidR="002914DE" w:rsidRPr="00D82F9E" w:rsidRDefault="002914DE" w:rsidP="002914DE">
      <w:pPr>
        <w:tabs>
          <w:tab w:val="left" w:pos="2030"/>
        </w:tabs>
        <w:spacing w:after="120" w:line="259" w:lineRule="auto"/>
        <w:jc w:val="both"/>
        <w:rPr>
          <w:rFonts w:ascii="Times New Roman" w:eastAsia="Calibri" w:hAnsi="Times New Roman" w:cs="Times New Roman"/>
          <w:b/>
          <w:sz w:val="24"/>
          <w:szCs w:val="24"/>
          <w:lang w:val="ru-RU" w:eastAsia="x-none"/>
        </w:rPr>
      </w:pPr>
    </w:p>
    <w:p w:rsidR="002914DE" w:rsidRDefault="002914DE" w:rsidP="002914DE">
      <w:pPr>
        <w:tabs>
          <w:tab w:val="left" w:pos="2030"/>
        </w:tabs>
        <w:spacing w:after="120" w:line="259" w:lineRule="auto"/>
        <w:jc w:val="both"/>
        <w:rPr>
          <w:rFonts w:ascii="Times New Roman" w:eastAsia="Calibri" w:hAnsi="Times New Roman" w:cs="Times New Roman"/>
          <w:sz w:val="24"/>
          <w:szCs w:val="24"/>
          <w:lang w:val="ru-RU" w:eastAsia="x-none"/>
        </w:rPr>
      </w:pPr>
      <w:r w:rsidRPr="00D82F9E">
        <w:rPr>
          <w:rFonts w:ascii="Times New Roman" w:eastAsia="Calibri" w:hAnsi="Times New Roman" w:cs="Times New Roman"/>
          <w:b/>
          <w:sz w:val="24"/>
          <w:szCs w:val="24"/>
          <w:lang w:val="ru-RU" w:eastAsia="x-none"/>
        </w:rPr>
        <w:t xml:space="preserve">ЗК 1 </w:t>
      </w:r>
      <w:proofErr w:type="spellStart"/>
      <w:r w:rsidRPr="00D82F9E">
        <w:rPr>
          <w:rFonts w:ascii="Times New Roman" w:eastAsia="Calibri" w:hAnsi="Times New Roman" w:cs="Times New Roman"/>
          <w:sz w:val="24"/>
          <w:szCs w:val="24"/>
          <w:lang w:val="ru-RU" w:eastAsia="x-none"/>
        </w:rPr>
        <w:t>Здатність</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працювати</w:t>
      </w:r>
      <w:proofErr w:type="spellEnd"/>
      <w:r w:rsidRPr="00D82F9E">
        <w:rPr>
          <w:rFonts w:ascii="Times New Roman" w:eastAsia="Calibri" w:hAnsi="Times New Roman" w:cs="Times New Roman"/>
          <w:sz w:val="24"/>
          <w:szCs w:val="24"/>
          <w:lang w:val="ru-RU" w:eastAsia="x-none"/>
        </w:rPr>
        <w:t xml:space="preserve"> у </w:t>
      </w:r>
      <w:proofErr w:type="spellStart"/>
      <w:proofErr w:type="gramStart"/>
      <w:r w:rsidRPr="00D82F9E">
        <w:rPr>
          <w:rFonts w:ascii="Times New Roman" w:eastAsia="Calibri" w:hAnsi="Times New Roman" w:cs="Times New Roman"/>
          <w:sz w:val="24"/>
          <w:szCs w:val="24"/>
          <w:lang w:val="ru-RU" w:eastAsia="x-none"/>
        </w:rPr>
        <w:t>м</w:t>
      </w:r>
      <w:proofErr w:type="gramEnd"/>
      <w:r w:rsidRPr="00D82F9E">
        <w:rPr>
          <w:rFonts w:ascii="Times New Roman" w:eastAsia="Calibri" w:hAnsi="Times New Roman" w:cs="Times New Roman"/>
          <w:sz w:val="24"/>
          <w:szCs w:val="24"/>
          <w:lang w:val="ru-RU" w:eastAsia="x-none"/>
        </w:rPr>
        <w:t>іжнародному</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контексті</w:t>
      </w:r>
      <w:proofErr w:type="spellEnd"/>
      <w:r w:rsidRPr="00D82F9E">
        <w:rPr>
          <w:rFonts w:ascii="Times New Roman" w:eastAsia="Calibri" w:hAnsi="Times New Roman" w:cs="Times New Roman"/>
          <w:sz w:val="24"/>
          <w:szCs w:val="24"/>
          <w:lang w:val="ru-RU" w:eastAsia="x-none"/>
        </w:rPr>
        <w:t>.</w:t>
      </w:r>
    </w:p>
    <w:p w:rsidR="00D82F9E" w:rsidRDefault="00D82F9E" w:rsidP="002914DE">
      <w:pPr>
        <w:tabs>
          <w:tab w:val="left" w:pos="2030"/>
        </w:tabs>
        <w:spacing w:after="120" w:line="259" w:lineRule="auto"/>
        <w:jc w:val="both"/>
        <w:rPr>
          <w:rFonts w:ascii="Times New Roman" w:eastAsia="Calibri" w:hAnsi="Times New Roman" w:cs="Times New Roman"/>
          <w:sz w:val="24"/>
          <w:szCs w:val="24"/>
          <w:lang w:val="ru-RU" w:eastAsia="x-none"/>
        </w:rPr>
      </w:pPr>
      <w:r w:rsidRPr="00D82F9E">
        <w:rPr>
          <w:rFonts w:ascii="Times New Roman" w:eastAsia="Calibri" w:hAnsi="Times New Roman" w:cs="Times New Roman"/>
          <w:b/>
          <w:sz w:val="24"/>
          <w:szCs w:val="24"/>
          <w:lang w:val="ru-RU" w:eastAsia="x-none"/>
        </w:rPr>
        <w:t xml:space="preserve">ЗК 2 </w:t>
      </w:r>
      <w:proofErr w:type="spellStart"/>
      <w:r w:rsidRPr="00D82F9E">
        <w:rPr>
          <w:rFonts w:ascii="Times New Roman" w:eastAsia="Calibri" w:hAnsi="Times New Roman" w:cs="Times New Roman"/>
          <w:sz w:val="24"/>
          <w:szCs w:val="24"/>
          <w:lang w:val="ru-RU" w:eastAsia="x-none"/>
        </w:rPr>
        <w:t>Здатність</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використовувати</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інформаційні</w:t>
      </w:r>
      <w:proofErr w:type="spellEnd"/>
      <w:r w:rsidRPr="00D82F9E">
        <w:rPr>
          <w:rFonts w:ascii="Times New Roman" w:eastAsia="Calibri" w:hAnsi="Times New Roman" w:cs="Times New Roman"/>
          <w:sz w:val="24"/>
          <w:szCs w:val="24"/>
          <w:lang w:val="ru-RU" w:eastAsia="x-none"/>
        </w:rPr>
        <w:t xml:space="preserve"> та </w:t>
      </w:r>
      <w:proofErr w:type="spellStart"/>
      <w:r w:rsidRPr="00D82F9E">
        <w:rPr>
          <w:rFonts w:ascii="Times New Roman" w:eastAsia="Calibri" w:hAnsi="Times New Roman" w:cs="Times New Roman"/>
          <w:sz w:val="24"/>
          <w:szCs w:val="24"/>
          <w:lang w:val="ru-RU" w:eastAsia="x-none"/>
        </w:rPr>
        <w:t>комунікаційні</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технології</w:t>
      </w:r>
      <w:proofErr w:type="spellEnd"/>
      <w:r w:rsidRPr="00D82F9E">
        <w:rPr>
          <w:rFonts w:ascii="Times New Roman" w:eastAsia="Calibri" w:hAnsi="Times New Roman" w:cs="Times New Roman"/>
          <w:sz w:val="24"/>
          <w:szCs w:val="24"/>
          <w:lang w:val="ru-RU" w:eastAsia="x-none"/>
        </w:rPr>
        <w:t>.</w:t>
      </w:r>
    </w:p>
    <w:p w:rsidR="00D82F9E" w:rsidRPr="00D82F9E" w:rsidRDefault="00D82F9E" w:rsidP="002914DE">
      <w:pPr>
        <w:tabs>
          <w:tab w:val="left" w:pos="2030"/>
        </w:tabs>
        <w:spacing w:after="120" w:line="259" w:lineRule="auto"/>
        <w:jc w:val="both"/>
        <w:rPr>
          <w:rFonts w:ascii="Times New Roman" w:eastAsia="Calibri" w:hAnsi="Times New Roman" w:cs="Times New Roman"/>
          <w:sz w:val="24"/>
          <w:szCs w:val="24"/>
          <w:lang w:val="ru-RU" w:eastAsia="x-none"/>
        </w:rPr>
      </w:pPr>
      <w:r>
        <w:rPr>
          <w:rFonts w:ascii="Times New Roman" w:eastAsia="Calibri" w:hAnsi="Times New Roman" w:cs="Times New Roman"/>
          <w:b/>
          <w:sz w:val="24"/>
          <w:szCs w:val="24"/>
          <w:lang w:val="ru-RU" w:eastAsia="x-none"/>
        </w:rPr>
        <w:t xml:space="preserve">ЗК 3 </w:t>
      </w:r>
      <w:proofErr w:type="spellStart"/>
      <w:r w:rsidRPr="00D82F9E">
        <w:rPr>
          <w:rFonts w:ascii="Times New Roman" w:eastAsia="Calibri" w:hAnsi="Times New Roman" w:cs="Times New Roman"/>
          <w:sz w:val="24"/>
          <w:szCs w:val="24"/>
          <w:lang w:val="ru-RU" w:eastAsia="x-none"/>
        </w:rPr>
        <w:t>Здатність</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генерувати</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нові</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ідеї</w:t>
      </w:r>
      <w:proofErr w:type="spellEnd"/>
      <w:r w:rsidRPr="00D82F9E">
        <w:rPr>
          <w:rFonts w:ascii="Times New Roman" w:eastAsia="Calibri" w:hAnsi="Times New Roman" w:cs="Times New Roman"/>
          <w:sz w:val="24"/>
          <w:szCs w:val="24"/>
          <w:lang w:val="ru-RU" w:eastAsia="x-none"/>
        </w:rPr>
        <w:t xml:space="preserve"> (</w:t>
      </w:r>
      <w:proofErr w:type="spellStart"/>
      <w:r w:rsidRPr="00D82F9E">
        <w:rPr>
          <w:rFonts w:ascii="Times New Roman" w:eastAsia="Calibri" w:hAnsi="Times New Roman" w:cs="Times New Roman"/>
          <w:sz w:val="24"/>
          <w:szCs w:val="24"/>
          <w:lang w:val="ru-RU" w:eastAsia="x-none"/>
        </w:rPr>
        <w:t>креативність</w:t>
      </w:r>
      <w:proofErr w:type="spellEnd"/>
      <w:r w:rsidRPr="00D82F9E">
        <w:rPr>
          <w:rFonts w:ascii="Times New Roman" w:eastAsia="Calibri" w:hAnsi="Times New Roman" w:cs="Times New Roman"/>
          <w:sz w:val="24"/>
          <w:szCs w:val="24"/>
          <w:lang w:val="ru-RU" w:eastAsia="x-none"/>
        </w:rPr>
        <w:t>).</w:t>
      </w:r>
    </w:p>
    <w:p w:rsidR="002914DE" w:rsidRPr="00D82F9E" w:rsidRDefault="002914DE" w:rsidP="002914DE">
      <w:pPr>
        <w:tabs>
          <w:tab w:val="left" w:pos="2030"/>
        </w:tabs>
        <w:spacing w:after="120" w:line="259" w:lineRule="auto"/>
        <w:jc w:val="both"/>
        <w:rPr>
          <w:rFonts w:ascii="Times New Roman" w:eastAsia="Calibri" w:hAnsi="Times New Roman" w:cs="Times New Roman"/>
          <w:sz w:val="24"/>
          <w:szCs w:val="24"/>
          <w:lang w:val="ru-RU" w:eastAsia="x-none"/>
        </w:rPr>
      </w:pPr>
      <w:r w:rsidRPr="00D82F9E">
        <w:rPr>
          <w:rFonts w:ascii="Times New Roman" w:eastAsia="Calibri" w:hAnsi="Times New Roman" w:cs="Times New Roman"/>
          <w:b/>
          <w:sz w:val="24"/>
          <w:szCs w:val="24"/>
          <w:lang w:val="ru-RU" w:eastAsia="x-none"/>
        </w:rPr>
        <w:t xml:space="preserve">ЗК </w:t>
      </w:r>
      <w:r w:rsidR="00711705">
        <w:rPr>
          <w:rFonts w:ascii="Times New Roman" w:eastAsia="Calibri" w:hAnsi="Times New Roman" w:cs="Times New Roman"/>
          <w:b/>
          <w:sz w:val="24"/>
          <w:szCs w:val="24"/>
          <w:lang w:val="ru-RU" w:eastAsia="x-none"/>
        </w:rPr>
        <w:t>6</w:t>
      </w:r>
      <w:r w:rsidRPr="00D82F9E">
        <w:rPr>
          <w:rFonts w:ascii="Times New Roman" w:eastAsia="Calibri" w:hAnsi="Times New Roman" w:cs="Times New Roman"/>
          <w:b/>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Здатність</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проведення</w:t>
      </w:r>
      <w:proofErr w:type="spellEnd"/>
      <w:r w:rsidR="00711705" w:rsidRPr="00711705">
        <w:rPr>
          <w:rFonts w:ascii="Times New Roman" w:eastAsia="Calibri" w:hAnsi="Times New Roman" w:cs="Times New Roman"/>
          <w:sz w:val="24"/>
          <w:szCs w:val="24"/>
          <w:lang w:val="ru-RU" w:eastAsia="x-none"/>
        </w:rPr>
        <w:t xml:space="preserve"> </w:t>
      </w:r>
      <w:proofErr w:type="spellStart"/>
      <w:proofErr w:type="gramStart"/>
      <w:r w:rsidR="00711705" w:rsidRPr="00711705">
        <w:rPr>
          <w:rFonts w:ascii="Times New Roman" w:eastAsia="Calibri" w:hAnsi="Times New Roman" w:cs="Times New Roman"/>
          <w:sz w:val="24"/>
          <w:szCs w:val="24"/>
          <w:lang w:val="ru-RU" w:eastAsia="x-none"/>
        </w:rPr>
        <w:t>досл</w:t>
      </w:r>
      <w:proofErr w:type="gramEnd"/>
      <w:r w:rsidR="00711705" w:rsidRPr="00711705">
        <w:rPr>
          <w:rFonts w:ascii="Times New Roman" w:eastAsia="Calibri" w:hAnsi="Times New Roman" w:cs="Times New Roman"/>
          <w:sz w:val="24"/>
          <w:szCs w:val="24"/>
          <w:lang w:val="ru-RU" w:eastAsia="x-none"/>
        </w:rPr>
        <w:t>іджень</w:t>
      </w:r>
      <w:proofErr w:type="spellEnd"/>
      <w:r w:rsidR="00711705" w:rsidRPr="00711705">
        <w:rPr>
          <w:rFonts w:ascii="Times New Roman" w:eastAsia="Calibri" w:hAnsi="Times New Roman" w:cs="Times New Roman"/>
          <w:sz w:val="24"/>
          <w:szCs w:val="24"/>
          <w:lang w:val="ru-RU" w:eastAsia="x-none"/>
        </w:rPr>
        <w:t xml:space="preserve"> на </w:t>
      </w:r>
      <w:proofErr w:type="spellStart"/>
      <w:r w:rsidR="00711705" w:rsidRPr="00711705">
        <w:rPr>
          <w:rFonts w:ascii="Times New Roman" w:eastAsia="Calibri" w:hAnsi="Times New Roman" w:cs="Times New Roman"/>
          <w:sz w:val="24"/>
          <w:szCs w:val="24"/>
          <w:lang w:val="ru-RU" w:eastAsia="x-none"/>
        </w:rPr>
        <w:t>відповідному</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рівні</w:t>
      </w:r>
      <w:proofErr w:type="spellEnd"/>
      <w:r w:rsidR="00711705" w:rsidRPr="00711705">
        <w:rPr>
          <w:rFonts w:ascii="Times New Roman" w:eastAsia="Calibri" w:hAnsi="Times New Roman" w:cs="Times New Roman"/>
          <w:sz w:val="24"/>
          <w:szCs w:val="24"/>
          <w:lang w:val="ru-RU" w:eastAsia="x-none"/>
        </w:rPr>
        <w:t>.</w:t>
      </w:r>
    </w:p>
    <w:p w:rsidR="002914DE" w:rsidRPr="00AE70AA" w:rsidRDefault="002914DE" w:rsidP="002914DE">
      <w:pPr>
        <w:tabs>
          <w:tab w:val="left" w:pos="2030"/>
        </w:tabs>
        <w:spacing w:after="120" w:line="259" w:lineRule="auto"/>
        <w:jc w:val="both"/>
        <w:rPr>
          <w:rFonts w:ascii="Times New Roman" w:eastAsia="Calibri" w:hAnsi="Times New Roman" w:cs="Times New Roman"/>
          <w:b/>
          <w:sz w:val="24"/>
          <w:szCs w:val="24"/>
          <w:highlight w:val="red"/>
          <w:lang w:val="ru-RU" w:eastAsia="x-none"/>
        </w:rPr>
      </w:pPr>
    </w:p>
    <w:p w:rsidR="002914DE" w:rsidRPr="00711705" w:rsidRDefault="002914DE" w:rsidP="002914DE">
      <w:pPr>
        <w:tabs>
          <w:tab w:val="left" w:pos="2030"/>
        </w:tabs>
        <w:spacing w:after="120" w:line="259" w:lineRule="auto"/>
        <w:jc w:val="center"/>
        <w:rPr>
          <w:rFonts w:ascii="Times New Roman" w:eastAsia="Calibri" w:hAnsi="Times New Roman" w:cs="Times New Roman"/>
          <w:b/>
          <w:sz w:val="28"/>
          <w:szCs w:val="28"/>
          <w:lang w:val="ru-RU" w:eastAsia="x-none"/>
        </w:rPr>
      </w:pPr>
      <w:r w:rsidRPr="00711705">
        <w:rPr>
          <w:rFonts w:ascii="Times New Roman" w:eastAsia="Calibri" w:hAnsi="Times New Roman" w:cs="Times New Roman"/>
          <w:b/>
          <w:sz w:val="28"/>
          <w:szCs w:val="28"/>
          <w:lang w:val="ru-RU" w:eastAsia="x-none"/>
        </w:rPr>
        <w:t>ПЕРЕЛІ</w:t>
      </w:r>
      <w:proofErr w:type="gramStart"/>
      <w:r w:rsidRPr="00711705">
        <w:rPr>
          <w:rFonts w:ascii="Times New Roman" w:eastAsia="Calibri" w:hAnsi="Times New Roman" w:cs="Times New Roman"/>
          <w:b/>
          <w:sz w:val="28"/>
          <w:szCs w:val="28"/>
          <w:lang w:val="ru-RU" w:eastAsia="x-none"/>
        </w:rPr>
        <w:t>К</w:t>
      </w:r>
      <w:proofErr w:type="gramEnd"/>
      <w:r w:rsidRPr="00711705">
        <w:rPr>
          <w:rFonts w:ascii="Times New Roman" w:eastAsia="Calibri" w:hAnsi="Times New Roman" w:cs="Times New Roman"/>
          <w:b/>
          <w:sz w:val="28"/>
          <w:szCs w:val="28"/>
          <w:lang w:val="ru-RU" w:eastAsia="x-none"/>
        </w:rPr>
        <w:t xml:space="preserve"> СПЕЦІАЛЬНИХ (ФАХОВИХ) ПРОГРАМНИХ КОМПЕТЕНТНОСТЕЙ ОСВІТНЬОЇ ПРОГРАМИ, ЯКІ ЗАБЕЗПЕЧУЄ ДИСЦИПЛІНА</w:t>
      </w:r>
    </w:p>
    <w:p w:rsidR="002914DE" w:rsidRPr="00711705" w:rsidRDefault="002914DE" w:rsidP="002914DE">
      <w:pPr>
        <w:tabs>
          <w:tab w:val="left" w:pos="2030"/>
        </w:tabs>
        <w:spacing w:after="120" w:line="259" w:lineRule="auto"/>
        <w:jc w:val="both"/>
        <w:rPr>
          <w:rFonts w:ascii="Times New Roman" w:eastAsia="Calibri" w:hAnsi="Times New Roman" w:cs="Times New Roman"/>
          <w:b/>
          <w:sz w:val="24"/>
          <w:szCs w:val="24"/>
          <w:lang w:val="ru-RU" w:eastAsia="x-none"/>
        </w:rPr>
      </w:pPr>
    </w:p>
    <w:p w:rsidR="00711705" w:rsidRPr="00711705" w:rsidRDefault="00711705" w:rsidP="00711705">
      <w:pPr>
        <w:tabs>
          <w:tab w:val="left" w:pos="2030"/>
        </w:tabs>
        <w:spacing w:after="120" w:line="259" w:lineRule="auto"/>
        <w:jc w:val="both"/>
        <w:rPr>
          <w:rFonts w:ascii="Times New Roman" w:eastAsia="Calibri" w:hAnsi="Times New Roman" w:cs="Times New Roman"/>
          <w:sz w:val="24"/>
          <w:szCs w:val="24"/>
          <w:lang w:val="ru-RU" w:eastAsia="x-none"/>
        </w:rPr>
      </w:pPr>
      <w:r>
        <w:rPr>
          <w:rFonts w:ascii="Times New Roman" w:eastAsia="Calibri" w:hAnsi="Times New Roman" w:cs="Times New Roman"/>
          <w:b/>
          <w:sz w:val="24"/>
          <w:szCs w:val="24"/>
          <w:lang w:val="ru-RU" w:eastAsia="x-none"/>
        </w:rPr>
        <w:t xml:space="preserve">СК 1 </w:t>
      </w:r>
      <w:proofErr w:type="spellStart"/>
      <w:r w:rsidRPr="00711705">
        <w:rPr>
          <w:rFonts w:ascii="Times New Roman" w:eastAsia="Calibri" w:hAnsi="Times New Roman" w:cs="Times New Roman"/>
          <w:sz w:val="24"/>
          <w:szCs w:val="24"/>
          <w:lang w:val="ru-RU" w:eastAsia="x-none"/>
        </w:rPr>
        <w:t>Здатність</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користуватися</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новітніми</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досягненнями</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біології</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необхідними</w:t>
      </w:r>
      <w:proofErr w:type="spellEnd"/>
      <w:r w:rsidRPr="00711705">
        <w:rPr>
          <w:rFonts w:ascii="Times New Roman" w:eastAsia="Calibri" w:hAnsi="Times New Roman" w:cs="Times New Roman"/>
          <w:sz w:val="24"/>
          <w:szCs w:val="24"/>
          <w:lang w:val="ru-RU" w:eastAsia="x-none"/>
        </w:rPr>
        <w:t xml:space="preserve"> для </w:t>
      </w:r>
      <w:proofErr w:type="spellStart"/>
      <w:r w:rsidRPr="00711705">
        <w:rPr>
          <w:rFonts w:ascii="Times New Roman" w:eastAsia="Calibri" w:hAnsi="Times New Roman" w:cs="Times New Roman"/>
          <w:sz w:val="24"/>
          <w:szCs w:val="24"/>
          <w:lang w:val="ru-RU" w:eastAsia="x-none"/>
        </w:rPr>
        <w:t>професійної</w:t>
      </w:r>
      <w:proofErr w:type="spellEnd"/>
      <w:r w:rsidRPr="00711705">
        <w:rPr>
          <w:rFonts w:ascii="Times New Roman" w:eastAsia="Calibri" w:hAnsi="Times New Roman" w:cs="Times New Roman"/>
          <w:sz w:val="24"/>
          <w:szCs w:val="24"/>
          <w:lang w:val="ru-RU" w:eastAsia="x-none"/>
        </w:rPr>
        <w:t xml:space="preserve">, </w:t>
      </w:r>
      <w:proofErr w:type="spellStart"/>
      <w:proofErr w:type="gramStart"/>
      <w:r w:rsidRPr="00711705">
        <w:rPr>
          <w:rFonts w:ascii="Times New Roman" w:eastAsia="Calibri" w:hAnsi="Times New Roman" w:cs="Times New Roman"/>
          <w:sz w:val="24"/>
          <w:szCs w:val="24"/>
          <w:lang w:val="ru-RU" w:eastAsia="x-none"/>
        </w:rPr>
        <w:t>досл</w:t>
      </w:r>
      <w:proofErr w:type="gramEnd"/>
      <w:r w:rsidRPr="00711705">
        <w:rPr>
          <w:rFonts w:ascii="Times New Roman" w:eastAsia="Calibri" w:hAnsi="Times New Roman" w:cs="Times New Roman"/>
          <w:sz w:val="24"/>
          <w:szCs w:val="24"/>
          <w:lang w:val="ru-RU" w:eastAsia="x-none"/>
        </w:rPr>
        <w:t>ідницької</w:t>
      </w:r>
      <w:proofErr w:type="spellEnd"/>
      <w:r w:rsidRPr="00711705">
        <w:rPr>
          <w:rFonts w:ascii="Times New Roman" w:eastAsia="Calibri" w:hAnsi="Times New Roman" w:cs="Times New Roman"/>
          <w:sz w:val="24"/>
          <w:szCs w:val="24"/>
          <w:lang w:val="ru-RU" w:eastAsia="x-none"/>
        </w:rPr>
        <w:t xml:space="preserve"> та/</w:t>
      </w:r>
      <w:proofErr w:type="spellStart"/>
      <w:r w:rsidRPr="00711705">
        <w:rPr>
          <w:rFonts w:ascii="Times New Roman" w:eastAsia="Calibri" w:hAnsi="Times New Roman" w:cs="Times New Roman"/>
          <w:sz w:val="24"/>
          <w:szCs w:val="24"/>
          <w:lang w:val="ru-RU" w:eastAsia="x-none"/>
        </w:rPr>
        <w:t>або</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інноваційної</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діяльності</w:t>
      </w:r>
      <w:proofErr w:type="spellEnd"/>
      <w:r w:rsidRPr="00711705">
        <w:rPr>
          <w:rFonts w:ascii="Times New Roman" w:eastAsia="Calibri" w:hAnsi="Times New Roman" w:cs="Times New Roman"/>
          <w:sz w:val="24"/>
          <w:szCs w:val="24"/>
          <w:lang w:val="ru-RU" w:eastAsia="x-none"/>
        </w:rPr>
        <w:t>.</w:t>
      </w:r>
    </w:p>
    <w:p w:rsidR="002914DE" w:rsidRPr="00711705" w:rsidRDefault="002914DE" w:rsidP="002914DE">
      <w:pPr>
        <w:tabs>
          <w:tab w:val="left" w:pos="2030"/>
        </w:tabs>
        <w:spacing w:after="120" w:line="259" w:lineRule="auto"/>
        <w:jc w:val="both"/>
        <w:rPr>
          <w:rFonts w:ascii="Times New Roman" w:eastAsia="Calibri" w:hAnsi="Times New Roman" w:cs="Times New Roman"/>
          <w:b/>
          <w:sz w:val="24"/>
          <w:szCs w:val="24"/>
          <w:lang w:val="ru-RU" w:eastAsia="x-none"/>
        </w:rPr>
      </w:pPr>
      <w:r w:rsidRPr="00711705">
        <w:rPr>
          <w:rFonts w:ascii="Times New Roman" w:eastAsia="Calibri" w:hAnsi="Times New Roman" w:cs="Times New Roman"/>
          <w:b/>
          <w:sz w:val="24"/>
          <w:szCs w:val="24"/>
          <w:lang w:val="ru-RU" w:eastAsia="x-none"/>
        </w:rPr>
        <w:t xml:space="preserve">СК 3 </w:t>
      </w:r>
      <w:proofErr w:type="spellStart"/>
      <w:r w:rsidRPr="00711705">
        <w:rPr>
          <w:rFonts w:ascii="Times New Roman" w:eastAsia="Calibri" w:hAnsi="Times New Roman" w:cs="Times New Roman"/>
          <w:sz w:val="24"/>
          <w:szCs w:val="24"/>
          <w:lang w:val="ru-RU" w:eastAsia="x-none"/>
        </w:rPr>
        <w:t>Здатність</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користуватися</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сучасними</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інформаційними</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технологіями</w:t>
      </w:r>
      <w:proofErr w:type="spellEnd"/>
      <w:r w:rsidRPr="00711705">
        <w:rPr>
          <w:rFonts w:ascii="Times New Roman" w:eastAsia="Calibri" w:hAnsi="Times New Roman" w:cs="Times New Roman"/>
          <w:sz w:val="24"/>
          <w:szCs w:val="24"/>
          <w:lang w:val="ru-RU" w:eastAsia="x-none"/>
        </w:rPr>
        <w:t xml:space="preserve"> та </w:t>
      </w:r>
      <w:proofErr w:type="spellStart"/>
      <w:r w:rsidRPr="00711705">
        <w:rPr>
          <w:rFonts w:ascii="Times New Roman" w:eastAsia="Calibri" w:hAnsi="Times New Roman" w:cs="Times New Roman"/>
          <w:sz w:val="24"/>
          <w:szCs w:val="24"/>
          <w:lang w:val="ru-RU" w:eastAsia="x-none"/>
        </w:rPr>
        <w:t>аналізувати</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інформацію</w:t>
      </w:r>
      <w:proofErr w:type="spellEnd"/>
      <w:r w:rsidRPr="00711705">
        <w:rPr>
          <w:rFonts w:ascii="Times New Roman" w:eastAsia="Calibri" w:hAnsi="Times New Roman" w:cs="Times New Roman"/>
          <w:sz w:val="24"/>
          <w:szCs w:val="24"/>
          <w:lang w:val="ru-RU" w:eastAsia="x-none"/>
        </w:rPr>
        <w:t xml:space="preserve"> в </w:t>
      </w:r>
      <w:proofErr w:type="spellStart"/>
      <w:r w:rsidRPr="00711705">
        <w:rPr>
          <w:rFonts w:ascii="Times New Roman" w:eastAsia="Calibri" w:hAnsi="Times New Roman" w:cs="Times New Roman"/>
          <w:sz w:val="24"/>
          <w:szCs w:val="24"/>
          <w:lang w:val="ru-RU" w:eastAsia="x-none"/>
        </w:rPr>
        <w:t>галузі</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біології</w:t>
      </w:r>
      <w:proofErr w:type="spellEnd"/>
      <w:r w:rsidRPr="00711705">
        <w:rPr>
          <w:rFonts w:ascii="Times New Roman" w:eastAsia="Calibri" w:hAnsi="Times New Roman" w:cs="Times New Roman"/>
          <w:sz w:val="24"/>
          <w:szCs w:val="24"/>
          <w:lang w:val="ru-RU" w:eastAsia="x-none"/>
        </w:rPr>
        <w:t xml:space="preserve"> і </w:t>
      </w:r>
      <w:proofErr w:type="gramStart"/>
      <w:r w:rsidRPr="00711705">
        <w:rPr>
          <w:rFonts w:ascii="Times New Roman" w:eastAsia="Calibri" w:hAnsi="Times New Roman" w:cs="Times New Roman"/>
          <w:sz w:val="24"/>
          <w:szCs w:val="24"/>
          <w:lang w:val="ru-RU" w:eastAsia="x-none"/>
        </w:rPr>
        <w:t>на</w:t>
      </w:r>
      <w:proofErr w:type="gram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межі</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предметних</w:t>
      </w:r>
      <w:proofErr w:type="spellEnd"/>
      <w:r w:rsidRPr="00711705">
        <w:rPr>
          <w:rFonts w:ascii="Times New Roman" w:eastAsia="Calibri" w:hAnsi="Times New Roman" w:cs="Times New Roman"/>
          <w:sz w:val="24"/>
          <w:szCs w:val="24"/>
          <w:lang w:val="ru-RU" w:eastAsia="x-none"/>
        </w:rPr>
        <w:t xml:space="preserve"> </w:t>
      </w:r>
      <w:proofErr w:type="spellStart"/>
      <w:r w:rsidRPr="00711705">
        <w:rPr>
          <w:rFonts w:ascii="Times New Roman" w:eastAsia="Calibri" w:hAnsi="Times New Roman" w:cs="Times New Roman"/>
          <w:sz w:val="24"/>
          <w:szCs w:val="24"/>
          <w:lang w:val="ru-RU" w:eastAsia="x-none"/>
        </w:rPr>
        <w:t>галузей</w:t>
      </w:r>
      <w:proofErr w:type="spellEnd"/>
      <w:r w:rsidRPr="00711705">
        <w:rPr>
          <w:rFonts w:ascii="Times New Roman" w:eastAsia="Calibri" w:hAnsi="Times New Roman" w:cs="Times New Roman"/>
          <w:sz w:val="24"/>
          <w:szCs w:val="24"/>
          <w:lang w:val="ru-RU" w:eastAsia="x-none"/>
        </w:rPr>
        <w:t>.</w:t>
      </w:r>
    </w:p>
    <w:p w:rsidR="002914DE" w:rsidRDefault="002914DE" w:rsidP="00711705">
      <w:pPr>
        <w:tabs>
          <w:tab w:val="left" w:pos="2030"/>
        </w:tabs>
        <w:spacing w:after="120" w:line="259" w:lineRule="auto"/>
        <w:jc w:val="both"/>
        <w:rPr>
          <w:rFonts w:ascii="Times New Roman" w:eastAsia="Calibri" w:hAnsi="Times New Roman" w:cs="Times New Roman"/>
          <w:sz w:val="24"/>
          <w:szCs w:val="24"/>
          <w:lang w:val="ru-RU" w:eastAsia="x-none"/>
        </w:rPr>
      </w:pPr>
      <w:r w:rsidRPr="00711705">
        <w:rPr>
          <w:rFonts w:ascii="Times New Roman" w:eastAsia="Calibri" w:hAnsi="Times New Roman" w:cs="Times New Roman"/>
          <w:b/>
          <w:sz w:val="24"/>
          <w:szCs w:val="24"/>
          <w:lang w:val="ru-RU" w:eastAsia="x-none"/>
        </w:rPr>
        <w:t xml:space="preserve">СК </w:t>
      </w:r>
      <w:r w:rsidR="00711705">
        <w:rPr>
          <w:rFonts w:ascii="Times New Roman" w:eastAsia="Calibri" w:hAnsi="Times New Roman" w:cs="Times New Roman"/>
          <w:b/>
          <w:sz w:val="24"/>
          <w:szCs w:val="24"/>
          <w:lang w:val="ru-RU" w:eastAsia="x-none"/>
        </w:rPr>
        <w:t>8</w:t>
      </w:r>
      <w:r w:rsidRPr="00711705">
        <w:rPr>
          <w:rFonts w:ascii="Times New Roman" w:eastAsia="Calibri" w:hAnsi="Times New Roman" w:cs="Times New Roman"/>
          <w:b/>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Здатність</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презентувати</w:t>
      </w:r>
      <w:proofErr w:type="spellEnd"/>
      <w:r w:rsidR="00711705" w:rsidRPr="00711705">
        <w:rPr>
          <w:rFonts w:ascii="Times New Roman" w:eastAsia="Calibri" w:hAnsi="Times New Roman" w:cs="Times New Roman"/>
          <w:sz w:val="24"/>
          <w:szCs w:val="24"/>
          <w:lang w:val="ru-RU" w:eastAsia="x-none"/>
        </w:rPr>
        <w:t xml:space="preserve"> та </w:t>
      </w:r>
      <w:proofErr w:type="spellStart"/>
      <w:r w:rsidR="00711705" w:rsidRPr="00711705">
        <w:rPr>
          <w:rFonts w:ascii="Times New Roman" w:eastAsia="Calibri" w:hAnsi="Times New Roman" w:cs="Times New Roman"/>
          <w:sz w:val="24"/>
          <w:szCs w:val="24"/>
          <w:lang w:val="ru-RU" w:eastAsia="x-none"/>
        </w:rPr>
        <w:t>обговорювати</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результати</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на</w:t>
      </w:r>
      <w:r w:rsidR="00711705">
        <w:rPr>
          <w:rFonts w:ascii="Times New Roman" w:eastAsia="Calibri" w:hAnsi="Times New Roman" w:cs="Times New Roman"/>
          <w:sz w:val="24"/>
          <w:szCs w:val="24"/>
          <w:lang w:val="ru-RU" w:eastAsia="x-none"/>
        </w:rPr>
        <w:t>укових</w:t>
      </w:r>
      <w:proofErr w:type="spellEnd"/>
      <w:r w:rsidR="00711705">
        <w:rPr>
          <w:rFonts w:ascii="Times New Roman" w:eastAsia="Calibri" w:hAnsi="Times New Roman" w:cs="Times New Roman"/>
          <w:sz w:val="24"/>
          <w:szCs w:val="24"/>
          <w:lang w:val="ru-RU" w:eastAsia="x-none"/>
        </w:rPr>
        <w:t xml:space="preserve"> і </w:t>
      </w:r>
      <w:proofErr w:type="spellStart"/>
      <w:r w:rsidR="00711705">
        <w:rPr>
          <w:rFonts w:ascii="Times New Roman" w:eastAsia="Calibri" w:hAnsi="Times New Roman" w:cs="Times New Roman"/>
          <w:sz w:val="24"/>
          <w:szCs w:val="24"/>
          <w:lang w:val="ru-RU" w:eastAsia="x-none"/>
        </w:rPr>
        <w:t>прикладних</w:t>
      </w:r>
      <w:proofErr w:type="spellEnd"/>
      <w:r w:rsidR="00711705">
        <w:rPr>
          <w:rFonts w:ascii="Times New Roman" w:eastAsia="Calibri" w:hAnsi="Times New Roman" w:cs="Times New Roman"/>
          <w:sz w:val="24"/>
          <w:szCs w:val="24"/>
          <w:lang w:val="ru-RU" w:eastAsia="x-none"/>
        </w:rPr>
        <w:t xml:space="preserve"> </w:t>
      </w:r>
      <w:proofErr w:type="spellStart"/>
      <w:proofErr w:type="gramStart"/>
      <w:r w:rsidR="00711705">
        <w:rPr>
          <w:rFonts w:ascii="Times New Roman" w:eastAsia="Calibri" w:hAnsi="Times New Roman" w:cs="Times New Roman"/>
          <w:sz w:val="24"/>
          <w:szCs w:val="24"/>
          <w:lang w:val="ru-RU" w:eastAsia="x-none"/>
        </w:rPr>
        <w:t>досл</w:t>
      </w:r>
      <w:proofErr w:type="gramEnd"/>
      <w:r w:rsidR="00711705">
        <w:rPr>
          <w:rFonts w:ascii="Times New Roman" w:eastAsia="Calibri" w:hAnsi="Times New Roman" w:cs="Times New Roman"/>
          <w:sz w:val="24"/>
          <w:szCs w:val="24"/>
          <w:lang w:val="ru-RU" w:eastAsia="x-none"/>
        </w:rPr>
        <w:t>іджень</w:t>
      </w:r>
      <w:proofErr w:type="spellEnd"/>
      <w:r w:rsid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готувати</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наукові</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публікації</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брати</w:t>
      </w:r>
      <w:proofErr w:type="spellEnd"/>
      <w:r w:rsidR="00711705" w:rsidRPr="00711705">
        <w:rPr>
          <w:rFonts w:ascii="Times New Roman" w:eastAsia="Calibri" w:hAnsi="Times New Roman" w:cs="Times New Roman"/>
          <w:sz w:val="24"/>
          <w:szCs w:val="24"/>
          <w:lang w:val="ru-RU" w:eastAsia="x-none"/>
        </w:rPr>
        <w:t xml:space="preserve"> участь у </w:t>
      </w:r>
      <w:proofErr w:type="spellStart"/>
      <w:r w:rsidR="00711705" w:rsidRPr="00711705">
        <w:rPr>
          <w:rFonts w:ascii="Times New Roman" w:eastAsia="Calibri" w:hAnsi="Times New Roman" w:cs="Times New Roman"/>
          <w:sz w:val="24"/>
          <w:szCs w:val="24"/>
          <w:lang w:val="ru-RU" w:eastAsia="x-none"/>
        </w:rPr>
        <w:t>наукових</w:t>
      </w:r>
      <w:proofErr w:type="spellEnd"/>
      <w:r w:rsidR="00711705" w:rsidRPr="00711705">
        <w:rPr>
          <w:rFonts w:ascii="Times New Roman" w:eastAsia="Calibri" w:hAnsi="Times New Roman" w:cs="Times New Roman"/>
          <w:sz w:val="24"/>
          <w:szCs w:val="24"/>
          <w:lang w:val="ru-RU" w:eastAsia="x-none"/>
        </w:rPr>
        <w:t xml:space="preserve"> </w:t>
      </w:r>
      <w:proofErr w:type="spellStart"/>
      <w:r w:rsidR="00711705" w:rsidRPr="00711705">
        <w:rPr>
          <w:rFonts w:ascii="Times New Roman" w:eastAsia="Calibri" w:hAnsi="Times New Roman" w:cs="Times New Roman"/>
          <w:sz w:val="24"/>
          <w:szCs w:val="24"/>
          <w:lang w:val="ru-RU" w:eastAsia="x-none"/>
        </w:rPr>
        <w:t>конференціях</w:t>
      </w:r>
      <w:proofErr w:type="spellEnd"/>
      <w:r w:rsidR="00711705" w:rsidRPr="00711705">
        <w:rPr>
          <w:rFonts w:ascii="Times New Roman" w:eastAsia="Calibri" w:hAnsi="Times New Roman" w:cs="Times New Roman"/>
          <w:sz w:val="24"/>
          <w:szCs w:val="24"/>
          <w:lang w:val="ru-RU" w:eastAsia="x-none"/>
        </w:rPr>
        <w:t xml:space="preserve"> та </w:t>
      </w:r>
      <w:proofErr w:type="spellStart"/>
      <w:r w:rsidR="00711705" w:rsidRPr="00711705">
        <w:rPr>
          <w:rFonts w:ascii="Times New Roman" w:eastAsia="Calibri" w:hAnsi="Times New Roman" w:cs="Times New Roman"/>
          <w:sz w:val="24"/>
          <w:szCs w:val="24"/>
          <w:lang w:val="ru-RU" w:eastAsia="x-none"/>
        </w:rPr>
        <w:t>інших</w:t>
      </w:r>
      <w:proofErr w:type="spellEnd"/>
      <w:r w:rsidR="00711705" w:rsidRPr="00711705">
        <w:rPr>
          <w:rFonts w:ascii="Times New Roman" w:eastAsia="Calibri" w:hAnsi="Times New Roman" w:cs="Times New Roman"/>
          <w:sz w:val="24"/>
          <w:szCs w:val="24"/>
          <w:lang w:val="ru-RU" w:eastAsia="x-none"/>
        </w:rPr>
        <w:t xml:space="preserve"> заходах.</w:t>
      </w:r>
    </w:p>
    <w:p w:rsidR="00711705" w:rsidRPr="00711705" w:rsidRDefault="00711705" w:rsidP="002914DE">
      <w:pPr>
        <w:tabs>
          <w:tab w:val="left" w:pos="2030"/>
        </w:tabs>
        <w:spacing w:after="120" w:line="259" w:lineRule="auto"/>
        <w:jc w:val="both"/>
        <w:rPr>
          <w:rFonts w:ascii="Times New Roman" w:eastAsia="Calibri" w:hAnsi="Times New Roman" w:cs="Times New Roman"/>
          <w:b/>
          <w:sz w:val="24"/>
          <w:szCs w:val="24"/>
          <w:lang w:val="ru-RU" w:eastAsia="x-none"/>
        </w:rPr>
      </w:pPr>
    </w:p>
    <w:p w:rsidR="002914DE" w:rsidRPr="00BB73DC" w:rsidRDefault="002914DE" w:rsidP="002914DE">
      <w:pPr>
        <w:tabs>
          <w:tab w:val="left" w:pos="2030"/>
        </w:tabs>
        <w:spacing w:after="120" w:line="259" w:lineRule="auto"/>
        <w:jc w:val="center"/>
        <w:rPr>
          <w:rFonts w:ascii="Times New Roman" w:eastAsia="Calibri" w:hAnsi="Times New Roman" w:cs="Times New Roman"/>
          <w:b/>
          <w:sz w:val="28"/>
          <w:szCs w:val="28"/>
          <w:lang w:val="ru-RU" w:eastAsia="x-none"/>
        </w:rPr>
      </w:pPr>
      <w:r w:rsidRPr="00BB73DC">
        <w:rPr>
          <w:rFonts w:ascii="Times New Roman" w:eastAsia="Calibri" w:hAnsi="Times New Roman" w:cs="Times New Roman"/>
          <w:b/>
          <w:sz w:val="28"/>
          <w:szCs w:val="28"/>
          <w:lang w:val="ru-RU" w:eastAsia="x-none"/>
        </w:rPr>
        <w:t>ПЕРЕЛІК ПРОГРАМНИХ РЕЗУЛЬТАТІВ НАВЧАННЯ ОСВІТНЬОЇ ПРОГРАМИ, ЯКІ ЗАБЕЗПЕЧУЄ ДИСЦИПЛІ</w:t>
      </w:r>
      <w:proofErr w:type="gramStart"/>
      <w:r w:rsidRPr="00BB73DC">
        <w:rPr>
          <w:rFonts w:ascii="Times New Roman" w:eastAsia="Calibri" w:hAnsi="Times New Roman" w:cs="Times New Roman"/>
          <w:b/>
          <w:sz w:val="28"/>
          <w:szCs w:val="28"/>
          <w:lang w:val="ru-RU" w:eastAsia="x-none"/>
        </w:rPr>
        <w:t>НА</w:t>
      </w:r>
      <w:proofErr w:type="gramEnd"/>
    </w:p>
    <w:p w:rsidR="002914DE" w:rsidRPr="00BB73DC" w:rsidRDefault="002914DE" w:rsidP="002914DE">
      <w:pPr>
        <w:tabs>
          <w:tab w:val="left" w:pos="2030"/>
        </w:tabs>
        <w:spacing w:after="120" w:line="259" w:lineRule="auto"/>
        <w:rPr>
          <w:rFonts w:ascii="Times New Roman" w:eastAsia="Calibri" w:hAnsi="Times New Roman" w:cs="Times New Roman"/>
          <w:b/>
          <w:sz w:val="24"/>
          <w:szCs w:val="24"/>
          <w:lang w:val="ru-RU" w:eastAsia="x-none"/>
        </w:rPr>
      </w:pPr>
    </w:p>
    <w:p w:rsidR="002914DE" w:rsidRPr="00B40264" w:rsidRDefault="002914DE" w:rsidP="00B40264">
      <w:pPr>
        <w:tabs>
          <w:tab w:val="left" w:pos="2030"/>
        </w:tabs>
        <w:spacing w:after="120" w:line="259" w:lineRule="auto"/>
        <w:jc w:val="both"/>
        <w:rPr>
          <w:rFonts w:ascii="Times New Roman" w:eastAsia="Calibri" w:hAnsi="Times New Roman" w:cs="Times New Roman"/>
          <w:sz w:val="24"/>
          <w:szCs w:val="24"/>
          <w:lang w:val="ru-RU" w:eastAsia="x-none"/>
        </w:rPr>
      </w:pPr>
      <w:r w:rsidRPr="00BB73DC">
        <w:rPr>
          <w:rFonts w:ascii="Times New Roman" w:eastAsia="Calibri" w:hAnsi="Times New Roman" w:cs="Times New Roman"/>
          <w:b/>
          <w:sz w:val="24"/>
          <w:szCs w:val="24"/>
          <w:lang w:val="ru-RU" w:eastAsia="x-none"/>
        </w:rPr>
        <w:t xml:space="preserve">ПРН </w:t>
      </w:r>
      <w:r w:rsidR="00B40264">
        <w:rPr>
          <w:rFonts w:ascii="Times New Roman" w:eastAsia="Calibri" w:hAnsi="Times New Roman" w:cs="Times New Roman"/>
          <w:b/>
          <w:sz w:val="24"/>
          <w:szCs w:val="24"/>
          <w:lang w:val="ru-RU" w:eastAsia="x-none"/>
        </w:rPr>
        <w:t>1</w:t>
      </w:r>
      <w:r w:rsidRPr="00BB73DC">
        <w:rPr>
          <w:rFonts w:ascii="Times New Roman" w:eastAsia="Calibri" w:hAnsi="Times New Roman" w:cs="Times New Roman"/>
          <w:b/>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Володіти</w:t>
      </w:r>
      <w:proofErr w:type="spellEnd"/>
      <w:r w:rsidR="00B40264">
        <w:rPr>
          <w:rFonts w:ascii="Times New Roman" w:eastAsia="Calibri" w:hAnsi="Times New Roman" w:cs="Times New Roman"/>
          <w:sz w:val="24"/>
          <w:szCs w:val="24"/>
          <w:lang w:val="ru-RU" w:eastAsia="x-none"/>
        </w:rPr>
        <w:t xml:space="preserve"> державною та </w:t>
      </w:r>
      <w:proofErr w:type="spellStart"/>
      <w:r w:rsidR="00B40264">
        <w:rPr>
          <w:rFonts w:ascii="Times New Roman" w:eastAsia="Calibri" w:hAnsi="Times New Roman" w:cs="Times New Roman"/>
          <w:sz w:val="24"/>
          <w:szCs w:val="24"/>
          <w:lang w:val="ru-RU" w:eastAsia="x-none"/>
        </w:rPr>
        <w:t>іноземною</w:t>
      </w:r>
      <w:proofErr w:type="spellEnd"/>
      <w:r w:rsid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мовами</w:t>
      </w:r>
      <w:proofErr w:type="spellEnd"/>
      <w:r w:rsidR="00B40264" w:rsidRPr="00B40264">
        <w:rPr>
          <w:rFonts w:ascii="Times New Roman" w:eastAsia="Calibri" w:hAnsi="Times New Roman" w:cs="Times New Roman"/>
          <w:sz w:val="24"/>
          <w:szCs w:val="24"/>
          <w:lang w:val="ru-RU" w:eastAsia="x-none"/>
        </w:rPr>
        <w:t xml:space="preserve"> на </w:t>
      </w:r>
      <w:proofErr w:type="spellStart"/>
      <w:proofErr w:type="gramStart"/>
      <w:r w:rsidR="00B40264" w:rsidRPr="00B40264">
        <w:rPr>
          <w:rFonts w:ascii="Times New Roman" w:eastAsia="Calibri" w:hAnsi="Times New Roman" w:cs="Times New Roman"/>
          <w:sz w:val="24"/>
          <w:szCs w:val="24"/>
          <w:lang w:val="ru-RU" w:eastAsia="x-none"/>
        </w:rPr>
        <w:t>р</w:t>
      </w:r>
      <w:proofErr w:type="gramEnd"/>
      <w:r w:rsidR="00B40264" w:rsidRPr="00B40264">
        <w:rPr>
          <w:rFonts w:ascii="Times New Roman" w:eastAsia="Calibri" w:hAnsi="Times New Roman" w:cs="Times New Roman"/>
          <w:sz w:val="24"/>
          <w:szCs w:val="24"/>
          <w:lang w:val="ru-RU" w:eastAsia="x-none"/>
        </w:rPr>
        <w:t>ів</w:t>
      </w:r>
      <w:r w:rsidR="00B40264">
        <w:rPr>
          <w:rFonts w:ascii="Times New Roman" w:eastAsia="Calibri" w:hAnsi="Times New Roman" w:cs="Times New Roman"/>
          <w:sz w:val="24"/>
          <w:szCs w:val="24"/>
          <w:lang w:val="ru-RU" w:eastAsia="x-none"/>
        </w:rPr>
        <w:t>ні</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достатньому</w:t>
      </w:r>
      <w:proofErr w:type="spellEnd"/>
      <w:r w:rsidR="00B40264">
        <w:rPr>
          <w:rFonts w:ascii="Times New Roman" w:eastAsia="Calibri" w:hAnsi="Times New Roman" w:cs="Times New Roman"/>
          <w:sz w:val="24"/>
          <w:szCs w:val="24"/>
          <w:lang w:val="ru-RU" w:eastAsia="x-none"/>
        </w:rPr>
        <w:t xml:space="preserve"> для </w:t>
      </w:r>
      <w:proofErr w:type="spellStart"/>
      <w:r w:rsidR="00B40264">
        <w:rPr>
          <w:rFonts w:ascii="Times New Roman" w:eastAsia="Calibri" w:hAnsi="Times New Roman" w:cs="Times New Roman"/>
          <w:sz w:val="24"/>
          <w:szCs w:val="24"/>
          <w:lang w:val="ru-RU" w:eastAsia="x-none"/>
        </w:rPr>
        <w:t>спілкування</w:t>
      </w:r>
      <w:proofErr w:type="spellEnd"/>
      <w:r w:rsidR="00B40264">
        <w:rPr>
          <w:rFonts w:ascii="Times New Roman" w:eastAsia="Calibri" w:hAnsi="Times New Roman" w:cs="Times New Roman"/>
          <w:sz w:val="24"/>
          <w:szCs w:val="24"/>
          <w:lang w:val="ru-RU" w:eastAsia="x-none"/>
        </w:rPr>
        <w:t xml:space="preserve"> </w:t>
      </w:r>
      <w:r w:rsidR="00B40264" w:rsidRPr="00B40264">
        <w:rPr>
          <w:rFonts w:ascii="Times New Roman" w:eastAsia="Calibri" w:hAnsi="Times New Roman" w:cs="Times New Roman"/>
          <w:sz w:val="24"/>
          <w:szCs w:val="24"/>
          <w:lang w:val="ru-RU" w:eastAsia="x-none"/>
        </w:rPr>
        <w:t xml:space="preserve">з </w:t>
      </w:r>
      <w:proofErr w:type="spellStart"/>
      <w:r w:rsidR="00B40264" w:rsidRPr="00B40264">
        <w:rPr>
          <w:rFonts w:ascii="Times New Roman" w:eastAsia="Calibri" w:hAnsi="Times New Roman" w:cs="Times New Roman"/>
          <w:sz w:val="24"/>
          <w:szCs w:val="24"/>
          <w:lang w:val="ru-RU" w:eastAsia="x-none"/>
        </w:rPr>
        <w:t>пр</w:t>
      </w:r>
      <w:r w:rsidR="00B40264">
        <w:rPr>
          <w:rFonts w:ascii="Times New Roman" w:eastAsia="Calibri" w:hAnsi="Times New Roman" w:cs="Times New Roman"/>
          <w:sz w:val="24"/>
          <w:szCs w:val="24"/>
          <w:lang w:val="ru-RU" w:eastAsia="x-none"/>
        </w:rPr>
        <w:t>офесійних</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питань</w:t>
      </w:r>
      <w:proofErr w:type="spellEnd"/>
      <w:r w:rsidR="00B40264">
        <w:rPr>
          <w:rFonts w:ascii="Times New Roman" w:eastAsia="Calibri" w:hAnsi="Times New Roman" w:cs="Times New Roman"/>
          <w:sz w:val="24"/>
          <w:szCs w:val="24"/>
          <w:lang w:val="ru-RU" w:eastAsia="x-none"/>
        </w:rPr>
        <w:t xml:space="preserve"> та </w:t>
      </w:r>
      <w:proofErr w:type="spellStart"/>
      <w:r w:rsidR="00B40264">
        <w:rPr>
          <w:rFonts w:ascii="Times New Roman" w:eastAsia="Calibri" w:hAnsi="Times New Roman" w:cs="Times New Roman"/>
          <w:sz w:val="24"/>
          <w:szCs w:val="24"/>
          <w:lang w:val="ru-RU" w:eastAsia="x-none"/>
        </w:rPr>
        <w:t>презентації</w:t>
      </w:r>
      <w:proofErr w:type="spellEnd"/>
      <w:r w:rsid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результатів</w:t>
      </w:r>
      <w:proofErr w:type="spellEnd"/>
      <w:r w:rsidR="00B40264" w:rsidRP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власних</w:t>
      </w:r>
      <w:proofErr w:type="spellEnd"/>
      <w:r w:rsidR="00B40264" w:rsidRP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досліджень</w:t>
      </w:r>
      <w:proofErr w:type="spellEnd"/>
      <w:r w:rsidR="00B40264" w:rsidRPr="00B40264">
        <w:rPr>
          <w:rFonts w:ascii="Times New Roman" w:eastAsia="Calibri" w:hAnsi="Times New Roman" w:cs="Times New Roman"/>
          <w:sz w:val="24"/>
          <w:szCs w:val="24"/>
          <w:lang w:val="ru-RU" w:eastAsia="x-none"/>
        </w:rPr>
        <w:t>.</w:t>
      </w:r>
    </w:p>
    <w:p w:rsidR="002914DE" w:rsidRPr="00BB73DC" w:rsidRDefault="002914DE" w:rsidP="00B40264">
      <w:pPr>
        <w:tabs>
          <w:tab w:val="left" w:pos="2030"/>
        </w:tabs>
        <w:spacing w:after="120" w:line="259" w:lineRule="auto"/>
        <w:jc w:val="both"/>
        <w:rPr>
          <w:rFonts w:ascii="Times New Roman" w:eastAsia="Calibri" w:hAnsi="Times New Roman" w:cs="Times New Roman"/>
          <w:sz w:val="24"/>
          <w:szCs w:val="24"/>
          <w:lang w:val="ru-RU" w:eastAsia="x-none"/>
        </w:rPr>
      </w:pPr>
      <w:r w:rsidRPr="00BB73DC">
        <w:rPr>
          <w:rFonts w:ascii="Times New Roman" w:eastAsia="Calibri" w:hAnsi="Times New Roman" w:cs="Times New Roman"/>
          <w:b/>
          <w:sz w:val="24"/>
          <w:szCs w:val="24"/>
          <w:lang w:val="ru-RU" w:eastAsia="x-none"/>
        </w:rPr>
        <w:t xml:space="preserve">ПРН </w:t>
      </w:r>
      <w:r w:rsidR="00B40264">
        <w:rPr>
          <w:rFonts w:ascii="Times New Roman" w:eastAsia="Calibri" w:hAnsi="Times New Roman" w:cs="Times New Roman"/>
          <w:b/>
          <w:sz w:val="24"/>
          <w:szCs w:val="24"/>
          <w:lang w:val="ru-RU" w:eastAsia="x-none"/>
        </w:rPr>
        <w:t>2</w:t>
      </w:r>
      <w:r w:rsidRPr="00BB73DC">
        <w:rPr>
          <w:rFonts w:ascii="Times New Roman" w:eastAsia="Calibri" w:hAnsi="Times New Roman" w:cs="Times New Roman"/>
          <w:b/>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Використовувати</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бібліотеки</w:t>
      </w:r>
      <w:proofErr w:type="spellEnd"/>
      <w:r w:rsid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інформацій</w:t>
      </w:r>
      <w:r w:rsidR="00B40264">
        <w:rPr>
          <w:rFonts w:ascii="Times New Roman" w:eastAsia="Calibri" w:hAnsi="Times New Roman" w:cs="Times New Roman"/>
          <w:sz w:val="24"/>
          <w:szCs w:val="24"/>
          <w:lang w:val="ru-RU" w:eastAsia="x-none"/>
        </w:rPr>
        <w:t>ні</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бази</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даних</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інтернет</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ресурси</w:t>
      </w:r>
      <w:proofErr w:type="spellEnd"/>
      <w:r w:rsidR="00B40264">
        <w:rPr>
          <w:rFonts w:ascii="Times New Roman" w:eastAsia="Calibri" w:hAnsi="Times New Roman" w:cs="Times New Roman"/>
          <w:sz w:val="24"/>
          <w:szCs w:val="24"/>
          <w:lang w:val="ru-RU" w:eastAsia="x-none"/>
        </w:rPr>
        <w:t xml:space="preserve"> </w:t>
      </w:r>
      <w:r w:rsidR="00B40264" w:rsidRPr="00B40264">
        <w:rPr>
          <w:rFonts w:ascii="Times New Roman" w:eastAsia="Calibri" w:hAnsi="Times New Roman" w:cs="Times New Roman"/>
          <w:sz w:val="24"/>
          <w:szCs w:val="24"/>
          <w:lang w:val="ru-RU" w:eastAsia="x-none"/>
        </w:rPr>
        <w:t xml:space="preserve">для </w:t>
      </w:r>
      <w:proofErr w:type="spellStart"/>
      <w:r w:rsidR="00B40264" w:rsidRPr="00B40264">
        <w:rPr>
          <w:rFonts w:ascii="Times New Roman" w:eastAsia="Calibri" w:hAnsi="Times New Roman" w:cs="Times New Roman"/>
          <w:sz w:val="24"/>
          <w:szCs w:val="24"/>
          <w:lang w:val="ru-RU" w:eastAsia="x-none"/>
        </w:rPr>
        <w:t>пошуку</w:t>
      </w:r>
      <w:proofErr w:type="spellEnd"/>
      <w:r w:rsidR="00B40264" w:rsidRP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необхідної</w:t>
      </w:r>
      <w:proofErr w:type="spellEnd"/>
      <w:r w:rsidR="00B40264" w:rsidRPr="00B40264">
        <w:rPr>
          <w:rFonts w:ascii="Times New Roman" w:eastAsia="Calibri" w:hAnsi="Times New Roman" w:cs="Times New Roman"/>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інформації</w:t>
      </w:r>
      <w:proofErr w:type="spellEnd"/>
      <w:r w:rsidR="00B40264" w:rsidRPr="00B40264">
        <w:rPr>
          <w:rFonts w:ascii="Times New Roman" w:eastAsia="Calibri" w:hAnsi="Times New Roman" w:cs="Times New Roman"/>
          <w:sz w:val="24"/>
          <w:szCs w:val="24"/>
          <w:lang w:val="ru-RU" w:eastAsia="x-none"/>
        </w:rPr>
        <w:t>.</w:t>
      </w:r>
    </w:p>
    <w:p w:rsidR="002914DE" w:rsidRDefault="002914DE" w:rsidP="00B40264">
      <w:pPr>
        <w:jc w:val="both"/>
        <w:rPr>
          <w:rFonts w:ascii="Times New Roman" w:eastAsia="Calibri" w:hAnsi="Times New Roman" w:cs="Times New Roman"/>
          <w:sz w:val="24"/>
          <w:szCs w:val="24"/>
          <w:lang w:val="ru-RU" w:eastAsia="x-none"/>
        </w:rPr>
      </w:pPr>
      <w:r w:rsidRPr="00BB73DC">
        <w:rPr>
          <w:rFonts w:ascii="Times New Roman" w:eastAsia="Calibri" w:hAnsi="Times New Roman" w:cs="Times New Roman"/>
          <w:b/>
          <w:sz w:val="24"/>
          <w:szCs w:val="24"/>
          <w:lang w:val="ru-RU" w:eastAsia="x-none"/>
        </w:rPr>
        <w:t>ПРН 1</w:t>
      </w:r>
      <w:r w:rsidR="00B40264">
        <w:rPr>
          <w:rFonts w:ascii="Times New Roman" w:eastAsia="Calibri" w:hAnsi="Times New Roman" w:cs="Times New Roman"/>
          <w:b/>
          <w:sz w:val="24"/>
          <w:szCs w:val="24"/>
          <w:lang w:val="ru-RU" w:eastAsia="x-none"/>
        </w:rPr>
        <w:t>2</w:t>
      </w:r>
      <w:r w:rsidRPr="00BB73DC">
        <w:rPr>
          <w:rFonts w:ascii="Times New Roman" w:eastAsia="Calibri" w:hAnsi="Times New Roman" w:cs="Times New Roman"/>
          <w:b/>
          <w:sz w:val="24"/>
          <w:szCs w:val="24"/>
          <w:lang w:val="ru-RU" w:eastAsia="x-none"/>
        </w:rPr>
        <w:t xml:space="preserve"> </w:t>
      </w:r>
      <w:proofErr w:type="spellStart"/>
      <w:r w:rsidR="00B40264" w:rsidRPr="00B40264">
        <w:rPr>
          <w:rFonts w:ascii="Times New Roman" w:eastAsia="Calibri" w:hAnsi="Times New Roman" w:cs="Times New Roman"/>
          <w:sz w:val="24"/>
          <w:szCs w:val="24"/>
          <w:lang w:val="ru-RU" w:eastAsia="x-none"/>
        </w:rPr>
        <w:t>Вико</w:t>
      </w:r>
      <w:r w:rsidR="00B40264">
        <w:rPr>
          <w:rFonts w:ascii="Times New Roman" w:eastAsia="Calibri" w:hAnsi="Times New Roman" w:cs="Times New Roman"/>
          <w:sz w:val="24"/>
          <w:szCs w:val="24"/>
          <w:lang w:val="ru-RU" w:eastAsia="x-none"/>
        </w:rPr>
        <w:t>ристовувати</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інноваційні</w:t>
      </w:r>
      <w:proofErr w:type="spellEnd"/>
      <w:r w:rsidR="00B40264">
        <w:rPr>
          <w:rFonts w:ascii="Times New Roman" w:eastAsia="Calibri" w:hAnsi="Times New Roman" w:cs="Times New Roman"/>
          <w:sz w:val="24"/>
          <w:szCs w:val="24"/>
          <w:lang w:val="ru-RU" w:eastAsia="x-none"/>
        </w:rPr>
        <w:t xml:space="preserve"> </w:t>
      </w:r>
      <w:proofErr w:type="spellStart"/>
      <w:proofErr w:type="gramStart"/>
      <w:r w:rsidR="00B40264">
        <w:rPr>
          <w:rFonts w:ascii="Times New Roman" w:eastAsia="Calibri" w:hAnsi="Times New Roman" w:cs="Times New Roman"/>
          <w:sz w:val="24"/>
          <w:szCs w:val="24"/>
          <w:lang w:val="ru-RU" w:eastAsia="x-none"/>
        </w:rPr>
        <w:t>п</w:t>
      </w:r>
      <w:proofErr w:type="gramEnd"/>
      <w:r w:rsidR="00B40264">
        <w:rPr>
          <w:rFonts w:ascii="Times New Roman" w:eastAsia="Calibri" w:hAnsi="Times New Roman" w:cs="Times New Roman"/>
          <w:sz w:val="24"/>
          <w:szCs w:val="24"/>
          <w:lang w:val="ru-RU" w:eastAsia="x-none"/>
        </w:rPr>
        <w:t>ідходи</w:t>
      </w:r>
      <w:proofErr w:type="spellEnd"/>
      <w:r w:rsidR="00B40264">
        <w:rPr>
          <w:rFonts w:ascii="Times New Roman" w:eastAsia="Calibri" w:hAnsi="Times New Roman" w:cs="Times New Roman"/>
          <w:sz w:val="24"/>
          <w:szCs w:val="24"/>
          <w:lang w:val="ru-RU" w:eastAsia="x-none"/>
        </w:rPr>
        <w:t xml:space="preserve"> </w:t>
      </w:r>
      <w:r w:rsidR="00B40264" w:rsidRPr="00B40264">
        <w:rPr>
          <w:rFonts w:ascii="Times New Roman" w:eastAsia="Calibri" w:hAnsi="Times New Roman" w:cs="Times New Roman"/>
          <w:sz w:val="24"/>
          <w:szCs w:val="24"/>
          <w:lang w:val="ru-RU" w:eastAsia="x-none"/>
        </w:rPr>
        <w:t xml:space="preserve">для </w:t>
      </w:r>
      <w:proofErr w:type="spellStart"/>
      <w:r w:rsidR="00B40264" w:rsidRPr="00B40264">
        <w:rPr>
          <w:rFonts w:ascii="Times New Roman" w:eastAsia="Calibri" w:hAnsi="Times New Roman" w:cs="Times New Roman"/>
          <w:sz w:val="24"/>
          <w:szCs w:val="24"/>
          <w:lang w:val="ru-RU" w:eastAsia="x-none"/>
        </w:rPr>
        <w:t>розв’яз</w:t>
      </w:r>
      <w:r w:rsidR="00B40264">
        <w:rPr>
          <w:rFonts w:ascii="Times New Roman" w:eastAsia="Calibri" w:hAnsi="Times New Roman" w:cs="Times New Roman"/>
          <w:sz w:val="24"/>
          <w:szCs w:val="24"/>
          <w:lang w:val="ru-RU" w:eastAsia="x-none"/>
        </w:rPr>
        <w:t>ання</w:t>
      </w:r>
      <w:proofErr w:type="spellEnd"/>
      <w:r w:rsidR="00B40264">
        <w:rPr>
          <w:rFonts w:ascii="Times New Roman" w:eastAsia="Calibri" w:hAnsi="Times New Roman" w:cs="Times New Roman"/>
          <w:sz w:val="24"/>
          <w:szCs w:val="24"/>
          <w:lang w:val="ru-RU" w:eastAsia="x-none"/>
        </w:rPr>
        <w:t xml:space="preserve"> </w:t>
      </w:r>
      <w:proofErr w:type="spellStart"/>
      <w:r w:rsidR="00B40264">
        <w:rPr>
          <w:rFonts w:ascii="Times New Roman" w:eastAsia="Calibri" w:hAnsi="Times New Roman" w:cs="Times New Roman"/>
          <w:sz w:val="24"/>
          <w:szCs w:val="24"/>
          <w:lang w:val="ru-RU" w:eastAsia="x-none"/>
        </w:rPr>
        <w:t>складних</w:t>
      </w:r>
      <w:proofErr w:type="spellEnd"/>
      <w:r w:rsidR="00B40264">
        <w:rPr>
          <w:rFonts w:ascii="Times New Roman" w:eastAsia="Calibri" w:hAnsi="Times New Roman" w:cs="Times New Roman"/>
          <w:sz w:val="24"/>
          <w:szCs w:val="24"/>
          <w:lang w:val="ru-RU" w:eastAsia="x-none"/>
        </w:rPr>
        <w:t xml:space="preserve"> задач </w:t>
      </w:r>
      <w:proofErr w:type="spellStart"/>
      <w:r w:rsidR="00B40264">
        <w:rPr>
          <w:rFonts w:ascii="Times New Roman" w:eastAsia="Calibri" w:hAnsi="Times New Roman" w:cs="Times New Roman"/>
          <w:sz w:val="24"/>
          <w:szCs w:val="24"/>
          <w:lang w:val="ru-RU" w:eastAsia="x-none"/>
        </w:rPr>
        <w:t>біології</w:t>
      </w:r>
      <w:proofErr w:type="spellEnd"/>
      <w:r w:rsidR="00B40264">
        <w:rPr>
          <w:rFonts w:ascii="Times New Roman" w:eastAsia="Calibri" w:hAnsi="Times New Roman" w:cs="Times New Roman"/>
          <w:sz w:val="24"/>
          <w:szCs w:val="24"/>
          <w:lang w:val="ru-RU" w:eastAsia="x-none"/>
        </w:rPr>
        <w:t xml:space="preserve"> за </w:t>
      </w:r>
      <w:proofErr w:type="spellStart"/>
      <w:r w:rsidR="00B40264" w:rsidRPr="00B40264">
        <w:rPr>
          <w:rFonts w:ascii="Times New Roman" w:eastAsia="Calibri" w:hAnsi="Times New Roman" w:cs="Times New Roman"/>
          <w:sz w:val="24"/>
          <w:szCs w:val="24"/>
          <w:lang w:val="ru-RU" w:eastAsia="x-none"/>
        </w:rPr>
        <w:t>невизначених</w:t>
      </w:r>
      <w:proofErr w:type="spellEnd"/>
      <w:r w:rsidR="00B40264" w:rsidRPr="00B40264">
        <w:rPr>
          <w:rFonts w:ascii="Times New Roman" w:eastAsia="Calibri" w:hAnsi="Times New Roman" w:cs="Times New Roman"/>
          <w:sz w:val="24"/>
          <w:szCs w:val="24"/>
          <w:lang w:val="ru-RU" w:eastAsia="x-none"/>
        </w:rPr>
        <w:t xml:space="preserve"> умов і </w:t>
      </w:r>
      <w:proofErr w:type="spellStart"/>
      <w:r w:rsidR="00B40264" w:rsidRPr="00B40264">
        <w:rPr>
          <w:rFonts w:ascii="Times New Roman" w:eastAsia="Calibri" w:hAnsi="Times New Roman" w:cs="Times New Roman"/>
          <w:sz w:val="24"/>
          <w:szCs w:val="24"/>
          <w:lang w:val="ru-RU" w:eastAsia="x-none"/>
        </w:rPr>
        <w:t>вимог</w:t>
      </w:r>
      <w:proofErr w:type="spellEnd"/>
      <w:r w:rsidR="00B40264" w:rsidRPr="00B40264">
        <w:rPr>
          <w:rFonts w:ascii="Times New Roman" w:eastAsia="Calibri" w:hAnsi="Times New Roman" w:cs="Times New Roman"/>
          <w:sz w:val="24"/>
          <w:szCs w:val="24"/>
          <w:lang w:val="ru-RU" w:eastAsia="x-none"/>
        </w:rPr>
        <w:t>.</w:t>
      </w:r>
    </w:p>
    <w:p w:rsidR="00C96628" w:rsidRDefault="00C96628" w:rsidP="00B40264">
      <w:pPr>
        <w:jc w:val="both"/>
        <w:rPr>
          <w:rFonts w:ascii="Times New Roman" w:eastAsia="Calibri" w:hAnsi="Times New Roman" w:cs="Times New Roman"/>
          <w:sz w:val="24"/>
          <w:szCs w:val="24"/>
          <w:lang w:val="ru-RU" w:eastAsia="x-none"/>
        </w:rPr>
      </w:pPr>
      <w:r>
        <w:rPr>
          <w:rFonts w:ascii="Times New Roman" w:eastAsia="Calibri" w:hAnsi="Times New Roman" w:cs="Times New Roman"/>
          <w:b/>
          <w:sz w:val="24"/>
          <w:szCs w:val="24"/>
          <w:lang w:val="ru-RU" w:eastAsia="x-none"/>
        </w:rPr>
        <w:t xml:space="preserve">ПРН 14 </w:t>
      </w:r>
      <w:proofErr w:type="spellStart"/>
      <w:r w:rsidR="00862945" w:rsidRPr="00862945">
        <w:rPr>
          <w:rFonts w:ascii="Times New Roman" w:eastAsia="Calibri" w:hAnsi="Times New Roman" w:cs="Times New Roman"/>
          <w:sz w:val="24"/>
          <w:szCs w:val="24"/>
          <w:lang w:val="ru-RU" w:eastAsia="x-none"/>
        </w:rPr>
        <w:t>Дотримуватись</w:t>
      </w:r>
      <w:proofErr w:type="spellEnd"/>
      <w:r w:rsidR="00862945" w:rsidRPr="00862945">
        <w:rPr>
          <w:rFonts w:ascii="Times New Roman" w:eastAsia="Calibri" w:hAnsi="Times New Roman" w:cs="Times New Roman"/>
          <w:sz w:val="24"/>
          <w:szCs w:val="24"/>
          <w:lang w:val="ru-RU" w:eastAsia="x-none"/>
        </w:rPr>
        <w:t xml:space="preserve"> норм </w:t>
      </w:r>
      <w:proofErr w:type="spellStart"/>
      <w:r w:rsidR="00862945" w:rsidRPr="00862945">
        <w:rPr>
          <w:rFonts w:ascii="Times New Roman" w:eastAsia="Calibri" w:hAnsi="Times New Roman" w:cs="Times New Roman"/>
          <w:sz w:val="24"/>
          <w:szCs w:val="24"/>
          <w:lang w:val="ru-RU" w:eastAsia="x-none"/>
        </w:rPr>
        <w:t>академічної</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доброчесності</w:t>
      </w:r>
      <w:proofErr w:type="spellEnd"/>
      <w:r w:rsidR="00862945" w:rsidRPr="00862945">
        <w:rPr>
          <w:rFonts w:ascii="Times New Roman" w:eastAsia="Calibri" w:hAnsi="Times New Roman" w:cs="Times New Roman"/>
          <w:sz w:val="24"/>
          <w:szCs w:val="24"/>
          <w:lang w:val="ru-RU" w:eastAsia="x-none"/>
        </w:rPr>
        <w:t xml:space="preserve"> </w:t>
      </w:r>
      <w:proofErr w:type="spellStart"/>
      <w:proofErr w:type="gramStart"/>
      <w:r w:rsidR="00862945" w:rsidRPr="00862945">
        <w:rPr>
          <w:rFonts w:ascii="Times New Roman" w:eastAsia="Calibri" w:hAnsi="Times New Roman" w:cs="Times New Roman"/>
          <w:sz w:val="24"/>
          <w:szCs w:val="24"/>
          <w:lang w:val="ru-RU" w:eastAsia="x-none"/>
        </w:rPr>
        <w:t>п</w:t>
      </w:r>
      <w:proofErr w:type="gramEnd"/>
      <w:r w:rsidR="00862945" w:rsidRPr="00862945">
        <w:rPr>
          <w:rFonts w:ascii="Times New Roman" w:eastAsia="Calibri" w:hAnsi="Times New Roman" w:cs="Times New Roman"/>
          <w:sz w:val="24"/>
          <w:szCs w:val="24"/>
          <w:lang w:val="ru-RU" w:eastAsia="x-none"/>
        </w:rPr>
        <w:t>ід</w:t>
      </w:r>
      <w:proofErr w:type="spellEnd"/>
      <w:r w:rsidR="00862945" w:rsidRPr="00862945">
        <w:rPr>
          <w:rFonts w:ascii="Times New Roman" w:eastAsia="Calibri" w:hAnsi="Times New Roman" w:cs="Times New Roman"/>
          <w:sz w:val="24"/>
          <w:szCs w:val="24"/>
          <w:lang w:val="ru-RU" w:eastAsia="x-none"/>
        </w:rPr>
        <w:t xml:space="preserve"> час </w:t>
      </w:r>
      <w:proofErr w:type="spellStart"/>
      <w:r w:rsidR="00862945" w:rsidRPr="00862945">
        <w:rPr>
          <w:rFonts w:ascii="Times New Roman" w:eastAsia="Calibri" w:hAnsi="Times New Roman" w:cs="Times New Roman"/>
          <w:sz w:val="24"/>
          <w:szCs w:val="24"/>
          <w:lang w:val="ru-RU" w:eastAsia="x-none"/>
        </w:rPr>
        <w:t>навчання</w:t>
      </w:r>
      <w:proofErr w:type="spellEnd"/>
      <w:r w:rsidR="00862945" w:rsidRPr="00862945">
        <w:rPr>
          <w:rFonts w:ascii="Times New Roman" w:eastAsia="Calibri" w:hAnsi="Times New Roman" w:cs="Times New Roman"/>
          <w:sz w:val="24"/>
          <w:szCs w:val="24"/>
          <w:lang w:val="ru-RU" w:eastAsia="x-none"/>
        </w:rPr>
        <w:t xml:space="preserve"> та </w:t>
      </w:r>
      <w:proofErr w:type="spellStart"/>
      <w:r w:rsidR="00862945" w:rsidRPr="00862945">
        <w:rPr>
          <w:rFonts w:ascii="Times New Roman" w:eastAsia="Calibri" w:hAnsi="Times New Roman" w:cs="Times New Roman"/>
          <w:sz w:val="24"/>
          <w:szCs w:val="24"/>
          <w:lang w:val="ru-RU" w:eastAsia="x-none"/>
        </w:rPr>
        <w:t>провадження</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наукової</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діяльності</w:t>
      </w:r>
      <w:proofErr w:type="spellEnd"/>
      <w:r w:rsidR="00862945" w:rsidRPr="00862945">
        <w:rPr>
          <w:rFonts w:ascii="Times New Roman" w:eastAsia="Calibri" w:hAnsi="Times New Roman" w:cs="Times New Roman"/>
          <w:sz w:val="24"/>
          <w:szCs w:val="24"/>
          <w:lang w:val="ru-RU" w:eastAsia="x-none"/>
        </w:rPr>
        <w:t xml:space="preserve">, знати </w:t>
      </w:r>
      <w:proofErr w:type="spellStart"/>
      <w:r w:rsidR="00862945" w:rsidRPr="00862945">
        <w:rPr>
          <w:rFonts w:ascii="Times New Roman" w:eastAsia="Calibri" w:hAnsi="Times New Roman" w:cs="Times New Roman"/>
          <w:sz w:val="24"/>
          <w:szCs w:val="24"/>
          <w:lang w:val="ru-RU" w:eastAsia="x-none"/>
        </w:rPr>
        <w:t>основні</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правові</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норми</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щодо</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захисту</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інтелектуальної</w:t>
      </w:r>
      <w:proofErr w:type="spellEnd"/>
      <w:r w:rsidR="00862945" w:rsidRPr="00862945">
        <w:rPr>
          <w:rFonts w:ascii="Times New Roman" w:eastAsia="Calibri" w:hAnsi="Times New Roman" w:cs="Times New Roman"/>
          <w:sz w:val="24"/>
          <w:szCs w:val="24"/>
          <w:lang w:val="ru-RU" w:eastAsia="x-none"/>
        </w:rPr>
        <w:t xml:space="preserve"> </w:t>
      </w:r>
      <w:proofErr w:type="spellStart"/>
      <w:r w:rsidR="00862945" w:rsidRPr="00862945">
        <w:rPr>
          <w:rFonts w:ascii="Times New Roman" w:eastAsia="Calibri" w:hAnsi="Times New Roman" w:cs="Times New Roman"/>
          <w:sz w:val="24"/>
          <w:szCs w:val="24"/>
          <w:lang w:val="ru-RU" w:eastAsia="x-none"/>
        </w:rPr>
        <w:t>власності</w:t>
      </w:r>
      <w:proofErr w:type="spellEnd"/>
      <w:r w:rsidR="00862945" w:rsidRPr="00862945">
        <w:rPr>
          <w:rFonts w:ascii="Times New Roman" w:eastAsia="Calibri" w:hAnsi="Times New Roman" w:cs="Times New Roman"/>
          <w:sz w:val="24"/>
          <w:szCs w:val="24"/>
          <w:lang w:val="ru-RU" w:eastAsia="x-none"/>
        </w:rPr>
        <w:t>.</w:t>
      </w:r>
    </w:p>
    <w:p w:rsidR="00862945" w:rsidRPr="00862945" w:rsidRDefault="00862945" w:rsidP="00B40264">
      <w:pPr>
        <w:jc w:val="both"/>
        <w:rPr>
          <w:rFonts w:ascii="Times New Roman" w:eastAsia="Calibri" w:hAnsi="Times New Roman" w:cs="Times New Roman"/>
          <w:sz w:val="24"/>
          <w:szCs w:val="24"/>
          <w:lang w:val="ru-RU" w:eastAsia="x-none"/>
        </w:rPr>
      </w:pPr>
      <w:r w:rsidRPr="00E3103B">
        <w:rPr>
          <w:rFonts w:ascii="Times New Roman" w:eastAsia="Calibri" w:hAnsi="Times New Roman" w:cs="Times New Roman"/>
          <w:b/>
          <w:sz w:val="24"/>
          <w:szCs w:val="24"/>
          <w:u w:val="single"/>
          <w:lang w:val="ru-RU" w:eastAsia="x-none"/>
        </w:rPr>
        <w:t>ПРН 18</w:t>
      </w:r>
      <w:r>
        <w:rPr>
          <w:rFonts w:ascii="Times New Roman" w:eastAsia="Calibri" w:hAnsi="Times New Roman" w:cs="Times New Roman"/>
          <w:b/>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Вміти</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формувати</w:t>
      </w:r>
      <w:proofErr w:type="spellEnd"/>
      <w:r w:rsidRPr="00862945">
        <w:rPr>
          <w:rFonts w:ascii="Times New Roman" w:eastAsia="Calibri" w:hAnsi="Times New Roman" w:cs="Times New Roman"/>
          <w:sz w:val="24"/>
          <w:szCs w:val="24"/>
          <w:lang w:val="ru-RU" w:eastAsia="x-none"/>
        </w:rPr>
        <w:t xml:space="preserve"> систему </w:t>
      </w:r>
      <w:proofErr w:type="spellStart"/>
      <w:r w:rsidRPr="00862945">
        <w:rPr>
          <w:rFonts w:ascii="Times New Roman" w:eastAsia="Calibri" w:hAnsi="Times New Roman" w:cs="Times New Roman"/>
          <w:sz w:val="24"/>
          <w:szCs w:val="24"/>
          <w:lang w:val="ru-RU" w:eastAsia="x-none"/>
        </w:rPr>
        <w:t>знань</w:t>
      </w:r>
      <w:proofErr w:type="spellEnd"/>
      <w:r w:rsidRPr="00862945">
        <w:rPr>
          <w:rFonts w:ascii="Times New Roman" w:eastAsia="Calibri" w:hAnsi="Times New Roman" w:cs="Times New Roman"/>
          <w:sz w:val="24"/>
          <w:szCs w:val="24"/>
          <w:lang w:val="ru-RU" w:eastAsia="x-none"/>
        </w:rPr>
        <w:t xml:space="preserve"> для </w:t>
      </w:r>
      <w:proofErr w:type="spellStart"/>
      <w:r w:rsidRPr="00862945">
        <w:rPr>
          <w:rFonts w:ascii="Times New Roman" w:eastAsia="Calibri" w:hAnsi="Times New Roman" w:cs="Times New Roman"/>
          <w:sz w:val="24"/>
          <w:szCs w:val="24"/>
          <w:lang w:val="ru-RU" w:eastAsia="x-none"/>
        </w:rPr>
        <w:t>інтерпретації</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нових</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даних</w:t>
      </w:r>
      <w:proofErr w:type="spellEnd"/>
      <w:r w:rsidRPr="00862945">
        <w:rPr>
          <w:rFonts w:ascii="Times New Roman" w:eastAsia="Calibri" w:hAnsi="Times New Roman" w:cs="Times New Roman"/>
          <w:sz w:val="24"/>
          <w:szCs w:val="24"/>
          <w:lang w:val="ru-RU" w:eastAsia="x-none"/>
        </w:rPr>
        <w:t xml:space="preserve"> про структуру і </w:t>
      </w:r>
      <w:proofErr w:type="spellStart"/>
      <w:r w:rsidRPr="00862945">
        <w:rPr>
          <w:rFonts w:ascii="Times New Roman" w:eastAsia="Calibri" w:hAnsi="Times New Roman" w:cs="Times New Roman"/>
          <w:sz w:val="24"/>
          <w:szCs w:val="24"/>
          <w:lang w:val="ru-RU" w:eastAsia="x-none"/>
        </w:rPr>
        <w:t>функції</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імунної</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системи</w:t>
      </w:r>
      <w:proofErr w:type="spellEnd"/>
      <w:r w:rsidRPr="00862945">
        <w:rPr>
          <w:rFonts w:ascii="Times New Roman" w:eastAsia="Calibri" w:hAnsi="Times New Roman" w:cs="Times New Roman"/>
          <w:sz w:val="24"/>
          <w:szCs w:val="24"/>
          <w:lang w:val="ru-RU" w:eastAsia="x-none"/>
        </w:rPr>
        <w:t xml:space="preserve"> та </w:t>
      </w:r>
      <w:proofErr w:type="spellStart"/>
      <w:r w:rsidRPr="00862945">
        <w:rPr>
          <w:rFonts w:ascii="Times New Roman" w:eastAsia="Calibri" w:hAnsi="Times New Roman" w:cs="Times New Roman"/>
          <w:sz w:val="24"/>
          <w:szCs w:val="24"/>
          <w:lang w:val="ru-RU" w:eastAsia="x-none"/>
        </w:rPr>
        <w:t>її</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складових</w:t>
      </w:r>
      <w:proofErr w:type="spellEnd"/>
      <w:r w:rsidRPr="00862945">
        <w:rPr>
          <w:rFonts w:ascii="Times New Roman" w:eastAsia="Calibri" w:hAnsi="Times New Roman" w:cs="Times New Roman"/>
          <w:sz w:val="24"/>
          <w:szCs w:val="24"/>
          <w:lang w:val="ru-RU" w:eastAsia="x-none"/>
        </w:rPr>
        <w:t xml:space="preserve"> за </w:t>
      </w:r>
      <w:proofErr w:type="spellStart"/>
      <w:proofErr w:type="gramStart"/>
      <w:r w:rsidRPr="00862945">
        <w:rPr>
          <w:rFonts w:ascii="Times New Roman" w:eastAsia="Calibri" w:hAnsi="Times New Roman" w:cs="Times New Roman"/>
          <w:sz w:val="24"/>
          <w:szCs w:val="24"/>
          <w:lang w:val="ru-RU" w:eastAsia="x-none"/>
        </w:rPr>
        <w:t>р</w:t>
      </w:r>
      <w:proofErr w:type="gramEnd"/>
      <w:r w:rsidRPr="00862945">
        <w:rPr>
          <w:rFonts w:ascii="Times New Roman" w:eastAsia="Calibri" w:hAnsi="Times New Roman" w:cs="Times New Roman"/>
          <w:sz w:val="24"/>
          <w:szCs w:val="24"/>
          <w:lang w:val="ru-RU" w:eastAsia="x-none"/>
        </w:rPr>
        <w:t>ізних</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фізіологічних</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станів</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спираючись</w:t>
      </w:r>
      <w:proofErr w:type="spellEnd"/>
      <w:r w:rsidRPr="00862945">
        <w:rPr>
          <w:rFonts w:ascii="Times New Roman" w:eastAsia="Calibri" w:hAnsi="Times New Roman" w:cs="Times New Roman"/>
          <w:sz w:val="24"/>
          <w:szCs w:val="24"/>
          <w:lang w:val="ru-RU" w:eastAsia="x-none"/>
        </w:rPr>
        <w:t xml:space="preserve"> на </w:t>
      </w:r>
      <w:proofErr w:type="spellStart"/>
      <w:r w:rsidRPr="00862945">
        <w:rPr>
          <w:rFonts w:ascii="Times New Roman" w:eastAsia="Calibri" w:hAnsi="Times New Roman" w:cs="Times New Roman"/>
          <w:sz w:val="24"/>
          <w:szCs w:val="24"/>
          <w:lang w:val="ru-RU" w:eastAsia="x-none"/>
        </w:rPr>
        <w:t>поглиблені</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знання</w:t>
      </w:r>
      <w:proofErr w:type="spellEnd"/>
      <w:r w:rsidRPr="00862945">
        <w:rPr>
          <w:rFonts w:ascii="Times New Roman" w:eastAsia="Calibri" w:hAnsi="Times New Roman" w:cs="Times New Roman"/>
          <w:sz w:val="24"/>
          <w:szCs w:val="24"/>
          <w:lang w:val="ru-RU" w:eastAsia="x-none"/>
        </w:rPr>
        <w:t xml:space="preserve"> з </w:t>
      </w:r>
      <w:proofErr w:type="spellStart"/>
      <w:r w:rsidRPr="00862945">
        <w:rPr>
          <w:rFonts w:ascii="Times New Roman" w:eastAsia="Calibri" w:hAnsi="Times New Roman" w:cs="Times New Roman"/>
          <w:sz w:val="24"/>
          <w:szCs w:val="24"/>
          <w:lang w:val="ru-RU" w:eastAsia="x-none"/>
        </w:rPr>
        <w:t>дисциплін</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професійно-практичної</w:t>
      </w:r>
      <w:proofErr w:type="spellEnd"/>
      <w:r w:rsidRPr="00862945">
        <w:rPr>
          <w:rFonts w:ascii="Times New Roman" w:eastAsia="Calibri" w:hAnsi="Times New Roman" w:cs="Times New Roman"/>
          <w:sz w:val="24"/>
          <w:szCs w:val="24"/>
          <w:lang w:val="ru-RU" w:eastAsia="x-none"/>
        </w:rPr>
        <w:t xml:space="preserve"> </w:t>
      </w:r>
      <w:proofErr w:type="spellStart"/>
      <w:r w:rsidRPr="00862945">
        <w:rPr>
          <w:rFonts w:ascii="Times New Roman" w:eastAsia="Calibri" w:hAnsi="Times New Roman" w:cs="Times New Roman"/>
          <w:sz w:val="24"/>
          <w:szCs w:val="24"/>
          <w:lang w:val="ru-RU" w:eastAsia="x-none"/>
        </w:rPr>
        <w:t>підготовки</w:t>
      </w:r>
      <w:proofErr w:type="spellEnd"/>
      <w:r w:rsidRPr="00862945">
        <w:rPr>
          <w:rFonts w:ascii="Times New Roman" w:eastAsia="Calibri" w:hAnsi="Times New Roman" w:cs="Times New Roman"/>
          <w:sz w:val="24"/>
          <w:szCs w:val="24"/>
          <w:lang w:val="ru-RU" w:eastAsia="x-none"/>
        </w:rPr>
        <w:t>.</w:t>
      </w:r>
    </w:p>
    <w:p w:rsidR="002914DE" w:rsidRDefault="002914DE">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957C1" w:rsidRPr="00416FAD" w:rsidRDefault="00C957C1" w:rsidP="00C957C1">
      <w:pPr>
        <w:jc w:val="center"/>
        <w:rPr>
          <w:rFonts w:ascii="Times New Roman" w:hAnsi="Times New Roman" w:cs="Times New Roman"/>
          <w:b/>
          <w:sz w:val="28"/>
          <w:szCs w:val="28"/>
          <w:lang w:val="ru-RU"/>
        </w:rPr>
      </w:pPr>
      <w:r w:rsidRPr="00416FAD">
        <w:rPr>
          <w:rFonts w:ascii="Times New Roman" w:hAnsi="Times New Roman" w:cs="Times New Roman"/>
          <w:b/>
          <w:sz w:val="28"/>
          <w:szCs w:val="28"/>
          <w:lang w:val="ru-RU"/>
        </w:rPr>
        <w:t>СТРУКТУРА ВИВЧЕННЯ НАВЧАЛЬНОЇ ДИСЦИПЛІНИ</w:t>
      </w:r>
    </w:p>
    <w:p w:rsidR="002914DE" w:rsidRDefault="00C957C1" w:rsidP="00C957C1">
      <w:pPr>
        <w:jc w:val="center"/>
        <w:rPr>
          <w:rFonts w:ascii="Times New Roman" w:hAnsi="Times New Roman" w:cs="Times New Roman"/>
          <w:b/>
          <w:sz w:val="28"/>
          <w:szCs w:val="28"/>
          <w:lang w:val="ru-RU"/>
        </w:rPr>
      </w:pPr>
      <w:proofErr w:type="spellStart"/>
      <w:r w:rsidRPr="00416FAD">
        <w:rPr>
          <w:rFonts w:ascii="Times New Roman" w:hAnsi="Times New Roman" w:cs="Times New Roman"/>
          <w:b/>
          <w:sz w:val="28"/>
          <w:szCs w:val="28"/>
          <w:lang w:val="ru-RU"/>
        </w:rPr>
        <w:t>Тематичний</w:t>
      </w:r>
      <w:proofErr w:type="spellEnd"/>
      <w:r w:rsidRPr="00416FAD">
        <w:rPr>
          <w:rFonts w:ascii="Times New Roman" w:hAnsi="Times New Roman" w:cs="Times New Roman"/>
          <w:b/>
          <w:sz w:val="28"/>
          <w:szCs w:val="28"/>
          <w:lang w:val="ru-RU"/>
        </w:rPr>
        <w:t xml:space="preserve"> план</w:t>
      </w:r>
    </w:p>
    <w:tbl>
      <w:tblPr>
        <w:tblW w:w="10269" w:type="dxa"/>
        <w:jc w:val="center"/>
        <w:tblLayout w:type="fixed"/>
        <w:tblLook w:val="04A0" w:firstRow="1" w:lastRow="0" w:firstColumn="1" w:lastColumn="0" w:noHBand="0" w:noVBand="1"/>
      </w:tblPr>
      <w:tblGrid>
        <w:gridCol w:w="1605"/>
        <w:gridCol w:w="553"/>
        <w:gridCol w:w="427"/>
        <w:gridCol w:w="141"/>
        <w:gridCol w:w="511"/>
        <w:gridCol w:w="544"/>
        <w:gridCol w:w="544"/>
        <w:gridCol w:w="544"/>
        <w:gridCol w:w="544"/>
        <w:gridCol w:w="683"/>
        <w:gridCol w:w="544"/>
        <w:gridCol w:w="370"/>
        <w:gridCol w:w="544"/>
        <w:gridCol w:w="417"/>
        <w:gridCol w:w="426"/>
        <w:gridCol w:w="34"/>
        <w:gridCol w:w="513"/>
        <w:gridCol w:w="34"/>
        <w:gridCol w:w="1291"/>
      </w:tblGrid>
      <w:tr w:rsidR="00C957C1" w:rsidRPr="00C957C1" w:rsidTr="00913D87">
        <w:trPr>
          <w:cantSplit/>
          <w:trHeight w:val="435"/>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Назви змістових модулів і тем</w:t>
            </w:r>
          </w:p>
        </w:tc>
        <w:tc>
          <w:tcPr>
            <w:tcW w:w="7373" w:type="dxa"/>
            <w:gridSpan w:val="1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Розподіл годин між видами робіт</w:t>
            </w:r>
          </w:p>
        </w:tc>
        <w:tc>
          <w:tcPr>
            <w:tcW w:w="1291" w:type="dxa"/>
            <w:vMerge w:val="restart"/>
            <w:tcBorders>
              <w:top w:val="single" w:sz="4" w:space="0" w:color="auto"/>
              <w:left w:val="nil"/>
              <w:right w:val="single" w:sz="4" w:space="0" w:color="auto"/>
            </w:tcBorders>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Форми та методи контролю знань</w:t>
            </w:r>
          </w:p>
        </w:tc>
      </w:tr>
      <w:tr w:rsidR="00C957C1" w:rsidRPr="00C957C1" w:rsidTr="00913D87">
        <w:trPr>
          <w:trHeight w:val="300"/>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3808" w:type="dxa"/>
            <w:gridSpan w:val="8"/>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денна форма</w:t>
            </w:r>
          </w:p>
        </w:tc>
        <w:tc>
          <w:tcPr>
            <w:tcW w:w="3565"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заочна форма</w:t>
            </w:r>
          </w:p>
        </w:tc>
        <w:tc>
          <w:tcPr>
            <w:tcW w:w="1291" w:type="dxa"/>
            <w:vMerge/>
            <w:tcBorders>
              <w:left w:val="nil"/>
              <w:right w:val="single" w:sz="4" w:space="0" w:color="auto"/>
            </w:tcBorders>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r>
      <w:tr w:rsidR="00C957C1" w:rsidRPr="00C957C1" w:rsidTr="00913D87">
        <w:trPr>
          <w:trHeight w:val="300"/>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5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25"/>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Усього</w:t>
            </w:r>
          </w:p>
        </w:tc>
        <w:tc>
          <w:tcPr>
            <w:tcW w:w="2711"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аудиторна</w:t>
            </w:r>
          </w:p>
        </w:tc>
        <w:tc>
          <w:tcPr>
            <w:tcW w:w="544"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с.р</w:t>
            </w:r>
            <w:proofErr w:type="spellEnd"/>
            <w:r w:rsidRPr="00C957C1">
              <w:rPr>
                <w:rFonts w:ascii="Times New Roman" w:eastAsia="Arial Unicode MS" w:hAnsi="Times New Roman" w:cs="Times New Roman"/>
                <w:color w:val="000000"/>
                <w:sz w:val="24"/>
                <w:szCs w:val="24"/>
              </w:rPr>
              <w:t>.</w:t>
            </w:r>
          </w:p>
        </w:tc>
        <w:tc>
          <w:tcPr>
            <w:tcW w:w="683"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24"/>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Усього</w:t>
            </w:r>
          </w:p>
        </w:tc>
        <w:tc>
          <w:tcPr>
            <w:tcW w:w="233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аудиторна</w:t>
            </w:r>
          </w:p>
        </w:tc>
        <w:tc>
          <w:tcPr>
            <w:tcW w:w="547" w:type="dxa"/>
            <w:gridSpan w:val="2"/>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с.р</w:t>
            </w:r>
            <w:proofErr w:type="spellEnd"/>
            <w:r w:rsidRPr="00C957C1">
              <w:rPr>
                <w:rFonts w:ascii="Times New Roman" w:eastAsia="Arial Unicode MS" w:hAnsi="Times New Roman" w:cs="Times New Roman"/>
                <w:color w:val="000000"/>
                <w:sz w:val="24"/>
                <w:szCs w:val="24"/>
              </w:rPr>
              <w:t>.</w:t>
            </w:r>
          </w:p>
        </w:tc>
        <w:tc>
          <w:tcPr>
            <w:tcW w:w="1291" w:type="dxa"/>
            <w:vMerge/>
            <w:tcBorders>
              <w:left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r>
      <w:tr w:rsidR="00C957C1" w:rsidRPr="00C957C1" w:rsidTr="00913D87">
        <w:trPr>
          <w:trHeight w:val="315"/>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5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2711"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у тому числі</w:t>
            </w:r>
          </w:p>
        </w:tc>
        <w:tc>
          <w:tcPr>
            <w:tcW w:w="544" w:type="dxa"/>
            <w:vMerge/>
            <w:tcBorders>
              <w:left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683" w:type="dxa"/>
            <w:vMerge/>
            <w:tcBorders>
              <w:left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233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у тому числі</w:t>
            </w:r>
          </w:p>
        </w:tc>
        <w:tc>
          <w:tcPr>
            <w:tcW w:w="547" w:type="dxa"/>
            <w:gridSpan w:val="2"/>
            <w:vMerge/>
            <w:tcBorders>
              <w:left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1291" w:type="dxa"/>
            <w:vMerge/>
            <w:tcBorders>
              <w:left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r w:rsidR="00C957C1" w:rsidRPr="00C957C1" w:rsidTr="00BC093F">
        <w:trPr>
          <w:cantSplit/>
          <w:trHeight w:val="938"/>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5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427"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л</w:t>
            </w: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пр</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лаб</w:t>
            </w:r>
            <w:proofErr w:type="spellEnd"/>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інд</w:t>
            </w:r>
            <w:proofErr w:type="spellEnd"/>
          </w:p>
        </w:tc>
        <w:tc>
          <w:tcPr>
            <w:tcW w:w="544" w:type="dxa"/>
            <w:vMerge/>
            <w:tcBorders>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683" w:type="dxa"/>
            <w:vMerge/>
            <w:tcBorders>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л</w:t>
            </w:r>
          </w:p>
        </w:tc>
        <w:tc>
          <w:tcPr>
            <w:tcW w:w="370"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пр</w:t>
            </w:r>
            <w:proofErr w:type="spellEnd"/>
          </w:p>
        </w:tc>
        <w:tc>
          <w:tcPr>
            <w:tcW w:w="417"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лаб</w:t>
            </w:r>
            <w:proofErr w:type="spellEnd"/>
          </w:p>
        </w:tc>
        <w:tc>
          <w:tcPr>
            <w:tcW w:w="426"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C957C1" w:rsidRPr="00C957C1" w:rsidRDefault="00C957C1" w:rsidP="00C957C1">
            <w:pPr>
              <w:spacing w:after="0" w:line="240" w:lineRule="auto"/>
              <w:ind w:left="113" w:right="113"/>
              <w:jc w:val="center"/>
              <w:rPr>
                <w:rFonts w:ascii="Times New Roman" w:eastAsia="Arial Unicode MS" w:hAnsi="Times New Roman" w:cs="Times New Roman"/>
                <w:color w:val="000000"/>
                <w:sz w:val="24"/>
                <w:szCs w:val="24"/>
              </w:rPr>
            </w:pPr>
            <w:proofErr w:type="spellStart"/>
            <w:r w:rsidRPr="00C957C1">
              <w:rPr>
                <w:rFonts w:ascii="Times New Roman" w:eastAsia="Arial Unicode MS" w:hAnsi="Times New Roman" w:cs="Times New Roman"/>
                <w:color w:val="000000"/>
                <w:sz w:val="24"/>
                <w:szCs w:val="24"/>
              </w:rPr>
              <w:t>інд</w:t>
            </w:r>
            <w:proofErr w:type="spellEnd"/>
          </w:p>
        </w:tc>
        <w:tc>
          <w:tcPr>
            <w:tcW w:w="547" w:type="dxa"/>
            <w:gridSpan w:val="2"/>
            <w:tcBorders>
              <w:left w:val="single" w:sz="4" w:space="0" w:color="auto"/>
              <w:bottom w:val="single" w:sz="4" w:space="0" w:color="auto"/>
              <w:right w:val="single" w:sz="4" w:space="0" w:color="auto"/>
            </w:tcBorders>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1325" w:type="dxa"/>
            <w:gridSpan w:val="2"/>
            <w:tcBorders>
              <w:left w:val="single" w:sz="4" w:space="0" w:color="auto"/>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1</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2</w:t>
            </w:r>
          </w:p>
        </w:tc>
        <w:tc>
          <w:tcPr>
            <w:tcW w:w="4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3</w:t>
            </w: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5</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8</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9</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10</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11</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12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13</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14</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16</w:t>
            </w:r>
          </w:p>
        </w:tc>
      </w:tr>
      <w:tr w:rsidR="00C957C1" w:rsidRPr="00C957C1" w:rsidTr="00913D87">
        <w:trPr>
          <w:cantSplit/>
          <w:trHeight w:val="300"/>
          <w:jc w:val="center"/>
        </w:trPr>
        <w:tc>
          <w:tcPr>
            <w:tcW w:w="10269" w:type="dxa"/>
            <w:gridSpan w:val="1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b/>
                <w:bCs/>
                <w:color w:val="000000"/>
                <w:sz w:val="24"/>
                <w:szCs w:val="24"/>
              </w:rPr>
            </w:pPr>
            <w:r w:rsidRPr="00C957C1">
              <w:rPr>
                <w:rFonts w:ascii="Times New Roman" w:eastAsia="Arial Unicode MS" w:hAnsi="Times New Roman" w:cs="Times New Roman"/>
                <w:b/>
                <w:bCs/>
                <w:color w:val="000000"/>
                <w:sz w:val="24"/>
                <w:szCs w:val="24"/>
              </w:rPr>
              <w:t xml:space="preserve">Змістовий модуль 1. </w:t>
            </w:r>
            <w:proofErr w:type="spellStart"/>
            <w:r w:rsidRPr="00C957C1">
              <w:rPr>
                <w:rFonts w:ascii="Times New Roman" w:eastAsia="Arial Unicode MS" w:hAnsi="Times New Roman" w:cs="Times New Roman"/>
                <w:iCs/>
                <w:color w:val="000000"/>
                <w:sz w:val="23"/>
                <w:szCs w:val="23"/>
                <w:lang w:val="ru-RU" w:eastAsia="uk-UA"/>
              </w:rPr>
              <w:t>Некоректність</w:t>
            </w:r>
            <w:proofErr w:type="spellEnd"/>
            <w:r w:rsidRPr="00C957C1">
              <w:rPr>
                <w:rFonts w:ascii="Times New Roman" w:eastAsia="Arial Unicode MS" w:hAnsi="Times New Roman" w:cs="Times New Roman"/>
                <w:iCs/>
                <w:color w:val="000000"/>
                <w:sz w:val="23"/>
                <w:szCs w:val="23"/>
                <w:lang w:val="ru-RU" w:eastAsia="uk-UA"/>
              </w:rPr>
              <w:t xml:space="preserve"> </w:t>
            </w:r>
            <w:proofErr w:type="spellStart"/>
            <w:r w:rsidRPr="00C957C1">
              <w:rPr>
                <w:rFonts w:ascii="Times New Roman" w:eastAsia="Arial Unicode MS" w:hAnsi="Times New Roman" w:cs="Times New Roman"/>
                <w:iCs/>
                <w:color w:val="000000"/>
                <w:sz w:val="23"/>
                <w:szCs w:val="23"/>
                <w:lang w:val="ru-RU" w:eastAsia="uk-UA"/>
              </w:rPr>
              <w:t>застосування</w:t>
            </w:r>
            <w:proofErr w:type="spellEnd"/>
            <w:r w:rsidRPr="00C957C1">
              <w:rPr>
                <w:rFonts w:ascii="Times New Roman" w:eastAsia="Arial Unicode MS" w:hAnsi="Times New Roman" w:cs="Times New Roman"/>
                <w:iCs/>
                <w:color w:val="000000"/>
                <w:sz w:val="23"/>
                <w:szCs w:val="23"/>
                <w:lang w:val="ru-RU" w:eastAsia="uk-UA"/>
              </w:rPr>
              <w:t xml:space="preserve"> </w:t>
            </w:r>
            <w:proofErr w:type="spellStart"/>
            <w:r w:rsidRPr="00C957C1">
              <w:rPr>
                <w:rFonts w:ascii="Times New Roman" w:eastAsia="Arial Unicode MS" w:hAnsi="Times New Roman" w:cs="Times New Roman"/>
                <w:iCs/>
                <w:color w:val="000000"/>
                <w:sz w:val="23"/>
                <w:szCs w:val="23"/>
                <w:lang w:val="ru-RU" w:eastAsia="uk-UA"/>
              </w:rPr>
              <w:t>нових</w:t>
            </w:r>
            <w:proofErr w:type="spellEnd"/>
            <w:r w:rsidRPr="00C957C1">
              <w:rPr>
                <w:rFonts w:ascii="Times New Roman" w:eastAsia="Arial Unicode MS" w:hAnsi="Times New Roman" w:cs="Times New Roman"/>
                <w:iCs/>
                <w:color w:val="000000"/>
                <w:sz w:val="23"/>
                <w:szCs w:val="23"/>
                <w:lang w:val="ru-RU" w:eastAsia="uk-UA"/>
              </w:rPr>
              <w:t xml:space="preserve"> </w:t>
            </w:r>
            <w:proofErr w:type="spellStart"/>
            <w:r w:rsidRPr="00C957C1">
              <w:rPr>
                <w:rFonts w:ascii="Times New Roman" w:eastAsia="Arial Unicode MS" w:hAnsi="Times New Roman" w:cs="Times New Roman"/>
                <w:iCs/>
                <w:color w:val="000000"/>
                <w:sz w:val="23"/>
                <w:szCs w:val="23"/>
                <w:lang w:val="ru-RU" w:eastAsia="uk-UA"/>
              </w:rPr>
              <w:t>технологій</w:t>
            </w:r>
            <w:proofErr w:type="spellEnd"/>
            <w:r w:rsidRPr="00C957C1">
              <w:rPr>
                <w:rFonts w:ascii="Times New Roman" w:eastAsia="Arial Unicode MS" w:hAnsi="Times New Roman" w:cs="Times New Roman"/>
                <w:iCs/>
                <w:color w:val="000000"/>
                <w:sz w:val="23"/>
                <w:szCs w:val="23"/>
                <w:lang w:val="ru-RU" w:eastAsia="uk-UA"/>
              </w:rPr>
              <w:t xml:space="preserve"> в </w:t>
            </w:r>
            <w:proofErr w:type="spellStart"/>
            <w:r w:rsidRPr="00C957C1">
              <w:rPr>
                <w:rFonts w:ascii="Times New Roman" w:eastAsia="Arial Unicode MS" w:hAnsi="Times New Roman" w:cs="Times New Roman"/>
                <w:iCs/>
                <w:color w:val="000000"/>
                <w:sz w:val="23"/>
                <w:szCs w:val="23"/>
                <w:lang w:val="ru-RU" w:eastAsia="uk-UA"/>
              </w:rPr>
              <w:t>умовах</w:t>
            </w:r>
            <w:proofErr w:type="spellEnd"/>
            <w:r w:rsidRPr="00C957C1">
              <w:rPr>
                <w:rFonts w:ascii="Times New Roman" w:eastAsia="Arial Unicode MS" w:hAnsi="Times New Roman" w:cs="Times New Roman"/>
                <w:iCs/>
                <w:color w:val="000000"/>
                <w:sz w:val="23"/>
                <w:szCs w:val="23"/>
                <w:lang w:val="ru-RU" w:eastAsia="uk-UA"/>
              </w:rPr>
              <w:t xml:space="preserve"> </w:t>
            </w:r>
            <w:proofErr w:type="spellStart"/>
            <w:r w:rsidRPr="00C957C1">
              <w:rPr>
                <w:rFonts w:ascii="Times New Roman" w:eastAsia="Arial Unicode MS" w:hAnsi="Times New Roman" w:cs="Times New Roman"/>
                <w:iCs/>
                <w:color w:val="000000"/>
                <w:sz w:val="23"/>
                <w:szCs w:val="23"/>
                <w:lang w:val="ru-RU" w:eastAsia="uk-UA"/>
              </w:rPr>
              <w:t>необстеженних</w:t>
            </w:r>
            <w:proofErr w:type="spellEnd"/>
            <w:r w:rsidRPr="00C957C1">
              <w:rPr>
                <w:rFonts w:ascii="Times New Roman" w:eastAsia="Arial Unicode MS" w:hAnsi="Times New Roman" w:cs="Times New Roman"/>
                <w:iCs/>
                <w:color w:val="000000"/>
                <w:sz w:val="23"/>
                <w:szCs w:val="23"/>
                <w:lang w:val="ru-RU" w:eastAsia="uk-UA"/>
              </w:rPr>
              <w:t xml:space="preserve"> </w:t>
            </w:r>
            <w:proofErr w:type="spellStart"/>
            <w:r w:rsidRPr="00C957C1">
              <w:rPr>
                <w:rFonts w:ascii="Times New Roman" w:eastAsia="Arial Unicode MS" w:hAnsi="Times New Roman" w:cs="Times New Roman"/>
                <w:iCs/>
                <w:color w:val="000000"/>
                <w:sz w:val="23"/>
                <w:szCs w:val="23"/>
                <w:lang w:val="ru-RU" w:eastAsia="uk-UA"/>
              </w:rPr>
              <w:t>середовищ</w:t>
            </w:r>
            <w:proofErr w:type="spellEnd"/>
            <w:r w:rsidRPr="00C957C1">
              <w:rPr>
                <w:rFonts w:ascii="Times New Roman" w:eastAsia="Arial Unicode MS" w:hAnsi="Times New Roman" w:cs="Times New Roman"/>
                <w:iCs/>
                <w:color w:val="000000"/>
                <w:sz w:val="23"/>
                <w:szCs w:val="23"/>
                <w:lang w:val="ru-RU" w:eastAsia="uk-UA"/>
              </w:rPr>
              <w:t>.</w:t>
            </w: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ind w:right="-14"/>
              <w:rPr>
                <w:rFonts w:ascii="Times New Roman" w:eastAsia="Arial Unicode MS" w:hAnsi="Times New Roman" w:cs="Times New Roman"/>
                <w:bCs/>
                <w:color w:val="000000"/>
                <w:sz w:val="23"/>
                <w:szCs w:val="23"/>
                <w:lang w:val="ru-RU"/>
              </w:rPr>
            </w:pPr>
            <w:r w:rsidRPr="00C957C1">
              <w:rPr>
                <w:rFonts w:ascii="Times New Roman" w:eastAsia="Arial Unicode MS" w:hAnsi="Times New Roman" w:cs="Times New Roman"/>
                <w:bCs/>
                <w:color w:val="000000"/>
                <w:sz w:val="24"/>
                <w:szCs w:val="24"/>
              </w:rPr>
              <w:t xml:space="preserve">Тема 1. </w:t>
            </w:r>
          </w:p>
          <w:p w:rsidR="00C957C1" w:rsidRPr="00C957C1" w:rsidRDefault="00C957C1" w:rsidP="00C957C1">
            <w:pPr>
              <w:autoSpaceDE w:val="0"/>
              <w:autoSpaceDN w:val="0"/>
              <w:adjustRightInd w:val="0"/>
              <w:spacing w:after="0" w:line="240" w:lineRule="auto"/>
              <w:rPr>
                <w:rFonts w:ascii="Times New Roman" w:eastAsia="Calibri" w:hAnsi="Times New Roman" w:cs="Times New Roman"/>
                <w:color w:val="000000"/>
                <w:sz w:val="24"/>
                <w:szCs w:val="24"/>
              </w:rPr>
            </w:pPr>
            <w:r w:rsidRPr="00C957C1">
              <w:rPr>
                <w:rFonts w:ascii="Times New Roman" w:eastAsia="Calibri" w:hAnsi="Times New Roman" w:cs="Times New Roman"/>
                <w:bCs/>
                <w:iCs/>
                <w:color w:val="000000"/>
                <w:sz w:val="23"/>
                <w:szCs w:val="23"/>
              </w:rPr>
              <w:t xml:space="preserve">Некоректне застосування кесонної проходки будівництва метрополітену, як чинник створення екстремальної </w:t>
            </w:r>
            <w:proofErr w:type="spellStart"/>
            <w:r w:rsidRPr="00C957C1">
              <w:rPr>
                <w:rFonts w:ascii="Times New Roman" w:eastAsia="Calibri" w:hAnsi="Times New Roman" w:cs="Times New Roman"/>
                <w:bCs/>
                <w:iCs/>
                <w:color w:val="000000"/>
                <w:sz w:val="23"/>
                <w:szCs w:val="23"/>
              </w:rPr>
              <w:t>ситуаціЇ</w:t>
            </w:r>
            <w:proofErr w:type="spellEnd"/>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913D87"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19</w:t>
            </w:r>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511"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913D87">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r w:rsidR="00913D87">
              <w:rPr>
                <w:rFonts w:ascii="Times New Roman" w:eastAsia="Arial Unicode MS" w:hAnsi="Times New Roman" w:cs="Times New Roman"/>
                <w:color w:val="000000"/>
                <w:sz w:val="24"/>
                <w:szCs w:val="24"/>
              </w:rPr>
              <w:t>5</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15</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14</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АР: лекція, практичне заняття</w:t>
            </w:r>
          </w:p>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СР: доповідь, презентація</w:t>
            </w: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ind w:right="-101"/>
              <w:rPr>
                <w:rFonts w:ascii="Times New Roman" w:eastAsia="Arial Unicode MS" w:hAnsi="Times New Roman" w:cs="Times New Roman"/>
                <w:bCs/>
                <w:color w:val="000000"/>
                <w:sz w:val="23"/>
                <w:szCs w:val="23"/>
                <w:lang w:val="ru-RU"/>
              </w:rPr>
            </w:pPr>
            <w:r w:rsidRPr="00C957C1">
              <w:rPr>
                <w:rFonts w:ascii="Times New Roman" w:eastAsia="Arial Unicode MS" w:hAnsi="Times New Roman" w:cs="Times New Roman"/>
                <w:bCs/>
                <w:color w:val="000000"/>
                <w:sz w:val="24"/>
                <w:szCs w:val="24"/>
              </w:rPr>
              <w:t>Тема 2.</w:t>
            </w:r>
          </w:p>
          <w:p w:rsidR="00C957C1" w:rsidRPr="00C957C1" w:rsidRDefault="00C957C1" w:rsidP="00C957C1">
            <w:pPr>
              <w:autoSpaceDE w:val="0"/>
              <w:autoSpaceDN w:val="0"/>
              <w:adjustRightInd w:val="0"/>
              <w:spacing w:after="0" w:line="240" w:lineRule="auto"/>
              <w:rPr>
                <w:rFonts w:ascii="Times New Roman" w:eastAsia="Calibri" w:hAnsi="Times New Roman" w:cs="Times New Roman"/>
                <w:color w:val="000000"/>
                <w:sz w:val="24"/>
                <w:szCs w:val="24"/>
              </w:rPr>
            </w:pPr>
            <w:r w:rsidRPr="00C957C1">
              <w:rPr>
                <w:rFonts w:ascii="Times New Roman" w:eastAsia="Calibri" w:hAnsi="Times New Roman" w:cs="Times New Roman"/>
                <w:color w:val="000000"/>
                <w:sz w:val="24"/>
                <w:szCs w:val="24"/>
              </w:rPr>
              <w:t xml:space="preserve">Натурний експеримент як </w:t>
            </w:r>
            <w:proofErr w:type="spellStart"/>
            <w:r w:rsidRPr="00C957C1">
              <w:rPr>
                <w:rFonts w:ascii="Times New Roman" w:eastAsia="Calibri" w:hAnsi="Times New Roman" w:cs="Times New Roman"/>
                <w:color w:val="000000"/>
                <w:sz w:val="24"/>
                <w:szCs w:val="24"/>
              </w:rPr>
              <w:t>підтвдження</w:t>
            </w:r>
            <w:proofErr w:type="spellEnd"/>
            <w:r w:rsidRPr="00C957C1">
              <w:rPr>
                <w:rFonts w:ascii="Times New Roman" w:eastAsia="Calibri" w:hAnsi="Times New Roman" w:cs="Times New Roman"/>
                <w:color w:val="000000"/>
                <w:sz w:val="24"/>
                <w:szCs w:val="24"/>
              </w:rPr>
              <w:t xml:space="preserve"> ролі повітря і біологічного чинника в утворенні агресивного середовища за використання ксенону в потенційному агресивному середовищі</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913D87"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21</w:t>
            </w:r>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w:t>
            </w:r>
          </w:p>
        </w:tc>
        <w:tc>
          <w:tcPr>
            <w:tcW w:w="511"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913D87">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r w:rsidR="00913D87">
              <w:rPr>
                <w:rFonts w:ascii="Times New Roman" w:eastAsia="Arial Unicode MS" w:hAnsi="Times New Roman" w:cs="Times New Roman"/>
                <w:color w:val="000000"/>
                <w:sz w:val="24"/>
                <w:szCs w:val="24"/>
              </w:rPr>
              <w:t>5</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АР: лекція, практичне заняття</w:t>
            </w:r>
          </w:p>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СР: підготовка доповідей, презентацій</w:t>
            </w: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ind w:right="-101"/>
              <w:rPr>
                <w:rFonts w:ascii="Times New Roman" w:eastAsia="Arial Unicode MS" w:hAnsi="Times New Roman" w:cs="Times New Roman"/>
                <w:bCs/>
                <w:color w:val="000000"/>
                <w:sz w:val="23"/>
                <w:szCs w:val="23"/>
                <w:lang w:val="ru-RU"/>
              </w:rPr>
            </w:pPr>
            <w:r w:rsidRPr="00C957C1">
              <w:rPr>
                <w:rFonts w:ascii="Times New Roman" w:eastAsia="Arial Unicode MS" w:hAnsi="Times New Roman" w:cs="Times New Roman"/>
                <w:bCs/>
                <w:color w:val="000000"/>
                <w:sz w:val="24"/>
                <w:szCs w:val="24"/>
              </w:rPr>
              <w:t xml:space="preserve">Тема 3. </w:t>
            </w:r>
          </w:p>
          <w:p w:rsidR="00C957C1" w:rsidRPr="00C957C1" w:rsidRDefault="00C957C1" w:rsidP="00C957C1">
            <w:pPr>
              <w:autoSpaceDE w:val="0"/>
              <w:autoSpaceDN w:val="0"/>
              <w:adjustRightInd w:val="0"/>
              <w:spacing w:after="0" w:line="240" w:lineRule="auto"/>
              <w:rPr>
                <w:rFonts w:ascii="Times New Roman" w:eastAsia="Calibri" w:hAnsi="Times New Roman" w:cs="Times New Roman"/>
                <w:bCs/>
                <w:color w:val="000000"/>
                <w:sz w:val="24"/>
                <w:szCs w:val="24"/>
              </w:rPr>
            </w:pPr>
            <w:r w:rsidRPr="00C957C1">
              <w:rPr>
                <w:rFonts w:ascii="Times New Roman" w:eastAsia="Calibri" w:hAnsi="Times New Roman" w:cs="Times New Roman"/>
                <w:color w:val="000000"/>
                <w:sz w:val="24"/>
                <w:szCs w:val="24"/>
              </w:rPr>
              <w:t xml:space="preserve">Розробка критерію агресивності </w:t>
            </w:r>
            <w:proofErr w:type="spellStart"/>
            <w:r w:rsidRPr="00C957C1">
              <w:rPr>
                <w:rFonts w:ascii="Times New Roman" w:eastAsia="Calibri" w:hAnsi="Times New Roman" w:cs="Times New Roman"/>
                <w:color w:val="000000"/>
                <w:sz w:val="24"/>
                <w:szCs w:val="24"/>
              </w:rPr>
              <w:t>взджовж</w:t>
            </w:r>
            <w:proofErr w:type="spellEnd"/>
            <w:r w:rsidRPr="00C957C1">
              <w:rPr>
                <w:rFonts w:ascii="Times New Roman" w:eastAsia="Calibri" w:hAnsi="Times New Roman" w:cs="Times New Roman"/>
                <w:color w:val="000000"/>
                <w:sz w:val="24"/>
                <w:szCs w:val="24"/>
              </w:rPr>
              <w:t xml:space="preserve"> трас магістральних газопроводів</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763E2B"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20</w:t>
            </w:r>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511"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913D87">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r w:rsidR="00913D87">
              <w:rPr>
                <w:rFonts w:ascii="Times New Roman" w:eastAsia="Arial Unicode MS" w:hAnsi="Times New Roman" w:cs="Times New Roman"/>
                <w:color w:val="000000"/>
                <w:sz w:val="24"/>
                <w:szCs w:val="24"/>
              </w:rPr>
              <w:t>6</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АР: лекція, практичне заняття</w:t>
            </w:r>
          </w:p>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СР: доповідь, презентація</w:t>
            </w: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ind w:firstLine="34"/>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Модульний контроль</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11"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ind w:firstLine="34"/>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Всього за змістовим модулем</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47076D"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60</w:t>
            </w:r>
          </w:p>
        </w:tc>
        <w:tc>
          <w:tcPr>
            <w:tcW w:w="5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8</w:t>
            </w:r>
          </w:p>
        </w:tc>
        <w:tc>
          <w:tcPr>
            <w:tcW w:w="511"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913D87"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46</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49</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3</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44</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r w:rsidR="00C957C1" w:rsidRPr="00C957C1" w:rsidTr="00913D87">
        <w:trPr>
          <w:trHeight w:val="375"/>
          <w:jc w:val="center"/>
        </w:trPr>
        <w:tc>
          <w:tcPr>
            <w:tcW w:w="10269" w:type="dxa"/>
            <w:gridSpan w:val="19"/>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b/>
                <w:color w:val="000000"/>
                <w:sz w:val="24"/>
                <w:szCs w:val="24"/>
                <w:highlight w:val="yellow"/>
              </w:rPr>
            </w:pPr>
          </w:p>
          <w:p w:rsidR="00C957C1" w:rsidRPr="00C957C1" w:rsidRDefault="00C957C1" w:rsidP="00C957C1">
            <w:pPr>
              <w:spacing w:after="0" w:line="240" w:lineRule="auto"/>
              <w:jc w:val="center"/>
              <w:rPr>
                <w:rFonts w:ascii="Times New Roman" w:eastAsia="Arial Unicode MS" w:hAnsi="Times New Roman" w:cs="Times New Roman"/>
                <w:b/>
                <w:color w:val="000000"/>
                <w:sz w:val="24"/>
                <w:szCs w:val="24"/>
                <w:highlight w:val="yellow"/>
              </w:rPr>
            </w:pPr>
            <w:r w:rsidRPr="00C957C1">
              <w:rPr>
                <w:rFonts w:ascii="Times New Roman" w:eastAsia="Arial Unicode MS" w:hAnsi="Times New Roman" w:cs="Times New Roman"/>
                <w:b/>
                <w:color w:val="000000"/>
                <w:sz w:val="24"/>
                <w:szCs w:val="24"/>
              </w:rPr>
              <w:t xml:space="preserve">Змістовий модуль 2. </w:t>
            </w:r>
            <w:proofErr w:type="spellStart"/>
            <w:r w:rsidRPr="00C957C1">
              <w:rPr>
                <w:rFonts w:ascii="Times New Roman" w:eastAsia="Arial Unicode MS" w:hAnsi="Times New Roman" w:cs="Times New Roman"/>
                <w:color w:val="000000"/>
                <w:sz w:val="24"/>
                <w:szCs w:val="24"/>
                <w:lang w:val="ru-RU"/>
              </w:rPr>
              <w:t>Захист</w:t>
            </w:r>
            <w:proofErr w:type="spellEnd"/>
            <w:r w:rsidRPr="00C957C1">
              <w:rPr>
                <w:rFonts w:ascii="Times New Roman" w:eastAsia="Arial Unicode MS" w:hAnsi="Times New Roman" w:cs="Times New Roman"/>
                <w:color w:val="000000"/>
                <w:sz w:val="24"/>
                <w:szCs w:val="24"/>
                <w:lang w:val="ru-RU"/>
              </w:rPr>
              <w:t xml:space="preserve"> </w:t>
            </w:r>
            <w:proofErr w:type="spellStart"/>
            <w:r w:rsidRPr="00C957C1">
              <w:rPr>
                <w:rFonts w:ascii="Times New Roman" w:eastAsia="Arial Unicode MS" w:hAnsi="Times New Roman" w:cs="Times New Roman"/>
                <w:color w:val="000000"/>
                <w:sz w:val="24"/>
                <w:szCs w:val="24"/>
                <w:lang w:val="ru-RU"/>
              </w:rPr>
              <w:t>від</w:t>
            </w:r>
            <w:proofErr w:type="spellEnd"/>
            <w:r w:rsidRPr="00C957C1">
              <w:rPr>
                <w:rFonts w:ascii="Times New Roman" w:eastAsia="Arial Unicode MS" w:hAnsi="Times New Roman" w:cs="Times New Roman"/>
                <w:color w:val="000000"/>
                <w:sz w:val="24"/>
                <w:szCs w:val="24"/>
                <w:lang w:val="ru-RU"/>
              </w:rPr>
              <w:t xml:space="preserve"> </w:t>
            </w:r>
            <w:proofErr w:type="spellStart"/>
            <w:proofErr w:type="gramStart"/>
            <w:r w:rsidRPr="00C957C1">
              <w:rPr>
                <w:rFonts w:ascii="Times New Roman" w:eastAsia="Arial Unicode MS" w:hAnsi="Times New Roman" w:cs="Times New Roman"/>
                <w:color w:val="000000"/>
                <w:sz w:val="24"/>
                <w:szCs w:val="24"/>
                <w:lang w:val="ru-RU"/>
              </w:rPr>
              <w:t>м</w:t>
            </w:r>
            <w:proofErr w:type="gramEnd"/>
            <w:r w:rsidRPr="00C957C1">
              <w:rPr>
                <w:rFonts w:ascii="Times New Roman" w:eastAsia="Arial Unicode MS" w:hAnsi="Times New Roman" w:cs="Times New Roman"/>
                <w:color w:val="000000"/>
                <w:sz w:val="24"/>
                <w:szCs w:val="24"/>
                <w:lang w:val="ru-RU"/>
              </w:rPr>
              <w:t>ікробної</w:t>
            </w:r>
            <w:proofErr w:type="spellEnd"/>
            <w:r w:rsidRPr="00C957C1">
              <w:rPr>
                <w:rFonts w:ascii="Times New Roman" w:eastAsia="Arial Unicode MS" w:hAnsi="Times New Roman" w:cs="Times New Roman"/>
                <w:color w:val="000000"/>
                <w:sz w:val="24"/>
                <w:szCs w:val="24"/>
                <w:lang w:val="ru-RU"/>
              </w:rPr>
              <w:t xml:space="preserve"> </w:t>
            </w:r>
            <w:proofErr w:type="spellStart"/>
            <w:r w:rsidRPr="00C957C1">
              <w:rPr>
                <w:rFonts w:ascii="Times New Roman" w:eastAsia="Arial Unicode MS" w:hAnsi="Times New Roman" w:cs="Times New Roman"/>
                <w:color w:val="000000"/>
                <w:sz w:val="24"/>
                <w:szCs w:val="24"/>
                <w:lang w:val="ru-RU"/>
              </w:rPr>
              <w:t>корозії</w:t>
            </w:r>
            <w:proofErr w:type="spellEnd"/>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E44862" w:rsidRDefault="00C957C1" w:rsidP="00C957C1">
            <w:pPr>
              <w:spacing w:after="0" w:line="240" w:lineRule="auto"/>
              <w:rPr>
                <w:rFonts w:ascii="Times New Roman" w:eastAsia="Arial Unicode MS" w:hAnsi="Times New Roman" w:cs="Times New Roman"/>
                <w:bCs/>
                <w:color w:val="000000"/>
                <w:sz w:val="23"/>
                <w:szCs w:val="23"/>
              </w:rPr>
            </w:pPr>
            <w:r w:rsidRPr="00C957C1">
              <w:rPr>
                <w:rFonts w:ascii="Times New Roman" w:eastAsia="Arial Unicode MS" w:hAnsi="Times New Roman" w:cs="Times New Roman"/>
                <w:bCs/>
                <w:color w:val="000000"/>
                <w:sz w:val="24"/>
                <w:szCs w:val="24"/>
              </w:rPr>
              <w:t>Тема</w:t>
            </w:r>
            <w:r w:rsidRPr="00C957C1">
              <w:rPr>
                <w:rFonts w:ascii="Times New Roman" w:eastAsia="Arial Unicode MS" w:hAnsi="Times New Roman" w:cs="Times New Roman"/>
                <w:color w:val="000000"/>
                <w:sz w:val="24"/>
                <w:szCs w:val="24"/>
              </w:rPr>
              <w:t xml:space="preserve">4. </w:t>
            </w:r>
          </w:p>
          <w:p w:rsidR="00C957C1" w:rsidRPr="00C957C1" w:rsidRDefault="00C957C1" w:rsidP="00C957C1">
            <w:pPr>
              <w:autoSpaceDE w:val="0"/>
              <w:autoSpaceDN w:val="0"/>
              <w:adjustRightInd w:val="0"/>
              <w:spacing w:after="0" w:line="240" w:lineRule="auto"/>
              <w:rPr>
                <w:rFonts w:ascii="Times New Roman" w:eastAsia="Calibri" w:hAnsi="Times New Roman" w:cs="Times New Roman"/>
                <w:color w:val="000000"/>
                <w:sz w:val="24"/>
                <w:szCs w:val="24"/>
              </w:rPr>
            </w:pPr>
            <w:r w:rsidRPr="00C957C1">
              <w:rPr>
                <w:rFonts w:ascii="Times New Roman" w:eastAsia="Calibri" w:hAnsi="Times New Roman" w:cs="Times New Roman"/>
                <w:bCs/>
                <w:iCs/>
                <w:color w:val="000000"/>
                <w:sz w:val="23"/>
                <w:szCs w:val="23"/>
              </w:rPr>
              <w:t>Пасивний захист від мікробної корозії. мікробіологічні аспекти</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763E2B"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16</w:t>
            </w:r>
          </w:p>
        </w:tc>
        <w:tc>
          <w:tcPr>
            <w:tcW w:w="42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913D87">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r w:rsidR="00913D87">
              <w:rPr>
                <w:rFonts w:ascii="Times New Roman" w:eastAsia="Arial Unicode MS" w:hAnsi="Times New Roman" w:cs="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АР: лекція, практичне заняття</w:t>
            </w:r>
          </w:p>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СР: підготовка доповідей, презентацій</w:t>
            </w: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E44862" w:rsidRDefault="00C957C1" w:rsidP="00C957C1">
            <w:pPr>
              <w:spacing w:after="0" w:line="240" w:lineRule="auto"/>
              <w:rPr>
                <w:rFonts w:ascii="Times New Roman" w:eastAsia="Arial Unicode MS" w:hAnsi="Times New Roman" w:cs="Times New Roman"/>
                <w:bCs/>
                <w:color w:val="000000"/>
                <w:sz w:val="23"/>
                <w:szCs w:val="23"/>
              </w:rPr>
            </w:pPr>
            <w:r w:rsidRPr="00C957C1">
              <w:rPr>
                <w:rFonts w:ascii="Times New Roman" w:eastAsia="Arial Unicode MS" w:hAnsi="Times New Roman" w:cs="Times New Roman"/>
                <w:bCs/>
                <w:color w:val="000000"/>
                <w:sz w:val="24"/>
                <w:szCs w:val="24"/>
              </w:rPr>
              <w:t>Тема 5</w:t>
            </w:r>
          </w:p>
          <w:p w:rsidR="00C957C1" w:rsidRPr="00C957C1" w:rsidRDefault="00C957C1" w:rsidP="00C957C1">
            <w:pPr>
              <w:autoSpaceDE w:val="0"/>
              <w:autoSpaceDN w:val="0"/>
              <w:adjustRightInd w:val="0"/>
              <w:spacing w:after="0" w:line="240" w:lineRule="auto"/>
              <w:rPr>
                <w:rFonts w:ascii="Times New Roman" w:eastAsia="Calibri" w:hAnsi="Times New Roman" w:cs="Times New Roman"/>
                <w:color w:val="000000"/>
                <w:sz w:val="24"/>
                <w:szCs w:val="24"/>
              </w:rPr>
            </w:pPr>
            <w:r w:rsidRPr="00C957C1">
              <w:rPr>
                <w:rFonts w:ascii="Times New Roman" w:eastAsia="Calibri" w:hAnsi="Times New Roman" w:cs="Times New Roman"/>
                <w:bCs/>
                <w:iCs/>
                <w:color w:val="000000"/>
                <w:sz w:val="23"/>
                <w:szCs w:val="23"/>
              </w:rPr>
              <w:t>Активний захист підземних споруд від мікробної корозії. мікробіологічні аспекти</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763E2B"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14</w:t>
            </w:r>
          </w:p>
        </w:tc>
        <w:tc>
          <w:tcPr>
            <w:tcW w:w="42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913D87">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r w:rsidR="00913D87">
              <w:rPr>
                <w:rFonts w:ascii="Times New Roman" w:eastAsia="Arial Unicode MS" w:hAnsi="Times New Roman" w:cs="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18</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АР: лекція, практичне заняття</w:t>
            </w:r>
          </w:p>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СР: доповідь, презентація</w:t>
            </w: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bCs/>
                <w:color w:val="000000"/>
                <w:sz w:val="24"/>
                <w:szCs w:val="24"/>
              </w:rPr>
            </w:pPr>
            <w:r w:rsidRPr="00C957C1">
              <w:rPr>
                <w:rFonts w:ascii="Times New Roman" w:eastAsia="Arial Unicode MS" w:hAnsi="Times New Roman" w:cs="Times New Roman"/>
                <w:bCs/>
                <w:color w:val="000000"/>
                <w:sz w:val="24"/>
                <w:szCs w:val="24"/>
              </w:rPr>
              <w:t>Модульний контроль</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r w:rsidR="00C957C1" w:rsidRPr="00C957C1" w:rsidTr="00BC093F">
        <w:trPr>
          <w:trHeight w:val="750"/>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ind w:right="-93"/>
              <w:rPr>
                <w:rFonts w:ascii="Times New Roman" w:eastAsia="Arial Unicode MS" w:hAnsi="Times New Roman" w:cs="Times New Roman"/>
                <w:color w:val="000000"/>
                <w:sz w:val="24"/>
                <w:szCs w:val="24"/>
              </w:rPr>
            </w:pPr>
            <w:r w:rsidRPr="00C957C1">
              <w:rPr>
                <w:rFonts w:ascii="Times New Roman" w:eastAsia="Arial Unicode MS" w:hAnsi="Times New Roman" w:cs="Times New Roman"/>
                <w:bCs/>
                <w:color w:val="000000"/>
                <w:sz w:val="24"/>
                <w:szCs w:val="24"/>
              </w:rPr>
              <w:t>Разом за змістовним модулем 2</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763E2B"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30</w:t>
            </w:r>
          </w:p>
        </w:tc>
        <w:tc>
          <w:tcPr>
            <w:tcW w:w="427"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w:t>
            </w: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913D87" w:rsidP="00C957C1">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20</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41</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3</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6</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jc w:val="center"/>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30</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r w:rsidR="00C957C1" w:rsidRPr="00C957C1" w:rsidTr="00BC093F">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b/>
                <w:bCs/>
                <w:color w:val="000000"/>
                <w:sz w:val="24"/>
                <w:szCs w:val="24"/>
              </w:rPr>
            </w:pPr>
            <w:r w:rsidRPr="00C957C1">
              <w:rPr>
                <w:rFonts w:ascii="Times New Roman" w:eastAsia="Arial Unicode MS" w:hAnsi="Times New Roman" w:cs="Times New Roman"/>
                <w:b/>
                <w:bCs/>
                <w:color w:val="000000"/>
                <w:sz w:val="24"/>
                <w:szCs w:val="24"/>
              </w:rPr>
              <w:t xml:space="preserve">Усього годин </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90</w:t>
            </w:r>
          </w:p>
        </w:tc>
        <w:tc>
          <w:tcPr>
            <w:tcW w:w="4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12</w:t>
            </w:r>
          </w:p>
        </w:tc>
        <w:tc>
          <w:tcPr>
            <w:tcW w:w="652"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12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181DFF" w:rsidP="00C957C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66</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90</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 6</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4</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 6</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957C1" w:rsidRPr="00C957C1" w:rsidRDefault="00C957C1" w:rsidP="00C957C1">
            <w:pPr>
              <w:spacing w:after="0" w:line="240" w:lineRule="auto"/>
              <w:rPr>
                <w:rFonts w:ascii="Times New Roman" w:eastAsia="Arial Unicode MS" w:hAnsi="Times New Roman" w:cs="Times New Roman"/>
                <w:color w:val="000000"/>
                <w:sz w:val="24"/>
                <w:szCs w:val="24"/>
              </w:rPr>
            </w:pPr>
            <w:r w:rsidRPr="00C957C1">
              <w:rPr>
                <w:rFonts w:ascii="Times New Roman" w:eastAsia="Arial Unicode MS" w:hAnsi="Times New Roman" w:cs="Times New Roman"/>
                <w:color w:val="000000"/>
                <w:sz w:val="24"/>
                <w:szCs w:val="24"/>
              </w:rPr>
              <w:t> 74</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C957C1" w:rsidRPr="00C957C1" w:rsidRDefault="00C957C1" w:rsidP="00C957C1">
            <w:pPr>
              <w:spacing w:after="0" w:line="240" w:lineRule="auto"/>
              <w:rPr>
                <w:rFonts w:ascii="Times New Roman" w:eastAsia="Arial Unicode MS" w:hAnsi="Times New Roman" w:cs="Times New Roman"/>
                <w:color w:val="000000"/>
                <w:sz w:val="24"/>
                <w:szCs w:val="24"/>
              </w:rPr>
            </w:pPr>
          </w:p>
        </w:tc>
      </w:tr>
    </w:tbl>
    <w:p w:rsidR="00C957C1" w:rsidRDefault="00C957C1" w:rsidP="00C957C1">
      <w:pPr>
        <w:jc w:val="both"/>
        <w:rPr>
          <w:rFonts w:ascii="Times New Roman" w:hAnsi="Times New Roman" w:cs="Times New Roman"/>
          <w:sz w:val="28"/>
          <w:szCs w:val="28"/>
          <w:lang w:val="ru-RU"/>
        </w:rPr>
      </w:pPr>
    </w:p>
    <w:p w:rsidR="00C957C1" w:rsidRDefault="00C957C1" w:rsidP="00C957C1">
      <w:pPr>
        <w:jc w:val="both"/>
        <w:rPr>
          <w:rFonts w:ascii="Times New Roman" w:hAnsi="Times New Roman"/>
          <w:i/>
        </w:rPr>
      </w:pPr>
      <w:r w:rsidRPr="00BA2337">
        <w:rPr>
          <w:rFonts w:ascii="Times New Roman" w:hAnsi="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r>
        <w:rPr>
          <w:rFonts w:ascii="Times New Roman" w:hAnsi="Times New Roman"/>
          <w:i/>
        </w:rPr>
        <w:t>.</w:t>
      </w:r>
    </w:p>
    <w:p w:rsidR="00C957C1" w:rsidRDefault="00C957C1">
      <w:pPr>
        <w:rPr>
          <w:rFonts w:ascii="Times New Roman" w:hAnsi="Times New Roman"/>
          <w:i/>
        </w:rPr>
      </w:pPr>
      <w:r>
        <w:rPr>
          <w:rFonts w:ascii="Times New Roman" w:hAnsi="Times New Roman"/>
          <w:i/>
        </w:rPr>
        <w:br w:type="page"/>
      </w:r>
    </w:p>
    <w:p w:rsidR="009974C8" w:rsidRDefault="009974C8" w:rsidP="009974C8">
      <w:pPr>
        <w:jc w:val="center"/>
        <w:rPr>
          <w:rFonts w:ascii="Times New Roman" w:hAnsi="Times New Roman" w:cs="Times New Roman"/>
          <w:b/>
          <w:bCs/>
          <w:sz w:val="28"/>
          <w:szCs w:val="28"/>
        </w:rPr>
      </w:pPr>
      <w:r w:rsidRPr="00407011">
        <w:rPr>
          <w:rFonts w:ascii="Times New Roman" w:hAnsi="Times New Roman" w:cs="Times New Roman"/>
          <w:b/>
          <w:bCs/>
          <w:sz w:val="28"/>
          <w:szCs w:val="28"/>
        </w:rPr>
        <w:t>ФОРМИ І МЕТОДИ НАВЧАННЯ</w:t>
      </w:r>
    </w:p>
    <w:p w:rsidR="009974C8" w:rsidRPr="00407011" w:rsidRDefault="009974C8" w:rsidP="009974C8">
      <w:pPr>
        <w:jc w:val="both"/>
        <w:rPr>
          <w:rFonts w:ascii="Times New Roman" w:hAnsi="Times New Roman" w:cs="Times New Roman"/>
          <w:sz w:val="28"/>
          <w:szCs w:val="28"/>
          <w:lang w:val="ru-RU"/>
        </w:rPr>
      </w:pPr>
      <w:proofErr w:type="spellStart"/>
      <w:r w:rsidRPr="00407011">
        <w:rPr>
          <w:rFonts w:ascii="Times New Roman" w:hAnsi="Times New Roman" w:cs="Times New Roman"/>
          <w:sz w:val="28"/>
          <w:szCs w:val="28"/>
          <w:lang w:val="ru-RU"/>
        </w:rPr>
        <w:t>Лекційні</w:t>
      </w:r>
      <w:proofErr w:type="spellEnd"/>
      <w:r w:rsidRPr="00407011">
        <w:rPr>
          <w:rFonts w:ascii="Times New Roman" w:hAnsi="Times New Roman" w:cs="Times New Roman"/>
          <w:sz w:val="28"/>
          <w:szCs w:val="28"/>
          <w:lang w:val="ru-RU"/>
        </w:rPr>
        <w:t xml:space="preserve"> </w:t>
      </w:r>
      <w:proofErr w:type="spellStart"/>
      <w:r w:rsidRPr="00407011">
        <w:rPr>
          <w:rFonts w:ascii="Times New Roman" w:hAnsi="Times New Roman" w:cs="Times New Roman"/>
          <w:sz w:val="28"/>
          <w:szCs w:val="28"/>
          <w:lang w:val="ru-RU"/>
        </w:rPr>
        <w:t>заняття</w:t>
      </w:r>
      <w:proofErr w:type="spellEnd"/>
      <w:r w:rsidRPr="00407011">
        <w:rPr>
          <w:rFonts w:ascii="Times New Roman" w:hAnsi="Times New Roman" w:cs="Times New Roman"/>
          <w:sz w:val="28"/>
          <w:szCs w:val="28"/>
          <w:lang w:val="ru-RU"/>
        </w:rPr>
        <w:t xml:space="preserve">  - </w:t>
      </w:r>
      <w:proofErr w:type="spellStart"/>
      <w:r w:rsidRPr="00407011">
        <w:rPr>
          <w:rFonts w:ascii="Times New Roman" w:hAnsi="Times New Roman" w:cs="Times New Roman"/>
          <w:sz w:val="28"/>
          <w:szCs w:val="28"/>
          <w:lang w:val="ru-RU"/>
        </w:rPr>
        <w:t>презентації</w:t>
      </w:r>
      <w:proofErr w:type="spellEnd"/>
      <w:r w:rsidRPr="00407011">
        <w:rPr>
          <w:rFonts w:ascii="Times New Roman" w:hAnsi="Times New Roman" w:cs="Times New Roman"/>
          <w:sz w:val="28"/>
          <w:szCs w:val="28"/>
          <w:lang w:val="ru-RU"/>
        </w:rPr>
        <w:t xml:space="preserve">, </w:t>
      </w:r>
      <w:proofErr w:type="spellStart"/>
      <w:r w:rsidRPr="00407011">
        <w:rPr>
          <w:rFonts w:ascii="Times New Roman" w:hAnsi="Times New Roman" w:cs="Times New Roman"/>
          <w:sz w:val="28"/>
          <w:szCs w:val="28"/>
          <w:lang w:val="ru-RU"/>
        </w:rPr>
        <w:t>навчальне</w:t>
      </w:r>
      <w:proofErr w:type="spellEnd"/>
      <w:r w:rsidRPr="00407011">
        <w:rPr>
          <w:rFonts w:ascii="Times New Roman" w:hAnsi="Times New Roman" w:cs="Times New Roman"/>
          <w:sz w:val="28"/>
          <w:szCs w:val="28"/>
          <w:lang w:val="ru-RU"/>
        </w:rPr>
        <w:t xml:space="preserve"> </w:t>
      </w:r>
      <w:proofErr w:type="spellStart"/>
      <w:r w:rsidRPr="00407011">
        <w:rPr>
          <w:rFonts w:ascii="Times New Roman" w:hAnsi="Times New Roman" w:cs="Times New Roman"/>
          <w:sz w:val="28"/>
          <w:szCs w:val="28"/>
          <w:lang w:val="ru-RU"/>
        </w:rPr>
        <w:t>відео</w:t>
      </w:r>
      <w:proofErr w:type="spellEnd"/>
      <w:r w:rsidRPr="00407011">
        <w:rPr>
          <w:rFonts w:ascii="Times New Roman" w:hAnsi="Times New Roman" w:cs="Times New Roman"/>
          <w:sz w:val="28"/>
          <w:szCs w:val="28"/>
          <w:lang w:val="ru-RU"/>
        </w:rPr>
        <w:t>.</w:t>
      </w:r>
    </w:p>
    <w:p w:rsidR="009974C8" w:rsidRDefault="009974C8" w:rsidP="009974C8">
      <w:pPr>
        <w:jc w:val="both"/>
        <w:rPr>
          <w:rFonts w:ascii="Times New Roman" w:hAnsi="Times New Roman" w:cs="Times New Roman"/>
          <w:sz w:val="28"/>
          <w:szCs w:val="28"/>
          <w:lang w:val="ru-RU"/>
        </w:rPr>
      </w:pPr>
      <w:proofErr w:type="spellStart"/>
      <w:r w:rsidRPr="00407011">
        <w:rPr>
          <w:rFonts w:ascii="Times New Roman" w:hAnsi="Times New Roman" w:cs="Times New Roman"/>
          <w:sz w:val="28"/>
          <w:szCs w:val="28"/>
          <w:lang w:val="ru-RU"/>
        </w:rPr>
        <w:t>Практичні</w:t>
      </w:r>
      <w:proofErr w:type="spellEnd"/>
      <w:r w:rsidRPr="00407011">
        <w:rPr>
          <w:rFonts w:ascii="Times New Roman" w:hAnsi="Times New Roman" w:cs="Times New Roman"/>
          <w:sz w:val="28"/>
          <w:szCs w:val="28"/>
          <w:lang w:val="ru-RU"/>
        </w:rPr>
        <w:t xml:space="preserve"> </w:t>
      </w:r>
      <w:proofErr w:type="spellStart"/>
      <w:r w:rsidRPr="00407011">
        <w:rPr>
          <w:rFonts w:ascii="Times New Roman" w:hAnsi="Times New Roman" w:cs="Times New Roman"/>
          <w:sz w:val="28"/>
          <w:szCs w:val="28"/>
          <w:lang w:val="ru-RU"/>
        </w:rPr>
        <w:t>заняття</w:t>
      </w:r>
      <w:proofErr w:type="spellEnd"/>
      <w:r w:rsidRPr="00407011">
        <w:rPr>
          <w:rFonts w:ascii="Times New Roman" w:hAnsi="Times New Roman" w:cs="Times New Roman"/>
          <w:sz w:val="28"/>
          <w:szCs w:val="28"/>
          <w:lang w:val="ru-RU"/>
        </w:rPr>
        <w:t xml:space="preserve"> – </w:t>
      </w:r>
      <w:proofErr w:type="spellStart"/>
      <w:r w:rsidRPr="00407011">
        <w:rPr>
          <w:rFonts w:ascii="Times New Roman" w:hAnsi="Times New Roman" w:cs="Times New Roman"/>
          <w:sz w:val="28"/>
          <w:szCs w:val="28"/>
          <w:lang w:val="ru-RU"/>
        </w:rPr>
        <w:t>презентації</w:t>
      </w:r>
      <w:proofErr w:type="spellEnd"/>
      <w:r w:rsidRPr="00407011">
        <w:rPr>
          <w:rFonts w:ascii="Times New Roman" w:hAnsi="Times New Roman" w:cs="Times New Roman"/>
          <w:sz w:val="28"/>
          <w:szCs w:val="28"/>
          <w:lang w:val="ru-RU"/>
        </w:rPr>
        <w:t xml:space="preserve">, </w:t>
      </w:r>
      <w:proofErr w:type="spellStart"/>
      <w:r w:rsidRPr="00407011">
        <w:rPr>
          <w:rFonts w:ascii="Times New Roman" w:hAnsi="Times New Roman" w:cs="Times New Roman"/>
          <w:sz w:val="28"/>
          <w:szCs w:val="28"/>
          <w:lang w:val="ru-RU"/>
        </w:rPr>
        <w:t>обговорення</w:t>
      </w:r>
      <w:proofErr w:type="spellEnd"/>
      <w:r w:rsidRPr="00407011">
        <w:rPr>
          <w:rFonts w:ascii="Times New Roman" w:hAnsi="Times New Roman" w:cs="Times New Roman"/>
          <w:sz w:val="28"/>
          <w:szCs w:val="28"/>
          <w:lang w:val="ru-RU"/>
        </w:rPr>
        <w:t xml:space="preserve">, </w:t>
      </w:r>
      <w:proofErr w:type="spellStart"/>
      <w:r w:rsidRPr="00407011">
        <w:rPr>
          <w:rFonts w:ascii="Times New Roman" w:hAnsi="Times New Roman" w:cs="Times New Roman"/>
          <w:sz w:val="28"/>
          <w:szCs w:val="28"/>
          <w:lang w:val="ru-RU"/>
        </w:rPr>
        <w:t>дискусії</w:t>
      </w:r>
      <w:proofErr w:type="spellEnd"/>
    </w:p>
    <w:p w:rsidR="009974C8" w:rsidRDefault="009974C8" w:rsidP="009974C8">
      <w:pPr>
        <w:jc w:val="both"/>
        <w:rPr>
          <w:rFonts w:ascii="Times New Roman" w:hAnsi="Times New Roman" w:cs="Times New Roman"/>
          <w:sz w:val="28"/>
          <w:szCs w:val="28"/>
          <w:lang w:val="ru-RU"/>
        </w:rPr>
      </w:pPr>
    </w:p>
    <w:p w:rsidR="009974C8" w:rsidRDefault="009974C8" w:rsidP="009974C8">
      <w:pPr>
        <w:jc w:val="both"/>
        <w:rPr>
          <w:rFonts w:ascii="Times New Roman" w:hAnsi="Times New Roman" w:cs="Times New Roman"/>
          <w:sz w:val="28"/>
          <w:szCs w:val="28"/>
          <w:lang w:val="ru-RU"/>
        </w:rPr>
      </w:pPr>
    </w:p>
    <w:p w:rsidR="009974C8" w:rsidRDefault="009974C8" w:rsidP="009974C8">
      <w:pPr>
        <w:jc w:val="center"/>
        <w:rPr>
          <w:rFonts w:ascii="Times New Roman" w:hAnsi="Times New Roman" w:cs="Times New Roman"/>
          <w:b/>
          <w:sz w:val="28"/>
          <w:szCs w:val="28"/>
        </w:rPr>
      </w:pPr>
      <w:r w:rsidRPr="00FF682C">
        <w:rPr>
          <w:rFonts w:ascii="Times New Roman" w:hAnsi="Times New Roman" w:cs="Times New Roman"/>
          <w:b/>
          <w:sz w:val="28"/>
          <w:szCs w:val="28"/>
        </w:rPr>
        <w:t>РЕКОМЕНДОВАНА ЛІТЕРАТУРА</w:t>
      </w:r>
    </w:p>
    <w:p w:rsidR="009974C8" w:rsidRDefault="009974C8" w:rsidP="009974C8">
      <w:pPr>
        <w:jc w:val="both"/>
        <w:rPr>
          <w:rFonts w:ascii="Times New Roman" w:hAnsi="Times New Roman" w:cs="Times New Roman"/>
          <w:sz w:val="28"/>
          <w:szCs w:val="28"/>
        </w:rPr>
      </w:pPr>
      <w:r w:rsidRPr="00B05254">
        <w:rPr>
          <w:rFonts w:ascii="Times New Roman" w:hAnsi="Times New Roman" w:cs="Times New Roman"/>
          <w:b/>
          <w:sz w:val="28"/>
          <w:szCs w:val="28"/>
        </w:rPr>
        <w:t xml:space="preserve">Список рекомендованої літератури </w:t>
      </w:r>
      <w:r w:rsidRPr="00B05254">
        <w:rPr>
          <w:rFonts w:ascii="Times New Roman" w:hAnsi="Times New Roman" w:cs="Times New Roman"/>
          <w:sz w:val="28"/>
          <w:szCs w:val="28"/>
        </w:rPr>
        <w:t xml:space="preserve">(опис згідно з бібліографічним описом документів відповідно до </w:t>
      </w:r>
      <w:r w:rsidRPr="00B05254">
        <w:rPr>
          <w:rFonts w:ascii="Times New Roman" w:hAnsi="Times New Roman" w:cs="Times New Roman"/>
          <w:b/>
          <w:bCs/>
          <w:sz w:val="28"/>
          <w:szCs w:val="28"/>
          <w:lang w:val="ru-RU"/>
        </w:rPr>
        <w:t>ДСТУ 8302:2015.</w:t>
      </w:r>
      <w:r w:rsidRPr="00B05254">
        <w:rPr>
          <w:rFonts w:ascii="Times New Roman" w:hAnsi="Times New Roman" w:cs="Times New Roman"/>
          <w:sz w:val="28"/>
          <w:szCs w:val="28"/>
        </w:rPr>
        <w:t xml:space="preserve"> </w:t>
      </w:r>
      <w:proofErr w:type="spellStart"/>
      <w:r w:rsidRPr="00B05254">
        <w:rPr>
          <w:rFonts w:ascii="Times New Roman" w:hAnsi="Times New Roman" w:cs="Times New Roman"/>
          <w:sz w:val="28"/>
          <w:szCs w:val="28"/>
          <w:lang w:val="ru-RU"/>
        </w:rPr>
        <w:t>Інформація</w:t>
      </w:r>
      <w:proofErr w:type="spellEnd"/>
      <w:r w:rsidRPr="00B05254">
        <w:rPr>
          <w:rFonts w:ascii="Times New Roman" w:hAnsi="Times New Roman" w:cs="Times New Roman"/>
          <w:sz w:val="28"/>
          <w:szCs w:val="28"/>
          <w:lang w:val="ru-RU"/>
        </w:rPr>
        <w:t xml:space="preserve"> та </w:t>
      </w:r>
      <w:proofErr w:type="spellStart"/>
      <w:r w:rsidRPr="00B05254">
        <w:rPr>
          <w:rFonts w:ascii="Times New Roman" w:hAnsi="Times New Roman" w:cs="Times New Roman"/>
          <w:sz w:val="28"/>
          <w:szCs w:val="28"/>
          <w:lang w:val="ru-RU"/>
        </w:rPr>
        <w:t>документація</w:t>
      </w:r>
      <w:proofErr w:type="spellEnd"/>
      <w:r w:rsidRPr="00B05254">
        <w:rPr>
          <w:rFonts w:ascii="Times New Roman" w:hAnsi="Times New Roman" w:cs="Times New Roman"/>
          <w:sz w:val="28"/>
          <w:szCs w:val="28"/>
          <w:lang w:val="ru-RU"/>
        </w:rPr>
        <w:t xml:space="preserve">. </w:t>
      </w:r>
      <w:proofErr w:type="spellStart"/>
      <w:r w:rsidRPr="00B05254">
        <w:rPr>
          <w:rFonts w:ascii="Times New Roman" w:hAnsi="Times New Roman" w:cs="Times New Roman"/>
          <w:sz w:val="28"/>
          <w:szCs w:val="28"/>
          <w:lang w:val="ru-RU"/>
        </w:rPr>
        <w:t>Бібліографічне</w:t>
      </w:r>
      <w:proofErr w:type="spellEnd"/>
      <w:r w:rsidRPr="00B05254">
        <w:rPr>
          <w:rFonts w:ascii="Times New Roman" w:hAnsi="Times New Roman" w:cs="Times New Roman"/>
          <w:sz w:val="28"/>
          <w:szCs w:val="28"/>
          <w:lang w:val="ru-RU"/>
        </w:rPr>
        <w:t xml:space="preserve"> </w:t>
      </w:r>
      <w:proofErr w:type="spellStart"/>
      <w:r w:rsidRPr="00B05254">
        <w:rPr>
          <w:rFonts w:ascii="Times New Roman" w:hAnsi="Times New Roman" w:cs="Times New Roman"/>
          <w:sz w:val="28"/>
          <w:szCs w:val="28"/>
          <w:lang w:val="ru-RU"/>
        </w:rPr>
        <w:t>посилання</w:t>
      </w:r>
      <w:proofErr w:type="spellEnd"/>
      <w:r w:rsidRPr="00B05254">
        <w:rPr>
          <w:rFonts w:ascii="Times New Roman" w:hAnsi="Times New Roman" w:cs="Times New Roman"/>
          <w:sz w:val="28"/>
          <w:szCs w:val="28"/>
          <w:lang w:val="ru-RU"/>
        </w:rPr>
        <w:t xml:space="preserve">. </w:t>
      </w:r>
      <w:proofErr w:type="spellStart"/>
      <w:r w:rsidRPr="00B05254">
        <w:rPr>
          <w:rFonts w:ascii="Times New Roman" w:hAnsi="Times New Roman" w:cs="Times New Roman"/>
          <w:sz w:val="28"/>
          <w:szCs w:val="28"/>
          <w:lang w:val="ru-RU"/>
        </w:rPr>
        <w:t>Загальні</w:t>
      </w:r>
      <w:proofErr w:type="spellEnd"/>
      <w:r w:rsidRPr="00B05254">
        <w:rPr>
          <w:rFonts w:ascii="Times New Roman" w:hAnsi="Times New Roman" w:cs="Times New Roman"/>
          <w:sz w:val="28"/>
          <w:szCs w:val="28"/>
          <w:lang w:val="ru-RU"/>
        </w:rPr>
        <w:t xml:space="preserve"> </w:t>
      </w:r>
      <w:proofErr w:type="spellStart"/>
      <w:r w:rsidRPr="00B05254">
        <w:rPr>
          <w:rFonts w:ascii="Times New Roman" w:hAnsi="Times New Roman" w:cs="Times New Roman"/>
          <w:sz w:val="28"/>
          <w:szCs w:val="28"/>
          <w:lang w:val="ru-RU"/>
        </w:rPr>
        <w:t>положення</w:t>
      </w:r>
      <w:proofErr w:type="spellEnd"/>
      <w:r w:rsidRPr="00B05254">
        <w:rPr>
          <w:rFonts w:ascii="Times New Roman" w:hAnsi="Times New Roman" w:cs="Times New Roman"/>
          <w:sz w:val="28"/>
          <w:szCs w:val="28"/>
          <w:lang w:val="ru-RU"/>
        </w:rPr>
        <w:t xml:space="preserve"> та правила </w:t>
      </w:r>
      <w:proofErr w:type="spellStart"/>
      <w:r w:rsidRPr="00B05254">
        <w:rPr>
          <w:rFonts w:ascii="Times New Roman" w:hAnsi="Times New Roman" w:cs="Times New Roman"/>
          <w:sz w:val="28"/>
          <w:szCs w:val="28"/>
          <w:lang w:val="ru-RU"/>
        </w:rPr>
        <w:t>складання</w:t>
      </w:r>
      <w:proofErr w:type="spellEnd"/>
      <w:r w:rsidRPr="00B05254">
        <w:rPr>
          <w:rFonts w:ascii="Times New Roman" w:hAnsi="Times New Roman" w:cs="Times New Roman"/>
          <w:sz w:val="28"/>
          <w:szCs w:val="28"/>
          <w:lang w:val="ru-RU"/>
        </w:rPr>
        <w:t xml:space="preserve"> / Нац. стандарт </w:t>
      </w:r>
      <w:proofErr w:type="spellStart"/>
      <w:r w:rsidRPr="00B05254">
        <w:rPr>
          <w:rFonts w:ascii="Times New Roman" w:hAnsi="Times New Roman" w:cs="Times New Roman"/>
          <w:sz w:val="28"/>
          <w:szCs w:val="28"/>
          <w:lang w:val="ru-RU"/>
        </w:rPr>
        <w:t>України</w:t>
      </w:r>
      <w:proofErr w:type="spellEnd"/>
      <w:r w:rsidRPr="00B05254">
        <w:rPr>
          <w:rFonts w:ascii="Times New Roman" w:hAnsi="Times New Roman" w:cs="Times New Roman"/>
          <w:sz w:val="28"/>
          <w:szCs w:val="28"/>
          <w:lang w:val="ru-RU"/>
        </w:rPr>
        <w:t xml:space="preserve">. </w:t>
      </w:r>
      <w:r w:rsidRPr="00B05254">
        <w:rPr>
          <w:rFonts w:ascii="Times New Roman" w:hAnsi="Times New Roman" w:cs="Times New Roman"/>
          <w:sz w:val="28"/>
          <w:szCs w:val="28"/>
        </w:rPr>
        <w:t>Ч</w:t>
      </w:r>
      <w:proofErr w:type="spellStart"/>
      <w:r w:rsidRPr="00B05254">
        <w:rPr>
          <w:rFonts w:ascii="Times New Roman" w:hAnsi="Times New Roman" w:cs="Times New Roman"/>
          <w:sz w:val="28"/>
          <w:szCs w:val="28"/>
          <w:lang w:val="en-US"/>
        </w:rPr>
        <w:t>инний</w:t>
      </w:r>
      <w:proofErr w:type="spellEnd"/>
      <w:r w:rsidRPr="00B05254">
        <w:rPr>
          <w:rFonts w:ascii="Times New Roman" w:hAnsi="Times New Roman" w:cs="Times New Roman"/>
          <w:sz w:val="28"/>
          <w:szCs w:val="28"/>
          <w:lang w:val="en-US"/>
        </w:rPr>
        <w:t xml:space="preserve"> </w:t>
      </w:r>
      <w:proofErr w:type="spellStart"/>
      <w:r w:rsidRPr="00B05254">
        <w:rPr>
          <w:rFonts w:ascii="Times New Roman" w:hAnsi="Times New Roman" w:cs="Times New Roman"/>
          <w:sz w:val="28"/>
          <w:szCs w:val="28"/>
          <w:lang w:val="en-US"/>
        </w:rPr>
        <w:t>від</w:t>
      </w:r>
      <w:proofErr w:type="spellEnd"/>
      <w:r w:rsidRPr="00B05254">
        <w:rPr>
          <w:rFonts w:ascii="Times New Roman" w:hAnsi="Times New Roman" w:cs="Times New Roman"/>
          <w:sz w:val="28"/>
          <w:szCs w:val="28"/>
          <w:lang w:val="en-US"/>
        </w:rPr>
        <w:t xml:space="preserve"> </w:t>
      </w:r>
      <w:r w:rsidRPr="00B05254">
        <w:rPr>
          <w:rFonts w:ascii="Times New Roman" w:hAnsi="Times New Roman" w:cs="Times New Roman"/>
          <w:sz w:val="28"/>
          <w:szCs w:val="28"/>
        </w:rPr>
        <w:t>01.07.2016.</w:t>
      </w:r>
    </w:p>
    <w:p w:rsidR="00C957C1" w:rsidRDefault="00C957C1" w:rsidP="00C957C1">
      <w:pPr>
        <w:jc w:val="both"/>
        <w:rPr>
          <w:rFonts w:ascii="Times New Roman" w:hAnsi="Times New Roman" w:cs="Times New Roman"/>
          <w:sz w:val="28"/>
          <w:szCs w:val="28"/>
          <w:lang w:val="ru-RU"/>
        </w:rPr>
      </w:pPr>
    </w:p>
    <w:p w:rsidR="009974C8" w:rsidRPr="009974C8" w:rsidRDefault="009974C8" w:rsidP="009974C8">
      <w:pPr>
        <w:tabs>
          <w:tab w:val="left" w:pos="2030"/>
          <w:tab w:val="left" w:pos="10065"/>
        </w:tabs>
        <w:spacing w:after="0" w:line="360" w:lineRule="auto"/>
        <w:ind w:firstLine="709"/>
        <w:jc w:val="center"/>
        <w:rPr>
          <w:rFonts w:ascii="Times New Roman" w:eastAsia="Arial Unicode MS" w:hAnsi="Times New Roman" w:cs="Times New Roman"/>
          <w:color w:val="000000"/>
          <w:sz w:val="28"/>
          <w:szCs w:val="28"/>
          <w:lang w:eastAsia="uk-UA"/>
        </w:rPr>
      </w:pPr>
      <w:r w:rsidRPr="009974C8">
        <w:rPr>
          <w:rFonts w:ascii="Times New Roman" w:eastAsia="Arial Unicode MS" w:hAnsi="Times New Roman" w:cs="Times New Roman"/>
          <w:b/>
          <w:color w:val="000000"/>
          <w:sz w:val="28"/>
          <w:szCs w:val="28"/>
        </w:rPr>
        <w:t>Основна:</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9974C8">
        <w:rPr>
          <w:rFonts w:ascii="Times New Roman" w:eastAsia="Arial Unicode MS" w:hAnsi="Times New Roman" w:cs="Times New Roman"/>
          <w:color w:val="000000"/>
          <w:sz w:val="28"/>
          <w:szCs w:val="28"/>
          <w:lang w:eastAsia="uk-UA"/>
        </w:rPr>
        <w:t>Андреюк</w:t>
      </w:r>
      <w:proofErr w:type="spellEnd"/>
      <w:r w:rsidRPr="009974C8">
        <w:rPr>
          <w:rFonts w:ascii="Times New Roman" w:eastAsia="Arial Unicode MS" w:hAnsi="Times New Roman" w:cs="Times New Roman"/>
          <w:color w:val="000000"/>
          <w:sz w:val="28"/>
          <w:szCs w:val="28"/>
          <w:lang w:eastAsia="uk-UA"/>
        </w:rPr>
        <w:t xml:space="preserve"> К.І., Козлова І.П., </w:t>
      </w:r>
      <w:proofErr w:type="spellStart"/>
      <w:r w:rsidRPr="009974C8">
        <w:rPr>
          <w:rFonts w:ascii="Times New Roman" w:eastAsia="Arial Unicode MS" w:hAnsi="Times New Roman" w:cs="Times New Roman"/>
          <w:color w:val="000000"/>
          <w:sz w:val="28"/>
          <w:szCs w:val="28"/>
          <w:lang w:eastAsia="uk-UA"/>
        </w:rPr>
        <w:t>Коптєва</w:t>
      </w:r>
      <w:proofErr w:type="spellEnd"/>
      <w:r w:rsidRPr="009974C8">
        <w:rPr>
          <w:rFonts w:ascii="Times New Roman" w:eastAsia="Arial Unicode MS" w:hAnsi="Times New Roman" w:cs="Times New Roman"/>
          <w:color w:val="000000"/>
          <w:sz w:val="28"/>
          <w:szCs w:val="28"/>
          <w:lang w:eastAsia="uk-UA"/>
        </w:rPr>
        <w:t xml:space="preserve"> Ж.П. та ін. Мікробна корозія підземних споруд. — К.: Наук. думка, 2005. — 259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9974C8">
        <w:rPr>
          <w:rFonts w:ascii="Times New Roman" w:eastAsia="Arial Unicode MS" w:hAnsi="Times New Roman" w:cs="Times New Roman"/>
          <w:color w:val="000000"/>
          <w:sz w:val="28"/>
          <w:szCs w:val="28"/>
          <w:lang w:eastAsia="uk-UA"/>
        </w:rPr>
        <w:t>Антипчук</w:t>
      </w:r>
      <w:proofErr w:type="spellEnd"/>
      <w:r w:rsidRPr="009974C8">
        <w:rPr>
          <w:rFonts w:ascii="Times New Roman" w:eastAsia="Arial Unicode MS" w:hAnsi="Times New Roman" w:cs="Times New Roman"/>
          <w:color w:val="000000"/>
          <w:sz w:val="28"/>
          <w:szCs w:val="28"/>
          <w:lang w:eastAsia="uk-UA"/>
        </w:rPr>
        <w:t xml:space="preserve"> А.Ф., </w:t>
      </w:r>
      <w:proofErr w:type="spellStart"/>
      <w:r w:rsidRPr="009974C8">
        <w:rPr>
          <w:rFonts w:ascii="Times New Roman" w:eastAsia="Arial Unicode MS" w:hAnsi="Times New Roman" w:cs="Times New Roman"/>
          <w:color w:val="000000"/>
          <w:sz w:val="28"/>
          <w:szCs w:val="28"/>
          <w:lang w:eastAsia="uk-UA"/>
        </w:rPr>
        <w:t>Кірєєва</w:t>
      </w:r>
      <w:proofErr w:type="spellEnd"/>
      <w:r w:rsidRPr="009974C8">
        <w:rPr>
          <w:rFonts w:ascii="Times New Roman" w:eastAsia="Arial Unicode MS" w:hAnsi="Times New Roman" w:cs="Times New Roman"/>
          <w:color w:val="000000"/>
          <w:sz w:val="28"/>
          <w:szCs w:val="28"/>
          <w:lang w:eastAsia="uk-UA"/>
        </w:rPr>
        <w:t xml:space="preserve"> І.Ю. Водна мікробіологія. — К.: Нац. </w:t>
      </w:r>
      <w:proofErr w:type="spellStart"/>
      <w:r w:rsidRPr="009974C8">
        <w:rPr>
          <w:rFonts w:ascii="Times New Roman" w:eastAsia="Arial Unicode MS" w:hAnsi="Times New Roman" w:cs="Times New Roman"/>
          <w:color w:val="000000"/>
          <w:sz w:val="28"/>
          <w:szCs w:val="28"/>
          <w:lang w:eastAsia="uk-UA"/>
        </w:rPr>
        <w:t>аграрн</w:t>
      </w:r>
      <w:proofErr w:type="spellEnd"/>
      <w:r w:rsidRPr="009974C8">
        <w:rPr>
          <w:rFonts w:ascii="Times New Roman" w:eastAsia="Arial Unicode MS" w:hAnsi="Times New Roman" w:cs="Times New Roman"/>
          <w:color w:val="000000"/>
          <w:sz w:val="28"/>
          <w:szCs w:val="28"/>
          <w:lang w:eastAsia="uk-UA"/>
        </w:rPr>
        <w:t xml:space="preserve">. ун-т, 2003. — 310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9974C8">
        <w:rPr>
          <w:rFonts w:ascii="Times New Roman" w:eastAsia="Arial Unicode MS" w:hAnsi="Times New Roman" w:cs="Times New Roman"/>
          <w:color w:val="000000"/>
          <w:sz w:val="28"/>
          <w:szCs w:val="28"/>
          <w:lang w:eastAsia="uk-UA"/>
        </w:rPr>
        <w:t>Безугова</w:t>
      </w:r>
      <w:proofErr w:type="spellEnd"/>
      <w:r w:rsidRPr="009974C8">
        <w:rPr>
          <w:rFonts w:ascii="Times New Roman" w:eastAsia="Arial Unicode MS" w:hAnsi="Times New Roman" w:cs="Times New Roman"/>
          <w:color w:val="000000"/>
          <w:sz w:val="28"/>
          <w:szCs w:val="28"/>
          <w:lang w:eastAsia="uk-UA"/>
        </w:rPr>
        <w:t xml:space="preserve"> О.С., Орлов Д.С. </w:t>
      </w:r>
      <w:proofErr w:type="spellStart"/>
      <w:r w:rsidRPr="009974C8">
        <w:rPr>
          <w:rFonts w:ascii="Times New Roman" w:eastAsia="Arial Unicode MS" w:hAnsi="Times New Roman" w:cs="Times New Roman"/>
          <w:color w:val="000000"/>
          <w:sz w:val="28"/>
          <w:szCs w:val="28"/>
          <w:lang w:eastAsia="uk-UA"/>
        </w:rPr>
        <w:t>Биогеохимия</w:t>
      </w:r>
      <w:proofErr w:type="spellEnd"/>
      <w:r w:rsidRPr="009974C8">
        <w:rPr>
          <w:rFonts w:ascii="Times New Roman" w:eastAsia="Arial Unicode MS" w:hAnsi="Times New Roman" w:cs="Times New Roman"/>
          <w:color w:val="000000"/>
          <w:sz w:val="28"/>
          <w:szCs w:val="28"/>
          <w:lang w:eastAsia="uk-UA"/>
        </w:rPr>
        <w:t xml:space="preserve">. — М.: </w:t>
      </w:r>
      <w:proofErr w:type="spellStart"/>
      <w:r w:rsidRPr="009974C8">
        <w:rPr>
          <w:rFonts w:ascii="Times New Roman" w:eastAsia="Arial Unicode MS" w:hAnsi="Times New Roman" w:cs="Times New Roman"/>
          <w:color w:val="000000"/>
          <w:sz w:val="28"/>
          <w:szCs w:val="28"/>
          <w:lang w:eastAsia="uk-UA"/>
        </w:rPr>
        <w:t>Феникс</w:t>
      </w:r>
      <w:proofErr w:type="spellEnd"/>
      <w:r w:rsidRPr="009974C8">
        <w:rPr>
          <w:rFonts w:ascii="Times New Roman" w:eastAsia="Arial Unicode MS" w:hAnsi="Times New Roman" w:cs="Times New Roman"/>
          <w:color w:val="000000"/>
          <w:sz w:val="28"/>
          <w:szCs w:val="28"/>
          <w:lang w:eastAsia="uk-UA"/>
        </w:rPr>
        <w:t xml:space="preserve">, 2000. — 320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9974C8">
        <w:rPr>
          <w:rFonts w:ascii="Times New Roman" w:eastAsia="Arial Unicode MS" w:hAnsi="Times New Roman" w:cs="Times New Roman"/>
          <w:color w:val="000000"/>
          <w:sz w:val="28"/>
          <w:szCs w:val="28"/>
          <w:lang w:eastAsia="uk-UA"/>
        </w:rPr>
        <w:t>Глазовская</w:t>
      </w:r>
      <w:proofErr w:type="spellEnd"/>
      <w:r w:rsidRPr="009974C8">
        <w:rPr>
          <w:rFonts w:ascii="Times New Roman" w:eastAsia="Arial Unicode MS" w:hAnsi="Times New Roman" w:cs="Times New Roman"/>
          <w:color w:val="000000"/>
          <w:sz w:val="28"/>
          <w:szCs w:val="28"/>
          <w:lang w:eastAsia="uk-UA"/>
        </w:rPr>
        <w:t xml:space="preserve"> М.А., </w:t>
      </w:r>
      <w:proofErr w:type="spellStart"/>
      <w:r w:rsidRPr="009974C8">
        <w:rPr>
          <w:rFonts w:ascii="Times New Roman" w:eastAsia="Arial Unicode MS" w:hAnsi="Times New Roman" w:cs="Times New Roman"/>
          <w:color w:val="000000"/>
          <w:sz w:val="28"/>
          <w:szCs w:val="28"/>
          <w:lang w:eastAsia="uk-UA"/>
        </w:rPr>
        <w:t>Добровольская</w:t>
      </w:r>
      <w:proofErr w:type="spellEnd"/>
      <w:r w:rsidRPr="009974C8">
        <w:rPr>
          <w:rFonts w:ascii="Times New Roman" w:eastAsia="Arial Unicode MS" w:hAnsi="Times New Roman" w:cs="Times New Roman"/>
          <w:color w:val="000000"/>
          <w:sz w:val="28"/>
          <w:szCs w:val="28"/>
          <w:lang w:eastAsia="uk-UA"/>
        </w:rPr>
        <w:t xml:space="preserve"> Н.Г. </w:t>
      </w:r>
      <w:proofErr w:type="spellStart"/>
      <w:r w:rsidRPr="009974C8">
        <w:rPr>
          <w:rFonts w:ascii="Times New Roman" w:eastAsia="Arial Unicode MS" w:hAnsi="Times New Roman" w:cs="Times New Roman"/>
          <w:color w:val="000000"/>
          <w:sz w:val="28"/>
          <w:szCs w:val="28"/>
          <w:lang w:eastAsia="uk-UA"/>
        </w:rPr>
        <w:t>Геохимические</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функции</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микроорганизмов</w:t>
      </w:r>
      <w:proofErr w:type="spellEnd"/>
      <w:r w:rsidRPr="009974C8">
        <w:rPr>
          <w:rFonts w:ascii="Times New Roman" w:eastAsia="Arial Unicode MS" w:hAnsi="Times New Roman" w:cs="Times New Roman"/>
          <w:color w:val="000000"/>
          <w:sz w:val="28"/>
          <w:szCs w:val="28"/>
          <w:lang w:eastAsia="uk-UA"/>
        </w:rPr>
        <w:t xml:space="preserve">. — М.: </w:t>
      </w:r>
      <w:proofErr w:type="spellStart"/>
      <w:r w:rsidRPr="009974C8">
        <w:rPr>
          <w:rFonts w:ascii="Times New Roman" w:eastAsia="Arial Unicode MS" w:hAnsi="Times New Roman" w:cs="Times New Roman"/>
          <w:color w:val="000000"/>
          <w:sz w:val="28"/>
          <w:szCs w:val="28"/>
          <w:lang w:eastAsia="uk-UA"/>
        </w:rPr>
        <w:t>Изд</w:t>
      </w:r>
      <w:proofErr w:type="spellEnd"/>
      <w:r w:rsidRPr="009974C8">
        <w:rPr>
          <w:rFonts w:ascii="Times New Roman" w:eastAsia="Arial Unicode MS" w:hAnsi="Times New Roman" w:cs="Times New Roman"/>
          <w:color w:val="000000"/>
          <w:sz w:val="28"/>
          <w:szCs w:val="28"/>
          <w:lang w:eastAsia="uk-UA"/>
        </w:rPr>
        <w:t xml:space="preserve">-во </w:t>
      </w:r>
      <w:proofErr w:type="spellStart"/>
      <w:r w:rsidRPr="009974C8">
        <w:rPr>
          <w:rFonts w:ascii="Times New Roman" w:eastAsia="Arial Unicode MS" w:hAnsi="Times New Roman" w:cs="Times New Roman"/>
          <w:color w:val="000000"/>
          <w:sz w:val="28"/>
          <w:szCs w:val="28"/>
          <w:lang w:eastAsia="uk-UA"/>
        </w:rPr>
        <w:t>Моск</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ун</w:t>
      </w:r>
      <w:proofErr w:type="spellEnd"/>
      <w:r w:rsidRPr="009974C8">
        <w:rPr>
          <w:rFonts w:ascii="Times New Roman" w:eastAsia="Arial Unicode MS" w:hAnsi="Times New Roman" w:cs="Times New Roman"/>
          <w:color w:val="000000"/>
          <w:sz w:val="28"/>
          <w:szCs w:val="28"/>
          <w:lang w:eastAsia="uk-UA"/>
        </w:rPr>
        <w:t xml:space="preserve">-та, 1984. —152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9974C8">
        <w:rPr>
          <w:rFonts w:ascii="Times New Roman" w:eastAsia="Arial Unicode MS" w:hAnsi="Times New Roman" w:cs="Times New Roman"/>
          <w:color w:val="000000"/>
          <w:sz w:val="28"/>
          <w:szCs w:val="28"/>
          <w:lang w:eastAsia="uk-UA"/>
        </w:rPr>
        <w:t>Дмитрук</w:t>
      </w:r>
      <w:proofErr w:type="spellEnd"/>
      <w:r w:rsidRPr="009974C8">
        <w:rPr>
          <w:rFonts w:ascii="Times New Roman" w:eastAsia="Arial Unicode MS" w:hAnsi="Times New Roman" w:cs="Times New Roman"/>
          <w:color w:val="000000"/>
          <w:sz w:val="28"/>
          <w:szCs w:val="28"/>
          <w:lang w:eastAsia="uk-UA"/>
        </w:rPr>
        <w:t xml:space="preserve"> Ю.М., </w:t>
      </w:r>
      <w:proofErr w:type="spellStart"/>
      <w:r w:rsidRPr="009974C8">
        <w:rPr>
          <w:rFonts w:ascii="Times New Roman" w:eastAsia="Arial Unicode MS" w:hAnsi="Times New Roman" w:cs="Times New Roman"/>
          <w:color w:val="000000"/>
          <w:sz w:val="28"/>
          <w:szCs w:val="28"/>
          <w:lang w:eastAsia="uk-UA"/>
        </w:rPr>
        <w:t>Бербець</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М.А.Основи</w:t>
      </w:r>
      <w:proofErr w:type="spellEnd"/>
      <w:r w:rsidRPr="009974C8">
        <w:rPr>
          <w:rFonts w:ascii="Times New Roman" w:eastAsia="Arial Unicode MS" w:hAnsi="Times New Roman" w:cs="Times New Roman"/>
          <w:color w:val="000000"/>
          <w:sz w:val="28"/>
          <w:szCs w:val="28"/>
          <w:lang w:eastAsia="uk-UA"/>
        </w:rPr>
        <w:t xml:space="preserve"> біогеохімії.-Чернівці: Книги ХХІ, 2009. – 336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lang w:eastAsia="uk-UA"/>
        </w:rPr>
      </w:pPr>
      <w:proofErr w:type="spellStart"/>
      <w:r w:rsidRPr="009974C8">
        <w:rPr>
          <w:rFonts w:ascii="Times New Roman" w:eastAsia="Arial Unicode MS" w:hAnsi="Times New Roman" w:cs="Times New Roman"/>
          <w:color w:val="000000"/>
          <w:sz w:val="28"/>
          <w:szCs w:val="28"/>
          <w:lang w:eastAsia="uk-UA"/>
        </w:rPr>
        <w:t>Добровольский</w:t>
      </w:r>
      <w:proofErr w:type="spellEnd"/>
      <w:r w:rsidRPr="009974C8">
        <w:rPr>
          <w:rFonts w:ascii="Times New Roman" w:eastAsia="Arial Unicode MS" w:hAnsi="Times New Roman" w:cs="Times New Roman"/>
          <w:color w:val="000000"/>
          <w:sz w:val="28"/>
          <w:szCs w:val="28"/>
          <w:lang w:eastAsia="uk-UA"/>
        </w:rPr>
        <w:t xml:space="preserve"> В.В. </w:t>
      </w:r>
      <w:proofErr w:type="spellStart"/>
      <w:r w:rsidRPr="009974C8">
        <w:rPr>
          <w:rFonts w:ascii="Times New Roman" w:eastAsia="Arial Unicode MS" w:hAnsi="Times New Roman" w:cs="Times New Roman"/>
          <w:color w:val="000000"/>
          <w:sz w:val="28"/>
          <w:szCs w:val="28"/>
          <w:lang w:eastAsia="uk-UA"/>
        </w:rPr>
        <w:t>Основы</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биогеохимии</w:t>
      </w:r>
      <w:proofErr w:type="spellEnd"/>
      <w:r w:rsidRPr="009974C8">
        <w:rPr>
          <w:rFonts w:ascii="Times New Roman" w:eastAsia="Arial Unicode MS" w:hAnsi="Times New Roman" w:cs="Times New Roman"/>
          <w:color w:val="000000"/>
          <w:sz w:val="28"/>
          <w:szCs w:val="28"/>
          <w:lang w:eastAsia="uk-UA"/>
        </w:rPr>
        <w:t xml:space="preserve">. — М.: </w:t>
      </w:r>
      <w:proofErr w:type="spellStart"/>
      <w:r w:rsidRPr="009974C8">
        <w:rPr>
          <w:rFonts w:ascii="Times New Roman" w:eastAsia="Arial Unicode MS" w:hAnsi="Times New Roman" w:cs="Times New Roman"/>
          <w:color w:val="000000"/>
          <w:sz w:val="28"/>
          <w:szCs w:val="28"/>
          <w:lang w:eastAsia="uk-UA"/>
        </w:rPr>
        <w:t>Академия</w:t>
      </w:r>
      <w:proofErr w:type="spellEnd"/>
      <w:r w:rsidRPr="009974C8">
        <w:rPr>
          <w:rFonts w:ascii="Times New Roman" w:eastAsia="Arial Unicode MS" w:hAnsi="Times New Roman" w:cs="Times New Roman"/>
          <w:color w:val="000000"/>
          <w:sz w:val="28"/>
          <w:szCs w:val="28"/>
          <w:lang w:eastAsia="uk-UA"/>
        </w:rPr>
        <w:t xml:space="preserve">, 2003. 400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color w:val="000000"/>
          <w:sz w:val="28"/>
          <w:szCs w:val="28"/>
          <w:lang w:eastAsia="uk-UA"/>
        </w:rPr>
        <w:t>Заварзин</w:t>
      </w:r>
      <w:proofErr w:type="spellEnd"/>
      <w:r w:rsidRPr="009974C8">
        <w:rPr>
          <w:rFonts w:ascii="Times New Roman" w:eastAsia="Arial Unicode MS" w:hAnsi="Times New Roman" w:cs="Times New Roman"/>
          <w:color w:val="000000"/>
          <w:sz w:val="28"/>
          <w:szCs w:val="28"/>
          <w:lang w:eastAsia="uk-UA"/>
        </w:rPr>
        <w:t xml:space="preserve"> Г.А., </w:t>
      </w:r>
      <w:proofErr w:type="spellStart"/>
      <w:r w:rsidRPr="009974C8">
        <w:rPr>
          <w:rFonts w:ascii="Times New Roman" w:eastAsia="Arial Unicode MS" w:hAnsi="Times New Roman" w:cs="Times New Roman"/>
          <w:color w:val="000000"/>
          <w:sz w:val="28"/>
          <w:szCs w:val="28"/>
          <w:lang w:eastAsia="uk-UA"/>
        </w:rPr>
        <w:t>Колотилова</w:t>
      </w:r>
      <w:proofErr w:type="spellEnd"/>
      <w:r w:rsidRPr="009974C8">
        <w:rPr>
          <w:rFonts w:ascii="Times New Roman" w:eastAsia="Arial Unicode MS" w:hAnsi="Times New Roman" w:cs="Times New Roman"/>
          <w:color w:val="000000"/>
          <w:sz w:val="28"/>
          <w:szCs w:val="28"/>
          <w:lang w:eastAsia="uk-UA"/>
        </w:rPr>
        <w:t xml:space="preserve"> Н.Н. </w:t>
      </w:r>
      <w:proofErr w:type="spellStart"/>
      <w:r w:rsidRPr="009974C8">
        <w:rPr>
          <w:rFonts w:ascii="Times New Roman" w:eastAsia="Arial Unicode MS" w:hAnsi="Times New Roman" w:cs="Times New Roman"/>
          <w:color w:val="000000"/>
          <w:sz w:val="28"/>
          <w:szCs w:val="28"/>
          <w:lang w:eastAsia="uk-UA"/>
        </w:rPr>
        <w:t>Введение</w:t>
      </w:r>
      <w:proofErr w:type="spellEnd"/>
      <w:r w:rsidRPr="009974C8">
        <w:rPr>
          <w:rFonts w:ascii="Times New Roman" w:eastAsia="Arial Unicode MS" w:hAnsi="Times New Roman" w:cs="Times New Roman"/>
          <w:color w:val="000000"/>
          <w:sz w:val="28"/>
          <w:szCs w:val="28"/>
          <w:lang w:eastAsia="uk-UA"/>
        </w:rPr>
        <w:t xml:space="preserve"> в </w:t>
      </w:r>
      <w:proofErr w:type="spellStart"/>
      <w:r w:rsidRPr="009974C8">
        <w:rPr>
          <w:rFonts w:ascii="Times New Roman" w:eastAsia="Arial Unicode MS" w:hAnsi="Times New Roman" w:cs="Times New Roman"/>
          <w:color w:val="000000"/>
          <w:sz w:val="28"/>
          <w:szCs w:val="28"/>
          <w:lang w:eastAsia="uk-UA"/>
        </w:rPr>
        <w:t>природоведческую</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микробиологию</w:t>
      </w:r>
      <w:proofErr w:type="spellEnd"/>
      <w:r w:rsidRPr="009974C8">
        <w:rPr>
          <w:rFonts w:ascii="Times New Roman" w:eastAsia="Arial Unicode MS" w:hAnsi="Times New Roman" w:cs="Times New Roman"/>
          <w:color w:val="000000"/>
          <w:sz w:val="28"/>
          <w:szCs w:val="28"/>
          <w:lang w:eastAsia="uk-UA"/>
        </w:rPr>
        <w:t xml:space="preserve">. —М.: </w:t>
      </w:r>
      <w:proofErr w:type="spellStart"/>
      <w:r w:rsidRPr="009974C8">
        <w:rPr>
          <w:rFonts w:ascii="Times New Roman" w:eastAsia="Arial Unicode MS" w:hAnsi="Times New Roman" w:cs="Times New Roman"/>
          <w:color w:val="000000"/>
          <w:sz w:val="28"/>
          <w:szCs w:val="28"/>
          <w:lang w:eastAsia="uk-UA"/>
        </w:rPr>
        <w:t>Изд</w:t>
      </w:r>
      <w:proofErr w:type="spellEnd"/>
      <w:r w:rsidRPr="009974C8">
        <w:rPr>
          <w:rFonts w:ascii="Times New Roman" w:eastAsia="Arial Unicode MS" w:hAnsi="Times New Roman" w:cs="Times New Roman"/>
          <w:color w:val="000000"/>
          <w:sz w:val="28"/>
          <w:szCs w:val="28"/>
          <w:lang w:eastAsia="uk-UA"/>
        </w:rPr>
        <w:t xml:space="preserve">-во </w:t>
      </w:r>
      <w:proofErr w:type="spellStart"/>
      <w:r w:rsidRPr="009974C8">
        <w:rPr>
          <w:rFonts w:ascii="Times New Roman" w:eastAsia="Arial Unicode MS" w:hAnsi="Times New Roman" w:cs="Times New Roman"/>
          <w:color w:val="000000"/>
          <w:sz w:val="28"/>
          <w:szCs w:val="28"/>
          <w:lang w:eastAsia="uk-UA"/>
        </w:rPr>
        <w:t>Моск</w:t>
      </w:r>
      <w:proofErr w:type="spellEnd"/>
      <w:r w:rsidRPr="009974C8">
        <w:rPr>
          <w:rFonts w:ascii="Times New Roman" w:eastAsia="Arial Unicode MS" w:hAnsi="Times New Roman" w:cs="Times New Roman"/>
          <w:color w:val="000000"/>
          <w:sz w:val="28"/>
          <w:szCs w:val="28"/>
          <w:lang w:eastAsia="uk-UA"/>
        </w:rPr>
        <w:t xml:space="preserve">. </w:t>
      </w:r>
      <w:proofErr w:type="spellStart"/>
      <w:r w:rsidRPr="009974C8">
        <w:rPr>
          <w:rFonts w:ascii="Times New Roman" w:eastAsia="Arial Unicode MS" w:hAnsi="Times New Roman" w:cs="Times New Roman"/>
          <w:color w:val="000000"/>
          <w:sz w:val="28"/>
          <w:szCs w:val="28"/>
          <w:lang w:eastAsia="uk-UA"/>
        </w:rPr>
        <w:t>ун</w:t>
      </w:r>
      <w:proofErr w:type="spellEnd"/>
      <w:r w:rsidRPr="009974C8">
        <w:rPr>
          <w:rFonts w:ascii="Times New Roman" w:eastAsia="Arial Unicode MS" w:hAnsi="Times New Roman" w:cs="Times New Roman"/>
          <w:color w:val="000000"/>
          <w:sz w:val="28"/>
          <w:szCs w:val="28"/>
          <w:lang w:eastAsia="uk-UA"/>
        </w:rPr>
        <w:t xml:space="preserve">-та, 2001. — 255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Заварзин</w:t>
      </w:r>
      <w:proofErr w:type="spellEnd"/>
      <w:r w:rsidRPr="009974C8">
        <w:rPr>
          <w:rFonts w:ascii="Times New Roman" w:eastAsia="Arial Unicode MS" w:hAnsi="Times New Roman" w:cs="Times New Roman"/>
          <w:sz w:val="28"/>
          <w:szCs w:val="28"/>
          <w:lang w:eastAsia="uk-UA"/>
        </w:rPr>
        <w:t xml:space="preserve"> Г.А. </w:t>
      </w:r>
      <w:proofErr w:type="spellStart"/>
      <w:r w:rsidRPr="009974C8">
        <w:rPr>
          <w:rFonts w:ascii="Times New Roman" w:eastAsia="Arial Unicode MS" w:hAnsi="Times New Roman" w:cs="Times New Roman"/>
          <w:sz w:val="28"/>
          <w:szCs w:val="28"/>
          <w:lang w:eastAsia="uk-UA"/>
        </w:rPr>
        <w:t>Лекции</w:t>
      </w:r>
      <w:proofErr w:type="spellEnd"/>
      <w:r w:rsidRPr="009974C8">
        <w:rPr>
          <w:rFonts w:ascii="Times New Roman" w:eastAsia="Arial Unicode MS" w:hAnsi="Times New Roman" w:cs="Times New Roman"/>
          <w:sz w:val="28"/>
          <w:szCs w:val="28"/>
          <w:lang w:eastAsia="uk-UA"/>
        </w:rPr>
        <w:t xml:space="preserve"> по </w:t>
      </w:r>
      <w:proofErr w:type="spellStart"/>
      <w:r w:rsidRPr="009974C8">
        <w:rPr>
          <w:rFonts w:ascii="Times New Roman" w:eastAsia="Arial Unicode MS" w:hAnsi="Times New Roman" w:cs="Times New Roman"/>
          <w:sz w:val="28"/>
          <w:szCs w:val="28"/>
          <w:lang w:eastAsia="uk-UA"/>
        </w:rPr>
        <w:t>природоведческой</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микробиологии</w:t>
      </w:r>
      <w:proofErr w:type="spellEnd"/>
      <w:r w:rsidRPr="009974C8">
        <w:rPr>
          <w:rFonts w:ascii="Times New Roman" w:eastAsia="Arial Unicode MS" w:hAnsi="Times New Roman" w:cs="Times New Roman"/>
          <w:sz w:val="28"/>
          <w:szCs w:val="28"/>
          <w:lang w:eastAsia="uk-UA"/>
        </w:rPr>
        <w:t>. –М.: Наука, 2003. – 348 с.</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Илялетдинов</w:t>
      </w:r>
      <w:proofErr w:type="spellEnd"/>
      <w:r w:rsidRPr="009974C8">
        <w:rPr>
          <w:rFonts w:ascii="Times New Roman" w:eastAsia="Arial Unicode MS" w:hAnsi="Times New Roman" w:cs="Times New Roman"/>
          <w:sz w:val="28"/>
          <w:szCs w:val="28"/>
          <w:lang w:eastAsia="uk-UA"/>
        </w:rPr>
        <w:t xml:space="preserve"> А.Н. </w:t>
      </w:r>
      <w:proofErr w:type="spellStart"/>
      <w:r w:rsidRPr="009974C8">
        <w:rPr>
          <w:rFonts w:ascii="Times New Roman" w:eastAsia="Arial Unicode MS" w:hAnsi="Times New Roman" w:cs="Times New Roman"/>
          <w:sz w:val="28"/>
          <w:szCs w:val="28"/>
          <w:lang w:eastAsia="uk-UA"/>
        </w:rPr>
        <w:t>Микробиологические</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превращения</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металлов</w:t>
      </w:r>
      <w:proofErr w:type="spellEnd"/>
      <w:r w:rsidRPr="009974C8">
        <w:rPr>
          <w:rFonts w:ascii="Times New Roman" w:eastAsia="Arial Unicode MS" w:hAnsi="Times New Roman" w:cs="Times New Roman"/>
          <w:sz w:val="28"/>
          <w:szCs w:val="28"/>
          <w:lang w:eastAsia="uk-UA"/>
        </w:rPr>
        <w:t xml:space="preserve">. — Алма-Ата: Наука, 1984. — 354 с. </w:t>
      </w:r>
    </w:p>
    <w:p w:rsidR="009974C8" w:rsidRPr="009974C8" w:rsidRDefault="009974C8" w:rsidP="009974C8">
      <w:pPr>
        <w:numPr>
          <w:ilvl w:val="0"/>
          <w:numId w:val="3"/>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r w:rsidRPr="009974C8">
        <w:rPr>
          <w:rFonts w:ascii="Times New Roman" w:eastAsia="Arial Unicode MS" w:hAnsi="Times New Roman" w:cs="Times New Roman"/>
          <w:sz w:val="28"/>
          <w:szCs w:val="28"/>
          <w:lang w:eastAsia="uk-UA"/>
        </w:rPr>
        <w:t xml:space="preserve">Козлова І.П., Радченко О.С., </w:t>
      </w:r>
      <w:proofErr w:type="spellStart"/>
      <w:r w:rsidRPr="009974C8">
        <w:rPr>
          <w:rFonts w:ascii="Times New Roman" w:eastAsia="Arial Unicode MS" w:hAnsi="Times New Roman" w:cs="Times New Roman"/>
          <w:sz w:val="28"/>
          <w:szCs w:val="28"/>
          <w:lang w:eastAsia="uk-UA"/>
        </w:rPr>
        <w:t>Степура</w:t>
      </w:r>
      <w:proofErr w:type="spellEnd"/>
      <w:r w:rsidRPr="009974C8">
        <w:rPr>
          <w:rFonts w:ascii="Times New Roman" w:eastAsia="Arial Unicode MS" w:hAnsi="Times New Roman" w:cs="Times New Roman"/>
          <w:sz w:val="28"/>
          <w:szCs w:val="28"/>
          <w:lang w:eastAsia="uk-UA"/>
        </w:rPr>
        <w:t xml:space="preserve"> Л.Г., Кондратюк Т.О. Геохімічна діяльність мікроорганізмів та її прикладні аспекти.- К.: Наук. Думка, 2008. – 525 с.</w:t>
      </w:r>
    </w:p>
    <w:p w:rsidR="009974C8" w:rsidRPr="009974C8" w:rsidRDefault="009974C8" w:rsidP="009974C8">
      <w:pPr>
        <w:autoSpaceDE w:val="0"/>
        <w:autoSpaceDN w:val="0"/>
        <w:adjustRightInd w:val="0"/>
        <w:spacing w:after="0" w:line="360" w:lineRule="auto"/>
        <w:ind w:firstLine="709"/>
        <w:jc w:val="center"/>
        <w:rPr>
          <w:rFonts w:ascii="Times New Roman" w:eastAsia="Arial Unicode MS" w:hAnsi="Times New Roman" w:cs="Times New Roman"/>
          <w:sz w:val="28"/>
          <w:szCs w:val="28"/>
          <w:lang w:eastAsia="uk-UA"/>
        </w:rPr>
      </w:pPr>
      <w:r w:rsidRPr="009974C8">
        <w:rPr>
          <w:rFonts w:ascii="Times New Roman" w:eastAsia="Arial Unicode MS" w:hAnsi="Times New Roman" w:cs="Times New Roman"/>
          <w:b/>
          <w:bCs/>
          <w:sz w:val="28"/>
          <w:szCs w:val="28"/>
          <w:lang w:eastAsia="uk-UA"/>
        </w:rPr>
        <w:t>Додаткова:</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Пирог</w:t>
      </w:r>
      <w:proofErr w:type="spellEnd"/>
      <w:r w:rsidRPr="009974C8">
        <w:rPr>
          <w:rFonts w:ascii="Times New Roman" w:eastAsia="Arial Unicode MS" w:hAnsi="Times New Roman" w:cs="Times New Roman"/>
          <w:sz w:val="28"/>
          <w:szCs w:val="28"/>
          <w:lang w:eastAsia="uk-UA"/>
        </w:rPr>
        <w:t xml:space="preserve"> Т.П. Загальна мікробіологія. — К.: Нац. ун-т </w:t>
      </w:r>
      <w:proofErr w:type="spellStart"/>
      <w:r w:rsidRPr="009974C8">
        <w:rPr>
          <w:rFonts w:ascii="Times New Roman" w:eastAsia="Arial Unicode MS" w:hAnsi="Times New Roman" w:cs="Times New Roman"/>
          <w:sz w:val="28"/>
          <w:szCs w:val="28"/>
          <w:lang w:eastAsia="uk-UA"/>
        </w:rPr>
        <w:t>харчов</w:t>
      </w:r>
      <w:proofErr w:type="spellEnd"/>
      <w:r w:rsidRPr="009974C8">
        <w:rPr>
          <w:rFonts w:ascii="Times New Roman" w:eastAsia="Arial Unicode MS" w:hAnsi="Times New Roman" w:cs="Times New Roman"/>
          <w:sz w:val="28"/>
          <w:szCs w:val="28"/>
          <w:lang w:eastAsia="uk-UA"/>
        </w:rPr>
        <w:t xml:space="preserve">. технологій, 2004. — 471 с.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Современная</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микробиология</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Прокариоты</w:t>
      </w:r>
      <w:proofErr w:type="spellEnd"/>
      <w:r w:rsidRPr="009974C8">
        <w:rPr>
          <w:rFonts w:ascii="Times New Roman" w:eastAsia="Arial Unicode MS" w:hAnsi="Times New Roman" w:cs="Times New Roman"/>
          <w:sz w:val="28"/>
          <w:szCs w:val="28"/>
          <w:lang w:eastAsia="uk-UA"/>
        </w:rPr>
        <w:t xml:space="preserve">. В 2-х т. / </w:t>
      </w:r>
      <w:proofErr w:type="spellStart"/>
      <w:r w:rsidRPr="009974C8">
        <w:rPr>
          <w:rFonts w:ascii="Times New Roman" w:eastAsia="Arial Unicode MS" w:hAnsi="Times New Roman" w:cs="Times New Roman"/>
          <w:sz w:val="28"/>
          <w:szCs w:val="28"/>
          <w:lang w:eastAsia="uk-UA"/>
        </w:rPr>
        <w:t>Под</w:t>
      </w:r>
      <w:proofErr w:type="spellEnd"/>
      <w:r w:rsidRPr="009974C8">
        <w:rPr>
          <w:rFonts w:ascii="Times New Roman" w:eastAsia="Arial Unicode MS" w:hAnsi="Times New Roman" w:cs="Times New Roman"/>
          <w:sz w:val="28"/>
          <w:szCs w:val="28"/>
          <w:lang w:eastAsia="uk-UA"/>
        </w:rPr>
        <w:t xml:space="preserve"> ред. Й. </w:t>
      </w:r>
      <w:proofErr w:type="spellStart"/>
      <w:r w:rsidRPr="009974C8">
        <w:rPr>
          <w:rFonts w:ascii="Times New Roman" w:eastAsia="Arial Unicode MS" w:hAnsi="Times New Roman" w:cs="Times New Roman"/>
          <w:sz w:val="28"/>
          <w:szCs w:val="28"/>
          <w:lang w:eastAsia="uk-UA"/>
        </w:rPr>
        <w:t>Ленглера</w:t>
      </w:r>
      <w:proofErr w:type="spellEnd"/>
      <w:r w:rsidRPr="009974C8">
        <w:rPr>
          <w:rFonts w:ascii="Times New Roman" w:eastAsia="Arial Unicode MS" w:hAnsi="Times New Roman" w:cs="Times New Roman"/>
          <w:sz w:val="28"/>
          <w:szCs w:val="28"/>
          <w:lang w:eastAsia="uk-UA"/>
        </w:rPr>
        <w:t xml:space="preserve">, Г. </w:t>
      </w:r>
      <w:proofErr w:type="spellStart"/>
      <w:r w:rsidRPr="009974C8">
        <w:rPr>
          <w:rFonts w:ascii="Times New Roman" w:eastAsia="Arial Unicode MS" w:hAnsi="Times New Roman" w:cs="Times New Roman"/>
          <w:sz w:val="28"/>
          <w:szCs w:val="28"/>
          <w:lang w:eastAsia="uk-UA"/>
        </w:rPr>
        <w:t>Древса</w:t>
      </w:r>
      <w:proofErr w:type="spellEnd"/>
      <w:r w:rsidRPr="009974C8">
        <w:rPr>
          <w:rFonts w:ascii="Times New Roman" w:eastAsia="Arial Unicode MS" w:hAnsi="Times New Roman" w:cs="Times New Roman"/>
          <w:sz w:val="28"/>
          <w:szCs w:val="28"/>
          <w:lang w:eastAsia="uk-UA"/>
        </w:rPr>
        <w:t xml:space="preserve">, Г. </w:t>
      </w:r>
      <w:proofErr w:type="spellStart"/>
      <w:r w:rsidRPr="009974C8">
        <w:rPr>
          <w:rFonts w:ascii="Times New Roman" w:eastAsia="Arial Unicode MS" w:hAnsi="Times New Roman" w:cs="Times New Roman"/>
          <w:sz w:val="28"/>
          <w:szCs w:val="28"/>
          <w:lang w:eastAsia="uk-UA"/>
        </w:rPr>
        <w:t>Шлегеля</w:t>
      </w:r>
      <w:proofErr w:type="spellEnd"/>
      <w:r w:rsidRPr="009974C8">
        <w:rPr>
          <w:rFonts w:ascii="Times New Roman" w:eastAsia="Arial Unicode MS" w:hAnsi="Times New Roman" w:cs="Times New Roman"/>
          <w:sz w:val="28"/>
          <w:szCs w:val="28"/>
          <w:lang w:eastAsia="uk-UA"/>
        </w:rPr>
        <w:t xml:space="preserve">. — М.: Мир, 2005. — Т. 1 — 656 с.; Т. 2. — 496 с.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Bock</w:t>
      </w:r>
      <w:proofErr w:type="spellEnd"/>
      <w:r w:rsidRPr="009974C8">
        <w:rPr>
          <w:rFonts w:ascii="Times New Roman" w:eastAsia="Arial Unicode MS" w:hAnsi="Times New Roman" w:cs="Times New Roman"/>
          <w:sz w:val="28"/>
          <w:szCs w:val="28"/>
          <w:lang w:eastAsia="uk-UA"/>
        </w:rPr>
        <w:t xml:space="preserve"> E., </w:t>
      </w:r>
      <w:proofErr w:type="spellStart"/>
      <w:r w:rsidRPr="009974C8">
        <w:rPr>
          <w:rFonts w:ascii="Times New Roman" w:eastAsia="Arial Unicode MS" w:hAnsi="Times New Roman" w:cs="Times New Roman"/>
          <w:sz w:val="28"/>
          <w:szCs w:val="28"/>
          <w:lang w:eastAsia="uk-UA"/>
        </w:rPr>
        <w:t>Roops</w:t>
      </w:r>
      <w:proofErr w:type="spellEnd"/>
      <w:r w:rsidRPr="009974C8">
        <w:rPr>
          <w:rFonts w:ascii="Times New Roman" w:eastAsia="Arial Unicode MS" w:hAnsi="Times New Roman" w:cs="Times New Roman"/>
          <w:sz w:val="28"/>
          <w:szCs w:val="28"/>
          <w:lang w:eastAsia="uk-UA"/>
        </w:rPr>
        <w:t xml:space="preserve"> H.-P., </w:t>
      </w:r>
      <w:proofErr w:type="spellStart"/>
      <w:r w:rsidRPr="009974C8">
        <w:rPr>
          <w:rFonts w:ascii="Times New Roman" w:eastAsia="Arial Unicode MS" w:hAnsi="Times New Roman" w:cs="Times New Roman"/>
          <w:sz w:val="28"/>
          <w:szCs w:val="28"/>
          <w:lang w:eastAsia="uk-UA"/>
        </w:rPr>
        <w:t>Ahlers</w:t>
      </w:r>
      <w:proofErr w:type="spellEnd"/>
      <w:r w:rsidRPr="009974C8">
        <w:rPr>
          <w:rFonts w:ascii="Times New Roman" w:eastAsia="Arial Unicode MS" w:hAnsi="Times New Roman" w:cs="Times New Roman"/>
          <w:sz w:val="28"/>
          <w:szCs w:val="28"/>
          <w:lang w:eastAsia="uk-UA"/>
        </w:rPr>
        <w:t xml:space="preserve"> B., </w:t>
      </w:r>
      <w:proofErr w:type="spellStart"/>
      <w:r w:rsidRPr="009974C8">
        <w:rPr>
          <w:rFonts w:ascii="Times New Roman" w:eastAsia="Arial Unicode MS" w:hAnsi="Times New Roman" w:cs="Times New Roman"/>
          <w:sz w:val="28"/>
          <w:szCs w:val="28"/>
          <w:lang w:eastAsia="uk-UA"/>
        </w:rPr>
        <w:t>Harms</w:t>
      </w:r>
      <w:proofErr w:type="spellEnd"/>
      <w:r w:rsidRPr="009974C8">
        <w:rPr>
          <w:rFonts w:ascii="Times New Roman" w:eastAsia="Arial Unicode MS" w:hAnsi="Times New Roman" w:cs="Times New Roman"/>
          <w:sz w:val="28"/>
          <w:szCs w:val="28"/>
          <w:lang w:eastAsia="uk-UA"/>
        </w:rPr>
        <w:t xml:space="preserve"> H. </w:t>
      </w:r>
      <w:proofErr w:type="spellStart"/>
      <w:r w:rsidRPr="009974C8">
        <w:rPr>
          <w:rFonts w:ascii="Times New Roman" w:eastAsia="Arial Unicode MS" w:hAnsi="Times New Roman" w:cs="Times New Roman"/>
          <w:sz w:val="28"/>
          <w:szCs w:val="28"/>
          <w:lang w:eastAsia="uk-UA"/>
        </w:rPr>
        <w:t>Oxidation</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of</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inorganic</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nitrogen</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compounds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energy</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source</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The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Prokaryotes</w:t>
      </w:r>
      <w:proofErr w:type="spellEnd"/>
      <w:r w:rsidRPr="009974C8">
        <w:rPr>
          <w:rFonts w:ascii="Times New Roman" w:eastAsia="Arial Unicode MS" w:hAnsi="Times New Roman" w:cs="Times New Roman"/>
          <w:sz w:val="28"/>
          <w:szCs w:val="28"/>
          <w:lang w:eastAsia="uk-UA"/>
        </w:rPr>
        <w:t xml:space="preserve">. — 2-nd </w:t>
      </w:r>
      <w:proofErr w:type="spellStart"/>
      <w:r w:rsidRPr="009974C8">
        <w:rPr>
          <w:rFonts w:ascii="Times New Roman" w:eastAsia="Arial Unicode MS" w:hAnsi="Times New Roman" w:cs="Times New Roman"/>
          <w:sz w:val="28"/>
          <w:szCs w:val="28"/>
          <w:lang w:eastAsia="uk-UA"/>
        </w:rPr>
        <w:t>ed</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Eds</w:t>
      </w:r>
      <w:proofErr w:type="spellEnd"/>
      <w:r w:rsidRPr="009974C8">
        <w:rPr>
          <w:rFonts w:ascii="Times New Roman" w:eastAsia="Arial Unicode MS" w:hAnsi="Times New Roman" w:cs="Times New Roman"/>
          <w:sz w:val="28"/>
          <w:szCs w:val="28"/>
          <w:lang w:eastAsia="uk-UA"/>
        </w:rPr>
        <w:t xml:space="preserve"> A. </w:t>
      </w:r>
      <w:proofErr w:type="spellStart"/>
      <w:r w:rsidRPr="009974C8">
        <w:rPr>
          <w:rFonts w:ascii="Times New Roman" w:eastAsia="Arial Unicode MS" w:hAnsi="Times New Roman" w:cs="Times New Roman"/>
          <w:sz w:val="28"/>
          <w:szCs w:val="28"/>
          <w:lang w:eastAsia="uk-UA"/>
        </w:rPr>
        <w:t>Balows</w:t>
      </w:r>
      <w:proofErr w:type="spellEnd"/>
      <w:r w:rsidRPr="009974C8">
        <w:rPr>
          <w:rFonts w:ascii="Times New Roman" w:eastAsia="Arial Unicode MS" w:hAnsi="Times New Roman" w:cs="Times New Roman"/>
          <w:sz w:val="28"/>
          <w:szCs w:val="28"/>
          <w:lang w:eastAsia="uk-UA"/>
        </w:rPr>
        <w:t xml:space="preserve">, H.G. </w:t>
      </w:r>
      <w:proofErr w:type="spellStart"/>
      <w:r w:rsidRPr="009974C8">
        <w:rPr>
          <w:rFonts w:ascii="Times New Roman" w:eastAsia="Arial Unicode MS" w:hAnsi="Times New Roman" w:cs="Times New Roman"/>
          <w:sz w:val="28"/>
          <w:szCs w:val="28"/>
          <w:lang w:eastAsia="uk-UA"/>
        </w:rPr>
        <w:t>Truper</w:t>
      </w:r>
      <w:proofErr w:type="spellEnd"/>
      <w:r w:rsidRPr="009974C8">
        <w:rPr>
          <w:rFonts w:ascii="Times New Roman" w:eastAsia="Arial Unicode MS" w:hAnsi="Times New Roman" w:cs="Times New Roman"/>
          <w:sz w:val="28"/>
          <w:szCs w:val="28"/>
          <w:lang w:eastAsia="uk-UA"/>
        </w:rPr>
        <w:t xml:space="preserve">, M. </w:t>
      </w:r>
      <w:proofErr w:type="spellStart"/>
      <w:r w:rsidRPr="009974C8">
        <w:rPr>
          <w:rFonts w:ascii="Times New Roman" w:eastAsia="Arial Unicode MS" w:hAnsi="Times New Roman" w:cs="Times New Roman"/>
          <w:sz w:val="28"/>
          <w:szCs w:val="28"/>
          <w:lang w:eastAsia="uk-UA"/>
        </w:rPr>
        <w:t>Dworkin</w:t>
      </w:r>
      <w:proofErr w:type="spellEnd"/>
      <w:r w:rsidRPr="009974C8">
        <w:rPr>
          <w:rFonts w:ascii="Times New Roman" w:eastAsia="Arial Unicode MS" w:hAnsi="Times New Roman" w:cs="Times New Roman"/>
          <w:sz w:val="28"/>
          <w:szCs w:val="28"/>
          <w:lang w:eastAsia="uk-UA"/>
        </w:rPr>
        <w:t xml:space="preserve">, W. </w:t>
      </w:r>
      <w:proofErr w:type="spellStart"/>
      <w:r w:rsidRPr="009974C8">
        <w:rPr>
          <w:rFonts w:ascii="Times New Roman" w:eastAsia="Arial Unicode MS" w:hAnsi="Times New Roman" w:cs="Times New Roman"/>
          <w:sz w:val="28"/>
          <w:szCs w:val="28"/>
          <w:lang w:eastAsia="uk-UA"/>
        </w:rPr>
        <w:t>Hander</w:t>
      </w:r>
      <w:proofErr w:type="spellEnd"/>
      <w:r w:rsidRPr="009974C8">
        <w:rPr>
          <w:rFonts w:ascii="Times New Roman" w:eastAsia="Arial Unicode MS" w:hAnsi="Times New Roman" w:cs="Times New Roman"/>
          <w:sz w:val="28"/>
          <w:szCs w:val="28"/>
          <w:lang w:eastAsia="uk-UA"/>
        </w:rPr>
        <w:t xml:space="preserve">, K.H. </w:t>
      </w:r>
      <w:proofErr w:type="spellStart"/>
      <w:r w:rsidRPr="009974C8">
        <w:rPr>
          <w:rFonts w:ascii="Times New Roman" w:eastAsia="Arial Unicode MS" w:hAnsi="Times New Roman" w:cs="Times New Roman"/>
          <w:sz w:val="28"/>
          <w:szCs w:val="28"/>
          <w:lang w:eastAsia="uk-UA"/>
        </w:rPr>
        <w:t>Schleifer</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New</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York</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Springer-Verlag</w:t>
      </w:r>
      <w:proofErr w:type="spellEnd"/>
      <w:r w:rsidRPr="009974C8">
        <w:rPr>
          <w:rFonts w:ascii="Times New Roman" w:eastAsia="Arial Unicode MS" w:hAnsi="Times New Roman" w:cs="Times New Roman"/>
          <w:sz w:val="28"/>
          <w:szCs w:val="28"/>
          <w:lang w:eastAsia="uk-UA"/>
        </w:rPr>
        <w:t xml:space="preserve">, N.Y., 1992. — P. 414—430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Hanson</w:t>
      </w:r>
      <w:proofErr w:type="spellEnd"/>
      <w:r w:rsidRPr="009974C8">
        <w:rPr>
          <w:rFonts w:ascii="Times New Roman" w:eastAsia="Arial Unicode MS" w:hAnsi="Times New Roman" w:cs="Times New Roman"/>
          <w:sz w:val="28"/>
          <w:szCs w:val="28"/>
          <w:lang w:eastAsia="uk-UA"/>
        </w:rPr>
        <w:t xml:space="preserve"> R.S., </w:t>
      </w:r>
      <w:proofErr w:type="spellStart"/>
      <w:r w:rsidRPr="009974C8">
        <w:rPr>
          <w:rFonts w:ascii="Times New Roman" w:eastAsia="Arial Unicode MS" w:hAnsi="Times New Roman" w:cs="Times New Roman"/>
          <w:sz w:val="28"/>
          <w:szCs w:val="28"/>
          <w:lang w:eastAsia="uk-UA"/>
        </w:rPr>
        <w:t>Hanson</w:t>
      </w:r>
      <w:proofErr w:type="spellEnd"/>
      <w:r w:rsidRPr="009974C8">
        <w:rPr>
          <w:rFonts w:ascii="Times New Roman" w:eastAsia="Arial Unicode MS" w:hAnsi="Times New Roman" w:cs="Times New Roman"/>
          <w:sz w:val="28"/>
          <w:szCs w:val="28"/>
          <w:lang w:eastAsia="uk-UA"/>
        </w:rPr>
        <w:t xml:space="preserve"> T.E. </w:t>
      </w:r>
      <w:proofErr w:type="spellStart"/>
      <w:r w:rsidRPr="009974C8">
        <w:rPr>
          <w:rFonts w:ascii="Times New Roman" w:eastAsia="Arial Unicode MS" w:hAnsi="Times New Roman" w:cs="Times New Roman"/>
          <w:sz w:val="28"/>
          <w:szCs w:val="28"/>
          <w:lang w:eastAsia="uk-UA"/>
        </w:rPr>
        <w:t>Methanotrophic</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bacteria</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Microbiol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Rev</w:t>
      </w:r>
      <w:proofErr w:type="spellEnd"/>
      <w:r w:rsidRPr="009974C8">
        <w:rPr>
          <w:rFonts w:ascii="Times New Roman" w:eastAsia="Arial Unicode MS" w:hAnsi="Times New Roman" w:cs="Times New Roman"/>
          <w:sz w:val="28"/>
          <w:szCs w:val="28"/>
          <w:lang w:eastAsia="uk-UA"/>
        </w:rPr>
        <w:t xml:space="preserve">. — 1996. — 60, N 2. — P. 439—471.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Metagenomics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of</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the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Microbial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Nitrogen</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Cycle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Theory</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Methods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and</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Applications</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Book</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Editor</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Diana</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Marco</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Caister</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Academic</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Press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National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University</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of</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Córdoba</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and</w:t>
      </w:r>
      <w:proofErr w:type="spellEnd"/>
      <w:r w:rsidRPr="009974C8">
        <w:rPr>
          <w:rFonts w:ascii="Times New Roman" w:eastAsia="Arial Unicode MS" w:hAnsi="Times New Roman" w:cs="Times New Roman"/>
          <w:sz w:val="28"/>
          <w:szCs w:val="28"/>
          <w:lang w:eastAsia="uk-UA"/>
        </w:rPr>
        <w:t xml:space="preserve"> CONICET, Argentina.,2014.-268 р.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Richardson</w:t>
      </w:r>
      <w:proofErr w:type="spellEnd"/>
      <w:r w:rsidRPr="009974C8">
        <w:rPr>
          <w:rFonts w:ascii="Times New Roman" w:eastAsia="Arial Unicode MS" w:hAnsi="Times New Roman" w:cs="Times New Roman"/>
          <w:sz w:val="28"/>
          <w:szCs w:val="28"/>
          <w:lang w:eastAsia="uk-UA"/>
        </w:rPr>
        <w:t xml:space="preserve"> D.J. </w:t>
      </w:r>
      <w:proofErr w:type="spellStart"/>
      <w:r w:rsidRPr="009974C8">
        <w:rPr>
          <w:rFonts w:ascii="Times New Roman" w:eastAsia="Arial Unicode MS" w:hAnsi="Times New Roman" w:cs="Times New Roman"/>
          <w:sz w:val="28"/>
          <w:szCs w:val="28"/>
          <w:lang w:eastAsia="uk-UA"/>
        </w:rPr>
        <w:t>Bacterial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respiration</w:t>
      </w:r>
      <w:proofErr w:type="spellEnd"/>
      <w:r w:rsidRPr="009974C8">
        <w:rPr>
          <w:rFonts w:ascii="Times New Roman" w:eastAsia="Arial Unicode MS" w:hAnsi="Times New Roman" w:cs="Times New Roman"/>
          <w:sz w:val="28"/>
          <w:szCs w:val="28"/>
          <w:lang w:eastAsia="uk-UA"/>
        </w:rPr>
        <w:t xml:space="preserve">: a </w:t>
      </w:r>
      <w:proofErr w:type="spellStart"/>
      <w:r w:rsidRPr="009974C8">
        <w:rPr>
          <w:rFonts w:ascii="Times New Roman" w:eastAsia="Arial Unicode MS" w:hAnsi="Times New Roman" w:cs="Times New Roman"/>
          <w:sz w:val="28"/>
          <w:szCs w:val="28"/>
          <w:lang w:eastAsia="uk-UA"/>
        </w:rPr>
        <w:t>flexible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process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for</w:t>
      </w:r>
      <w:proofErr w:type="spellEnd"/>
      <w:r w:rsidRPr="009974C8">
        <w:rPr>
          <w:rFonts w:ascii="Times New Roman" w:eastAsia="Arial Unicode MS" w:hAnsi="Times New Roman" w:cs="Times New Roman"/>
          <w:sz w:val="28"/>
          <w:szCs w:val="28"/>
          <w:lang w:eastAsia="uk-UA"/>
        </w:rPr>
        <w:t xml:space="preserve"> a </w:t>
      </w:r>
      <w:proofErr w:type="spellStart"/>
      <w:r w:rsidRPr="009974C8">
        <w:rPr>
          <w:rFonts w:ascii="Times New Roman" w:eastAsia="Arial Unicode MS" w:hAnsi="Times New Roman" w:cs="Times New Roman"/>
          <w:sz w:val="28"/>
          <w:szCs w:val="28"/>
          <w:lang w:eastAsia="uk-UA"/>
        </w:rPr>
        <w:t>changing</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environment</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Microbiology</w:t>
      </w:r>
      <w:proofErr w:type="spellEnd"/>
      <w:r w:rsidRPr="009974C8">
        <w:rPr>
          <w:rFonts w:ascii="Times New Roman" w:eastAsia="Arial Unicode MS" w:hAnsi="Times New Roman" w:cs="Times New Roman"/>
          <w:sz w:val="28"/>
          <w:szCs w:val="28"/>
          <w:lang w:eastAsia="uk-UA"/>
        </w:rPr>
        <w:t xml:space="preserve">. — 2000. — 146. — P. 551—571.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Richardson</w:t>
      </w:r>
      <w:proofErr w:type="spellEnd"/>
      <w:r w:rsidRPr="009974C8">
        <w:rPr>
          <w:rFonts w:ascii="Times New Roman" w:eastAsia="Arial Unicode MS" w:hAnsi="Times New Roman" w:cs="Times New Roman"/>
          <w:sz w:val="28"/>
          <w:szCs w:val="28"/>
          <w:lang w:eastAsia="uk-UA"/>
        </w:rPr>
        <w:t xml:space="preserve"> D.J., </w:t>
      </w:r>
      <w:proofErr w:type="spellStart"/>
      <w:r w:rsidRPr="009974C8">
        <w:rPr>
          <w:rFonts w:ascii="Times New Roman" w:eastAsia="Arial Unicode MS" w:hAnsi="Times New Roman" w:cs="Times New Roman"/>
          <w:sz w:val="28"/>
          <w:szCs w:val="28"/>
          <w:lang w:eastAsia="uk-UA"/>
        </w:rPr>
        <w:t>Berks</w:t>
      </w:r>
      <w:proofErr w:type="spellEnd"/>
      <w:r w:rsidRPr="009974C8">
        <w:rPr>
          <w:rFonts w:ascii="Times New Roman" w:eastAsia="Arial Unicode MS" w:hAnsi="Times New Roman" w:cs="Times New Roman"/>
          <w:sz w:val="28"/>
          <w:szCs w:val="28"/>
          <w:lang w:eastAsia="uk-UA"/>
        </w:rPr>
        <w:t xml:space="preserve"> B.C., </w:t>
      </w:r>
      <w:proofErr w:type="spellStart"/>
      <w:r w:rsidRPr="009974C8">
        <w:rPr>
          <w:rFonts w:ascii="Times New Roman" w:eastAsia="Arial Unicode MS" w:hAnsi="Times New Roman" w:cs="Times New Roman"/>
          <w:sz w:val="28"/>
          <w:szCs w:val="28"/>
          <w:lang w:eastAsia="uk-UA"/>
        </w:rPr>
        <w:t>Russel</w:t>
      </w:r>
      <w:proofErr w:type="spellEnd"/>
      <w:r w:rsidRPr="009974C8">
        <w:rPr>
          <w:rFonts w:ascii="Times New Roman" w:eastAsia="Arial Unicode MS" w:hAnsi="Times New Roman" w:cs="Times New Roman"/>
          <w:sz w:val="28"/>
          <w:szCs w:val="28"/>
          <w:lang w:eastAsia="uk-UA"/>
        </w:rPr>
        <w:t xml:space="preserve"> A.D. </w:t>
      </w:r>
      <w:proofErr w:type="spellStart"/>
      <w:r w:rsidRPr="009974C8">
        <w:rPr>
          <w:rFonts w:ascii="Times New Roman" w:eastAsia="Arial Unicode MS" w:hAnsi="Times New Roman" w:cs="Times New Roman"/>
          <w:sz w:val="28"/>
          <w:szCs w:val="28"/>
          <w:lang w:eastAsia="uk-UA"/>
        </w:rPr>
        <w:t>et</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Functional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biochemical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and</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genetic</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diversity</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of</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prokaryotic</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nitrate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reductases</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Cell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and</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Mol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Life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Sci</w:t>
      </w:r>
      <w:proofErr w:type="spellEnd"/>
      <w:r w:rsidRPr="009974C8">
        <w:rPr>
          <w:rFonts w:ascii="Times New Roman" w:eastAsia="Arial Unicode MS" w:hAnsi="Times New Roman" w:cs="Times New Roman"/>
          <w:sz w:val="28"/>
          <w:szCs w:val="28"/>
          <w:lang w:eastAsia="uk-UA"/>
        </w:rPr>
        <w:t xml:space="preserve">. — 2001. — 58, N 2. — P. 165—178.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Schafer</w:t>
      </w:r>
      <w:proofErr w:type="spellEnd"/>
      <w:r w:rsidRPr="009974C8">
        <w:rPr>
          <w:rFonts w:ascii="Times New Roman" w:eastAsia="Arial Unicode MS" w:hAnsi="Times New Roman" w:cs="Times New Roman"/>
          <w:sz w:val="28"/>
          <w:szCs w:val="28"/>
          <w:lang w:eastAsia="uk-UA"/>
        </w:rPr>
        <w:t xml:space="preserve"> G., </w:t>
      </w:r>
      <w:proofErr w:type="spellStart"/>
      <w:r w:rsidRPr="009974C8">
        <w:rPr>
          <w:rFonts w:ascii="Times New Roman" w:eastAsia="Arial Unicode MS" w:hAnsi="Times New Roman" w:cs="Times New Roman"/>
          <w:sz w:val="28"/>
          <w:szCs w:val="28"/>
          <w:lang w:eastAsia="uk-UA"/>
        </w:rPr>
        <w:t>Engelhard</w:t>
      </w:r>
      <w:proofErr w:type="spellEnd"/>
      <w:r w:rsidRPr="009974C8">
        <w:rPr>
          <w:rFonts w:ascii="Times New Roman" w:eastAsia="Arial Unicode MS" w:hAnsi="Times New Roman" w:cs="Times New Roman"/>
          <w:sz w:val="28"/>
          <w:szCs w:val="28"/>
          <w:lang w:eastAsia="uk-UA"/>
        </w:rPr>
        <w:t xml:space="preserve"> M., </w:t>
      </w:r>
      <w:proofErr w:type="spellStart"/>
      <w:r w:rsidRPr="009974C8">
        <w:rPr>
          <w:rFonts w:ascii="Times New Roman" w:eastAsia="Arial Unicode MS" w:hAnsi="Times New Roman" w:cs="Times New Roman"/>
          <w:sz w:val="28"/>
          <w:szCs w:val="28"/>
          <w:lang w:eastAsia="uk-UA"/>
        </w:rPr>
        <w:t>Muller</w:t>
      </w:r>
      <w:proofErr w:type="spellEnd"/>
      <w:r w:rsidRPr="009974C8">
        <w:rPr>
          <w:rFonts w:ascii="Times New Roman" w:eastAsia="Arial Unicode MS" w:hAnsi="Times New Roman" w:cs="Times New Roman"/>
          <w:sz w:val="28"/>
          <w:szCs w:val="28"/>
          <w:lang w:eastAsia="uk-UA"/>
        </w:rPr>
        <w:t xml:space="preserve"> V. </w:t>
      </w:r>
      <w:proofErr w:type="spellStart"/>
      <w:r w:rsidRPr="009974C8">
        <w:rPr>
          <w:rFonts w:ascii="Times New Roman" w:eastAsia="Arial Unicode MS" w:hAnsi="Times New Roman" w:cs="Times New Roman"/>
          <w:sz w:val="28"/>
          <w:szCs w:val="28"/>
          <w:lang w:eastAsia="uk-UA"/>
        </w:rPr>
        <w:t>Bioenergetics</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of</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the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Archaea</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Microbiol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and</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Mol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Biol</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Rev</w:t>
      </w:r>
      <w:proofErr w:type="spellEnd"/>
      <w:r w:rsidRPr="009974C8">
        <w:rPr>
          <w:rFonts w:ascii="Times New Roman" w:eastAsia="Arial Unicode MS" w:hAnsi="Times New Roman" w:cs="Times New Roman"/>
          <w:sz w:val="28"/>
          <w:szCs w:val="28"/>
          <w:lang w:eastAsia="uk-UA"/>
        </w:rPr>
        <w:t xml:space="preserve">. — 1999. — 63, N 3. — P. 570—620. </w:t>
      </w:r>
    </w:p>
    <w:p w:rsidR="009974C8" w:rsidRPr="009974C8" w:rsidRDefault="009974C8" w:rsidP="009974C8">
      <w:pPr>
        <w:numPr>
          <w:ilvl w:val="0"/>
          <w:numId w:val="2"/>
        </w:numPr>
        <w:autoSpaceDE w:val="0"/>
        <w:autoSpaceDN w:val="0"/>
        <w:adjustRightInd w:val="0"/>
        <w:spacing w:after="0" w:line="360" w:lineRule="auto"/>
        <w:ind w:firstLine="709"/>
        <w:jc w:val="both"/>
        <w:rPr>
          <w:rFonts w:ascii="Times New Roman" w:eastAsia="Arial Unicode MS" w:hAnsi="Times New Roman" w:cs="Times New Roman"/>
          <w:sz w:val="28"/>
          <w:szCs w:val="28"/>
          <w:lang w:eastAsia="uk-UA"/>
        </w:rPr>
      </w:pPr>
      <w:proofErr w:type="spellStart"/>
      <w:r w:rsidRPr="009974C8">
        <w:rPr>
          <w:rFonts w:ascii="Times New Roman" w:eastAsia="Arial Unicode MS" w:hAnsi="Times New Roman" w:cs="Times New Roman"/>
          <w:sz w:val="28"/>
          <w:szCs w:val="28"/>
          <w:lang w:eastAsia="uk-UA"/>
        </w:rPr>
        <w:t>Widdel</w:t>
      </w:r>
      <w:proofErr w:type="spellEnd"/>
      <w:r w:rsidRPr="009974C8">
        <w:rPr>
          <w:rFonts w:ascii="Times New Roman" w:eastAsia="Arial Unicode MS" w:hAnsi="Times New Roman" w:cs="Times New Roman"/>
          <w:sz w:val="28"/>
          <w:szCs w:val="28"/>
          <w:lang w:eastAsia="uk-UA"/>
        </w:rPr>
        <w:t xml:space="preserve"> F., </w:t>
      </w:r>
      <w:proofErr w:type="spellStart"/>
      <w:r w:rsidRPr="009974C8">
        <w:rPr>
          <w:rFonts w:ascii="Times New Roman" w:eastAsia="Arial Unicode MS" w:hAnsi="Times New Roman" w:cs="Times New Roman"/>
          <w:sz w:val="28"/>
          <w:szCs w:val="28"/>
          <w:lang w:eastAsia="uk-UA"/>
        </w:rPr>
        <w:t>Hansen</w:t>
      </w:r>
      <w:proofErr w:type="spellEnd"/>
      <w:r w:rsidRPr="009974C8">
        <w:rPr>
          <w:rFonts w:ascii="Times New Roman" w:eastAsia="Arial Unicode MS" w:hAnsi="Times New Roman" w:cs="Times New Roman"/>
          <w:sz w:val="28"/>
          <w:szCs w:val="28"/>
          <w:lang w:eastAsia="uk-UA"/>
        </w:rPr>
        <w:t xml:space="preserve"> T.A. </w:t>
      </w:r>
      <w:proofErr w:type="spellStart"/>
      <w:r w:rsidRPr="009974C8">
        <w:rPr>
          <w:rFonts w:ascii="Times New Roman" w:eastAsia="Arial Unicode MS" w:hAnsi="Times New Roman" w:cs="Times New Roman"/>
          <w:sz w:val="28"/>
          <w:szCs w:val="28"/>
          <w:lang w:eastAsia="uk-UA"/>
        </w:rPr>
        <w:t>The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dissimilatory</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sulfate</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and</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sulfur-reducing</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bacteria</w:t>
      </w:r>
      <w:proofErr w:type="spellEnd"/>
      <w:r w:rsidRPr="009974C8">
        <w:rPr>
          <w:rFonts w:ascii="Times New Roman" w:eastAsia="Arial Unicode MS" w:hAnsi="Times New Roman" w:cs="Times New Roman"/>
          <w:sz w:val="28"/>
          <w:szCs w:val="28"/>
          <w:lang w:eastAsia="uk-UA"/>
        </w:rPr>
        <w:t xml:space="preserve">. — </w:t>
      </w:r>
      <w:proofErr w:type="spellStart"/>
      <w:r w:rsidRPr="009974C8">
        <w:rPr>
          <w:rFonts w:ascii="Times New Roman" w:eastAsia="Arial Unicode MS" w:hAnsi="Times New Roman" w:cs="Times New Roman"/>
          <w:sz w:val="28"/>
          <w:szCs w:val="28"/>
          <w:lang w:eastAsia="uk-UA"/>
        </w:rPr>
        <w:t>New</w:t>
      </w:r>
      <w:proofErr w:type="spellEnd"/>
      <w:r w:rsidRPr="009974C8">
        <w:rPr>
          <w:rFonts w:ascii="Times New Roman" w:eastAsia="Arial Unicode MS" w:hAnsi="Times New Roman" w:cs="Times New Roman"/>
          <w:sz w:val="28"/>
          <w:szCs w:val="28"/>
          <w:lang w:eastAsia="uk-UA"/>
        </w:rPr>
        <w:t xml:space="preserve"> </w:t>
      </w:r>
      <w:proofErr w:type="spellStart"/>
      <w:r w:rsidRPr="009974C8">
        <w:rPr>
          <w:rFonts w:ascii="Times New Roman" w:eastAsia="Arial Unicode MS" w:hAnsi="Times New Roman" w:cs="Times New Roman"/>
          <w:sz w:val="28"/>
          <w:szCs w:val="28"/>
          <w:lang w:eastAsia="uk-UA"/>
        </w:rPr>
        <w:t>York</w:t>
      </w:r>
      <w:proofErr w:type="spellEnd"/>
      <w:r w:rsidRPr="009974C8">
        <w:rPr>
          <w:rFonts w:ascii="Times New Roman" w:eastAsia="Arial Unicode MS" w:hAnsi="Times New Roman" w:cs="Times New Roman"/>
          <w:sz w:val="28"/>
          <w:szCs w:val="28"/>
          <w:lang w:eastAsia="uk-UA"/>
        </w:rPr>
        <w:t xml:space="preserve">, LLC: </w:t>
      </w:r>
      <w:proofErr w:type="spellStart"/>
      <w:r w:rsidRPr="009974C8">
        <w:rPr>
          <w:rFonts w:ascii="Times New Roman" w:eastAsia="Arial Unicode MS" w:hAnsi="Times New Roman" w:cs="Times New Roman"/>
          <w:sz w:val="28"/>
          <w:szCs w:val="28"/>
          <w:lang w:eastAsia="uk-UA"/>
        </w:rPr>
        <w:t>Springer-Verlag</w:t>
      </w:r>
      <w:proofErr w:type="spellEnd"/>
      <w:r w:rsidRPr="009974C8">
        <w:rPr>
          <w:rFonts w:ascii="Times New Roman" w:eastAsia="Arial Unicode MS" w:hAnsi="Times New Roman" w:cs="Times New Roman"/>
          <w:sz w:val="28"/>
          <w:szCs w:val="28"/>
          <w:lang w:eastAsia="uk-UA"/>
        </w:rPr>
        <w:t xml:space="preserve">, 2004. — 67 p. </w:t>
      </w:r>
    </w:p>
    <w:p w:rsidR="009974C8" w:rsidRPr="009974C8" w:rsidRDefault="009974C8" w:rsidP="009974C8">
      <w:pPr>
        <w:shd w:val="clear" w:color="auto" w:fill="FFFFFF"/>
        <w:tabs>
          <w:tab w:val="left" w:pos="567"/>
          <w:tab w:val="left" w:pos="993"/>
        </w:tabs>
        <w:spacing w:after="0" w:line="240" w:lineRule="auto"/>
        <w:ind w:left="360"/>
        <w:jc w:val="both"/>
        <w:rPr>
          <w:rFonts w:ascii="Times New Roman" w:eastAsia="Arial Unicode MS" w:hAnsi="Times New Roman" w:cs="Times New Roman"/>
          <w:b/>
          <w:color w:val="000000"/>
          <w:sz w:val="28"/>
          <w:szCs w:val="28"/>
        </w:rPr>
      </w:pPr>
    </w:p>
    <w:p w:rsidR="009974C8" w:rsidRDefault="009974C8" w:rsidP="009974C8">
      <w:pPr>
        <w:shd w:val="clear" w:color="auto" w:fill="FFFFFF"/>
        <w:tabs>
          <w:tab w:val="left" w:pos="365"/>
        </w:tabs>
        <w:spacing w:before="14" w:after="0" w:line="226" w:lineRule="exact"/>
        <w:jc w:val="center"/>
        <w:rPr>
          <w:rFonts w:ascii="Times New Roman" w:eastAsia="Arial Unicode MS" w:hAnsi="Times New Roman" w:cs="Times New Roman"/>
          <w:b/>
          <w:color w:val="000000"/>
          <w:sz w:val="28"/>
          <w:szCs w:val="28"/>
          <w:lang w:val="ru-RU"/>
        </w:rPr>
      </w:pPr>
      <w:r w:rsidRPr="009974C8">
        <w:rPr>
          <w:rFonts w:ascii="Times New Roman" w:eastAsia="Arial Unicode MS" w:hAnsi="Times New Roman" w:cs="Times New Roman"/>
          <w:b/>
          <w:color w:val="000000"/>
          <w:sz w:val="28"/>
          <w:szCs w:val="28"/>
        </w:rPr>
        <w:t>7.4. Інформаційні ресурси</w:t>
      </w:r>
    </w:p>
    <w:p w:rsidR="00CF751F" w:rsidRPr="00CF751F" w:rsidRDefault="00CF751F" w:rsidP="009974C8">
      <w:pPr>
        <w:shd w:val="clear" w:color="auto" w:fill="FFFFFF"/>
        <w:tabs>
          <w:tab w:val="left" w:pos="365"/>
        </w:tabs>
        <w:spacing w:before="14" w:after="0" w:line="226" w:lineRule="exact"/>
        <w:jc w:val="center"/>
        <w:rPr>
          <w:rFonts w:ascii="Times New Roman" w:eastAsia="Arial Unicode MS" w:hAnsi="Times New Roman" w:cs="Times New Roman"/>
          <w:b/>
          <w:color w:val="000000"/>
          <w:sz w:val="28"/>
          <w:szCs w:val="28"/>
          <w:lang w:val="ru-RU"/>
        </w:rPr>
      </w:pPr>
    </w:p>
    <w:p w:rsidR="003200F0" w:rsidRPr="00CF751F" w:rsidRDefault="00571C58" w:rsidP="00CF751F">
      <w:pPr>
        <w:pStyle w:val="a9"/>
        <w:numPr>
          <w:ilvl w:val="0"/>
          <w:numId w:val="6"/>
        </w:numPr>
        <w:shd w:val="clear" w:color="auto" w:fill="FFFFFF"/>
        <w:tabs>
          <w:tab w:val="left" w:pos="-1701"/>
        </w:tabs>
        <w:spacing w:before="14" w:after="0" w:line="360" w:lineRule="auto"/>
        <w:jc w:val="both"/>
        <w:rPr>
          <w:rFonts w:ascii="Times New Roman" w:eastAsia="Arial Unicode MS" w:hAnsi="Times New Roman" w:cs="Times New Roman"/>
          <w:color w:val="000000"/>
          <w:sz w:val="28"/>
          <w:szCs w:val="28"/>
          <w:lang w:val="ru-RU"/>
        </w:rPr>
      </w:pPr>
      <w:hyperlink r:id="rId10" w:history="1">
        <w:r w:rsidR="00CF751F" w:rsidRPr="00CF751F">
          <w:rPr>
            <w:rStyle w:val="a8"/>
            <w:rFonts w:ascii="Times New Roman" w:eastAsia="Arial Unicode MS" w:hAnsi="Times New Roman" w:cs="Times New Roman"/>
            <w:sz w:val="28"/>
            <w:szCs w:val="28"/>
            <w:lang w:val="ru-RU"/>
          </w:rPr>
          <w:t>http://agro-yug.com.ua/archives/21578</w:t>
        </w:r>
      </w:hyperlink>
    </w:p>
    <w:p w:rsidR="00CF751F" w:rsidRPr="00CF751F" w:rsidRDefault="00571C58" w:rsidP="00CF751F">
      <w:pPr>
        <w:pStyle w:val="a9"/>
        <w:numPr>
          <w:ilvl w:val="0"/>
          <w:numId w:val="6"/>
        </w:numPr>
        <w:shd w:val="clear" w:color="auto" w:fill="FFFFFF"/>
        <w:tabs>
          <w:tab w:val="left" w:pos="-1701"/>
        </w:tabs>
        <w:spacing w:before="14" w:after="0" w:line="360" w:lineRule="auto"/>
        <w:jc w:val="both"/>
        <w:rPr>
          <w:rFonts w:ascii="Times New Roman" w:eastAsia="Arial Unicode MS" w:hAnsi="Times New Roman" w:cs="Times New Roman"/>
          <w:color w:val="000000"/>
          <w:sz w:val="28"/>
          <w:szCs w:val="28"/>
          <w:lang w:val="ru-RU"/>
        </w:rPr>
      </w:pPr>
      <w:hyperlink r:id="rId11" w:history="1">
        <w:r w:rsidR="00CF751F" w:rsidRPr="00CF751F">
          <w:rPr>
            <w:rStyle w:val="a8"/>
            <w:rFonts w:ascii="Times New Roman" w:eastAsia="Arial Unicode MS" w:hAnsi="Times New Roman" w:cs="Times New Roman"/>
            <w:sz w:val="28"/>
            <w:szCs w:val="28"/>
            <w:lang w:val="ru-RU"/>
          </w:rPr>
          <w:t>https://ukr.kyhistotechs.com/dual-role-microbes-corrosion-76710523</w:t>
        </w:r>
      </w:hyperlink>
    </w:p>
    <w:p w:rsidR="00CF751F" w:rsidRPr="00CF751F" w:rsidRDefault="00571C58" w:rsidP="00CF751F">
      <w:pPr>
        <w:pStyle w:val="a9"/>
        <w:numPr>
          <w:ilvl w:val="0"/>
          <w:numId w:val="6"/>
        </w:numPr>
        <w:shd w:val="clear" w:color="auto" w:fill="FFFFFF"/>
        <w:tabs>
          <w:tab w:val="left" w:pos="-1701"/>
        </w:tabs>
        <w:spacing w:before="14" w:after="0" w:line="360" w:lineRule="auto"/>
        <w:jc w:val="both"/>
        <w:rPr>
          <w:rFonts w:ascii="Times New Roman" w:eastAsia="Arial Unicode MS" w:hAnsi="Times New Roman" w:cs="Times New Roman"/>
          <w:color w:val="000000"/>
          <w:sz w:val="28"/>
          <w:szCs w:val="28"/>
          <w:lang w:val="ru-RU"/>
        </w:rPr>
      </w:pPr>
      <w:hyperlink r:id="rId12" w:history="1">
        <w:r w:rsidR="00CF751F" w:rsidRPr="00CF751F">
          <w:rPr>
            <w:rStyle w:val="a8"/>
            <w:rFonts w:ascii="Times New Roman" w:eastAsia="Arial Unicode MS" w:hAnsi="Times New Roman" w:cs="Times New Roman"/>
            <w:sz w:val="28"/>
            <w:szCs w:val="28"/>
            <w:lang w:val="ru-RU"/>
          </w:rPr>
          <w:t>https://ukr.topview-engineering.com/genome-sequence-anaerobic-sulfate-reducing-bacterium-desulfovibrio-vulgaris-hildenborough-847528</w:t>
        </w:r>
      </w:hyperlink>
    </w:p>
    <w:p w:rsidR="00CF751F" w:rsidRPr="00CF751F" w:rsidRDefault="00571C58" w:rsidP="00CF751F">
      <w:pPr>
        <w:pStyle w:val="a9"/>
        <w:numPr>
          <w:ilvl w:val="0"/>
          <w:numId w:val="6"/>
        </w:numPr>
        <w:shd w:val="clear" w:color="auto" w:fill="FFFFFF"/>
        <w:tabs>
          <w:tab w:val="left" w:pos="-1701"/>
        </w:tabs>
        <w:spacing w:before="14" w:after="0" w:line="360" w:lineRule="auto"/>
        <w:jc w:val="both"/>
        <w:rPr>
          <w:rFonts w:ascii="Times New Roman" w:eastAsia="Arial Unicode MS" w:hAnsi="Times New Roman" w:cs="Times New Roman"/>
          <w:color w:val="000000"/>
          <w:sz w:val="28"/>
          <w:szCs w:val="28"/>
          <w:lang w:val="ru-RU"/>
        </w:rPr>
      </w:pPr>
      <w:hyperlink r:id="rId13" w:history="1">
        <w:r w:rsidR="00CF751F" w:rsidRPr="00CF751F">
          <w:rPr>
            <w:rStyle w:val="a8"/>
            <w:rFonts w:ascii="Times New Roman" w:eastAsia="Arial Unicode MS" w:hAnsi="Times New Roman" w:cs="Times New Roman"/>
            <w:sz w:val="28"/>
            <w:szCs w:val="28"/>
            <w:lang w:val="ru-RU"/>
          </w:rPr>
          <w:t>http://farbateka.com.ua/specialni-materiali/inshi-pokrittja/sposobi-znizhennja-intensivnosti-i-shvidkosti.html</w:t>
        </w:r>
      </w:hyperlink>
    </w:p>
    <w:p w:rsidR="00CF751F" w:rsidRPr="00CF751F" w:rsidRDefault="00571C58" w:rsidP="00CF751F">
      <w:pPr>
        <w:pStyle w:val="a9"/>
        <w:numPr>
          <w:ilvl w:val="0"/>
          <w:numId w:val="6"/>
        </w:numPr>
        <w:shd w:val="clear" w:color="auto" w:fill="FFFFFF"/>
        <w:tabs>
          <w:tab w:val="left" w:pos="-1701"/>
        </w:tabs>
        <w:spacing w:before="14" w:after="0" w:line="360" w:lineRule="auto"/>
        <w:jc w:val="both"/>
        <w:rPr>
          <w:rFonts w:ascii="Times New Roman" w:eastAsia="Arial Unicode MS" w:hAnsi="Times New Roman" w:cs="Times New Roman"/>
          <w:color w:val="000000"/>
          <w:sz w:val="28"/>
          <w:szCs w:val="28"/>
          <w:lang w:val="ru-RU"/>
        </w:rPr>
      </w:pPr>
      <w:hyperlink r:id="rId14" w:history="1">
        <w:r w:rsidR="00CF751F" w:rsidRPr="00CF751F">
          <w:rPr>
            <w:rStyle w:val="a8"/>
            <w:rFonts w:ascii="Times New Roman" w:eastAsia="Arial Unicode MS" w:hAnsi="Times New Roman" w:cs="Times New Roman"/>
            <w:sz w:val="28"/>
            <w:szCs w:val="28"/>
            <w:lang w:val="ru-RU"/>
          </w:rPr>
          <w:t>http://farbateka.com.ua/specialni-materiali/inshi-pokrittja/prichini-osoblivosti-ta-metodi-zahistu-vid.html</w:t>
        </w:r>
      </w:hyperlink>
    </w:p>
    <w:p w:rsidR="00CF751F" w:rsidRPr="00CF751F" w:rsidRDefault="00571C58" w:rsidP="00CF751F">
      <w:pPr>
        <w:pStyle w:val="a9"/>
        <w:numPr>
          <w:ilvl w:val="0"/>
          <w:numId w:val="6"/>
        </w:numPr>
        <w:shd w:val="clear" w:color="auto" w:fill="FFFFFF"/>
        <w:tabs>
          <w:tab w:val="left" w:pos="-1701"/>
        </w:tabs>
        <w:spacing w:before="14" w:after="0" w:line="360" w:lineRule="auto"/>
        <w:jc w:val="both"/>
        <w:rPr>
          <w:rFonts w:ascii="Times New Roman" w:eastAsia="Arial Unicode MS" w:hAnsi="Times New Roman" w:cs="Times New Roman"/>
          <w:color w:val="000000"/>
          <w:sz w:val="28"/>
          <w:szCs w:val="28"/>
          <w:lang w:val="ru-RU"/>
        </w:rPr>
      </w:pPr>
      <w:hyperlink r:id="rId15" w:history="1">
        <w:r w:rsidR="00CF751F" w:rsidRPr="00CF751F">
          <w:rPr>
            <w:rStyle w:val="a8"/>
            <w:rFonts w:ascii="Times New Roman" w:eastAsia="Arial Unicode MS" w:hAnsi="Times New Roman" w:cs="Times New Roman"/>
            <w:sz w:val="28"/>
            <w:szCs w:val="28"/>
            <w:lang w:val="ru-RU"/>
          </w:rPr>
          <w:t>http://farbateka.com.ua/specialni-materiali/inshi-pokrittja/vidi-i-zastosuvannja-ingibitoriv-korozii-metaliv.html</w:t>
        </w:r>
      </w:hyperlink>
    </w:p>
    <w:p w:rsidR="009974C8" w:rsidRPr="00CF751F" w:rsidRDefault="009974C8" w:rsidP="00CF751F">
      <w:pPr>
        <w:pStyle w:val="a9"/>
        <w:numPr>
          <w:ilvl w:val="0"/>
          <w:numId w:val="6"/>
        </w:numPr>
        <w:spacing w:after="0" w:line="360" w:lineRule="auto"/>
        <w:jc w:val="both"/>
        <w:rPr>
          <w:rFonts w:ascii="Times New Roman" w:eastAsia="Arial Unicode MS" w:hAnsi="Times New Roman" w:cs="Times New Roman"/>
          <w:color w:val="000000"/>
          <w:sz w:val="28"/>
          <w:szCs w:val="28"/>
          <w:lang w:val="ru-RU"/>
        </w:rPr>
      </w:pPr>
      <w:r w:rsidRPr="00CF751F">
        <w:rPr>
          <w:rFonts w:ascii="Times New Roman" w:eastAsia="Arial Unicode MS" w:hAnsi="Times New Roman" w:cs="Times New Roman"/>
          <w:color w:val="000000"/>
          <w:sz w:val="28"/>
          <w:szCs w:val="28"/>
          <w:lang w:eastAsia="uk-UA"/>
        </w:rPr>
        <w:t xml:space="preserve">Журнал промислової мікробіології та біотехнології: http://www.springer.com/life+sciences/microbiology/journal/10295 </w:t>
      </w:r>
    </w:p>
    <w:p w:rsidR="009974C8" w:rsidRPr="00CF751F" w:rsidRDefault="009974C8" w:rsidP="00CF751F">
      <w:pPr>
        <w:pStyle w:val="a9"/>
        <w:numPr>
          <w:ilvl w:val="0"/>
          <w:numId w:val="6"/>
        </w:numPr>
        <w:autoSpaceDE w:val="0"/>
        <w:autoSpaceDN w:val="0"/>
        <w:adjustRightInd w:val="0"/>
        <w:spacing w:after="0" w:line="360" w:lineRule="auto"/>
        <w:jc w:val="both"/>
        <w:rPr>
          <w:rFonts w:ascii="Times New Roman" w:eastAsia="Arial Unicode MS" w:hAnsi="Times New Roman" w:cs="Times New Roman"/>
          <w:color w:val="000000"/>
          <w:sz w:val="28"/>
          <w:szCs w:val="28"/>
          <w:lang w:eastAsia="uk-UA"/>
        </w:rPr>
      </w:pPr>
      <w:r w:rsidRPr="00CF751F">
        <w:rPr>
          <w:rFonts w:ascii="Times New Roman" w:eastAsia="Arial Unicode MS" w:hAnsi="Times New Roman" w:cs="Times New Roman"/>
          <w:color w:val="000000"/>
          <w:sz w:val="28"/>
          <w:szCs w:val="28"/>
          <w:lang w:eastAsia="uk-UA"/>
        </w:rPr>
        <w:t>http://dspace.univer.kharkov.ua</w:t>
      </w:r>
    </w:p>
    <w:p w:rsidR="009974C8" w:rsidRDefault="009974C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974C8" w:rsidRPr="0058609C" w:rsidRDefault="009974C8" w:rsidP="009974C8">
      <w:pPr>
        <w:spacing w:after="160" w:line="259" w:lineRule="auto"/>
        <w:jc w:val="center"/>
        <w:rPr>
          <w:rFonts w:ascii="Times New Roman" w:eastAsia="Calibri" w:hAnsi="Times New Roman" w:cs="Times New Roman"/>
          <w:b/>
          <w:bCs/>
          <w:sz w:val="28"/>
          <w:szCs w:val="28"/>
        </w:rPr>
      </w:pPr>
      <w:r w:rsidRPr="0058609C">
        <w:rPr>
          <w:rFonts w:ascii="Times New Roman" w:eastAsia="Calibri" w:hAnsi="Times New Roman" w:cs="Times New Roman"/>
          <w:b/>
          <w:bCs/>
          <w:sz w:val="28"/>
          <w:szCs w:val="28"/>
        </w:rPr>
        <w:t>САМОСТІЙНА РОБОТА СТУДЕНТІВ</w:t>
      </w:r>
    </w:p>
    <w:p w:rsidR="009974C8" w:rsidRDefault="009974C8" w:rsidP="009974C8">
      <w:pPr>
        <w:jc w:val="center"/>
        <w:rPr>
          <w:rFonts w:ascii="Times New Roman" w:eastAsia="Calibri" w:hAnsi="Times New Roman" w:cs="Times New Roman"/>
          <w:b/>
          <w:sz w:val="28"/>
          <w:szCs w:val="28"/>
        </w:rPr>
      </w:pPr>
      <w:r w:rsidRPr="0058609C">
        <w:rPr>
          <w:rFonts w:ascii="Times New Roman" w:eastAsia="Calibri" w:hAnsi="Times New Roman" w:cs="Times New Roman"/>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255E" w:rsidRPr="00FB255E" w:rsidTr="00913D87">
        <w:tc>
          <w:tcPr>
            <w:tcW w:w="709" w:type="dxa"/>
            <w:vAlign w:val="center"/>
          </w:tcPr>
          <w:p w:rsidR="00FB255E" w:rsidRPr="00FB255E" w:rsidRDefault="00FB255E" w:rsidP="00FB255E">
            <w:pPr>
              <w:spacing w:after="0" w:line="240" w:lineRule="auto"/>
              <w:ind w:left="142" w:hanging="142"/>
              <w:jc w:val="center"/>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w:t>
            </w:r>
          </w:p>
          <w:p w:rsidR="00FB255E" w:rsidRPr="00FB255E" w:rsidRDefault="00FB255E" w:rsidP="00FB255E">
            <w:pPr>
              <w:spacing w:after="0" w:line="240" w:lineRule="auto"/>
              <w:ind w:left="142" w:hanging="142"/>
              <w:jc w:val="center"/>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з/п</w:t>
            </w:r>
          </w:p>
        </w:tc>
        <w:tc>
          <w:tcPr>
            <w:tcW w:w="7087" w:type="dxa"/>
            <w:vAlign w:val="center"/>
          </w:tcPr>
          <w:p w:rsidR="00FB255E" w:rsidRPr="00FB255E" w:rsidRDefault="00FB255E" w:rsidP="00FB255E">
            <w:pPr>
              <w:spacing w:after="0" w:line="240" w:lineRule="auto"/>
              <w:jc w:val="center"/>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Назва теми</w:t>
            </w:r>
          </w:p>
        </w:tc>
        <w:tc>
          <w:tcPr>
            <w:tcW w:w="1560" w:type="dxa"/>
            <w:vAlign w:val="center"/>
          </w:tcPr>
          <w:p w:rsidR="00FB255E" w:rsidRPr="00FB255E" w:rsidRDefault="00FB255E" w:rsidP="00FB255E">
            <w:pPr>
              <w:spacing w:after="0" w:line="240" w:lineRule="auto"/>
              <w:jc w:val="center"/>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Кількість</w:t>
            </w:r>
          </w:p>
          <w:p w:rsidR="00FB255E" w:rsidRPr="00FB255E" w:rsidRDefault="00FB255E" w:rsidP="00FB255E">
            <w:pPr>
              <w:spacing w:after="0" w:line="240" w:lineRule="auto"/>
              <w:jc w:val="center"/>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годин</w:t>
            </w:r>
          </w:p>
        </w:tc>
      </w:tr>
      <w:tr w:rsidR="00FB255E" w:rsidRPr="00FB255E" w:rsidTr="00913D87">
        <w:tc>
          <w:tcPr>
            <w:tcW w:w="709" w:type="dxa"/>
          </w:tcPr>
          <w:p w:rsidR="00FB255E" w:rsidRPr="00FB255E" w:rsidRDefault="00FB255E" w:rsidP="00FB255E">
            <w:pPr>
              <w:spacing w:after="0" w:line="240" w:lineRule="auto"/>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1</w:t>
            </w:r>
          </w:p>
        </w:tc>
        <w:tc>
          <w:tcPr>
            <w:tcW w:w="7087" w:type="dxa"/>
          </w:tcPr>
          <w:p w:rsidR="00FB255E" w:rsidRPr="00FB255E" w:rsidRDefault="00FB255E" w:rsidP="00FB255E">
            <w:pPr>
              <w:autoSpaceDE w:val="0"/>
              <w:autoSpaceDN w:val="0"/>
              <w:adjustRightInd w:val="0"/>
              <w:spacing w:after="0" w:line="240" w:lineRule="auto"/>
              <w:jc w:val="both"/>
              <w:rPr>
                <w:rFonts w:ascii="Times New Roman" w:eastAsia="Calibri" w:hAnsi="Times New Roman" w:cs="Times New Roman"/>
                <w:color w:val="000000"/>
                <w:sz w:val="28"/>
                <w:szCs w:val="28"/>
              </w:rPr>
            </w:pPr>
            <w:r w:rsidRPr="00FB255E">
              <w:rPr>
                <w:rFonts w:ascii="Times New Roman" w:eastAsia="Calibri" w:hAnsi="Times New Roman" w:cs="Times New Roman"/>
                <w:color w:val="000000"/>
                <w:sz w:val="28"/>
                <w:szCs w:val="28"/>
              </w:rPr>
              <w:t xml:space="preserve">Вернадський – засновник вчення про біосферу, глобальні біогеохімічні цикли елементів </w:t>
            </w:r>
          </w:p>
        </w:tc>
        <w:tc>
          <w:tcPr>
            <w:tcW w:w="1560" w:type="dxa"/>
          </w:tcPr>
          <w:p w:rsidR="00FB255E" w:rsidRPr="00FB255E" w:rsidRDefault="000C48B8" w:rsidP="00FB255E">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15</w:t>
            </w:r>
          </w:p>
        </w:tc>
      </w:tr>
      <w:tr w:rsidR="00FB255E" w:rsidRPr="00FB255E" w:rsidTr="00913D87">
        <w:tc>
          <w:tcPr>
            <w:tcW w:w="709" w:type="dxa"/>
          </w:tcPr>
          <w:p w:rsidR="00FB255E" w:rsidRPr="00FB255E" w:rsidRDefault="00FB255E" w:rsidP="00FB255E">
            <w:pPr>
              <w:spacing w:after="0" w:line="240" w:lineRule="auto"/>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2</w:t>
            </w:r>
          </w:p>
        </w:tc>
        <w:tc>
          <w:tcPr>
            <w:tcW w:w="7087" w:type="dxa"/>
          </w:tcPr>
          <w:p w:rsidR="00FB255E" w:rsidRPr="00FB255E" w:rsidRDefault="00FB255E" w:rsidP="00FB255E">
            <w:pPr>
              <w:autoSpaceDE w:val="0"/>
              <w:autoSpaceDN w:val="0"/>
              <w:adjustRightInd w:val="0"/>
              <w:spacing w:after="0" w:line="240" w:lineRule="auto"/>
              <w:rPr>
                <w:rFonts w:ascii="Times New Roman" w:eastAsia="Calibri" w:hAnsi="Times New Roman" w:cs="Times New Roman"/>
                <w:color w:val="000000"/>
                <w:sz w:val="28"/>
                <w:szCs w:val="28"/>
              </w:rPr>
            </w:pPr>
            <w:r w:rsidRPr="00FB255E">
              <w:rPr>
                <w:rFonts w:ascii="Times New Roman" w:eastAsia="Calibri" w:hAnsi="Times New Roman" w:cs="Times New Roman"/>
                <w:color w:val="000000"/>
                <w:sz w:val="28"/>
                <w:szCs w:val="28"/>
              </w:rPr>
              <w:t xml:space="preserve">Використання бактерій як  біологічних індикаторів вуглеводневих родовищ </w:t>
            </w:r>
          </w:p>
        </w:tc>
        <w:tc>
          <w:tcPr>
            <w:tcW w:w="1560" w:type="dxa"/>
          </w:tcPr>
          <w:p w:rsidR="00FB255E" w:rsidRPr="00FB255E" w:rsidRDefault="000C48B8" w:rsidP="00FB255E">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15</w:t>
            </w:r>
          </w:p>
        </w:tc>
      </w:tr>
      <w:tr w:rsidR="00FB255E" w:rsidRPr="00FB255E" w:rsidTr="00913D87">
        <w:tc>
          <w:tcPr>
            <w:tcW w:w="709" w:type="dxa"/>
          </w:tcPr>
          <w:p w:rsidR="00FB255E" w:rsidRPr="00FB255E" w:rsidRDefault="00FB255E" w:rsidP="00FB255E">
            <w:pPr>
              <w:spacing w:after="0" w:line="240" w:lineRule="auto"/>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3</w:t>
            </w:r>
          </w:p>
        </w:tc>
        <w:tc>
          <w:tcPr>
            <w:tcW w:w="7087" w:type="dxa"/>
          </w:tcPr>
          <w:p w:rsidR="00FB255E" w:rsidRPr="00FB255E" w:rsidRDefault="00FB255E" w:rsidP="00FB255E">
            <w:pPr>
              <w:autoSpaceDE w:val="0"/>
              <w:autoSpaceDN w:val="0"/>
              <w:adjustRightInd w:val="0"/>
              <w:spacing w:after="0" w:line="240" w:lineRule="auto"/>
              <w:rPr>
                <w:rFonts w:ascii="Times New Roman" w:eastAsia="Calibri" w:hAnsi="Times New Roman" w:cs="Times New Roman"/>
                <w:color w:val="000000"/>
                <w:sz w:val="28"/>
                <w:szCs w:val="28"/>
              </w:rPr>
            </w:pPr>
            <w:r w:rsidRPr="00FB255E">
              <w:rPr>
                <w:rFonts w:ascii="Times New Roman" w:eastAsia="Calibri" w:hAnsi="Times New Roman" w:cs="Times New Roman"/>
                <w:color w:val="000000"/>
                <w:sz w:val="28"/>
                <w:szCs w:val="28"/>
              </w:rPr>
              <w:t xml:space="preserve">Процеси анаеробного окиснення амонію у світовому океані </w:t>
            </w:r>
          </w:p>
        </w:tc>
        <w:tc>
          <w:tcPr>
            <w:tcW w:w="1560" w:type="dxa"/>
          </w:tcPr>
          <w:p w:rsidR="00FB255E" w:rsidRPr="00FB255E" w:rsidRDefault="000C48B8" w:rsidP="00FB255E">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16</w:t>
            </w:r>
          </w:p>
        </w:tc>
      </w:tr>
      <w:tr w:rsidR="00FB255E" w:rsidRPr="00FB255E" w:rsidTr="00913D87">
        <w:tc>
          <w:tcPr>
            <w:tcW w:w="709" w:type="dxa"/>
          </w:tcPr>
          <w:p w:rsidR="00FB255E" w:rsidRPr="00FB255E" w:rsidRDefault="00FB255E" w:rsidP="00FB255E">
            <w:pPr>
              <w:spacing w:after="0" w:line="240" w:lineRule="auto"/>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4</w:t>
            </w:r>
          </w:p>
        </w:tc>
        <w:tc>
          <w:tcPr>
            <w:tcW w:w="7087" w:type="dxa"/>
          </w:tcPr>
          <w:p w:rsidR="00FB255E" w:rsidRPr="00FB255E" w:rsidRDefault="00FB255E" w:rsidP="00FB255E">
            <w:pPr>
              <w:autoSpaceDE w:val="0"/>
              <w:autoSpaceDN w:val="0"/>
              <w:adjustRightInd w:val="0"/>
              <w:spacing w:after="0" w:line="240" w:lineRule="auto"/>
              <w:rPr>
                <w:rFonts w:ascii="Times New Roman" w:eastAsia="Calibri" w:hAnsi="Times New Roman" w:cs="Times New Roman"/>
                <w:color w:val="000000"/>
                <w:sz w:val="28"/>
                <w:szCs w:val="28"/>
              </w:rPr>
            </w:pPr>
            <w:r w:rsidRPr="00FB255E">
              <w:rPr>
                <w:rFonts w:ascii="Times New Roman" w:eastAsia="Calibri" w:hAnsi="Times New Roman" w:cs="Times New Roman"/>
                <w:color w:val="000000"/>
                <w:sz w:val="28"/>
                <w:szCs w:val="28"/>
              </w:rPr>
              <w:t>Роль мікроорганізмів в утворенні залізо-марганцевих руд і конкрецій .</w:t>
            </w:r>
          </w:p>
        </w:tc>
        <w:tc>
          <w:tcPr>
            <w:tcW w:w="1560" w:type="dxa"/>
          </w:tcPr>
          <w:p w:rsidR="00FB255E" w:rsidRPr="00FB255E" w:rsidRDefault="000C48B8" w:rsidP="00FB255E">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10</w:t>
            </w:r>
          </w:p>
        </w:tc>
      </w:tr>
      <w:tr w:rsidR="00FB255E" w:rsidRPr="00FB255E" w:rsidTr="00913D87">
        <w:tc>
          <w:tcPr>
            <w:tcW w:w="709" w:type="dxa"/>
          </w:tcPr>
          <w:p w:rsidR="00FB255E" w:rsidRPr="00FB255E" w:rsidRDefault="00FB255E" w:rsidP="00FB255E">
            <w:pPr>
              <w:spacing w:after="0" w:line="240" w:lineRule="auto"/>
              <w:rPr>
                <w:rFonts w:ascii="Times New Roman" w:eastAsia="Arial Unicode MS" w:hAnsi="Times New Roman" w:cs="Times New Roman"/>
                <w:color w:val="000000"/>
                <w:sz w:val="28"/>
                <w:szCs w:val="28"/>
              </w:rPr>
            </w:pPr>
            <w:r w:rsidRPr="00FB255E">
              <w:rPr>
                <w:rFonts w:ascii="Times New Roman" w:eastAsia="Arial Unicode MS" w:hAnsi="Times New Roman" w:cs="Times New Roman"/>
                <w:color w:val="000000"/>
                <w:sz w:val="28"/>
                <w:szCs w:val="28"/>
              </w:rPr>
              <w:t>5</w:t>
            </w:r>
          </w:p>
        </w:tc>
        <w:tc>
          <w:tcPr>
            <w:tcW w:w="7087" w:type="dxa"/>
          </w:tcPr>
          <w:p w:rsidR="00FB255E" w:rsidRPr="00FB255E" w:rsidRDefault="00FB255E" w:rsidP="00FB255E">
            <w:pPr>
              <w:autoSpaceDE w:val="0"/>
              <w:autoSpaceDN w:val="0"/>
              <w:adjustRightInd w:val="0"/>
              <w:spacing w:after="0" w:line="240" w:lineRule="auto"/>
              <w:rPr>
                <w:rFonts w:ascii="Times New Roman" w:eastAsia="Calibri" w:hAnsi="Times New Roman" w:cs="Times New Roman"/>
                <w:color w:val="000000"/>
                <w:sz w:val="28"/>
                <w:szCs w:val="28"/>
              </w:rPr>
            </w:pPr>
            <w:r w:rsidRPr="00FB255E">
              <w:rPr>
                <w:rFonts w:ascii="Times New Roman" w:eastAsia="Calibri" w:hAnsi="Times New Roman" w:cs="Times New Roman"/>
                <w:color w:val="000000"/>
                <w:sz w:val="28"/>
                <w:szCs w:val="28"/>
              </w:rPr>
              <w:t xml:space="preserve">Значення ціанобактерій в створенні сучасного рівня кисню в атмосфері </w:t>
            </w:r>
          </w:p>
        </w:tc>
        <w:tc>
          <w:tcPr>
            <w:tcW w:w="1560" w:type="dxa"/>
          </w:tcPr>
          <w:p w:rsidR="00FB255E" w:rsidRPr="00FB255E" w:rsidRDefault="000C48B8" w:rsidP="00FB255E">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10</w:t>
            </w:r>
          </w:p>
        </w:tc>
      </w:tr>
    </w:tbl>
    <w:p w:rsidR="00FB255E" w:rsidRDefault="00FB255E" w:rsidP="009974C8">
      <w:pPr>
        <w:jc w:val="both"/>
        <w:rPr>
          <w:rFonts w:ascii="Times New Roman" w:hAnsi="Times New Roman" w:cs="Times New Roman"/>
          <w:sz w:val="28"/>
          <w:szCs w:val="28"/>
          <w:lang w:val="ru-RU"/>
        </w:rPr>
      </w:pPr>
    </w:p>
    <w:p w:rsidR="00FB255E" w:rsidRDefault="00FB255E">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B255E" w:rsidRDefault="00FB255E" w:rsidP="00FB255E">
      <w:pPr>
        <w:jc w:val="center"/>
        <w:rPr>
          <w:rFonts w:ascii="Times New Roman" w:hAnsi="Times New Roman" w:cs="Times New Roman"/>
          <w:b/>
          <w:sz w:val="28"/>
          <w:szCs w:val="28"/>
          <w:lang w:val="ru-RU"/>
        </w:rPr>
      </w:pPr>
      <w:r w:rsidRPr="005A233F">
        <w:rPr>
          <w:rFonts w:ascii="Times New Roman" w:hAnsi="Times New Roman" w:cs="Times New Roman"/>
          <w:b/>
          <w:sz w:val="28"/>
          <w:szCs w:val="28"/>
          <w:lang w:val="ru-RU"/>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FB255E" w:rsidRPr="005A233F" w:rsidTr="00913D87">
        <w:trPr>
          <w:trHeight w:val="5784"/>
        </w:trPr>
        <w:tc>
          <w:tcPr>
            <w:tcW w:w="3828" w:type="dxa"/>
            <w:shd w:val="clear" w:color="auto" w:fill="auto"/>
          </w:tcPr>
          <w:p w:rsidR="00FB255E" w:rsidRPr="005A233F" w:rsidRDefault="00FB255E" w:rsidP="00913D87">
            <w:pPr>
              <w:widowControl w:val="0"/>
              <w:autoSpaceDE w:val="0"/>
              <w:autoSpaceDN w:val="0"/>
              <w:spacing w:after="120" w:line="240" w:lineRule="auto"/>
              <w:ind w:left="97" w:right="1006"/>
              <w:rPr>
                <w:rFonts w:ascii="Times New Roman" w:eastAsia="Times New Roman" w:hAnsi="Times New Roman" w:cs="Times New Roman"/>
                <w:sz w:val="24"/>
              </w:rPr>
            </w:pPr>
            <w:r w:rsidRPr="005A233F">
              <w:rPr>
                <w:rFonts w:ascii="Times New Roman" w:eastAsia="Times New Roman" w:hAnsi="Times New Roman" w:cs="Times New Roman"/>
                <w:sz w:val="24"/>
              </w:rPr>
              <w:t>Оцінювання досягнень студента</w:t>
            </w:r>
          </w:p>
        </w:tc>
        <w:tc>
          <w:tcPr>
            <w:tcW w:w="6095" w:type="dxa"/>
            <w:shd w:val="clear" w:color="auto" w:fill="auto"/>
          </w:tcPr>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rPr>
            </w:pPr>
            <w:r w:rsidRPr="005A233F">
              <w:rPr>
                <w:rFonts w:ascii="Times New Roman" w:eastAsia="Calibri" w:hAnsi="Times New Roman" w:cs="Times New Roman"/>
                <w:i/>
                <w:sz w:val="24"/>
                <w:szCs w:val="24"/>
              </w:rPr>
              <w:t xml:space="preserve">Навчальна дисципліна оцінюється за </w:t>
            </w:r>
            <w:r w:rsidRPr="005A233F">
              <w:rPr>
                <w:rFonts w:ascii="Times New Roman" w:eastAsia="Calibri" w:hAnsi="Times New Roman" w:cs="Times New Roman"/>
                <w:i/>
                <w:sz w:val="24"/>
                <w:szCs w:val="24"/>
                <w:lang w:val="ru-RU"/>
              </w:rPr>
              <w:t>100-</w:t>
            </w:r>
            <w:r w:rsidRPr="005A233F">
              <w:rPr>
                <w:rFonts w:ascii="Times New Roman" w:eastAsia="Calibri" w:hAnsi="Times New Roman" w:cs="Times New Roman"/>
                <w:i/>
                <w:sz w:val="24"/>
                <w:szCs w:val="24"/>
              </w:rPr>
              <w:t>бальною системою.</w:t>
            </w:r>
            <w:r w:rsidRPr="005A233F">
              <w:rPr>
                <w:rFonts w:ascii="Times New Roman" w:eastAsia="Calibri" w:hAnsi="Times New Roman" w:cs="Times New Roman"/>
                <w:i/>
              </w:rPr>
              <w:t xml:space="preserve"> </w:t>
            </w:r>
          </w:p>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Результати навчальної діяльності студентів оцінюються за 100 бальною шкалою в кожному семестрі окремо.</w:t>
            </w:r>
          </w:p>
          <w:p w:rsidR="00FB255E" w:rsidRPr="005A233F" w:rsidRDefault="00FB255E" w:rsidP="00913D87">
            <w:pPr>
              <w:widowControl w:val="0"/>
              <w:autoSpaceDE w:val="0"/>
              <w:autoSpaceDN w:val="0"/>
              <w:spacing w:after="120" w:line="240" w:lineRule="auto"/>
              <w:ind w:left="188" w:right="238" w:firstLine="720"/>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B255E" w:rsidRPr="005A233F" w:rsidRDefault="00FB255E" w:rsidP="00913D87">
            <w:pPr>
              <w:widowControl w:val="0"/>
              <w:autoSpaceDE w:val="0"/>
              <w:autoSpaceDN w:val="0"/>
              <w:spacing w:after="120" w:line="240" w:lineRule="auto"/>
              <w:ind w:left="188" w:right="238" w:firstLine="720"/>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FB255E" w:rsidRPr="005A233F" w:rsidRDefault="00FB255E" w:rsidP="00913D87">
            <w:pPr>
              <w:widowControl w:val="0"/>
              <w:autoSpaceDE w:val="0"/>
              <w:autoSpaceDN w:val="0"/>
              <w:spacing w:after="12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B255E" w:rsidRPr="005A233F" w:rsidRDefault="00FB255E" w:rsidP="00913D87">
            <w:pPr>
              <w:widowControl w:val="0"/>
              <w:autoSpaceDE w:val="0"/>
              <w:autoSpaceDN w:val="0"/>
              <w:spacing w:after="120" w:line="240" w:lineRule="auto"/>
              <w:ind w:left="188" w:right="238" w:firstLine="709"/>
              <w:jc w:val="both"/>
              <w:rPr>
                <w:rFonts w:ascii="Calibri" w:eastAsia="Calibri" w:hAnsi="Calibri" w:cs="Times New Roman"/>
                <w:i/>
                <w:sz w:val="24"/>
                <w:lang w:val="ru-RU"/>
              </w:rPr>
            </w:pPr>
            <w:r w:rsidRPr="005A233F">
              <w:rPr>
                <w:rFonts w:ascii="Times New Roman" w:eastAsia="Calibri" w:hAnsi="Times New Roman" w:cs="Times New Roman"/>
                <w:i/>
                <w:sz w:val="24"/>
                <w:szCs w:val="24"/>
              </w:rPr>
              <w:t>Модульний контроль знань студентів здійснюється після завершення вивчення навчального матеріалу модуля.</w:t>
            </w:r>
          </w:p>
        </w:tc>
      </w:tr>
    </w:tbl>
    <w:p w:rsidR="00FB255E" w:rsidRDefault="00FB255E" w:rsidP="00FB255E">
      <w:pPr>
        <w:jc w:val="both"/>
        <w:rPr>
          <w:rFonts w:ascii="Times New Roman" w:hAnsi="Times New Roman" w:cs="Times New Roman"/>
          <w:sz w:val="28"/>
          <w:szCs w:val="28"/>
          <w:lang w:val="ru-RU"/>
        </w:rPr>
      </w:pPr>
    </w:p>
    <w:p w:rsidR="00FB255E" w:rsidRDefault="00FB255E">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B255E" w:rsidRDefault="00FB255E" w:rsidP="00FB255E">
      <w:pPr>
        <w:jc w:val="both"/>
        <w:rPr>
          <w:rFonts w:ascii="Times New Roman" w:hAnsi="Times New Roman" w:cs="Times New Roman"/>
          <w:b/>
          <w:bCs/>
          <w:sz w:val="28"/>
          <w:szCs w:val="28"/>
        </w:rPr>
      </w:pPr>
      <w:r w:rsidRPr="0052783D">
        <w:rPr>
          <w:rFonts w:ascii="Times New Roman" w:hAnsi="Times New Roman" w:cs="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4072"/>
      </w:tblGrid>
      <w:tr w:rsidR="00FB255E" w:rsidRPr="008C433B" w:rsidTr="00913D87">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rPr>
            </w:pPr>
            <w:r w:rsidRPr="008C433B">
              <w:rPr>
                <w:rFonts w:ascii="Times New Roman" w:eastAsia="Calibri"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rPr>
            </w:pPr>
            <w:r w:rsidRPr="008C433B">
              <w:rPr>
                <w:rFonts w:ascii="Times New Roman" w:eastAsia="Calibri"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FB255E" w:rsidRPr="008C433B" w:rsidRDefault="00FB255E" w:rsidP="00913D87">
            <w:pPr>
              <w:spacing w:after="0" w:line="240" w:lineRule="auto"/>
              <w:jc w:val="center"/>
              <w:rPr>
                <w:rFonts w:ascii="Times New Roman" w:eastAsia="Calibri" w:hAnsi="Times New Roman" w:cs="Times New Roman"/>
              </w:rPr>
            </w:pPr>
            <w:r w:rsidRPr="008C433B">
              <w:rPr>
                <w:rFonts w:ascii="Times New Roman" w:eastAsia="Calibri" w:hAnsi="Times New Roman" w:cs="Times New Roman"/>
                <w:b/>
                <w:bCs/>
              </w:rPr>
              <w:t>Оцінка за шкалою ECTS</w:t>
            </w:r>
          </w:p>
        </w:tc>
      </w:tr>
      <w:tr w:rsidR="00FB255E" w:rsidRPr="008C433B" w:rsidTr="00913D87">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sz w:val="28"/>
                <w:szCs w:val="28"/>
              </w:rPr>
            </w:pPr>
            <w:r w:rsidRPr="008C433B">
              <w:rPr>
                <w:rFonts w:ascii="Times New Roman" w:eastAsia="Calibri"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sz w:val="28"/>
                <w:szCs w:val="28"/>
              </w:rPr>
            </w:pPr>
            <w:r w:rsidRPr="008C433B">
              <w:rPr>
                <w:rFonts w:ascii="Times New Roman" w:eastAsia="Calibri" w:hAnsi="Times New Roman" w:cs="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sz w:val="28"/>
                <w:szCs w:val="28"/>
              </w:rPr>
            </w:pPr>
          </w:p>
        </w:tc>
      </w:tr>
      <w:tr w:rsidR="00FB255E" w:rsidRPr="008C433B" w:rsidTr="00913D8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відмінно</w:t>
            </w:r>
          </w:p>
        </w:tc>
      </w:tr>
      <w:tr w:rsidR="00FB255E" w:rsidRPr="008C433B" w:rsidTr="00913D8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добре (дуже добре)</w:t>
            </w:r>
          </w:p>
        </w:tc>
      </w:tr>
      <w:tr w:rsidR="00FB255E" w:rsidRPr="008C433B" w:rsidTr="00913D8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 xml:space="preserve">добре </w:t>
            </w:r>
          </w:p>
        </w:tc>
      </w:tr>
      <w:tr w:rsidR="00FB255E" w:rsidRPr="008C433B" w:rsidTr="00913D8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 xml:space="preserve">задовільно </w:t>
            </w:r>
          </w:p>
        </w:tc>
      </w:tr>
      <w:tr w:rsidR="00FB255E" w:rsidRPr="008C433B" w:rsidTr="00913D87">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 xml:space="preserve">задовільно (достатньо) </w:t>
            </w:r>
          </w:p>
        </w:tc>
      </w:tr>
      <w:tr w:rsidR="00FB255E" w:rsidRPr="008C433B" w:rsidTr="00913D87">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 з можливістю повторного складання</w:t>
            </w:r>
          </w:p>
        </w:tc>
      </w:tr>
      <w:tr w:rsidR="00FB255E" w:rsidRPr="008C433B" w:rsidTr="00913D87">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rPr>
                <w:rFonts w:ascii="Times New Roman" w:eastAsia="Calibri" w:hAnsi="Times New Roman" w:cs="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FB255E" w:rsidRPr="008C433B" w:rsidRDefault="00FB255E" w:rsidP="00913D87">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 з обов’язковим повторним вивченням дисципліни</w:t>
            </w:r>
          </w:p>
        </w:tc>
      </w:tr>
    </w:tbl>
    <w:p w:rsidR="00FB255E" w:rsidRDefault="00FB255E" w:rsidP="00FB255E">
      <w:pPr>
        <w:jc w:val="both"/>
        <w:rPr>
          <w:rFonts w:ascii="Times New Roman" w:hAnsi="Times New Roman" w:cs="Times New Roman"/>
          <w:sz w:val="28"/>
          <w:szCs w:val="28"/>
          <w:lang w:val="ru-RU"/>
        </w:rPr>
      </w:pPr>
    </w:p>
    <w:tbl>
      <w:tblPr>
        <w:tblW w:w="9964"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872"/>
      </w:tblGrid>
      <w:tr w:rsidR="00FB255E" w:rsidRPr="008C433B" w:rsidTr="00913D87">
        <w:trPr>
          <w:jc w:val="center"/>
        </w:trPr>
        <w:tc>
          <w:tcPr>
            <w:tcW w:w="2092" w:type="dxa"/>
          </w:tcPr>
          <w:p w:rsidR="00FB255E" w:rsidRPr="008C433B" w:rsidRDefault="00FB255E" w:rsidP="00913D87">
            <w:pPr>
              <w:tabs>
                <w:tab w:val="num" w:pos="426"/>
              </w:tabs>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Оцінка</w:t>
            </w:r>
          </w:p>
        </w:tc>
        <w:tc>
          <w:tcPr>
            <w:tcW w:w="7872" w:type="dxa"/>
          </w:tcPr>
          <w:p w:rsidR="00FB255E" w:rsidRPr="008C433B" w:rsidRDefault="00FB255E" w:rsidP="00913D87">
            <w:pPr>
              <w:tabs>
                <w:tab w:val="num" w:pos="426"/>
              </w:tabs>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Критерії оцінювання</w:t>
            </w:r>
          </w:p>
        </w:tc>
      </w:tr>
      <w:tr w:rsidR="00FB255E" w:rsidRPr="008C433B" w:rsidTr="00913D87">
        <w:trPr>
          <w:jc w:val="center"/>
        </w:trPr>
        <w:tc>
          <w:tcPr>
            <w:tcW w:w="2092" w:type="dxa"/>
            <w:vAlign w:val="center"/>
          </w:tcPr>
          <w:p w:rsidR="00FB255E" w:rsidRPr="008C433B" w:rsidRDefault="00FB255E" w:rsidP="00913D87">
            <w:pPr>
              <w:tabs>
                <w:tab w:val="num" w:pos="426"/>
              </w:tabs>
              <w:spacing w:after="0" w:line="240" w:lineRule="auto"/>
              <w:jc w:val="center"/>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«відмінно»</w:t>
            </w:r>
          </w:p>
        </w:tc>
        <w:tc>
          <w:tcPr>
            <w:tcW w:w="7872" w:type="dxa"/>
          </w:tcPr>
          <w:p w:rsidR="00FB255E" w:rsidRPr="008C433B" w:rsidRDefault="00FB255E" w:rsidP="00913D87">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B255E" w:rsidRPr="008C433B" w:rsidTr="00913D87">
        <w:trPr>
          <w:jc w:val="center"/>
        </w:trPr>
        <w:tc>
          <w:tcPr>
            <w:tcW w:w="2092" w:type="dxa"/>
            <w:vAlign w:val="center"/>
          </w:tcPr>
          <w:p w:rsidR="00FB255E" w:rsidRPr="008C433B" w:rsidRDefault="00FB255E" w:rsidP="00913D87">
            <w:pPr>
              <w:tabs>
                <w:tab w:val="num" w:pos="426"/>
              </w:tabs>
              <w:spacing w:after="0" w:line="240" w:lineRule="auto"/>
              <w:jc w:val="center"/>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«добре»</w:t>
            </w:r>
          </w:p>
        </w:tc>
        <w:tc>
          <w:tcPr>
            <w:tcW w:w="7872" w:type="dxa"/>
          </w:tcPr>
          <w:p w:rsidR="00FB255E" w:rsidRPr="008C433B" w:rsidRDefault="00FB255E" w:rsidP="00913D87">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B255E" w:rsidRPr="008C433B" w:rsidTr="00913D87">
        <w:trPr>
          <w:jc w:val="center"/>
        </w:trPr>
        <w:tc>
          <w:tcPr>
            <w:tcW w:w="2092" w:type="dxa"/>
            <w:vAlign w:val="center"/>
          </w:tcPr>
          <w:p w:rsidR="00FB255E" w:rsidRPr="008C433B" w:rsidRDefault="00FB255E" w:rsidP="00913D87">
            <w:pPr>
              <w:tabs>
                <w:tab w:val="num" w:pos="426"/>
              </w:tabs>
              <w:spacing w:after="0" w:line="240" w:lineRule="auto"/>
              <w:jc w:val="center"/>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«задовільно»</w:t>
            </w:r>
          </w:p>
        </w:tc>
        <w:tc>
          <w:tcPr>
            <w:tcW w:w="7872" w:type="dxa"/>
          </w:tcPr>
          <w:p w:rsidR="00FB255E" w:rsidRPr="008C433B" w:rsidRDefault="00FB255E" w:rsidP="00913D87">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B255E" w:rsidRPr="008C433B" w:rsidTr="00913D87">
        <w:trPr>
          <w:jc w:val="center"/>
        </w:trPr>
        <w:tc>
          <w:tcPr>
            <w:tcW w:w="2092" w:type="dxa"/>
            <w:vAlign w:val="center"/>
          </w:tcPr>
          <w:p w:rsidR="00FB255E" w:rsidRPr="008C433B" w:rsidRDefault="00FB255E" w:rsidP="00913D87">
            <w:pPr>
              <w:spacing w:after="0" w:line="240" w:lineRule="auto"/>
              <w:ind w:left="-108"/>
              <w:jc w:val="right"/>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«незадовільно»</w:t>
            </w:r>
          </w:p>
        </w:tc>
        <w:tc>
          <w:tcPr>
            <w:tcW w:w="7872" w:type="dxa"/>
          </w:tcPr>
          <w:p w:rsidR="00FB255E" w:rsidRPr="008C433B" w:rsidRDefault="00FB255E" w:rsidP="00913D87">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B255E" w:rsidRDefault="00FB255E">
      <w:pPr>
        <w:rPr>
          <w:rFonts w:ascii="Times New Roman" w:hAnsi="Times New Roman" w:cs="Times New Roman"/>
          <w:sz w:val="28"/>
          <w:szCs w:val="28"/>
        </w:rPr>
      </w:pPr>
      <w:r>
        <w:rPr>
          <w:rFonts w:ascii="Times New Roman" w:hAnsi="Times New Roman" w:cs="Times New Roman"/>
          <w:sz w:val="28"/>
          <w:szCs w:val="28"/>
        </w:rPr>
        <w:br w:type="page"/>
      </w:r>
    </w:p>
    <w:p w:rsidR="00FB255E" w:rsidRDefault="00FB255E" w:rsidP="00FB255E">
      <w:pPr>
        <w:jc w:val="center"/>
        <w:rPr>
          <w:rFonts w:ascii="Times New Roman" w:hAnsi="Times New Roman"/>
          <w:b/>
          <w:sz w:val="32"/>
          <w:szCs w:val="32"/>
          <w:lang w:val="ru-RU"/>
        </w:rPr>
      </w:pPr>
      <w:r w:rsidRPr="00217040">
        <w:rPr>
          <w:rFonts w:ascii="Times New Roman" w:hAnsi="Times New Roman"/>
          <w:b/>
          <w:sz w:val="32"/>
          <w:szCs w:val="32"/>
          <w:lang w:val="ru-RU"/>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B255E" w:rsidRPr="008C433B" w:rsidTr="00913D87">
        <w:trPr>
          <w:trHeight w:val="627"/>
        </w:trPr>
        <w:tc>
          <w:tcPr>
            <w:tcW w:w="3970" w:type="dxa"/>
            <w:tcBorders>
              <w:bottom w:val="single" w:sz="4" w:space="0" w:color="000000"/>
            </w:tcBorders>
            <w:shd w:val="clear" w:color="auto" w:fill="auto"/>
          </w:tcPr>
          <w:p w:rsidR="00FB255E" w:rsidRPr="008C433B" w:rsidRDefault="00FB255E" w:rsidP="00913D87">
            <w:pPr>
              <w:widowControl w:val="0"/>
              <w:autoSpaceDE w:val="0"/>
              <w:autoSpaceDN w:val="0"/>
              <w:spacing w:after="0" w:line="240" w:lineRule="auto"/>
              <w:ind w:left="97"/>
              <w:rPr>
                <w:rFonts w:ascii="Times New Roman" w:eastAsia="Times New Roman" w:hAnsi="Times New Roman" w:cs="Times New Roman"/>
                <w:sz w:val="24"/>
              </w:rPr>
            </w:pPr>
            <w:proofErr w:type="spellStart"/>
            <w:r w:rsidRPr="008C433B">
              <w:rPr>
                <w:rFonts w:ascii="Times New Roman" w:eastAsia="Times New Roman" w:hAnsi="Times New Roman" w:cs="Times New Roman"/>
                <w:sz w:val="24"/>
              </w:rPr>
              <w:t>Дедлайни</w:t>
            </w:r>
            <w:proofErr w:type="spellEnd"/>
            <w:r w:rsidRPr="008C433B">
              <w:rPr>
                <w:rFonts w:ascii="Times New Roman" w:eastAsia="Times New Roman" w:hAnsi="Times New Roman" w:cs="Times New Roman"/>
                <w:sz w:val="24"/>
              </w:rPr>
              <w:t xml:space="preserve"> та перескладання</w:t>
            </w:r>
          </w:p>
        </w:tc>
        <w:tc>
          <w:tcPr>
            <w:tcW w:w="6095" w:type="dxa"/>
            <w:tcBorders>
              <w:bottom w:val="single" w:sz="4" w:space="0" w:color="000000"/>
            </w:tcBorders>
            <w:shd w:val="clear" w:color="auto" w:fill="auto"/>
          </w:tcPr>
          <w:p w:rsidR="00FB255E" w:rsidRPr="008C433B" w:rsidRDefault="00FB255E" w:rsidP="00913D87">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4"/>
              </w:rPr>
            </w:pPr>
            <w:r w:rsidRPr="008C433B">
              <w:rPr>
                <w:rFonts w:ascii="Times New Roman" w:eastAsia="Times New Roman" w:hAnsi="Times New Roman" w:cs="Times New Roman"/>
                <w:i/>
                <w:sz w:val="24"/>
              </w:rPr>
              <w:t>Перездача здійснюється відповідно до графіка</w:t>
            </w:r>
          </w:p>
        </w:tc>
      </w:tr>
      <w:tr w:rsidR="00FB255E" w:rsidRPr="008C433B" w:rsidTr="00913D87">
        <w:trPr>
          <w:trHeight w:val="933"/>
        </w:trPr>
        <w:tc>
          <w:tcPr>
            <w:tcW w:w="3970" w:type="dxa"/>
            <w:tcBorders>
              <w:top w:val="single" w:sz="4" w:space="0" w:color="000000"/>
            </w:tcBorders>
            <w:shd w:val="clear" w:color="auto" w:fill="auto"/>
          </w:tcPr>
          <w:p w:rsidR="00FB255E" w:rsidRPr="008C433B" w:rsidRDefault="00FB255E" w:rsidP="00913D87">
            <w:pPr>
              <w:widowControl w:val="0"/>
              <w:tabs>
                <w:tab w:val="left" w:pos="2250"/>
              </w:tabs>
              <w:autoSpaceDE w:val="0"/>
              <w:autoSpaceDN w:val="0"/>
              <w:spacing w:after="0" w:line="240" w:lineRule="auto"/>
              <w:ind w:left="97" w:right="10"/>
              <w:rPr>
                <w:rFonts w:ascii="Times New Roman" w:eastAsia="Times New Roman" w:hAnsi="Times New Roman" w:cs="Times New Roman"/>
                <w:sz w:val="24"/>
              </w:rPr>
            </w:pPr>
            <w:r w:rsidRPr="008C433B">
              <w:rPr>
                <w:rFonts w:ascii="Times New Roman" w:eastAsia="Times New Roman" w:hAnsi="Times New Roman" w:cs="Times New Roman"/>
                <w:sz w:val="24"/>
              </w:rPr>
              <w:t xml:space="preserve">Правила </w:t>
            </w:r>
            <w:r w:rsidRPr="008C433B">
              <w:rPr>
                <w:rFonts w:ascii="Times New Roman" w:eastAsia="Times New Roman" w:hAnsi="Times New Roman" w:cs="Times New Roman"/>
                <w:spacing w:val="-3"/>
                <w:sz w:val="24"/>
              </w:rPr>
              <w:t xml:space="preserve">академічної </w:t>
            </w:r>
            <w:r w:rsidRPr="008C433B">
              <w:rPr>
                <w:rFonts w:ascii="Times New Roman" w:eastAsia="Times New Roman" w:hAnsi="Times New Roman" w:cs="Times New Roman"/>
                <w:sz w:val="24"/>
              </w:rPr>
              <w:t>доброчесності</w:t>
            </w:r>
          </w:p>
        </w:tc>
        <w:tc>
          <w:tcPr>
            <w:tcW w:w="6095" w:type="dxa"/>
            <w:tcBorders>
              <w:top w:val="single" w:sz="4" w:space="0" w:color="000000"/>
            </w:tcBorders>
            <w:shd w:val="clear" w:color="auto" w:fill="auto"/>
          </w:tcPr>
          <w:p w:rsidR="00FB255E" w:rsidRPr="008C433B" w:rsidRDefault="00FB255E" w:rsidP="00913D87">
            <w:pPr>
              <w:widowControl w:val="0"/>
              <w:autoSpaceDE w:val="0"/>
              <w:autoSpaceDN w:val="0"/>
              <w:spacing w:after="120" w:line="240" w:lineRule="auto"/>
              <w:ind w:left="96"/>
              <w:rPr>
                <w:rFonts w:ascii="Times New Roman" w:eastAsia="Times New Roman" w:hAnsi="Times New Roman" w:cs="Times New Roman"/>
                <w:i/>
                <w:sz w:val="24"/>
              </w:rPr>
            </w:pPr>
            <w:r w:rsidRPr="008C433B">
              <w:rPr>
                <w:rFonts w:ascii="Times New Roman" w:eastAsia="Times New Roman" w:hAnsi="Times New Roman" w:cs="Times New Roman"/>
                <w:i/>
                <w:sz w:val="24"/>
              </w:rPr>
              <w:t xml:space="preserve">Перевірка навчальних робіт на науковий плагіат </w:t>
            </w:r>
          </w:p>
          <w:p w:rsidR="00FB255E" w:rsidRPr="008C433B" w:rsidRDefault="00FB255E" w:rsidP="00913D87">
            <w:pPr>
              <w:widowControl w:val="0"/>
              <w:autoSpaceDE w:val="0"/>
              <w:autoSpaceDN w:val="0"/>
              <w:spacing w:after="120" w:line="240" w:lineRule="auto"/>
              <w:ind w:left="96"/>
              <w:rPr>
                <w:rFonts w:ascii="Times New Roman" w:eastAsia="Times New Roman" w:hAnsi="Times New Roman" w:cs="Times New Roman"/>
                <w:i/>
                <w:sz w:val="24"/>
              </w:rPr>
            </w:pPr>
            <w:r w:rsidRPr="008C433B">
              <w:rPr>
                <w:rFonts w:ascii="Times New Roman" w:eastAsia="Times New Roman" w:hAnsi="Times New Roman" w:cs="Times New Roman"/>
                <w:i/>
                <w:sz w:val="24"/>
              </w:rPr>
              <w:t>Дотримання умов академічної доброчесності</w:t>
            </w:r>
          </w:p>
        </w:tc>
      </w:tr>
      <w:tr w:rsidR="00FB255E" w:rsidRPr="008C433B" w:rsidTr="00913D87">
        <w:trPr>
          <w:trHeight w:val="2107"/>
        </w:trPr>
        <w:tc>
          <w:tcPr>
            <w:tcW w:w="3970" w:type="dxa"/>
            <w:shd w:val="clear" w:color="auto" w:fill="auto"/>
          </w:tcPr>
          <w:p w:rsidR="00FB255E" w:rsidRPr="008C433B" w:rsidRDefault="00FB255E" w:rsidP="00913D87">
            <w:pPr>
              <w:widowControl w:val="0"/>
              <w:autoSpaceDE w:val="0"/>
              <w:autoSpaceDN w:val="0"/>
              <w:spacing w:after="0" w:line="240" w:lineRule="auto"/>
              <w:ind w:left="97"/>
              <w:rPr>
                <w:rFonts w:ascii="Times New Roman" w:eastAsia="Times New Roman" w:hAnsi="Times New Roman" w:cs="Times New Roman"/>
                <w:sz w:val="24"/>
              </w:rPr>
            </w:pPr>
            <w:r w:rsidRPr="008C433B">
              <w:rPr>
                <w:rFonts w:ascii="Times New Roman" w:eastAsia="Times New Roman" w:hAnsi="Times New Roman" w:cs="Times New Roman"/>
                <w:sz w:val="24"/>
              </w:rPr>
              <w:t>Вимоги до відвідування</w:t>
            </w:r>
          </w:p>
        </w:tc>
        <w:tc>
          <w:tcPr>
            <w:tcW w:w="6095" w:type="dxa"/>
            <w:shd w:val="clear" w:color="auto" w:fill="auto"/>
          </w:tcPr>
          <w:p w:rsidR="00FB255E" w:rsidRPr="008C433B" w:rsidRDefault="00FB255E" w:rsidP="00913D87">
            <w:pPr>
              <w:widowControl w:val="0"/>
              <w:autoSpaceDE w:val="0"/>
              <w:autoSpaceDN w:val="0"/>
              <w:spacing w:after="120" w:line="240" w:lineRule="auto"/>
              <w:ind w:left="96" w:right="119"/>
              <w:rPr>
                <w:rFonts w:ascii="Times New Roman" w:eastAsia="Times New Roman" w:hAnsi="Times New Roman" w:cs="Times New Roman"/>
                <w:i/>
                <w:sz w:val="24"/>
              </w:rPr>
            </w:pPr>
            <w:r w:rsidRPr="008C433B">
              <w:rPr>
                <w:rFonts w:ascii="Times New Roman" w:eastAsia="Times New Roman" w:hAnsi="Times New Roman" w:cs="Times New Roman"/>
                <w:i/>
                <w:sz w:val="24"/>
              </w:rPr>
              <w:t xml:space="preserve">Пропущені заняття (лікарняні, мобільність, і </w:t>
            </w:r>
            <w:proofErr w:type="spellStart"/>
            <w:r w:rsidRPr="008C433B">
              <w:rPr>
                <w:rFonts w:ascii="Times New Roman" w:eastAsia="Times New Roman" w:hAnsi="Times New Roman" w:cs="Times New Roman"/>
                <w:i/>
                <w:sz w:val="24"/>
              </w:rPr>
              <w:t>т.ін</w:t>
            </w:r>
            <w:proofErr w:type="spellEnd"/>
            <w:r w:rsidRPr="008C433B">
              <w:rPr>
                <w:rFonts w:ascii="Times New Roman" w:eastAsia="Times New Roman" w:hAnsi="Times New Roman" w:cs="Times New Roman"/>
                <w:i/>
                <w:sz w:val="24"/>
              </w:rPr>
              <w:t xml:space="preserve">.) можна відпрацювати, виконавши всі завдання, зазначені в інструкціях до практичних занять, переслати в електронному варіанті на сторінку підтримки дистанційного навчання </w:t>
            </w:r>
            <w:r w:rsidRPr="00FB255E">
              <w:t>https://vo.uu.edu.ua/course/view.php?id=13808</w:t>
            </w:r>
          </w:p>
          <w:p w:rsidR="00FB255E" w:rsidRPr="008C433B" w:rsidRDefault="00FB255E" w:rsidP="00913D87">
            <w:pPr>
              <w:widowControl w:val="0"/>
              <w:autoSpaceDE w:val="0"/>
              <w:autoSpaceDN w:val="0"/>
              <w:spacing w:after="120" w:line="240" w:lineRule="auto"/>
              <w:ind w:left="96" w:right="119"/>
              <w:rPr>
                <w:rFonts w:ascii="Times New Roman" w:eastAsia="Times New Roman" w:hAnsi="Times New Roman" w:cs="Times New Roman"/>
                <w:i/>
                <w:sz w:val="24"/>
              </w:rPr>
            </w:pPr>
            <w:r w:rsidRPr="008C433B">
              <w:rPr>
                <w:rFonts w:ascii="Times New Roman" w:eastAsia="Times New Roman" w:hAnsi="Times New Roman" w:cs="Times New Roman"/>
                <w:i/>
                <w:sz w:val="24"/>
              </w:rPr>
              <w:t>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B255E" w:rsidRDefault="00FB255E" w:rsidP="00FB255E">
      <w:pPr>
        <w:jc w:val="both"/>
        <w:rPr>
          <w:rFonts w:ascii="Times New Roman" w:hAnsi="Times New Roman" w:cs="Times New Roman"/>
          <w:sz w:val="28"/>
          <w:szCs w:val="28"/>
        </w:rPr>
      </w:pPr>
    </w:p>
    <w:p w:rsidR="00FB255E" w:rsidRPr="008C433B" w:rsidRDefault="00FB255E" w:rsidP="00FB255E">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eastAsia="ru-RU"/>
        </w:rPr>
      </w:pPr>
      <w:r w:rsidRPr="008C433B">
        <w:rPr>
          <w:rFonts w:ascii="Times New Roman" w:eastAsia="Times New Roman" w:hAnsi="Times New Roman" w:cs="Times New Roman"/>
          <w:b/>
          <w:sz w:val="28"/>
          <w:szCs w:val="28"/>
          <w:lang w:eastAsia="ru-RU"/>
        </w:rPr>
        <w:t>ПЕРЕВІРЕНО:</w:t>
      </w:r>
      <w:r w:rsidRPr="008C433B">
        <w:rPr>
          <w:rFonts w:ascii="Times New Roman" w:eastAsia="Times New Roman" w:hAnsi="Times New Roman" w:cs="Times New Roman"/>
          <w:sz w:val="28"/>
          <w:szCs w:val="28"/>
          <w:lang w:eastAsia="ru-RU"/>
        </w:rPr>
        <w:br/>
      </w:r>
    </w:p>
    <w:p w:rsidR="00FB255E" w:rsidRPr="008C433B" w:rsidRDefault="00FB255E" w:rsidP="00FB255E">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lang w:eastAsia="ru-RU"/>
        </w:rPr>
      </w:pPr>
      <w:r w:rsidRPr="008C433B">
        <w:rPr>
          <w:rFonts w:ascii="Times New Roman" w:eastAsia="Times New Roman" w:hAnsi="Times New Roman" w:cs="Times New Roman"/>
          <w:sz w:val="28"/>
          <w:szCs w:val="28"/>
          <w:vertAlign w:val="superscript"/>
          <w:lang w:eastAsia="ru-RU"/>
        </w:rPr>
        <w:t>(посада, звання)</w:t>
      </w:r>
    </w:p>
    <w:p w:rsidR="00FB255E" w:rsidRPr="008C433B" w:rsidRDefault="00FB255E" w:rsidP="00FB255E">
      <w:pPr>
        <w:spacing w:after="160" w:line="259" w:lineRule="auto"/>
        <w:ind w:left="3240" w:firstLine="360"/>
        <w:rPr>
          <w:rFonts w:ascii="Times New Roman" w:eastAsia="Calibri" w:hAnsi="Times New Roman" w:cs="Times New Roman"/>
          <w:sz w:val="28"/>
          <w:szCs w:val="28"/>
        </w:rPr>
      </w:pPr>
      <w:r w:rsidRPr="008C433B">
        <w:rPr>
          <w:rFonts w:ascii="Times New Roman" w:eastAsia="Calibri" w:hAnsi="Times New Roman" w:cs="Times New Roman"/>
          <w:sz w:val="28"/>
          <w:szCs w:val="28"/>
        </w:rPr>
        <w:t>_______________________ (__________________)</w:t>
      </w:r>
    </w:p>
    <w:p w:rsidR="00FB255E" w:rsidRPr="008C433B" w:rsidRDefault="00FB255E" w:rsidP="00FB255E">
      <w:pPr>
        <w:spacing w:after="160" w:line="259" w:lineRule="auto"/>
        <w:ind w:left="360"/>
        <w:rPr>
          <w:rFonts w:ascii="Times New Roman" w:eastAsia="Calibri" w:hAnsi="Times New Roman" w:cs="Times New Roman"/>
          <w:sz w:val="28"/>
          <w:szCs w:val="28"/>
        </w:rPr>
      </w:pPr>
      <w:r w:rsidRPr="008C433B">
        <w:rPr>
          <w:rFonts w:ascii="Times New Roman" w:eastAsia="Calibri" w:hAnsi="Times New Roman" w:cs="Times New Roman"/>
        </w:rPr>
        <w:t xml:space="preserve">                                                                              (підпис)                     </w:t>
      </w:r>
      <w:r w:rsidRPr="008C433B">
        <w:rPr>
          <w:rFonts w:ascii="Times New Roman" w:eastAsia="Calibri" w:hAnsi="Times New Roman" w:cs="Times New Roman"/>
        </w:rPr>
        <w:tab/>
        <w:t xml:space="preserve"> </w:t>
      </w:r>
      <w:r w:rsidRPr="008C433B">
        <w:rPr>
          <w:rFonts w:ascii="Times New Roman" w:eastAsia="Calibri" w:hAnsi="Times New Roman" w:cs="Times New Roman"/>
          <w:sz w:val="28"/>
          <w:szCs w:val="28"/>
        </w:rPr>
        <w:t>(</w:t>
      </w:r>
      <w:r w:rsidRPr="008C433B">
        <w:rPr>
          <w:rFonts w:ascii="Times New Roman" w:eastAsia="Calibri" w:hAnsi="Times New Roman" w:cs="Times New Roman"/>
        </w:rPr>
        <w:t>прізвище та</w:t>
      </w:r>
      <w:r w:rsidRPr="008C433B">
        <w:rPr>
          <w:rFonts w:ascii="Times New Roman" w:eastAsia="Calibri" w:hAnsi="Times New Roman" w:cs="Times New Roman"/>
          <w:sz w:val="28"/>
          <w:szCs w:val="28"/>
        </w:rPr>
        <w:t xml:space="preserve"> </w:t>
      </w:r>
      <w:r w:rsidRPr="008C433B">
        <w:rPr>
          <w:rFonts w:ascii="Times New Roman" w:eastAsia="Calibri" w:hAnsi="Times New Roman" w:cs="Times New Roman"/>
        </w:rPr>
        <w:t xml:space="preserve">ініціали) </w:t>
      </w:r>
    </w:p>
    <w:p w:rsidR="00FB255E" w:rsidRPr="008C433B" w:rsidRDefault="00FB255E" w:rsidP="00FB255E">
      <w:pPr>
        <w:keepNext/>
        <w:autoSpaceDE w:val="0"/>
        <w:autoSpaceDN w:val="0"/>
        <w:spacing w:after="240" w:line="240" w:lineRule="auto"/>
        <w:ind w:firstLine="360"/>
        <w:outlineLvl w:val="0"/>
        <w:rPr>
          <w:rFonts w:ascii="Times New Roman" w:eastAsia="Times New Roman" w:hAnsi="Times New Roman" w:cs="Times New Roman"/>
          <w:bCs/>
          <w:kern w:val="32"/>
          <w:sz w:val="28"/>
          <w:szCs w:val="28"/>
          <w:lang w:eastAsia="x-none"/>
        </w:rPr>
      </w:pPr>
      <w:r w:rsidRPr="008C433B">
        <w:rPr>
          <w:rFonts w:ascii="Times New Roman" w:eastAsia="Times New Roman" w:hAnsi="Times New Roman" w:cs="Times New Roman"/>
          <w:bCs/>
          <w:kern w:val="32"/>
          <w:sz w:val="28"/>
          <w:szCs w:val="28"/>
          <w:lang w:eastAsia="x-none"/>
        </w:rPr>
        <w:t>________________ 20___ р.</w:t>
      </w:r>
    </w:p>
    <w:p w:rsidR="00FB255E" w:rsidRPr="008308DC" w:rsidRDefault="00FB255E" w:rsidP="00FB255E">
      <w:pPr>
        <w:jc w:val="both"/>
        <w:rPr>
          <w:rFonts w:ascii="Times New Roman" w:hAnsi="Times New Roman" w:cs="Times New Roman"/>
          <w:sz w:val="28"/>
          <w:szCs w:val="28"/>
        </w:rPr>
      </w:pPr>
    </w:p>
    <w:p w:rsidR="00EF1D76" w:rsidRDefault="00EF1D76">
      <w:pPr>
        <w:rPr>
          <w:rFonts w:ascii="Times New Roman" w:hAnsi="Times New Roman" w:cs="Times New Roman"/>
          <w:sz w:val="28"/>
          <w:szCs w:val="28"/>
        </w:rPr>
      </w:pPr>
      <w:r>
        <w:rPr>
          <w:rFonts w:ascii="Times New Roman" w:hAnsi="Times New Roman" w:cs="Times New Roman"/>
          <w:sz w:val="28"/>
          <w:szCs w:val="28"/>
        </w:rPr>
        <w:br w:type="page"/>
      </w:r>
    </w:p>
    <w:tbl>
      <w:tblPr>
        <w:tblW w:w="104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0" w:type="dxa"/>
          <w:right w:w="0" w:type="dxa"/>
        </w:tblCellMar>
        <w:tblLook w:val="04A0" w:firstRow="1" w:lastRow="0" w:firstColumn="1" w:lastColumn="0" w:noHBand="0" w:noVBand="1"/>
      </w:tblPr>
      <w:tblGrid>
        <w:gridCol w:w="3261"/>
        <w:gridCol w:w="7160"/>
      </w:tblGrid>
      <w:tr w:rsidR="00EF1D76" w:rsidRPr="000F1697" w:rsidTr="003200F0">
        <w:trPr>
          <w:trHeight w:val="2455"/>
          <w:jc w:val="right"/>
        </w:trPr>
        <w:tc>
          <w:tcPr>
            <w:tcW w:w="3261"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jc w:val="center"/>
              <w:rPr>
                <w:rFonts w:ascii="Times New Roman" w:eastAsia="Arial Unicode MS" w:hAnsi="Times New Roman" w:cs="Times New Roman"/>
                <w:bdr w:val="nil"/>
                <w:lang w:val="en-US"/>
              </w:rPr>
            </w:pPr>
            <w:r>
              <w:rPr>
                <w:rFonts w:ascii="Times New Roman" w:eastAsia="Arial Unicode MS" w:hAnsi="Times New Roman" w:cs="Times New Roman"/>
                <w:noProof/>
                <w:lang w:val="ru-RU" w:eastAsia="ru-RU"/>
              </w:rPr>
              <w:drawing>
                <wp:anchor distT="0" distB="0" distL="114300" distR="114300" simplePos="0" relativeHeight="251660288" behindDoc="0" locked="0" layoutInCell="1" allowOverlap="1" wp14:anchorId="725C5F7E" wp14:editId="5CC855D7">
                  <wp:simplePos x="0" y="0"/>
                  <wp:positionH relativeFrom="margin">
                    <wp:posOffset>98425</wp:posOffset>
                  </wp:positionH>
                  <wp:positionV relativeFrom="margin">
                    <wp:posOffset>0</wp:posOffset>
                  </wp:positionV>
                  <wp:extent cx="1870710" cy="1517650"/>
                  <wp:effectExtent l="0" t="0" r="0" b="6350"/>
                  <wp:wrapSquare wrapText="bothSides"/>
                  <wp:docPr id="1" name="Рисунок 1"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ask.com.ua/uploads/football_team/img/0000/28.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F1D76" w:rsidRPr="000F1697" w:rsidRDefault="00EF1D76" w:rsidP="003200F0">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bdr w:val="nil"/>
                <w:lang w:val="en-US"/>
              </w:rPr>
            </w:pPr>
            <w:proofErr w:type="spellStart"/>
            <w:r w:rsidRPr="000F1697">
              <w:rPr>
                <w:rFonts w:ascii="Times New Roman" w:eastAsia="Arial Unicode MS" w:hAnsi="Times New Roman" w:cs="Times New Roman"/>
                <w:b/>
                <w:bCs/>
                <w:sz w:val="24"/>
                <w:szCs w:val="24"/>
                <w:bdr w:val="nil"/>
                <w:lang w:val="en-US"/>
              </w:rPr>
              <w:t>Силабус</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навчальної</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дисципліни</w:t>
            </w:r>
            <w:proofErr w:type="spellEnd"/>
          </w:p>
          <w:p w:rsidR="00EF1D76" w:rsidRPr="000F1697" w:rsidRDefault="00EF1D76" w:rsidP="003200F0">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w:t>
            </w:r>
            <w:r>
              <w:t xml:space="preserve"> </w:t>
            </w:r>
            <w:r w:rsidR="00335869" w:rsidRPr="00335869">
              <w:rPr>
                <w:rFonts w:ascii="Times New Roman" w:eastAsia="Arial Unicode MS" w:hAnsi="Times New Roman" w:cs="Times New Roman"/>
                <w:b/>
                <w:bCs/>
                <w:sz w:val="24"/>
                <w:szCs w:val="24"/>
                <w:bdr w:val="nil"/>
              </w:rPr>
              <w:t>Технологічні основи мікробіологічних виробництв</w:t>
            </w:r>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en-US"/>
              </w:rPr>
              <w:t>»</w:t>
            </w:r>
          </w:p>
        </w:tc>
      </w:tr>
      <w:tr w:rsidR="00EF1D76" w:rsidRPr="000F1697" w:rsidTr="003200F0">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Рівень</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вищої</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освіти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Другий</w:t>
            </w:r>
            <w:r w:rsidRPr="000F1697">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магістерський</w:t>
            </w:r>
            <w:r w:rsidRPr="000F1697">
              <w:rPr>
                <w:rFonts w:ascii="Times New Roman" w:eastAsia="Arial Unicode MS" w:hAnsi="Times New Roman" w:cs="Times New Roman"/>
                <w:sz w:val="24"/>
                <w:szCs w:val="24"/>
                <w:bdr w:val="nil"/>
              </w:rPr>
              <w:t>)</w:t>
            </w:r>
          </w:p>
        </w:tc>
      </w:tr>
      <w:tr w:rsidR="00EF1D76" w:rsidRPr="000F1697" w:rsidTr="003200F0">
        <w:trPr>
          <w:trHeight w:hRule="exact" w:val="62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Статус</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sz w:val="24"/>
                <w:szCs w:val="24"/>
                <w:bdr w:val="nil"/>
                <w:shd w:val="clear" w:color="auto" w:fill="FFFFFF"/>
              </w:rPr>
              <w:t>Н</w:t>
            </w:r>
            <w:proofErr w:type="spellStart"/>
            <w:r w:rsidRPr="000F1697">
              <w:rPr>
                <w:rFonts w:ascii="Times New Roman" w:eastAsia="Arial Unicode MS" w:hAnsi="Times New Roman" w:cs="Times New Roman"/>
                <w:sz w:val="24"/>
                <w:szCs w:val="24"/>
                <w:bdr w:val="nil"/>
                <w:shd w:val="clear" w:color="auto" w:fill="FFFFFF"/>
                <w:lang w:val="ru-RU"/>
              </w:rPr>
              <w:t>авчальна</w:t>
            </w:r>
            <w:proofErr w:type="spellEnd"/>
            <w:r w:rsidRPr="000F1697">
              <w:rPr>
                <w:rFonts w:ascii="Times New Roman" w:eastAsia="Arial Unicode MS" w:hAnsi="Times New Roman" w:cs="Times New Roman"/>
                <w:sz w:val="24"/>
                <w:szCs w:val="24"/>
                <w:bdr w:val="nil"/>
                <w:shd w:val="clear" w:color="auto" w:fill="FFFFFF"/>
                <w:lang w:val="ru-RU"/>
              </w:rPr>
              <w:t xml:space="preserve"> </w:t>
            </w:r>
            <w:proofErr w:type="spellStart"/>
            <w:r w:rsidRPr="000F1697">
              <w:rPr>
                <w:rFonts w:ascii="Times New Roman" w:eastAsia="Arial Unicode MS" w:hAnsi="Times New Roman" w:cs="Times New Roman"/>
                <w:sz w:val="24"/>
                <w:szCs w:val="24"/>
                <w:bdr w:val="nil"/>
                <w:shd w:val="clear" w:color="auto" w:fill="FFFFFF"/>
                <w:lang w:val="ru-RU"/>
              </w:rPr>
              <w:t>дисципліна</w:t>
            </w:r>
            <w:proofErr w:type="spellEnd"/>
            <w:r w:rsidRPr="000F1697">
              <w:rPr>
                <w:rFonts w:ascii="Times New Roman" w:eastAsia="Arial Unicode MS" w:hAnsi="Times New Roman" w:cs="Times New Roman"/>
                <w:sz w:val="24"/>
                <w:szCs w:val="24"/>
                <w:bdr w:val="nil"/>
                <w:shd w:val="clear" w:color="auto" w:fill="FFFFFF"/>
                <w:lang w:val="ru-RU"/>
              </w:rPr>
              <w:t xml:space="preserve"> </w:t>
            </w:r>
            <w:proofErr w:type="spellStart"/>
            <w:r w:rsidRPr="000F1697">
              <w:rPr>
                <w:rFonts w:ascii="Times New Roman" w:eastAsia="Arial Unicode MS" w:hAnsi="Times New Roman" w:cs="Times New Roman"/>
                <w:sz w:val="24"/>
                <w:szCs w:val="24"/>
                <w:bdr w:val="nil"/>
                <w:shd w:val="clear" w:color="auto" w:fill="FFFFFF"/>
                <w:lang w:val="ru-RU"/>
              </w:rPr>
              <w:t>вибірково</w:t>
            </w:r>
            <w:proofErr w:type="spellEnd"/>
            <w:r w:rsidRPr="000F1697">
              <w:rPr>
                <w:rFonts w:ascii="Times New Roman" w:eastAsia="Arial Unicode MS" w:hAnsi="Times New Roman" w:cs="Times New Roman"/>
                <w:sz w:val="24"/>
                <w:szCs w:val="24"/>
                <w:bdr w:val="nil"/>
                <w:shd w:val="clear" w:color="auto" w:fill="FFFFFF"/>
              </w:rPr>
              <w:t>ї</w:t>
            </w:r>
            <w:r w:rsidRPr="000F1697">
              <w:rPr>
                <w:rFonts w:ascii="Times New Roman" w:eastAsia="Arial Unicode MS" w:hAnsi="Times New Roman" w:cs="Times New Roman"/>
                <w:sz w:val="24"/>
                <w:szCs w:val="24"/>
                <w:bdr w:val="nil"/>
                <w:shd w:val="clear" w:color="auto" w:fill="FFFFFF"/>
                <w:lang w:val="ru-RU"/>
              </w:rPr>
              <w:t xml:space="preserve"> компонент</w:t>
            </w:r>
            <w:r w:rsidRPr="000F1697">
              <w:rPr>
                <w:rFonts w:ascii="Times New Roman" w:eastAsia="Arial Unicode MS" w:hAnsi="Times New Roman" w:cs="Times New Roman"/>
                <w:sz w:val="24"/>
                <w:szCs w:val="24"/>
                <w:bdr w:val="nil"/>
                <w:shd w:val="clear" w:color="auto" w:fill="FFFFFF"/>
              </w:rPr>
              <w:t>и</w:t>
            </w:r>
            <w:r w:rsidRPr="000F1697">
              <w:rPr>
                <w:rFonts w:ascii="Times New Roman" w:eastAsia="Arial Unicode MS" w:hAnsi="Times New Roman" w:cs="Times New Roman"/>
                <w:sz w:val="24"/>
                <w:szCs w:val="24"/>
                <w:bdr w:val="nil"/>
                <w:shd w:val="clear" w:color="auto" w:fill="FFFFFF"/>
                <w:lang w:val="ru-RU"/>
              </w:rPr>
              <w:t xml:space="preserve"> з циклу </w:t>
            </w:r>
            <w:proofErr w:type="spellStart"/>
            <w:r w:rsidRPr="000F1697">
              <w:rPr>
                <w:rFonts w:ascii="Times New Roman" w:eastAsia="Arial Unicode MS" w:hAnsi="Times New Roman" w:cs="Times New Roman"/>
                <w:sz w:val="24"/>
                <w:szCs w:val="24"/>
                <w:bdr w:val="nil"/>
                <w:shd w:val="clear" w:color="auto" w:fill="FFFFFF"/>
                <w:lang w:val="ru-RU"/>
              </w:rPr>
              <w:t>професійної</w:t>
            </w:r>
            <w:proofErr w:type="spellEnd"/>
            <w:r w:rsidRPr="000F1697">
              <w:rPr>
                <w:rFonts w:ascii="Times New Roman" w:eastAsia="Arial Unicode MS" w:hAnsi="Times New Roman" w:cs="Times New Roman"/>
                <w:sz w:val="24"/>
                <w:szCs w:val="24"/>
                <w:bdr w:val="nil"/>
                <w:shd w:val="clear" w:color="auto" w:fill="FFFFFF"/>
                <w:lang w:val="ru-RU"/>
              </w:rPr>
              <w:t xml:space="preserve"> </w:t>
            </w:r>
            <w:proofErr w:type="spellStart"/>
            <w:r w:rsidRPr="000F1697">
              <w:rPr>
                <w:rFonts w:ascii="Times New Roman" w:eastAsia="Arial Unicode MS" w:hAnsi="Times New Roman" w:cs="Times New Roman"/>
                <w:sz w:val="24"/>
                <w:szCs w:val="24"/>
                <w:bdr w:val="nil"/>
                <w:shd w:val="clear" w:color="auto" w:fill="FFFFFF"/>
                <w:lang w:val="ru-RU"/>
              </w:rPr>
              <w:t>підготовки</w:t>
            </w:r>
            <w:proofErr w:type="spellEnd"/>
          </w:p>
        </w:tc>
      </w:tr>
      <w:tr w:rsidR="00EF1D76" w:rsidRPr="000F1697" w:rsidTr="003200F0">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Курс</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2B5A7E">
              <w:rPr>
                <w:rFonts w:ascii="Times New Roman" w:eastAsia="Arial Unicode MS" w:hAnsi="Times New Roman" w:cs="Times New Roman"/>
                <w:sz w:val="24"/>
                <w:szCs w:val="24"/>
                <w:bdr w:val="nil"/>
              </w:rPr>
              <w:t>2 (другий)</w:t>
            </w:r>
          </w:p>
        </w:tc>
      </w:tr>
      <w:tr w:rsidR="00EF1D76" w:rsidRPr="000F1697" w:rsidTr="003200F0">
        <w:trPr>
          <w:trHeight w:hRule="exact" w:val="39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Семестр</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lang w:val="en-US"/>
              </w:rPr>
            </w:pPr>
            <w:r w:rsidRPr="002B5A7E">
              <w:rPr>
                <w:rFonts w:ascii="Times New Roman" w:eastAsia="Arial Unicode MS" w:hAnsi="Times New Roman" w:cs="Times New Roman"/>
                <w:sz w:val="24"/>
                <w:szCs w:val="24"/>
                <w:bdr w:val="nil"/>
              </w:rPr>
              <w:t>3 (третій)</w:t>
            </w:r>
          </w:p>
        </w:tc>
      </w:tr>
      <w:tr w:rsidR="00EF1D76" w:rsidRPr="000F1697" w:rsidTr="003200F0">
        <w:trPr>
          <w:trHeight w:hRule="exact" w:val="90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Обсяг</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дисципліни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кредити</w:t>
            </w:r>
            <w:proofErr w:type="spellEnd"/>
            <w:r w:rsidRPr="000F1697">
              <w:rPr>
                <w:rFonts w:ascii="Times New Roman" w:eastAsia="Arial Unicode MS" w:hAnsi="Times New Roman" w:cs="Times New Roman"/>
                <w:b/>
                <w:bCs/>
                <w:sz w:val="24"/>
                <w:szCs w:val="24"/>
                <w:bdr w:val="nil"/>
                <w:lang w:val="ru-RU"/>
              </w:rPr>
              <w:t xml:space="preserve"> ЄКТС</w:t>
            </w:r>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w:t>
            </w:r>
            <w:proofErr w:type="spellStart"/>
            <w:r w:rsidRPr="000F1697">
              <w:rPr>
                <w:rFonts w:ascii="Times New Roman" w:eastAsia="Arial Unicode MS" w:hAnsi="Times New Roman" w:cs="Times New Roman"/>
                <w:b/>
                <w:bCs/>
                <w:sz w:val="24"/>
                <w:szCs w:val="24"/>
                <w:bdr w:val="nil"/>
                <w:lang w:val="ru-RU"/>
              </w:rPr>
              <w:t>загальна</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кількість</w:t>
            </w:r>
            <w:proofErr w:type="spellEnd"/>
            <w:r w:rsidRPr="000F1697">
              <w:rPr>
                <w:rFonts w:ascii="Times New Roman" w:eastAsia="Arial Unicode MS" w:hAnsi="Times New Roman" w:cs="Times New Roman"/>
                <w:b/>
                <w:bCs/>
                <w:sz w:val="24"/>
                <w:szCs w:val="24"/>
                <w:bdr w:val="nil"/>
                <w:lang w:val="ru-RU"/>
              </w:rPr>
              <w:t xml:space="preserve"> годин</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3 кредити / 90 годин</w:t>
            </w:r>
          </w:p>
        </w:tc>
      </w:tr>
      <w:tr w:rsidR="00EF1D76" w:rsidRPr="000F1697" w:rsidTr="003200F0">
        <w:trPr>
          <w:trHeight w:hRule="exact" w:val="339"/>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Мова</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викладання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українська</w:t>
            </w:r>
          </w:p>
        </w:tc>
      </w:tr>
      <w:tr w:rsidR="00EF1D76" w:rsidRPr="000F1697" w:rsidTr="003200F0">
        <w:trPr>
          <w:trHeight w:hRule="exact" w:val="1835"/>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Що</w:t>
            </w:r>
            <w:proofErr w:type="spellEnd"/>
            <w:r w:rsidRPr="000F1697">
              <w:rPr>
                <w:rFonts w:ascii="Times New Roman" w:eastAsia="Arial Unicode MS" w:hAnsi="Times New Roman" w:cs="Times New Roman"/>
                <w:b/>
                <w:bCs/>
                <w:sz w:val="24"/>
                <w:szCs w:val="24"/>
                <w:bdr w:val="nil"/>
                <w:lang w:val="ru-RU"/>
              </w:rPr>
              <w:t xml:space="preserve"> буде </w:t>
            </w:r>
            <w:proofErr w:type="spellStart"/>
            <w:r w:rsidRPr="000F1697">
              <w:rPr>
                <w:rFonts w:ascii="Times New Roman" w:eastAsia="Arial Unicode MS" w:hAnsi="Times New Roman" w:cs="Times New Roman"/>
                <w:b/>
                <w:bCs/>
                <w:sz w:val="24"/>
                <w:szCs w:val="24"/>
                <w:bdr w:val="nil"/>
                <w:lang w:val="ru-RU"/>
              </w:rPr>
              <w:t>вивчатися</w:t>
            </w:r>
            <w:proofErr w:type="spellEnd"/>
            <w:r w:rsidRPr="000F1697">
              <w:rPr>
                <w:rFonts w:ascii="Times New Roman" w:eastAsia="Arial Unicode MS" w:hAnsi="Times New Roman" w:cs="Times New Roman"/>
                <w:b/>
                <w:bCs/>
                <w:sz w:val="24"/>
                <w:szCs w:val="24"/>
                <w:bdr w:val="nil"/>
                <w:lang w:val="ru-RU"/>
              </w:rPr>
              <w:t xml:space="preserve"> (предмет </w:t>
            </w:r>
            <w:proofErr w:type="spellStart"/>
            <w:r w:rsidRPr="000F1697">
              <w:rPr>
                <w:rFonts w:ascii="Times New Roman" w:eastAsia="Arial Unicode MS" w:hAnsi="Times New Roman" w:cs="Times New Roman"/>
                <w:b/>
                <w:bCs/>
                <w:sz w:val="24"/>
                <w:szCs w:val="24"/>
                <w:bdr w:val="nil"/>
              </w:rPr>
              <w:t>нав</w:t>
            </w:r>
            <w:r w:rsidRPr="000F1697">
              <w:rPr>
                <w:rFonts w:ascii="Times New Roman" w:eastAsia="Arial Unicode MS" w:hAnsi="Times New Roman" w:cs="Times New Roman"/>
                <w:b/>
                <w:bCs/>
                <w:sz w:val="24"/>
                <w:szCs w:val="24"/>
                <w:bdr w:val="nil"/>
                <w:lang w:val="ru-RU"/>
              </w:rPr>
              <w:t>чання</w:t>
            </w:r>
            <w:proofErr w:type="spellEnd"/>
            <w:r w:rsidRPr="000F1697">
              <w:rPr>
                <w:rFonts w:ascii="Times New Roman" w:eastAsia="Arial Unicode MS" w:hAnsi="Times New Roman" w:cs="Times New Roman"/>
                <w:b/>
                <w:bCs/>
                <w:sz w:val="24"/>
                <w:szCs w:val="24"/>
                <w:bdr w:val="nil"/>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EAF" w:rsidRPr="00484EAF" w:rsidRDefault="00484EAF" w:rsidP="00484EAF">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484EAF">
              <w:rPr>
                <w:rFonts w:ascii="Times New Roman" w:eastAsia="Arial Unicode MS" w:hAnsi="Times New Roman" w:cs="Times New Roman"/>
                <w:sz w:val="24"/>
                <w:szCs w:val="24"/>
                <w:bdr w:val="nil"/>
                <w:lang w:val="ru-RU"/>
              </w:rPr>
              <w:t>Навчальна</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дисципліна</w:t>
            </w:r>
            <w:proofErr w:type="spellEnd"/>
            <w:r w:rsidRPr="00484EAF">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Технологічні</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основи</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мікробіологічних</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виробництв</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висвітлює</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питання</w:t>
            </w:r>
            <w:proofErr w:type="spellEnd"/>
            <w:r>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сучасних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технологій</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промислового</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використа</w:t>
            </w:r>
            <w:r>
              <w:rPr>
                <w:rFonts w:ascii="Times New Roman" w:eastAsia="Arial Unicode MS" w:hAnsi="Times New Roman" w:cs="Times New Roman"/>
                <w:sz w:val="24"/>
                <w:szCs w:val="24"/>
                <w:bdr w:val="nil"/>
                <w:lang w:val="ru-RU"/>
              </w:rPr>
              <w:t>ння</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мікроорганізмів</w:t>
            </w:r>
            <w:proofErr w:type="spellEnd"/>
            <w:r>
              <w:rPr>
                <w:rFonts w:ascii="Times New Roman" w:eastAsia="Arial Unicode MS" w:hAnsi="Times New Roman" w:cs="Times New Roman"/>
                <w:sz w:val="24"/>
                <w:szCs w:val="24"/>
                <w:bdr w:val="nil"/>
                <w:lang w:val="ru-RU"/>
              </w:rPr>
              <w:t xml:space="preserve">. </w:t>
            </w:r>
            <w:proofErr w:type="spellStart"/>
            <w:r>
              <w:rPr>
                <w:rFonts w:ascii="Times New Roman" w:eastAsia="Arial Unicode MS" w:hAnsi="Times New Roman" w:cs="Times New Roman"/>
                <w:sz w:val="24"/>
                <w:szCs w:val="24"/>
                <w:bdr w:val="nil"/>
                <w:lang w:val="ru-RU"/>
              </w:rPr>
              <w:t>Дисципліна</w:t>
            </w:r>
            <w:proofErr w:type="spellEnd"/>
            <w:r>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сприяє</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поглибленню</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знань</w:t>
            </w:r>
            <w:proofErr w:type="spellEnd"/>
            <w:r w:rsidRPr="00484EAF">
              <w:rPr>
                <w:rFonts w:ascii="Times New Roman" w:eastAsia="Arial Unicode MS" w:hAnsi="Times New Roman" w:cs="Times New Roman"/>
                <w:sz w:val="24"/>
                <w:szCs w:val="24"/>
                <w:bdr w:val="nil"/>
                <w:lang w:val="ru-RU"/>
              </w:rPr>
              <w:t xml:space="preserve"> з </w:t>
            </w:r>
            <w:proofErr w:type="spellStart"/>
            <w:r w:rsidRPr="00484EAF">
              <w:rPr>
                <w:rFonts w:ascii="Times New Roman" w:eastAsia="Arial Unicode MS" w:hAnsi="Times New Roman" w:cs="Times New Roman"/>
                <w:sz w:val="24"/>
                <w:szCs w:val="24"/>
                <w:bdr w:val="nil"/>
                <w:lang w:val="ru-RU"/>
              </w:rPr>
              <w:t>біотехнології</w:t>
            </w:r>
            <w:proofErr w:type="spellEnd"/>
            <w:r w:rsidRPr="00484EAF">
              <w:rPr>
                <w:rFonts w:ascii="Times New Roman" w:eastAsia="Arial Unicode MS" w:hAnsi="Times New Roman" w:cs="Times New Roman"/>
                <w:sz w:val="24"/>
                <w:szCs w:val="24"/>
                <w:bdr w:val="nil"/>
                <w:lang w:val="ru-RU"/>
              </w:rPr>
              <w:t xml:space="preserve"> шляхом </w:t>
            </w:r>
            <w:proofErr w:type="spellStart"/>
            <w:r w:rsidRPr="00484EAF">
              <w:rPr>
                <w:rFonts w:ascii="Times New Roman" w:eastAsia="Arial Unicode MS" w:hAnsi="Times New Roman" w:cs="Times New Roman"/>
                <w:sz w:val="24"/>
                <w:szCs w:val="24"/>
                <w:bdr w:val="nil"/>
                <w:lang w:val="ru-RU"/>
              </w:rPr>
              <w:t>вивчення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базових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т</w:t>
            </w:r>
            <w:r>
              <w:rPr>
                <w:rFonts w:ascii="Times New Roman" w:eastAsia="Arial Unicode MS" w:hAnsi="Times New Roman" w:cs="Times New Roman"/>
                <w:sz w:val="24"/>
                <w:szCs w:val="24"/>
                <w:bdr w:val="nil"/>
                <w:lang w:val="ru-RU"/>
              </w:rPr>
              <w:t>ехнологій</w:t>
            </w:r>
            <w:proofErr w:type="spellEnd"/>
            <w:r>
              <w:rPr>
                <w:rFonts w:ascii="Times New Roman" w:eastAsia="Arial Unicode MS" w:hAnsi="Times New Roman" w:cs="Times New Roman"/>
                <w:sz w:val="24"/>
                <w:szCs w:val="24"/>
                <w:bdr w:val="nil"/>
                <w:lang w:val="ru-RU"/>
              </w:rPr>
              <w:t xml:space="preserve"> </w:t>
            </w:r>
            <w:r w:rsidRPr="00484EAF">
              <w:rPr>
                <w:rFonts w:ascii="Times New Roman" w:eastAsia="Arial Unicode MS" w:hAnsi="Times New Roman" w:cs="Times New Roman"/>
                <w:sz w:val="24"/>
                <w:szCs w:val="24"/>
                <w:bdr w:val="nil"/>
                <w:lang w:val="ru-RU"/>
              </w:rPr>
              <w:t xml:space="preserve">та </w:t>
            </w:r>
            <w:proofErr w:type="spellStart"/>
            <w:r w:rsidRPr="00484EAF">
              <w:rPr>
                <w:rFonts w:ascii="Times New Roman" w:eastAsia="Arial Unicode MS" w:hAnsi="Times New Roman" w:cs="Times New Roman"/>
                <w:sz w:val="24"/>
                <w:szCs w:val="24"/>
                <w:bdr w:val="nil"/>
                <w:lang w:val="ru-RU"/>
              </w:rPr>
              <w:t>нових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розробок</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основних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груп</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промислових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мікробіологічних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процесі</w:t>
            </w:r>
            <w:proofErr w:type="gramStart"/>
            <w:r w:rsidRPr="00484EAF">
              <w:rPr>
                <w:rFonts w:ascii="Times New Roman" w:eastAsia="Arial Unicode MS" w:hAnsi="Times New Roman" w:cs="Times New Roman"/>
                <w:sz w:val="24"/>
                <w:szCs w:val="24"/>
                <w:bdr w:val="nil"/>
                <w:lang w:val="ru-RU"/>
              </w:rPr>
              <w:t>в</w:t>
            </w:r>
            <w:proofErr w:type="spellEnd"/>
            <w:proofErr w:type="gramEnd"/>
            <w:r w:rsidRPr="00484EAF">
              <w:rPr>
                <w:rFonts w:ascii="Times New Roman" w:eastAsia="Arial Unicode MS" w:hAnsi="Times New Roman" w:cs="Times New Roman"/>
                <w:sz w:val="24"/>
                <w:szCs w:val="24"/>
                <w:bdr w:val="nil"/>
                <w:lang w:val="ru-RU"/>
              </w:rPr>
              <w:t>:</w:t>
            </w:r>
          </w:p>
          <w:p w:rsidR="00484EAF" w:rsidRPr="00484EAF" w:rsidRDefault="00484EAF" w:rsidP="00484EAF">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484EAF">
              <w:rPr>
                <w:rFonts w:ascii="Times New Roman" w:eastAsia="Arial Unicode MS" w:hAnsi="Times New Roman" w:cs="Times New Roman"/>
                <w:sz w:val="24"/>
                <w:szCs w:val="24"/>
                <w:bdr w:val="nil"/>
                <w:lang w:val="ru-RU"/>
              </w:rPr>
              <w:t>вирощування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мікробної</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біомаси</w:t>
            </w:r>
            <w:proofErr w:type="spellEnd"/>
            <w:r w:rsidRPr="00484EAF">
              <w:rPr>
                <w:rFonts w:ascii="Times New Roman" w:eastAsia="Arial Unicode MS" w:hAnsi="Times New Roman" w:cs="Times New Roman"/>
                <w:sz w:val="24"/>
                <w:szCs w:val="24"/>
                <w:bdr w:val="nil"/>
                <w:lang w:val="ru-RU"/>
              </w:rPr>
              <w:t xml:space="preserve"> і </w:t>
            </w:r>
            <w:proofErr w:type="spellStart"/>
            <w:r w:rsidRPr="00484EAF">
              <w:rPr>
                <w:rFonts w:ascii="Times New Roman" w:eastAsia="Arial Unicode MS" w:hAnsi="Times New Roman" w:cs="Times New Roman"/>
                <w:sz w:val="24"/>
                <w:szCs w:val="24"/>
                <w:bdr w:val="nil"/>
                <w:lang w:val="ru-RU"/>
              </w:rPr>
              <w:t>створення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функціональних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препараті</w:t>
            </w:r>
            <w:proofErr w:type="gramStart"/>
            <w:r w:rsidRPr="00484EAF">
              <w:rPr>
                <w:rFonts w:ascii="Times New Roman" w:eastAsia="Arial Unicode MS" w:hAnsi="Times New Roman" w:cs="Times New Roman"/>
                <w:sz w:val="24"/>
                <w:szCs w:val="24"/>
                <w:bdr w:val="nil"/>
                <w:lang w:val="ru-RU"/>
              </w:rPr>
              <w:t>в</w:t>
            </w:r>
            <w:proofErr w:type="spellEnd"/>
            <w:proofErr w:type="gramEnd"/>
            <w:r w:rsidRPr="00484EAF">
              <w:rPr>
                <w:rFonts w:ascii="Times New Roman" w:eastAsia="Arial Unicode MS" w:hAnsi="Times New Roman" w:cs="Times New Roman"/>
                <w:sz w:val="24"/>
                <w:szCs w:val="24"/>
                <w:bdr w:val="nil"/>
                <w:lang w:val="ru-RU"/>
              </w:rPr>
              <w:t xml:space="preserve"> на </w:t>
            </w:r>
            <w:proofErr w:type="spellStart"/>
            <w:r w:rsidRPr="00484EAF">
              <w:rPr>
                <w:rFonts w:ascii="Times New Roman" w:eastAsia="Arial Unicode MS" w:hAnsi="Times New Roman" w:cs="Times New Roman"/>
                <w:sz w:val="24"/>
                <w:szCs w:val="24"/>
                <w:bdr w:val="nil"/>
                <w:lang w:val="ru-RU"/>
              </w:rPr>
              <w:t>її</w:t>
            </w:r>
            <w:proofErr w:type="spellEnd"/>
          </w:p>
          <w:p w:rsidR="00484EAF" w:rsidRPr="00484EAF" w:rsidRDefault="00484EAF" w:rsidP="00484EAF">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proofErr w:type="gramStart"/>
            <w:r w:rsidRPr="00484EAF">
              <w:rPr>
                <w:rFonts w:ascii="Times New Roman" w:eastAsia="Arial Unicode MS" w:hAnsi="Times New Roman" w:cs="Times New Roman"/>
                <w:sz w:val="24"/>
                <w:szCs w:val="24"/>
                <w:bdr w:val="nil"/>
                <w:lang w:val="ru-RU"/>
              </w:rPr>
              <w:t>основі</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отримання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продуктів</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метаболізму</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мікроорганізмів</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амінокислот</w:t>
            </w:r>
            <w:proofErr w:type="spellEnd"/>
            <w:r w:rsidRPr="00484EAF">
              <w:rPr>
                <w:rFonts w:ascii="Times New Roman" w:eastAsia="Arial Unicode MS" w:hAnsi="Times New Roman" w:cs="Times New Roman"/>
                <w:sz w:val="24"/>
                <w:szCs w:val="24"/>
                <w:bdr w:val="nil"/>
                <w:lang w:val="ru-RU"/>
              </w:rPr>
              <w:t>,</w:t>
            </w:r>
            <w:proofErr w:type="gramEnd"/>
          </w:p>
          <w:p w:rsidR="00484EAF" w:rsidRPr="00484EAF" w:rsidRDefault="00484EAF" w:rsidP="00484EAF">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484EAF">
              <w:rPr>
                <w:rFonts w:ascii="Times New Roman" w:eastAsia="Arial Unicode MS" w:hAnsi="Times New Roman" w:cs="Times New Roman"/>
                <w:sz w:val="24"/>
                <w:szCs w:val="24"/>
                <w:bdr w:val="nil"/>
                <w:lang w:val="ru-RU"/>
              </w:rPr>
              <w:t>антибіотиків</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вітамінів</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лі</w:t>
            </w:r>
            <w:proofErr w:type="gramStart"/>
            <w:r w:rsidRPr="00484EAF">
              <w:rPr>
                <w:rFonts w:ascii="Times New Roman" w:eastAsia="Arial Unicode MS" w:hAnsi="Times New Roman" w:cs="Times New Roman"/>
                <w:sz w:val="24"/>
                <w:szCs w:val="24"/>
                <w:bdr w:val="nil"/>
                <w:lang w:val="ru-RU"/>
              </w:rPr>
              <w:t>п</w:t>
            </w:r>
            <w:proofErr w:type="gramEnd"/>
            <w:r w:rsidRPr="00484EAF">
              <w:rPr>
                <w:rFonts w:ascii="Times New Roman" w:eastAsia="Arial Unicode MS" w:hAnsi="Times New Roman" w:cs="Times New Roman"/>
                <w:sz w:val="24"/>
                <w:szCs w:val="24"/>
                <w:bdr w:val="nil"/>
                <w:lang w:val="ru-RU"/>
              </w:rPr>
              <w:t>ідів</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полісахаридів</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отримання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ферментів</w:t>
            </w:r>
            <w:proofErr w:type="spellEnd"/>
          </w:p>
          <w:p w:rsidR="00EF1D76" w:rsidRPr="000F1697" w:rsidRDefault="00484EAF" w:rsidP="00484EAF">
            <w:pPr>
              <w:pBdr>
                <w:top w:val="nil"/>
                <w:left w:val="nil"/>
                <w:bottom w:val="nil"/>
                <w:right w:val="nil"/>
                <w:between w:val="nil"/>
                <w:bar w:val="nil"/>
              </w:pBdr>
              <w:spacing w:after="160" w:line="257" w:lineRule="auto"/>
              <w:rPr>
                <w:rFonts w:ascii="Times New Roman" w:eastAsia="Arial Unicode MS" w:hAnsi="Times New Roman" w:cs="Times New Roman"/>
                <w:sz w:val="24"/>
                <w:szCs w:val="24"/>
                <w:bdr w:val="nil"/>
                <w:lang w:val="ru-RU"/>
              </w:rPr>
            </w:pPr>
            <w:proofErr w:type="spellStart"/>
            <w:r w:rsidRPr="00484EAF">
              <w:rPr>
                <w:rFonts w:ascii="Times New Roman" w:eastAsia="Arial Unicode MS" w:hAnsi="Times New Roman" w:cs="Times New Roman"/>
                <w:sz w:val="24"/>
                <w:szCs w:val="24"/>
                <w:bdr w:val="nil"/>
                <w:lang w:val="ru-RU"/>
              </w:rPr>
              <w:t>мікробного</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походження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отримання</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рекомбінантних</w:t>
            </w:r>
            <w:proofErr w:type="spellEnd"/>
            <w:r w:rsidRPr="00484EAF">
              <w:rPr>
                <w:rFonts w:ascii="Times New Roman" w:eastAsia="Arial Unicode MS" w:hAnsi="Times New Roman" w:cs="Times New Roman"/>
                <w:sz w:val="24"/>
                <w:szCs w:val="24"/>
                <w:bdr w:val="nil"/>
                <w:lang w:val="ru-RU"/>
              </w:rPr>
              <w:t xml:space="preserve"> </w:t>
            </w:r>
            <w:proofErr w:type="spellStart"/>
            <w:r w:rsidRPr="00484EAF">
              <w:rPr>
                <w:rFonts w:ascii="Times New Roman" w:eastAsia="Arial Unicode MS" w:hAnsi="Times New Roman" w:cs="Times New Roman"/>
                <w:sz w:val="24"/>
                <w:szCs w:val="24"/>
                <w:bdr w:val="nil"/>
                <w:lang w:val="ru-RU"/>
              </w:rPr>
              <w:t>продукті</w:t>
            </w:r>
            <w:proofErr w:type="gramStart"/>
            <w:r w:rsidRPr="00484EAF">
              <w:rPr>
                <w:rFonts w:ascii="Times New Roman" w:eastAsia="Arial Unicode MS" w:hAnsi="Times New Roman" w:cs="Times New Roman"/>
                <w:sz w:val="24"/>
                <w:szCs w:val="24"/>
                <w:bdr w:val="nil"/>
                <w:lang w:val="ru-RU"/>
              </w:rPr>
              <w:t>в</w:t>
            </w:r>
            <w:proofErr w:type="spellEnd"/>
            <w:proofErr w:type="gramEnd"/>
            <w:r w:rsidRPr="00484EAF">
              <w:rPr>
                <w:rFonts w:ascii="Times New Roman" w:eastAsia="Arial Unicode MS" w:hAnsi="Times New Roman" w:cs="Times New Roman"/>
                <w:sz w:val="24"/>
                <w:szCs w:val="24"/>
                <w:bdr w:val="nil"/>
                <w:lang w:val="ru-RU"/>
              </w:rPr>
              <w:t>.</w:t>
            </w:r>
          </w:p>
        </w:tc>
      </w:tr>
      <w:tr w:rsidR="00EF1D76" w:rsidRPr="000F1697" w:rsidTr="003200F0">
        <w:trPr>
          <w:trHeight w:hRule="exact" w:val="1251"/>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Чому</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це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цікаво</w:t>
            </w:r>
            <w:proofErr w:type="spellEnd"/>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потрібно</w:t>
            </w:r>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вивчати</w:t>
            </w:r>
            <w:proofErr w:type="spellEnd"/>
            <w:r w:rsidRPr="000F1697">
              <w:rPr>
                <w:rFonts w:ascii="Times New Roman" w:eastAsia="Arial Unicode MS" w:hAnsi="Times New Roman" w:cs="Times New Roman"/>
                <w:b/>
                <w:bCs/>
                <w:sz w:val="24"/>
                <w:szCs w:val="24"/>
                <w:bdr w:val="nil"/>
                <w:lang w:val="ru-RU"/>
              </w:rPr>
              <w:t xml:space="preserve"> (мета)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FF4C6F"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FF4C6F">
              <w:rPr>
                <w:rFonts w:ascii="Times New Roman" w:eastAsia="Arial Unicode MS" w:hAnsi="Times New Roman" w:cs="Times New Roman"/>
                <w:sz w:val="24"/>
                <w:szCs w:val="24"/>
                <w:bdr w:val="nil"/>
              </w:rPr>
              <w:t xml:space="preserve">показати роль мікроорганізмів у формуванні біосфери, їх широке розселення та різноманіття біохімічних функцій, які регулюють сучасні процеси розселення та концентрацію хімічних елементів в біосфері, ознайомити з характеристиками основних груп мікроорганізмів, які володіють геохімічними </w:t>
            </w:r>
            <w:proofErr w:type="spellStart"/>
            <w:r w:rsidRPr="00FF4C6F">
              <w:rPr>
                <w:rFonts w:ascii="Times New Roman" w:eastAsia="Arial Unicode MS" w:hAnsi="Times New Roman" w:cs="Times New Roman"/>
                <w:sz w:val="24"/>
                <w:szCs w:val="24"/>
                <w:bdr w:val="nil"/>
              </w:rPr>
              <w:t>функціями.Сформувати</w:t>
            </w:r>
            <w:proofErr w:type="spellEnd"/>
            <w:r w:rsidRPr="00FF4C6F">
              <w:rPr>
                <w:rFonts w:ascii="Times New Roman" w:eastAsia="Arial Unicode MS" w:hAnsi="Times New Roman" w:cs="Times New Roman"/>
                <w:sz w:val="24"/>
                <w:szCs w:val="24"/>
                <w:bdr w:val="nil"/>
              </w:rPr>
              <w:t xml:space="preserve"> у студентів уявлення про сучасні базові знання щодо ролі мікроорганізмів у глобальних біогеохімічних циклах Карбону, Нітрогену, </w:t>
            </w:r>
            <w:proofErr w:type="spellStart"/>
            <w:r w:rsidRPr="00FF4C6F">
              <w:rPr>
                <w:rFonts w:ascii="Times New Roman" w:eastAsia="Arial Unicode MS" w:hAnsi="Times New Roman" w:cs="Times New Roman"/>
                <w:sz w:val="24"/>
                <w:szCs w:val="24"/>
                <w:bdr w:val="nil"/>
              </w:rPr>
              <w:t>Сульфуру</w:t>
            </w:r>
            <w:proofErr w:type="spellEnd"/>
            <w:r w:rsidRPr="00FF4C6F">
              <w:rPr>
                <w:rFonts w:ascii="Times New Roman" w:eastAsia="Arial Unicode MS" w:hAnsi="Times New Roman" w:cs="Times New Roman"/>
                <w:sz w:val="24"/>
                <w:szCs w:val="24"/>
                <w:bdr w:val="nil"/>
              </w:rPr>
              <w:t xml:space="preserve">, Фосфору, металів та інших елементів на суходолі, гідросфері, атмосфері;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 інших сферах суспільної діяльності (медицині, біотехнології </w:t>
            </w:r>
            <w:proofErr w:type="spellStart"/>
            <w:r w:rsidRPr="00FF4C6F">
              <w:rPr>
                <w:rFonts w:ascii="Times New Roman" w:eastAsia="Arial Unicode MS" w:hAnsi="Times New Roman" w:cs="Times New Roman"/>
                <w:sz w:val="24"/>
                <w:szCs w:val="24"/>
                <w:bdr w:val="nil"/>
              </w:rPr>
              <w:t>тощо</w:t>
            </w:r>
            <w:r w:rsidR="00EF1D76" w:rsidRPr="00422611">
              <w:rPr>
                <w:rFonts w:ascii="Times New Roman" w:eastAsia="Arial Unicode MS" w:hAnsi="Times New Roman" w:cs="Times New Roman"/>
                <w:sz w:val="24"/>
                <w:szCs w:val="24"/>
                <w:bdr w:val="nil"/>
              </w:rPr>
              <w:t>мікроорганізмів</w:t>
            </w:r>
            <w:proofErr w:type="spellEnd"/>
            <w:r w:rsidR="00EF1D76" w:rsidRPr="00422611">
              <w:rPr>
                <w:rFonts w:ascii="Times New Roman" w:eastAsia="Arial Unicode MS" w:hAnsi="Times New Roman" w:cs="Times New Roman"/>
                <w:sz w:val="24"/>
                <w:szCs w:val="24"/>
                <w:bdr w:val="nil"/>
              </w:rPr>
              <w:t xml:space="preserve">, які володіють геохімічними </w:t>
            </w:r>
            <w:proofErr w:type="spellStart"/>
            <w:r w:rsidR="00EF1D76" w:rsidRPr="00422611">
              <w:rPr>
                <w:rFonts w:ascii="Times New Roman" w:eastAsia="Arial Unicode MS" w:hAnsi="Times New Roman" w:cs="Times New Roman"/>
                <w:sz w:val="24"/>
                <w:szCs w:val="24"/>
                <w:bdr w:val="nil"/>
              </w:rPr>
              <w:t>функціями.Сформувати</w:t>
            </w:r>
            <w:proofErr w:type="spellEnd"/>
            <w:r w:rsidR="00EF1D76" w:rsidRPr="00422611">
              <w:rPr>
                <w:rFonts w:ascii="Times New Roman" w:eastAsia="Arial Unicode MS" w:hAnsi="Times New Roman" w:cs="Times New Roman"/>
                <w:sz w:val="24"/>
                <w:szCs w:val="24"/>
                <w:bdr w:val="nil"/>
              </w:rPr>
              <w:t xml:space="preserve"> у студентів уявлення про сучасні базові знання щодо ролі мікроорганізмів у глобальних біогеохімічних циклах Карбону, Нітрогену, </w:t>
            </w:r>
            <w:proofErr w:type="spellStart"/>
            <w:r w:rsidR="00EF1D76" w:rsidRPr="00422611">
              <w:rPr>
                <w:rFonts w:ascii="Times New Roman" w:eastAsia="Arial Unicode MS" w:hAnsi="Times New Roman" w:cs="Times New Roman"/>
                <w:sz w:val="24"/>
                <w:szCs w:val="24"/>
                <w:bdr w:val="nil"/>
              </w:rPr>
              <w:t>Сульфуру</w:t>
            </w:r>
            <w:proofErr w:type="spellEnd"/>
            <w:r w:rsidR="00EF1D76" w:rsidRPr="00422611">
              <w:rPr>
                <w:rFonts w:ascii="Times New Roman" w:eastAsia="Arial Unicode MS" w:hAnsi="Times New Roman" w:cs="Times New Roman"/>
                <w:sz w:val="24"/>
                <w:szCs w:val="24"/>
                <w:bdr w:val="nil"/>
              </w:rPr>
              <w:t>, Фосфору, металів та інших елементів на суходолі, гідросфері, атмосфері;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 інших сферах суспільної діяльності (медицині, біотехнології тощо)</w:t>
            </w:r>
          </w:p>
        </w:tc>
      </w:tr>
      <w:tr w:rsidR="00EF1D76" w:rsidRPr="000F1697" w:rsidTr="003200F0">
        <w:trPr>
          <w:trHeight w:val="229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Чому</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можна</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навчитися</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результати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навчання</w:t>
            </w:r>
            <w:proofErr w:type="spellEnd"/>
            <w:r w:rsidRPr="000F1697">
              <w:rPr>
                <w:rFonts w:ascii="Times New Roman" w:eastAsia="Arial Unicode MS" w:hAnsi="Times New Roman" w:cs="Times New Roman"/>
                <w:b/>
                <w:bCs/>
                <w:sz w:val="24"/>
                <w:szCs w:val="24"/>
                <w:bdr w:val="nil"/>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1D76" w:rsidRDefault="00484EAF" w:rsidP="00484EAF">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484EAF">
              <w:rPr>
                <w:rFonts w:ascii="Times New Roman" w:eastAsia="Arial Unicode MS" w:hAnsi="Times New Roman" w:cs="Times New Roman"/>
                <w:color w:val="000000"/>
                <w:spacing w:val="1"/>
                <w:sz w:val="24"/>
                <w:szCs w:val="24"/>
                <w:u w:color="000000"/>
                <w:bdr w:val="nil"/>
                <w:lang w:eastAsia="ru-RU"/>
              </w:rPr>
              <w:t>дати студентам уявлення про сучасні</w:t>
            </w:r>
            <w:r>
              <w:rPr>
                <w:rFonts w:ascii="Times New Roman" w:eastAsia="Arial Unicode MS" w:hAnsi="Times New Roman" w:cs="Times New Roman"/>
                <w:color w:val="000000"/>
                <w:spacing w:val="1"/>
                <w:sz w:val="24"/>
                <w:szCs w:val="24"/>
                <w:u w:color="000000"/>
                <w:bdr w:val="nil"/>
                <w:lang w:eastAsia="ru-RU"/>
              </w:rPr>
              <w:t xml:space="preserve"> тенденції та напрямки розвитку </w:t>
            </w:r>
            <w:r w:rsidRPr="00484EAF">
              <w:rPr>
                <w:rFonts w:ascii="Times New Roman" w:eastAsia="Arial Unicode MS" w:hAnsi="Times New Roman" w:cs="Times New Roman"/>
                <w:color w:val="000000"/>
                <w:spacing w:val="1"/>
                <w:sz w:val="24"/>
                <w:szCs w:val="24"/>
                <w:u w:color="000000"/>
                <w:bdr w:val="nil"/>
                <w:lang w:eastAsia="ru-RU"/>
              </w:rPr>
              <w:t>технологій мікробного синтезу і суміжних з ними галузей.</w:t>
            </w:r>
          </w:p>
          <w:p w:rsidR="00484EAF" w:rsidRPr="000F1697" w:rsidRDefault="00484EAF" w:rsidP="00484EAF">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484EAF">
              <w:rPr>
                <w:rFonts w:ascii="Times New Roman" w:eastAsia="Arial Unicode MS" w:hAnsi="Times New Roman" w:cs="Times New Roman"/>
                <w:color w:val="000000"/>
                <w:spacing w:val="1"/>
                <w:sz w:val="24"/>
                <w:szCs w:val="24"/>
                <w:u w:color="000000"/>
                <w:bdr w:val="nil"/>
                <w:lang w:eastAsia="ru-RU"/>
              </w:rPr>
              <w:t xml:space="preserve">опанувати закономірності розвитку </w:t>
            </w:r>
            <w:r>
              <w:rPr>
                <w:rFonts w:ascii="Times New Roman" w:eastAsia="Arial Unicode MS" w:hAnsi="Times New Roman" w:cs="Times New Roman"/>
                <w:color w:val="000000"/>
                <w:spacing w:val="1"/>
                <w:sz w:val="24"/>
                <w:szCs w:val="24"/>
                <w:u w:color="000000"/>
                <w:bdr w:val="nil"/>
                <w:lang w:eastAsia="ru-RU"/>
              </w:rPr>
              <w:t xml:space="preserve">мікроорганізмів та їх процесів </w:t>
            </w:r>
            <w:r w:rsidRPr="00484EAF">
              <w:rPr>
                <w:rFonts w:ascii="Times New Roman" w:eastAsia="Arial Unicode MS" w:hAnsi="Times New Roman" w:cs="Times New Roman"/>
                <w:color w:val="000000"/>
                <w:spacing w:val="1"/>
                <w:sz w:val="24"/>
                <w:szCs w:val="24"/>
                <w:u w:color="000000"/>
                <w:bdr w:val="nil"/>
                <w:lang w:eastAsia="ru-RU"/>
              </w:rPr>
              <w:t>синтезу в умовах різних типів</w:t>
            </w:r>
            <w:r>
              <w:rPr>
                <w:rFonts w:ascii="Times New Roman" w:eastAsia="Arial Unicode MS" w:hAnsi="Times New Roman" w:cs="Times New Roman"/>
                <w:color w:val="000000"/>
                <w:spacing w:val="1"/>
                <w:sz w:val="24"/>
                <w:szCs w:val="24"/>
                <w:u w:color="000000"/>
                <w:bdr w:val="nil"/>
                <w:lang w:eastAsia="ru-RU"/>
              </w:rPr>
              <w:t xml:space="preserve"> біотехнологічних виробництв та </w:t>
            </w:r>
            <w:r w:rsidRPr="00484EAF">
              <w:rPr>
                <w:rFonts w:ascii="Times New Roman" w:eastAsia="Arial Unicode MS" w:hAnsi="Times New Roman" w:cs="Times New Roman"/>
                <w:color w:val="000000"/>
                <w:spacing w:val="1"/>
                <w:sz w:val="24"/>
                <w:szCs w:val="24"/>
                <w:u w:color="000000"/>
                <w:bdr w:val="nil"/>
                <w:lang w:eastAsia="ru-RU"/>
              </w:rPr>
              <w:t>можливості контролю та регулюванн</w:t>
            </w:r>
            <w:r>
              <w:rPr>
                <w:rFonts w:ascii="Times New Roman" w:eastAsia="Arial Unicode MS" w:hAnsi="Times New Roman" w:cs="Times New Roman"/>
                <w:color w:val="000000"/>
                <w:spacing w:val="1"/>
                <w:sz w:val="24"/>
                <w:szCs w:val="24"/>
                <w:u w:color="000000"/>
                <w:bdr w:val="nil"/>
                <w:lang w:eastAsia="ru-RU"/>
              </w:rPr>
              <w:t xml:space="preserve">я для забезпечення </w:t>
            </w:r>
            <w:proofErr w:type="spellStart"/>
            <w:r>
              <w:rPr>
                <w:rFonts w:ascii="Times New Roman" w:eastAsia="Arial Unicode MS" w:hAnsi="Times New Roman" w:cs="Times New Roman"/>
                <w:color w:val="000000"/>
                <w:spacing w:val="1"/>
                <w:sz w:val="24"/>
                <w:szCs w:val="24"/>
                <w:u w:color="000000"/>
                <w:bdr w:val="nil"/>
                <w:lang w:eastAsia="ru-RU"/>
              </w:rPr>
              <w:t>суперсинтезу</w:t>
            </w:r>
            <w:proofErr w:type="spellEnd"/>
            <w:r>
              <w:rPr>
                <w:rFonts w:ascii="Times New Roman" w:eastAsia="Arial Unicode MS" w:hAnsi="Times New Roman" w:cs="Times New Roman"/>
                <w:color w:val="000000"/>
                <w:spacing w:val="1"/>
                <w:sz w:val="24"/>
                <w:szCs w:val="24"/>
                <w:u w:color="000000"/>
                <w:bdr w:val="nil"/>
                <w:lang w:eastAsia="ru-RU"/>
              </w:rPr>
              <w:t xml:space="preserve"> </w:t>
            </w:r>
            <w:r w:rsidRPr="00484EAF">
              <w:rPr>
                <w:rFonts w:ascii="Times New Roman" w:eastAsia="Arial Unicode MS" w:hAnsi="Times New Roman" w:cs="Times New Roman"/>
                <w:color w:val="000000"/>
                <w:spacing w:val="1"/>
                <w:sz w:val="24"/>
                <w:szCs w:val="24"/>
                <w:u w:color="000000"/>
                <w:bdr w:val="nil"/>
                <w:lang w:eastAsia="ru-RU"/>
              </w:rPr>
              <w:t>цільового продукту;</w:t>
            </w:r>
          </w:p>
        </w:tc>
      </w:tr>
      <w:tr w:rsidR="00EF1D76" w:rsidRPr="00CF32F2" w:rsidTr="003200F0">
        <w:trPr>
          <w:trHeight w:hRule="exact" w:val="4082"/>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t xml:space="preserve">Як </w:t>
            </w:r>
            <w:proofErr w:type="spellStart"/>
            <w:r w:rsidRPr="000F1697">
              <w:rPr>
                <w:rFonts w:ascii="Times New Roman" w:eastAsia="Arial Unicode MS" w:hAnsi="Times New Roman" w:cs="Times New Roman"/>
                <w:b/>
                <w:bCs/>
                <w:sz w:val="24"/>
                <w:szCs w:val="24"/>
                <w:bdr w:val="nil"/>
                <w:lang w:val="ru-RU"/>
              </w:rPr>
              <w:t>можна</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користуватися</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набутими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знаннями</w:t>
            </w:r>
            <w:proofErr w:type="spellEnd"/>
            <w:r w:rsidRPr="000F1697">
              <w:rPr>
                <w:rFonts w:ascii="Times New Roman" w:eastAsia="Arial Unicode MS" w:hAnsi="Times New Roman" w:cs="Times New Roman"/>
                <w:b/>
                <w:bCs/>
                <w:sz w:val="24"/>
                <w:szCs w:val="24"/>
                <w:bdr w:val="nil"/>
                <w:lang w:val="ru-RU"/>
              </w:rPr>
              <w:t xml:space="preserve"> і </w:t>
            </w:r>
            <w:proofErr w:type="spellStart"/>
            <w:r w:rsidRPr="000F1697">
              <w:rPr>
                <w:rFonts w:ascii="Times New Roman" w:eastAsia="Arial Unicode MS" w:hAnsi="Times New Roman" w:cs="Times New Roman"/>
                <w:b/>
                <w:bCs/>
                <w:sz w:val="24"/>
                <w:szCs w:val="24"/>
                <w:bdr w:val="nil"/>
                <w:lang w:val="ru-RU"/>
              </w:rPr>
              <w:t>вміннями</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компетентності</w:t>
            </w:r>
            <w:proofErr w:type="spellEnd"/>
            <w:r w:rsidRPr="000F1697">
              <w:rPr>
                <w:rFonts w:ascii="Times New Roman" w:eastAsia="Arial Unicode MS" w:hAnsi="Times New Roman" w:cs="Times New Roman"/>
                <w:b/>
                <w:bCs/>
                <w:sz w:val="24"/>
                <w:szCs w:val="24"/>
                <w:bdr w:val="nil"/>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Default="00484EAF" w:rsidP="003200F0">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484EAF">
              <w:rPr>
                <w:rFonts w:ascii="Times New Roman" w:eastAsia="Times New Roman" w:hAnsi="Times New Roman" w:cs="Times New Roman"/>
                <w:sz w:val="24"/>
                <w:szCs w:val="24"/>
                <w:u w:color="000000"/>
                <w:bdr w:val="nil"/>
                <w:lang w:eastAsia="x-none"/>
              </w:rPr>
              <w:t>Здатність використовувати інформаційні та комунікаційні технології</w:t>
            </w:r>
          </w:p>
          <w:p w:rsidR="00484EAF" w:rsidRDefault="00484EAF" w:rsidP="003200F0">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484EAF">
              <w:rPr>
                <w:rFonts w:ascii="Times New Roman" w:eastAsia="Times New Roman" w:hAnsi="Times New Roman" w:cs="Times New Roman"/>
                <w:sz w:val="24"/>
                <w:szCs w:val="24"/>
                <w:u w:color="000000"/>
                <w:bdr w:val="nil"/>
                <w:lang w:eastAsia="x-none"/>
              </w:rPr>
              <w:t>Здатність діяти на основі етичних міркувань (мотивів).</w:t>
            </w:r>
          </w:p>
          <w:p w:rsidR="00484EAF" w:rsidRDefault="00484EAF" w:rsidP="003200F0">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484EAF">
              <w:rPr>
                <w:rFonts w:ascii="Times New Roman" w:eastAsia="Times New Roman" w:hAnsi="Times New Roman" w:cs="Times New Roman"/>
                <w:sz w:val="24"/>
                <w:szCs w:val="24"/>
                <w:u w:color="000000"/>
                <w:bdr w:val="nil"/>
                <w:lang w:eastAsia="x-none"/>
              </w:rPr>
              <w:t>Здатність проведення досліджень на відповідному рівні.</w:t>
            </w:r>
          </w:p>
          <w:p w:rsidR="00484EAF" w:rsidRDefault="00484EAF" w:rsidP="00484EAF">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484EAF">
              <w:rPr>
                <w:rFonts w:ascii="Times New Roman" w:eastAsia="Times New Roman" w:hAnsi="Times New Roman" w:cs="Times New Roman"/>
                <w:sz w:val="24"/>
                <w:szCs w:val="24"/>
                <w:u w:color="000000"/>
                <w:bdr w:val="nil"/>
                <w:lang w:eastAsia="x-none"/>
              </w:rPr>
              <w:t>Здатність користуватися новітніми досягне</w:t>
            </w:r>
            <w:r>
              <w:rPr>
                <w:rFonts w:ascii="Times New Roman" w:eastAsia="Times New Roman" w:hAnsi="Times New Roman" w:cs="Times New Roman"/>
                <w:sz w:val="24"/>
                <w:szCs w:val="24"/>
                <w:u w:color="000000"/>
                <w:bdr w:val="nil"/>
                <w:lang w:eastAsia="x-none"/>
              </w:rPr>
              <w:t xml:space="preserve">ннями біології, необхідними для </w:t>
            </w:r>
            <w:r w:rsidRPr="00484EAF">
              <w:rPr>
                <w:rFonts w:ascii="Times New Roman" w:eastAsia="Times New Roman" w:hAnsi="Times New Roman" w:cs="Times New Roman"/>
                <w:sz w:val="24"/>
                <w:szCs w:val="24"/>
                <w:u w:color="000000"/>
                <w:bdr w:val="nil"/>
                <w:lang w:eastAsia="x-none"/>
              </w:rPr>
              <w:t>професійної, дослідницької та/або інноваційної діяльності.</w:t>
            </w:r>
          </w:p>
          <w:p w:rsidR="00484EAF" w:rsidRDefault="00484EAF" w:rsidP="00484EAF">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484EAF">
              <w:rPr>
                <w:rFonts w:ascii="Times New Roman" w:eastAsia="Times New Roman" w:hAnsi="Times New Roman" w:cs="Times New Roman"/>
                <w:sz w:val="24"/>
                <w:szCs w:val="24"/>
                <w:u w:color="000000"/>
                <w:bdr w:val="nil"/>
                <w:lang w:eastAsia="x-none"/>
              </w:rPr>
              <w:t>Здатність користуватися сучасними</w:t>
            </w:r>
            <w:r>
              <w:rPr>
                <w:rFonts w:ascii="Times New Roman" w:eastAsia="Times New Roman" w:hAnsi="Times New Roman" w:cs="Times New Roman"/>
                <w:sz w:val="24"/>
                <w:szCs w:val="24"/>
                <w:u w:color="000000"/>
                <w:bdr w:val="nil"/>
                <w:lang w:eastAsia="x-none"/>
              </w:rPr>
              <w:t xml:space="preserve"> інформаційними технологіями та </w:t>
            </w:r>
            <w:r w:rsidRPr="00484EAF">
              <w:rPr>
                <w:rFonts w:ascii="Times New Roman" w:eastAsia="Times New Roman" w:hAnsi="Times New Roman" w:cs="Times New Roman"/>
                <w:sz w:val="24"/>
                <w:szCs w:val="24"/>
                <w:u w:color="000000"/>
                <w:bdr w:val="nil"/>
                <w:lang w:eastAsia="x-none"/>
              </w:rPr>
              <w:t>аналізувати інформацію в галузі біології і на межі предметних галузей.</w:t>
            </w:r>
          </w:p>
          <w:p w:rsidR="00484EAF" w:rsidRPr="000F1697" w:rsidRDefault="00484EAF" w:rsidP="00484EAF">
            <w:pPr>
              <w:widowControl w:val="0"/>
              <w:pBdr>
                <w:top w:val="nil"/>
                <w:left w:val="nil"/>
                <w:bottom w:val="nil"/>
                <w:right w:val="nil"/>
                <w:between w:val="nil"/>
                <w:bar w:val="nil"/>
              </w:pBdr>
              <w:tabs>
                <w:tab w:val="left" w:pos="363"/>
              </w:tabs>
              <w:spacing w:after="0" w:line="257" w:lineRule="auto"/>
              <w:jc w:val="both"/>
              <w:rPr>
                <w:rFonts w:ascii="Times New Roman" w:eastAsia="Times New Roman" w:hAnsi="Times New Roman" w:cs="Times New Roman"/>
                <w:sz w:val="24"/>
                <w:szCs w:val="24"/>
                <w:u w:color="000000"/>
                <w:bdr w:val="nil"/>
                <w:lang w:eastAsia="x-none"/>
              </w:rPr>
            </w:pPr>
            <w:r w:rsidRPr="00484EAF">
              <w:rPr>
                <w:rFonts w:ascii="Times New Roman" w:eastAsia="Times New Roman" w:hAnsi="Times New Roman" w:cs="Times New Roman"/>
                <w:sz w:val="24"/>
                <w:szCs w:val="24"/>
                <w:u w:color="000000"/>
                <w:bdr w:val="nil"/>
                <w:lang w:eastAsia="x-none"/>
              </w:rPr>
              <w:t>Здатність планувати і викон</w:t>
            </w:r>
            <w:r>
              <w:rPr>
                <w:rFonts w:ascii="Times New Roman" w:eastAsia="Times New Roman" w:hAnsi="Times New Roman" w:cs="Times New Roman"/>
                <w:sz w:val="24"/>
                <w:szCs w:val="24"/>
                <w:u w:color="000000"/>
                <w:bdr w:val="nil"/>
                <w:lang w:eastAsia="x-none"/>
              </w:rPr>
              <w:t xml:space="preserve">увати експериментальні роботи з </w:t>
            </w:r>
            <w:r w:rsidRPr="00484EAF">
              <w:rPr>
                <w:rFonts w:ascii="Times New Roman" w:eastAsia="Times New Roman" w:hAnsi="Times New Roman" w:cs="Times New Roman"/>
                <w:sz w:val="24"/>
                <w:szCs w:val="24"/>
                <w:u w:color="000000"/>
                <w:bdr w:val="nil"/>
                <w:lang w:eastAsia="x-none"/>
              </w:rPr>
              <w:t>використанням сучасних методів та обладнання.</w:t>
            </w:r>
          </w:p>
        </w:tc>
      </w:tr>
      <w:tr w:rsidR="00EF1D76" w:rsidRPr="000F1697" w:rsidTr="003200F0">
        <w:trPr>
          <w:trHeight w:hRule="exact" w:val="8281"/>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0F1697">
              <w:rPr>
                <w:rFonts w:ascii="Times New Roman" w:eastAsia="Arial Unicode MS" w:hAnsi="Times New Roman" w:cs="Times New Roman"/>
                <w:b/>
                <w:bCs/>
                <w:sz w:val="24"/>
                <w:szCs w:val="24"/>
                <w:bdr w:val="nil"/>
                <w:lang w:val="en-US"/>
              </w:rPr>
              <w:t>Навчальна</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логістика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xml:space="preserve">Змістовий модуль 1. Некоректність застосування нових технологій в умовах </w:t>
            </w:r>
            <w:proofErr w:type="spellStart"/>
            <w:r w:rsidRPr="00134205">
              <w:rPr>
                <w:rFonts w:ascii="Times New Roman" w:eastAsia="Arial Unicode MS" w:hAnsi="Times New Roman" w:cs="Times New Roman"/>
                <w:sz w:val="24"/>
                <w:szCs w:val="24"/>
                <w:bdr w:val="nil"/>
              </w:rPr>
              <w:t>необстеженних</w:t>
            </w:r>
            <w:proofErr w:type="spellEnd"/>
            <w:r w:rsidRPr="00134205">
              <w:rPr>
                <w:rFonts w:ascii="Times New Roman" w:eastAsia="Arial Unicode MS" w:hAnsi="Times New Roman" w:cs="Times New Roman"/>
                <w:sz w:val="24"/>
                <w:szCs w:val="24"/>
                <w:bdr w:val="nil"/>
              </w:rPr>
              <w:t xml:space="preserve"> середовищ.</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xml:space="preserve">1. Некоректне застосування кесонної проходки будівництва метрополітену, як чинник створення екстремальної </w:t>
            </w:r>
            <w:proofErr w:type="spellStart"/>
            <w:r w:rsidRPr="00134205">
              <w:rPr>
                <w:rFonts w:ascii="Times New Roman" w:eastAsia="Arial Unicode MS" w:hAnsi="Times New Roman" w:cs="Times New Roman"/>
                <w:sz w:val="24"/>
                <w:szCs w:val="24"/>
                <w:bdr w:val="nil"/>
              </w:rPr>
              <w:t>ситуаціЇ</w:t>
            </w:r>
            <w:proofErr w:type="spellEnd"/>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xml:space="preserve">2. Натурний експеримент як </w:t>
            </w:r>
            <w:proofErr w:type="spellStart"/>
            <w:r w:rsidRPr="00134205">
              <w:rPr>
                <w:rFonts w:ascii="Times New Roman" w:eastAsia="Arial Unicode MS" w:hAnsi="Times New Roman" w:cs="Times New Roman"/>
                <w:sz w:val="24"/>
                <w:szCs w:val="24"/>
                <w:bdr w:val="nil"/>
              </w:rPr>
              <w:t>підтвдження</w:t>
            </w:r>
            <w:proofErr w:type="spellEnd"/>
            <w:r w:rsidRPr="00134205">
              <w:rPr>
                <w:rFonts w:ascii="Times New Roman" w:eastAsia="Arial Unicode MS" w:hAnsi="Times New Roman" w:cs="Times New Roman"/>
                <w:sz w:val="24"/>
                <w:szCs w:val="24"/>
                <w:bdr w:val="nil"/>
              </w:rPr>
              <w:t xml:space="preserve"> ролі повітря і біологічного чинника в утворенні агресивного середовища за використання ксенону в потенційному агресивному середовищі</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xml:space="preserve">3. Розробка критерію агресивності </w:t>
            </w:r>
            <w:proofErr w:type="spellStart"/>
            <w:r w:rsidRPr="00134205">
              <w:rPr>
                <w:rFonts w:ascii="Times New Roman" w:eastAsia="Arial Unicode MS" w:hAnsi="Times New Roman" w:cs="Times New Roman"/>
                <w:sz w:val="24"/>
                <w:szCs w:val="24"/>
                <w:bdr w:val="nil"/>
              </w:rPr>
              <w:t>взджовж</w:t>
            </w:r>
            <w:proofErr w:type="spellEnd"/>
            <w:r w:rsidRPr="00134205">
              <w:rPr>
                <w:rFonts w:ascii="Times New Roman" w:eastAsia="Arial Unicode MS" w:hAnsi="Times New Roman" w:cs="Times New Roman"/>
                <w:sz w:val="24"/>
                <w:szCs w:val="24"/>
                <w:bdr w:val="nil"/>
              </w:rPr>
              <w:t xml:space="preserve"> трас магістральних газопроводів</w:t>
            </w:r>
          </w:p>
          <w:p w:rsid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Змістовий модуль 2. Захист від мікробної корозії</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4. Пасивний захист від мікробної корозії. мікробіологічні аспекти</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Існуючі методи захисту від корозії.</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xml:space="preserve">• </w:t>
            </w:r>
            <w:proofErr w:type="spellStart"/>
            <w:r w:rsidRPr="00134205">
              <w:rPr>
                <w:rFonts w:ascii="Times New Roman" w:eastAsia="Arial Unicode MS" w:hAnsi="Times New Roman" w:cs="Times New Roman"/>
                <w:sz w:val="24"/>
                <w:szCs w:val="24"/>
                <w:bdr w:val="nil"/>
              </w:rPr>
              <w:t>Біопошкодження</w:t>
            </w:r>
            <w:proofErr w:type="spellEnd"/>
            <w:r w:rsidRPr="00134205">
              <w:rPr>
                <w:rFonts w:ascii="Times New Roman" w:eastAsia="Arial Unicode MS" w:hAnsi="Times New Roman" w:cs="Times New Roman"/>
                <w:sz w:val="24"/>
                <w:szCs w:val="24"/>
                <w:bdr w:val="nil"/>
              </w:rPr>
              <w:t xml:space="preserve"> захисних матеріалів.</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Типи захисних покриттів.</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Плівкові покриття – найефективніші.</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Біоциди як захист покриттів від корозії.</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5. Активний захист підземних споруд від мікробної корозії. мікробіологічні аспекти</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Використання активного або катодного захисту, його параметри.</w:t>
            </w:r>
          </w:p>
          <w:p w:rsidR="00134205" w:rsidRPr="00134205"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Захисний потенціал в середовищі з високим вмістом CРБ.</w:t>
            </w:r>
          </w:p>
          <w:p w:rsidR="00EF1D76" w:rsidRPr="000F1697" w:rsidRDefault="00134205" w:rsidP="0013420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34205">
              <w:rPr>
                <w:rFonts w:ascii="Times New Roman" w:eastAsia="Arial Unicode MS" w:hAnsi="Times New Roman" w:cs="Times New Roman"/>
                <w:sz w:val="24"/>
                <w:szCs w:val="24"/>
                <w:bdr w:val="nil"/>
              </w:rPr>
              <w:t>• Наслідки техногенезу.</w:t>
            </w:r>
          </w:p>
        </w:tc>
      </w:tr>
      <w:tr w:rsidR="00EF1D76" w:rsidRPr="000F1697" w:rsidTr="003200F0">
        <w:trPr>
          <w:trHeight w:hRule="exact" w:val="625"/>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П</w:t>
            </w:r>
            <w:r w:rsidRPr="000F1697">
              <w:rPr>
                <w:rFonts w:ascii="Times New Roman" w:eastAsia="Arial Unicode MS" w:hAnsi="Times New Roman" w:cs="Times New Roman"/>
                <w:b/>
                <w:bCs/>
                <w:sz w:val="24"/>
                <w:szCs w:val="24"/>
                <w:bdr w:val="nil"/>
              </w:rPr>
              <w:t>е</w:t>
            </w:r>
            <w:proofErr w:type="spellStart"/>
            <w:r w:rsidRPr="000F1697">
              <w:rPr>
                <w:rFonts w:ascii="Times New Roman" w:eastAsia="Arial Unicode MS" w:hAnsi="Times New Roman" w:cs="Times New Roman"/>
                <w:b/>
                <w:bCs/>
                <w:sz w:val="24"/>
                <w:szCs w:val="24"/>
                <w:bdr w:val="nil"/>
                <w:lang w:val="en-US"/>
              </w:rPr>
              <w:t>ре</w:t>
            </w:r>
            <w:proofErr w:type="spellEnd"/>
            <w:r w:rsidRPr="000F1697">
              <w:rPr>
                <w:rFonts w:ascii="Times New Roman" w:eastAsia="Arial Unicode MS" w:hAnsi="Times New Roman" w:cs="Times New Roman"/>
                <w:b/>
                <w:bCs/>
                <w:sz w:val="24"/>
                <w:szCs w:val="24"/>
                <w:bdr w:val="nil"/>
              </w:rPr>
              <w:t>д</w:t>
            </w:r>
            <w:proofErr w:type="spellStart"/>
            <w:r w:rsidRPr="000F1697">
              <w:rPr>
                <w:rFonts w:ascii="Times New Roman" w:eastAsia="Arial Unicode MS" w:hAnsi="Times New Roman" w:cs="Times New Roman"/>
                <w:b/>
                <w:bCs/>
                <w:sz w:val="24"/>
                <w:szCs w:val="24"/>
                <w:bdr w:val="nil"/>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A7532C"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A7532C">
              <w:rPr>
                <w:rFonts w:ascii="Times New Roman" w:eastAsia="Arial Unicode MS" w:hAnsi="Times New Roman" w:cs="Times New Roman"/>
                <w:sz w:val="24"/>
                <w:szCs w:val="24"/>
                <w:bdr w:val="nil"/>
              </w:rPr>
              <w:t xml:space="preserve">Успішне опанування науково-теоретичного та практичного матеріалу навчальних дисциплін, які викладаються студентам освітнього рівня «Бакалавр», та спеціальних дисциплін, таких як «Екологія мікроорганізмів» «Закономірності росту мікроорганізмів», «Метаболізм мікроорганізмів». </w:t>
            </w:r>
            <w:r w:rsidR="00EF1D76" w:rsidRPr="00816701">
              <w:rPr>
                <w:rFonts w:ascii="Times New Roman" w:eastAsia="Arial Unicode MS" w:hAnsi="Times New Roman" w:cs="Times New Roman"/>
                <w:sz w:val="24"/>
                <w:szCs w:val="24"/>
                <w:bdr w:val="nil"/>
              </w:rPr>
              <w:t>оди аналізу, закономірності росту мікроорганізмів, мікробіології</w:t>
            </w:r>
          </w:p>
        </w:tc>
      </w:tr>
      <w:tr w:rsidR="00EF1D76" w:rsidRPr="000F1697" w:rsidTr="003200F0">
        <w:trPr>
          <w:trHeight w:hRule="exact" w:val="110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По</w:t>
            </w:r>
            <w:r w:rsidRPr="000F1697">
              <w:rPr>
                <w:rFonts w:ascii="Times New Roman" w:eastAsia="Arial Unicode MS" w:hAnsi="Times New Roman" w:cs="Times New Roman"/>
                <w:b/>
                <w:bCs/>
                <w:sz w:val="24"/>
                <w:szCs w:val="24"/>
                <w:bdr w:val="nil"/>
              </w:rPr>
              <w:t>ст</w:t>
            </w:r>
            <w:r w:rsidRPr="000F1697">
              <w:rPr>
                <w:rFonts w:ascii="Times New Roman" w:eastAsia="Arial Unicode MS" w:hAnsi="Times New Roman" w:cs="Times New Roman"/>
                <w:b/>
                <w:bCs/>
                <w:sz w:val="24"/>
                <w:szCs w:val="24"/>
                <w:bdr w:val="nil"/>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 xml:space="preserve">Знання та вміння є базовими для вивчення </w:t>
            </w:r>
            <w:proofErr w:type="spellStart"/>
            <w:r w:rsidRPr="000F1697">
              <w:rPr>
                <w:rFonts w:ascii="Times New Roman" w:eastAsia="Arial Unicode MS" w:hAnsi="Times New Roman" w:cs="Times New Roman"/>
                <w:sz w:val="24"/>
                <w:szCs w:val="24"/>
                <w:bdr w:val="nil"/>
                <w:lang w:val="en-US"/>
              </w:rPr>
              <w:t>навчальних</w:t>
            </w:r>
            <w:proofErr w:type="spellEnd"/>
            <w:r w:rsidRPr="000F1697">
              <w:rPr>
                <w:rFonts w:ascii="Times New Roman" w:eastAsia="Arial Unicode MS" w:hAnsi="Times New Roman" w:cs="Times New Roman"/>
                <w:sz w:val="24"/>
                <w:szCs w:val="24"/>
                <w:bdr w:val="nil"/>
                <w:lang w:val="en-US"/>
              </w:rPr>
              <w:t xml:space="preserve"> </w:t>
            </w:r>
            <w:proofErr w:type="spellStart"/>
            <w:r w:rsidRPr="000F1697">
              <w:rPr>
                <w:rFonts w:ascii="Times New Roman" w:eastAsia="Arial Unicode MS" w:hAnsi="Times New Roman" w:cs="Times New Roman"/>
                <w:sz w:val="24"/>
                <w:szCs w:val="24"/>
                <w:bdr w:val="nil"/>
                <w:lang w:val="en-US"/>
              </w:rPr>
              <w:t>дисциплін</w:t>
            </w:r>
            <w:proofErr w:type="spellEnd"/>
            <w:r w:rsidRPr="000F1697">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Теорія</w:t>
            </w:r>
            <w:proofErr w:type="spellEnd"/>
            <w:r w:rsidRPr="00816701">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еволюції</w:t>
            </w:r>
            <w:proofErr w:type="spellEnd"/>
            <w:r w:rsidRPr="00816701">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Глобальні</w:t>
            </w:r>
            <w:proofErr w:type="spellEnd"/>
            <w:r w:rsidRPr="00816701">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проблеми</w:t>
            </w:r>
            <w:proofErr w:type="spellEnd"/>
            <w:r w:rsidRPr="00816701">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сучасної</w:t>
            </w:r>
            <w:proofErr w:type="spellEnd"/>
            <w:r w:rsidRPr="00816701">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біології</w:t>
            </w:r>
            <w:proofErr w:type="spellEnd"/>
            <w:r w:rsidRPr="00816701">
              <w:rPr>
                <w:rFonts w:ascii="Times New Roman" w:eastAsia="Arial Unicode MS" w:hAnsi="Times New Roman" w:cs="Times New Roman"/>
                <w:sz w:val="24"/>
                <w:szCs w:val="24"/>
                <w:bdr w:val="nil"/>
                <w:lang w:val="en-US"/>
              </w:rPr>
              <w:t xml:space="preserve">, </w:t>
            </w:r>
            <w:proofErr w:type="spellStart"/>
            <w:r w:rsidRPr="00816701">
              <w:rPr>
                <w:rFonts w:ascii="Times New Roman" w:eastAsia="Arial Unicode MS" w:hAnsi="Times New Roman" w:cs="Times New Roman"/>
                <w:sz w:val="24"/>
                <w:szCs w:val="24"/>
                <w:bdr w:val="nil"/>
                <w:lang w:val="en-US"/>
              </w:rPr>
              <w:t>Техноекологія</w:t>
            </w:r>
            <w:proofErr w:type="spellEnd"/>
          </w:p>
        </w:tc>
      </w:tr>
      <w:tr w:rsidR="00EF1D76" w:rsidRPr="000F1697" w:rsidTr="003200F0">
        <w:trPr>
          <w:trHeight w:hRule="exact" w:val="2469"/>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rPr>
            </w:pPr>
            <w:proofErr w:type="spellStart"/>
            <w:r w:rsidRPr="000F1697">
              <w:rPr>
                <w:rFonts w:ascii="Times New Roman" w:eastAsia="Arial Unicode MS" w:hAnsi="Times New Roman" w:cs="Times New Roman"/>
                <w:b/>
                <w:bCs/>
                <w:sz w:val="24"/>
                <w:szCs w:val="24"/>
                <w:bdr w:val="nil"/>
                <w:lang w:val="ru-RU"/>
              </w:rPr>
              <w:t>Інформаційне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забезпечення</w:t>
            </w:r>
            <w:proofErr w:type="spellEnd"/>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 xml:space="preserve">з </w:t>
            </w:r>
            <w:r w:rsidRPr="000F1697">
              <w:rPr>
                <w:rFonts w:ascii="Times New Roman" w:eastAsia="Arial Unicode MS" w:hAnsi="Times New Roman" w:cs="Times New Roman"/>
                <w:b/>
                <w:bCs/>
                <w:sz w:val="24"/>
                <w:szCs w:val="24"/>
                <w:bdr w:val="nil"/>
              </w:rPr>
              <w:t>бібліотеки та електронної бібліотеки університету</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tabs>
                <w:tab w:val="left" w:pos="0"/>
              </w:tabs>
              <w:spacing w:after="0" w:line="240" w:lineRule="auto"/>
              <w:contextualSpacing/>
              <w:jc w:val="both"/>
              <w:rPr>
                <w:rFonts w:ascii="Times New Roman" w:eastAsia="Arial Unicode MS" w:hAnsi="Times New Roman" w:cs="Times New Roman"/>
                <w:b/>
                <w:bCs/>
                <w:color w:val="000000"/>
                <w:sz w:val="24"/>
                <w:szCs w:val="24"/>
                <w:u w:color="000000"/>
                <w:bdr w:val="none" w:sz="0" w:space="0" w:color="auto" w:frame="1"/>
                <w:lang w:eastAsia="uk-UA"/>
              </w:rPr>
            </w:pPr>
            <w:r w:rsidRPr="000F1697">
              <w:rPr>
                <w:rFonts w:ascii="Times New Roman" w:eastAsia="Arial Unicode MS" w:hAnsi="Times New Roman" w:cs="Times New Roman"/>
                <w:b/>
                <w:bCs/>
                <w:color w:val="000000"/>
                <w:sz w:val="24"/>
                <w:szCs w:val="24"/>
                <w:u w:color="000000"/>
                <w:bdr w:val="none" w:sz="0" w:space="0" w:color="auto" w:frame="1"/>
                <w:lang w:eastAsia="uk-UA"/>
              </w:rPr>
              <w:t>Електронна бібліотека:</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1.</w:t>
            </w:r>
            <w:r w:rsidRPr="00992BAA">
              <w:rPr>
                <w:rFonts w:ascii="Times New Roman" w:eastAsia="Arial Unicode MS" w:hAnsi="Times New Roman" w:cs="Times New Roman"/>
                <w:sz w:val="24"/>
                <w:szCs w:val="24"/>
                <w:bdr w:val="nil"/>
              </w:rPr>
              <w:tab/>
              <w:t>http://agro-yug.com.ua/archives/21578</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2.</w:t>
            </w:r>
            <w:r w:rsidRPr="00992BAA">
              <w:rPr>
                <w:rFonts w:ascii="Times New Roman" w:eastAsia="Arial Unicode MS" w:hAnsi="Times New Roman" w:cs="Times New Roman"/>
                <w:sz w:val="24"/>
                <w:szCs w:val="24"/>
                <w:bdr w:val="nil"/>
              </w:rPr>
              <w:tab/>
              <w:t>https://ukr.kyhistotechs.com/dual-role-microbes-corrosion-76710523</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3.</w:t>
            </w:r>
            <w:r w:rsidRPr="00992BAA">
              <w:rPr>
                <w:rFonts w:ascii="Times New Roman" w:eastAsia="Arial Unicode MS" w:hAnsi="Times New Roman" w:cs="Times New Roman"/>
                <w:sz w:val="24"/>
                <w:szCs w:val="24"/>
                <w:bdr w:val="nil"/>
              </w:rPr>
              <w:tab/>
              <w:t>https://ukr.topview-engineering.com/genome-sequence-anaerobic-sulfate-reducing-bacterium-desulfovibrio-vulgaris-hildenborough-847528</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4.</w:t>
            </w:r>
            <w:r w:rsidRPr="00992BAA">
              <w:rPr>
                <w:rFonts w:ascii="Times New Roman" w:eastAsia="Arial Unicode MS" w:hAnsi="Times New Roman" w:cs="Times New Roman"/>
                <w:sz w:val="24"/>
                <w:szCs w:val="24"/>
                <w:bdr w:val="nil"/>
              </w:rPr>
              <w:tab/>
              <w:t>http://farbateka.com.ua/specialni-materiali/inshi-pokrittja/sposobi-znizhennja-intensivnosti-i-shvidkosti.html</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5.</w:t>
            </w:r>
            <w:r w:rsidRPr="00992BAA">
              <w:rPr>
                <w:rFonts w:ascii="Times New Roman" w:eastAsia="Arial Unicode MS" w:hAnsi="Times New Roman" w:cs="Times New Roman"/>
                <w:sz w:val="24"/>
                <w:szCs w:val="24"/>
                <w:bdr w:val="nil"/>
              </w:rPr>
              <w:tab/>
              <w:t>http://farbateka.com.ua/specialni-materiali/inshi-pokrittja/prichini-osoblivosti-ta-metodi-zahistu-vid.html</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6.</w:t>
            </w:r>
            <w:r w:rsidRPr="00992BAA">
              <w:rPr>
                <w:rFonts w:ascii="Times New Roman" w:eastAsia="Arial Unicode MS" w:hAnsi="Times New Roman" w:cs="Times New Roman"/>
                <w:sz w:val="24"/>
                <w:szCs w:val="24"/>
                <w:bdr w:val="nil"/>
              </w:rPr>
              <w:tab/>
              <w:t>http://farbateka.com.ua/specialni-materiali/inshi-pokrittja/vidi-i-zastosuvannja-ingibitoriv-korozii-metaliv.html</w:t>
            </w:r>
          </w:p>
          <w:p w:rsidR="00992BAA" w:rsidRPr="00992BAA"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7.</w:t>
            </w:r>
            <w:r w:rsidRPr="00992BAA">
              <w:rPr>
                <w:rFonts w:ascii="Times New Roman" w:eastAsia="Arial Unicode MS" w:hAnsi="Times New Roman" w:cs="Times New Roman"/>
                <w:sz w:val="24"/>
                <w:szCs w:val="24"/>
                <w:bdr w:val="nil"/>
              </w:rPr>
              <w:tab/>
              <w:t xml:space="preserve">Журнал промислової мікробіології та біотехнології: http://www.springer.com/life+sciences/microbiology/journal/10295 </w:t>
            </w:r>
          </w:p>
          <w:p w:rsidR="00EF1D76" w:rsidRPr="000F1697" w:rsidRDefault="00992BAA" w:rsidP="00992BA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92BAA">
              <w:rPr>
                <w:rFonts w:ascii="Times New Roman" w:eastAsia="Arial Unicode MS" w:hAnsi="Times New Roman" w:cs="Times New Roman"/>
                <w:sz w:val="24"/>
                <w:szCs w:val="24"/>
                <w:bdr w:val="nil"/>
              </w:rPr>
              <w:t>8.</w:t>
            </w:r>
            <w:r w:rsidRPr="00992BAA">
              <w:rPr>
                <w:rFonts w:ascii="Times New Roman" w:eastAsia="Arial Unicode MS" w:hAnsi="Times New Roman" w:cs="Times New Roman"/>
                <w:sz w:val="24"/>
                <w:szCs w:val="24"/>
                <w:bdr w:val="nil"/>
              </w:rPr>
              <w:tab/>
              <w:t>http://dspace.univer.kharkov.ua</w:t>
            </w:r>
          </w:p>
        </w:tc>
      </w:tr>
      <w:tr w:rsidR="00EF1D76" w:rsidRPr="000F1697" w:rsidTr="003200F0">
        <w:trPr>
          <w:trHeight w:hRule="exact" w:val="62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proofErr w:type="spellStart"/>
            <w:r w:rsidRPr="000F1697">
              <w:rPr>
                <w:rFonts w:ascii="Times New Roman" w:eastAsia="Arial Unicode MS" w:hAnsi="Times New Roman" w:cs="Times New Roman"/>
                <w:b/>
                <w:bCs/>
                <w:sz w:val="24"/>
                <w:szCs w:val="24"/>
                <w:bdr w:val="nil"/>
                <w:lang w:val="ru-RU"/>
              </w:rPr>
              <w:t>Локація</w:t>
            </w:r>
            <w:proofErr w:type="spellEnd"/>
            <w:r w:rsidRPr="000F1697">
              <w:rPr>
                <w:rFonts w:ascii="Times New Roman" w:eastAsia="Arial Unicode MS" w:hAnsi="Times New Roman" w:cs="Times New Roman"/>
                <w:b/>
                <w:bCs/>
                <w:sz w:val="24"/>
                <w:szCs w:val="24"/>
                <w:bdr w:val="nil"/>
                <w:lang w:val="ru-RU"/>
              </w:rPr>
              <w:t xml:space="preserve"> та </w:t>
            </w:r>
            <w:proofErr w:type="spellStart"/>
            <w:r w:rsidRPr="000F1697">
              <w:rPr>
                <w:rFonts w:ascii="Times New Roman" w:eastAsia="Arial Unicode MS" w:hAnsi="Times New Roman" w:cs="Times New Roman"/>
                <w:b/>
                <w:bCs/>
                <w:sz w:val="24"/>
                <w:szCs w:val="24"/>
                <w:bdr w:val="nil"/>
                <w:lang w:val="ru-RU"/>
              </w:rPr>
              <w:t>матеріально-технічне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забезпечення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57"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Навчальні та мультимедійні аудиторії,</w:t>
            </w:r>
          </w:p>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проектор</w:t>
            </w:r>
          </w:p>
        </w:tc>
      </w:tr>
      <w:tr w:rsidR="00EF1D76" w:rsidRPr="000F1697" w:rsidTr="003200F0">
        <w:trPr>
          <w:trHeight w:hRule="exact" w:val="637"/>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Семестровий</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контроль</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екзаменаційна</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методика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 xml:space="preserve">Диференційний залік, тестування </w:t>
            </w:r>
          </w:p>
        </w:tc>
      </w:tr>
      <w:tr w:rsidR="00EF1D76" w:rsidRPr="000F1697" w:rsidTr="003200F0">
        <w:trPr>
          <w:trHeight w:hRule="exact" w:val="32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59"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Кафедра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Мікробіології, сучасних біотехнологій та імунології</w:t>
            </w:r>
          </w:p>
        </w:tc>
      </w:tr>
      <w:tr w:rsidR="00EF1D76" w:rsidRPr="000F1697" w:rsidTr="003200F0">
        <w:trPr>
          <w:trHeight w:hRule="exact" w:val="68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59" w:lineRule="auto"/>
              <w:rPr>
                <w:rFonts w:ascii="Times New Roman" w:eastAsia="Arial Unicode MS" w:hAnsi="Times New Roman" w:cs="Times New Roman"/>
                <w:bdr w:val="nil"/>
              </w:rPr>
            </w:pPr>
            <w:r w:rsidRPr="000F1697">
              <w:rPr>
                <w:rFonts w:ascii="Times New Roman" w:eastAsia="Arial Unicode MS" w:hAnsi="Times New Roman" w:cs="Times New Roman"/>
                <w:b/>
                <w:bCs/>
                <w:sz w:val="24"/>
                <w:szCs w:val="24"/>
                <w:bdr w:val="nil"/>
              </w:rPr>
              <w:t>Навчально-виховний підрозділ (НВП)</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 xml:space="preserve">Факультет </w:t>
            </w:r>
            <w:proofErr w:type="spellStart"/>
            <w:r w:rsidRPr="000F1697">
              <w:rPr>
                <w:rFonts w:ascii="Times New Roman" w:eastAsia="Arial Unicode MS" w:hAnsi="Times New Roman" w:cs="Times New Roman"/>
                <w:sz w:val="24"/>
                <w:szCs w:val="24"/>
                <w:bdr w:val="nil"/>
              </w:rPr>
              <w:t>біомедчиних</w:t>
            </w:r>
            <w:proofErr w:type="spellEnd"/>
            <w:r w:rsidRPr="000F1697">
              <w:rPr>
                <w:rFonts w:ascii="Times New Roman" w:eastAsia="Arial Unicode MS" w:hAnsi="Times New Roman" w:cs="Times New Roman"/>
                <w:sz w:val="24"/>
                <w:szCs w:val="24"/>
                <w:bdr w:val="nil"/>
              </w:rPr>
              <w:t xml:space="preserve"> технологій</w:t>
            </w:r>
          </w:p>
        </w:tc>
      </w:tr>
      <w:tr w:rsidR="00EF1D76" w:rsidRPr="000F1697" w:rsidTr="003200F0">
        <w:trPr>
          <w:trHeight w:hRule="exact" w:val="2923"/>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59" w:lineRule="auto"/>
              <w:rPr>
                <w:rFonts w:ascii="Times New Roman" w:eastAsia="Arial Unicode MS" w:hAnsi="Times New Roman" w:cs="Times New Roman"/>
                <w:bdr w:val="nil"/>
              </w:rPr>
            </w:pPr>
            <w:r w:rsidRPr="000F1697">
              <w:rPr>
                <w:rFonts w:ascii="Times New Roman" w:eastAsia="Arial Unicode MS" w:hAnsi="Times New Roman" w:cs="Times New Roman"/>
                <w:b/>
                <w:bCs/>
                <w:sz w:val="24"/>
                <w:szCs w:val="24"/>
                <w:bdr w:val="nil"/>
              </w:rPr>
              <w:t>Викладач(і)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Pr>
                <w:rFonts w:ascii="Times New Roman" w:eastAsia="Arial Unicode MS" w:hAnsi="Times New Roman" w:cs="Times New Roman"/>
                <w:noProof/>
                <w:lang w:val="ru-RU" w:eastAsia="ru-RU"/>
              </w:rPr>
              <mc:AlternateContent>
                <mc:Choice Requires="wps">
                  <w:drawing>
                    <wp:anchor distT="0" distB="0" distL="114300" distR="114300" simplePos="0" relativeHeight="251659264" behindDoc="1" locked="0" layoutInCell="1" allowOverlap="1" wp14:anchorId="799D51DE" wp14:editId="235AAD0F">
                      <wp:simplePos x="0" y="0"/>
                      <wp:positionH relativeFrom="column">
                        <wp:posOffset>20320</wp:posOffset>
                      </wp:positionH>
                      <wp:positionV relativeFrom="paragraph">
                        <wp:posOffset>73660</wp:posOffset>
                      </wp:positionV>
                      <wp:extent cx="1326515" cy="1730375"/>
                      <wp:effectExtent l="4445" t="0" r="2540" b="0"/>
                      <wp:wrapTight wrapText="bothSides">
                        <wp:wrapPolygon edited="0">
                          <wp:start x="0" y="0"/>
                          <wp:lineTo x="0" y="0"/>
                          <wp:lineTo x="0"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00F0" w:rsidRDefault="003200F0" w:rsidP="00EF1D76">
                                  <w:pPr>
                                    <w:jc w:val="center"/>
                                  </w:pPr>
                                  <w:r w:rsidRPr="00FF38B2">
                                    <w:rPr>
                                      <w:noProof/>
                                      <w:lang w:val="ru-RU" w:eastAsia="ru-RU"/>
                                    </w:rPr>
                                    <w:drawing>
                                      <wp:inline distT="0" distB="0" distL="0" distR="0" wp14:anchorId="6F6689E7" wp14:editId="4BC561C5">
                                        <wp:extent cx="1208369" cy="1513022"/>
                                        <wp:effectExtent l="0" t="0" r="0" b="0"/>
                                        <wp:docPr id="3" name="Рисунок 3" descr="http://fbmt.uu.edu.ua/wp-content/uploads/2020/10/koz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mt.uu.edu.ua/wp-content/uploads/2020/10/kozlov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8360" cy="1513011"/>
                                                </a:xfrm>
                                                <a:prstGeom prst="rect">
                                                  <a:avLst/>
                                                </a:prstGeom>
                                                <a:noFill/>
                                                <a:ln>
                                                  <a:noFill/>
                                                </a:ln>
                                              </pic:spPr>
                                            </pic:pic>
                                          </a:graphicData>
                                        </a:graphic>
                                      </wp:inline>
                                    </w:drawing>
                                  </w:r>
                                </w:p>
                              </w:txbxContent>
                            </wps:txbx>
                            <wps:bodyPr rot="0" vert="horz" wrap="none" lIns="45719" tIns="45719" rIns="45719" bIns="45719"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pt;margin-top:5.8pt;width:104.45pt;height:13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f4vAIAALgFAAAOAAAAZHJzL2Uyb0RvYy54bWysVEtu2zAQ3RfoHQjuFX0sy5ZgOUgsqyiQ&#10;foC0B6AlyiIqkQLJWEqLnqWn6KpAz+AjdUjZjpOgQNGWC4Kf4Zt5M4+zuBzaBu2oVEzwFPsXHkaU&#10;F6JkfJvijx9yZ46R0oSXpBGcpvieKny5fPli0XcJDUQtmpJKBCBcJX2X4lrrLnFdVdS0JepCdJTD&#10;ZSVkSzRs5dYtJekBvW3cwPMitxey7KQoqFJwmo2XeGnxq4oW+l1VKapRk2KITdtZ2nljZne5IMlW&#10;kq5mxSEM8hdRtIRxcHqCyogm6E6yZ1AtK6RQotIXhWhdUVWsoJYDsPG9J2xua9JRywWSo7pTmtT/&#10;gy3e7t5LxMoUBxhx0kKJ9t/2P/c/9t9RYLLTdyoBo9sOzPRwLQaosmWquhtRfFKIi1VN+JZeSSn6&#10;mpISovPNS/fs6YijDMimfyNKcEPutLBAQyVbkzpIBgJ0qNL9qTJ00KgwLidBNPWnGBVw588m3mQ2&#10;tT5IcnzeSaVfUdEis0ixhNJbeLK7UdqEQ5KjifHGRc6axpa/4Y8OwHA8Aefw1NyZMGw1v8RevJ6v&#10;56ETBtHaCb0sc67yVehEuT+bZpNstcr8r8avHyY1K0vKjZujsvzwzyp30PioiZO2lGhYaeBMSEpu&#10;N6tGoh0BZed2HBJyZuY+DsMmAbg8oeQHoXcdxE4ezWdOmIdTJ555c8fz4+s48sI4zPLHlG4Yp/9O&#10;CfUpjiZTb1TTb7l5djznRpKWaegdDWtTPD8ZkcRocM1LW1pNWDOuz1Jhwn9IBZT7WGirWCPSUa56&#10;2AyAYmS8EeU9aFcKUBYIFBoeLGohP2PUQ/NIMYfuhlHzmoP6w+nMj6HXnG/k+WZzviG8AKAUa4zG&#10;5UqP/emuk2xbg5/jf7uCH5Mzq+WHmA7/DNqDpXRoZab/nO+t1UPDXf4CAAD//wMAUEsDBBQABgAI&#10;AAAAIQCae++93wAAAAgBAAAPAAAAZHJzL2Rvd25yZXYueG1sTI9BT8MwDIXvSPyHyEjcWJoyplGa&#10;ToAEgoGEVhDnrDFtReNUTdYWfj3mBDfb7+n5e/lmdp0YcQitJw1qkYBAqrxtqdbw9np3tgYRoiFr&#10;Ok+o4QsDbIrjo9xk1k+0w7GMteAQCpnR0MTYZ1KGqkFnwsL3SKx9+MGZyOtQSzuYicNdJ9MkWUln&#10;WuIPjenxtsHqszw4DdPl98XjfP8cb6rlez3utg9PL6XX+vRkvr4CEXGOf2b4xWd0KJhp7w9kg+g0&#10;nKds5LNagWA5VakCsedhvVQgi1z+L1D8AAAA//8DAFBLAQItABQABgAIAAAAIQC2gziS/gAAAOEB&#10;AAATAAAAAAAAAAAAAAAAAAAAAABbQ29udGVudF9UeXBlc10ueG1sUEsBAi0AFAAGAAgAAAAhADj9&#10;If/WAAAAlAEAAAsAAAAAAAAAAAAAAAAALwEAAF9yZWxzLy5yZWxzUEsBAi0AFAAGAAgAAAAhABds&#10;h/i8AgAAuAUAAA4AAAAAAAAAAAAAAAAALgIAAGRycy9lMm9Eb2MueG1sUEsBAi0AFAAGAAgAAAAh&#10;AJp7773fAAAACAEAAA8AAAAAAAAAAAAAAAAAFgUAAGRycy9kb3ducmV2LnhtbFBLBQYAAAAABAAE&#10;APMAAAAiBgAAAAA=&#10;" filled="f" stroked="f" strokeweight=".5pt">
                      <v:textbox style="mso-fit-shape-to-text:t" inset="1.27mm,1.27mm,1.27mm,1.27mm">
                        <w:txbxContent>
                          <w:p w:rsidR="003200F0" w:rsidRDefault="003200F0" w:rsidP="00EF1D76">
                            <w:pPr>
                              <w:jc w:val="center"/>
                            </w:pPr>
                            <w:r w:rsidRPr="00FF38B2">
                              <w:rPr>
                                <w:noProof/>
                                <w:lang w:val="ru-RU" w:eastAsia="ru-RU"/>
                              </w:rPr>
                              <w:drawing>
                                <wp:inline distT="0" distB="0" distL="0" distR="0" wp14:anchorId="6F6689E7" wp14:editId="4BC561C5">
                                  <wp:extent cx="1208369" cy="1513022"/>
                                  <wp:effectExtent l="0" t="0" r="0" b="0"/>
                                  <wp:docPr id="3" name="Рисунок 3" descr="http://fbmt.uu.edu.ua/wp-content/uploads/2020/10/koz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mt.uu.edu.ua/wp-content/uploads/2020/10/kozlov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8360" cy="1513011"/>
                                          </a:xfrm>
                                          <a:prstGeom prst="rect">
                                            <a:avLst/>
                                          </a:prstGeom>
                                          <a:noFill/>
                                          <a:ln>
                                            <a:noFill/>
                                          </a:ln>
                                        </pic:spPr>
                                      </pic:pic>
                                    </a:graphicData>
                                  </a:graphic>
                                </wp:inline>
                              </w:drawing>
                            </w:r>
                          </w:p>
                        </w:txbxContent>
                      </v:textbox>
                      <w10:wrap type="tight"/>
                    </v:shape>
                  </w:pict>
                </mc:Fallback>
              </mc:AlternateContent>
            </w:r>
            <w:r>
              <w:rPr>
                <w:rFonts w:ascii="Times New Roman" w:eastAsia="Arial Unicode MS" w:hAnsi="Times New Roman" w:cs="Times New Roman"/>
                <w:b/>
                <w:bCs/>
                <w:sz w:val="24"/>
                <w:szCs w:val="24"/>
                <w:bdr w:val="nil"/>
              </w:rPr>
              <w:t xml:space="preserve">Козлова Ірина </w:t>
            </w:r>
            <w:proofErr w:type="spellStart"/>
            <w:r>
              <w:rPr>
                <w:rFonts w:ascii="Times New Roman" w:eastAsia="Arial Unicode MS" w:hAnsi="Times New Roman" w:cs="Times New Roman"/>
                <w:b/>
                <w:bCs/>
                <w:sz w:val="24"/>
                <w:szCs w:val="24"/>
                <w:bdr w:val="nil"/>
              </w:rPr>
              <w:t>Панатівна</w:t>
            </w:r>
            <w:proofErr w:type="spellEnd"/>
          </w:p>
          <w:p w:rsidR="00EF1D76" w:rsidRPr="000F1697" w:rsidRDefault="00EF1D76" w:rsidP="003200F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Pr>
                <w:rFonts w:ascii="Times New Roman" w:eastAsia="Arial Unicode MS" w:hAnsi="Times New Roman" w:cs="Times New Roman"/>
                <w:b/>
                <w:bCs/>
                <w:sz w:val="24"/>
                <w:szCs w:val="24"/>
                <w:bdr w:val="nil"/>
              </w:rPr>
              <w:t>Посада: професор</w:t>
            </w:r>
            <w:r w:rsidRPr="000F1697">
              <w:rPr>
                <w:rFonts w:ascii="Times New Roman" w:eastAsia="Arial Unicode MS" w:hAnsi="Times New Roman" w:cs="Times New Roman"/>
                <w:b/>
                <w:bCs/>
                <w:sz w:val="24"/>
                <w:szCs w:val="24"/>
                <w:bdr w:val="nil"/>
              </w:rPr>
              <w:t xml:space="preserve"> кафедри мікробіології, сучасних біотехнологій та імунології</w:t>
            </w:r>
          </w:p>
          <w:p w:rsidR="00EF1D76" w:rsidRPr="000F1697" w:rsidRDefault="00EF1D76" w:rsidP="003200F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proofErr w:type="spellStart"/>
            <w:r>
              <w:rPr>
                <w:rFonts w:ascii="Times New Roman" w:eastAsia="Arial Unicode MS" w:hAnsi="Times New Roman" w:cs="Times New Roman"/>
                <w:b/>
                <w:bCs/>
                <w:sz w:val="24"/>
                <w:szCs w:val="24"/>
                <w:bdr w:val="nil"/>
                <w:lang w:val="ru-RU"/>
              </w:rPr>
              <w:t>Науковий</w:t>
            </w:r>
            <w:proofErr w:type="spellEnd"/>
            <w:r>
              <w:rPr>
                <w:rFonts w:ascii="Times New Roman" w:eastAsia="Arial Unicode MS" w:hAnsi="Times New Roman" w:cs="Times New Roman"/>
                <w:b/>
                <w:bCs/>
                <w:sz w:val="24"/>
                <w:szCs w:val="24"/>
                <w:bdr w:val="nil"/>
                <w:lang w:val="ru-RU"/>
              </w:rPr>
              <w:t xml:space="preserve"> </w:t>
            </w:r>
            <w:proofErr w:type="spellStart"/>
            <w:r>
              <w:rPr>
                <w:rFonts w:ascii="Times New Roman" w:eastAsia="Arial Unicode MS" w:hAnsi="Times New Roman" w:cs="Times New Roman"/>
                <w:b/>
                <w:bCs/>
                <w:sz w:val="24"/>
                <w:szCs w:val="24"/>
                <w:bdr w:val="nil"/>
                <w:lang w:val="ru-RU"/>
              </w:rPr>
              <w:t>ступінь</w:t>
            </w:r>
            <w:proofErr w:type="spellEnd"/>
            <w:r>
              <w:rPr>
                <w:rFonts w:ascii="Times New Roman" w:eastAsia="Arial Unicode MS" w:hAnsi="Times New Roman" w:cs="Times New Roman"/>
                <w:b/>
                <w:bCs/>
                <w:sz w:val="24"/>
                <w:szCs w:val="24"/>
                <w:bdr w:val="nil"/>
                <w:lang w:val="ru-RU"/>
              </w:rPr>
              <w:t xml:space="preserve">: </w:t>
            </w:r>
            <w:proofErr w:type="gramStart"/>
            <w:r>
              <w:rPr>
                <w:rFonts w:ascii="Times New Roman" w:eastAsia="Arial Unicode MS" w:hAnsi="Times New Roman" w:cs="Times New Roman"/>
                <w:b/>
                <w:bCs/>
                <w:sz w:val="24"/>
                <w:szCs w:val="24"/>
                <w:bdr w:val="nil"/>
                <w:lang w:val="ru-RU"/>
              </w:rPr>
              <w:t>доктор</w:t>
            </w:r>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б</w:t>
            </w:r>
            <w:proofErr w:type="gramEnd"/>
            <w:r w:rsidRPr="000F1697">
              <w:rPr>
                <w:rFonts w:ascii="Times New Roman" w:eastAsia="Arial Unicode MS" w:hAnsi="Times New Roman" w:cs="Times New Roman"/>
                <w:b/>
                <w:bCs/>
                <w:sz w:val="24"/>
                <w:szCs w:val="24"/>
                <w:bdr w:val="nil"/>
                <w:lang w:val="ru-RU"/>
              </w:rPr>
              <w:t>іологічних</w:t>
            </w:r>
            <w:proofErr w:type="spellEnd"/>
            <w:r w:rsidRPr="000F1697">
              <w:rPr>
                <w:rFonts w:ascii="Times New Roman" w:eastAsia="Arial Unicode MS" w:hAnsi="Times New Roman" w:cs="Times New Roman"/>
                <w:b/>
                <w:bCs/>
                <w:sz w:val="24"/>
                <w:szCs w:val="24"/>
                <w:bdr w:val="nil"/>
                <w:lang w:val="ru-RU"/>
              </w:rPr>
              <w:t xml:space="preserve"> наук</w:t>
            </w:r>
          </w:p>
          <w:p w:rsidR="00EF1D76" w:rsidRPr="000F1697" w:rsidRDefault="00EF1D76" w:rsidP="003200F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lang w:val="ru-RU"/>
              </w:rPr>
            </w:pPr>
            <w:proofErr w:type="spellStart"/>
            <w:r w:rsidRPr="000F1697">
              <w:rPr>
                <w:rFonts w:ascii="Times New Roman" w:eastAsia="Arial Unicode MS" w:hAnsi="Times New Roman" w:cs="Times New Roman"/>
                <w:b/>
                <w:bCs/>
                <w:sz w:val="24"/>
                <w:szCs w:val="24"/>
                <w:bdr w:val="nil"/>
                <w:lang w:val="ru-RU"/>
              </w:rPr>
              <w:t>Вчене</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звання</w:t>
            </w:r>
            <w:proofErr w:type="spellEnd"/>
            <w:r w:rsidRPr="000F1697">
              <w:rPr>
                <w:rFonts w:ascii="Times New Roman" w:eastAsia="Arial Unicode MS" w:hAnsi="Times New Roman" w:cs="Times New Roman"/>
                <w:b/>
                <w:bCs/>
                <w:sz w:val="24"/>
                <w:szCs w:val="24"/>
                <w:bdr w:val="nil"/>
                <w:lang w:val="ru-RU"/>
              </w:rPr>
              <w:t xml:space="preserve">: </w:t>
            </w:r>
            <w:r>
              <w:rPr>
                <w:rFonts w:ascii="Times New Roman" w:eastAsia="Arial Unicode MS" w:hAnsi="Times New Roman" w:cs="Times New Roman"/>
                <w:b/>
                <w:bCs/>
                <w:sz w:val="24"/>
                <w:szCs w:val="24"/>
                <w:bdr w:val="nil"/>
                <w:lang w:val="ru-RU"/>
              </w:rPr>
              <w:t xml:space="preserve">старший </w:t>
            </w:r>
            <w:proofErr w:type="spellStart"/>
            <w:r>
              <w:rPr>
                <w:rFonts w:ascii="Times New Roman" w:eastAsia="Arial Unicode MS" w:hAnsi="Times New Roman" w:cs="Times New Roman"/>
                <w:b/>
                <w:bCs/>
                <w:sz w:val="24"/>
                <w:szCs w:val="24"/>
                <w:bdr w:val="nil"/>
                <w:lang w:val="ru-RU"/>
              </w:rPr>
              <w:t>науковий</w:t>
            </w:r>
            <w:proofErr w:type="spellEnd"/>
            <w:r>
              <w:rPr>
                <w:rFonts w:ascii="Times New Roman" w:eastAsia="Arial Unicode MS" w:hAnsi="Times New Roman" w:cs="Times New Roman"/>
                <w:b/>
                <w:bCs/>
                <w:sz w:val="24"/>
                <w:szCs w:val="24"/>
                <w:bdr w:val="nil"/>
                <w:lang w:val="ru-RU"/>
              </w:rPr>
              <w:t xml:space="preserve"> </w:t>
            </w:r>
            <w:proofErr w:type="spellStart"/>
            <w:r>
              <w:rPr>
                <w:rFonts w:ascii="Times New Roman" w:eastAsia="Arial Unicode MS" w:hAnsi="Times New Roman" w:cs="Times New Roman"/>
                <w:b/>
                <w:bCs/>
                <w:sz w:val="24"/>
                <w:szCs w:val="24"/>
                <w:bdr w:val="nil"/>
                <w:lang w:val="ru-RU"/>
              </w:rPr>
              <w:t>співробітник</w:t>
            </w:r>
            <w:proofErr w:type="spellEnd"/>
          </w:p>
          <w:p w:rsidR="00EF1D76" w:rsidRPr="000F1697" w:rsidRDefault="00EF1D76" w:rsidP="003200F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lang w:val="ru-RU"/>
              </w:rPr>
            </w:pPr>
            <w:proofErr w:type="spellStart"/>
            <w:r w:rsidRPr="000F1697">
              <w:rPr>
                <w:rFonts w:ascii="Times New Roman" w:eastAsia="Arial Unicode MS" w:hAnsi="Times New Roman" w:cs="Times New Roman"/>
                <w:b/>
                <w:bCs/>
                <w:sz w:val="24"/>
                <w:szCs w:val="24"/>
                <w:bdr w:val="nil"/>
                <w:lang w:val="ru-RU"/>
              </w:rPr>
              <w:t>Профайл</w:t>
            </w:r>
            <w:proofErr w:type="spellEnd"/>
            <w:r w:rsidRPr="000F1697">
              <w:rPr>
                <w:rFonts w:ascii="Times New Roman" w:eastAsia="Arial Unicode MS" w:hAnsi="Times New Roman" w:cs="Times New Roman"/>
                <w:b/>
                <w:bCs/>
                <w:sz w:val="24"/>
                <w:szCs w:val="24"/>
                <w:bdr w:val="nil"/>
                <w:lang w:val="ru-RU"/>
              </w:rPr>
              <w:t xml:space="preserve"> </w:t>
            </w:r>
            <w:proofErr w:type="spellStart"/>
            <w:r w:rsidRPr="000F1697">
              <w:rPr>
                <w:rFonts w:ascii="Times New Roman" w:eastAsia="Arial Unicode MS" w:hAnsi="Times New Roman" w:cs="Times New Roman"/>
                <w:b/>
                <w:bCs/>
                <w:sz w:val="24"/>
                <w:szCs w:val="24"/>
                <w:bdr w:val="nil"/>
                <w:lang w:val="ru-RU"/>
              </w:rPr>
              <w:t>викладача</w:t>
            </w:r>
            <w:proofErr w:type="spellEnd"/>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w:t>
            </w:r>
          </w:p>
          <w:p w:rsidR="00EF1D76" w:rsidRPr="004A263F" w:rsidRDefault="00EF1D76" w:rsidP="003200F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sidRPr="000F1697">
              <w:rPr>
                <w:rFonts w:ascii="Times New Roman" w:eastAsia="Arial Unicode MS" w:hAnsi="Times New Roman" w:cs="Times New Roman"/>
                <w:b/>
                <w:bCs/>
                <w:sz w:val="24"/>
                <w:szCs w:val="24"/>
                <w:bdr w:val="nil"/>
                <w:lang w:val="ru-RU"/>
              </w:rPr>
              <w:t>Тел</w:t>
            </w:r>
            <w:r w:rsidRPr="00EF1D76">
              <w:rPr>
                <w:rFonts w:ascii="Times New Roman" w:eastAsia="Arial Unicode MS" w:hAnsi="Times New Roman" w:cs="Times New Roman"/>
                <w:b/>
                <w:bCs/>
                <w:sz w:val="24"/>
                <w:szCs w:val="24"/>
                <w:bdr w:val="nil"/>
                <w:lang w:val="ru-RU"/>
              </w:rPr>
              <w:t xml:space="preserve">.: </w:t>
            </w:r>
            <w:r>
              <w:rPr>
                <w:rFonts w:ascii="Times New Roman" w:eastAsia="Arial Unicode MS" w:hAnsi="Times New Roman" w:cs="Times New Roman"/>
                <w:bCs/>
                <w:sz w:val="24"/>
                <w:szCs w:val="24"/>
                <w:bdr w:val="nil"/>
              </w:rPr>
              <w:t>097-466-23-75</w:t>
            </w:r>
          </w:p>
          <w:p w:rsidR="00EF1D76" w:rsidRPr="004A263F" w:rsidRDefault="00EF1D76" w:rsidP="003200F0">
            <w:pPr>
              <w:pBdr>
                <w:top w:val="nil"/>
                <w:left w:val="nil"/>
                <w:bottom w:val="nil"/>
                <w:right w:val="nil"/>
                <w:between w:val="nil"/>
                <w:bar w:val="nil"/>
              </w:pBdr>
              <w:spacing w:after="0" w:line="240" w:lineRule="auto"/>
              <w:ind w:left="2046"/>
              <w:rPr>
                <w:rFonts w:ascii="Times New Roman" w:eastAsia="Arial Unicode MS" w:hAnsi="Times New Roman" w:cs="Times New Roman"/>
                <w:sz w:val="24"/>
                <w:szCs w:val="24"/>
                <w:bdr w:val="nil"/>
              </w:rPr>
            </w:pPr>
            <w:r w:rsidRPr="000F1697">
              <w:rPr>
                <w:rFonts w:ascii="Times New Roman" w:eastAsia="Arial Unicode MS" w:hAnsi="Times New Roman" w:cs="Times New Roman"/>
                <w:b/>
                <w:bCs/>
                <w:sz w:val="24"/>
                <w:szCs w:val="24"/>
                <w:bdr w:val="nil"/>
                <w:lang w:val="en-US"/>
              </w:rPr>
              <w:t>E</w:t>
            </w:r>
            <w:r w:rsidRPr="00EF1D76">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lang w:val="en-US"/>
              </w:rPr>
              <w:t>mail</w:t>
            </w:r>
            <w:r w:rsidRPr="00EF1D76">
              <w:rPr>
                <w:rFonts w:ascii="Times New Roman" w:eastAsia="Arial Unicode MS" w:hAnsi="Times New Roman" w:cs="Times New Roman"/>
                <w:b/>
                <w:bCs/>
                <w:sz w:val="24"/>
                <w:szCs w:val="24"/>
                <w:bdr w:val="nil"/>
                <w:lang w:val="ru-RU"/>
              </w:rPr>
              <w:t xml:space="preserve">: </w:t>
            </w:r>
          </w:p>
        </w:tc>
      </w:tr>
      <w:tr w:rsidR="00EF1D76" w:rsidRPr="000F1697" w:rsidTr="003200F0">
        <w:trPr>
          <w:trHeight w:hRule="exact" w:val="624"/>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roofErr w:type="spellStart"/>
            <w:r w:rsidRPr="000F1697">
              <w:rPr>
                <w:rFonts w:ascii="Times New Roman" w:eastAsia="Arial Unicode MS" w:hAnsi="Times New Roman" w:cs="Times New Roman"/>
                <w:b/>
                <w:bCs/>
                <w:sz w:val="24"/>
                <w:szCs w:val="24"/>
                <w:bdr w:val="nil"/>
                <w:lang w:val="en-US"/>
              </w:rPr>
              <w:t>Оригінальність</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навчальної</w:t>
            </w:r>
            <w:proofErr w:type="spellEnd"/>
            <w:r w:rsidRPr="000F1697">
              <w:rPr>
                <w:rFonts w:ascii="Times New Roman" w:eastAsia="Arial Unicode MS" w:hAnsi="Times New Roman" w:cs="Times New Roman"/>
                <w:b/>
                <w:bCs/>
                <w:sz w:val="24"/>
                <w:szCs w:val="24"/>
                <w:bdr w:val="nil"/>
                <w:lang w:val="en-US"/>
              </w:rPr>
              <w:t xml:space="preserve"> </w:t>
            </w:r>
            <w:proofErr w:type="spellStart"/>
            <w:r w:rsidRPr="000F1697">
              <w:rPr>
                <w:rFonts w:ascii="Times New Roman" w:eastAsia="Arial Unicode MS" w:hAnsi="Times New Roman" w:cs="Times New Roman"/>
                <w:b/>
                <w:bCs/>
                <w:sz w:val="24"/>
                <w:szCs w:val="24"/>
                <w:bdr w:val="nil"/>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Авторський курс</w:t>
            </w:r>
          </w:p>
        </w:tc>
      </w:tr>
      <w:tr w:rsidR="00EF1D76" w:rsidRPr="000F1697" w:rsidTr="003200F0">
        <w:trPr>
          <w:trHeight w:hRule="exact" w:val="68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F1D76" w:rsidRPr="000F1697" w:rsidRDefault="00EF1D76" w:rsidP="003200F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rPr>
              <w:t>Посилання</w:t>
            </w:r>
            <w:r w:rsidRPr="000F1697">
              <w:rPr>
                <w:rFonts w:ascii="Times New Roman" w:eastAsia="Arial Unicode MS" w:hAnsi="Times New Roman" w:cs="Times New Roman"/>
                <w:b/>
                <w:bCs/>
                <w:sz w:val="24"/>
                <w:szCs w:val="24"/>
                <w:bdr w:val="nil"/>
                <w:lang w:val="ru-RU"/>
              </w:rPr>
              <w:t xml:space="preserve"> на </w:t>
            </w:r>
            <w:proofErr w:type="spellStart"/>
            <w:r w:rsidRPr="000F1697">
              <w:rPr>
                <w:rFonts w:ascii="Times New Roman" w:eastAsia="Arial Unicode MS" w:hAnsi="Times New Roman" w:cs="Times New Roman"/>
                <w:b/>
                <w:bCs/>
                <w:sz w:val="24"/>
                <w:szCs w:val="24"/>
                <w:bdr w:val="nil"/>
                <w:lang w:val="ru-RU"/>
              </w:rPr>
              <w:t>дисципліну</w:t>
            </w:r>
            <w:proofErr w:type="spellEnd"/>
            <w:r w:rsidRPr="000F1697">
              <w:rPr>
                <w:rFonts w:ascii="Times New Roman" w:eastAsia="Arial Unicode MS" w:hAnsi="Times New Roman" w:cs="Times New Roman"/>
                <w:b/>
                <w:bCs/>
                <w:sz w:val="24"/>
                <w:szCs w:val="24"/>
                <w:bdr w:val="nil"/>
              </w:rPr>
              <w:t xml:space="preserve"> на сайті </w:t>
            </w:r>
            <w:r w:rsidRPr="000F1697">
              <w:rPr>
                <w:rFonts w:ascii="Times New Roman" w:eastAsia="Arial Unicode MS" w:hAnsi="Times New Roman" w:cs="Times New Roman"/>
                <w:b/>
                <w:bCs/>
                <w:sz w:val="24"/>
                <w:szCs w:val="24"/>
                <w:bdr w:val="nil"/>
                <w:lang w:val="en-US"/>
              </w:rPr>
              <w:t>Moodle</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D76" w:rsidRPr="000F1697" w:rsidRDefault="00431A6A" w:rsidP="003200F0">
            <w:pPr>
              <w:pBdr>
                <w:top w:val="nil"/>
                <w:left w:val="nil"/>
                <w:bottom w:val="nil"/>
                <w:right w:val="nil"/>
                <w:between w:val="nil"/>
                <w:bar w:val="nil"/>
              </w:pBdr>
              <w:spacing w:after="160" w:line="259" w:lineRule="auto"/>
              <w:rPr>
                <w:rFonts w:ascii="Times New Roman" w:eastAsia="Arial Unicode MS" w:hAnsi="Times New Roman" w:cs="Times New Roman"/>
                <w:sz w:val="24"/>
                <w:szCs w:val="24"/>
                <w:bdr w:val="nil"/>
                <w:lang w:val="ru-RU"/>
              </w:rPr>
            </w:pPr>
            <w:r w:rsidRPr="00431A6A">
              <w:rPr>
                <w:rFonts w:ascii="Times New Roman" w:eastAsia="Arial Unicode MS" w:hAnsi="Times New Roman" w:cs="Times New Roman"/>
                <w:sz w:val="24"/>
                <w:szCs w:val="24"/>
                <w:bdr w:val="nil"/>
                <w:lang w:val="ru-RU"/>
              </w:rPr>
              <w:t>https://vo.uu.edu.ua/course/view.php?id=13808</w:t>
            </w:r>
          </w:p>
        </w:tc>
      </w:tr>
    </w:tbl>
    <w:p w:rsidR="009974C8" w:rsidRDefault="009974C8" w:rsidP="009974C8">
      <w:pPr>
        <w:jc w:val="both"/>
        <w:rPr>
          <w:rFonts w:ascii="Times New Roman" w:hAnsi="Times New Roman" w:cs="Times New Roman"/>
          <w:sz w:val="28"/>
          <w:szCs w:val="28"/>
        </w:rPr>
      </w:pPr>
    </w:p>
    <w:p w:rsidR="001D73D6" w:rsidRPr="00BE71DF" w:rsidRDefault="001D73D6" w:rsidP="001D73D6">
      <w:pPr>
        <w:spacing w:after="0" w:line="240" w:lineRule="auto"/>
        <w:ind w:left="284"/>
        <w:jc w:val="both"/>
        <w:rPr>
          <w:rFonts w:ascii="Times New Roman" w:eastAsia="Calibri" w:hAnsi="Times New Roman" w:cs="Times New Roman"/>
          <w:sz w:val="24"/>
          <w:szCs w:val="24"/>
          <w:shd w:val="clear" w:color="auto" w:fill="FFFFFF"/>
        </w:rPr>
      </w:pPr>
      <w:proofErr w:type="spellStart"/>
      <w:r w:rsidRPr="00BE71DF">
        <w:rPr>
          <w:rFonts w:ascii="Times New Roman" w:eastAsia="Calibri" w:hAnsi="Times New Roman" w:cs="Times New Roman"/>
          <w:sz w:val="24"/>
          <w:szCs w:val="24"/>
          <w:shd w:val="clear" w:color="auto" w:fill="FFFFFF"/>
          <w:lang w:val="ru-RU"/>
        </w:rPr>
        <w:t>Розробник</w:t>
      </w:r>
      <w:proofErr w:type="spellEnd"/>
      <w:r w:rsidRPr="00BE71DF">
        <w:rPr>
          <w:rFonts w:ascii="Times New Roman" w:eastAsia="Calibri" w:hAnsi="Times New Roman" w:cs="Times New Roman"/>
          <w:sz w:val="24"/>
          <w:szCs w:val="24"/>
          <w:shd w:val="clear" w:color="auto" w:fill="FFFFFF"/>
        </w:rPr>
        <w:t>и:</w:t>
      </w:r>
    </w:p>
    <w:p w:rsidR="001D73D6" w:rsidRPr="00BE71DF" w:rsidRDefault="001D73D6" w:rsidP="001D73D6">
      <w:pPr>
        <w:spacing w:after="0" w:line="240" w:lineRule="auto"/>
        <w:ind w:left="284"/>
        <w:jc w:val="both"/>
        <w:rPr>
          <w:rFonts w:ascii="Calibri" w:eastAsia="Calibri" w:hAnsi="Calibri" w:cs="Times New Roman"/>
        </w:rPr>
      </w:pP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t>(Підпис)</w:t>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004017FC">
        <w:rPr>
          <w:rFonts w:ascii="Times New Roman" w:eastAsia="Calibri" w:hAnsi="Times New Roman" w:cs="Times New Roman"/>
          <w:sz w:val="24"/>
          <w:szCs w:val="24"/>
          <w:shd w:val="clear" w:color="auto" w:fill="FFFFFF"/>
        </w:rPr>
        <w:t>Козлова І.П.</w:t>
      </w:r>
    </w:p>
    <w:p w:rsidR="001D73D6" w:rsidRPr="00BE71DF" w:rsidRDefault="001D73D6" w:rsidP="001D73D6">
      <w:pPr>
        <w:spacing w:after="0" w:line="240" w:lineRule="auto"/>
        <w:ind w:left="284"/>
        <w:jc w:val="both"/>
        <w:rPr>
          <w:rFonts w:ascii="Calibri" w:eastAsia="Calibri" w:hAnsi="Calibri" w:cs="Times New Roman"/>
        </w:rPr>
      </w:pPr>
    </w:p>
    <w:p w:rsidR="001D73D6" w:rsidRPr="00BE71DF" w:rsidRDefault="001D73D6" w:rsidP="001D73D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vertAlign w:val="superscript"/>
          <w:lang w:eastAsia="x-none"/>
        </w:rPr>
      </w:pPr>
      <w:r w:rsidRPr="00BE71DF">
        <w:rPr>
          <w:rFonts w:ascii="Times New Roman" w:eastAsia="Times New Roman" w:hAnsi="Times New Roman" w:cs="Times New Roman"/>
          <w:b/>
          <w:sz w:val="28"/>
          <w:szCs w:val="28"/>
          <w:lang w:eastAsia="x-none"/>
        </w:rPr>
        <w:t>ПЕРЕВІРЕНО:</w:t>
      </w:r>
      <w:r w:rsidRPr="00BE71DF">
        <w:rPr>
          <w:rFonts w:ascii="Times New Roman" w:eastAsia="Times New Roman" w:hAnsi="Times New Roman" w:cs="Times New Roman"/>
          <w:sz w:val="28"/>
          <w:szCs w:val="28"/>
          <w:lang w:eastAsia="x-none"/>
        </w:rPr>
        <w:br/>
      </w:r>
      <w:r w:rsidRPr="00BE71DF">
        <w:rPr>
          <w:rFonts w:ascii="Times New Roman" w:eastAsia="Times New Roman" w:hAnsi="Times New Roman" w:cs="Times New Roman"/>
          <w:sz w:val="28"/>
          <w:szCs w:val="28"/>
          <w:vertAlign w:val="superscript"/>
          <w:lang w:eastAsia="x-none"/>
        </w:rPr>
        <w:t>(посада, звання)</w:t>
      </w:r>
    </w:p>
    <w:p w:rsidR="001D73D6" w:rsidRPr="00BE71DF" w:rsidRDefault="001D73D6" w:rsidP="001D73D6">
      <w:pPr>
        <w:spacing w:after="160" w:line="259" w:lineRule="auto"/>
        <w:ind w:left="3240" w:firstLine="360"/>
        <w:rPr>
          <w:rFonts w:ascii="Times New Roman" w:eastAsia="Calibri" w:hAnsi="Times New Roman" w:cs="Times New Roman"/>
          <w:sz w:val="28"/>
          <w:szCs w:val="28"/>
        </w:rPr>
      </w:pPr>
      <w:r w:rsidRPr="00BE71DF">
        <w:rPr>
          <w:rFonts w:ascii="Times New Roman" w:eastAsia="Calibri" w:hAnsi="Times New Roman" w:cs="Times New Roman"/>
          <w:sz w:val="28"/>
          <w:szCs w:val="28"/>
        </w:rPr>
        <w:t>_______________________ (__________________)</w:t>
      </w:r>
    </w:p>
    <w:p w:rsidR="001D73D6" w:rsidRPr="00BE71DF" w:rsidRDefault="001D73D6" w:rsidP="001D73D6">
      <w:pPr>
        <w:spacing w:after="160" w:line="259" w:lineRule="auto"/>
        <w:ind w:left="360"/>
        <w:rPr>
          <w:rFonts w:ascii="Times New Roman" w:eastAsia="Calibri" w:hAnsi="Times New Roman" w:cs="Times New Roman"/>
          <w:sz w:val="28"/>
          <w:szCs w:val="28"/>
        </w:rPr>
      </w:pPr>
      <w:r w:rsidRPr="00BE71DF">
        <w:rPr>
          <w:rFonts w:ascii="Times New Roman" w:eastAsia="Calibri" w:hAnsi="Times New Roman" w:cs="Times New Roman"/>
        </w:rPr>
        <w:t xml:space="preserve">                                                                              (підпис)                     </w:t>
      </w:r>
      <w:r w:rsidRPr="00BE71DF">
        <w:rPr>
          <w:rFonts w:ascii="Times New Roman" w:eastAsia="Calibri" w:hAnsi="Times New Roman" w:cs="Times New Roman"/>
        </w:rPr>
        <w:tab/>
        <w:t xml:space="preserve"> </w:t>
      </w:r>
      <w:r w:rsidRPr="00BE71DF">
        <w:rPr>
          <w:rFonts w:ascii="Times New Roman" w:eastAsia="Calibri" w:hAnsi="Times New Roman" w:cs="Times New Roman"/>
          <w:sz w:val="28"/>
          <w:szCs w:val="28"/>
        </w:rPr>
        <w:t>(</w:t>
      </w:r>
      <w:r w:rsidRPr="00BE71DF">
        <w:rPr>
          <w:rFonts w:ascii="Times New Roman" w:eastAsia="Calibri" w:hAnsi="Times New Roman" w:cs="Times New Roman"/>
        </w:rPr>
        <w:t>прізвище та</w:t>
      </w:r>
      <w:r w:rsidRPr="00BE71DF">
        <w:rPr>
          <w:rFonts w:ascii="Times New Roman" w:eastAsia="Calibri" w:hAnsi="Times New Roman" w:cs="Times New Roman"/>
          <w:sz w:val="28"/>
          <w:szCs w:val="28"/>
        </w:rPr>
        <w:t xml:space="preserve"> </w:t>
      </w:r>
      <w:r w:rsidRPr="00BE71DF">
        <w:rPr>
          <w:rFonts w:ascii="Times New Roman" w:eastAsia="Calibri" w:hAnsi="Times New Roman" w:cs="Times New Roman"/>
        </w:rPr>
        <w:t xml:space="preserve">ініціали) </w:t>
      </w:r>
    </w:p>
    <w:p w:rsidR="001D73D6" w:rsidRPr="00BE71DF" w:rsidRDefault="001D73D6" w:rsidP="001D73D6">
      <w:pPr>
        <w:keepNext/>
        <w:autoSpaceDE w:val="0"/>
        <w:autoSpaceDN w:val="0"/>
        <w:spacing w:after="240" w:line="240" w:lineRule="auto"/>
        <w:ind w:firstLine="360"/>
        <w:outlineLvl w:val="0"/>
        <w:rPr>
          <w:rFonts w:ascii="Times New Roman" w:eastAsia="Times New Roman" w:hAnsi="Times New Roman" w:cs="Times New Roman"/>
          <w:bCs/>
          <w:kern w:val="32"/>
          <w:sz w:val="28"/>
          <w:szCs w:val="28"/>
          <w:lang w:eastAsia="x-none"/>
        </w:rPr>
      </w:pPr>
      <w:r w:rsidRPr="00BE71DF">
        <w:rPr>
          <w:rFonts w:ascii="Times New Roman" w:eastAsia="Times New Roman" w:hAnsi="Times New Roman" w:cs="Times New Roman"/>
          <w:bCs/>
          <w:kern w:val="32"/>
          <w:sz w:val="28"/>
          <w:szCs w:val="28"/>
          <w:lang w:eastAsia="x-none"/>
        </w:rPr>
        <w:t>________________ 20___ р.</w:t>
      </w:r>
    </w:p>
    <w:p w:rsidR="00EF1D76" w:rsidRPr="00FB255E" w:rsidRDefault="00EF1D76" w:rsidP="009974C8">
      <w:pPr>
        <w:jc w:val="both"/>
        <w:rPr>
          <w:rFonts w:ascii="Times New Roman" w:hAnsi="Times New Roman" w:cs="Times New Roman"/>
          <w:sz w:val="28"/>
          <w:szCs w:val="28"/>
        </w:rPr>
      </w:pPr>
    </w:p>
    <w:sectPr w:rsidR="00EF1D76" w:rsidRPr="00FB255E" w:rsidSect="004602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F0" w:rsidRDefault="003200F0" w:rsidP="004A053A">
      <w:pPr>
        <w:spacing w:after="0" w:line="240" w:lineRule="auto"/>
      </w:pPr>
      <w:r>
        <w:separator/>
      </w:r>
    </w:p>
  </w:endnote>
  <w:endnote w:type="continuationSeparator" w:id="0">
    <w:p w:rsidR="003200F0" w:rsidRDefault="003200F0" w:rsidP="004A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F0" w:rsidRDefault="003200F0" w:rsidP="004A053A">
      <w:pPr>
        <w:spacing w:after="0" w:line="240" w:lineRule="auto"/>
      </w:pPr>
      <w:r>
        <w:separator/>
      </w:r>
    </w:p>
  </w:footnote>
  <w:footnote w:type="continuationSeparator" w:id="0">
    <w:p w:rsidR="003200F0" w:rsidRDefault="003200F0" w:rsidP="004A053A">
      <w:pPr>
        <w:spacing w:after="0" w:line="240" w:lineRule="auto"/>
      </w:pPr>
      <w:r>
        <w:continuationSeparator/>
      </w:r>
    </w:p>
  </w:footnote>
  <w:footnote w:id="1">
    <w:p w:rsidR="003200F0" w:rsidRPr="00BA3C56" w:rsidRDefault="003200F0" w:rsidP="004A053A">
      <w:pPr>
        <w:pStyle w:val="a3"/>
        <w:jc w:val="both"/>
        <w:rPr>
          <w:rFonts w:ascii="Times New Roman" w:hAnsi="Times New Roman"/>
          <w:sz w:val="24"/>
          <w:szCs w:val="24"/>
        </w:rPr>
      </w:pPr>
      <w:r w:rsidRPr="00BA3C56">
        <w:rPr>
          <w:rStyle w:val="a5"/>
          <w:rFonts w:ascii="Times New Roman" w:hAnsi="Times New Roman"/>
          <w:sz w:val="24"/>
          <w:szCs w:val="24"/>
        </w:rPr>
        <w:footnoteRef/>
      </w:r>
      <w:r w:rsidRPr="00BA3C56">
        <w:rPr>
          <w:rFonts w:ascii="Times New Roman" w:hAnsi="Times New Roman"/>
          <w:sz w:val="24"/>
          <w:szCs w:val="24"/>
        </w:rPr>
        <w:t xml:space="preserve"> Для дисциплін спеціальностей 3-го рівня вищої освіти додатково затверджує відповідальна за наукову роботу.</w:t>
      </w:r>
    </w:p>
    <w:p w:rsidR="003200F0" w:rsidRPr="00DB7DA1" w:rsidRDefault="003200F0" w:rsidP="004A053A">
      <w:pPr>
        <w:pStyle w:val="a3"/>
        <w:jc w:val="both"/>
        <w:rPr>
          <w:rFonts w:ascii="Times New Roman" w:hAnsi="Times New Roman"/>
          <w:sz w:val="24"/>
          <w:szCs w:val="24"/>
        </w:rPr>
      </w:pPr>
      <w:r w:rsidRPr="00BA3C56">
        <w:rPr>
          <w:rFonts w:ascii="Times New Roman" w:hAnsi="Times New Roman"/>
          <w:sz w:val="24"/>
          <w:szCs w:val="24"/>
        </w:rPr>
        <w:t xml:space="preserve">    Для дисциплін, які викладаються в ТВСП, затверджує керівник ТВСП.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7259"/>
    <w:multiLevelType w:val="hybridMultilevel"/>
    <w:tmpl w:val="15826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17FCE"/>
    <w:multiLevelType w:val="hybridMultilevel"/>
    <w:tmpl w:val="89E6B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3F7C56"/>
    <w:multiLevelType w:val="hybridMultilevel"/>
    <w:tmpl w:val="FE0E0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8192017"/>
    <w:multiLevelType w:val="hybridMultilevel"/>
    <w:tmpl w:val="0C72B654"/>
    <w:lvl w:ilvl="0" w:tplc="6DD61E22">
      <w:start w:val="1"/>
      <w:numFmt w:val="decimal"/>
      <w:lvlText w:val="%1."/>
      <w:lvlJc w:val="center"/>
      <w:pPr>
        <w:ind w:left="720" w:hanging="360"/>
      </w:pPr>
      <w:rPr>
        <w:rFonts w:hint="default"/>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E874BA3"/>
    <w:multiLevelType w:val="hybridMultilevel"/>
    <w:tmpl w:val="EE444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3A"/>
    <w:rsid w:val="000C48B8"/>
    <w:rsid w:val="00134205"/>
    <w:rsid w:val="00181DFF"/>
    <w:rsid w:val="001D2657"/>
    <w:rsid w:val="001D73D6"/>
    <w:rsid w:val="00275C3C"/>
    <w:rsid w:val="00284C6B"/>
    <w:rsid w:val="002914DE"/>
    <w:rsid w:val="003200F0"/>
    <w:rsid w:val="00335869"/>
    <w:rsid w:val="003E3464"/>
    <w:rsid w:val="004017FC"/>
    <w:rsid w:val="00431A6A"/>
    <w:rsid w:val="004602C5"/>
    <w:rsid w:val="0047076D"/>
    <w:rsid w:val="00484EAF"/>
    <w:rsid w:val="004A053A"/>
    <w:rsid w:val="00571C58"/>
    <w:rsid w:val="005E1A23"/>
    <w:rsid w:val="00711705"/>
    <w:rsid w:val="007276C2"/>
    <w:rsid w:val="00763E2B"/>
    <w:rsid w:val="00862945"/>
    <w:rsid w:val="00864806"/>
    <w:rsid w:val="009014F9"/>
    <w:rsid w:val="00913D87"/>
    <w:rsid w:val="00992BAA"/>
    <w:rsid w:val="009974C8"/>
    <w:rsid w:val="00A038AA"/>
    <w:rsid w:val="00A7532C"/>
    <w:rsid w:val="00B025D6"/>
    <w:rsid w:val="00B37BA1"/>
    <w:rsid w:val="00B40264"/>
    <w:rsid w:val="00BA6164"/>
    <w:rsid w:val="00BB73DC"/>
    <w:rsid w:val="00BC093F"/>
    <w:rsid w:val="00C12A5E"/>
    <w:rsid w:val="00C957C1"/>
    <w:rsid w:val="00C96628"/>
    <w:rsid w:val="00CC1803"/>
    <w:rsid w:val="00CF751F"/>
    <w:rsid w:val="00D82F9E"/>
    <w:rsid w:val="00E3103B"/>
    <w:rsid w:val="00E44862"/>
    <w:rsid w:val="00EF1D76"/>
    <w:rsid w:val="00F56CE1"/>
    <w:rsid w:val="00FB255E"/>
    <w:rsid w:val="00FF4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053A"/>
    <w:pPr>
      <w:spacing w:after="0" w:line="240" w:lineRule="auto"/>
    </w:pPr>
    <w:rPr>
      <w:sz w:val="20"/>
      <w:szCs w:val="20"/>
    </w:rPr>
  </w:style>
  <w:style w:type="character" w:customStyle="1" w:styleId="a4">
    <w:name w:val="Текст сноски Знак"/>
    <w:basedOn w:val="a0"/>
    <w:link w:val="a3"/>
    <w:uiPriority w:val="99"/>
    <w:semiHidden/>
    <w:rsid w:val="004A053A"/>
    <w:rPr>
      <w:sz w:val="20"/>
      <w:szCs w:val="20"/>
      <w:lang w:val="uk-UA"/>
    </w:rPr>
  </w:style>
  <w:style w:type="character" w:styleId="a5">
    <w:name w:val="footnote reference"/>
    <w:uiPriority w:val="99"/>
    <w:semiHidden/>
    <w:unhideWhenUsed/>
    <w:rsid w:val="004A053A"/>
    <w:rPr>
      <w:vertAlign w:val="superscript"/>
    </w:rPr>
  </w:style>
  <w:style w:type="paragraph" w:styleId="a6">
    <w:name w:val="Balloon Text"/>
    <w:basedOn w:val="a"/>
    <w:link w:val="a7"/>
    <w:uiPriority w:val="99"/>
    <w:semiHidden/>
    <w:unhideWhenUsed/>
    <w:rsid w:val="00EF1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D76"/>
    <w:rPr>
      <w:rFonts w:ascii="Tahoma" w:hAnsi="Tahoma" w:cs="Tahoma"/>
      <w:sz w:val="16"/>
      <w:szCs w:val="16"/>
      <w:lang w:val="uk-UA"/>
    </w:rPr>
  </w:style>
  <w:style w:type="character" w:styleId="a8">
    <w:name w:val="Hyperlink"/>
    <w:basedOn w:val="a0"/>
    <w:uiPriority w:val="99"/>
    <w:unhideWhenUsed/>
    <w:rsid w:val="00CF751F"/>
    <w:rPr>
      <w:color w:val="0000FF" w:themeColor="hyperlink"/>
      <w:u w:val="single"/>
    </w:rPr>
  </w:style>
  <w:style w:type="paragraph" w:styleId="a9">
    <w:name w:val="List Paragraph"/>
    <w:basedOn w:val="a"/>
    <w:uiPriority w:val="34"/>
    <w:qFormat/>
    <w:rsid w:val="00CF7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053A"/>
    <w:pPr>
      <w:spacing w:after="0" w:line="240" w:lineRule="auto"/>
    </w:pPr>
    <w:rPr>
      <w:sz w:val="20"/>
      <w:szCs w:val="20"/>
    </w:rPr>
  </w:style>
  <w:style w:type="character" w:customStyle="1" w:styleId="a4">
    <w:name w:val="Текст сноски Знак"/>
    <w:basedOn w:val="a0"/>
    <w:link w:val="a3"/>
    <w:uiPriority w:val="99"/>
    <w:semiHidden/>
    <w:rsid w:val="004A053A"/>
    <w:rPr>
      <w:sz w:val="20"/>
      <w:szCs w:val="20"/>
      <w:lang w:val="uk-UA"/>
    </w:rPr>
  </w:style>
  <w:style w:type="character" w:styleId="a5">
    <w:name w:val="footnote reference"/>
    <w:uiPriority w:val="99"/>
    <w:semiHidden/>
    <w:unhideWhenUsed/>
    <w:rsid w:val="004A053A"/>
    <w:rPr>
      <w:vertAlign w:val="superscript"/>
    </w:rPr>
  </w:style>
  <w:style w:type="paragraph" w:styleId="a6">
    <w:name w:val="Balloon Text"/>
    <w:basedOn w:val="a"/>
    <w:link w:val="a7"/>
    <w:uiPriority w:val="99"/>
    <w:semiHidden/>
    <w:unhideWhenUsed/>
    <w:rsid w:val="00EF1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D76"/>
    <w:rPr>
      <w:rFonts w:ascii="Tahoma" w:hAnsi="Tahoma" w:cs="Tahoma"/>
      <w:sz w:val="16"/>
      <w:szCs w:val="16"/>
      <w:lang w:val="uk-UA"/>
    </w:rPr>
  </w:style>
  <w:style w:type="character" w:styleId="a8">
    <w:name w:val="Hyperlink"/>
    <w:basedOn w:val="a0"/>
    <w:uiPriority w:val="99"/>
    <w:unhideWhenUsed/>
    <w:rsid w:val="00CF751F"/>
    <w:rPr>
      <w:color w:val="0000FF" w:themeColor="hyperlink"/>
      <w:u w:val="single"/>
    </w:rPr>
  </w:style>
  <w:style w:type="paragraph" w:styleId="a9">
    <w:name w:val="List Paragraph"/>
    <w:basedOn w:val="a"/>
    <w:uiPriority w:val="34"/>
    <w:qFormat/>
    <w:rsid w:val="00CF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farbateka.com.ua/specialni-materiali/inshi-pokrittja/sposobi-znizhennja-intensivnosti-i-shvidkosti.htm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r.topview-engineering.com/genome-sequence-anaerobic-sulfate-reducing-bacterium-desulfovibrio-vulgaris-hildenborough-847528" TargetMode="External"/><Relationship Id="rId17" Type="http://schemas.openxmlformats.org/officeDocument/2006/relationships/image" Target="http://fask.com.ua/uploads/football_team/img/0000/28.jp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r.kyhistotechs.com/dual-role-microbes-corrosion-76710523" TargetMode="External"/><Relationship Id="rId5" Type="http://schemas.openxmlformats.org/officeDocument/2006/relationships/webSettings" Target="webSettings.xml"/><Relationship Id="rId15" Type="http://schemas.openxmlformats.org/officeDocument/2006/relationships/hyperlink" Target="http://farbateka.com.ua/specialni-materiali/inshi-pokrittja/vidi-i-zastosuvannja-ingibitoriv-korozii-metaliv.html" TargetMode="External"/><Relationship Id="rId10" Type="http://schemas.openxmlformats.org/officeDocument/2006/relationships/hyperlink" Target="http://agro-yug.com.ua/archives/21578" TargetMode="External"/><Relationship Id="rId19"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vo.uu.edu.ua/" TargetMode="External"/><Relationship Id="rId14" Type="http://schemas.openxmlformats.org/officeDocument/2006/relationships/hyperlink" Target="http://farbateka.com.ua/specialni-materiali/inshi-pokrittja/prichini-osoblivosti-ta-metodi-zahistu-vi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Таня</cp:lastModifiedBy>
  <cp:revision>32</cp:revision>
  <dcterms:created xsi:type="dcterms:W3CDTF">2020-10-26T12:47:00Z</dcterms:created>
  <dcterms:modified xsi:type="dcterms:W3CDTF">2020-12-31T10:49:00Z</dcterms:modified>
</cp:coreProperties>
</file>