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139C" w14:textId="77777777" w:rsidR="007F47FA" w:rsidRPr="00090C4D" w:rsidRDefault="007F47FA" w:rsidP="007F47FA">
      <w:pPr>
        <w:spacing w:line="360" w:lineRule="auto"/>
        <w:ind w:firstLine="454"/>
        <w:jc w:val="center"/>
        <w:rPr>
          <w:b/>
          <w:szCs w:val="28"/>
        </w:rPr>
      </w:pPr>
      <w:r w:rsidRPr="00090C4D">
        <w:rPr>
          <w:b/>
          <w:szCs w:val="28"/>
        </w:rPr>
        <w:t>ПОЛТАВСЬКИЙ ІНСТИТУТ ЕКОНОМІКИ І ПРАВА</w:t>
      </w:r>
    </w:p>
    <w:p w14:paraId="346923AF" w14:textId="77777777" w:rsidR="007F47FA" w:rsidRPr="00090C4D" w:rsidRDefault="007F47FA" w:rsidP="007F47FA">
      <w:pPr>
        <w:spacing w:line="360" w:lineRule="auto"/>
        <w:ind w:firstLine="454"/>
        <w:jc w:val="center"/>
        <w:rPr>
          <w:b/>
          <w:szCs w:val="28"/>
        </w:rPr>
      </w:pPr>
      <w:r w:rsidRPr="00090C4D">
        <w:rPr>
          <w:b/>
          <w:szCs w:val="28"/>
        </w:rPr>
        <w:t>ВІДКРИТОГО МІЖНАРОДНОГО УНІВЕРСИТЕТУ РОЗВИТКУ ЛЮДИНИ «УКРАЇНА»</w:t>
      </w:r>
    </w:p>
    <w:p w14:paraId="408ACC83" w14:textId="77777777" w:rsidR="007F47FA" w:rsidRPr="00090C4D" w:rsidRDefault="007F47FA" w:rsidP="007F47FA">
      <w:pPr>
        <w:spacing w:line="360" w:lineRule="auto"/>
        <w:ind w:firstLine="454"/>
        <w:jc w:val="center"/>
        <w:rPr>
          <w:b/>
          <w:szCs w:val="28"/>
        </w:rPr>
      </w:pPr>
    </w:p>
    <w:p w14:paraId="27D4928F" w14:textId="77777777" w:rsidR="007F47FA" w:rsidRPr="00090C4D" w:rsidRDefault="007F47FA" w:rsidP="007F47FA">
      <w:pPr>
        <w:spacing w:line="360" w:lineRule="auto"/>
        <w:ind w:firstLine="454"/>
        <w:jc w:val="center"/>
        <w:rPr>
          <w:szCs w:val="28"/>
        </w:rPr>
      </w:pPr>
      <w:r w:rsidRPr="00090C4D">
        <w:rPr>
          <w:szCs w:val="28"/>
        </w:rPr>
        <w:t>Кафедра фізичної реабілітації і фізичного виховання</w:t>
      </w:r>
    </w:p>
    <w:p w14:paraId="2107510B" w14:textId="77777777" w:rsidR="007F47FA" w:rsidRPr="00090C4D" w:rsidRDefault="007F47FA" w:rsidP="007F47FA">
      <w:pPr>
        <w:suppressAutoHyphens/>
        <w:spacing w:line="360" w:lineRule="auto"/>
        <w:jc w:val="center"/>
        <w:rPr>
          <w:b/>
          <w:szCs w:val="20"/>
          <w:lang w:eastAsia="ar-SA"/>
        </w:rPr>
      </w:pPr>
    </w:p>
    <w:p w14:paraId="30BCC559" w14:textId="77777777" w:rsidR="007F47FA" w:rsidRPr="00090C4D" w:rsidRDefault="007F47FA" w:rsidP="007F47FA">
      <w:pPr>
        <w:suppressAutoHyphens/>
        <w:spacing w:line="360" w:lineRule="auto"/>
        <w:rPr>
          <w:b/>
          <w:szCs w:val="20"/>
          <w:lang w:eastAsia="ar-SA"/>
        </w:rPr>
      </w:pPr>
    </w:p>
    <w:p w14:paraId="54EBC391" w14:textId="77777777" w:rsidR="007F47FA" w:rsidRPr="00090C4D" w:rsidRDefault="007F47FA" w:rsidP="007F47FA">
      <w:pPr>
        <w:suppressAutoHyphens/>
        <w:spacing w:line="360" w:lineRule="auto"/>
        <w:jc w:val="right"/>
        <w:rPr>
          <w:szCs w:val="20"/>
          <w:lang w:eastAsia="ar-SA"/>
        </w:rPr>
      </w:pPr>
      <w:r w:rsidRPr="00090C4D">
        <w:rPr>
          <w:szCs w:val="20"/>
          <w:lang w:eastAsia="ar-SA"/>
        </w:rPr>
        <w:t>ДОПУСКАЄТЬСЯ ДО ЗАХИСТУ</w:t>
      </w:r>
    </w:p>
    <w:p w14:paraId="73BA8284" w14:textId="77777777" w:rsidR="007F47FA" w:rsidRPr="00090C4D" w:rsidRDefault="007F47FA" w:rsidP="007F47FA">
      <w:pPr>
        <w:suppressAutoHyphens/>
        <w:spacing w:line="360" w:lineRule="auto"/>
        <w:jc w:val="right"/>
        <w:rPr>
          <w:szCs w:val="20"/>
          <w:lang w:eastAsia="ar-SA"/>
        </w:rPr>
      </w:pPr>
      <w:r w:rsidRPr="00090C4D">
        <w:rPr>
          <w:szCs w:val="20"/>
          <w:lang w:eastAsia="ar-SA"/>
        </w:rPr>
        <w:t>_____________ завідувач кафедри</w:t>
      </w:r>
    </w:p>
    <w:p w14:paraId="552DF0EC" w14:textId="77777777" w:rsidR="007F47FA" w:rsidRPr="00090C4D" w:rsidRDefault="007F47FA" w:rsidP="007F47FA">
      <w:pPr>
        <w:suppressAutoHyphens/>
        <w:spacing w:line="360" w:lineRule="auto"/>
        <w:jc w:val="right"/>
        <w:rPr>
          <w:szCs w:val="20"/>
          <w:lang w:eastAsia="ar-SA"/>
        </w:rPr>
      </w:pPr>
      <w:r w:rsidRPr="00090C4D">
        <w:rPr>
          <w:szCs w:val="20"/>
          <w:lang w:eastAsia="ar-SA"/>
        </w:rPr>
        <w:t xml:space="preserve"> _____    _____________   20____р.</w:t>
      </w:r>
    </w:p>
    <w:p w14:paraId="5E806805" w14:textId="77777777" w:rsidR="007F47FA" w:rsidRPr="00090C4D" w:rsidRDefault="007F47FA" w:rsidP="007F47FA"/>
    <w:p w14:paraId="7F23834B" w14:textId="77777777" w:rsidR="007F47FA" w:rsidRPr="00090C4D" w:rsidRDefault="007F47FA" w:rsidP="007F47FA"/>
    <w:p w14:paraId="1070E1A4" w14:textId="77777777" w:rsidR="007F47FA" w:rsidRPr="00090C4D" w:rsidRDefault="007F47FA" w:rsidP="007F47FA"/>
    <w:p w14:paraId="558CFAC3" w14:textId="77777777" w:rsidR="007F47FA" w:rsidRPr="00090C4D" w:rsidRDefault="007F47FA" w:rsidP="007F47FA"/>
    <w:p w14:paraId="1C7CEECC" w14:textId="77777777" w:rsidR="007F47FA" w:rsidRPr="00090C4D" w:rsidRDefault="007F47FA" w:rsidP="007F47FA">
      <w:pPr>
        <w:suppressAutoHyphens/>
        <w:spacing w:line="360" w:lineRule="auto"/>
        <w:jc w:val="center"/>
        <w:rPr>
          <w:b/>
          <w:sz w:val="36"/>
          <w:szCs w:val="36"/>
          <w:lang w:eastAsia="ar-SA"/>
        </w:rPr>
      </w:pPr>
      <w:r w:rsidRPr="00090C4D">
        <w:rPr>
          <w:b/>
          <w:sz w:val="36"/>
          <w:szCs w:val="36"/>
          <w:lang w:eastAsia="ar-SA"/>
        </w:rPr>
        <w:t>КВАЛІФІКАЦІЙНА РОБОТА</w:t>
      </w:r>
    </w:p>
    <w:p w14:paraId="7FE1C76C" w14:textId="77777777" w:rsidR="007F47FA" w:rsidRPr="00090C4D" w:rsidRDefault="007F47FA" w:rsidP="007F47FA">
      <w:pPr>
        <w:jc w:val="center"/>
        <w:rPr>
          <w:b/>
          <w:sz w:val="32"/>
          <w:szCs w:val="32"/>
          <w:shd w:val="clear" w:color="auto" w:fill="FFFFFF"/>
        </w:rPr>
      </w:pPr>
      <w:r w:rsidRPr="00090C4D">
        <w:rPr>
          <w:b/>
          <w:sz w:val="32"/>
          <w:szCs w:val="32"/>
        </w:rPr>
        <w:t>«</w:t>
      </w:r>
      <w:r>
        <w:rPr>
          <w:b/>
          <w:sz w:val="32"/>
          <w:szCs w:val="32"/>
          <w:shd w:val="clear" w:color="auto" w:fill="FFFFFF"/>
        </w:rPr>
        <w:t>ОРГАНІЗАЦІЯ САМОСТІЙНИХ</w:t>
      </w:r>
      <w:r w:rsidRPr="00F752DB">
        <w:rPr>
          <w:b/>
          <w:sz w:val="32"/>
          <w:szCs w:val="32"/>
          <w:shd w:val="clear" w:color="auto" w:fill="FFFFFF"/>
        </w:rPr>
        <w:t xml:space="preserve"> </w:t>
      </w:r>
      <w:r w:rsidRPr="00C43F42">
        <w:rPr>
          <w:b/>
          <w:sz w:val="32"/>
          <w:szCs w:val="32"/>
        </w:rPr>
        <w:t>ЗАНЯТЬ ФІЗИЧНИМИ ВПРАВАМИ У ФІЗИЧНІЙ РЕАБІЛІТАЦІЇ ДІТЕЙ З ЦЕРЕБРАЛЬНИМ ПАРАЛІЧЕМ В УМОВАХ СІМ’Ї</w:t>
      </w:r>
      <w:r w:rsidRPr="00090C4D">
        <w:rPr>
          <w:b/>
          <w:sz w:val="32"/>
          <w:szCs w:val="32"/>
        </w:rPr>
        <w:t>»</w:t>
      </w:r>
    </w:p>
    <w:p w14:paraId="13AC66BC" w14:textId="77777777" w:rsidR="007F47FA" w:rsidRPr="00090C4D" w:rsidRDefault="007F47FA" w:rsidP="007F47FA">
      <w:pPr>
        <w:tabs>
          <w:tab w:val="left" w:pos="965"/>
        </w:tabs>
      </w:pPr>
    </w:p>
    <w:p w14:paraId="57EDEE5F" w14:textId="77777777" w:rsidR="007F47FA" w:rsidRPr="00090C4D" w:rsidRDefault="007F47FA" w:rsidP="007F47FA">
      <w:pPr>
        <w:tabs>
          <w:tab w:val="left" w:pos="965"/>
        </w:tabs>
      </w:pPr>
    </w:p>
    <w:p w14:paraId="5DDE9591" w14:textId="77777777" w:rsidR="007F47FA" w:rsidRPr="00090C4D" w:rsidRDefault="007F47FA" w:rsidP="007F47FA">
      <w:pPr>
        <w:spacing w:line="360" w:lineRule="auto"/>
        <w:rPr>
          <w:szCs w:val="28"/>
        </w:rPr>
      </w:pPr>
      <w:r w:rsidRPr="00090C4D">
        <w:rPr>
          <w:szCs w:val="28"/>
        </w:rPr>
        <w:t>Освітній рівень: бакалавр</w:t>
      </w:r>
    </w:p>
    <w:p w14:paraId="3F1CBA76" w14:textId="77777777" w:rsidR="007F47FA" w:rsidRPr="00090C4D" w:rsidRDefault="007F47FA" w:rsidP="007F47FA">
      <w:pPr>
        <w:suppressAutoHyphens/>
        <w:spacing w:line="360" w:lineRule="auto"/>
        <w:ind w:left="4395" w:firstLine="283"/>
        <w:jc w:val="both"/>
        <w:rPr>
          <w:b/>
          <w:szCs w:val="20"/>
          <w:lang w:eastAsia="ar-SA"/>
        </w:rPr>
      </w:pPr>
    </w:p>
    <w:p w14:paraId="4C2A1217" w14:textId="77777777" w:rsidR="007F47FA" w:rsidRPr="00090C4D" w:rsidRDefault="007F47FA" w:rsidP="007F47FA">
      <w:pPr>
        <w:suppressAutoHyphens/>
        <w:spacing w:line="360" w:lineRule="auto"/>
        <w:ind w:left="4395" w:firstLine="283"/>
        <w:jc w:val="both"/>
        <w:rPr>
          <w:b/>
          <w:szCs w:val="20"/>
          <w:lang w:eastAsia="ar-SA"/>
        </w:rPr>
      </w:pPr>
    </w:p>
    <w:p w14:paraId="0504D24D" w14:textId="77777777" w:rsidR="007F47FA" w:rsidRPr="00090C4D" w:rsidRDefault="007F47FA" w:rsidP="007F47FA">
      <w:pPr>
        <w:suppressAutoHyphens/>
        <w:spacing w:line="360" w:lineRule="auto"/>
        <w:ind w:left="4395" w:firstLine="283"/>
        <w:jc w:val="both"/>
        <w:rPr>
          <w:b/>
          <w:szCs w:val="20"/>
          <w:lang w:eastAsia="ar-SA"/>
        </w:rPr>
      </w:pPr>
    </w:p>
    <w:p w14:paraId="25049490" w14:textId="77777777" w:rsidR="007F47FA" w:rsidRPr="00090C4D" w:rsidRDefault="007F47FA" w:rsidP="007F47FA">
      <w:pPr>
        <w:suppressAutoHyphens/>
        <w:jc w:val="right"/>
        <w:rPr>
          <w:szCs w:val="20"/>
          <w:lang w:eastAsia="ar-SA"/>
        </w:rPr>
      </w:pPr>
      <w:r w:rsidRPr="00090C4D">
        <w:rPr>
          <w:b/>
          <w:szCs w:val="20"/>
          <w:lang w:eastAsia="ar-SA"/>
        </w:rPr>
        <w:t>Викона</w:t>
      </w:r>
      <w:r>
        <w:rPr>
          <w:b/>
          <w:szCs w:val="20"/>
          <w:lang w:eastAsia="ar-SA"/>
        </w:rPr>
        <w:t>ла</w:t>
      </w:r>
      <w:r w:rsidRPr="00090C4D">
        <w:rPr>
          <w:b/>
          <w:szCs w:val="20"/>
          <w:lang w:eastAsia="ar-SA"/>
        </w:rPr>
        <w:t>:</w:t>
      </w:r>
      <w:r w:rsidRPr="00090C4D">
        <w:rPr>
          <w:szCs w:val="20"/>
          <w:lang w:eastAsia="ar-SA"/>
        </w:rPr>
        <w:t xml:space="preserve"> </w:t>
      </w:r>
    </w:p>
    <w:p w14:paraId="3BC421D1" w14:textId="77777777" w:rsidR="007F47FA" w:rsidRPr="00090C4D" w:rsidRDefault="007F47FA" w:rsidP="007F47FA">
      <w:pPr>
        <w:suppressAutoHyphens/>
        <w:jc w:val="right"/>
        <w:rPr>
          <w:szCs w:val="20"/>
          <w:lang w:eastAsia="ar-SA"/>
        </w:rPr>
      </w:pPr>
      <w:r w:rsidRPr="00090C4D">
        <w:rPr>
          <w:szCs w:val="20"/>
          <w:lang w:eastAsia="ar-SA"/>
        </w:rPr>
        <w:t xml:space="preserve">здобувач вищої освіти </w:t>
      </w:r>
    </w:p>
    <w:p w14:paraId="6E523008" w14:textId="77777777" w:rsidR="007F47FA" w:rsidRPr="00090C4D" w:rsidRDefault="007F47FA" w:rsidP="007F47FA">
      <w:pPr>
        <w:suppressAutoHyphens/>
        <w:jc w:val="right"/>
        <w:rPr>
          <w:szCs w:val="20"/>
          <w:lang w:eastAsia="ar-SA"/>
        </w:rPr>
      </w:pPr>
      <w:r w:rsidRPr="00090C4D">
        <w:rPr>
          <w:szCs w:val="20"/>
          <w:lang w:eastAsia="ar-SA"/>
        </w:rPr>
        <w:t>спеціальності 016 «Спеціальна освіта»</w:t>
      </w:r>
    </w:p>
    <w:p w14:paraId="62098C54" w14:textId="77777777" w:rsidR="007F47FA" w:rsidRPr="00090C4D" w:rsidRDefault="007F47FA" w:rsidP="007F47FA">
      <w:pPr>
        <w:suppressAutoHyphens/>
        <w:jc w:val="right"/>
        <w:rPr>
          <w:szCs w:val="20"/>
          <w:lang w:eastAsia="ar-SA"/>
        </w:rPr>
      </w:pPr>
      <w:proofErr w:type="spellStart"/>
      <w:r>
        <w:rPr>
          <w:szCs w:val="28"/>
        </w:rPr>
        <w:t>Пінько</w:t>
      </w:r>
      <w:proofErr w:type="spellEnd"/>
      <w:r>
        <w:rPr>
          <w:szCs w:val="28"/>
        </w:rPr>
        <w:t xml:space="preserve"> Ірина Олександрівна</w:t>
      </w:r>
    </w:p>
    <w:p w14:paraId="2359623C" w14:textId="77777777" w:rsidR="007F47FA" w:rsidRPr="00090C4D" w:rsidRDefault="007F47FA" w:rsidP="007F47FA">
      <w:pPr>
        <w:suppressAutoHyphens/>
        <w:jc w:val="right"/>
        <w:rPr>
          <w:b/>
          <w:szCs w:val="20"/>
          <w:lang w:eastAsia="ar-SA"/>
        </w:rPr>
      </w:pPr>
      <w:r w:rsidRPr="00090C4D">
        <w:rPr>
          <w:b/>
          <w:szCs w:val="20"/>
          <w:lang w:eastAsia="ar-SA"/>
        </w:rPr>
        <w:t xml:space="preserve">Керівник: </w:t>
      </w:r>
    </w:p>
    <w:p w14:paraId="371A6AF8" w14:textId="77777777" w:rsidR="007F47FA" w:rsidRDefault="007F47FA" w:rsidP="007F47FA">
      <w:pPr>
        <w:suppressAutoHyphens/>
        <w:jc w:val="right"/>
        <w:rPr>
          <w:szCs w:val="20"/>
          <w:lang w:eastAsia="ar-SA"/>
        </w:rPr>
      </w:pPr>
      <w:proofErr w:type="spellStart"/>
      <w:r>
        <w:rPr>
          <w:szCs w:val="20"/>
          <w:lang w:eastAsia="ar-SA"/>
        </w:rPr>
        <w:t>Вишар</w:t>
      </w:r>
      <w:proofErr w:type="spellEnd"/>
      <w:r>
        <w:rPr>
          <w:szCs w:val="20"/>
          <w:lang w:eastAsia="ar-SA"/>
        </w:rPr>
        <w:t xml:space="preserve"> Євгенія Василівна</w:t>
      </w:r>
      <w:r w:rsidRPr="00090C4D">
        <w:rPr>
          <w:szCs w:val="20"/>
          <w:lang w:eastAsia="ar-SA"/>
        </w:rPr>
        <w:t xml:space="preserve">, </w:t>
      </w:r>
    </w:p>
    <w:p w14:paraId="0B867766" w14:textId="77777777" w:rsidR="007F47FA" w:rsidRPr="00090C4D" w:rsidRDefault="007F47FA" w:rsidP="007F47FA">
      <w:pPr>
        <w:suppressAutoHyphens/>
        <w:jc w:val="right"/>
        <w:rPr>
          <w:szCs w:val="20"/>
          <w:lang w:eastAsia="ar-SA"/>
        </w:rPr>
      </w:pPr>
      <w:r>
        <w:rPr>
          <w:szCs w:val="20"/>
          <w:lang w:eastAsia="ar-SA"/>
        </w:rPr>
        <w:t>старший викладач кафедри фізичної реабілітації та фізичного виховання</w:t>
      </w:r>
    </w:p>
    <w:p w14:paraId="409F4C96" w14:textId="77777777" w:rsidR="007F47FA" w:rsidRPr="00090C4D" w:rsidRDefault="007F47FA" w:rsidP="007F47FA">
      <w:pPr>
        <w:suppressAutoHyphens/>
        <w:ind w:left="3856"/>
        <w:jc w:val="both"/>
        <w:rPr>
          <w:szCs w:val="20"/>
          <w:lang w:eastAsia="ar-SA"/>
        </w:rPr>
      </w:pPr>
    </w:p>
    <w:p w14:paraId="3A49E9BD" w14:textId="77777777" w:rsidR="007F47FA" w:rsidRPr="00090C4D" w:rsidRDefault="007F47FA" w:rsidP="007F47FA">
      <w:pPr>
        <w:suppressAutoHyphens/>
        <w:jc w:val="center"/>
        <w:rPr>
          <w:b/>
          <w:bCs/>
          <w:szCs w:val="28"/>
          <w:lang w:eastAsia="ar-SA"/>
        </w:rPr>
      </w:pPr>
    </w:p>
    <w:p w14:paraId="4098C9EF" w14:textId="77777777" w:rsidR="007F47FA" w:rsidRPr="00090C4D" w:rsidRDefault="007F47FA" w:rsidP="007F47FA">
      <w:pPr>
        <w:suppressAutoHyphens/>
        <w:jc w:val="center"/>
        <w:rPr>
          <w:b/>
          <w:bCs/>
          <w:szCs w:val="28"/>
          <w:lang w:eastAsia="ar-SA"/>
        </w:rPr>
      </w:pPr>
    </w:p>
    <w:p w14:paraId="40879A3C" w14:textId="77777777" w:rsidR="007F47FA" w:rsidRPr="00090C4D" w:rsidRDefault="007F47FA" w:rsidP="007F47FA">
      <w:pPr>
        <w:suppressAutoHyphens/>
        <w:jc w:val="center"/>
        <w:rPr>
          <w:b/>
          <w:bCs/>
          <w:szCs w:val="28"/>
          <w:lang w:eastAsia="ar-SA"/>
        </w:rPr>
      </w:pPr>
    </w:p>
    <w:p w14:paraId="2D34C36B" w14:textId="77777777" w:rsidR="007F47FA" w:rsidRPr="00090C4D" w:rsidRDefault="007F47FA" w:rsidP="007F47FA">
      <w:pPr>
        <w:suppressAutoHyphens/>
        <w:jc w:val="center"/>
        <w:rPr>
          <w:i/>
          <w:iCs/>
          <w:color w:val="000000"/>
          <w:szCs w:val="20"/>
          <w:u w:val="single"/>
          <w:lang w:eastAsia="ar-SA"/>
        </w:rPr>
      </w:pPr>
      <w:r w:rsidRPr="00090C4D">
        <w:rPr>
          <w:bCs/>
          <w:color w:val="000000"/>
          <w:szCs w:val="28"/>
          <w:lang w:eastAsia="ar-SA"/>
        </w:rPr>
        <w:t>Полтава – 2020</w:t>
      </w:r>
    </w:p>
    <w:p w14:paraId="5C39AE9F" w14:textId="77777777" w:rsidR="007F47FA" w:rsidRPr="00A014F8" w:rsidRDefault="007F47FA" w:rsidP="007F47FA">
      <w:pPr>
        <w:jc w:val="center"/>
        <w:rPr>
          <w:bCs/>
          <w:szCs w:val="28"/>
        </w:rPr>
      </w:pPr>
      <w:r w:rsidRPr="00A014F8">
        <w:rPr>
          <w:szCs w:val="28"/>
        </w:rPr>
        <w:br w:type="page"/>
      </w:r>
      <w:r w:rsidRPr="00A014F8">
        <w:rPr>
          <w:bCs/>
          <w:szCs w:val="28"/>
        </w:rPr>
        <w:lastRenderedPageBreak/>
        <w:t xml:space="preserve">Полтавський інститут економіки і права </w:t>
      </w:r>
    </w:p>
    <w:p w14:paraId="2BECDFEE" w14:textId="77777777" w:rsidR="007F47FA" w:rsidRPr="00A014F8" w:rsidRDefault="007F47FA" w:rsidP="007F47FA">
      <w:pPr>
        <w:jc w:val="center"/>
        <w:rPr>
          <w:bCs/>
          <w:szCs w:val="28"/>
        </w:rPr>
      </w:pPr>
      <w:r w:rsidRPr="00A014F8">
        <w:rPr>
          <w:bCs/>
          <w:szCs w:val="28"/>
        </w:rPr>
        <w:t>Відкритого міжнародного університету розвитку людини «Україна»</w:t>
      </w:r>
    </w:p>
    <w:p w14:paraId="395782F4" w14:textId="77777777" w:rsidR="007F47FA" w:rsidRPr="00A014F8" w:rsidRDefault="007F47FA" w:rsidP="007F47FA">
      <w:pPr>
        <w:pStyle w:val="1"/>
        <w:spacing w:before="0"/>
        <w:rPr>
          <w:rFonts w:ascii="Times New Roman" w:hAnsi="Times New Roman"/>
          <w:b w:val="0"/>
          <w:bCs w:val="0"/>
        </w:rPr>
      </w:pPr>
      <w:r w:rsidRPr="00A014F8">
        <w:rPr>
          <w:rFonts w:ascii="Times New Roman" w:hAnsi="Times New Roman"/>
          <w:b w:val="0"/>
          <w:bCs w:val="0"/>
        </w:rPr>
        <w:t>Кафедра фізичної реабілітації і фізичного виховання</w:t>
      </w:r>
    </w:p>
    <w:p w14:paraId="6D47AE25" w14:textId="77777777" w:rsidR="007F47FA" w:rsidRPr="00A014F8" w:rsidRDefault="007F47FA" w:rsidP="007F47FA">
      <w:pPr>
        <w:rPr>
          <w:szCs w:val="28"/>
        </w:rPr>
      </w:pPr>
      <w:r>
        <w:rPr>
          <w:szCs w:val="28"/>
        </w:rPr>
        <w:t xml:space="preserve">Освітній рівень </w:t>
      </w:r>
      <w:r>
        <w:rPr>
          <w:szCs w:val="28"/>
        </w:rPr>
        <w:tab/>
      </w:r>
      <w:r>
        <w:rPr>
          <w:szCs w:val="28"/>
        </w:rPr>
        <w:tab/>
      </w:r>
      <w:r w:rsidRPr="00A014F8">
        <w:rPr>
          <w:szCs w:val="28"/>
        </w:rPr>
        <w:t>бакалавр</w:t>
      </w:r>
    </w:p>
    <w:p w14:paraId="71F0A3AB" w14:textId="77777777" w:rsidR="007F47FA" w:rsidRPr="00A014F8" w:rsidRDefault="007F47FA" w:rsidP="007F47FA">
      <w:pPr>
        <w:rPr>
          <w:bCs/>
          <w:szCs w:val="28"/>
        </w:rPr>
      </w:pPr>
      <w:r w:rsidRPr="00A014F8">
        <w:rPr>
          <w:szCs w:val="28"/>
        </w:rPr>
        <w:t>Галузь знань           01 «Освіта</w:t>
      </w:r>
      <w:r>
        <w:rPr>
          <w:szCs w:val="28"/>
        </w:rPr>
        <w:t>/Педагогіка</w:t>
      </w:r>
      <w:r w:rsidRPr="00A014F8">
        <w:rPr>
          <w:bCs/>
          <w:szCs w:val="28"/>
        </w:rPr>
        <w:t>»</w:t>
      </w:r>
    </w:p>
    <w:p w14:paraId="37C3DC6B" w14:textId="77777777" w:rsidR="007F47FA" w:rsidRPr="00A014F8" w:rsidRDefault="007F47FA" w:rsidP="007F47FA">
      <w:pPr>
        <w:pStyle w:val="1"/>
        <w:spacing w:before="0"/>
        <w:rPr>
          <w:rFonts w:ascii="Times New Roman" w:hAnsi="Times New Roman"/>
          <w:b w:val="0"/>
          <w:bCs w:val="0"/>
        </w:rPr>
      </w:pPr>
      <w:r w:rsidRPr="00A014F8">
        <w:rPr>
          <w:rFonts w:ascii="Times New Roman" w:hAnsi="Times New Roman"/>
          <w:b w:val="0"/>
          <w:bCs w:val="0"/>
        </w:rPr>
        <w:t>Спеціальність         016 «Спеціальна освіта»</w:t>
      </w:r>
    </w:p>
    <w:p w14:paraId="6FEBD41A" w14:textId="77777777" w:rsidR="007F47FA" w:rsidRPr="00A014F8" w:rsidRDefault="007F47FA" w:rsidP="007F47FA"/>
    <w:p w14:paraId="4534E47A" w14:textId="77777777" w:rsidR="007F47FA" w:rsidRPr="00A014F8" w:rsidRDefault="007F47FA" w:rsidP="007F47FA">
      <w:pPr>
        <w:pStyle w:val="1"/>
        <w:spacing w:before="0"/>
        <w:jc w:val="right"/>
        <w:rPr>
          <w:rFonts w:ascii="Times New Roman" w:hAnsi="Times New Roman"/>
          <w:b w:val="0"/>
          <w:sz w:val="24"/>
          <w:szCs w:val="24"/>
        </w:rPr>
      </w:pPr>
      <w:r w:rsidRPr="00A014F8">
        <w:rPr>
          <w:rFonts w:ascii="Times New Roman" w:hAnsi="Times New Roman"/>
          <w:b w:val="0"/>
          <w:i/>
          <w:sz w:val="24"/>
          <w:szCs w:val="24"/>
        </w:rPr>
        <w:t xml:space="preserve">                                                                                                  </w:t>
      </w:r>
      <w:r w:rsidRPr="00A014F8">
        <w:rPr>
          <w:rFonts w:ascii="Times New Roman" w:hAnsi="Times New Roman"/>
          <w:b w:val="0"/>
          <w:sz w:val="24"/>
          <w:szCs w:val="24"/>
        </w:rPr>
        <w:t>«ЗАТВЕРДЖУЮ»</w:t>
      </w:r>
    </w:p>
    <w:p w14:paraId="192E000D" w14:textId="77777777" w:rsidR="007F47FA" w:rsidRPr="00A014F8" w:rsidRDefault="007F47FA" w:rsidP="007F47FA">
      <w:pPr>
        <w:jc w:val="right"/>
      </w:pPr>
      <w:r w:rsidRPr="00A014F8">
        <w:t xml:space="preserve">                                                                                 Завідувач кафедри ________________</w:t>
      </w:r>
    </w:p>
    <w:p w14:paraId="14C4C380" w14:textId="77777777" w:rsidR="007F47FA" w:rsidRPr="00A014F8" w:rsidRDefault="007F47FA" w:rsidP="007F47FA">
      <w:pPr>
        <w:jc w:val="right"/>
      </w:pPr>
      <w:r>
        <w:t>_________________________________</w:t>
      </w:r>
    </w:p>
    <w:p w14:paraId="5B8CB1A2" w14:textId="77777777" w:rsidR="007F47FA" w:rsidRPr="00A014F8" w:rsidRDefault="007F47FA" w:rsidP="007F47FA">
      <w:pPr>
        <w:jc w:val="right"/>
        <w:rPr>
          <w:bCs/>
        </w:rPr>
      </w:pPr>
      <w:r w:rsidRPr="00A014F8">
        <w:t xml:space="preserve">                                                                                                </w:t>
      </w:r>
      <w:r w:rsidRPr="00A014F8">
        <w:rPr>
          <w:bCs/>
        </w:rPr>
        <w:t>____ вересня 20___ року</w:t>
      </w:r>
    </w:p>
    <w:p w14:paraId="3F876D2B" w14:textId="77777777" w:rsidR="007F47FA" w:rsidRPr="00A014F8" w:rsidRDefault="007F47FA" w:rsidP="007F47FA">
      <w:pPr>
        <w:pStyle w:val="2"/>
        <w:ind w:firstLine="2268"/>
        <w:rPr>
          <w:b w:val="0"/>
          <w:szCs w:val="28"/>
        </w:rPr>
      </w:pPr>
    </w:p>
    <w:p w14:paraId="4973D1E1" w14:textId="77777777" w:rsidR="007F47FA" w:rsidRPr="00A014F8" w:rsidRDefault="007F47FA" w:rsidP="007F47FA">
      <w:pPr>
        <w:pStyle w:val="2"/>
        <w:jc w:val="center"/>
        <w:rPr>
          <w:szCs w:val="28"/>
        </w:rPr>
      </w:pPr>
      <w:r w:rsidRPr="00A014F8">
        <w:rPr>
          <w:szCs w:val="28"/>
        </w:rPr>
        <w:t>ЗАВДАННЯ</w:t>
      </w:r>
    </w:p>
    <w:p w14:paraId="7B47749C" w14:textId="77777777" w:rsidR="007F47FA" w:rsidRPr="00A014F8" w:rsidRDefault="007F47FA" w:rsidP="007F47FA">
      <w:pPr>
        <w:pStyle w:val="3"/>
        <w:spacing w:before="0" w:after="0" w:line="276" w:lineRule="auto"/>
        <w:jc w:val="center"/>
        <w:rPr>
          <w:sz w:val="28"/>
          <w:szCs w:val="28"/>
        </w:rPr>
      </w:pPr>
      <w:r w:rsidRPr="00A014F8">
        <w:rPr>
          <w:sz w:val="28"/>
          <w:szCs w:val="28"/>
        </w:rPr>
        <w:t xml:space="preserve">НА ДИПЛОМНУ РОБОТУ </w:t>
      </w:r>
      <w:r w:rsidRPr="00090C4D">
        <w:rPr>
          <w:sz w:val="28"/>
          <w:szCs w:val="28"/>
        </w:rPr>
        <w:t>ЗДОБУВАЧУ ВИЩОЇ ОСВІТИ</w:t>
      </w:r>
    </w:p>
    <w:p w14:paraId="7F5176A2" w14:textId="77777777" w:rsidR="007F47FA" w:rsidRPr="00A014F8" w:rsidRDefault="007F47FA" w:rsidP="007F47FA">
      <w:pPr>
        <w:jc w:val="center"/>
        <w:rPr>
          <w:b/>
          <w:szCs w:val="28"/>
        </w:rPr>
      </w:pPr>
      <w:proofErr w:type="spellStart"/>
      <w:r>
        <w:rPr>
          <w:b/>
          <w:szCs w:val="28"/>
        </w:rPr>
        <w:t>Пінько</w:t>
      </w:r>
      <w:proofErr w:type="spellEnd"/>
      <w:r>
        <w:rPr>
          <w:b/>
          <w:szCs w:val="28"/>
        </w:rPr>
        <w:t xml:space="preserve"> Ірині Олександрівні</w:t>
      </w:r>
    </w:p>
    <w:p w14:paraId="73412FB1" w14:textId="77777777" w:rsidR="007F47FA" w:rsidRPr="00A014F8" w:rsidRDefault="007F47FA" w:rsidP="007F47FA">
      <w:pPr>
        <w:ind w:left="-567"/>
        <w:jc w:val="both"/>
        <w:rPr>
          <w:szCs w:val="28"/>
        </w:rPr>
      </w:pPr>
    </w:p>
    <w:p w14:paraId="26CF8978" w14:textId="77777777" w:rsidR="007F47FA" w:rsidRPr="00A014F8" w:rsidRDefault="007F47FA" w:rsidP="007F47FA">
      <w:pPr>
        <w:jc w:val="both"/>
        <w:rPr>
          <w:szCs w:val="28"/>
        </w:rPr>
      </w:pPr>
      <w:r w:rsidRPr="00A014F8">
        <w:rPr>
          <w:szCs w:val="28"/>
        </w:rPr>
        <w:t>1. Тема роботи «</w:t>
      </w:r>
      <w:r>
        <w:rPr>
          <w:szCs w:val="28"/>
          <w:shd w:val="clear" w:color="auto" w:fill="FFFFFF"/>
        </w:rPr>
        <w:t>О</w:t>
      </w:r>
      <w:r w:rsidRPr="00C43F42">
        <w:rPr>
          <w:szCs w:val="28"/>
          <w:shd w:val="clear" w:color="auto" w:fill="FFFFFF"/>
        </w:rPr>
        <w:t xml:space="preserve">рганізація самостійних </w:t>
      </w:r>
      <w:r w:rsidRPr="00C43F42">
        <w:rPr>
          <w:szCs w:val="28"/>
        </w:rPr>
        <w:t>занять фізичними вправами у фізичній реабілітації дітей з церебральним паралічем в умовах сім’ї</w:t>
      </w:r>
      <w:r w:rsidRPr="00A014F8">
        <w:rPr>
          <w:szCs w:val="28"/>
        </w:rPr>
        <w:t>».</w:t>
      </w:r>
    </w:p>
    <w:p w14:paraId="02D9974A" w14:textId="77777777" w:rsidR="007F47FA" w:rsidRPr="00A014F8" w:rsidRDefault="007F47FA" w:rsidP="007F47FA">
      <w:pPr>
        <w:pStyle w:val="ab"/>
        <w:rPr>
          <w:szCs w:val="28"/>
          <w:u w:val="single"/>
        </w:rPr>
      </w:pPr>
      <w:r w:rsidRPr="00A014F8">
        <w:rPr>
          <w:szCs w:val="28"/>
        </w:rPr>
        <w:t xml:space="preserve">Керівник роботи: </w:t>
      </w:r>
      <w:proofErr w:type="spellStart"/>
      <w:r w:rsidRPr="00A014F8">
        <w:rPr>
          <w:szCs w:val="28"/>
        </w:rPr>
        <w:t>к.</w:t>
      </w:r>
      <w:r>
        <w:rPr>
          <w:szCs w:val="28"/>
        </w:rPr>
        <w:t>фіз.вих</w:t>
      </w:r>
      <w:proofErr w:type="spellEnd"/>
      <w:r>
        <w:rPr>
          <w:szCs w:val="28"/>
        </w:rPr>
        <w:t>.</w:t>
      </w:r>
      <w:r w:rsidRPr="00A014F8">
        <w:rPr>
          <w:szCs w:val="28"/>
        </w:rPr>
        <w:t xml:space="preserve">, доцент </w:t>
      </w:r>
      <w:proofErr w:type="spellStart"/>
      <w:r>
        <w:rPr>
          <w:szCs w:val="28"/>
        </w:rPr>
        <w:t>Гета</w:t>
      </w:r>
      <w:proofErr w:type="spellEnd"/>
      <w:r>
        <w:rPr>
          <w:szCs w:val="28"/>
        </w:rPr>
        <w:t xml:space="preserve"> А. В</w:t>
      </w:r>
      <w:r w:rsidRPr="00A014F8">
        <w:rPr>
          <w:szCs w:val="28"/>
        </w:rPr>
        <w:t>.</w:t>
      </w:r>
    </w:p>
    <w:p w14:paraId="708DAB6D" w14:textId="77777777" w:rsidR="007F47FA" w:rsidRPr="00A014F8" w:rsidRDefault="007F47FA" w:rsidP="007F47FA">
      <w:pPr>
        <w:rPr>
          <w:szCs w:val="28"/>
        </w:rPr>
      </w:pPr>
      <w:r w:rsidRPr="00A014F8">
        <w:rPr>
          <w:szCs w:val="28"/>
        </w:rPr>
        <w:t>затверджені наказом вищого навчального закладу від ____ 20____ року № ____</w:t>
      </w:r>
    </w:p>
    <w:p w14:paraId="05F661A0" w14:textId="77777777" w:rsidR="007F47FA" w:rsidRPr="00A014F8" w:rsidRDefault="007F47FA" w:rsidP="007F47FA">
      <w:pPr>
        <w:jc w:val="both"/>
        <w:rPr>
          <w:szCs w:val="28"/>
        </w:rPr>
      </w:pPr>
    </w:p>
    <w:p w14:paraId="580BE641" w14:textId="77777777" w:rsidR="007F47FA" w:rsidRPr="00A014F8" w:rsidRDefault="007F47FA" w:rsidP="007F47FA">
      <w:pPr>
        <w:jc w:val="both"/>
        <w:rPr>
          <w:szCs w:val="28"/>
        </w:rPr>
      </w:pPr>
      <w:r w:rsidRPr="00A014F8">
        <w:rPr>
          <w:szCs w:val="28"/>
        </w:rPr>
        <w:t xml:space="preserve">2. Строк подання </w:t>
      </w:r>
      <w:r w:rsidRPr="00090C4D">
        <w:rPr>
          <w:szCs w:val="28"/>
        </w:rPr>
        <w:t xml:space="preserve">здобувачем вищої освіти </w:t>
      </w:r>
      <w:r w:rsidRPr="00A014F8">
        <w:rPr>
          <w:szCs w:val="28"/>
        </w:rPr>
        <w:t>роботи « _____» ________ 2020 р.</w:t>
      </w:r>
    </w:p>
    <w:p w14:paraId="5B8D2F1E" w14:textId="77777777" w:rsidR="007F47FA" w:rsidRPr="00A014F8" w:rsidRDefault="007F47FA" w:rsidP="007F47FA">
      <w:pPr>
        <w:jc w:val="both"/>
        <w:rPr>
          <w:szCs w:val="28"/>
        </w:rPr>
      </w:pPr>
    </w:p>
    <w:p w14:paraId="52557421" w14:textId="77777777" w:rsidR="007F47FA" w:rsidRPr="00B674E8" w:rsidRDefault="007F47FA" w:rsidP="007F47FA">
      <w:pPr>
        <w:jc w:val="both"/>
        <w:rPr>
          <w:szCs w:val="28"/>
        </w:rPr>
      </w:pPr>
      <w:r w:rsidRPr="00A014F8">
        <w:rPr>
          <w:szCs w:val="28"/>
        </w:rPr>
        <w:t xml:space="preserve">3. Вихідні дані до роботи: </w:t>
      </w:r>
      <w:r>
        <w:rPr>
          <w:szCs w:val="28"/>
        </w:rPr>
        <w:t xml:space="preserve">аналіз літературних джерел у розрізі досліджуваної теми, вихідні дані </w:t>
      </w:r>
      <w:proofErr w:type="spellStart"/>
      <w:r>
        <w:rPr>
          <w:szCs w:val="28"/>
        </w:rPr>
        <w:t>констатувального</w:t>
      </w:r>
      <w:proofErr w:type="spellEnd"/>
      <w:r>
        <w:rPr>
          <w:szCs w:val="28"/>
        </w:rPr>
        <w:t xml:space="preserve"> експерименту.</w:t>
      </w:r>
    </w:p>
    <w:p w14:paraId="3354F4D9" w14:textId="77777777" w:rsidR="007F47FA" w:rsidRPr="00A014F8" w:rsidRDefault="007F47FA" w:rsidP="007F47FA">
      <w:pPr>
        <w:jc w:val="both"/>
        <w:rPr>
          <w:szCs w:val="28"/>
        </w:rPr>
      </w:pPr>
    </w:p>
    <w:p w14:paraId="5D420105" w14:textId="77777777" w:rsidR="007F47FA" w:rsidRPr="00A014F8" w:rsidRDefault="007F47FA" w:rsidP="007F47FA">
      <w:pPr>
        <w:jc w:val="both"/>
        <w:rPr>
          <w:szCs w:val="28"/>
        </w:rPr>
      </w:pPr>
      <w:r w:rsidRPr="00A014F8">
        <w:rPr>
          <w:szCs w:val="28"/>
        </w:rPr>
        <w:t>4. Зміст розрахунково-пояснювальної записки (перелік питань, що потрібно розробити):</w:t>
      </w:r>
    </w:p>
    <w:p w14:paraId="482E1500" w14:textId="77777777" w:rsidR="007F47FA" w:rsidRPr="009076CF" w:rsidRDefault="007F47FA" w:rsidP="007F47FA">
      <w:pPr>
        <w:pStyle w:val="a7"/>
        <w:numPr>
          <w:ilvl w:val="0"/>
          <w:numId w:val="6"/>
        </w:numPr>
        <w:spacing w:line="360" w:lineRule="auto"/>
        <w:ind w:left="0" w:firstLine="0"/>
        <w:jc w:val="both"/>
        <w:rPr>
          <w:rFonts w:cs="Times New Roman"/>
          <w:szCs w:val="28"/>
        </w:rPr>
      </w:pPr>
      <w:r w:rsidRPr="009076CF">
        <w:rPr>
          <w:rFonts w:cs="Times New Roman"/>
          <w:szCs w:val="28"/>
        </w:rPr>
        <w:t>Провести теоретико-методологічний аналіз фізичної реабілітації</w:t>
      </w:r>
      <w:r w:rsidRPr="009076CF">
        <w:t xml:space="preserve"> </w:t>
      </w:r>
      <w:r w:rsidRPr="009076CF">
        <w:rPr>
          <w:szCs w:val="28"/>
        </w:rPr>
        <w:t>дітей з церебральним паралічем в умовах сім</w:t>
      </w:r>
      <w:r w:rsidRPr="009076CF">
        <w:rPr>
          <w:rFonts w:cs="Times New Roman"/>
          <w:szCs w:val="28"/>
        </w:rPr>
        <w:t>’</w:t>
      </w:r>
      <w:r w:rsidRPr="009076CF">
        <w:rPr>
          <w:szCs w:val="28"/>
        </w:rPr>
        <w:t>ї</w:t>
      </w:r>
      <w:r w:rsidRPr="009076CF">
        <w:rPr>
          <w:rFonts w:cs="Times New Roman"/>
          <w:szCs w:val="28"/>
        </w:rPr>
        <w:t>.</w:t>
      </w:r>
    </w:p>
    <w:p w14:paraId="2AE88854" w14:textId="77777777" w:rsidR="007F47FA" w:rsidRPr="009076CF" w:rsidRDefault="007F47FA" w:rsidP="007F47FA">
      <w:pPr>
        <w:pStyle w:val="a7"/>
        <w:numPr>
          <w:ilvl w:val="0"/>
          <w:numId w:val="6"/>
        </w:numPr>
        <w:spacing w:line="360" w:lineRule="auto"/>
        <w:ind w:left="426" w:hanging="426"/>
        <w:jc w:val="both"/>
        <w:rPr>
          <w:rFonts w:cs="Times New Roman"/>
          <w:color w:val="FF0000"/>
          <w:szCs w:val="28"/>
        </w:rPr>
      </w:pPr>
      <w:r w:rsidRPr="009076CF">
        <w:rPr>
          <w:rFonts w:cs="Times New Roman"/>
          <w:szCs w:val="28"/>
        </w:rPr>
        <w:t xml:space="preserve">Вивчити фізичні і психомоторні особливості </w:t>
      </w:r>
      <w:r w:rsidRPr="009076CF">
        <w:rPr>
          <w:szCs w:val="28"/>
        </w:rPr>
        <w:t>дітей з церебральним паралічем в умовах сім</w:t>
      </w:r>
      <w:r w:rsidRPr="009076CF">
        <w:rPr>
          <w:rFonts w:cs="Times New Roman"/>
          <w:szCs w:val="28"/>
        </w:rPr>
        <w:t>’</w:t>
      </w:r>
      <w:r w:rsidRPr="009076CF">
        <w:rPr>
          <w:szCs w:val="28"/>
        </w:rPr>
        <w:t>ї</w:t>
      </w:r>
      <w:r w:rsidRPr="009076CF">
        <w:rPr>
          <w:rFonts w:cs="Times New Roman"/>
          <w:szCs w:val="28"/>
        </w:rPr>
        <w:t>.</w:t>
      </w:r>
    </w:p>
    <w:p w14:paraId="35C2C480" w14:textId="77777777" w:rsidR="007F47FA" w:rsidRPr="009076CF" w:rsidRDefault="007F47FA" w:rsidP="007F47FA">
      <w:pPr>
        <w:pStyle w:val="a7"/>
        <w:numPr>
          <w:ilvl w:val="0"/>
          <w:numId w:val="6"/>
        </w:numPr>
        <w:spacing w:line="360" w:lineRule="auto"/>
        <w:ind w:left="426" w:hanging="426"/>
        <w:jc w:val="both"/>
        <w:rPr>
          <w:rFonts w:cs="Times New Roman"/>
          <w:szCs w:val="28"/>
        </w:rPr>
      </w:pPr>
      <w:r w:rsidRPr="009076CF">
        <w:rPr>
          <w:rFonts w:cs="Times New Roman"/>
          <w:szCs w:val="28"/>
        </w:rPr>
        <w:lastRenderedPageBreak/>
        <w:t xml:space="preserve">Розробити та експериментально дослідити </w:t>
      </w:r>
      <w:r w:rsidRPr="009076CF">
        <w:t xml:space="preserve">програму </w:t>
      </w:r>
      <w:r w:rsidRPr="009076CF">
        <w:rPr>
          <w:szCs w:val="28"/>
        </w:rPr>
        <w:t>самостійних занять фізичними вправами у фізичній реабілітації дітей з церебральним паралічем в умовах сім</w:t>
      </w:r>
      <w:r w:rsidRPr="009076CF">
        <w:rPr>
          <w:rFonts w:cs="Times New Roman"/>
          <w:szCs w:val="28"/>
        </w:rPr>
        <w:t>’</w:t>
      </w:r>
      <w:r w:rsidRPr="009076CF">
        <w:rPr>
          <w:szCs w:val="28"/>
        </w:rPr>
        <w:t>ї</w:t>
      </w:r>
      <w:r w:rsidRPr="009076CF">
        <w:rPr>
          <w:rFonts w:cs="Times New Roman"/>
          <w:szCs w:val="28"/>
        </w:rPr>
        <w:t>.</w:t>
      </w:r>
    </w:p>
    <w:p w14:paraId="0BF92F01" w14:textId="77777777" w:rsidR="007F47FA" w:rsidRDefault="007F47FA" w:rsidP="007F47FA">
      <w:pPr>
        <w:tabs>
          <w:tab w:val="left" w:pos="0"/>
        </w:tabs>
        <w:autoSpaceDE w:val="0"/>
        <w:autoSpaceDN w:val="0"/>
        <w:ind w:left="851"/>
        <w:jc w:val="both"/>
        <w:rPr>
          <w:szCs w:val="28"/>
        </w:rPr>
      </w:pPr>
    </w:p>
    <w:p w14:paraId="718CFE4B" w14:textId="77777777" w:rsidR="007F47FA" w:rsidRPr="00A014F8" w:rsidRDefault="007F47FA" w:rsidP="007F47FA">
      <w:pPr>
        <w:shd w:val="clear" w:color="000000" w:fill="FFFFFF"/>
        <w:tabs>
          <w:tab w:val="left" w:pos="360"/>
        </w:tabs>
        <w:jc w:val="both"/>
        <w:rPr>
          <w:szCs w:val="28"/>
        </w:rPr>
      </w:pPr>
      <w:r w:rsidRPr="00A014F8">
        <w:rPr>
          <w:szCs w:val="28"/>
        </w:rPr>
        <w:t xml:space="preserve">5. Перелік графічного матеріалу: </w:t>
      </w:r>
      <w:r>
        <w:rPr>
          <w:szCs w:val="28"/>
        </w:rPr>
        <w:t xml:space="preserve">2 </w:t>
      </w:r>
      <w:r w:rsidRPr="00A014F8">
        <w:rPr>
          <w:szCs w:val="28"/>
        </w:rPr>
        <w:t>таблиц</w:t>
      </w:r>
      <w:r>
        <w:rPr>
          <w:szCs w:val="28"/>
        </w:rPr>
        <w:t>і</w:t>
      </w:r>
      <w:r w:rsidRPr="00A014F8">
        <w:rPr>
          <w:szCs w:val="28"/>
        </w:rPr>
        <w:t>.</w:t>
      </w:r>
    </w:p>
    <w:p w14:paraId="490487A5" w14:textId="77777777" w:rsidR="007F47FA" w:rsidRDefault="007F47FA" w:rsidP="007F47FA">
      <w:pPr>
        <w:jc w:val="both"/>
        <w:rPr>
          <w:szCs w:val="28"/>
        </w:rPr>
      </w:pPr>
    </w:p>
    <w:p w14:paraId="4DD49D48" w14:textId="77777777" w:rsidR="007F47FA" w:rsidRPr="00A014F8" w:rsidRDefault="007F47FA" w:rsidP="007F47FA">
      <w:pPr>
        <w:jc w:val="both"/>
        <w:rPr>
          <w:szCs w:val="28"/>
        </w:rPr>
      </w:pPr>
    </w:p>
    <w:p w14:paraId="70A2B2E9" w14:textId="77777777" w:rsidR="007F47FA" w:rsidRDefault="007F47FA" w:rsidP="007F47FA">
      <w:pPr>
        <w:jc w:val="both"/>
        <w:rPr>
          <w:szCs w:val="28"/>
        </w:rPr>
      </w:pPr>
      <w:r w:rsidRPr="00A014F8">
        <w:rPr>
          <w:szCs w:val="28"/>
        </w:rPr>
        <w:t>6. Консультанти розділів роботи</w:t>
      </w:r>
    </w:p>
    <w:p w14:paraId="2CB69A18" w14:textId="77777777" w:rsidR="007F47FA" w:rsidRPr="00A014F8" w:rsidRDefault="007F47FA" w:rsidP="007F47FA">
      <w:pPr>
        <w:jc w:val="both"/>
        <w:rPr>
          <w:szCs w:val="28"/>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652"/>
        <w:gridCol w:w="2410"/>
        <w:gridCol w:w="2517"/>
      </w:tblGrid>
      <w:tr w:rsidR="007F47FA" w:rsidRPr="00A014F8" w14:paraId="4A2E56E4" w14:textId="77777777" w:rsidTr="000F0A91">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14:paraId="74425186" w14:textId="77777777" w:rsidR="007F47FA" w:rsidRPr="00A014F8" w:rsidRDefault="007F47FA" w:rsidP="000F0A91">
            <w:pPr>
              <w:jc w:val="center"/>
              <w:rPr>
                <w:szCs w:val="28"/>
              </w:rPr>
            </w:pPr>
            <w:r w:rsidRPr="00A014F8">
              <w:rPr>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2F3E7479" w14:textId="77777777" w:rsidR="007F47FA" w:rsidRPr="00A014F8" w:rsidRDefault="007F47FA" w:rsidP="000F0A91">
            <w:pPr>
              <w:ind w:left="-113" w:firstLine="113"/>
              <w:jc w:val="center"/>
              <w:rPr>
                <w:szCs w:val="28"/>
              </w:rPr>
            </w:pPr>
            <w:r w:rsidRPr="00A014F8">
              <w:rPr>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14:paraId="0A0703ED" w14:textId="77777777" w:rsidR="007F47FA" w:rsidRPr="00A014F8" w:rsidRDefault="007F47FA" w:rsidP="000F0A91">
            <w:pPr>
              <w:ind w:left="-113"/>
              <w:jc w:val="center"/>
              <w:rPr>
                <w:szCs w:val="28"/>
              </w:rPr>
            </w:pPr>
            <w:r w:rsidRPr="00A014F8">
              <w:rPr>
                <w:szCs w:val="28"/>
              </w:rPr>
              <w:t>Підпис, дата</w:t>
            </w:r>
          </w:p>
        </w:tc>
      </w:tr>
      <w:tr w:rsidR="007F47FA" w:rsidRPr="00A014F8" w14:paraId="1A47F6EE" w14:textId="77777777" w:rsidTr="000F0A91">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14:paraId="6EC840B7" w14:textId="77777777" w:rsidR="007F47FA" w:rsidRPr="00A014F8" w:rsidRDefault="007F47FA" w:rsidP="000F0A91">
            <w:pPr>
              <w:jc w:val="center"/>
              <w:rPr>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367AF29" w14:textId="77777777" w:rsidR="007F47FA" w:rsidRPr="00A014F8" w:rsidRDefault="007F47FA" w:rsidP="000F0A91">
            <w:pPr>
              <w:jc w:val="center"/>
              <w:rPr>
                <w:szCs w:val="28"/>
              </w:rPr>
            </w:pPr>
          </w:p>
        </w:tc>
        <w:tc>
          <w:tcPr>
            <w:tcW w:w="2410" w:type="dxa"/>
            <w:tcBorders>
              <w:top w:val="single" w:sz="4" w:space="0" w:color="auto"/>
              <w:left w:val="single" w:sz="4" w:space="0" w:color="auto"/>
              <w:bottom w:val="single" w:sz="4" w:space="0" w:color="auto"/>
              <w:right w:val="single" w:sz="4" w:space="0" w:color="auto"/>
            </w:tcBorders>
            <w:hideMark/>
          </w:tcPr>
          <w:p w14:paraId="0BB762FB" w14:textId="77777777" w:rsidR="007F47FA" w:rsidRPr="00A014F8" w:rsidRDefault="007F47FA" w:rsidP="000F0A91">
            <w:pPr>
              <w:jc w:val="center"/>
              <w:rPr>
                <w:szCs w:val="28"/>
              </w:rPr>
            </w:pPr>
            <w:r w:rsidRPr="00A014F8">
              <w:rPr>
                <w:szCs w:val="28"/>
              </w:rPr>
              <w:t>завдання</w:t>
            </w:r>
          </w:p>
          <w:p w14:paraId="155CFBAC" w14:textId="77777777" w:rsidR="007F47FA" w:rsidRPr="00A014F8" w:rsidRDefault="007F47FA" w:rsidP="000F0A91">
            <w:pPr>
              <w:jc w:val="center"/>
              <w:rPr>
                <w:szCs w:val="28"/>
              </w:rPr>
            </w:pPr>
            <w:r w:rsidRPr="00A014F8">
              <w:rPr>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14:paraId="2B2FA9B6" w14:textId="77777777" w:rsidR="007F47FA" w:rsidRPr="00A014F8" w:rsidRDefault="007F47FA" w:rsidP="000F0A91">
            <w:pPr>
              <w:jc w:val="center"/>
              <w:rPr>
                <w:szCs w:val="28"/>
              </w:rPr>
            </w:pPr>
            <w:r w:rsidRPr="00A014F8">
              <w:rPr>
                <w:szCs w:val="28"/>
              </w:rPr>
              <w:t>завдання</w:t>
            </w:r>
          </w:p>
          <w:p w14:paraId="5E8E75BF" w14:textId="77777777" w:rsidR="007F47FA" w:rsidRPr="00A014F8" w:rsidRDefault="007F47FA" w:rsidP="000F0A91">
            <w:pPr>
              <w:jc w:val="center"/>
              <w:rPr>
                <w:szCs w:val="28"/>
              </w:rPr>
            </w:pPr>
            <w:r w:rsidRPr="00A014F8">
              <w:rPr>
                <w:szCs w:val="28"/>
              </w:rPr>
              <w:t>прийняв</w:t>
            </w:r>
          </w:p>
        </w:tc>
      </w:tr>
      <w:tr w:rsidR="007F47FA" w:rsidRPr="00A014F8" w14:paraId="07EEE401" w14:textId="77777777" w:rsidTr="000F0A91">
        <w:tc>
          <w:tcPr>
            <w:tcW w:w="1310" w:type="dxa"/>
            <w:tcBorders>
              <w:top w:val="single" w:sz="4" w:space="0" w:color="auto"/>
              <w:left w:val="single" w:sz="4" w:space="0" w:color="auto"/>
              <w:bottom w:val="single" w:sz="4" w:space="0" w:color="auto"/>
              <w:right w:val="single" w:sz="4" w:space="0" w:color="auto"/>
            </w:tcBorders>
            <w:hideMark/>
          </w:tcPr>
          <w:p w14:paraId="55D8DA6E" w14:textId="77777777" w:rsidR="007F47FA" w:rsidRPr="00A014F8" w:rsidRDefault="007F47FA" w:rsidP="000F0A91">
            <w:pPr>
              <w:jc w:val="center"/>
              <w:rPr>
                <w:szCs w:val="28"/>
              </w:rPr>
            </w:pPr>
            <w:r w:rsidRPr="00A014F8">
              <w:rPr>
                <w:szCs w:val="28"/>
              </w:rPr>
              <w:t>1–4</w:t>
            </w:r>
          </w:p>
        </w:tc>
        <w:tc>
          <w:tcPr>
            <w:tcW w:w="3652" w:type="dxa"/>
            <w:tcBorders>
              <w:top w:val="single" w:sz="4" w:space="0" w:color="auto"/>
              <w:left w:val="single" w:sz="4" w:space="0" w:color="auto"/>
              <w:bottom w:val="single" w:sz="4" w:space="0" w:color="auto"/>
              <w:right w:val="single" w:sz="4" w:space="0" w:color="auto"/>
            </w:tcBorders>
            <w:hideMark/>
          </w:tcPr>
          <w:p w14:paraId="7B40A338" w14:textId="77777777" w:rsidR="007F47FA" w:rsidRPr="00A014F8" w:rsidRDefault="007F47FA" w:rsidP="000F0A91">
            <w:pPr>
              <w:jc w:val="center"/>
              <w:rPr>
                <w:szCs w:val="28"/>
              </w:rPr>
            </w:pPr>
            <w:r>
              <w:rPr>
                <w:szCs w:val="28"/>
              </w:rPr>
              <w:t xml:space="preserve">ст. викладач </w:t>
            </w:r>
          </w:p>
          <w:p w14:paraId="79C2A5CF" w14:textId="77777777" w:rsidR="007F47FA" w:rsidRPr="00A014F8" w:rsidRDefault="007F47FA" w:rsidP="000F0A91">
            <w:pPr>
              <w:jc w:val="center"/>
              <w:rPr>
                <w:szCs w:val="28"/>
              </w:rPr>
            </w:pPr>
            <w:proofErr w:type="spellStart"/>
            <w:r>
              <w:rPr>
                <w:szCs w:val="28"/>
              </w:rPr>
              <w:t>Вишар</w:t>
            </w:r>
            <w:proofErr w:type="spellEnd"/>
            <w:r>
              <w:rPr>
                <w:szCs w:val="28"/>
              </w:rPr>
              <w:t xml:space="preserve"> Є.В.</w:t>
            </w:r>
          </w:p>
        </w:tc>
        <w:tc>
          <w:tcPr>
            <w:tcW w:w="2410" w:type="dxa"/>
            <w:tcBorders>
              <w:top w:val="single" w:sz="4" w:space="0" w:color="auto"/>
              <w:left w:val="single" w:sz="4" w:space="0" w:color="auto"/>
              <w:bottom w:val="single" w:sz="4" w:space="0" w:color="auto"/>
              <w:right w:val="single" w:sz="4" w:space="0" w:color="auto"/>
            </w:tcBorders>
            <w:hideMark/>
          </w:tcPr>
          <w:p w14:paraId="3B5FE9D0" w14:textId="77777777" w:rsidR="007F47FA" w:rsidRPr="00A014F8" w:rsidRDefault="007F47FA" w:rsidP="000F0A91">
            <w:pPr>
              <w:jc w:val="center"/>
              <w:rPr>
                <w:szCs w:val="28"/>
              </w:rPr>
            </w:pPr>
            <w:r w:rsidRPr="00A014F8">
              <w:rPr>
                <w:szCs w:val="28"/>
              </w:rPr>
              <w:t>__ вересня 2019 р.</w:t>
            </w:r>
          </w:p>
          <w:p w14:paraId="6999B4E4" w14:textId="77777777" w:rsidR="007F47FA" w:rsidRPr="00A014F8" w:rsidRDefault="007F47FA" w:rsidP="000F0A91">
            <w:pPr>
              <w:jc w:val="center"/>
              <w:rPr>
                <w:szCs w:val="28"/>
              </w:rPr>
            </w:pPr>
          </w:p>
        </w:tc>
        <w:tc>
          <w:tcPr>
            <w:tcW w:w="2517" w:type="dxa"/>
            <w:tcBorders>
              <w:top w:val="single" w:sz="4" w:space="0" w:color="auto"/>
              <w:left w:val="single" w:sz="4" w:space="0" w:color="auto"/>
              <w:bottom w:val="single" w:sz="4" w:space="0" w:color="auto"/>
              <w:right w:val="single" w:sz="4" w:space="0" w:color="auto"/>
            </w:tcBorders>
            <w:hideMark/>
          </w:tcPr>
          <w:p w14:paraId="48BD70FC" w14:textId="77777777" w:rsidR="007F47FA" w:rsidRPr="00A014F8" w:rsidRDefault="007F47FA" w:rsidP="000F0A91">
            <w:pPr>
              <w:tabs>
                <w:tab w:val="center" w:pos="1185"/>
              </w:tabs>
              <w:ind w:left="140"/>
              <w:rPr>
                <w:szCs w:val="28"/>
              </w:rPr>
            </w:pPr>
            <w:r w:rsidRPr="00A014F8">
              <w:rPr>
                <w:szCs w:val="28"/>
              </w:rPr>
              <w:t>__</w:t>
            </w:r>
            <w:r>
              <w:rPr>
                <w:szCs w:val="28"/>
              </w:rPr>
              <w:t xml:space="preserve"> червня</w:t>
            </w:r>
            <w:r w:rsidRPr="00A014F8">
              <w:rPr>
                <w:szCs w:val="28"/>
              </w:rPr>
              <w:t xml:space="preserve"> 2020 р.</w:t>
            </w:r>
          </w:p>
          <w:p w14:paraId="26A44B71" w14:textId="77777777" w:rsidR="007F47FA" w:rsidRPr="00A014F8" w:rsidRDefault="007F47FA" w:rsidP="000F0A91">
            <w:pPr>
              <w:ind w:left="140"/>
              <w:jc w:val="center"/>
              <w:rPr>
                <w:szCs w:val="28"/>
              </w:rPr>
            </w:pPr>
          </w:p>
        </w:tc>
      </w:tr>
    </w:tbl>
    <w:p w14:paraId="72ADA572" w14:textId="77777777" w:rsidR="007F47FA" w:rsidRPr="00A014F8" w:rsidRDefault="007F47FA" w:rsidP="007F47FA">
      <w:pPr>
        <w:jc w:val="both"/>
        <w:rPr>
          <w:szCs w:val="28"/>
        </w:rPr>
      </w:pPr>
    </w:p>
    <w:p w14:paraId="0AB0F144" w14:textId="77777777" w:rsidR="007F47FA" w:rsidRPr="00A014F8" w:rsidRDefault="007F47FA" w:rsidP="007F47FA">
      <w:pPr>
        <w:jc w:val="both"/>
        <w:rPr>
          <w:szCs w:val="28"/>
        </w:rPr>
      </w:pPr>
      <w:r w:rsidRPr="00A014F8">
        <w:rPr>
          <w:szCs w:val="28"/>
        </w:rPr>
        <w:t>7. Дата видачі завдання _____ __________ 20__ року.</w:t>
      </w:r>
    </w:p>
    <w:p w14:paraId="41247214" w14:textId="77777777" w:rsidR="007F47FA" w:rsidRPr="00A014F8" w:rsidRDefault="007F47FA" w:rsidP="007F47FA">
      <w:pPr>
        <w:pStyle w:val="4"/>
        <w:spacing w:before="0"/>
        <w:jc w:val="center"/>
        <w:rPr>
          <w:rFonts w:ascii="Times New Roman" w:hAnsi="Times New Roman"/>
        </w:rPr>
      </w:pPr>
    </w:p>
    <w:p w14:paraId="2E3941D5" w14:textId="77777777" w:rsidR="007F47FA" w:rsidRPr="00A014F8" w:rsidRDefault="007F47FA" w:rsidP="007F47FA"/>
    <w:p w14:paraId="659F56AD" w14:textId="77777777" w:rsidR="007F47FA" w:rsidRPr="00A014F8" w:rsidRDefault="007F47FA" w:rsidP="007F47FA">
      <w:pPr>
        <w:pStyle w:val="4"/>
        <w:spacing w:before="0"/>
        <w:jc w:val="center"/>
        <w:rPr>
          <w:rFonts w:ascii="Times New Roman" w:hAnsi="Times New Roman"/>
        </w:rPr>
      </w:pPr>
      <w:r w:rsidRPr="00A014F8">
        <w:rPr>
          <w:rFonts w:ascii="Times New Roman" w:hAnsi="Times New Roman"/>
        </w:rPr>
        <w:t>КАЛЕНДАРНИЙ ПЛАН</w:t>
      </w:r>
    </w:p>
    <w:p w14:paraId="2CCD23EF" w14:textId="77777777" w:rsidR="007F47FA" w:rsidRPr="00A014F8" w:rsidRDefault="007F47FA" w:rsidP="007F47FA"/>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459"/>
        <w:gridCol w:w="1961"/>
        <w:gridCol w:w="1390"/>
      </w:tblGrid>
      <w:tr w:rsidR="007F47FA" w:rsidRPr="00A014F8" w14:paraId="3A2AE7BC" w14:textId="77777777" w:rsidTr="000F0A91">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14:paraId="54E84FAE" w14:textId="77777777" w:rsidR="007F47FA" w:rsidRPr="00A014F8" w:rsidRDefault="007F47FA" w:rsidP="000F0A91">
            <w:pPr>
              <w:jc w:val="center"/>
              <w:rPr>
                <w:szCs w:val="28"/>
              </w:rPr>
            </w:pPr>
            <w:r w:rsidRPr="00A014F8">
              <w:rPr>
                <w:szCs w:val="28"/>
              </w:rPr>
              <w:t>№</w:t>
            </w:r>
          </w:p>
          <w:p w14:paraId="6F45A777" w14:textId="77777777" w:rsidR="007F47FA" w:rsidRPr="00A014F8" w:rsidRDefault="007F47FA" w:rsidP="000F0A91">
            <w:pPr>
              <w:jc w:val="center"/>
              <w:rPr>
                <w:szCs w:val="28"/>
              </w:rPr>
            </w:pPr>
            <w:r w:rsidRPr="00A014F8">
              <w:rPr>
                <w:szCs w:val="28"/>
              </w:rPr>
              <w:t>з/п</w:t>
            </w:r>
          </w:p>
        </w:tc>
        <w:tc>
          <w:tcPr>
            <w:tcW w:w="2919" w:type="pct"/>
            <w:tcBorders>
              <w:top w:val="single" w:sz="4" w:space="0" w:color="auto"/>
              <w:left w:val="single" w:sz="4" w:space="0" w:color="auto"/>
              <w:bottom w:val="single" w:sz="4" w:space="0" w:color="auto"/>
              <w:right w:val="single" w:sz="4" w:space="0" w:color="auto"/>
            </w:tcBorders>
            <w:hideMark/>
          </w:tcPr>
          <w:p w14:paraId="5E367797" w14:textId="77777777" w:rsidR="007F47FA" w:rsidRPr="00A014F8" w:rsidRDefault="007F47FA" w:rsidP="000F0A91">
            <w:pPr>
              <w:jc w:val="center"/>
              <w:rPr>
                <w:szCs w:val="28"/>
              </w:rPr>
            </w:pPr>
            <w:r w:rsidRPr="00A014F8">
              <w:rPr>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14:paraId="6A96C354" w14:textId="77777777" w:rsidR="007F47FA" w:rsidRPr="00A014F8" w:rsidRDefault="007F47FA" w:rsidP="000F0A91">
            <w:pPr>
              <w:jc w:val="center"/>
              <w:rPr>
                <w:szCs w:val="28"/>
              </w:rPr>
            </w:pPr>
            <w:r w:rsidRPr="00A014F8">
              <w:rPr>
                <w:spacing w:val="-20"/>
                <w:szCs w:val="28"/>
              </w:rPr>
              <w:t>Строк виконання</w:t>
            </w:r>
            <w:r w:rsidRPr="00A014F8">
              <w:rPr>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14:paraId="34D067CD" w14:textId="77777777" w:rsidR="007F47FA" w:rsidRPr="00A014F8" w:rsidRDefault="007F47FA" w:rsidP="000F0A91">
            <w:pPr>
              <w:pStyle w:val="3"/>
              <w:spacing w:before="0" w:line="276" w:lineRule="auto"/>
              <w:jc w:val="center"/>
              <w:rPr>
                <w:rFonts w:cs="Arial"/>
                <w:b w:val="0"/>
                <w:spacing w:val="-20"/>
                <w:sz w:val="28"/>
                <w:szCs w:val="28"/>
              </w:rPr>
            </w:pPr>
            <w:proofErr w:type="spellStart"/>
            <w:r w:rsidRPr="00A014F8">
              <w:rPr>
                <w:rFonts w:cs="Arial"/>
                <w:b w:val="0"/>
                <w:spacing w:val="-20"/>
                <w:sz w:val="28"/>
                <w:szCs w:val="28"/>
              </w:rPr>
              <w:t>Примітка</w:t>
            </w:r>
            <w:proofErr w:type="spellEnd"/>
          </w:p>
        </w:tc>
      </w:tr>
      <w:tr w:rsidR="007F47FA" w:rsidRPr="00A014F8" w14:paraId="5283F303"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1B08DCFC" w14:textId="77777777" w:rsidR="007F47FA" w:rsidRPr="00A014F8" w:rsidRDefault="007F47FA" w:rsidP="000F0A91">
            <w:pPr>
              <w:rPr>
                <w:szCs w:val="28"/>
              </w:rPr>
            </w:pPr>
            <w:r w:rsidRPr="00A014F8">
              <w:rPr>
                <w:szCs w:val="28"/>
              </w:rPr>
              <w:t>1.</w:t>
            </w:r>
          </w:p>
        </w:tc>
        <w:tc>
          <w:tcPr>
            <w:tcW w:w="2919" w:type="pct"/>
            <w:tcBorders>
              <w:top w:val="single" w:sz="4" w:space="0" w:color="auto"/>
              <w:left w:val="single" w:sz="4" w:space="0" w:color="auto"/>
              <w:bottom w:val="single" w:sz="4" w:space="0" w:color="auto"/>
              <w:right w:val="single" w:sz="4" w:space="0" w:color="auto"/>
            </w:tcBorders>
            <w:hideMark/>
          </w:tcPr>
          <w:p w14:paraId="3E12602D" w14:textId="77777777" w:rsidR="007F47FA" w:rsidRPr="00A014F8" w:rsidRDefault="007F47FA" w:rsidP="000F0A91">
            <w:pPr>
              <w:jc w:val="both"/>
              <w:rPr>
                <w:szCs w:val="28"/>
              </w:rPr>
            </w:pPr>
            <w:r w:rsidRPr="00A014F8">
              <w:rPr>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14:paraId="620073C4" w14:textId="77777777" w:rsidR="007F47FA" w:rsidRPr="00A014F8" w:rsidRDefault="007F47FA" w:rsidP="000F0A91">
            <w:pPr>
              <w:jc w:val="center"/>
              <w:rPr>
                <w:szCs w:val="28"/>
              </w:rPr>
            </w:pPr>
            <w:r w:rsidRPr="00A014F8">
              <w:rPr>
                <w:szCs w:val="28"/>
              </w:rPr>
              <w:t>вересень 2019</w:t>
            </w:r>
          </w:p>
        </w:tc>
        <w:tc>
          <w:tcPr>
            <w:tcW w:w="749" w:type="pct"/>
            <w:tcBorders>
              <w:top w:val="single" w:sz="4" w:space="0" w:color="auto"/>
              <w:left w:val="single" w:sz="4" w:space="0" w:color="auto"/>
              <w:bottom w:val="single" w:sz="4" w:space="0" w:color="auto"/>
              <w:right w:val="single" w:sz="4" w:space="0" w:color="auto"/>
            </w:tcBorders>
          </w:tcPr>
          <w:p w14:paraId="466602BD" w14:textId="77777777" w:rsidR="007F47FA" w:rsidRPr="00A014F8" w:rsidRDefault="007F47FA" w:rsidP="000F0A91">
            <w:pPr>
              <w:jc w:val="center"/>
            </w:pPr>
            <w:r w:rsidRPr="00A014F8">
              <w:rPr>
                <w:szCs w:val="28"/>
              </w:rPr>
              <w:t>виконано</w:t>
            </w:r>
          </w:p>
        </w:tc>
      </w:tr>
      <w:tr w:rsidR="007F47FA" w:rsidRPr="00A014F8" w14:paraId="0473FEE2"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2B0E9893" w14:textId="77777777" w:rsidR="007F47FA" w:rsidRPr="00A014F8" w:rsidRDefault="007F47FA" w:rsidP="000F0A91">
            <w:pPr>
              <w:rPr>
                <w:szCs w:val="28"/>
              </w:rPr>
            </w:pPr>
            <w:r w:rsidRPr="00A014F8">
              <w:rPr>
                <w:szCs w:val="28"/>
              </w:rPr>
              <w:t>2.</w:t>
            </w:r>
          </w:p>
        </w:tc>
        <w:tc>
          <w:tcPr>
            <w:tcW w:w="2919" w:type="pct"/>
            <w:tcBorders>
              <w:top w:val="single" w:sz="4" w:space="0" w:color="auto"/>
              <w:left w:val="single" w:sz="4" w:space="0" w:color="auto"/>
              <w:bottom w:val="single" w:sz="4" w:space="0" w:color="auto"/>
              <w:right w:val="single" w:sz="4" w:space="0" w:color="auto"/>
            </w:tcBorders>
            <w:hideMark/>
          </w:tcPr>
          <w:p w14:paraId="6A001B1D" w14:textId="77777777" w:rsidR="007F47FA" w:rsidRPr="00A014F8" w:rsidRDefault="007F47FA" w:rsidP="000F0A91">
            <w:pPr>
              <w:jc w:val="both"/>
              <w:rPr>
                <w:szCs w:val="28"/>
              </w:rPr>
            </w:pPr>
            <w:r w:rsidRPr="00A014F8">
              <w:rPr>
                <w:szCs w:val="28"/>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14:paraId="211D0DF7" w14:textId="77777777" w:rsidR="007F47FA" w:rsidRPr="00A014F8" w:rsidRDefault="007F47FA" w:rsidP="000F0A91">
            <w:pPr>
              <w:jc w:val="center"/>
              <w:rPr>
                <w:szCs w:val="28"/>
              </w:rPr>
            </w:pPr>
            <w:r w:rsidRPr="00A014F8">
              <w:rPr>
                <w:szCs w:val="28"/>
              </w:rPr>
              <w:t>вересень 2019</w:t>
            </w:r>
          </w:p>
        </w:tc>
        <w:tc>
          <w:tcPr>
            <w:tcW w:w="749" w:type="pct"/>
            <w:tcBorders>
              <w:top w:val="single" w:sz="4" w:space="0" w:color="auto"/>
              <w:left w:val="single" w:sz="4" w:space="0" w:color="auto"/>
              <w:bottom w:val="single" w:sz="4" w:space="0" w:color="auto"/>
              <w:right w:val="single" w:sz="4" w:space="0" w:color="auto"/>
            </w:tcBorders>
          </w:tcPr>
          <w:p w14:paraId="72AD7BD1" w14:textId="77777777" w:rsidR="007F47FA" w:rsidRPr="00A014F8" w:rsidRDefault="007F47FA" w:rsidP="000F0A91">
            <w:pPr>
              <w:jc w:val="center"/>
            </w:pPr>
            <w:r w:rsidRPr="00A014F8">
              <w:rPr>
                <w:szCs w:val="28"/>
              </w:rPr>
              <w:t>виконано</w:t>
            </w:r>
          </w:p>
        </w:tc>
      </w:tr>
      <w:tr w:rsidR="007F47FA" w:rsidRPr="00A014F8" w14:paraId="5DA83CBB"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7105E49D" w14:textId="77777777" w:rsidR="007F47FA" w:rsidRPr="00A014F8" w:rsidRDefault="007F47FA" w:rsidP="000F0A91">
            <w:pPr>
              <w:rPr>
                <w:szCs w:val="28"/>
              </w:rPr>
            </w:pPr>
            <w:r w:rsidRPr="00A014F8">
              <w:rPr>
                <w:szCs w:val="28"/>
              </w:rPr>
              <w:t>3.</w:t>
            </w:r>
          </w:p>
        </w:tc>
        <w:tc>
          <w:tcPr>
            <w:tcW w:w="2919" w:type="pct"/>
            <w:tcBorders>
              <w:top w:val="single" w:sz="4" w:space="0" w:color="auto"/>
              <w:left w:val="single" w:sz="4" w:space="0" w:color="auto"/>
              <w:bottom w:val="single" w:sz="4" w:space="0" w:color="auto"/>
              <w:right w:val="single" w:sz="4" w:space="0" w:color="auto"/>
            </w:tcBorders>
            <w:hideMark/>
          </w:tcPr>
          <w:p w14:paraId="0A2043F0" w14:textId="77777777" w:rsidR="007F47FA" w:rsidRPr="00A014F8" w:rsidRDefault="007F47FA" w:rsidP="000F0A91">
            <w:pPr>
              <w:jc w:val="both"/>
              <w:rPr>
                <w:szCs w:val="28"/>
              </w:rPr>
            </w:pPr>
            <w:r w:rsidRPr="00A014F8">
              <w:rPr>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14:paraId="12DB0D0E" w14:textId="77777777" w:rsidR="007F47FA" w:rsidRPr="00A014F8" w:rsidRDefault="007F47FA" w:rsidP="000F0A91">
            <w:pPr>
              <w:jc w:val="center"/>
              <w:rPr>
                <w:szCs w:val="28"/>
              </w:rPr>
            </w:pPr>
            <w:r w:rsidRPr="00A014F8">
              <w:rPr>
                <w:szCs w:val="28"/>
              </w:rPr>
              <w:t>жовтень 2019</w:t>
            </w:r>
          </w:p>
        </w:tc>
        <w:tc>
          <w:tcPr>
            <w:tcW w:w="749" w:type="pct"/>
            <w:tcBorders>
              <w:top w:val="single" w:sz="4" w:space="0" w:color="auto"/>
              <w:left w:val="single" w:sz="4" w:space="0" w:color="auto"/>
              <w:bottom w:val="single" w:sz="4" w:space="0" w:color="auto"/>
              <w:right w:val="single" w:sz="4" w:space="0" w:color="auto"/>
            </w:tcBorders>
          </w:tcPr>
          <w:p w14:paraId="789094C5" w14:textId="77777777" w:rsidR="007F47FA" w:rsidRPr="00A014F8" w:rsidRDefault="007F47FA" w:rsidP="000F0A91">
            <w:pPr>
              <w:jc w:val="center"/>
            </w:pPr>
            <w:r w:rsidRPr="00A014F8">
              <w:rPr>
                <w:szCs w:val="28"/>
              </w:rPr>
              <w:t>виконано</w:t>
            </w:r>
          </w:p>
        </w:tc>
      </w:tr>
      <w:tr w:rsidR="007F47FA" w:rsidRPr="00A014F8" w14:paraId="225A4A09"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1A2EB2D2" w14:textId="77777777" w:rsidR="007F47FA" w:rsidRPr="00A014F8" w:rsidRDefault="007F47FA" w:rsidP="000F0A91">
            <w:pPr>
              <w:rPr>
                <w:szCs w:val="28"/>
              </w:rPr>
            </w:pPr>
            <w:r w:rsidRPr="00A014F8">
              <w:rPr>
                <w:szCs w:val="28"/>
              </w:rPr>
              <w:t>4.</w:t>
            </w:r>
          </w:p>
        </w:tc>
        <w:tc>
          <w:tcPr>
            <w:tcW w:w="2919" w:type="pct"/>
            <w:tcBorders>
              <w:top w:val="single" w:sz="4" w:space="0" w:color="auto"/>
              <w:left w:val="single" w:sz="4" w:space="0" w:color="auto"/>
              <w:bottom w:val="single" w:sz="4" w:space="0" w:color="auto"/>
              <w:right w:val="single" w:sz="4" w:space="0" w:color="auto"/>
            </w:tcBorders>
            <w:hideMark/>
          </w:tcPr>
          <w:p w14:paraId="0C8ED073" w14:textId="77777777" w:rsidR="007F47FA" w:rsidRPr="00A014F8" w:rsidRDefault="007F47FA" w:rsidP="000F0A91">
            <w:pPr>
              <w:jc w:val="both"/>
              <w:rPr>
                <w:szCs w:val="28"/>
              </w:rPr>
            </w:pPr>
            <w:r w:rsidRPr="00A014F8">
              <w:rPr>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14:paraId="5DDF7B0E" w14:textId="77777777" w:rsidR="007F47FA" w:rsidRPr="00A014F8" w:rsidRDefault="007F47FA" w:rsidP="000F0A91">
            <w:pPr>
              <w:jc w:val="center"/>
              <w:rPr>
                <w:szCs w:val="28"/>
              </w:rPr>
            </w:pPr>
            <w:r w:rsidRPr="00A014F8">
              <w:rPr>
                <w:szCs w:val="28"/>
              </w:rPr>
              <w:t>жовтень 2019–листопад 2019</w:t>
            </w:r>
          </w:p>
        </w:tc>
        <w:tc>
          <w:tcPr>
            <w:tcW w:w="749" w:type="pct"/>
            <w:tcBorders>
              <w:top w:val="single" w:sz="4" w:space="0" w:color="auto"/>
              <w:left w:val="single" w:sz="4" w:space="0" w:color="auto"/>
              <w:bottom w:val="single" w:sz="4" w:space="0" w:color="auto"/>
              <w:right w:val="single" w:sz="4" w:space="0" w:color="auto"/>
            </w:tcBorders>
          </w:tcPr>
          <w:p w14:paraId="6180B987" w14:textId="77777777" w:rsidR="007F47FA" w:rsidRPr="00A014F8" w:rsidRDefault="007F47FA" w:rsidP="000F0A91">
            <w:pPr>
              <w:jc w:val="center"/>
            </w:pPr>
            <w:r w:rsidRPr="00A014F8">
              <w:rPr>
                <w:szCs w:val="28"/>
              </w:rPr>
              <w:t>виконано</w:t>
            </w:r>
          </w:p>
        </w:tc>
      </w:tr>
      <w:tr w:rsidR="007F47FA" w:rsidRPr="00A014F8" w14:paraId="11E342F0"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7CD6F483" w14:textId="77777777" w:rsidR="007F47FA" w:rsidRPr="00A014F8" w:rsidRDefault="007F47FA" w:rsidP="000F0A91">
            <w:pPr>
              <w:rPr>
                <w:szCs w:val="28"/>
              </w:rPr>
            </w:pPr>
            <w:r w:rsidRPr="00A014F8">
              <w:rPr>
                <w:szCs w:val="28"/>
              </w:rPr>
              <w:t>5.</w:t>
            </w:r>
          </w:p>
        </w:tc>
        <w:tc>
          <w:tcPr>
            <w:tcW w:w="2919" w:type="pct"/>
            <w:tcBorders>
              <w:top w:val="single" w:sz="4" w:space="0" w:color="auto"/>
              <w:left w:val="single" w:sz="4" w:space="0" w:color="auto"/>
              <w:bottom w:val="single" w:sz="4" w:space="0" w:color="auto"/>
              <w:right w:val="single" w:sz="4" w:space="0" w:color="auto"/>
            </w:tcBorders>
            <w:hideMark/>
          </w:tcPr>
          <w:p w14:paraId="5D6F3D19" w14:textId="77777777" w:rsidR="007F47FA" w:rsidRPr="00A014F8" w:rsidRDefault="007F47FA" w:rsidP="000F0A91">
            <w:pPr>
              <w:jc w:val="both"/>
              <w:rPr>
                <w:szCs w:val="28"/>
              </w:rPr>
            </w:pPr>
            <w:r w:rsidRPr="00A014F8">
              <w:rPr>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14:paraId="0F87DD7F" w14:textId="77777777" w:rsidR="007F47FA" w:rsidRPr="00A014F8" w:rsidRDefault="007F47FA" w:rsidP="000F0A91">
            <w:pPr>
              <w:jc w:val="center"/>
              <w:rPr>
                <w:szCs w:val="28"/>
              </w:rPr>
            </w:pPr>
            <w:r w:rsidRPr="00A014F8">
              <w:rPr>
                <w:szCs w:val="28"/>
              </w:rPr>
              <w:t>листопад 2019</w:t>
            </w:r>
          </w:p>
        </w:tc>
        <w:tc>
          <w:tcPr>
            <w:tcW w:w="749" w:type="pct"/>
            <w:tcBorders>
              <w:top w:val="single" w:sz="4" w:space="0" w:color="auto"/>
              <w:left w:val="single" w:sz="4" w:space="0" w:color="auto"/>
              <w:bottom w:val="single" w:sz="4" w:space="0" w:color="auto"/>
              <w:right w:val="single" w:sz="4" w:space="0" w:color="auto"/>
            </w:tcBorders>
          </w:tcPr>
          <w:p w14:paraId="6A491CD0" w14:textId="77777777" w:rsidR="007F47FA" w:rsidRPr="00A014F8" w:rsidRDefault="007F47FA" w:rsidP="000F0A91">
            <w:pPr>
              <w:jc w:val="center"/>
            </w:pPr>
            <w:r w:rsidRPr="00A014F8">
              <w:rPr>
                <w:szCs w:val="28"/>
              </w:rPr>
              <w:t>виконано</w:t>
            </w:r>
          </w:p>
        </w:tc>
      </w:tr>
      <w:tr w:rsidR="007F47FA" w:rsidRPr="00A014F8" w14:paraId="2D737D78"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568BAFD4" w14:textId="77777777" w:rsidR="007F47FA" w:rsidRPr="00A014F8" w:rsidRDefault="007F47FA" w:rsidP="000F0A91">
            <w:pPr>
              <w:rPr>
                <w:szCs w:val="28"/>
              </w:rPr>
            </w:pPr>
            <w:r w:rsidRPr="00A014F8">
              <w:rPr>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14:paraId="47E52C29" w14:textId="77777777" w:rsidR="007F47FA" w:rsidRPr="00A014F8" w:rsidRDefault="007F47FA" w:rsidP="000F0A91">
            <w:pPr>
              <w:jc w:val="both"/>
              <w:rPr>
                <w:szCs w:val="28"/>
              </w:rPr>
            </w:pPr>
            <w:r w:rsidRPr="00A014F8">
              <w:rPr>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14:paraId="3DDBFA0F" w14:textId="77777777" w:rsidR="007F47FA" w:rsidRPr="00A014F8" w:rsidRDefault="007F47FA" w:rsidP="000F0A91">
            <w:pPr>
              <w:jc w:val="center"/>
              <w:rPr>
                <w:szCs w:val="28"/>
              </w:rPr>
            </w:pPr>
            <w:r w:rsidRPr="00A014F8">
              <w:rPr>
                <w:szCs w:val="28"/>
              </w:rPr>
              <w:t>грудень</w:t>
            </w:r>
            <w:r>
              <w:rPr>
                <w:szCs w:val="28"/>
              </w:rPr>
              <w:t xml:space="preserve"> 2019</w:t>
            </w:r>
            <w:r w:rsidRPr="00A014F8">
              <w:rPr>
                <w:szCs w:val="28"/>
              </w:rPr>
              <w:t>–березень 2020</w:t>
            </w:r>
          </w:p>
        </w:tc>
        <w:tc>
          <w:tcPr>
            <w:tcW w:w="749" w:type="pct"/>
            <w:tcBorders>
              <w:top w:val="single" w:sz="4" w:space="0" w:color="auto"/>
              <w:left w:val="single" w:sz="4" w:space="0" w:color="auto"/>
              <w:bottom w:val="single" w:sz="4" w:space="0" w:color="auto"/>
              <w:right w:val="single" w:sz="4" w:space="0" w:color="auto"/>
            </w:tcBorders>
          </w:tcPr>
          <w:p w14:paraId="3B14F122" w14:textId="77777777" w:rsidR="007F47FA" w:rsidRPr="00A014F8" w:rsidRDefault="007F47FA" w:rsidP="000F0A91">
            <w:pPr>
              <w:jc w:val="center"/>
            </w:pPr>
            <w:r w:rsidRPr="00A014F8">
              <w:rPr>
                <w:szCs w:val="28"/>
              </w:rPr>
              <w:t>виконано</w:t>
            </w:r>
          </w:p>
        </w:tc>
      </w:tr>
      <w:tr w:rsidR="007F47FA" w:rsidRPr="00A014F8" w14:paraId="25CEAE86"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42A12F73" w14:textId="77777777" w:rsidR="007F47FA" w:rsidRPr="00A014F8" w:rsidRDefault="007F47FA" w:rsidP="000F0A91">
            <w:pPr>
              <w:rPr>
                <w:szCs w:val="28"/>
              </w:rPr>
            </w:pPr>
            <w:r w:rsidRPr="00A014F8">
              <w:rPr>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14:paraId="3CA613DD" w14:textId="77777777" w:rsidR="007F47FA" w:rsidRPr="00A014F8" w:rsidRDefault="007F47FA" w:rsidP="000F0A91">
            <w:pPr>
              <w:jc w:val="both"/>
              <w:rPr>
                <w:szCs w:val="28"/>
              </w:rPr>
            </w:pPr>
            <w:r w:rsidRPr="00A014F8">
              <w:rPr>
                <w:szCs w:val="28"/>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14:paraId="4A54CAE5" w14:textId="77777777" w:rsidR="007F47FA" w:rsidRPr="00A014F8" w:rsidRDefault="007F47FA" w:rsidP="000F0A91">
            <w:pPr>
              <w:jc w:val="center"/>
              <w:rPr>
                <w:szCs w:val="28"/>
              </w:rPr>
            </w:pPr>
            <w:r w:rsidRPr="00A014F8">
              <w:rPr>
                <w:szCs w:val="28"/>
              </w:rPr>
              <w:t>березень 2020</w:t>
            </w:r>
          </w:p>
        </w:tc>
        <w:tc>
          <w:tcPr>
            <w:tcW w:w="749" w:type="pct"/>
            <w:tcBorders>
              <w:top w:val="single" w:sz="4" w:space="0" w:color="auto"/>
              <w:left w:val="single" w:sz="4" w:space="0" w:color="auto"/>
              <w:bottom w:val="single" w:sz="4" w:space="0" w:color="auto"/>
              <w:right w:val="single" w:sz="4" w:space="0" w:color="auto"/>
            </w:tcBorders>
          </w:tcPr>
          <w:p w14:paraId="31F88337" w14:textId="77777777" w:rsidR="007F47FA" w:rsidRPr="00A014F8" w:rsidRDefault="007F47FA" w:rsidP="000F0A91">
            <w:pPr>
              <w:jc w:val="center"/>
            </w:pPr>
            <w:r w:rsidRPr="00A014F8">
              <w:rPr>
                <w:szCs w:val="28"/>
              </w:rPr>
              <w:t>виконано</w:t>
            </w:r>
          </w:p>
        </w:tc>
      </w:tr>
      <w:tr w:rsidR="007F47FA" w:rsidRPr="00A014F8" w14:paraId="2938F9DF"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050A007B" w14:textId="77777777" w:rsidR="007F47FA" w:rsidRPr="00A014F8" w:rsidRDefault="007F47FA" w:rsidP="000F0A91">
            <w:pPr>
              <w:rPr>
                <w:szCs w:val="28"/>
              </w:rPr>
            </w:pPr>
            <w:r w:rsidRPr="00A014F8">
              <w:rPr>
                <w:szCs w:val="28"/>
              </w:rPr>
              <w:t>8.</w:t>
            </w:r>
          </w:p>
        </w:tc>
        <w:tc>
          <w:tcPr>
            <w:tcW w:w="2919" w:type="pct"/>
            <w:tcBorders>
              <w:top w:val="single" w:sz="4" w:space="0" w:color="auto"/>
              <w:left w:val="single" w:sz="4" w:space="0" w:color="auto"/>
              <w:bottom w:val="single" w:sz="4" w:space="0" w:color="auto"/>
              <w:right w:val="single" w:sz="4" w:space="0" w:color="auto"/>
            </w:tcBorders>
            <w:hideMark/>
          </w:tcPr>
          <w:p w14:paraId="6BC13231" w14:textId="77777777" w:rsidR="007F47FA" w:rsidRPr="00A014F8" w:rsidRDefault="007F47FA" w:rsidP="000F0A91">
            <w:pPr>
              <w:jc w:val="both"/>
              <w:rPr>
                <w:szCs w:val="28"/>
              </w:rPr>
            </w:pPr>
            <w:r w:rsidRPr="00A014F8">
              <w:rPr>
                <w:szCs w:val="28"/>
              </w:rPr>
              <w:t>Обговорення результатів дослідження (розділ 4), написання висновків</w:t>
            </w:r>
          </w:p>
        </w:tc>
        <w:tc>
          <w:tcPr>
            <w:tcW w:w="1054" w:type="pct"/>
            <w:tcBorders>
              <w:top w:val="single" w:sz="4" w:space="0" w:color="auto"/>
              <w:left w:val="single" w:sz="4" w:space="0" w:color="auto"/>
              <w:bottom w:val="single" w:sz="4" w:space="0" w:color="auto"/>
              <w:right w:val="single" w:sz="4" w:space="0" w:color="auto"/>
            </w:tcBorders>
            <w:hideMark/>
          </w:tcPr>
          <w:p w14:paraId="6DAF74E3" w14:textId="77777777" w:rsidR="007F47FA" w:rsidRPr="00A014F8" w:rsidRDefault="007F47FA" w:rsidP="000F0A91">
            <w:pPr>
              <w:jc w:val="center"/>
              <w:rPr>
                <w:szCs w:val="28"/>
              </w:rPr>
            </w:pPr>
            <w:r w:rsidRPr="00A014F8">
              <w:rPr>
                <w:szCs w:val="28"/>
              </w:rPr>
              <w:t>квітень 2020</w:t>
            </w:r>
          </w:p>
        </w:tc>
        <w:tc>
          <w:tcPr>
            <w:tcW w:w="749" w:type="pct"/>
            <w:tcBorders>
              <w:top w:val="single" w:sz="4" w:space="0" w:color="auto"/>
              <w:left w:val="single" w:sz="4" w:space="0" w:color="auto"/>
              <w:bottom w:val="single" w:sz="4" w:space="0" w:color="auto"/>
              <w:right w:val="single" w:sz="4" w:space="0" w:color="auto"/>
            </w:tcBorders>
          </w:tcPr>
          <w:p w14:paraId="7F2428AA" w14:textId="77777777" w:rsidR="007F47FA" w:rsidRPr="00A014F8" w:rsidRDefault="007F47FA" w:rsidP="000F0A91">
            <w:pPr>
              <w:jc w:val="center"/>
            </w:pPr>
            <w:r w:rsidRPr="00A014F8">
              <w:rPr>
                <w:szCs w:val="28"/>
              </w:rPr>
              <w:t>виконано</w:t>
            </w:r>
          </w:p>
        </w:tc>
      </w:tr>
      <w:tr w:rsidR="007F47FA" w:rsidRPr="00A014F8" w14:paraId="2B440B39"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09D69A16" w14:textId="77777777" w:rsidR="007F47FA" w:rsidRPr="00A014F8" w:rsidRDefault="007F47FA" w:rsidP="000F0A91">
            <w:pPr>
              <w:rPr>
                <w:szCs w:val="28"/>
              </w:rPr>
            </w:pPr>
            <w:r w:rsidRPr="00A014F8">
              <w:rPr>
                <w:szCs w:val="28"/>
              </w:rPr>
              <w:lastRenderedPageBreak/>
              <w:t>9.</w:t>
            </w:r>
          </w:p>
        </w:tc>
        <w:tc>
          <w:tcPr>
            <w:tcW w:w="2919" w:type="pct"/>
            <w:tcBorders>
              <w:top w:val="single" w:sz="4" w:space="0" w:color="auto"/>
              <w:left w:val="single" w:sz="4" w:space="0" w:color="auto"/>
              <w:bottom w:val="single" w:sz="4" w:space="0" w:color="auto"/>
              <w:right w:val="single" w:sz="4" w:space="0" w:color="auto"/>
            </w:tcBorders>
            <w:hideMark/>
          </w:tcPr>
          <w:p w14:paraId="08E1E8B4" w14:textId="77777777" w:rsidR="007F47FA" w:rsidRPr="00A014F8" w:rsidRDefault="007F47FA" w:rsidP="000F0A91">
            <w:pPr>
              <w:jc w:val="both"/>
              <w:rPr>
                <w:szCs w:val="28"/>
              </w:rPr>
            </w:pPr>
            <w:proofErr w:type="spellStart"/>
            <w:r w:rsidRPr="00A014F8">
              <w:rPr>
                <w:szCs w:val="28"/>
              </w:rPr>
              <w:t>Нормоконтроль</w:t>
            </w:r>
            <w:proofErr w:type="spellEnd"/>
          </w:p>
        </w:tc>
        <w:tc>
          <w:tcPr>
            <w:tcW w:w="1054" w:type="pct"/>
            <w:tcBorders>
              <w:top w:val="single" w:sz="4" w:space="0" w:color="auto"/>
              <w:left w:val="single" w:sz="4" w:space="0" w:color="auto"/>
              <w:bottom w:val="single" w:sz="4" w:space="0" w:color="auto"/>
              <w:right w:val="single" w:sz="4" w:space="0" w:color="auto"/>
            </w:tcBorders>
            <w:hideMark/>
          </w:tcPr>
          <w:p w14:paraId="5DA90965" w14:textId="77777777" w:rsidR="007F47FA" w:rsidRPr="00A014F8" w:rsidRDefault="007F47FA" w:rsidP="000F0A91">
            <w:pPr>
              <w:jc w:val="center"/>
              <w:rPr>
                <w:szCs w:val="28"/>
              </w:rPr>
            </w:pPr>
            <w:r w:rsidRPr="00A014F8">
              <w:rPr>
                <w:szCs w:val="28"/>
              </w:rPr>
              <w:t>травень 2020</w:t>
            </w:r>
          </w:p>
        </w:tc>
        <w:tc>
          <w:tcPr>
            <w:tcW w:w="749" w:type="pct"/>
            <w:tcBorders>
              <w:top w:val="single" w:sz="4" w:space="0" w:color="auto"/>
              <w:left w:val="single" w:sz="4" w:space="0" w:color="auto"/>
              <w:bottom w:val="single" w:sz="4" w:space="0" w:color="auto"/>
              <w:right w:val="single" w:sz="4" w:space="0" w:color="auto"/>
            </w:tcBorders>
          </w:tcPr>
          <w:p w14:paraId="38DA56E3" w14:textId="77777777" w:rsidR="007F47FA" w:rsidRPr="00A014F8" w:rsidRDefault="007F47FA" w:rsidP="000F0A91">
            <w:pPr>
              <w:jc w:val="center"/>
            </w:pPr>
            <w:r w:rsidRPr="00A014F8">
              <w:rPr>
                <w:szCs w:val="28"/>
              </w:rPr>
              <w:t>виконано</w:t>
            </w:r>
          </w:p>
        </w:tc>
      </w:tr>
      <w:tr w:rsidR="007F47FA" w:rsidRPr="00A014F8" w14:paraId="6E6A446F"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6C6F4B7E" w14:textId="77777777" w:rsidR="007F47FA" w:rsidRPr="00A014F8" w:rsidRDefault="007F47FA" w:rsidP="000F0A91">
            <w:pPr>
              <w:rPr>
                <w:szCs w:val="28"/>
              </w:rPr>
            </w:pPr>
            <w:r w:rsidRPr="00A014F8">
              <w:rPr>
                <w:szCs w:val="28"/>
              </w:rPr>
              <w:t>10.</w:t>
            </w:r>
          </w:p>
        </w:tc>
        <w:tc>
          <w:tcPr>
            <w:tcW w:w="2919" w:type="pct"/>
            <w:tcBorders>
              <w:top w:val="single" w:sz="4" w:space="0" w:color="auto"/>
              <w:left w:val="single" w:sz="4" w:space="0" w:color="auto"/>
              <w:bottom w:val="single" w:sz="4" w:space="0" w:color="auto"/>
              <w:right w:val="single" w:sz="4" w:space="0" w:color="auto"/>
            </w:tcBorders>
            <w:hideMark/>
          </w:tcPr>
          <w:p w14:paraId="04B00D0C" w14:textId="77777777" w:rsidR="007F47FA" w:rsidRPr="00A014F8" w:rsidRDefault="007F47FA" w:rsidP="000F0A91">
            <w:pPr>
              <w:jc w:val="both"/>
              <w:rPr>
                <w:szCs w:val="28"/>
              </w:rPr>
            </w:pPr>
            <w:proofErr w:type="spellStart"/>
            <w:r w:rsidRPr="00A014F8">
              <w:rPr>
                <w:szCs w:val="28"/>
              </w:rPr>
              <w:t>Передзахист</w:t>
            </w:r>
            <w:proofErr w:type="spellEnd"/>
            <w:r w:rsidRPr="00A014F8">
              <w:rPr>
                <w:szCs w:val="28"/>
              </w:rPr>
              <w:t>,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14:paraId="70F14AF7" w14:textId="77777777" w:rsidR="007F47FA" w:rsidRPr="00A014F8" w:rsidRDefault="007F47FA" w:rsidP="000F0A91">
            <w:pPr>
              <w:jc w:val="center"/>
              <w:rPr>
                <w:szCs w:val="28"/>
              </w:rPr>
            </w:pPr>
            <w:r w:rsidRPr="00A014F8">
              <w:rPr>
                <w:szCs w:val="28"/>
              </w:rPr>
              <w:t>травень 2020</w:t>
            </w:r>
          </w:p>
        </w:tc>
        <w:tc>
          <w:tcPr>
            <w:tcW w:w="749" w:type="pct"/>
            <w:tcBorders>
              <w:top w:val="single" w:sz="4" w:space="0" w:color="auto"/>
              <w:left w:val="single" w:sz="4" w:space="0" w:color="auto"/>
              <w:bottom w:val="single" w:sz="4" w:space="0" w:color="auto"/>
              <w:right w:val="single" w:sz="4" w:space="0" w:color="auto"/>
            </w:tcBorders>
          </w:tcPr>
          <w:p w14:paraId="73D5DC1D" w14:textId="77777777" w:rsidR="007F47FA" w:rsidRPr="00A014F8" w:rsidRDefault="007F47FA" w:rsidP="000F0A91">
            <w:pPr>
              <w:jc w:val="center"/>
            </w:pPr>
            <w:r w:rsidRPr="00A014F8">
              <w:rPr>
                <w:szCs w:val="28"/>
              </w:rPr>
              <w:t>виконано</w:t>
            </w:r>
          </w:p>
        </w:tc>
      </w:tr>
      <w:tr w:rsidR="007F47FA" w:rsidRPr="00A014F8" w14:paraId="2C48E9D1" w14:textId="77777777" w:rsidTr="000F0A91">
        <w:tc>
          <w:tcPr>
            <w:tcW w:w="278" w:type="pct"/>
            <w:tcBorders>
              <w:top w:val="single" w:sz="4" w:space="0" w:color="auto"/>
              <w:left w:val="single" w:sz="4" w:space="0" w:color="auto"/>
              <w:bottom w:val="single" w:sz="4" w:space="0" w:color="auto"/>
              <w:right w:val="single" w:sz="4" w:space="0" w:color="auto"/>
            </w:tcBorders>
            <w:hideMark/>
          </w:tcPr>
          <w:p w14:paraId="7DD058EC" w14:textId="77777777" w:rsidR="007F47FA" w:rsidRPr="00A014F8" w:rsidRDefault="007F47FA" w:rsidP="000F0A91">
            <w:pPr>
              <w:rPr>
                <w:szCs w:val="28"/>
              </w:rPr>
            </w:pPr>
            <w:r w:rsidRPr="00A014F8">
              <w:rPr>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14:paraId="3CF046A7" w14:textId="77777777" w:rsidR="007F47FA" w:rsidRPr="00A014F8" w:rsidRDefault="007F47FA" w:rsidP="000F0A91">
            <w:pPr>
              <w:jc w:val="both"/>
              <w:rPr>
                <w:szCs w:val="28"/>
              </w:rPr>
            </w:pPr>
            <w:r w:rsidRPr="00A014F8">
              <w:rPr>
                <w:szCs w:val="28"/>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14:paraId="68D34451" w14:textId="77777777" w:rsidR="007F47FA" w:rsidRPr="00A014F8" w:rsidRDefault="007F47FA" w:rsidP="000F0A91">
            <w:pPr>
              <w:jc w:val="center"/>
              <w:rPr>
                <w:szCs w:val="28"/>
              </w:rPr>
            </w:pPr>
            <w:r w:rsidRPr="00A014F8">
              <w:rPr>
                <w:szCs w:val="28"/>
              </w:rPr>
              <w:t>червень 2020</w:t>
            </w:r>
          </w:p>
        </w:tc>
        <w:tc>
          <w:tcPr>
            <w:tcW w:w="749" w:type="pct"/>
            <w:tcBorders>
              <w:top w:val="single" w:sz="4" w:space="0" w:color="auto"/>
              <w:left w:val="single" w:sz="4" w:space="0" w:color="auto"/>
              <w:bottom w:val="single" w:sz="4" w:space="0" w:color="auto"/>
              <w:right w:val="single" w:sz="4" w:space="0" w:color="auto"/>
            </w:tcBorders>
          </w:tcPr>
          <w:p w14:paraId="0BF0B47D" w14:textId="77777777" w:rsidR="007F47FA" w:rsidRPr="00A014F8" w:rsidRDefault="007F47FA" w:rsidP="000F0A91">
            <w:pPr>
              <w:rPr>
                <w:szCs w:val="28"/>
              </w:rPr>
            </w:pPr>
          </w:p>
        </w:tc>
      </w:tr>
    </w:tbl>
    <w:p w14:paraId="043EB891" w14:textId="77777777" w:rsidR="007F47FA" w:rsidRDefault="007F47FA" w:rsidP="007F47FA">
      <w:pPr>
        <w:rPr>
          <w:szCs w:val="28"/>
        </w:rPr>
      </w:pPr>
    </w:p>
    <w:p w14:paraId="753B4AA5" w14:textId="77777777" w:rsidR="007F47FA" w:rsidRPr="00A014F8" w:rsidRDefault="007F47FA" w:rsidP="007F47FA">
      <w:pPr>
        <w:rPr>
          <w:szCs w:val="28"/>
        </w:rPr>
      </w:pPr>
    </w:p>
    <w:p w14:paraId="7EAB9014" w14:textId="77777777" w:rsidR="007F47FA" w:rsidRPr="00A014F8" w:rsidRDefault="007F47FA" w:rsidP="007F47FA">
      <w:pPr>
        <w:spacing w:line="360" w:lineRule="auto"/>
        <w:jc w:val="right"/>
        <w:rPr>
          <w:szCs w:val="28"/>
        </w:rPr>
      </w:pPr>
      <w:r>
        <w:rPr>
          <w:szCs w:val="28"/>
        </w:rPr>
        <w:t>З</w:t>
      </w:r>
      <w:r w:rsidRPr="00090C4D">
        <w:rPr>
          <w:szCs w:val="28"/>
        </w:rPr>
        <w:t>добувач вищої освіти</w:t>
      </w:r>
      <w:r w:rsidRPr="00A014F8">
        <w:rPr>
          <w:szCs w:val="28"/>
        </w:rPr>
        <w:t xml:space="preserve"> __________________ </w:t>
      </w:r>
      <w:proofErr w:type="spellStart"/>
      <w:r>
        <w:rPr>
          <w:szCs w:val="28"/>
        </w:rPr>
        <w:t>Пінько</w:t>
      </w:r>
      <w:proofErr w:type="spellEnd"/>
      <w:r>
        <w:rPr>
          <w:szCs w:val="28"/>
        </w:rPr>
        <w:t xml:space="preserve"> І.О</w:t>
      </w:r>
      <w:r w:rsidRPr="00A014F8">
        <w:rPr>
          <w:szCs w:val="28"/>
        </w:rPr>
        <w:t>.</w:t>
      </w:r>
    </w:p>
    <w:p w14:paraId="16C33E16" w14:textId="77777777" w:rsidR="007F47FA" w:rsidRPr="00A014F8" w:rsidRDefault="007F47FA" w:rsidP="007F47FA">
      <w:pPr>
        <w:spacing w:line="360" w:lineRule="auto"/>
        <w:jc w:val="right"/>
      </w:pPr>
      <w:r w:rsidRPr="00A014F8">
        <w:rPr>
          <w:szCs w:val="28"/>
        </w:rPr>
        <w:t>Керівник роботи ______</w:t>
      </w:r>
      <w:r>
        <w:rPr>
          <w:szCs w:val="28"/>
        </w:rPr>
        <w:t>____________</w:t>
      </w:r>
      <w:r w:rsidRPr="00A014F8">
        <w:rPr>
          <w:szCs w:val="28"/>
        </w:rPr>
        <w:t>___</w:t>
      </w:r>
      <w:r>
        <w:rPr>
          <w:szCs w:val="28"/>
        </w:rPr>
        <w:t>__</w:t>
      </w:r>
      <w:r w:rsidRPr="00A014F8">
        <w:rPr>
          <w:szCs w:val="28"/>
        </w:rPr>
        <w:t xml:space="preserve">___ </w:t>
      </w:r>
      <w:proofErr w:type="spellStart"/>
      <w:r>
        <w:rPr>
          <w:szCs w:val="28"/>
        </w:rPr>
        <w:t>Вишар</w:t>
      </w:r>
      <w:proofErr w:type="spellEnd"/>
      <w:r>
        <w:rPr>
          <w:szCs w:val="28"/>
        </w:rPr>
        <w:t xml:space="preserve"> Є. В</w:t>
      </w:r>
      <w:r w:rsidRPr="00A014F8">
        <w:rPr>
          <w:szCs w:val="28"/>
        </w:rPr>
        <w:t>.</w:t>
      </w:r>
    </w:p>
    <w:p w14:paraId="50B81F2B" w14:textId="77777777" w:rsidR="007F47FA" w:rsidRDefault="007F47FA" w:rsidP="00E6409E">
      <w:pPr>
        <w:spacing w:line="360" w:lineRule="auto"/>
        <w:jc w:val="center"/>
        <w:rPr>
          <w:rFonts w:cs="Times New Roman"/>
          <w:b/>
        </w:rPr>
      </w:pPr>
    </w:p>
    <w:p w14:paraId="682C5328" w14:textId="742A1E29" w:rsidR="007F47FA" w:rsidRDefault="007F47FA" w:rsidP="00E6409E">
      <w:pPr>
        <w:spacing w:line="360" w:lineRule="auto"/>
        <w:jc w:val="center"/>
        <w:rPr>
          <w:rFonts w:cs="Times New Roman"/>
          <w:b/>
        </w:rPr>
      </w:pPr>
    </w:p>
    <w:p w14:paraId="0ED41178" w14:textId="78AEE4C2" w:rsidR="007F47FA" w:rsidRDefault="007F47FA" w:rsidP="00E6409E">
      <w:pPr>
        <w:spacing w:line="360" w:lineRule="auto"/>
        <w:jc w:val="center"/>
        <w:rPr>
          <w:rFonts w:cs="Times New Roman"/>
          <w:b/>
        </w:rPr>
      </w:pPr>
    </w:p>
    <w:p w14:paraId="688AE135" w14:textId="32EE9C79" w:rsidR="007F47FA" w:rsidRDefault="007F47FA" w:rsidP="00E6409E">
      <w:pPr>
        <w:spacing w:line="360" w:lineRule="auto"/>
        <w:jc w:val="center"/>
        <w:rPr>
          <w:rFonts w:cs="Times New Roman"/>
          <w:b/>
        </w:rPr>
      </w:pPr>
    </w:p>
    <w:p w14:paraId="06F5AF38" w14:textId="1A4FA1FB" w:rsidR="007F47FA" w:rsidRDefault="007F47FA" w:rsidP="00E6409E">
      <w:pPr>
        <w:spacing w:line="360" w:lineRule="auto"/>
        <w:jc w:val="center"/>
        <w:rPr>
          <w:rFonts w:cs="Times New Roman"/>
          <w:b/>
        </w:rPr>
      </w:pPr>
    </w:p>
    <w:p w14:paraId="7C05DB38" w14:textId="07B7E6AA" w:rsidR="007F47FA" w:rsidRDefault="007F47FA" w:rsidP="00E6409E">
      <w:pPr>
        <w:spacing w:line="360" w:lineRule="auto"/>
        <w:jc w:val="center"/>
        <w:rPr>
          <w:rFonts w:cs="Times New Roman"/>
          <w:b/>
        </w:rPr>
      </w:pPr>
    </w:p>
    <w:p w14:paraId="3518A9DA" w14:textId="77777777" w:rsidR="007F47FA" w:rsidRDefault="007F47FA" w:rsidP="00E6409E">
      <w:pPr>
        <w:spacing w:line="360" w:lineRule="auto"/>
        <w:jc w:val="center"/>
        <w:rPr>
          <w:rFonts w:cs="Times New Roman"/>
          <w:b/>
        </w:rPr>
      </w:pPr>
    </w:p>
    <w:p w14:paraId="3278BEBF" w14:textId="77777777" w:rsidR="007F47FA" w:rsidRDefault="007F47FA" w:rsidP="00E6409E">
      <w:pPr>
        <w:spacing w:line="360" w:lineRule="auto"/>
        <w:jc w:val="center"/>
        <w:rPr>
          <w:rFonts w:cs="Times New Roman"/>
          <w:b/>
        </w:rPr>
      </w:pPr>
    </w:p>
    <w:p w14:paraId="28B99F89" w14:textId="77777777" w:rsidR="007F47FA" w:rsidRDefault="007F47FA" w:rsidP="00E6409E">
      <w:pPr>
        <w:spacing w:line="360" w:lineRule="auto"/>
        <w:jc w:val="center"/>
        <w:rPr>
          <w:rFonts w:cs="Times New Roman"/>
          <w:b/>
        </w:rPr>
      </w:pPr>
    </w:p>
    <w:p w14:paraId="2255A910" w14:textId="5D3A82D2" w:rsidR="001A6976" w:rsidRPr="00E6409E" w:rsidRDefault="001F220C" w:rsidP="00E6409E">
      <w:pPr>
        <w:spacing w:line="360" w:lineRule="auto"/>
        <w:jc w:val="center"/>
        <w:rPr>
          <w:rFonts w:cs="Times New Roman"/>
          <w:b/>
        </w:rPr>
      </w:pPr>
      <w:r w:rsidRPr="00110424">
        <w:rPr>
          <w:rFonts w:cs="Times New Roman"/>
          <w:b/>
        </w:rPr>
        <w:t>ЗМІСТ</w:t>
      </w:r>
    </w:p>
    <w:tbl>
      <w:tblPr>
        <w:tblpPr w:leftFromText="180" w:rightFromText="180" w:horzAnchor="margin" w:tblpY="1222"/>
        <w:tblW w:w="9747" w:type="dxa"/>
        <w:tblLayout w:type="fixed"/>
        <w:tblLook w:val="0000" w:firstRow="0" w:lastRow="0" w:firstColumn="0" w:lastColumn="0" w:noHBand="0" w:noVBand="0"/>
      </w:tblPr>
      <w:tblGrid>
        <w:gridCol w:w="9215"/>
        <w:gridCol w:w="532"/>
      </w:tblGrid>
      <w:tr w:rsidR="0087186B" w:rsidRPr="002F661E" w14:paraId="33CE5818" w14:textId="77777777" w:rsidTr="00E6409E">
        <w:trPr>
          <w:trHeight w:val="326"/>
        </w:trPr>
        <w:tc>
          <w:tcPr>
            <w:tcW w:w="9215" w:type="dxa"/>
          </w:tcPr>
          <w:p w14:paraId="4B438C99" w14:textId="77777777" w:rsidR="0087186B" w:rsidRPr="009076CF" w:rsidRDefault="0087186B" w:rsidP="00C53D16">
            <w:pPr>
              <w:spacing w:line="360" w:lineRule="auto"/>
              <w:rPr>
                <w:rFonts w:cs="Times New Roman"/>
                <w:szCs w:val="28"/>
              </w:rPr>
            </w:pPr>
            <w:r w:rsidRPr="009076CF">
              <w:rPr>
                <w:rFonts w:cs="Times New Roman"/>
                <w:b/>
                <w:szCs w:val="28"/>
              </w:rPr>
              <w:lastRenderedPageBreak/>
              <w:t>ПЕРЕЛІК УМОВНИХ ПОЗНАЧЕНЬ……………………………………..</w:t>
            </w:r>
          </w:p>
        </w:tc>
        <w:tc>
          <w:tcPr>
            <w:tcW w:w="532" w:type="dxa"/>
          </w:tcPr>
          <w:p w14:paraId="7975B5DA" w14:textId="77777777" w:rsidR="0087186B" w:rsidRPr="009076CF" w:rsidRDefault="00E6409E" w:rsidP="00C53D16">
            <w:pPr>
              <w:spacing w:line="360" w:lineRule="auto"/>
              <w:jc w:val="right"/>
              <w:rPr>
                <w:rFonts w:cs="Times New Roman"/>
                <w:szCs w:val="28"/>
              </w:rPr>
            </w:pPr>
            <w:r>
              <w:rPr>
                <w:rFonts w:cs="Times New Roman"/>
                <w:szCs w:val="28"/>
              </w:rPr>
              <w:t>3</w:t>
            </w:r>
          </w:p>
        </w:tc>
      </w:tr>
      <w:tr w:rsidR="0087186B" w:rsidRPr="002F661E" w14:paraId="402E22A5" w14:textId="77777777" w:rsidTr="00E6409E">
        <w:trPr>
          <w:trHeight w:val="326"/>
        </w:trPr>
        <w:tc>
          <w:tcPr>
            <w:tcW w:w="9215" w:type="dxa"/>
          </w:tcPr>
          <w:p w14:paraId="0E1659C7" w14:textId="77777777" w:rsidR="0087186B" w:rsidRPr="009076CF" w:rsidRDefault="0087186B" w:rsidP="00C53D16">
            <w:pPr>
              <w:spacing w:line="360" w:lineRule="auto"/>
              <w:rPr>
                <w:rFonts w:cs="Times New Roman"/>
                <w:b/>
                <w:szCs w:val="28"/>
              </w:rPr>
            </w:pPr>
            <w:r w:rsidRPr="009076CF">
              <w:rPr>
                <w:rFonts w:cs="Times New Roman"/>
                <w:b/>
                <w:szCs w:val="28"/>
              </w:rPr>
              <w:t>ВСТУП…………………………………………………………………………</w:t>
            </w:r>
          </w:p>
        </w:tc>
        <w:tc>
          <w:tcPr>
            <w:tcW w:w="532" w:type="dxa"/>
          </w:tcPr>
          <w:p w14:paraId="0A7EDE98" w14:textId="77777777" w:rsidR="0087186B" w:rsidRPr="009076CF" w:rsidRDefault="00E6409E" w:rsidP="00C53D16">
            <w:pPr>
              <w:spacing w:line="360" w:lineRule="auto"/>
              <w:jc w:val="right"/>
              <w:rPr>
                <w:rFonts w:cs="Times New Roman"/>
                <w:szCs w:val="28"/>
              </w:rPr>
            </w:pPr>
            <w:r>
              <w:rPr>
                <w:rFonts w:cs="Times New Roman"/>
                <w:szCs w:val="28"/>
              </w:rPr>
              <w:t>4</w:t>
            </w:r>
          </w:p>
        </w:tc>
      </w:tr>
      <w:tr w:rsidR="0087186B" w:rsidRPr="002F661E" w14:paraId="6D71BD5C" w14:textId="77777777" w:rsidTr="00E6409E">
        <w:trPr>
          <w:trHeight w:val="630"/>
        </w:trPr>
        <w:tc>
          <w:tcPr>
            <w:tcW w:w="9215" w:type="dxa"/>
          </w:tcPr>
          <w:p w14:paraId="44F3DAF9" w14:textId="77777777" w:rsidR="0087186B" w:rsidRPr="009076CF" w:rsidRDefault="00E6409E" w:rsidP="00E6409E">
            <w:pPr>
              <w:spacing w:line="360" w:lineRule="auto"/>
              <w:ind w:left="1418" w:right="57" w:hanging="1418"/>
              <w:jc w:val="both"/>
              <w:rPr>
                <w:rFonts w:cs="Times New Roman"/>
                <w:b/>
                <w:szCs w:val="28"/>
              </w:rPr>
            </w:pPr>
            <w:r>
              <w:rPr>
                <w:rFonts w:cs="Times New Roman"/>
                <w:b/>
                <w:szCs w:val="28"/>
              </w:rPr>
              <w:t xml:space="preserve">РОЗДІЛ 1. </w:t>
            </w:r>
            <w:r w:rsidR="009076CF" w:rsidRPr="009076CF">
              <w:rPr>
                <w:rFonts w:cs="Times New Roman"/>
                <w:b/>
                <w:szCs w:val="28"/>
              </w:rPr>
              <w:t>СУЧАСНІ ТЕОРЕТИЧНО-ПРАКТИЧНІ АСПЕКТИ ФІЗИЧНОЇ РЕАБІЛІТАЦІЇ ДІТЕЙ З ДИТЯЧИМ ЦЕРЕБРАЛЬНИМ ПАРАЛІЧЕМ……………………</w:t>
            </w:r>
            <w:r>
              <w:rPr>
                <w:rFonts w:cs="Times New Roman"/>
                <w:b/>
                <w:szCs w:val="28"/>
              </w:rPr>
              <w:t>………..</w:t>
            </w:r>
          </w:p>
        </w:tc>
        <w:tc>
          <w:tcPr>
            <w:tcW w:w="532" w:type="dxa"/>
          </w:tcPr>
          <w:p w14:paraId="5A2463CA" w14:textId="77777777" w:rsidR="0087186B" w:rsidRPr="009076CF" w:rsidRDefault="0087186B" w:rsidP="00C53D16">
            <w:pPr>
              <w:spacing w:line="360" w:lineRule="auto"/>
              <w:jc w:val="right"/>
              <w:rPr>
                <w:rFonts w:cs="Times New Roman"/>
                <w:szCs w:val="28"/>
              </w:rPr>
            </w:pPr>
          </w:p>
          <w:p w14:paraId="41151459" w14:textId="77777777" w:rsidR="0087186B" w:rsidRPr="009076CF" w:rsidRDefault="0087186B" w:rsidP="00C53D16">
            <w:pPr>
              <w:spacing w:line="360" w:lineRule="auto"/>
              <w:jc w:val="right"/>
              <w:rPr>
                <w:szCs w:val="28"/>
              </w:rPr>
            </w:pPr>
          </w:p>
          <w:p w14:paraId="60BA7D9C" w14:textId="77777777" w:rsidR="0087186B" w:rsidRPr="009076CF" w:rsidRDefault="00E6409E" w:rsidP="00C53D16">
            <w:pPr>
              <w:spacing w:line="360" w:lineRule="auto"/>
              <w:jc w:val="right"/>
              <w:rPr>
                <w:rFonts w:cs="Times New Roman"/>
                <w:szCs w:val="28"/>
              </w:rPr>
            </w:pPr>
            <w:r>
              <w:rPr>
                <w:rFonts w:cs="Times New Roman"/>
                <w:szCs w:val="28"/>
              </w:rPr>
              <w:t>8</w:t>
            </w:r>
          </w:p>
        </w:tc>
      </w:tr>
      <w:tr w:rsidR="0087186B" w:rsidRPr="002F661E" w14:paraId="1BF7BAFD" w14:textId="77777777" w:rsidTr="00E6409E">
        <w:trPr>
          <w:trHeight w:val="220"/>
        </w:trPr>
        <w:tc>
          <w:tcPr>
            <w:tcW w:w="9215" w:type="dxa"/>
          </w:tcPr>
          <w:p w14:paraId="3F7A5DA5" w14:textId="77777777" w:rsidR="0087186B" w:rsidRPr="00825971" w:rsidRDefault="009076CF" w:rsidP="00825971">
            <w:pPr>
              <w:pStyle w:val="a7"/>
              <w:numPr>
                <w:ilvl w:val="1"/>
                <w:numId w:val="5"/>
              </w:numPr>
              <w:spacing w:line="360" w:lineRule="auto"/>
              <w:ind w:left="2161"/>
              <w:jc w:val="both"/>
              <w:rPr>
                <w:rFonts w:cs="Times New Roman"/>
                <w:szCs w:val="28"/>
              </w:rPr>
            </w:pPr>
            <w:r w:rsidRPr="00825971">
              <w:rPr>
                <w:rFonts w:cs="Times New Roman"/>
                <w:szCs w:val="28"/>
              </w:rPr>
              <w:t>Етіологія та патогенез ДЦП.</w:t>
            </w:r>
            <w:r w:rsidR="0087186B" w:rsidRPr="00825971">
              <w:t>……</w:t>
            </w:r>
            <w:r w:rsidR="00825971" w:rsidRPr="00825971">
              <w:t xml:space="preserve"> </w:t>
            </w:r>
            <w:r w:rsidR="0087186B" w:rsidRPr="00825971">
              <w:t>……………………</w:t>
            </w:r>
            <w:r w:rsidR="00825971">
              <w:t>……</w:t>
            </w:r>
          </w:p>
        </w:tc>
        <w:tc>
          <w:tcPr>
            <w:tcW w:w="532" w:type="dxa"/>
          </w:tcPr>
          <w:p w14:paraId="54675A15" w14:textId="77777777" w:rsidR="0087186B" w:rsidRPr="00825971" w:rsidRDefault="00E6409E" w:rsidP="00C53D16">
            <w:pPr>
              <w:spacing w:line="360" w:lineRule="auto"/>
              <w:jc w:val="right"/>
              <w:rPr>
                <w:rFonts w:cs="Times New Roman"/>
                <w:szCs w:val="28"/>
              </w:rPr>
            </w:pPr>
            <w:r>
              <w:rPr>
                <w:rFonts w:cs="Times New Roman"/>
                <w:szCs w:val="28"/>
              </w:rPr>
              <w:t>8</w:t>
            </w:r>
          </w:p>
        </w:tc>
      </w:tr>
      <w:tr w:rsidR="0087186B" w:rsidRPr="002F661E" w14:paraId="12BE5188" w14:textId="77777777" w:rsidTr="00E6409E">
        <w:trPr>
          <w:trHeight w:val="220"/>
        </w:trPr>
        <w:tc>
          <w:tcPr>
            <w:tcW w:w="9215" w:type="dxa"/>
          </w:tcPr>
          <w:p w14:paraId="09CD29D8" w14:textId="77777777" w:rsidR="0087186B" w:rsidRPr="00825971" w:rsidRDefault="00825971" w:rsidP="00825971">
            <w:pPr>
              <w:pStyle w:val="a7"/>
              <w:numPr>
                <w:ilvl w:val="1"/>
                <w:numId w:val="47"/>
              </w:numPr>
              <w:shd w:val="clear" w:color="auto" w:fill="FFFFFF"/>
              <w:spacing w:line="360" w:lineRule="auto"/>
              <w:ind w:left="1418" w:firstLine="0"/>
              <w:jc w:val="both"/>
              <w:rPr>
                <w:rFonts w:eastAsia="Times New Roman" w:cs="Times New Roman"/>
                <w:szCs w:val="28"/>
                <w:lang w:eastAsia="ru-RU"/>
              </w:rPr>
            </w:pPr>
            <w:r w:rsidRPr="00825971">
              <w:rPr>
                <w:rFonts w:cs="Times New Roman"/>
                <w:szCs w:val="28"/>
              </w:rPr>
              <w:t>Особливості фізичної реабілітації дітей з церебральним паралічем…………………………………</w:t>
            </w:r>
            <w:r>
              <w:rPr>
                <w:rFonts w:cs="Times New Roman"/>
                <w:szCs w:val="28"/>
              </w:rPr>
              <w:t>……………………….</w:t>
            </w:r>
          </w:p>
        </w:tc>
        <w:tc>
          <w:tcPr>
            <w:tcW w:w="532" w:type="dxa"/>
          </w:tcPr>
          <w:p w14:paraId="1ECB0436" w14:textId="77777777" w:rsidR="0087186B" w:rsidRPr="002F661E" w:rsidRDefault="0087186B" w:rsidP="00C53D16">
            <w:pPr>
              <w:spacing w:line="360" w:lineRule="auto"/>
              <w:jc w:val="right"/>
              <w:rPr>
                <w:color w:val="FF0000"/>
                <w:szCs w:val="28"/>
              </w:rPr>
            </w:pPr>
          </w:p>
          <w:p w14:paraId="6D6D3CB1" w14:textId="77777777" w:rsidR="0087186B" w:rsidRPr="00825971" w:rsidRDefault="00825971" w:rsidP="00C53D16">
            <w:pPr>
              <w:spacing w:line="360" w:lineRule="auto"/>
              <w:jc w:val="right"/>
              <w:rPr>
                <w:szCs w:val="28"/>
              </w:rPr>
            </w:pPr>
            <w:r w:rsidRPr="00825971">
              <w:rPr>
                <w:szCs w:val="28"/>
              </w:rPr>
              <w:t>1</w:t>
            </w:r>
            <w:r w:rsidR="00E6409E">
              <w:rPr>
                <w:szCs w:val="28"/>
              </w:rPr>
              <w:t>1</w:t>
            </w:r>
          </w:p>
        </w:tc>
      </w:tr>
      <w:tr w:rsidR="0087186B" w:rsidRPr="002F661E" w14:paraId="22596144" w14:textId="77777777" w:rsidTr="00E6409E">
        <w:trPr>
          <w:trHeight w:val="326"/>
        </w:trPr>
        <w:tc>
          <w:tcPr>
            <w:tcW w:w="9215" w:type="dxa"/>
          </w:tcPr>
          <w:p w14:paraId="2A4A925E" w14:textId="77777777" w:rsidR="0087186B" w:rsidRPr="00825971" w:rsidRDefault="00825971" w:rsidP="00825971">
            <w:pPr>
              <w:pStyle w:val="a7"/>
              <w:numPr>
                <w:ilvl w:val="1"/>
                <w:numId w:val="47"/>
              </w:numPr>
              <w:shd w:val="clear" w:color="auto" w:fill="FFFFFF"/>
              <w:spacing w:line="360" w:lineRule="auto"/>
              <w:ind w:hanging="579"/>
              <w:jc w:val="both"/>
              <w:rPr>
                <w:rFonts w:eastAsia="Times New Roman" w:cs="Times New Roman"/>
                <w:szCs w:val="28"/>
                <w:lang w:eastAsia="ru-RU"/>
              </w:rPr>
            </w:pPr>
            <w:r w:rsidRPr="00825971">
              <w:rPr>
                <w:rFonts w:cs="Times New Roman"/>
                <w:szCs w:val="28"/>
              </w:rPr>
              <w:t>Фізичні вправи при ДЦП……………………………………</w:t>
            </w:r>
          </w:p>
        </w:tc>
        <w:tc>
          <w:tcPr>
            <w:tcW w:w="532" w:type="dxa"/>
          </w:tcPr>
          <w:p w14:paraId="09DDF053" w14:textId="77777777" w:rsidR="0087186B" w:rsidRPr="00825971" w:rsidRDefault="00825971" w:rsidP="00825971">
            <w:pPr>
              <w:spacing w:line="360" w:lineRule="auto"/>
              <w:rPr>
                <w:rFonts w:cs="Times New Roman"/>
                <w:szCs w:val="28"/>
              </w:rPr>
            </w:pPr>
            <w:r w:rsidRPr="00825971">
              <w:rPr>
                <w:rFonts w:cs="Times New Roman"/>
                <w:szCs w:val="28"/>
              </w:rPr>
              <w:t>1</w:t>
            </w:r>
            <w:r w:rsidR="00E6409E">
              <w:rPr>
                <w:rFonts w:cs="Times New Roman"/>
                <w:szCs w:val="28"/>
              </w:rPr>
              <w:t>5</w:t>
            </w:r>
          </w:p>
        </w:tc>
      </w:tr>
      <w:tr w:rsidR="0087186B" w:rsidRPr="002F661E" w14:paraId="1D35AAA7" w14:textId="77777777" w:rsidTr="00E6409E">
        <w:trPr>
          <w:trHeight w:val="326"/>
        </w:trPr>
        <w:tc>
          <w:tcPr>
            <w:tcW w:w="9215" w:type="dxa"/>
          </w:tcPr>
          <w:p w14:paraId="59F5419F" w14:textId="77777777" w:rsidR="0087186B" w:rsidRPr="00825971" w:rsidRDefault="0087186B" w:rsidP="00C53D16">
            <w:pPr>
              <w:spacing w:line="360" w:lineRule="auto"/>
              <w:ind w:left="1452"/>
              <w:rPr>
                <w:rFonts w:cs="Times New Roman"/>
                <w:szCs w:val="28"/>
              </w:rPr>
            </w:pPr>
            <w:r w:rsidRPr="00825971">
              <w:rPr>
                <w:rFonts w:cs="Times New Roman"/>
                <w:szCs w:val="28"/>
              </w:rPr>
              <w:t>Висновки до першого розділу……………………………………</w:t>
            </w:r>
          </w:p>
        </w:tc>
        <w:tc>
          <w:tcPr>
            <w:tcW w:w="532" w:type="dxa"/>
          </w:tcPr>
          <w:p w14:paraId="30E35B63" w14:textId="77777777" w:rsidR="0087186B" w:rsidRPr="00825971" w:rsidRDefault="00825971" w:rsidP="00C53D16">
            <w:pPr>
              <w:spacing w:line="360" w:lineRule="auto"/>
              <w:jc w:val="right"/>
              <w:rPr>
                <w:rFonts w:cs="Times New Roman"/>
                <w:szCs w:val="28"/>
              </w:rPr>
            </w:pPr>
            <w:r w:rsidRPr="00825971">
              <w:rPr>
                <w:rFonts w:cs="Times New Roman"/>
                <w:szCs w:val="28"/>
              </w:rPr>
              <w:t>1</w:t>
            </w:r>
            <w:r w:rsidR="00E6409E">
              <w:rPr>
                <w:rFonts w:cs="Times New Roman"/>
                <w:szCs w:val="28"/>
              </w:rPr>
              <w:t>6</w:t>
            </w:r>
          </w:p>
        </w:tc>
      </w:tr>
      <w:tr w:rsidR="0087186B" w:rsidRPr="002F661E" w14:paraId="59E49F14" w14:textId="77777777" w:rsidTr="00E6409E">
        <w:trPr>
          <w:trHeight w:val="326"/>
        </w:trPr>
        <w:tc>
          <w:tcPr>
            <w:tcW w:w="9215" w:type="dxa"/>
          </w:tcPr>
          <w:p w14:paraId="2EE0794C" w14:textId="77777777" w:rsidR="0087186B" w:rsidRPr="00825971" w:rsidRDefault="0087186B" w:rsidP="00C53D16">
            <w:pPr>
              <w:spacing w:line="360" w:lineRule="auto"/>
              <w:jc w:val="both"/>
              <w:rPr>
                <w:rFonts w:cs="Times New Roman"/>
                <w:b/>
                <w:szCs w:val="28"/>
              </w:rPr>
            </w:pPr>
            <w:r w:rsidRPr="00825971">
              <w:rPr>
                <w:rFonts w:cs="Times New Roman"/>
                <w:b/>
                <w:szCs w:val="28"/>
              </w:rPr>
              <w:t>РОЗДІЛ 2. МЕТОДИ ТА ОРГАНІЗАЦІЯ ДОСЛІДЖЕННЯ…………….</w:t>
            </w:r>
          </w:p>
        </w:tc>
        <w:tc>
          <w:tcPr>
            <w:tcW w:w="532" w:type="dxa"/>
          </w:tcPr>
          <w:p w14:paraId="749A2E06" w14:textId="77777777" w:rsidR="0087186B" w:rsidRPr="00825971" w:rsidRDefault="00825971" w:rsidP="00C53D16">
            <w:pPr>
              <w:spacing w:line="360" w:lineRule="auto"/>
              <w:jc w:val="right"/>
              <w:rPr>
                <w:rFonts w:cs="Times New Roman"/>
                <w:szCs w:val="28"/>
              </w:rPr>
            </w:pPr>
            <w:r w:rsidRPr="00825971">
              <w:rPr>
                <w:rFonts w:cs="Times New Roman"/>
                <w:szCs w:val="28"/>
              </w:rPr>
              <w:t>1</w:t>
            </w:r>
            <w:r w:rsidR="00E6409E">
              <w:rPr>
                <w:rFonts w:cs="Times New Roman"/>
                <w:szCs w:val="28"/>
              </w:rPr>
              <w:t>8</w:t>
            </w:r>
          </w:p>
        </w:tc>
      </w:tr>
      <w:tr w:rsidR="0087186B" w:rsidRPr="002F661E" w14:paraId="13988AB5" w14:textId="77777777" w:rsidTr="00E6409E">
        <w:trPr>
          <w:trHeight w:val="399"/>
        </w:trPr>
        <w:tc>
          <w:tcPr>
            <w:tcW w:w="9215" w:type="dxa"/>
          </w:tcPr>
          <w:p w14:paraId="32B7A8B2" w14:textId="77777777" w:rsidR="0087186B" w:rsidRPr="00825971" w:rsidRDefault="0087186B" w:rsidP="00C53D16">
            <w:pPr>
              <w:spacing w:line="360" w:lineRule="auto"/>
              <w:ind w:left="2161" w:hanging="709"/>
              <w:jc w:val="both"/>
              <w:rPr>
                <w:rFonts w:cs="Times New Roman"/>
                <w:szCs w:val="28"/>
              </w:rPr>
            </w:pPr>
            <w:r w:rsidRPr="00825971">
              <w:rPr>
                <w:rFonts w:cs="Times New Roman"/>
                <w:szCs w:val="28"/>
              </w:rPr>
              <w:t>2.1. Методи дослідження…………………………………………</w:t>
            </w:r>
          </w:p>
        </w:tc>
        <w:tc>
          <w:tcPr>
            <w:tcW w:w="532" w:type="dxa"/>
          </w:tcPr>
          <w:p w14:paraId="4ACF73C1" w14:textId="77777777" w:rsidR="0087186B" w:rsidRPr="00825971" w:rsidRDefault="00825971" w:rsidP="00C53D16">
            <w:pPr>
              <w:spacing w:line="360" w:lineRule="auto"/>
              <w:jc w:val="right"/>
              <w:rPr>
                <w:rFonts w:cs="Times New Roman"/>
                <w:szCs w:val="28"/>
              </w:rPr>
            </w:pPr>
            <w:r w:rsidRPr="00825971">
              <w:rPr>
                <w:rFonts w:cs="Times New Roman"/>
                <w:szCs w:val="28"/>
              </w:rPr>
              <w:t>1</w:t>
            </w:r>
            <w:r w:rsidR="00E6409E">
              <w:rPr>
                <w:rFonts w:cs="Times New Roman"/>
                <w:szCs w:val="28"/>
              </w:rPr>
              <w:t>8</w:t>
            </w:r>
          </w:p>
        </w:tc>
      </w:tr>
      <w:tr w:rsidR="00825971" w:rsidRPr="002F661E" w14:paraId="46948771" w14:textId="77777777" w:rsidTr="00E6409E">
        <w:trPr>
          <w:trHeight w:val="399"/>
        </w:trPr>
        <w:tc>
          <w:tcPr>
            <w:tcW w:w="9215" w:type="dxa"/>
          </w:tcPr>
          <w:p w14:paraId="5E0E0231" w14:textId="77777777" w:rsidR="00825971" w:rsidRPr="00825971" w:rsidRDefault="00E6409E" w:rsidP="00E6409E">
            <w:pPr>
              <w:spacing w:line="360" w:lineRule="auto"/>
              <w:ind w:left="1418" w:hanging="1560"/>
              <w:rPr>
                <w:rFonts w:cs="Times New Roman"/>
                <w:b/>
              </w:rPr>
            </w:pPr>
            <w:r>
              <w:rPr>
                <w:rFonts w:cs="Times New Roman"/>
                <w:b/>
                <w:szCs w:val="28"/>
              </w:rPr>
              <w:t xml:space="preserve">  </w:t>
            </w:r>
            <w:r w:rsidR="00825971" w:rsidRPr="00E6409E">
              <w:rPr>
                <w:rFonts w:cs="Times New Roman"/>
                <w:b/>
                <w:szCs w:val="28"/>
              </w:rPr>
              <w:t>РОЗДІЛ 3.</w:t>
            </w:r>
            <w:r w:rsidR="00825971" w:rsidRPr="002F661E">
              <w:rPr>
                <w:rFonts w:cs="Times New Roman"/>
                <w:b/>
                <w:color w:val="FF0000"/>
                <w:szCs w:val="28"/>
              </w:rPr>
              <w:t xml:space="preserve"> </w:t>
            </w:r>
            <w:r w:rsidR="00825971" w:rsidRPr="000B5628">
              <w:rPr>
                <w:rFonts w:cs="Times New Roman"/>
                <w:b/>
                <w:szCs w:val="28"/>
              </w:rPr>
              <w:t xml:space="preserve"> ЕКСПЕРИМЕНТАЛЬНА ПОГРАМИ САМОСТІЙНИХ ЗАНЯТЬ ФІЗИЧНИМИ ВПРАВАМИ У ФІЗИЧНІЙ РЕАБІЛІТАЦІЇ ДІТЕЙ З ЦЕРЕБРАЛЬНИМ ПАРАЛІЧЕМ В УМОВАХ СІМ’Ї</w:t>
            </w:r>
            <w:r>
              <w:rPr>
                <w:rFonts w:cs="Times New Roman"/>
                <w:b/>
                <w:szCs w:val="28"/>
              </w:rPr>
              <w:t>………………………………………………</w:t>
            </w:r>
          </w:p>
        </w:tc>
        <w:tc>
          <w:tcPr>
            <w:tcW w:w="532" w:type="dxa"/>
          </w:tcPr>
          <w:p w14:paraId="5A76F3BB" w14:textId="77777777" w:rsidR="00E6409E" w:rsidRDefault="00E6409E" w:rsidP="00C53D16">
            <w:pPr>
              <w:spacing w:line="360" w:lineRule="auto"/>
              <w:jc w:val="right"/>
              <w:rPr>
                <w:rFonts w:cs="Times New Roman"/>
                <w:szCs w:val="28"/>
              </w:rPr>
            </w:pPr>
          </w:p>
          <w:p w14:paraId="20713649" w14:textId="77777777" w:rsidR="00E6409E" w:rsidRDefault="00E6409E" w:rsidP="00C53D16">
            <w:pPr>
              <w:spacing w:line="360" w:lineRule="auto"/>
              <w:jc w:val="right"/>
              <w:rPr>
                <w:rFonts w:cs="Times New Roman"/>
                <w:szCs w:val="28"/>
              </w:rPr>
            </w:pPr>
          </w:p>
          <w:p w14:paraId="323C50D5" w14:textId="77777777" w:rsidR="00E6409E" w:rsidRDefault="00E6409E" w:rsidP="00C53D16">
            <w:pPr>
              <w:spacing w:line="360" w:lineRule="auto"/>
              <w:jc w:val="right"/>
              <w:rPr>
                <w:rFonts w:cs="Times New Roman"/>
                <w:szCs w:val="28"/>
              </w:rPr>
            </w:pPr>
          </w:p>
          <w:p w14:paraId="4EF5CBB4" w14:textId="77777777" w:rsidR="00825971" w:rsidRPr="00825971" w:rsidRDefault="00825971" w:rsidP="00C53D16">
            <w:pPr>
              <w:spacing w:line="360" w:lineRule="auto"/>
              <w:jc w:val="right"/>
              <w:rPr>
                <w:rFonts w:cs="Times New Roman"/>
                <w:szCs w:val="28"/>
              </w:rPr>
            </w:pPr>
            <w:r>
              <w:rPr>
                <w:rFonts w:cs="Times New Roman"/>
                <w:szCs w:val="28"/>
              </w:rPr>
              <w:t>2</w:t>
            </w:r>
            <w:r w:rsidR="00E6409E">
              <w:rPr>
                <w:rFonts w:cs="Times New Roman"/>
                <w:szCs w:val="28"/>
              </w:rPr>
              <w:t>0</w:t>
            </w:r>
          </w:p>
        </w:tc>
      </w:tr>
      <w:tr w:rsidR="00825971" w:rsidRPr="002F661E" w14:paraId="75DF0718" w14:textId="77777777" w:rsidTr="00E6409E">
        <w:trPr>
          <w:trHeight w:val="399"/>
        </w:trPr>
        <w:tc>
          <w:tcPr>
            <w:tcW w:w="9215" w:type="dxa"/>
          </w:tcPr>
          <w:p w14:paraId="4B1CC5BA" w14:textId="77777777" w:rsidR="00825971" w:rsidRPr="00825971" w:rsidRDefault="00825971" w:rsidP="00825971">
            <w:pPr>
              <w:pStyle w:val="a7"/>
              <w:numPr>
                <w:ilvl w:val="1"/>
                <w:numId w:val="2"/>
              </w:numPr>
              <w:spacing w:line="360" w:lineRule="auto"/>
              <w:ind w:left="1418"/>
              <w:jc w:val="both"/>
              <w:rPr>
                <w:rFonts w:cs="Times New Roman"/>
              </w:rPr>
            </w:pPr>
            <w:r w:rsidRPr="00825971">
              <w:rPr>
                <w:rFonts w:cs="Times New Roman"/>
                <w:szCs w:val="28"/>
              </w:rPr>
              <w:t xml:space="preserve">Методичні основи побудови експериментальної </w:t>
            </w:r>
            <w:proofErr w:type="spellStart"/>
            <w:r w:rsidRPr="00825971">
              <w:rPr>
                <w:rFonts w:cs="Times New Roman"/>
                <w:szCs w:val="28"/>
              </w:rPr>
              <w:t>пограми</w:t>
            </w:r>
            <w:proofErr w:type="spellEnd"/>
            <w:r w:rsidRPr="00825971">
              <w:rPr>
                <w:rFonts w:cs="Times New Roman"/>
                <w:szCs w:val="28"/>
              </w:rPr>
              <w:t xml:space="preserve"> самостійних занять фізичними вправами у фізичній реабілітації дітей з церебральним паралічем в умовах сім’ї</w:t>
            </w:r>
            <w:r>
              <w:rPr>
                <w:rFonts w:cs="Times New Roman"/>
                <w:szCs w:val="28"/>
              </w:rPr>
              <w:t>…..</w:t>
            </w:r>
          </w:p>
        </w:tc>
        <w:tc>
          <w:tcPr>
            <w:tcW w:w="532" w:type="dxa"/>
          </w:tcPr>
          <w:p w14:paraId="29DA5BF2" w14:textId="77777777" w:rsidR="00825971" w:rsidRDefault="00825971" w:rsidP="00C53D16">
            <w:pPr>
              <w:spacing w:line="360" w:lineRule="auto"/>
              <w:jc w:val="right"/>
              <w:rPr>
                <w:rFonts w:cs="Times New Roman"/>
                <w:szCs w:val="28"/>
              </w:rPr>
            </w:pPr>
          </w:p>
          <w:p w14:paraId="3906118E" w14:textId="77777777" w:rsidR="00825971" w:rsidRDefault="00825971" w:rsidP="00C53D16">
            <w:pPr>
              <w:spacing w:line="360" w:lineRule="auto"/>
              <w:jc w:val="right"/>
              <w:rPr>
                <w:rFonts w:cs="Times New Roman"/>
                <w:szCs w:val="28"/>
              </w:rPr>
            </w:pPr>
          </w:p>
          <w:p w14:paraId="38DC48BB" w14:textId="77777777" w:rsidR="00825971" w:rsidRPr="00825971" w:rsidRDefault="00825971" w:rsidP="00825971">
            <w:pPr>
              <w:spacing w:line="360" w:lineRule="auto"/>
              <w:rPr>
                <w:rFonts w:cs="Times New Roman"/>
                <w:szCs w:val="28"/>
              </w:rPr>
            </w:pPr>
            <w:r>
              <w:rPr>
                <w:rFonts w:cs="Times New Roman"/>
                <w:szCs w:val="28"/>
              </w:rPr>
              <w:t>2</w:t>
            </w:r>
            <w:r w:rsidR="00E6409E">
              <w:rPr>
                <w:rFonts w:cs="Times New Roman"/>
                <w:szCs w:val="28"/>
              </w:rPr>
              <w:t>0</w:t>
            </w:r>
          </w:p>
        </w:tc>
      </w:tr>
      <w:tr w:rsidR="00825971" w:rsidRPr="002F661E" w14:paraId="69B2A06E" w14:textId="77777777" w:rsidTr="00E6409E">
        <w:trPr>
          <w:trHeight w:val="399"/>
        </w:trPr>
        <w:tc>
          <w:tcPr>
            <w:tcW w:w="9215" w:type="dxa"/>
          </w:tcPr>
          <w:p w14:paraId="082029C5" w14:textId="77777777" w:rsidR="00825971" w:rsidRPr="00825971" w:rsidRDefault="00825971" w:rsidP="00E6409E">
            <w:pPr>
              <w:pStyle w:val="a7"/>
              <w:numPr>
                <w:ilvl w:val="1"/>
                <w:numId w:val="2"/>
              </w:numPr>
              <w:spacing w:line="360" w:lineRule="auto"/>
              <w:ind w:left="1418" w:hanging="709"/>
              <w:jc w:val="both"/>
              <w:rPr>
                <w:rFonts w:cs="Times New Roman"/>
              </w:rPr>
            </w:pPr>
            <w:r w:rsidRPr="00825971">
              <w:rPr>
                <w:rFonts w:cs="Times New Roman"/>
                <w:szCs w:val="28"/>
              </w:rPr>
              <w:t>Дослідження ефективності експериментальної програми самостійних занять фізичними вправами у фізичній реабілітації дітей з церебральним паралічем в умовах сім’ї</w:t>
            </w:r>
            <w:r>
              <w:rPr>
                <w:rFonts w:cs="Times New Roman"/>
                <w:szCs w:val="28"/>
              </w:rPr>
              <w:t>………………………</w:t>
            </w:r>
            <w:r w:rsidR="00E6409E">
              <w:rPr>
                <w:rFonts w:cs="Times New Roman"/>
                <w:szCs w:val="28"/>
              </w:rPr>
              <w:t>……………………………………….</w:t>
            </w:r>
          </w:p>
        </w:tc>
        <w:tc>
          <w:tcPr>
            <w:tcW w:w="532" w:type="dxa"/>
          </w:tcPr>
          <w:p w14:paraId="54EF1C65" w14:textId="77777777" w:rsidR="00825971" w:rsidRDefault="00825971" w:rsidP="00C53D16">
            <w:pPr>
              <w:spacing w:line="360" w:lineRule="auto"/>
              <w:jc w:val="right"/>
              <w:rPr>
                <w:rFonts w:cs="Times New Roman"/>
                <w:szCs w:val="28"/>
              </w:rPr>
            </w:pPr>
          </w:p>
          <w:p w14:paraId="74212083" w14:textId="77777777" w:rsidR="00825971" w:rsidRDefault="00825971" w:rsidP="00C53D16">
            <w:pPr>
              <w:spacing w:line="360" w:lineRule="auto"/>
              <w:jc w:val="right"/>
              <w:rPr>
                <w:rFonts w:cs="Times New Roman"/>
                <w:szCs w:val="28"/>
              </w:rPr>
            </w:pPr>
          </w:p>
          <w:p w14:paraId="35E928EB" w14:textId="77777777" w:rsidR="00E6409E" w:rsidRDefault="00E6409E" w:rsidP="00C53D16">
            <w:pPr>
              <w:spacing w:line="360" w:lineRule="auto"/>
              <w:jc w:val="right"/>
              <w:rPr>
                <w:rFonts w:cs="Times New Roman"/>
                <w:szCs w:val="28"/>
              </w:rPr>
            </w:pPr>
          </w:p>
          <w:p w14:paraId="4CD3856E" w14:textId="77777777" w:rsidR="00825971" w:rsidRPr="00825971" w:rsidRDefault="00825971" w:rsidP="00C53D16">
            <w:pPr>
              <w:spacing w:line="360" w:lineRule="auto"/>
              <w:jc w:val="right"/>
              <w:rPr>
                <w:rFonts w:cs="Times New Roman"/>
                <w:szCs w:val="28"/>
              </w:rPr>
            </w:pPr>
            <w:r>
              <w:rPr>
                <w:rFonts w:cs="Times New Roman"/>
                <w:szCs w:val="28"/>
              </w:rPr>
              <w:t>3</w:t>
            </w:r>
            <w:r w:rsidR="00E6409E">
              <w:rPr>
                <w:rFonts w:cs="Times New Roman"/>
                <w:szCs w:val="28"/>
              </w:rPr>
              <w:t>4</w:t>
            </w:r>
          </w:p>
        </w:tc>
      </w:tr>
      <w:tr w:rsidR="00825971" w:rsidRPr="002F661E" w14:paraId="779B045E" w14:textId="77777777" w:rsidTr="00E6409E">
        <w:trPr>
          <w:trHeight w:val="399"/>
        </w:trPr>
        <w:tc>
          <w:tcPr>
            <w:tcW w:w="9215" w:type="dxa"/>
          </w:tcPr>
          <w:p w14:paraId="04C18324" w14:textId="77777777" w:rsidR="00825971" w:rsidRPr="00825971" w:rsidRDefault="00825971" w:rsidP="00825971">
            <w:pPr>
              <w:spacing w:line="360" w:lineRule="auto"/>
              <w:ind w:left="2161" w:hanging="709"/>
              <w:rPr>
                <w:rFonts w:cs="Times New Roman"/>
                <w:szCs w:val="28"/>
              </w:rPr>
            </w:pPr>
            <w:r w:rsidRPr="00825971">
              <w:rPr>
                <w:rFonts w:cs="Times New Roman"/>
                <w:szCs w:val="28"/>
              </w:rPr>
              <w:t>Висновки до третього розділу……………………………………</w:t>
            </w:r>
          </w:p>
        </w:tc>
        <w:tc>
          <w:tcPr>
            <w:tcW w:w="532" w:type="dxa"/>
          </w:tcPr>
          <w:p w14:paraId="0ED0B421" w14:textId="77777777" w:rsidR="00825971" w:rsidRPr="00825971" w:rsidRDefault="00E6409E" w:rsidP="00825971">
            <w:pPr>
              <w:spacing w:line="360" w:lineRule="auto"/>
              <w:jc w:val="right"/>
              <w:rPr>
                <w:szCs w:val="28"/>
              </w:rPr>
            </w:pPr>
            <w:r>
              <w:rPr>
                <w:szCs w:val="28"/>
              </w:rPr>
              <w:t>42</w:t>
            </w:r>
          </w:p>
        </w:tc>
      </w:tr>
      <w:tr w:rsidR="00825971" w:rsidRPr="002F661E" w14:paraId="4C6ED4E1" w14:textId="77777777" w:rsidTr="00E6409E">
        <w:trPr>
          <w:trHeight w:val="399"/>
        </w:trPr>
        <w:tc>
          <w:tcPr>
            <w:tcW w:w="9215" w:type="dxa"/>
          </w:tcPr>
          <w:p w14:paraId="110374B3" w14:textId="77777777" w:rsidR="00825971" w:rsidRPr="00825971" w:rsidRDefault="00825971" w:rsidP="00825971">
            <w:pPr>
              <w:spacing w:line="360" w:lineRule="auto"/>
              <w:jc w:val="both"/>
              <w:rPr>
                <w:rFonts w:cs="Times New Roman"/>
                <w:b/>
                <w:szCs w:val="28"/>
              </w:rPr>
            </w:pPr>
            <w:r w:rsidRPr="00825971">
              <w:rPr>
                <w:rFonts w:cs="Times New Roman"/>
                <w:b/>
                <w:szCs w:val="28"/>
              </w:rPr>
              <w:t>РОЗДІЛ 4. УЗАГАЛЬНЕННЯ РЕЗУЛЬТАТІВ ДОСЛІДЖЕННЯ………</w:t>
            </w:r>
          </w:p>
        </w:tc>
        <w:tc>
          <w:tcPr>
            <w:tcW w:w="532" w:type="dxa"/>
          </w:tcPr>
          <w:p w14:paraId="4CA0B5E4" w14:textId="77777777" w:rsidR="00825971" w:rsidRPr="00825971" w:rsidRDefault="00E6409E" w:rsidP="00825971">
            <w:pPr>
              <w:spacing w:line="360" w:lineRule="auto"/>
              <w:jc w:val="right"/>
              <w:rPr>
                <w:szCs w:val="28"/>
              </w:rPr>
            </w:pPr>
            <w:r>
              <w:rPr>
                <w:szCs w:val="28"/>
              </w:rPr>
              <w:t>43</w:t>
            </w:r>
          </w:p>
        </w:tc>
      </w:tr>
      <w:tr w:rsidR="00825971" w:rsidRPr="002F661E" w14:paraId="6C394919" w14:textId="77777777" w:rsidTr="00E6409E">
        <w:trPr>
          <w:trHeight w:val="399"/>
        </w:trPr>
        <w:tc>
          <w:tcPr>
            <w:tcW w:w="9215" w:type="dxa"/>
          </w:tcPr>
          <w:p w14:paraId="52E9888A" w14:textId="77777777" w:rsidR="00825971" w:rsidRPr="00825971" w:rsidRDefault="00825971" w:rsidP="00825971">
            <w:pPr>
              <w:spacing w:line="360" w:lineRule="auto"/>
              <w:jc w:val="both"/>
              <w:rPr>
                <w:rFonts w:cs="Times New Roman"/>
                <w:b/>
                <w:szCs w:val="28"/>
              </w:rPr>
            </w:pPr>
            <w:r w:rsidRPr="00825971">
              <w:rPr>
                <w:rFonts w:cs="Times New Roman"/>
                <w:b/>
                <w:szCs w:val="28"/>
              </w:rPr>
              <w:t>ВИСНОВКИ……………………………………………………………………</w:t>
            </w:r>
          </w:p>
        </w:tc>
        <w:tc>
          <w:tcPr>
            <w:tcW w:w="532" w:type="dxa"/>
          </w:tcPr>
          <w:p w14:paraId="6427F6F0" w14:textId="77777777" w:rsidR="00825971" w:rsidRPr="00825971" w:rsidRDefault="00E6409E" w:rsidP="00825971">
            <w:pPr>
              <w:spacing w:line="360" w:lineRule="auto"/>
              <w:jc w:val="right"/>
              <w:rPr>
                <w:szCs w:val="28"/>
              </w:rPr>
            </w:pPr>
            <w:r>
              <w:rPr>
                <w:szCs w:val="28"/>
              </w:rPr>
              <w:t>45</w:t>
            </w:r>
          </w:p>
        </w:tc>
      </w:tr>
      <w:tr w:rsidR="00825971" w:rsidRPr="002F661E" w14:paraId="3290651E" w14:textId="77777777" w:rsidTr="00E6409E">
        <w:trPr>
          <w:trHeight w:val="399"/>
        </w:trPr>
        <w:tc>
          <w:tcPr>
            <w:tcW w:w="9215" w:type="dxa"/>
          </w:tcPr>
          <w:p w14:paraId="6CB64435" w14:textId="77777777" w:rsidR="00825971" w:rsidRPr="00825971" w:rsidRDefault="00825971" w:rsidP="00825971">
            <w:pPr>
              <w:spacing w:line="360" w:lineRule="auto"/>
              <w:jc w:val="both"/>
              <w:rPr>
                <w:rFonts w:cs="Times New Roman"/>
                <w:b/>
                <w:szCs w:val="28"/>
              </w:rPr>
            </w:pPr>
            <w:r w:rsidRPr="00825971">
              <w:rPr>
                <w:rFonts w:cs="Times New Roman"/>
                <w:b/>
                <w:szCs w:val="28"/>
              </w:rPr>
              <w:t>СПИСОК ВИКОРИСТАНИХ ДЖЕРЕЛ……………………………………</w:t>
            </w:r>
          </w:p>
        </w:tc>
        <w:tc>
          <w:tcPr>
            <w:tcW w:w="532" w:type="dxa"/>
          </w:tcPr>
          <w:p w14:paraId="27639679" w14:textId="77777777" w:rsidR="00825971" w:rsidRPr="00825971" w:rsidRDefault="00E6409E" w:rsidP="00825971">
            <w:pPr>
              <w:spacing w:line="360" w:lineRule="auto"/>
              <w:jc w:val="right"/>
              <w:rPr>
                <w:szCs w:val="28"/>
              </w:rPr>
            </w:pPr>
            <w:r>
              <w:rPr>
                <w:szCs w:val="28"/>
              </w:rPr>
              <w:t>47</w:t>
            </w:r>
          </w:p>
        </w:tc>
      </w:tr>
    </w:tbl>
    <w:p w14:paraId="6883FC79" w14:textId="77777777" w:rsidR="004E0798" w:rsidRPr="00110424" w:rsidRDefault="004E0798">
      <w:pPr>
        <w:rPr>
          <w:rFonts w:cs="Times New Roman"/>
          <w:b/>
          <w:szCs w:val="28"/>
        </w:rPr>
      </w:pPr>
    </w:p>
    <w:p w14:paraId="2A79A039" w14:textId="77777777" w:rsidR="00494C7D" w:rsidRPr="00E6409E" w:rsidRDefault="00494C7D" w:rsidP="00494C7D">
      <w:pPr>
        <w:spacing w:line="360" w:lineRule="auto"/>
        <w:jc w:val="center"/>
        <w:rPr>
          <w:rFonts w:cs="Times New Roman"/>
          <w:b/>
        </w:rPr>
      </w:pPr>
      <w:r w:rsidRPr="00E6409E">
        <w:rPr>
          <w:rFonts w:cs="Times New Roman"/>
          <w:b/>
        </w:rPr>
        <w:t>ПЕРЕЛІК УМОВНИХ ПОЗНАЧЕНЬ</w:t>
      </w:r>
    </w:p>
    <w:p w14:paraId="170484A0" w14:textId="77777777" w:rsidR="00494C7D" w:rsidRPr="00E6409E" w:rsidRDefault="00494C7D" w:rsidP="00494C7D">
      <w:pPr>
        <w:spacing w:line="360" w:lineRule="auto"/>
        <w:jc w:val="both"/>
        <w:rPr>
          <w:rFonts w:cs="Times New Roman"/>
        </w:rPr>
      </w:pPr>
    </w:p>
    <w:p w14:paraId="2360A067" w14:textId="77777777" w:rsidR="001D3193" w:rsidRPr="00E6409E" w:rsidRDefault="001D3193" w:rsidP="001D3193">
      <w:pPr>
        <w:spacing w:line="360" w:lineRule="auto"/>
        <w:jc w:val="both"/>
      </w:pPr>
      <w:r w:rsidRPr="00E6409E">
        <w:t>АФК – адаптивна фізична культура;</w:t>
      </w:r>
    </w:p>
    <w:p w14:paraId="4CF664B0" w14:textId="77777777" w:rsidR="001D3193" w:rsidRPr="00E6409E" w:rsidRDefault="004D4C12" w:rsidP="001D3193">
      <w:pPr>
        <w:spacing w:line="360" w:lineRule="auto"/>
        <w:jc w:val="both"/>
        <w:rPr>
          <w:rFonts w:cs="Times New Roman"/>
        </w:rPr>
      </w:pPr>
      <w:r w:rsidRPr="00E6409E">
        <w:rPr>
          <w:rFonts w:cs="Times New Roman"/>
        </w:rPr>
        <w:t xml:space="preserve">ГП – </w:t>
      </w:r>
      <w:proofErr w:type="spellStart"/>
      <w:r w:rsidRPr="00E6409E">
        <w:rPr>
          <w:rFonts w:cs="Times New Roman"/>
        </w:rPr>
        <w:t>геміплергія</w:t>
      </w:r>
      <w:proofErr w:type="spellEnd"/>
      <w:r w:rsidR="001D3193" w:rsidRPr="00E6409E">
        <w:rPr>
          <w:rFonts w:cs="Times New Roman"/>
        </w:rPr>
        <w:t>;</w:t>
      </w:r>
    </w:p>
    <w:p w14:paraId="2381828A" w14:textId="77777777" w:rsidR="004D4C12" w:rsidRPr="00E6409E" w:rsidRDefault="004D4C12" w:rsidP="001D3193">
      <w:pPr>
        <w:spacing w:line="360" w:lineRule="auto"/>
        <w:jc w:val="both"/>
        <w:rPr>
          <w:rFonts w:cs="Times New Roman"/>
        </w:rPr>
      </w:pPr>
      <w:r w:rsidRPr="00E6409E">
        <w:rPr>
          <w:rFonts w:cs="Times New Roman"/>
        </w:rPr>
        <w:t>ДЦП – дитячий церебральний параліч;</w:t>
      </w:r>
    </w:p>
    <w:p w14:paraId="3A79B05D" w14:textId="77777777" w:rsidR="001D3193" w:rsidRPr="00E6409E" w:rsidRDefault="001D3193" w:rsidP="001D3193">
      <w:pPr>
        <w:spacing w:line="360" w:lineRule="auto"/>
        <w:jc w:val="both"/>
      </w:pPr>
      <w:r w:rsidRPr="00E6409E">
        <w:t>ЕГ – експериментальна група;</w:t>
      </w:r>
    </w:p>
    <w:p w14:paraId="696FBD85" w14:textId="77777777" w:rsidR="001D3193" w:rsidRPr="00E6409E" w:rsidRDefault="001D3193" w:rsidP="001D3193">
      <w:pPr>
        <w:spacing w:line="360" w:lineRule="auto"/>
        <w:jc w:val="both"/>
      </w:pPr>
      <w:r w:rsidRPr="00E6409E">
        <w:t>КГ – контрольна група;</w:t>
      </w:r>
    </w:p>
    <w:p w14:paraId="7EC67A12" w14:textId="77777777" w:rsidR="001D3193" w:rsidRPr="00E6409E" w:rsidRDefault="001D3193" w:rsidP="001D3193">
      <w:pPr>
        <w:spacing w:line="360" w:lineRule="auto"/>
        <w:jc w:val="both"/>
        <w:rPr>
          <w:rFonts w:cs="Times New Roman"/>
        </w:rPr>
      </w:pPr>
      <w:r w:rsidRPr="00E6409E">
        <w:rPr>
          <w:rFonts w:cs="Times New Roman"/>
        </w:rPr>
        <w:t>ЛФК – лікувальна фізична культура;</w:t>
      </w:r>
    </w:p>
    <w:p w14:paraId="1F45EDD1" w14:textId="77777777" w:rsidR="001D3193" w:rsidRPr="00E6409E" w:rsidRDefault="001D3193" w:rsidP="001D3193">
      <w:pPr>
        <w:spacing w:line="360" w:lineRule="auto"/>
        <w:jc w:val="both"/>
      </w:pPr>
      <w:r w:rsidRPr="00E6409E">
        <w:t>ОРА – опорно-руховий апарат;</w:t>
      </w:r>
    </w:p>
    <w:p w14:paraId="58C12658" w14:textId="77777777" w:rsidR="001D3193" w:rsidRPr="00E6409E" w:rsidRDefault="001D3193" w:rsidP="001D3193">
      <w:pPr>
        <w:spacing w:line="360" w:lineRule="auto"/>
        <w:jc w:val="both"/>
      </w:pPr>
      <w:r w:rsidRPr="00E6409E">
        <w:t>ПЖД – повсякденна життєдіяльність;</w:t>
      </w:r>
    </w:p>
    <w:p w14:paraId="04E8D963" w14:textId="77777777" w:rsidR="001D3193" w:rsidRPr="00E6409E" w:rsidRDefault="001D3193" w:rsidP="001D3193">
      <w:pPr>
        <w:spacing w:line="360" w:lineRule="auto"/>
        <w:jc w:val="both"/>
      </w:pPr>
      <w:r w:rsidRPr="00E6409E">
        <w:t>ПОРА – порушення опорно-рухового апарату;</w:t>
      </w:r>
    </w:p>
    <w:p w14:paraId="73E84F27" w14:textId="77777777" w:rsidR="001D3193" w:rsidRPr="00E6409E" w:rsidRDefault="001D3193" w:rsidP="001D3193">
      <w:pPr>
        <w:spacing w:line="360" w:lineRule="auto"/>
      </w:pPr>
      <w:r w:rsidRPr="00E6409E">
        <w:t>ЦНС – центральна нервова система.</w:t>
      </w:r>
    </w:p>
    <w:p w14:paraId="3231811B" w14:textId="77777777" w:rsidR="001A6976" w:rsidRPr="00E6409E" w:rsidRDefault="001A6976" w:rsidP="00A175A8">
      <w:pPr>
        <w:rPr>
          <w:rFonts w:eastAsia="Times New Roman" w:cs="Times New Roman"/>
          <w:szCs w:val="28"/>
          <w:lang w:eastAsia="ru-RU"/>
        </w:rPr>
      </w:pPr>
    </w:p>
    <w:p w14:paraId="3032BF0D" w14:textId="77777777" w:rsidR="001A6976" w:rsidRPr="00E6409E" w:rsidRDefault="001A6976" w:rsidP="00A175A8">
      <w:pPr>
        <w:rPr>
          <w:rFonts w:cs="Times New Roman"/>
        </w:rPr>
      </w:pPr>
    </w:p>
    <w:p w14:paraId="25D83230" w14:textId="77777777" w:rsidR="00A175A8" w:rsidRPr="00110424" w:rsidRDefault="00A175A8" w:rsidP="00A175A8">
      <w:pPr>
        <w:rPr>
          <w:rFonts w:cs="Times New Roman"/>
        </w:rPr>
      </w:pPr>
      <w:r w:rsidRPr="00110424">
        <w:rPr>
          <w:rFonts w:cs="Times New Roman"/>
        </w:rPr>
        <w:br w:type="page"/>
      </w:r>
    </w:p>
    <w:p w14:paraId="720A1475" w14:textId="77777777" w:rsidR="007222DA" w:rsidRPr="00110424" w:rsidRDefault="007222DA" w:rsidP="00416BF7">
      <w:pPr>
        <w:spacing w:line="360" w:lineRule="auto"/>
        <w:jc w:val="center"/>
        <w:rPr>
          <w:rFonts w:cs="Times New Roman"/>
          <w:b/>
        </w:rPr>
      </w:pPr>
      <w:r w:rsidRPr="00110424">
        <w:rPr>
          <w:rFonts w:cs="Times New Roman"/>
          <w:b/>
        </w:rPr>
        <w:lastRenderedPageBreak/>
        <w:t>ВСТУП</w:t>
      </w:r>
    </w:p>
    <w:p w14:paraId="07BFAF1D" w14:textId="77777777" w:rsidR="007222DA" w:rsidRPr="00110424" w:rsidRDefault="007222DA" w:rsidP="00416BF7">
      <w:pPr>
        <w:spacing w:line="360" w:lineRule="auto"/>
        <w:ind w:firstLine="709"/>
        <w:jc w:val="both"/>
        <w:rPr>
          <w:rFonts w:cs="Times New Roman"/>
        </w:rPr>
      </w:pPr>
    </w:p>
    <w:p w14:paraId="5FADA082" w14:textId="77777777" w:rsidR="00D56811" w:rsidRDefault="007222DA" w:rsidP="00D56811">
      <w:pPr>
        <w:spacing w:line="360" w:lineRule="auto"/>
        <w:ind w:firstLine="567"/>
        <w:jc w:val="both"/>
        <w:rPr>
          <w:rFonts w:cs="Times New Roman"/>
          <w:szCs w:val="28"/>
        </w:rPr>
      </w:pPr>
      <w:r w:rsidRPr="00110424">
        <w:rPr>
          <w:rFonts w:cs="Times New Roman"/>
          <w:b/>
        </w:rPr>
        <w:t>Актуальність дослідження.</w:t>
      </w:r>
      <w:r w:rsidRPr="00110424">
        <w:rPr>
          <w:rFonts w:cs="Times New Roman"/>
          <w:szCs w:val="28"/>
        </w:rPr>
        <w:t xml:space="preserve"> </w:t>
      </w:r>
      <w:r w:rsidR="00D56811" w:rsidRPr="00282940">
        <w:rPr>
          <w:rFonts w:cs="Times New Roman"/>
          <w:szCs w:val="28"/>
        </w:rPr>
        <w:t>Ключову роль у патогенезі дитячого церебраль</w:t>
      </w:r>
      <w:r w:rsidR="00D56811">
        <w:rPr>
          <w:rFonts w:cs="Times New Roman"/>
          <w:szCs w:val="28"/>
        </w:rPr>
        <w:t xml:space="preserve">ного паралічу </w:t>
      </w:r>
      <w:r w:rsidR="00D56811" w:rsidRPr="00282940">
        <w:rPr>
          <w:rFonts w:cs="Times New Roman"/>
          <w:szCs w:val="28"/>
        </w:rPr>
        <w:t xml:space="preserve">відіграють </w:t>
      </w:r>
      <w:proofErr w:type="spellStart"/>
      <w:r w:rsidR="00D56811" w:rsidRPr="00282940">
        <w:rPr>
          <w:rFonts w:cs="Times New Roman"/>
          <w:szCs w:val="28"/>
        </w:rPr>
        <w:t>гіпоксичні</w:t>
      </w:r>
      <w:proofErr w:type="spellEnd"/>
      <w:r w:rsidR="00D56811" w:rsidRPr="00282940">
        <w:rPr>
          <w:rFonts w:cs="Times New Roman"/>
          <w:szCs w:val="28"/>
        </w:rPr>
        <w:t xml:space="preserve"> та ішемічні зміни, особливо в </w:t>
      </w:r>
      <w:proofErr w:type="spellStart"/>
      <w:r w:rsidR="00D56811" w:rsidRPr="00282940">
        <w:rPr>
          <w:rFonts w:cs="Times New Roman"/>
          <w:szCs w:val="28"/>
        </w:rPr>
        <w:t>перивентрикулярній</w:t>
      </w:r>
      <w:proofErr w:type="spellEnd"/>
      <w:r w:rsidR="00D56811" w:rsidRPr="00282940">
        <w:rPr>
          <w:rFonts w:cs="Times New Roman"/>
          <w:szCs w:val="28"/>
        </w:rPr>
        <w:t xml:space="preserve"> ділянці головного мозку, що призводять до патологічних процесів та </w:t>
      </w:r>
      <w:proofErr w:type="spellStart"/>
      <w:r w:rsidR="00D56811" w:rsidRPr="00282940">
        <w:rPr>
          <w:rFonts w:cs="Times New Roman"/>
          <w:szCs w:val="28"/>
        </w:rPr>
        <w:t>лейкомаляці</w:t>
      </w:r>
      <w:r w:rsidR="00D56811">
        <w:rPr>
          <w:rFonts w:cs="Times New Roman"/>
          <w:szCs w:val="28"/>
        </w:rPr>
        <w:t>ї</w:t>
      </w:r>
      <w:proofErr w:type="spellEnd"/>
      <w:r w:rsidR="00D56811">
        <w:rPr>
          <w:rFonts w:cs="Times New Roman"/>
          <w:szCs w:val="28"/>
        </w:rPr>
        <w:t xml:space="preserve"> з необоротними наслідками</w:t>
      </w:r>
      <w:r w:rsidR="00D56811" w:rsidRPr="00282940">
        <w:rPr>
          <w:rFonts w:cs="Times New Roman"/>
          <w:szCs w:val="28"/>
        </w:rPr>
        <w:t xml:space="preserve">. Рухові порушення у </w:t>
      </w:r>
      <w:r w:rsidR="00D56811">
        <w:rPr>
          <w:rFonts w:cs="Times New Roman"/>
          <w:szCs w:val="28"/>
        </w:rPr>
        <w:t xml:space="preserve">більшої частини дітей з ДЦП </w:t>
      </w:r>
      <w:r w:rsidR="00D56811" w:rsidRPr="00282940">
        <w:rPr>
          <w:rFonts w:cs="Times New Roman"/>
          <w:szCs w:val="28"/>
        </w:rPr>
        <w:t xml:space="preserve"> поєднуються з сенсорними та психічними, що проявляються у вигляді затримки мовлення та загальни</w:t>
      </w:r>
      <w:r w:rsidR="00D56811">
        <w:rPr>
          <w:rFonts w:cs="Times New Roman"/>
          <w:szCs w:val="28"/>
        </w:rPr>
        <w:t>х емоційно-вольових розладів</w:t>
      </w:r>
      <w:r w:rsidR="00D56811" w:rsidRPr="00282940">
        <w:rPr>
          <w:rFonts w:cs="Times New Roman"/>
          <w:szCs w:val="28"/>
        </w:rPr>
        <w:t>. Порушення моторної та психічної функції, мовлення в залежності від форми ДЦП зустрічається у 80 % дітей з ДЦП, у свою чергу затримка психічного розвитку у дітей відзначається в у 19–40 %, серед яких розумова відсталі</w:t>
      </w:r>
      <w:r w:rsidR="00D56811">
        <w:rPr>
          <w:rFonts w:cs="Times New Roman"/>
          <w:szCs w:val="28"/>
        </w:rPr>
        <w:t>сть констатується у 13–40 %</w:t>
      </w:r>
      <w:r w:rsidR="00D56811" w:rsidRPr="00282940">
        <w:rPr>
          <w:rFonts w:cs="Times New Roman"/>
          <w:szCs w:val="28"/>
        </w:rPr>
        <w:t xml:space="preserve">. </w:t>
      </w:r>
    </w:p>
    <w:p w14:paraId="22F3852D" w14:textId="77777777" w:rsidR="00D56811" w:rsidRDefault="00D56811" w:rsidP="00D56811">
      <w:pPr>
        <w:spacing w:line="360" w:lineRule="auto"/>
        <w:ind w:firstLine="567"/>
        <w:jc w:val="both"/>
        <w:rPr>
          <w:rFonts w:cs="Times New Roman"/>
          <w:szCs w:val="28"/>
        </w:rPr>
      </w:pPr>
      <w:r w:rsidRPr="00282940">
        <w:rPr>
          <w:rFonts w:cs="Times New Roman"/>
          <w:szCs w:val="28"/>
        </w:rPr>
        <w:t>Нерідко досліджуються і поведінкові порушення, такі, як синдром дефіциту ува</w:t>
      </w:r>
      <w:r>
        <w:rPr>
          <w:rFonts w:cs="Times New Roman"/>
          <w:szCs w:val="28"/>
        </w:rPr>
        <w:t>ги і гіперактивності у 7,6 %</w:t>
      </w:r>
      <w:r w:rsidRPr="00282940">
        <w:rPr>
          <w:rFonts w:cs="Times New Roman"/>
          <w:szCs w:val="28"/>
        </w:rPr>
        <w:t>. Внаслідок органічного ураження ЦНС страждають і соматичне здоров’я, фізичний розвиток та регуляторні механізм</w:t>
      </w:r>
      <w:r>
        <w:rPr>
          <w:rFonts w:cs="Times New Roman"/>
          <w:szCs w:val="28"/>
        </w:rPr>
        <w:t>и, що їх забезпечують</w:t>
      </w:r>
      <w:r w:rsidRPr="00282940">
        <w:rPr>
          <w:rFonts w:cs="Times New Roman"/>
          <w:szCs w:val="28"/>
        </w:rPr>
        <w:t>. Проблема фізичної реабілітації дітей з ДЦП і досі активно досліджуєтьс</w:t>
      </w:r>
      <w:r>
        <w:rPr>
          <w:rFonts w:cs="Times New Roman"/>
          <w:szCs w:val="28"/>
        </w:rPr>
        <w:t>я сучасними вченими</w:t>
      </w:r>
      <w:r w:rsidRPr="00282940">
        <w:rPr>
          <w:rFonts w:cs="Times New Roman"/>
          <w:szCs w:val="28"/>
        </w:rPr>
        <w:t>. Так, провідною у комплексі реабілітаційних заходів є</w:t>
      </w:r>
      <w:r>
        <w:rPr>
          <w:rFonts w:cs="Times New Roman"/>
          <w:szCs w:val="28"/>
        </w:rPr>
        <w:t xml:space="preserve"> фізична реабілітація</w:t>
      </w:r>
      <w:r w:rsidRPr="00282940">
        <w:rPr>
          <w:rFonts w:cs="Times New Roman"/>
          <w:szCs w:val="28"/>
        </w:rPr>
        <w:t xml:space="preserve">, що базується на використанні засобів фізичної культури, особливістю яких є застосування руху як основної біологічної функції організму, що забезпечує формування організму, стимуляцію росту, розвитку та підтримку гомеостазу. </w:t>
      </w:r>
    </w:p>
    <w:p w14:paraId="7348E30A" w14:textId="77777777" w:rsidR="00D56811" w:rsidRDefault="00D56811" w:rsidP="00D56811">
      <w:pPr>
        <w:spacing w:line="360" w:lineRule="auto"/>
        <w:ind w:firstLine="567"/>
        <w:jc w:val="both"/>
        <w:rPr>
          <w:rFonts w:cs="Times New Roman"/>
          <w:szCs w:val="28"/>
        </w:rPr>
      </w:pPr>
      <w:r w:rsidRPr="00282940">
        <w:rPr>
          <w:rFonts w:cs="Times New Roman"/>
          <w:szCs w:val="28"/>
        </w:rPr>
        <w:t>Різноманітність клінічної</w:t>
      </w:r>
      <w:r>
        <w:rPr>
          <w:rFonts w:cs="Times New Roman"/>
          <w:szCs w:val="28"/>
        </w:rPr>
        <w:t xml:space="preserve"> картини та форм ДЦП </w:t>
      </w:r>
      <w:r w:rsidRPr="00282940">
        <w:rPr>
          <w:rFonts w:cs="Times New Roman"/>
          <w:szCs w:val="28"/>
        </w:rPr>
        <w:t xml:space="preserve">стала підґрунтям для створення сучасних технологій і програм з комбінацією застосування різних методів </w:t>
      </w:r>
      <w:r>
        <w:rPr>
          <w:rFonts w:cs="Times New Roman"/>
          <w:szCs w:val="28"/>
        </w:rPr>
        <w:t>фізичної реабілітації</w:t>
      </w:r>
      <w:r w:rsidRPr="00282940">
        <w:rPr>
          <w:rFonts w:cs="Times New Roman"/>
          <w:szCs w:val="28"/>
        </w:rPr>
        <w:t xml:space="preserve">, провідним засобом </w:t>
      </w:r>
      <w:r>
        <w:rPr>
          <w:rFonts w:cs="Times New Roman"/>
          <w:szCs w:val="28"/>
        </w:rPr>
        <w:t>яких є фізичні вправи</w:t>
      </w:r>
      <w:r w:rsidRPr="00282940">
        <w:rPr>
          <w:rFonts w:cs="Times New Roman"/>
          <w:szCs w:val="28"/>
        </w:rPr>
        <w:t xml:space="preserve">, що підтверджується великою кількістю наукових досліджень. Особливу увагу сучасні науковці приділяють фізичній </w:t>
      </w:r>
      <w:r>
        <w:rPr>
          <w:rFonts w:cs="Times New Roman"/>
          <w:szCs w:val="28"/>
        </w:rPr>
        <w:t xml:space="preserve">терапії та </w:t>
      </w:r>
      <w:proofErr w:type="spellStart"/>
      <w:r>
        <w:rPr>
          <w:rFonts w:cs="Times New Roman"/>
          <w:szCs w:val="28"/>
        </w:rPr>
        <w:t>ерготерапії</w:t>
      </w:r>
      <w:proofErr w:type="spellEnd"/>
      <w:r w:rsidRPr="00282940">
        <w:rPr>
          <w:rFonts w:cs="Times New Roman"/>
          <w:szCs w:val="28"/>
        </w:rPr>
        <w:t xml:space="preserve">, серед яких виділяються </w:t>
      </w:r>
      <w:proofErr w:type="spellStart"/>
      <w:r w:rsidRPr="00282940">
        <w:rPr>
          <w:rFonts w:cs="Times New Roman"/>
          <w:szCs w:val="28"/>
        </w:rPr>
        <w:t>ерго</w:t>
      </w:r>
      <w:r>
        <w:rPr>
          <w:rFonts w:cs="Times New Roman"/>
          <w:szCs w:val="28"/>
        </w:rPr>
        <w:t>терапевтичні</w:t>
      </w:r>
      <w:proofErr w:type="spellEnd"/>
      <w:r>
        <w:rPr>
          <w:rFonts w:cs="Times New Roman"/>
          <w:szCs w:val="28"/>
        </w:rPr>
        <w:t xml:space="preserve"> програми</w:t>
      </w:r>
      <w:r w:rsidRPr="00282940">
        <w:rPr>
          <w:rFonts w:cs="Times New Roman"/>
          <w:szCs w:val="28"/>
        </w:rPr>
        <w:t>, спрямовані на відновлення повсякденної активності дітей, р</w:t>
      </w:r>
      <w:r>
        <w:rPr>
          <w:rFonts w:cs="Times New Roman"/>
          <w:szCs w:val="28"/>
        </w:rPr>
        <w:t>озвиток навичок, необхідних у</w:t>
      </w:r>
      <w:r w:rsidRPr="00282940">
        <w:rPr>
          <w:rFonts w:cs="Times New Roman"/>
          <w:szCs w:val="28"/>
        </w:rPr>
        <w:t xml:space="preserve"> </w:t>
      </w:r>
      <w:r>
        <w:rPr>
          <w:rFonts w:cs="Times New Roman"/>
          <w:szCs w:val="28"/>
        </w:rPr>
        <w:t>повсякденному житті</w:t>
      </w:r>
      <w:r w:rsidRPr="00282940">
        <w:rPr>
          <w:rFonts w:cs="Times New Roman"/>
          <w:szCs w:val="28"/>
        </w:rPr>
        <w:t xml:space="preserve">. </w:t>
      </w:r>
    </w:p>
    <w:p w14:paraId="4E3AF2B7" w14:textId="77777777" w:rsidR="00D56811" w:rsidRPr="00EB4BFC" w:rsidRDefault="00D56811" w:rsidP="00D56811">
      <w:pPr>
        <w:spacing w:line="360" w:lineRule="auto"/>
        <w:ind w:firstLine="567"/>
        <w:jc w:val="both"/>
        <w:rPr>
          <w:rFonts w:cs="Times New Roman"/>
          <w:szCs w:val="28"/>
        </w:rPr>
      </w:pPr>
      <w:r w:rsidRPr="00282940">
        <w:rPr>
          <w:rFonts w:cs="Times New Roman"/>
          <w:szCs w:val="28"/>
        </w:rPr>
        <w:lastRenderedPageBreak/>
        <w:t>Головним завданням фізичної реабілітації дітей з ДЦП є розвиток моторних можл</w:t>
      </w:r>
      <w:r>
        <w:rPr>
          <w:rFonts w:cs="Times New Roman"/>
          <w:szCs w:val="28"/>
        </w:rPr>
        <w:t>ивостей та рухової функції</w:t>
      </w:r>
      <w:r w:rsidRPr="00282940">
        <w:rPr>
          <w:rFonts w:cs="Times New Roman"/>
          <w:szCs w:val="28"/>
        </w:rPr>
        <w:t>, що проходить за тими ж етапами та у тій же послідовності, що і у здорової ди</w:t>
      </w:r>
      <w:r>
        <w:rPr>
          <w:rFonts w:cs="Times New Roman"/>
          <w:szCs w:val="28"/>
        </w:rPr>
        <w:t>тини</w:t>
      </w:r>
      <w:r w:rsidRPr="00282940">
        <w:rPr>
          <w:rFonts w:cs="Times New Roman"/>
          <w:szCs w:val="28"/>
        </w:rPr>
        <w:t xml:space="preserve">, але за допомогою </w:t>
      </w:r>
      <w:r w:rsidRPr="00EB4BFC">
        <w:rPr>
          <w:rFonts w:cs="Times New Roman"/>
          <w:szCs w:val="28"/>
        </w:rPr>
        <w:t xml:space="preserve">комплексного застосування методів фізичної реабілітації. </w:t>
      </w:r>
    </w:p>
    <w:p w14:paraId="467E2887" w14:textId="77777777" w:rsidR="00D91F71" w:rsidRPr="00EB4BFC" w:rsidRDefault="00D91F71" w:rsidP="00D56811">
      <w:pPr>
        <w:spacing w:line="360" w:lineRule="auto"/>
        <w:ind w:firstLine="720"/>
        <w:jc w:val="both"/>
        <w:rPr>
          <w:rFonts w:cs="Times New Roman"/>
        </w:rPr>
      </w:pPr>
      <w:r w:rsidRPr="00EB4BFC">
        <w:rPr>
          <w:rFonts w:cs="Times New Roman"/>
          <w:szCs w:val="28"/>
        </w:rPr>
        <w:t>Отже, а</w:t>
      </w:r>
      <w:r w:rsidRPr="00EB4BFC">
        <w:rPr>
          <w:rFonts w:cs="Times New Roman"/>
        </w:rPr>
        <w:t>ктуальність окресленої проблеми, її соціально-педагогічне значення та недостатня розробленість у галузі адаптивної фізичної культури і дали підставу для</w:t>
      </w:r>
      <w:r w:rsidRPr="00EB4BFC">
        <w:rPr>
          <w:rFonts w:cs="Times New Roman"/>
          <w:szCs w:val="28"/>
        </w:rPr>
        <w:t xml:space="preserve"> </w:t>
      </w:r>
      <w:r w:rsidRPr="00EB4BFC">
        <w:t>обрання теми дослідження:</w:t>
      </w:r>
      <w:r w:rsidRPr="00EB4BFC">
        <w:rPr>
          <w:rFonts w:cs="Times New Roman"/>
          <w:szCs w:val="28"/>
        </w:rPr>
        <w:t xml:space="preserve"> «</w:t>
      </w:r>
      <w:r w:rsidR="00EB4BFC" w:rsidRPr="00EB4BFC">
        <w:rPr>
          <w:szCs w:val="28"/>
        </w:rPr>
        <w:t xml:space="preserve">Організація самостійних занять фізичними вправами у фізичній реабілітації дітей з церебральним паралічем в умовах </w:t>
      </w:r>
      <w:r w:rsidR="009076CF" w:rsidRPr="009076CF">
        <w:rPr>
          <w:szCs w:val="28"/>
        </w:rPr>
        <w:t>сім</w:t>
      </w:r>
      <w:r w:rsidR="009076CF" w:rsidRPr="009076CF">
        <w:rPr>
          <w:rFonts w:cs="Times New Roman"/>
          <w:szCs w:val="28"/>
        </w:rPr>
        <w:t>’</w:t>
      </w:r>
      <w:r w:rsidR="009076CF" w:rsidRPr="009076CF">
        <w:rPr>
          <w:szCs w:val="28"/>
        </w:rPr>
        <w:t>ї</w:t>
      </w:r>
      <w:r w:rsidRPr="00EB4BFC">
        <w:rPr>
          <w:rFonts w:cs="Times New Roman"/>
          <w:szCs w:val="28"/>
        </w:rPr>
        <w:t>».</w:t>
      </w:r>
    </w:p>
    <w:p w14:paraId="70E598E8" w14:textId="77777777" w:rsidR="0036467C" w:rsidRPr="002F661E" w:rsidRDefault="0069175B" w:rsidP="0069175B">
      <w:pPr>
        <w:spacing w:line="360" w:lineRule="auto"/>
        <w:ind w:firstLine="720"/>
        <w:jc w:val="both"/>
        <w:rPr>
          <w:rFonts w:cs="Times New Roman"/>
          <w:color w:val="FF0000"/>
          <w:szCs w:val="28"/>
        </w:rPr>
      </w:pPr>
      <w:r w:rsidRPr="00EB4BFC">
        <w:rPr>
          <w:rFonts w:cs="Times New Roman"/>
          <w:b/>
          <w:szCs w:val="28"/>
        </w:rPr>
        <w:t>Метою дослідження</w:t>
      </w:r>
      <w:r w:rsidRPr="00EB4BFC">
        <w:rPr>
          <w:rFonts w:cs="Times New Roman"/>
          <w:szCs w:val="28"/>
        </w:rPr>
        <w:t xml:space="preserve"> є </w:t>
      </w:r>
      <w:r w:rsidR="00E76A99" w:rsidRPr="00EB4BFC">
        <w:t>обґрунтування</w:t>
      </w:r>
      <w:r w:rsidR="00E76A99" w:rsidRPr="00EB4BFC">
        <w:rPr>
          <w:b/>
          <w:bCs/>
        </w:rPr>
        <w:t xml:space="preserve"> </w:t>
      </w:r>
      <w:r w:rsidR="00E76A99" w:rsidRPr="00EB4BFC">
        <w:t xml:space="preserve">та </w:t>
      </w:r>
      <w:r w:rsidR="0036467C" w:rsidRPr="00EB4BFC">
        <w:t xml:space="preserve">розроблення </w:t>
      </w:r>
      <w:r w:rsidR="00EB4BFC" w:rsidRPr="00EB4BFC">
        <w:t xml:space="preserve">програми </w:t>
      </w:r>
      <w:r w:rsidR="00EB4BFC" w:rsidRPr="00EB4BFC">
        <w:rPr>
          <w:szCs w:val="28"/>
        </w:rPr>
        <w:t xml:space="preserve">самостійних занять фізичними вправами у фізичній реабілітації дітей з церебральним паралічем в умовах </w:t>
      </w:r>
      <w:r w:rsidR="009076CF" w:rsidRPr="009076CF">
        <w:rPr>
          <w:szCs w:val="28"/>
        </w:rPr>
        <w:t>сім</w:t>
      </w:r>
      <w:r w:rsidR="009076CF" w:rsidRPr="009076CF">
        <w:rPr>
          <w:rFonts w:cs="Times New Roman"/>
          <w:szCs w:val="28"/>
        </w:rPr>
        <w:t>’</w:t>
      </w:r>
      <w:r w:rsidR="009076CF" w:rsidRPr="009076CF">
        <w:rPr>
          <w:szCs w:val="28"/>
        </w:rPr>
        <w:t>ї</w:t>
      </w:r>
      <w:r w:rsidR="009076CF" w:rsidRPr="009076CF">
        <w:rPr>
          <w:rFonts w:cs="Times New Roman"/>
          <w:szCs w:val="28"/>
        </w:rPr>
        <w:t>.</w:t>
      </w:r>
    </w:p>
    <w:p w14:paraId="332802A1" w14:textId="77777777" w:rsidR="005D17A4" w:rsidRPr="009076CF" w:rsidRDefault="005D17A4" w:rsidP="005D17A4">
      <w:pPr>
        <w:spacing w:line="360" w:lineRule="auto"/>
        <w:ind w:firstLine="709"/>
        <w:jc w:val="both"/>
        <w:rPr>
          <w:rFonts w:cs="Times New Roman"/>
          <w:b/>
        </w:rPr>
      </w:pPr>
      <w:r w:rsidRPr="009076CF">
        <w:rPr>
          <w:rFonts w:cs="Times New Roman"/>
          <w:b/>
        </w:rPr>
        <w:t>Завдання дослідження:</w:t>
      </w:r>
    </w:p>
    <w:p w14:paraId="20F9A831" w14:textId="77777777" w:rsidR="009076CF" w:rsidRPr="009076CF" w:rsidRDefault="0069175B" w:rsidP="009076CF">
      <w:pPr>
        <w:pStyle w:val="a7"/>
        <w:numPr>
          <w:ilvl w:val="0"/>
          <w:numId w:val="6"/>
        </w:numPr>
        <w:spacing w:line="360" w:lineRule="auto"/>
        <w:ind w:left="0" w:firstLine="0"/>
        <w:jc w:val="both"/>
        <w:rPr>
          <w:rFonts w:cs="Times New Roman"/>
          <w:szCs w:val="28"/>
        </w:rPr>
      </w:pPr>
      <w:r w:rsidRPr="009076CF">
        <w:rPr>
          <w:rFonts w:cs="Times New Roman"/>
          <w:szCs w:val="28"/>
        </w:rPr>
        <w:t xml:space="preserve">Провести теоретико-методологічний аналіз </w:t>
      </w:r>
      <w:r w:rsidR="009076CF" w:rsidRPr="009076CF">
        <w:rPr>
          <w:rFonts w:cs="Times New Roman"/>
          <w:szCs w:val="28"/>
        </w:rPr>
        <w:t>фізичної реабілітації</w:t>
      </w:r>
      <w:r w:rsidR="009076CF" w:rsidRPr="009076CF">
        <w:t xml:space="preserve"> </w:t>
      </w:r>
      <w:r w:rsidR="009076CF" w:rsidRPr="009076CF">
        <w:rPr>
          <w:szCs w:val="28"/>
        </w:rPr>
        <w:t>дітей з церебральним паралічем в умовах сім</w:t>
      </w:r>
      <w:r w:rsidR="009076CF" w:rsidRPr="009076CF">
        <w:rPr>
          <w:rFonts w:cs="Times New Roman"/>
          <w:szCs w:val="28"/>
        </w:rPr>
        <w:t>’</w:t>
      </w:r>
      <w:r w:rsidR="009076CF" w:rsidRPr="009076CF">
        <w:rPr>
          <w:szCs w:val="28"/>
        </w:rPr>
        <w:t>ї</w:t>
      </w:r>
      <w:r w:rsidR="009076CF" w:rsidRPr="009076CF">
        <w:rPr>
          <w:rFonts w:cs="Times New Roman"/>
          <w:szCs w:val="28"/>
        </w:rPr>
        <w:t>.</w:t>
      </w:r>
    </w:p>
    <w:p w14:paraId="24B62124" w14:textId="77777777" w:rsidR="009076CF" w:rsidRPr="009076CF" w:rsidRDefault="009076CF" w:rsidP="009076CF">
      <w:pPr>
        <w:pStyle w:val="a7"/>
        <w:numPr>
          <w:ilvl w:val="0"/>
          <w:numId w:val="6"/>
        </w:numPr>
        <w:spacing w:line="360" w:lineRule="auto"/>
        <w:ind w:left="426" w:hanging="426"/>
        <w:jc w:val="both"/>
        <w:rPr>
          <w:rFonts w:cs="Times New Roman"/>
          <w:color w:val="FF0000"/>
          <w:szCs w:val="28"/>
        </w:rPr>
      </w:pPr>
      <w:r w:rsidRPr="009076CF">
        <w:rPr>
          <w:rFonts w:cs="Times New Roman"/>
          <w:szCs w:val="28"/>
        </w:rPr>
        <w:t xml:space="preserve">Вивчити </w:t>
      </w:r>
      <w:r w:rsidR="0069175B" w:rsidRPr="009076CF">
        <w:rPr>
          <w:rFonts w:cs="Times New Roman"/>
          <w:szCs w:val="28"/>
        </w:rPr>
        <w:t xml:space="preserve">фізичні і психомоторні особливості </w:t>
      </w:r>
      <w:r w:rsidRPr="009076CF">
        <w:rPr>
          <w:szCs w:val="28"/>
        </w:rPr>
        <w:t>дітей з церебральним паралічем в умовах сім</w:t>
      </w:r>
      <w:r w:rsidRPr="009076CF">
        <w:rPr>
          <w:rFonts w:cs="Times New Roman"/>
          <w:szCs w:val="28"/>
        </w:rPr>
        <w:t>’</w:t>
      </w:r>
      <w:r w:rsidRPr="009076CF">
        <w:rPr>
          <w:szCs w:val="28"/>
        </w:rPr>
        <w:t>ї</w:t>
      </w:r>
      <w:r w:rsidRPr="009076CF">
        <w:rPr>
          <w:rFonts w:cs="Times New Roman"/>
          <w:szCs w:val="28"/>
        </w:rPr>
        <w:t>.</w:t>
      </w:r>
    </w:p>
    <w:p w14:paraId="7A222489" w14:textId="77777777" w:rsidR="0069175B" w:rsidRPr="009076CF" w:rsidRDefault="0069175B" w:rsidP="009076CF">
      <w:pPr>
        <w:pStyle w:val="a7"/>
        <w:numPr>
          <w:ilvl w:val="0"/>
          <w:numId w:val="6"/>
        </w:numPr>
        <w:spacing w:line="360" w:lineRule="auto"/>
        <w:ind w:left="426" w:hanging="426"/>
        <w:jc w:val="both"/>
        <w:rPr>
          <w:rFonts w:cs="Times New Roman"/>
          <w:szCs w:val="28"/>
        </w:rPr>
      </w:pPr>
      <w:r w:rsidRPr="009076CF">
        <w:rPr>
          <w:rFonts w:cs="Times New Roman"/>
          <w:szCs w:val="28"/>
        </w:rPr>
        <w:t xml:space="preserve">Розробити та експериментально </w:t>
      </w:r>
      <w:r w:rsidR="00E76A99" w:rsidRPr="009076CF">
        <w:rPr>
          <w:rFonts w:cs="Times New Roman"/>
          <w:szCs w:val="28"/>
        </w:rPr>
        <w:t>дослід</w:t>
      </w:r>
      <w:r w:rsidRPr="009076CF">
        <w:rPr>
          <w:rFonts w:cs="Times New Roman"/>
          <w:szCs w:val="28"/>
        </w:rPr>
        <w:t xml:space="preserve">ити </w:t>
      </w:r>
      <w:r w:rsidR="009076CF" w:rsidRPr="009076CF">
        <w:t xml:space="preserve">програму </w:t>
      </w:r>
      <w:r w:rsidR="009076CF" w:rsidRPr="009076CF">
        <w:rPr>
          <w:szCs w:val="28"/>
        </w:rPr>
        <w:t>самостійних занять фізичними вправами у фізичній реабілітації дітей з церебральним паралічем в умовах сім</w:t>
      </w:r>
      <w:r w:rsidR="009076CF" w:rsidRPr="009076CF">
        <w:rPr>
          <w:rFonts w:cs="Times New Roman"/>
          <w:szCs w:val="28"/>
        </w:rPr>
        <w:t>’</w:t>
      </w:r>
      <w:r w:rsidR="009076CF" w:rsidRPr="009076CF">
        <w:rPr>
          <w:szCs w:val="28"/>
        </w:rPr>
        <w:t>ї</w:t>
      </w:r>
      <w:r w:rsidR="009076CF" w:rsidRPr="009076CF">
        <w:rPr>
          <w:rFonts w:cs="Times New Roman"/>
          <w:szCs w:val="28"/>
        </w:rPr>
        <w:t>.</w:t>
      </w:r>
    </w:p>
    <w:p w14:paraId="0AE0A065" w14:textId="77777777" w:rsidR="0069175B" w:rsidRPr="00EB4BFC" w:rsidRDefault="0069175B" w:rsidP="0069175B">
      <w:pPr>
        <w:spacing w:line="360" w:lineRule="auto"/>
        <w:ind w:firstLine="720"/>
        <w:jc w:val="both"/>
        <w:rPr>
          <w:rFonts w:cs="Times New Roman"/>
          <w:szCs w:val="28"/>
        </w:rPr>
      </w:pPr>
      <w:r w:rsidRPr="009076CF">
        <w:rPr>
          <w:rFonts w:cs="Times New Roman"/>
          <w:b/>
          <w:szCs w:val="28"/>
        </w:rPr>
        <w:t>Об</w:t>
      </w:r>
      <w:r w:rsidR="00140728" w:rsidRPr="009076CF">
        <w:rPr>
          <w:rFonts w:cs="Times New Roman"/>
          <w:b/>
          <w:szCs w:val="28"/>
        </w:rPr>
        <w:t>’</w:t>
      </w:r>
      <w:r w:rsidRPr="009076CF">
        <w:rPr>
          <w:rFonts w:cs="Times New Roman"/>
          <w:b/>
          <w:szCs w:val="28"/>
        </w:rPr>
        <w:t>єктом</w:t>
      </w:r>
      <w:r w:rsidRPr="00EB4BFC">
        <w:rPr>
          <w:rFonts w:cs="Times New Roman"/>
          <w:b/>
          <w:szCs w:val="28"/>
        </w:rPr>
        <w:t xml:space="preserve"> дослідження</w:t>
      </w:r>
      <w:r w:rsidRPr="00EB4BFC">
        <w:rPr>
          <w:rFonts w:cs="Times New Roman"/>
          <w:szCs w:val="28"/>
        </w:rPr>
        <w:t xml:space="preserve"> є процес</w:t>
      </w:r>
      <w:r w:rsidRPr="002F661E">
        <w:rPr>
          <w:rFonts w:cs="Times New Roman"/>
          <w:color w:val="FF0000"/>
          <w:szCs w:val="28"/>
        </w:rPr>
        <w:t xml:space="preserve"> </w:t>
      </w:r>
      <w:r w:rsidR="00EB4BFC" w:rsidRPr="00EB4BFC">
        <w:rPr>
          <w:szCs w:val="28"/>
        </w:rPr>
        <w:t xml:space="preserve">самостійних занять фізичними вправами у фізичній реабілітації дітей з церебральним паралічем в умовах </w:t>
      </w:r>
      <w:r w:rsidR="00EB4BFC" w:rsidRPr="009076CF">
        <w:rPr>
          <w:szCs w:val="28"/>
        </w:rPr>
        <w:t>сім</w:t>
      </w:r>
      <w:r w:rsidR="009076CF" w:rsidRPr="009076CF">
        <w:rPr>
          <w:rFonts w:cs="Times New Roman"/>
          <w:szCs w:val="28"/>
        </w:rPr>
        <w:t>’</w:t>
      </w:r>
      <w:r w:rsidR="00EB4BFC" w:rsidRPr="009076CF">
        <w:rPr>
          <w:szCs w:val="28"/>
        </w:rPr>
        <w:t>ї</w:t>
      </w:r>
      <w:r w:rsidRPr="009076CF">
        <w:rPr>
          <w:rFonts w:cs="Times New Roman"/>
          <w:szCs w:val="28"/>
        </w:rPr>
        <w:t>.</w:t>
      </w:r>
    </w:p>
    <w:p w14:paraId="667609A5" w14:textId="77777777" w:rsidR="0069175B" w:rsidRPr="00EB4BFC" w:rsidRDefault="0069175B" w:rsidP="0069175B">
      <w:pPr>
        <w:spacing w:line="360" w:lineRule="auto"/>
        <w:ind w:firstLine="720"/>
        <w:jc w:val="both"/>
        <w:rPr>
          <w:rFonts w:cs="Times New Roman"/>
          <w:szCs w:val="28"/>
        </w:rPr>
      </w:pPr>
      <w:r w:rsidRPr="00EB4BFC">
        <w:rPr>
          <w:rFonts w:cs="Times New Roman"/>
          <w:b/>
          <w:szCs w:val="28"/>
        </w:rPr>
        <w:t>Предметом дослідження</w:t>
      </w:r>
      <w:r w:rsidRPr="00EB4BFC">
        <w:rPr>
          <w:rFonts w:cs="Times New Roman"/>
          <w:szCs w:val="28"/>
        </w:rPr>
        <w:t xml:space="preserve"> є вплив використання </w:t>
      </w:r>
      <w:r w:rsidR="00EB4BFC" w:rsidRPr="00EB4BFC">
        <w:rPr>
          <w:szCs w:val="28"/>
        </w:rPr>
        <w:t xml:space="preserve">самостійних занять фізичними вправами у фізичній реабілітації дітей з церебральним паралічем в умовах </w:t>
      </w:r>
      <w:r w:rsidR="009076CF" w:rsidRPr="009076CF">
        <w:rPr>
          <w:szCs w:val="28"/>
        </w:rPr>
        <w:t>сім</w:t>
      </w:r>
      <w:r w:rsidR="009076CF" w:rsidRPr="009076CF">
        <w:rPr>
          <w:rFonts w:cs="Times New Roman"/>
          <w:szCs w:val="28"/>
        </w:rPr>
        <w:t>’</w:t>
      </w:r>
      <w:r w:rsidR="009076CF" w:rsidRPr="009076CF">
        <w:rPr>
          <w:szCs w:val="28"/>
        </w:rPr>
        <w:t>ї</w:t>
      </w:r>
      <w:r w:rsidR="009076CF" w:rsidRPr="009076CF">
        <w:rPr>
          <w:rFonts w:cs="Times New Roman"/>
          <w:szCs w:val="28"/>
        </w:rPr>
        <w:t>.</w:t>
      </w:r>
    </w:p>
    <w:p w14:paraId="595CFFAB" w14:textId="77777777" w:rsidR="00845E15" w:rsidRPr="00EB4BFC" w:rsidRDefault="0069175B" w:rsidP="00845E15">
      <w:pPr>
        <w:spacing w:line="360" w:lineRule="auto"/>
        <w:ind w:firstLine="720"/>
        <w:jc w:val="both"/>
        <w:rPr>
          <w:rFonts w:cs="Times New Roman"/>
          <w:szCs w:val="28"/>
        </w:rPr>
      </w:pPr>
      <w:r w:rsidRPr="00EB4BFC">
        <w:rPr>
          <w:rFonts w:cs="Times New Roman"/>
          <w:b/>
          <w:szCs w:val="28"/>
        </w:rPr>
        <w:t>Методи дослідження.</w:t>
      </w:r>
      <w:r w:rsidRPr="00EB4BFC">
        <w:rPr>
          <w:rFonts w:cs="Times New Roman"/>
          <w:szCs w:val="28"/>
        </w:rPr>
        <w:t xml:space="preserve"> </w:t>
      </w:r>
      <w:r w:rsidR="004D0E5D" w:rsidRPr="00EB4BFC">
        <w:rPr>
          <w:rFonts w:cs="Times New Roman"/>
          <w:szCs w:val="28"/>
        </w:rPr>
        <w:t xml:space="preserve">Відповідно до мети роботи та для розв’язання поставлених у роботі завдань використані наступні методи дослідження: </w:t>
      </w:r>
      <w:r w:rsidR="004D0E5D" w:rsidRPr="00EB4BFC">
        <w:t>теоретичні методи</w:t>
      </w:r>
      <w:r w:rsidR="004D0E5D" w:rsidRPr="00EB4BFC">
        <w:rPr>
          <w:rFonts w:eastAsia="Times New Roman"/>
          <w:lang w:eastAsia="ru-RU"/>
        </w:rPr>
        <w:t xml:space="preserve">; </w:t>
      </w:r>
      <w:r w:rsidR="004D0E5D" w:rsidRPr="00EB4BFC">
        <w:rPr>
          <w:szCs w:val="28"/>
        </w:rPr>
        <w:t>методи опитування</w:t>
      </w:r>
      <w:r w:rsidR="004D0E5D" w:rsidRPr="00EB4BFC">
        <w:rPr>
          <w:rFonts w:eastAsia="Times New Roman"/>
          <w:lang w:eastAsia="ru-RU"/>
        </w:rPr>
        <w:t xml:space="preserve">; </w:t>
      </w:r>
      <w:r w:rsidR="004D0E5D" w:rsidRPr="00EB4BFC">
        <w:rPr>
          <w:szCs w:val="28"/>
        </w:rPr>
        <w:t xml:space="preserve">метод </w:t>
      </w:r>
      <w:r w:rsidR="004D0E5D" w:rsidRPr="00EB4BFC">
        <w:t xml:space="preserve">оцінки основних рухових навичок; </w:t>
      </w:r>
      <w:r w:rsidR="004D0E5D" w:rsidRPr="00EB4BFC">
        <w:rPr>
          <w:szCs w:val="28"/>
        </w:rPr>
        <w:t xml:space="preserve">метод </w:t>
      </w:r>
      <w:r w:rsidR="004D0E5D" w:rsidRPr="00EB4BFC">
        <w:t xml:space="preserve">оцінки активності і незалежності у повсякденному житті; </w:t>
      </w:r>
      <w:r w:rsidR="004D0E5D" w:rsidRPr="00EB4BFC">
        <w:lastRenderedPageBreak/>
        <w:t xml:space="preserve">метод </w:t>
      </w:r>
      <w:r w:rsidR="003D6099" w:rsidRPr="00EB4BFC">
        <w:t>соціальної адаптації та якості життя</w:t>
      </w:r>
      <w:r w:rsidR="004D0E5D" w:rsidRPr="00EB4BFC">
        <w:t xml:space="preserve">; </w:t>
      </w:r>
      <w:r w:rsidR="004D0E5D" w:rsidRPr="00EB4BFC">
        <w:rPr>
          <w:rFonts w:eastAsia="Times New Roman"/>
          <w:lang w:eastAsia="ru-RU"/>
        </w:rPr>
        <w:t>педагогічне спостереження; педагогічний експеримент, методи математичної статистики.</w:t>
      </w:r>
    </w:p>
    <w:p w14:paraId="5FC91F35" w14:textId="77777777" w:rsidR="00845E15" w:rsidRPr="00EB4BFC" w:rsidRDefault="00033D16" w:rsidP="00845E15">
      <w:pPr>
        <w:spacing w:line="360" w:lineRule="auto"/>
        <w:ind w:firstLine="720"/>
        <w:jc w:val="both"/>
        <w:rPr>
          <w:rFonts w:eastAsia="Times New Roman" w:cs="Times New Roman"/>
          <w:bCs/>
          <w:szCs w:val="28"/>
          <w:lang w:eastAsia="ru-RU"/>
        </w:rPr>
      </w:pPr>
      <w:r w:rsidRPr="00EB4BFC">
        <w:rPr>
          <w:rFonts w:eastAsia="Times New Roman" w:cs="Times New Roman"/>
          <w:b/>
          <w:bCs/>
          <w:szCs w:val="28"/>
          <w:lang w:eastAsia="ru-RU"/>
        </w:rPr>
        <w:t>Експериментальна б</w:t>
      </w:r>
      <w:r w:rsidR="007222DA" w:rsidRPr="00EB4BFC">
        <w:rPr>
          <w:rFonts w:eastAsia="Times New Roman" w:cs="Times New Roman"/>
          <w:b/>
          <w:bCs/>
          <w:szCs w:val="28"/>
          <w:lang w:eastAsia="ru-RU"/>
        </w:rPr>
        <w:t xml:space="preserve">аза дослідження: </w:t>
      </w:r>
      <w:r w:rsidR="00EB4BFC" w:rsidRPr="00EB4BFC">
        <w:rPr>
          <w:rFonts w:cs="Times New Roman"/>
          <w:szCs w:val="28"/>
          <w:shd w:val="clear" w:color="auto" w:fill="FFFFFF"/>
        </w:rPr>
        <w:t>Полтавський міський центр комплексної реабілітації для осіб з інвалідністю</w:t>
      </w:r>
      <w:r w:rsidR="00EB4BFC">
        <w:rPr>
          <w:rFonts w:cs="Times New Roman"/>
          <w:szCs w:val="28"/>
          <w:shd w:val="clear" w:color="auto" w:fill="FFFFFF"/>
        </w:rPr>
        <w:t>.</w:t>
      </w:r>
    </w:p>
    <w:p w14:paraId="41BF1729" w14:textId="77777777" w:rsidR="009076CF" w:rsidRDefault="007222DA" w:rsidP="009076CF">
      <w:pPr>
        <w:tabs>
          <w:tab w:val="num" w:pos="0"/>
        </w:tabs>
        <w:spacing w:line="360" w:lineRule="auto"/>
        <w:ind w:firstLine="720"/>
        <w:jc w:val="both"/>
      </w:pPr>
      <w:r w:rsidRPr="009076CF">
        <w:rPr>
          <w:rFonts w:cs="Times New Roman"/>
          <w:b/>
          <w:szCs w:val="28"/>
        </w:rPr>
        <w:t>Практична значущість роботи</w:t>
      </w:r>
      <w:r w:rsidRPr="009076CF">
        <w:rPr>
          <w:rFonts w:cs="Times New Roman"/>
          <w:szCs w:val="28"/>
        </w:rPr>
        <w:t xml:space="preserve"> полягає</w:t>
      </w:r>
      <w:r w:rsidR="00763C2B" w:rsidRPr="009076CF">
        <w:t xml:space="preserve"> </w:t>
      </w:r>
      <w:r w:rsidR="0069175B" w:rsidRPr="009076CF">
        <w:t>у в</w:t>
      </w:r>
      <w:r w:rsidR="009076CF" w:rsidRPr="009076CF">
        <w:t xml:space="preserve">икористання розробленої програми, з науково-обґрунтованим вибором методів </w:t>
      </w:r>
      <w:proofErr w:type="spellStart"/>
      <w:r w:rsidR="009076CF" w:rsidRPr="009076CF">
        <w:t>ерготерапії</w:t>
      </w:r>
      <w:proofErr w:type="spellEnd"/>
      <w:r w:rsidR="009076CF" w:rsidRPr="009076CF">
        <w:t xml:space="preserve"> та фізичної терапії, у дітей 4–6 років з церебральним</w:t>
      </w:r>
      <w:r w:rsidR="009076CF">
        <w:t xml:space="preserve"> паралічем сприяло поліпшенню їх функціонування, мобільності та участі, за рахунок розвитку побутових навичок. </w:t>
      </w:r>
    </w:p>
    <w:p w14:paraId="5AE850BE" w14:textId="77777777" w:rsidR="0008322D" w:rsidRPr="00EB4BFC" w:rsidRDefault="007222DA" w:rsidP="009076CF">
      <w:pPr>
        <w:tabs>
          <w:tab w:val="num" w:pos="0"/>
        </w:tabs>
        <w:spacing w:line="360" w:lineRule="auto"/>
        <w:ind w:firstLine="720"/>
        <w:jc w:val="both"/>
        <w:rPr>
          <w:rFonts w:cs="Times New Roman"/>
          <w:szCs w:val="28"/>
        </w:rPr>
      </w:pPr>
      <w:r w:rsidRPr="00EB4BFC">
        <w:rPr>
          <w:rFonts w:cs="Times New Roman"/>
          <w:b/>
          <w:szCs w:val="28"/>
        </w:rPr>
        <w:t xml:space="preserve">Апробація результатів дослідження. </w:t>
      </w:r>
      <w:r w:rsidRPr="00EB4BFC">
        <w:rPr>
          <w:rFonts w:cs="Times New Roman"/>
          <w:szCs w:val="28"/>
        </w:rPr>
        <w:t xml:space="preserve">Матеріали роботи та результати </w:t>
      </w:r>
      <w:r w:rsidRPr="00EB4BFC">
        <w:rPr>
          <w:rFonts w:eastAsia="Times New Roman" w:cs="Times New Roman"/>
          <w:szCs w:val="28"/>
          <w:lang w:eastAsia="ru-RU"/>
        </w:rPr>
        <w:t xml:space="preserve">дослідження представлені на </w:t>
      </w:r>
      <w:r w:rsidRPr="00EB4BFC">
        <w:rPr>
          <w:rFonts w:cs="Times New Roman"/>
          <w:szCs w:val="28"/>
        </w:rPr>
        <w:t>І</w:t>
      </w:r>
      <w:r w:rsidR="00BD5A3B" w:rsidRPr="00EB4BFC">
        <w:rPr>
          <w:rFonts w:cs="Times New Roman"/>
          <w:szCs w:val="28"/>
        </w:rPr>
        <w:t>V</w:t>
      </w:r>
      <w:r w:rsidRPr="00EB4BFC">
        <w:rPr>
          <w:rFonts w:cs="Times New Roman"/>
          <w:szCs w:val="28"/>
        </w:rPr>
        <w:t xml:space="preserve"> Регіональній науково-практичній конференції «Сучасні </w:t>
      </w:r>
      <w:proofErr w:type="spellStart"/>
      <w:r w:rsidRPr="00EB4BFC">
        <w:rPr>
          <w:rFonts w:cs="Times New Roman"/>
          <w:szCs w:val="28"/>
        </w:rPr>
        <w:t>реабілітаційно</w:t>
      </w:r>
      <w:proofErr w:type="spellEnd"/>
      <w:r w:rsidRPr="00EB4BFC">
        <w:rPr>
          <w:rFonts w:cs="Times New Roman"/>
          <w:szCs w:val="28"/>
        </w:rPr>
        <w:t>-спортивні технології: теорія і практика» (</w:t>
      </w:r>
      <w:r w:rsidR="00BE67CC" w:rsidRPr="00EB4BFC">
        <w:rPr>
          <w:rFonts w:cs="Times New Roman"/>
          <w:szCs w:val="28"/>
        </w:rPr>
        <w:t xml:space="preserve">м. </w:t>
      </w:r>
      <w:r w:rsidRPr="00EB4BFC">
        <w:rPr>
          <w:rFonts w:cs="Times New Roman"/>
          <w:szCs w:val="28"/>
        </w:rPr>
        <w:t xml:space="preserve">Полтава, </w:t>
      </w:r>
      <w:r w:rsidR="00E52CA9" w:rsidRPr="00EB4BFC">
        <w:rPr>
          <w:rFonts w:cs="Times New Roman"/>
          <w:szCs w:val="28"/>
        </w:rPr>
        <w:t>березень</w:t>
      </w:r>
      <w:r w:rsidRPr="00EB4BFC">
        <w:rPr>
          <w:rFonts w:cs="Times New Roman"/>
          <w:szCs w:val="28"/>
        </w:rPr>
        <w:t xml:space="preserve"> 20</w:t>
      </w:r>
      <w:r w:rsidR="00BD5A3B" w:rsidRPr="00EB4BFC">
        <w:rPr>
          <w:rFonts w:cs="Times New Roman"/>
          <w:szCs w:val="28"/>
        </w:rPr>
        <w:t>20</w:t>
      </w:r>
      <w:r w:rsidRPr="00EB4BFC">
        <w:rPr>
          <w:rFonts w:cs="Times New Roman"/>
          <w:szCs w:val="28"/>
        </w:rPr>
        <w:t xml:space="preserve">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w:t>
      </w:r>
      <w:r w:rsidR="00E52CA9" w:rsidRPr="00EB4BFC">
        <w:rPr>
          <w:rFonts w:cs="Times New Roman"/>
          <w:szCs w:val="28"/>
        </w:rPr>
        <w:t>м. </w:t>
      </w:r>
      <w:r w:rsidRPr="00EB4BFC">
        <w:rPr>
          <w:rFonts w:cs="Times New Roman"/>
          <w:szCs w:val="28"/>
        </w:rPr>
        <w:t xml:space="preserve">Полтава, </w:t>
      </w:r>
      <w:r w:rsidR="00E76A99" w:rsidRPr="00EB4BFC">
        <w:rPr>
          <w:rFonts w:cs="Times New Roman"/>
          <w:szCs w:val="28"/>
        </w:rPr>
        <w:t>берез</w:t>
      </w:r>
      <w:r w:rsidR="003B1766" w:rsidRPr="00EB4BFC">
        <w:rPr>
          <w:rFonts w:cs="Times New Roman"/>
          <w:szCs w:val="28"/>
        </w:rPr>
        <w:t>ень</w:t>
      </w:r>
      <w:r w:rsidRPr="00EB4BFC">
        <w:rPr>
          <w:rFonts w:cs="Times New Roman"/>
          <w:szCs w:val="28"/>
        </w:rPr>
        <w:t xml:space="preserve"> 20</w:t>
      </w:r>
      <w:r w:rsidR="00BD5A3B" w:rsidRPr="00EB4BFC">
        <w:rPr>
          <w:rFonts w:cs="Times New Roman"/>
          <w:szCs w:val="28"/>
        </w:rPr>
        <w:t>20</w:t>
      </w:r>
      <w:r w:rsidRPr="00EB4BFC">
        <w:rPr>
          <w:rFonts w:cs="Times New Roman"/>
          <w:szCs w:val="28"/>
        </w:rPr>
        <w:t xml:space="preserve"> р.).</w:t>
      </w:r>
    </w:p>
    <w:p w14:paraId="1D6E627E" w14:textId="77777777" w:rsidR="0008322D" w:rsidRPr="002F661E" w:rsidRDefault="0008322D" w:rsidP="00E21DD4">
      <w:pPr>
        <w:pStyle w:val="31"/>
        <w:tabs>
          <w:tab w:val="left" w:pos="0"/>
          <w:tab w:val="left" w:pos="1800"/>
        </w:tabs>
        <w:spacing w:after="0" w:line="360" w:lineRule="auto"/>
        <w:ind w:firstLine="709"/>
        <w:jc w:val="both"/>
        <w:rPr>
          <w:color w:val="FF0000"/>
          <w:sz w:val="28"/>
          <w:szCs w:val="28"/>
          <w:lang w:val="uk-UA"/>
        </w:rPr>
      </w:pPr>
    </w:p>
    <w:p w14:paraId="2EC52A9B" w14:textId="77777777" w:rsidR="007222DA" w:rsidRPr="002F661E" w:rsidRDefault="007222DA" w:rsidP="00E21DD4">
      <w:pPr>
        <w:pStyle w:val="31"/>
        <w:tabs>
          <w:tab w:val="left" w:pos="0"/>
          <w:tab w:val="left" w:pos="1800"/>
        </w:tabs>
        <w:spacing w:after="0" w:line="360" w:lineRule="auto"/>
        <w:ind w:firstLine="709"/>
        <w:jc w:val="both"/>
        <w:rPr>
          <w:color w:val="FF0000"/>
          <w:lang w:val="uk-UA"/>
        </w:rPr>
      </w:pPr>
      <w:r w:rsidRPr="002F661E">
        <w:rPr>
          <w:color w:val="FF0000"/>
          <w:szCs w:val="28"/>
          <w:bdr w:val="none" w:sz="0" w:space="0" w:color="auto" w:frame="1"/>
          <w:lang w:val="uk-UA"/>
        </w:rPr>
        <w:br w:type="page"/>
      </w:r>
    </w:p>
    <w:p w14:paraId="5D0043F0" w14:textId="77777777" w:rsidR="007222DA" w:rsidRPr="00110424" w:rsidRDefault="007222DA" w:rsidP="007222DA">
      <w:pPr>
        <w:spacing w:line="360" w:lineRule="auto"/>
        <w:jc w:val="center"/>
        <w:rPr>
          <w:rFonts w:cs="Times New Roman"/>
          <w:b/>
          <w:szCs w:val="28"/>
        </w:rPr>
      </w:pPr>
      <w:r w:rsidRPr="00110424">
        <w:rPr>
          <w:rFonts w:cs="Times New Roman"/>
          <w:b/>
          <w:szCs w:val="28"/>
        </w:rPr>
        <w:lastRenderedPageBreak/>
        <w:t>РОЗДІЛ 1</w:t>
      </w:r>
    </w:p>
    <w:p w14:paraId="6E3B40E6" w14:textId="77777777" w:rsidR="00292878" w:rsidRPr="00282940" w:rsidRDefault="00292878" w:rsidP="00292878">
      <w:pPr>
        <w:spacing w:line="360" w:lineRule="auto"/>
        <w:ind w:left="170" w:right="57"/>
        <w:jc w:val="center"/>
        <w:rPr>
          <w:rFonts w:cs="Times New Roman"/>
          <w:b/>
          <w:szCs w:val="28"/>
        </w:rPr>
      </w:pPr>
      <w:r w:rsidRPr="00282940">
        <w:rPr>
          <w:rFonts w:cs="Times New Roman"/>
          <w:b/>
          <w:szCs w:val="28"/>
        </w:rPr>
        <w:t>СУЧАСНІ ТЕОРЕТИЧНО-ПРАКТИЧНІ АСПЕКТИ ФІЗИЧНОЇ РЕАБІЛІТАЦІЇ ДІТЕЙ З ДИТЯЧИМ ЦЕРЕБРАЛЬНИМ ПАРАЛІЧЕМ</w:t>
      </w:r>
    </w:p>
    <w:p w14:paraId="7235BB47" w14:textId="77777777" w:rsidR="00292878" w:rsidRPr="00282940" w:rsidRDefault="00292878" w:rsidP="00292878">
      <w:pPr>
        <w:spacing w:line="360" w:lineRule="auto"/>
        <w:ind w:left="170" w:right="57"/>
        <w:jc w:val="center"/>
        <w:rPr>
          <w:rFonts w:eastAsia="Calibri" w:cs="Times New Roman"/>
          <w:b/>
          <w:bCs/>
          <w:szCs w:val="28"/>
        </w:rPr>
      </w:pPr>
    </w:p>
    <w:p w14:paraId="125E7939" w14:textId="77777777" w:rsidR="00292878" w:rsidRPr="003E432C" w:rsidRDefault="00292878" w:rsidP="00292878">
      <w:pPr>
        <w:spacing w:line="360" w:lineRule="auto"/>
        <w:ind w:left="170" w:right="57"/>
        <w:jc w:val="both"/>
        <w:rPr>
          <w:rFonts w:ascii="Calibri" w:eastAsia="Calibri" w:hAnsi="Calibri" w:cs="Times New Roman"/>
          <w:b/>
          <w:bCs/>
          <w:szCs w:val="28"/>
        </w:rPr>
      </w:pPr>
      <w:r w:rsidRPr="00282940">
        <w:rPr>
          <w:rFonts w:eastAsia="Calibri" w:cs="Times New Roman"/>
          <w:b/>
          <w:bCs/>
          <w:color w:val="FF0000"/>
          <w:szCs w:val="28"/>
        </w:rPr>
        <w:tab/>
      </w:r>
      <w:r w:rsidRPr="00282940">
        <w:rPr>
          <w:rFonts w:eastAsia="Times New Roman" w:cs="Times New Roman"/>
          <w:b/>
          <w:bCs/>
          <w:szCs w:val="28"/>
        </w:rPr>
        <w:t xml:space="preserve">1.1. </w:t>
      </w:r>
      <w:r>
        <w:rPr>
          <w:rFonts w:cs="Times New Roman"/>
          <w:b/>
          <w:szCs w:val="28"/>
        </w:rPr>
        <w:t>Етіологія та патогенез</w:t>
      </w:r>
      <w:r w:rsidRPr="002D3757">
        <w:rPr>
          <w:rFonts w:cs="Times New Roman"/>
          <w:b/>
          <w:szCs w:val="28"/>
        </w:rPr>
        <w:t xml:space="preserve"> ДЦП</w:t>
      </w:r>
      <w:r>
        <w:rPr>
          <w:rFonts w:cs="Times New Roman"/>
          <w:b/>
          <w:szCs w:val="28"/>
        </w:rPr>
        <w:t>.</w:t>
      </w:r>
      <w:r w:rsidRPr="00282940">
        <w:rPr>
          <w:rFonts w:eastAsia="Calibri" w:cs="Times New Roman"/>
          <w:b/>
          <w:bCs/>
          <w:color w:val="FF0000"/>
          <w:szCs w:val="28"/>
        </w:rPr>
        <w:tab/>
      </w:r>
      <w:r w:rsidRPr="003E432C">
        <w:rPr>
          <w:rFonts w:ascii="Calibri" w:eastAsia="Calibri" w:hAnsi="Calibri" w:cs="Times New Roman"/>
          <w:b/>
          <w:bCs/>
          <w:szCs w:val="28"/>
        </w:rPr>
        <w:tab/>
      </w:r>
    </w:p>
    <w:p w14:paraId="4D5D3EDF" w14:textId="77777777" w:rsidR="00292878" w:rsidRDefault="00292878" w:rsidP="00292878">
      <w:pPr>
        <w:pStyle w:val="aa"/>
        <w:shd w:val="clear" w:color="auto" w:fill="FFFFFF"/>
        <w:spacing w:before="0" w:beforeAutospacing="0" w:after="0" w:afterAutospacing="0" w:line="360" w:lineRule="auto"/>
        <w:ind w:right="-1" w:firstLine="708"/>
        <w:jc w:val="both"/>
        <w:rPr>
          <w:sz w:val="28"/>
          <w:szCs w:val="28"/>
          <w:lang w:val="uk-UA"/>
        </w:rPr>
      </w:pPr>
      <w:r w:rsidRPr="00292878">
        <w:rPr>
          <w:sz w:val="28"/>
          <w:szCs w:val="28"/>
          <w:lang w:val="uk-UA"/>
        </w:rPr>
        <w:t xml:space="preserve">Серед актуальних питань дитячої неврології провідне місце займає проблема розвитку захворюваності на ДЦП, що досі залишається основною причиною дитячої інвалідності. </w:t>
      </w:r>
      <w:r w:rsidRPr="003F0EF9">
        <w:rPr>
          <w:sz w:val="28"/>
          <w:szCs w:val="28"/>
        </w:rPr>
        <w:t xml:space="preserve">На жаль, частота </w:t>
      </w:r>
      <w:proofErr w:type="spellStart"/>
      <w:r w:rsidRPr="003F0EF9">
        <w:rPr>
          <w:sz w:val="28"/>
          <w:szCs w:val="28"/>
        </w:rPr>
        <w:t>захворюваності</w:t>
      </w:r>
      <w:proofErr w:type="spellEnd"/>
      <w:r w:rsidRPr="003F0EF9">
        <w:rPr>
          <w:sz w:val="28"/>
          <w:szCs w:val="28"/>
        </w:rPr>
        <w:t xml:space="preserve"> на ДЦП не </w:t>
      </w:r>
      <w:proofErr w:type="spellStart"/>
      <w:r w:rsidRPr="003F0EF9">
        <w:rPr>
          <w:sz w:val="28"/>
          <w:szCs w:val="28"/>
        </w:rPr>
        <w:t>має</w:t>
      </w:r>
      <w:proofErr w:type="spellEnd"/>
      <w:r w:rsidRPr="003F0EF9">
        <w:rPr>
          <w:sz w:val="28"/>
          <w:szCs w:val="28"/>
        </w:rPr>
        <w:t xml:space="preserve"> </w:t>
      </w:r>
      <w:proofErr w:type="spellStart"/>
      <w:r w:rsidRPr="003F0EF9">
        <w:rPr>
          <w:sz w:val="28"/>
          <w:szCs w:val="28"/>
        </w:rPr>
        <w:t>тенденції</w:t>
      </w:r>
      <w:proofErr w:type="spellEnd"/>
      <w:r w:rsidRPr="003F0EF9">
        <w:rPr>
          <w:sz w:val="28"/>
          <w:szCs w:val="28"/>
        </w:rPr>
        <w:t xml:space="preserve"> до </w:t>
      </w:r>
      <w:proofErr w:type="spellStart"/>
      <w:r w:rsidRPr="003F0EF9">
        <w:rPr>
          <w:sz w:val="28"/>
          <w:szCs w:val="28"/>
        </w:rPr>
        <w:t>зниження</w:t>
      </w:r>
      <w:proofErr w:type="spellEnd"/>
      <w:r w:rsidRPr="003F0EF9">
        <w:rPr>
          <w:sz w:val="28"/>
          <w:szCs w:val="28"/>
        </w:rPr>
        <w:t xml:space="preserve">, як у </w:t>
      </w:r>
      <w:proofErr w:type="spellStart"/>
      <w:r w:rsidRPr="003F0EF9">
        <w:rPr>
          <w:sz w:val="28"/>
          <w:szCs w:val="28"/>
        </w:rPr>
        <w:t>всьому</w:t>
      </w:r>
      <w:proofErr w:type="spellEnd"/>
      <w:r w:rsidRPr="003F0EF9">
        <w:rPr>
          <w:sz w:val="28"/>
          <w:szCs w:val="28"/>
        </w:rPr>
        <w:t xml:space="preserve"> </w:t>
      </w:r>
      <w:proofErr w:type="spellStart"/>
      <w:r w:rsidRPr="003F0EF9">
        <w:rPr>
          <w:sz w:val="28"/>
          <w:szCs w:val="28"/>
        </w:rPr>
        <w:t>світі</w:t>
      </w:r>
      <w:proofErr w:type="spellEnd"/>
      <w:r w:rsidRPr="003F0EF9">
        <w:rPr>
          <w:sz w:val="28"/>
          <w:szCs w:val="28"/>
        </w:rPr>
        <w:t>,</w:t>
      </w:r>
      <w:r>
        <w:rPr>
          <w:sz w:val="28"/>
          <w:szCs w:val="28"/>
        </w:rPr>
        <w:t xml:space="preserve"> так і в </w:t>
      </w:r>
      <w:proofErr w:type="spellStart"/>
      <w:r>
        <w:rPr>
          <w:sz w:val="28"/>
          <w:szCs w:val="28"/>
        </w:rPr>
        <w:t>Україні</w:t>
      </w:r>
      <w:proofErr w:type="spellEnd"/>
      <w:r w:rsidRPr="003F0EF9">
        <w:rPr>
          <w:sz w:val="28"/>
          <w:szCs w:val="28"/>
        </w:rPr>
        <w:t xml:space="preserve">. </w:t>
      </w:r>
      <w:proofErr w:type="spellStart"/>
      <w:r w:rsidRPr="003F0EF9">
        <w:rPr>
          <w:sz w:val="28"/>
          <w:szCs w:val="28"/>
        </w:rPr>
        <w:t>Серед</w:t>
      </w:r>
      <w:proofErr w:type="spellEnd"/>
      <w:r w:rsidRPr="003F0EF9">
        <w:rPr>
          <w:sz w:val="28"/>
          <w:szCs w:val="28"/>
        </w:rPr>
        <w:t xml:space="preserve"> </w:t>
      </w:r>
      <w:proofErr w:type="spellStart"/>
      <w:r w:rsidRPr="003F0EF9">
        <w:rPr>
          <w:sz w:val="28"/>
          <w:szCs w:val="28"/>
        </w:rPr>
        <w:t>дітей</w:t>
      </w:r>
      <w:proofErr w:type="spellEnd"/>
      <w:r w:rsidRPr="003F0EF9">
        <w:rPr>
          <w:sz w:val="28"/>
          <w:szCs w:val="28"/>
        </w:rPr>
        <w:t xml:space="preserve">, </w:t>
      </w:r>
      <w:proofErr w:type="spellStart"/>
      <w:r w:rsidRPr="003F0EF9">
        <w:rPr>
          <w:sz w:val="28"/>
          <w:szCs w:val="28"/>
        </w:rPr>
        <w:t>уперше</w:t>
      </w:r>
      <w:proofErr w:type="spellEnd"/>
      <w:r w:rsidRPr="003F0EF9">
        <w:rPr>
          <w:sz w:val="28"/>
          <w:szCs w:val="28"/>
        </w:rPr>
        <w:t xml:space="preserve"> </w:t>
      </w:r>
      <w:proofErr w:type="spellStart"/>
      <w:r w:rsidRPr="003F0EF9">
        <w:rPr>
          <w:sz w:val="28"/>
          <w:szCs w:val="28"/>
        </w:rPr>
        <w:t>визнаних</w:t>
      </w:r>
      <w:proofErr w:type="spellEnd"/>
      <w:r w:rsidRPr="003F0EF9">
        <w:rPr>
          <w:sz w:val="28"/>
          <w:szCs w:val="28"/>
        </w:rPr>
        <w:t xml:space="preserve"> </w:t>
      </w:r>
      <w:proofErr w:type="spellStart"/>
      <w:r w:rsidRPr="003F0EF9">
        <w:rPr>
          <w:sz w:val="28"/>
          <w:szCs w:val="28"/>
        </w:rPr>
        <w:t>інвалідами</w:t>
      </w:r>
      <w:proofErr w:type="spellEnd"/>
      <w:r w:rsidRPr="003F0EF9">
        <w:rPr>
          <w:sz w:val="28"/>
          <w:szCs w:val="28"/>
        </w:rPr>
        <w:t xml:space="preserve">, 57 % </w:t>
      </w:r>
      <w:proofErr w:type="spellStart"/>
      <w:r w:rsidRPr="003F0EF9">
        <w:rPr>
          <w:sz w:val="28"/>
          <w:szCs w:val="28"/>
        </w:rPr>
        <w:t>становлять</w:t>
      </w:r>
      <w:proofErr w:type="spellEnd"/>
      <w:r w:rsidRPr="003F0EF9">
        <w:rPr>
          <w:sz w:val="28"/>
          <w:szCs w:val="28"/>
        </w:rPr>
        <w:t xml:space="preserve"> </w:t>
      </w:r>
      <w:proofErr w:type="spellStart"/>
      <w:r w:rsidRPr="003F0EF9">
        <w:rPr>
          <w:sz w:val="28"/>
          <w:szCs w:val="28"/>
        </w:rPr>
        <w:t>діти</w:t>
      </w:r>
      <w:proofErr w:type="spellEnd"/>
      <w:r w:rsidRPr="003F0EF9">
        <w:rPr>
          <w:sz w:val="28"/>
          <w:szCs w:val="28"/>
        </w:rPr>
        <w:t xml:space="preserve"> з ДЦП. За </w:t>
      </w:r>
      <w:proofErr w:type="spellStart"/>
      <w:r w:rsidRPr="003F0EF9">
        <w:rPr>
          <w:sz w:val="28"/>
          <w:szCs w:val="28"/>
        </w:rPr>
        <w:t>різними</w:t>
      </w:r>
      <w:proofErr w:type="spellEnd"/>
      <w:r w:rsidRPr="003F0EF9">
        <w:rPr>
          <w:sz w:val="28"/>
          <w:szCs w:val="28"/>
        </w:rPr>
        <w:t xml:space="preserve"> </w:t>
      </w:r>
      <w:proofErr w:type="spellStart"/>
      <w:r w:rsidRPr="003F0EF9">
        <w:rPr>
          <w:sz w:val="28"/>
          <w:szCs w:val="28"/>
        </w:rPr>
        <w:t>науковими</w:t>
      </w:r>
      <w:proofErr w:type="spellEnd"/>
      <w:r w:rsidRPr="003F0EF9">
        <w:rPr>
          <w:sz w:val="28"/>
          <w:szCs w:val="28"/>
        </w:rPr>
        <w:t xml:space="preserve"> </w:t>
      </w:r>
      <w:proofErr w:type="spellStart"/>
      <w:r w:rsidRPr="003F0EF9">
        <w:rPr>
          <w:sz w:val="28"/>
          <w:szCs w:val="28"/>
        </w:rPr>
        <w:t>дослідженнями</w:t>
      </w:r>
      <w:proofErr w:type="spellEnd"/>
      <w:r w:rsidRPr="003F0EF9">
        <w:rPr>
          <w:sz w:val="28"/>
          <w:szCs w:val="28"/>
        </w:rPr>
        <w:t xml:space="preserve">, в </w:t>
      </w:r>
      <w:proofErr w:type="spellStart"/>
      <w:r w:rsidRPr="003F0EF9">
        <w:rPr>
          <w:sz w:val="28"/>
          <w:szCs w:val="28"/>
        </w:rPr>
        <w:t>Україні</w:t>
      </w:r>
      <w:proofErr w:type="spellEnd"/>
      <w:r w:rsidRPr="003F0EF9">
        <w:rPr>
          <w:sz w:val="28"/>
          <w:szCs w:val="28"/>
        </w:rPr>
        <w:t xml:space="preserve"> </w:t>
      </w:r>
      <w:proofErr w:type="spellStart"/>
      <w:r w:rsidRPr="003F0EF9">
        <w:rPr>
          <w:sz w:val="28"/>
          <w:szCs w:val="28"/>
        </w:rPr>
        <w:t>зареєстровано</w:t>
      </w:r>
      <w:proofErr w:type="spellEnd"/>
      <w:r w:rsidRPr="003F0EF9">
        <w:rPr>
          <w:sz w:val="28"/>
          <w:szCs w:val="28"/>
        </w:rPr>
        <w:t xml:space="preserve"> </w:t>
      </w:r>
      <w:proofErr w:type="spellStart"/>
      <w:r w:rsidRPr="003F0EF9">
        <w:rPr>
          <w:sz w:val="28"/>
          <w:szCs w:val="28"/>
        </w:rPr>
        <w:t>від</w:t>
      </w:r>
      <w:proofErr w:type="spellEnd"/>
      <w:r w:rsidRPr="003F0EF9">
        <w:rPr>
          <w:sz w:val="28"/>
          <w:szCs w:val="28"/>
        </w:rPr>
        <w:t xml:space="preserve"> 30 тис. до </w:t>
      </w:r>
      <w:proofErr w:type="spellStart"/>
      <w:r w:rsidRPr="003F0EF9">
        <w:rPr>
          <w:sz w:val="28"/>
          <w:szCs w:val="28"/>
        </w:rPr>
        <w:t>більше</w:t>
      </w:r>
      <w:proofErr w:type="spellEnd"/>
      <w:r w:rsidRPr="003F0EF9">
        <w:rPr>
          <w:sz w:val="28"/>
          <w:szCs w:val="28"/>
        </w:rPr>
        <w:t xml:space="preserve"> </w:t>
      </w:r>
      <w:proofErr w:type="spellStart"/>
      <w:r w:rsidRPr="003F0EF9">
        <w:rPr>
          <w:sz w:val="28"/>
          <w:szCs w:val="28"/>
        </w:rPr>
        <w:t>ніж</w:t>
      </w:r>
      <w:proofErr w:type="spellEnd"/>
      <w:r w:rsidRPr="003F0EF9">
        <w:rPr>
          <w:sz w:val="28"/>
          <w:szCs w:val="28"/>
        </w:rPr>
        <w:t xml:space="preserve"> 0,5 млн </w:t>
      </w:r>
      <w:proofErr w:type="spellStart"/>
      <w:r w:rsidRPr="003F0EF9">
        <w:rPr>
          <w:sz w:val="28"/>
          <w:szCs w:val="28"/>
        </w:rPr>
        <w:t>дітей</w:t>
      </w:r>
      <w:proofErr w:type="spellEnd"/>
      <w:r w:rsidRPr="003F0EF9">
        <w:rPr>
          <w:sz w:val="28"/>
          <w:szCs w:val="28"/>
        </w:rPr>
        <w:t xml:space="preserve"> з ДЦП у </w:t>
      </w:r>
      <w:proofErr w:type="spellStart"/>
      <w:r w:rsidRPr="003F0EF9">
        <w:rPr>
          <w:sz w:val="28"/>
          <w:szCs w:val="28"/>
        </w:rPr>
        <w:t>віці</w:t>
      </w:r>
      <w:proofErr w:type="spellEnd"/>
      <w:r w:rsidRPr="003F0EF9">
        <w:rPr>
          <w:sz w:val="28"/>
          <w:szCs w:val="28"/>
        </w:rPr>
        <w:t xml:space="preserve"> до 18 </w:t>
      </w:r>
      <w:proofErr w:type="spellStart"/>
      <w:r w:rsidRPr="003F0EF9">
        <w:rPr>
          <w:sz w:val="28"/>
          <w:szCs w:val="28"/>
        </w:rPr>
        <w:t>років</w:t>
      </w:r>
      <w:proofErr w:type="spellEnd"/>
      <w:r w:rsidRPr="003F0EF9">
        <w:rPr>
          <w:sz w:val="28"/>
          <w:szCs w:val="28"/>
        </w:rPr>
        <w:t xml:space="preserve">, а </w:t>
      </w:r>
      <w:proofErr w:type="spellStart"/>
      <w:r w:rsidRPr="003F0EF9">
        <w:rPr>
          <w:sz w:val="28"/>
          <w:szCs w:val="28"/>
        </w:rPr>
        <w:t>щорічно</w:t>
      </w:r>
      <w:proofErr w:type="spellEnd"/>
      <w:r w:rsidRPr="003F0EF9">
        <w:rPr>
          <w:sz w:val="28"/>
          <w:szCs w:val="28"/>
        </w:rPr>
        <w:t xml:space="preserve"> </w:t>
      </w:r>
      <w:proofErr w:type="spellStart"/>
      <w:r w:rsidRPr="003F0EF9">
        <w:rPr>
          <w:sz w:val="28"/>
          <w:szCs w:val="28"/>
        </w:rPr>
        <w:t>виявляється</w:t>
      </w:r>
      <w:proofErr w:type="spellEnd"/>
      <w:r w:rsidRPr="003F0EF9">
        <w:rPr>
          <w:sz w:val="28"/>
          <w:szCs w:val="28"/>
        </w:rPr>
        <w:t xml:space="preserve"> </w:t>
      </w:r>
      <w:proofErr w:type="spellStart"/>
      <w:r w:rsidRPr="003F0EF9">
        <w:rPr>
          <w:sz w:val="28"/>
          <w:szCs w:val="28"/>
        </w:rPr>
        <w:t>понад</w:t>
      </w:r>
      <w:proofErr w:type="spellEnd"/>
      <w:r w:rsidRPr="003F0EF9">
        <w:rPr>
          <w:sz w:val="28"/>
          <w:szCs w:val="28"/>
        </w:rPr>
        <w:t xml:space="preserve"> 3 тис. </w:t>
      </w:r>
      <w:proofErr w:type="spellStart"/>
      <w:r w:rsidRPr="003F0EF9">
        <w:rPr>
          <w:sz w:val="28"/>
          <w:szCs w:val="28"/>
        </w:rPr>
        <w:t>дітей</w:t>
      </w:r>
      <w:proofErr w:type="spellEnd"/>
      <w:r w:rsidRPr="003F0EF9">
        <w:rPr>
          <w:sz w:val="28"/>
          <w:szCs w:val="28"/>
        </w:rPr>
        <w:t xml:space="preserve"> з </w:t>
      </w:r>
      <w:proofErr w:type="spellStart"/>
      <w:r w:rsidRPr="003F0EF9">
        <w:rPr>
          <w:sz w:val="28"/>
          <w:szCs w:val="28"/>
        </w:rPr>
        <w:t>уп</w:t>
      </w:r>
      <w:r>
        <w:rPr>
          <w:sz w:val="28"/>
          <w:szCs w:val="28"/>
        </w:rPr>
        <w:t>ерше</w:t>
      </w:r>
      <w:proofErr w:type="spellEnd"/>
      <w:r>
        <w:rPr>
          <w:sz w:val="28"/>
          <w:szCs w:val="28"/>
        </w:rPr>
        <w:t xml:space="preserve"> </w:t>
      </w:r>
      <w:proofErr w:type="spellStart"/>
      <w:r>
        <w:rPr>
          <w:sz w:val="28"/>
          <w:szCs w:val="28"/>
        </w:rPr>
        <w:t>виявленим</w:t>
      </w:r>
      <w:proofErr w:type="spellEnd"/>
      <w:r>
        <w:rPr>
          <w:sz w:val="28"/>
          <w:szCs w:val="28"/>
        </w:rPr>
        <w:t xml:space="preserve"> </w:t>
      </w:r>
      <w:proofErr w:type="spellStart"/>
      <w:r>
        <w:rPr>
          <w:sz w:val="28"/>
          <w:szCs w:val="28"/>
        </w:rPr>
        <w:t>діагнозом</w:t>
      </w:r>
      <w:proofErr w:type="spellEnd"/>
      <w:r>
        <w:rPr>
          <w:sz w:val="28"/>
          <w:szCs w:val="28"/>
        </w:rPr>
        <w:t xml:space="preserve"> [</w:t>
      </w:r>
      <w:r w:rsidRPr="003F0EF9">
        <w:rPr>
          <w:sz w:val="28"/>
          <w:szCs w:val="28"/>
        </w:rPr>
        <w:t xml:space="preserve">5]. В </w:t>
      </w:r>
      <w:proofErr w:type="spellStart"/>
      <w:r w:rsidRPr="003F0EF9">
        <w:rPr>
          <w:sz w:val="28"/>
          <w:szCs w:val="28"/>
        </w:rPr>
        <w:t>інших</w:t>
      </w:r>
      <w:proofErr w:type="spellEnd"/>
      <w:r w:rsidRPr="003F0EF9">
        <w:rPr>
          <w:sz w:val="28"/>
          <w:szCs w:val="28"/>
        </w:rPr>
        <w:t xml:space="preserve"> </w:t>
      </w:r>
      <w:proofErr w:type="spellStart"/>
      <w:r w:rsidRPr="003F0EF9">
        <w:rPr>
          <w:sz w:val="28"/>
          <w:szCs w:val="28"/>
        </w:rPr>
        <w:t>країнах</w:t>
      </w:r>
      <w:proofErr w:type="spellEnd"/>
      <w:r w:rsidRPr="003F0EF9">
        <w:rPr>
          <w:sz w:val="28"/>
          <w:szCs w:val="28"/>
        </w:rPr>
        <w:t xml:space="preserve"> </w:t>
      </w:r>
      <w:proofErr w:type="spellStart"/>
      <w:r w:rsidRPr="003F0EF9">
        <w:rPr>
          <w:sz w:val="28"/>
          <w:szCs w:val="28"/>
        </w:rPr>
        <w:t>світу</w:t>
      </w:r>
      <w:proofErr w:type="spellEnd"/>
      <w:r w:rsidRPr="003F0EF9">
        <w:rPr>
          <w:sz w:val="28"/>
          <w:szCs w:val="28"/>
        </w:rPr>
        <w:t xml:space="preserve"> ча</w:t>
      </w:r>
      <w:r>
        <w:rPr>
          <w:sz w:val="28"/>
          <w:szCs w:val="28"/>
        </w:rPr>
        <w:t xml:space="preserve">стота </w:t>
      </w:r>
      <w:proofErr w:type="spellStart"/>
      <w:r>
        <w:rPr>
          <w:sz w:val="28"/>
          <w:szCs w:val="28"/>
        </w:rPr>
        <w:t>захворюваності</w:t>
      </w:r>
      <w:proofErr w:type="spellEnd"/>
      <w:r>
        <w:rPr>
          <w:sz w:val="28"/>
          <w:szCs w:val="28"/>
        </w:rPr>
        <w:t xml:space="preserve"> на ДЦП</w:t>
      </w:r>
      <w:r w:rsidRPr="003F0EF9">
        <w:rPr>
          <w:sz w:val="28"/>
          <w:szCs w:val="28"/>
        </w:rPr>
        <w:t xml:space="preserve"> </w:t>
      </w:r>
      <w:proofErr w:type="spellStart"/>
      <w:r w:rsidRPr="003F0EF9">
        <w:rPr>
          <w:sz w:val="28"/>
          <w:szCs w:val="28"/>
        </w:rPr>
        <w:t>коливається</w:t>
      </w:r>
      <w:proofErr w:type="spellEnd"/>
      <w:r w:rsidRPr="003F0EF9">
        <w:rPr>
          <w:sz w:val="28"/>
          <w:szCs w:val="28"/>
        </w:rPr>
        <w:t xml:space="preserve"> </w:t>
      </w:r>
      <w:proofErr w:type="spellStart"/>
      <w:r w:rsidRPr="003F0EF9">
        <w:rPr>
          <w:sz w:val="28"/>
          <w:szCs w:val="28"/>
        </w:rPr>
        <w:t>від</w:t>
      </w:r>
      <w:proofErr w:type="spellEnd"/>
      <w:r w:rsidRPr="003F0EF9">
        <w:rPr>
          <w:sz w:val="28"/>
          <w:szCs w:val="28"/>
        </w:rPr>
        <w:t xml:space="preserve"> 1,5 до 2,6 на 100</w:t>
      </w:r>
      <w:r>
        <w:rPr>
          <w:sz w:val="28"/>
          <w:szCs w:val="28"/>
        </w:rPr>
        <w:t xml:space="preserve">0 </w:t>
      </w:r>
      <w:proofErr w:type="spellStart"/>
      <w:r>
        <w:rPr>
          <w:sz w:val="28"/>
          <w:szCs w:val="28"/>
        </w:rPr>
        <w:t>випадків</w:t>
      </w:r>
      <w:proofErr w:type="spellEnd"/>
      <w:r>
        <w:rPr>
          <w:sz w:val="28"/>
          <w:szCs w:val="28"/>
        </w:rPr>
        <w:t xml:space="preserve"> </w:t>
      </w:r>
      <w:proofErr w:type="spellStart"/>
      <w:r>
        <w:rPr>
          <w:sz w:val="28"/>
          <w:szCs w:val="28"/>
        </w:rPr>
        <w:t>дитячого</w:t>
      </w:r>
      <w:proofErr w:type="spellEnd"/>
      <w:r>
        <w:rPr>
          <w:sz w:val="28"/>
          <w:szCs w:val="28"/>
        </w:rPr>
        <w:t xml:space="preserve"> </w:t>
      </w:r>
      <w:proofErr w:type="spellStart"/>
      <w:r>
        <w:rPr>
          <w:sz w:val="28"/>
          <w:szCs w:val="28"/>
        </w:rPr>
        <w:t>населення</w:t>
      </w:r>
      <w:proofErr w:type="spellEnd"/>
      <w:r>
        <w:rPr>
          <w:sz w:val="28"/>
          <w:szCs w:val="28"/>
        </w:rPr>
        <w:t xml:space="preserve"> [</w:t>
      </w:r>
      <w:r w:rsidRPr="003F0EF9">
        <w:rPr>
          <w:sz w:val="28"/>
          <w:szCs w:val="28"/>
        </w:rPr>
        <w:t xml:space="preserve">3]. </w:t>
      </w:r>
      <w:proofErr w:type="spellStart"/>
      <w:r w:rsidRPr="003F0EF9">
        <w:rPr>
          <w:sz w:val="28"/>
          <w:szCs w:val="28"/>
        </w:rPr>
        <w:t>Цей</w:t>
      </w:r>
      <w:proofErr w:type="spellEnd"/>
      <w:r w:rsidRPr="003F0EF9">
        <w:rPr>
          <w:sz w:val="28"/>
          <w:szCs w:val="28"/>
        </w:rPr>
        <w:t xml:space="preserve"> феномен </w:t>
      </w:r>
      <w:proofErr w:type="spellStart"/>
      <w:r w:rsidRPr="003F0EF9">
        <w:rPr>
          <w:sz w:val="28"/>
          <w:szCs w:val="28"/>
        </w:rPr>
        <w:t>обумовлений</w:t>
      </w:r>
      <w:proofErr w:type="spellEnd"/>
      <w:r w:rsidRPr="003F0EF9">
        <w:rPr>
          <w:sz w:val="28"/>
          <w:szCs w:val="28"/>
        </w:rPr>
        <w:t xml:space="preserve"> </w:t>
      </w:r>
      <w:proofErr w:type="spellStart"/>
      <w:r w:rsidRPr="003F0EF9">
        <w:rPr>
          <w:sz w:val="28"/>
          <w:szCs w:val="28"/>
        </w:rPr>
        <w:t>підвищенням</w:t>
      </w:r>
      <w:proofErr w:type="spellEnd"/>
      <w:r w:rsidRPr="003F0EF9">
        <w:rPr>
          <w:sz w:val="28"/>
          <w:szCs w:val="28"/>
        </w:rPr>
        <w:t xml:space="preserve"> </w:t>
      </w:r>
      <w:proofErr w:type="spellStart"/>
      <w:r w:rsidRPr="003F0EF9">
        <w:rPr>
          <w:sz w:val="28"/>
          <w:szCs w:val="28"/>
        </w:rPr>
        <w:t>виживання</w:t>
      </w:r>
      <w:proofErr w:type="spellEnd"/>
      <w:r w:rsidRPr="003F0EF9">
        <w:rPr>
          <w:sz w:val="28"/>
          <w:szCs w:val="28"/>
        </w:rPr>
        <w:t xml:space="preserve"> </w:t>
      </w:r>
      <w:proofErr w:type="spellStart"/>
      <w:r w:rsidRPr="003F0EF9">
        <w:rPr>
          <w:sz w:val="28"/>
          <w:szCs w:val="28"/>
        </w:rPr>
        <w:t>недоношених</w:t>
      </w:r>
      <w:proofErr w:type="spellEnd"/>
      <w:r w:rsidRPr="003F0EF9">
        <w:rPr>
          <w:sz w:val="28"/>
          <w:szCs w:val="28"/>
        </w:rPr>
        <w:t xml:space="preserve"> </w:t>
      </w:r>
      <w:proofErr w:type="spellStart"/>
      <w:r w:rsidRPr="003F0EF9">
        <w:rPr>
          <w:sz w:val="28"/>
          <w:szCs w:val="28"/>
        </w:rPr>
        <w:t>новонароджених</w:t>
      </w:r>
      <w:proofErr w:type="spellEnd"/>
      <w:r w:rsidRPr="003F0EF9">
        <w:rPr>
          <w:sz w:val="28"/>
          <w:szCs w:val="28"/>
        </w:rPr>
        <w:t xml:space="preserve"> з </w:t>
      </w:r>
      <w:proofErr w:type="spellStart"/>
      <w:r w:rsidRPr="003F0EF9">
        <w:rPr>
          <w:sz w:val="28"/>
          <w:szCs w:val="28"/>
        </w:rPr>
        <w:t>дуже</w:t>
      </w:r>
      <w:proofErr w:type="spellEnd"/>
      <w:r w:rsidRPr="003F0EF9">
        <w:rPr>
          <w:sz w:val="28"/>
          <w:szCs w:val="28"/>
        </w:rPr>
        <w:t xml:space="preserve"> </w:t>
      </w:r>
      <w:proofErr w:type="spellStart"/>
      <w:r w:rsidRPr="003F0EF9">
        <w:rPr>
          <w:sz w:val="28"/>
          <w:szCs w:val="28"/>
        </w:rPr>
        <w:t>низькою</w:t>
      </w:r>
      <w:proofErr w:type="spellEnd"/>
      <w:r w:rsidRPr="003F0EF9">
        <w:rPr>
          <w:sz w:val="28"/>
          <w:szCs w:val="28"/>
        </w:rPr>
        <w:t xml:space="preserve"> </w:t>
      </w:r>
      <w:proofErr w:type="spellStart"/>
      <w:r w:rsidRPr="003F0EF9">
        <w:rPr>
          <w:sz w:val="28"/>
          <w:szCs w:val="28"/>
        </w:rPr>
        <w:t>масою</w:t>
      </w:r>
      <w:proofErr w:type="spellEnd"/>
      <w:r w:rsidRPr="003F0EF9">
        <w:rPr>
          <w:sz w:val="28"/>
          <w:szCs w:val="28"/>
        </w:rPr>
        <w:t xml:space="preserve"> </w:t>
      </w:r>
      <w:proofErr w:type="spellStart"/>
      <w:r w:rsidRPr="003F0EF9">
        <w:rPr>
          <w:sz w:val="28"/>
          <w:szCs w:val="28"/>
        </w:rPr>
        <w:t>тіла</w:t>
      </w:r>
      <w:proofErr w:type="spellEnd"/>
      <w:r w:rsidRPr="003F0EF9">
        <w:rPr>
          <w:sz w:val="28"/>
          <w:szCs w:val="28"/>
        </w:rPr>
        <w:t xml:space="preserve"> та </w:t>
      </w:r>
      <w:proofErr w:type="spellStart"/>
      <w:r w:rsidRPr="003F0EF9">
        <w:rPr>
          <w:sz w:val="28"/>
          <w:szCs w:val="28"/>
        </w:rPr>
        <w:t>високим</w:t>
      </w:r>
      <w:proofErr w:type="spellEnd"/>
      <w:r w:rsidRPr="003F0EF9">
        <w:rPr>
          <w:sz w:val="28"/>
          <w:szCs w:val="28"/>
        </w:rPr>
        <w:t xml:space="preserve"> </w:t>
      </w:r>
      <w:proofErr w:type="spellStart"/>
      <w:r w:rsidRPr="003F0EF9">
        <w:rPr>
          <w:sz w:val="28"/>
          <w:szCs w:val="28"/>
        </w:rPr>
        <w:t>ризиком</w:t>
      </w:r>
      <w:proofErr w:type="spellEnd"/>
      <w:r w:rsidRPr="003F0EF9">
        <w:rPr>
          <w:sz w:val="28"/>
          <w:szCs w:val="28"/>
        </w:rPr>
        <w:t xml:space="preserve"> </w:t>
      </w:r>
      <w:proofErr w:type="spellStart"/>
      <w:r w:rsidRPr="003F0EF9">
        <w:rPr>
          <w:sz w:val="28"/>
          <w:szCs w:val="28"/>
        </w:rPr>
        <w:t>формування</w:t>
      </w:r>
      <w:proofErr w:type="spellEnd"/>
      <w:r w:rsidRPr="003F0EF9">
        <w:rPr>
          <w:sz w:val="28"/>
          <w:szCs w:val="28"/>
        </w:rPr>
        <w:t xml:space="preserve"> </w:t>
      </w:r>
      <w:proofErr w:type="spellStart"/>
      <w:r w:rsidRPr="003F0EF9">
        <w:rPr>
          <w:sz w:val="28"/>
          <w:szCs w:val="28"/>
        </w:rPr>
        <w:t>неврологічної</w:t>
      </w:r>
      <w:proofErr w:type="spellEnd"/>
      <w:r w:rsidRPr="003F0EF9">
        <w:rPr>
          <w:sz w:val="28"/>
          <w:szCs w:val="28"/>
        </w:rPr>
        <w:t xml:space="preserve"> </w:t>
      </w:r>
      <w:proofErr w:type="spellStart"/>
      <w:r w:rsidRPr="003F0EF9">
        <w:rPr>
          <w:sz w:val="28"/>
          <w:szCs w:val="28"/>
        </w:rPr>
        <w:t>патології</w:t>
      </w:r>
      <w:proofErr w:type="spellEnd"/>
      <w:r w:rsidRPr="003F0EF9">
        <w:rPr>
          <w:sz w:val="28"/>
          <w:szCs w:val="28"/>
        </w:rPr>
        <w:t xml:space="preserve">, а в </w:t>
      </w:r>
      <w:proofErr w:type="spellStart"/>
      <w:r w:rsidRPr="003F0EF9">
        <w:rPr>
          <w:sz w:val="28"/>
          <w:szCs w:val="28"/>
        </w:rPr>
        <w:t>залежності</w:t>
      </w:r>
      <w:proofErr w:type="spellEnd"/>
      <w:r w:rsidRPr="003F0EF9">
        <w:rPr>
          <w:sz w:val="28"/>
          <w:szCs w:val="28"/>
        </w:rPr>
        <w:t xml:space="preserve"> </w:t>
      </w:r>
      <w:proofErr w:type="spellStart"/>
      <w:r w:rsidRPr="003F0EF9">
        <w:rPr>
          <w:sz w:val="28"/>
          <w:szCs w:val="28"/>
        </w:rPr>
        <w:t>від</w:t>
      </w:r>
      <w:proofErr w:type="spellEnd"/>
      <w:r w:rsidRPr="003F0EF9">
        <w:rPr>
          <w:sz w:val="28"/>
          <w:szCs w:val="28"/>
        </w:rPr>
        <w:t xml:space="preserve"> </w:t>
      </w:r>
      <w:proofErr w:type="spellStart"/>
      <w:r w:rsidRPr="003F0EF9">
        <w:rPr>
          <w:sz w:val="28"/>
          <w:szCs w:val="28"/>
        </w:rPr>
        <w:t>ступеня</w:t>
      </w:r>
      <w:proofErr w:type="spellEnd"/>
      <w:r w:rsidRPr="003F0EF9">
        <w:rPr>
          <w:sz w:val="28"/>
          <w:szCs w:val="28"/>
        </w:rPr>
        <w:t xml:space="preserve"> </w:t>
      </w:r>
      <w:proofErr w:type="spellStart"/>
      <w:r w:rsidRPr="003F0EF9">
        <w:rPr>
          <w:sz w:val="28"/>
          <w:szCs w:val="28"/>
        </w:rPr>
        <w:t>недоношеності</w:t>
      </w:r>
      <w:proofErr w:type="spellEnd"/>
      <w:r w:rsidRPr="003F0EF9">
        <w:rPr>
          <w:sz w:val="28"/>
          <w:szCs w:val="28"/>
        </w:rPr>
        <w:t xml:space="preserve"> </w:t>
      </w:r>
      <w:proofErr w:type="spellStart"/>
      <w:r w:rsidRPr="003F0EF9">
        <w:rPr>
          <w:sz w:val="28"/>
          <w:szCs w:val="28"/>
        </w:rPr>
        <w:t>зростає</w:t>
      </w:r>
      <w:proofErr w:type="spellEnd"/>
      <w:r w:rsidRPr="003F0EF9">
        <w:rPr>
          <w:sz w:val="28"/>
          <w:szCs w:val="28"/>
        </w:rPr>
        <w:t xml:space="preserve"> </w:t>
      </w:r>
      <w:r>
        <w:rPr>
          <w:sz w:val="28"/>
          <w:szCs w:val="28"/>
        </w:rPr>
        <w:t xml:space="preserve">і </w:t>
      </w:r>
      <w:proofErr w:type="spellStart"/>
      <w:r>
        <w:rPr>
          <w:sz w:val="28"/>
          <w:szCs w:val="28"/>
        </w:rPr>
        <w:t>ризик</w:t>
      </w:r>
      <w:proofErr w:type="spellEnd"/>
      <w:r>
        <w:rPr>
          <w:sz w:val="28"/>
          <w:szCs w:val="28"/>
        </w:rPr>
        <w:t xml:space="preserve"> </w:t>
      </w:r>
      <w:proofErr w:type="spellStart"/>
      <w:r>
        <w:rPr>
          <w:sz w:val="28"/>
          <w:szCs w:val="28"/>
        </w:rPr>
        <w:t>формування</w:t>
      </w:r>
      <w:proofErr w:type="spellEnd"/>
      <w:r>
        <w:rPr>
          <w:sz w:val="28"/>
          <w:szCs w:val="28"/>
        </w:rPr>
        <w:t xml:space="preserve"> недуги [</w:t>
      </w:r>
      <w:r w:rsidRPr="003F0EF9">
        <w:rPr>
          <w:sz w:val="28"/>
          <w:szCs w:val="28"/>
        </w:rPr>
        <w:t>4].</w:t>
      </w:r>
    </w:p>
    <w:p w14:paraId="0D41CF93" w14:textId="77777777" w:rsidR="004D4C12" w:rsidRPr="004D4C12" w:rsidRDefault="004D4C12" w:rsidP="00292878">
      <w:pPr>
        <w:pStyle w:val="aa"/>
        <w:shd w:val="clear" w:color="auto" w:fill="FFFFFF"/>
        <w:spacing w:before="0" w:beforeAutospacing="0" w:after="0" w:afterAutospacing="0" w:line="360" w:lineRule="auto"/>
        <w:ind w:right="-1" w:firstLine="708"/>
        <w:jc w:val="both"/>
        <w:rPr>
          <w:sz w:val="28"/>
          <w:szCs w:val="28"/>
          <w:lang w:val="uk-UA"/>
        </w:rPr>
      </w:pPr>
      <w:r w:rsidRPr="004D4C12">
        <w:rPr>
          <w:sz w:val="28"/>
          <w:szCs w:val="28"/>
          <w:lang w:val="uk-UA"/>
        </w:rPr>
        <w:t xml:space="preserve">Діти, народжені у термін менший за 37 тижнів </w:t>
      </w:r>
      <w:proofErr w:type="spellStart"/>
      <w:r w:rsidRPr="004D4C12">
        <w:rPr>
          <w:sz w:val="28"/>
          <w:szCs w:val="28"/>
          <w:lang w:val="uk-UA"/>
        </w:rPr>
        <w:t>гестації</w:t>
      </w:r>
      <w:proofErr w:type="spellEnd"/>
      <w:r w:rsidRPr="004D4C12">
        <w:rPr>
          <w:sz w:val="28"/>
          <w:szCs w:val="28"/>
          <w:lang w:val="uk-UA"/>
        </w:rPr>
        <w:t xml:space="preserve"> мають високий ризик цілого ряду рухових порушень внаслідок різних біологічних і екологічних факторів ризику. Так, церебральний параліч зустрічається частіше у дітей, що народжені недоношеними, а ризик збільшується зі зменшенням </w:t>
      </w:r>
      <w:proofErr w:type="spellStart"/>
      <w:r w:rsidRPr="004D4C12">
        <w:rPr>
          <w:sz w:val="28"/>
          <w:szCs w:val="28"/>
          <w:lang w:val="uk-UA"/>
        </w:rPr>
        <w:t>гестаційного</w:t>
      </w:r>
      <w:proofErr w:type="spellEnd"/>
      <w:r w:rsidRPr="004D4C12">
        <w:rPr>
          <w:sz w:val="28"/>
          <w:szCs w:val="28"/>
          <w:lang w:val="uk-UA"/>
        </w:rPr>
        <w:t xml:space="preserve"> віку.</w:t>
      </w:r>
    </w:p>
    <w:p w14:paraId="30C4F6B9" w14:textId="77777777" w:rsidR="004D4C12" w:rsidRDefault="00292878" w:rsidP="004D4C12">
      <w:pPr>
        <w:pStyle w:val="aa"/>
        <w:shd w:val="clear" w:color="auto" w:fill="FFFFFF"/>
        <w:spacing w:before="0" w:beforeAutospacing="0" w:after="0" w:afterAutospacing="0" w:line="360" w:lineRule="auto"/>
        <w:ind w:right="-1" w:firstLine="708"/>
        <w:jc w:val="both"/>
        <w:rPr>
          <w:sz w:val="28"/>
          <w:szCs w:val="28"/>
          <w:lang w:val="uk-UA"/>
        </w:rPr>
      </w:pPr>
      <w:r w:rsidRPr="00574FD5">
        <w:rPr>
          <w:sz w:val="28"/>
          <w:szCs w:val="28"/>
        </w:rPr>
        <w:t xml:space="preserve">У </w:t>
      </w:r>
      <w:proofErr w:type="spellStart"/>
      <w:r w:rsidRPr="00574FD5">
        <w:rPr>
          <w:sz w:val="28"/>
          <w:szCs w:val="28"/>
        </w:rPr>
        <w:t>патогенезі</w:t>
      </w:r>
      <w:proofErr w:type="spellEnd"/>
      <w:r w:rsidRPr="00574FD5">
        <w:rPr>
          <w:sz w:val="28"/>
          <w:szCs w:val="28"/>
        </w:rPr>
        <w:t xml:space="preserve"> ДЦП </w:t>
      </w:r>
      <w:proofErr w:type="spellStart"/>
      <w:r w:rsidRPr="00574FD5">
        <w:rPr>
          <w:sz w:val="28"/>
          <w:szCs w:val="28"/>
        </w:rPr>
        <w:t>ключову</w:t>
      </w:r>
      <w:proofErr w:type="spellEnd"/>
      <w:r w:rsidRPr="00574FD5">
        <w:rPr>
          <w:sz w:val="28"/>
          <w:szCs w:val="28"/>
        </w:rPr>
        <w:t xml:space="preserve"> роль </w:t>
      </w:r>
      <w:proofErr w:type="spellStart"/>
      <w:r w:rsidRPr="00574FD5">
        <w:rPr>
          <w:sz w:val="28"/>
          <w:szCs w:val="28"/>
        </w:rPr>
        <w:t>відіграють</w:t>
      </w:r>
      <w:proofErr w:type="spellEnd"/>
      <w:r w:rsidRPr="00574FD5">
        <w:rPr>
          <w:sz w:val="28"/>
          <w:szCs w:val="28"/>
        </w:rPr>
        <w:t xml:space="preserve"> </w:t>
      </w:r>
      <w:proofErr w:type="spellStart"/>
      <w:r w:rsidRPr="00574FD5">
        <w:rPr>
          <w:sz w:val="28"/>
          <w:szCs w:val="28"/>
        </w:rPr>
        <w:t>гіпоксичні</w:t>
      </w:r>
      <w:proofErr w:type="spellEnd"/>
      <w:r w:rsidRPr="00574FD5">
        <w:rPr>
          <w:sz w:val="28"/>
          <w:szCs w:val="28"/>
        </w:rPr>
        <w:t xml:space="preserve"> та </w:t>
      </w:r>
      <w:proofErr w:type="spellStart"/>
      <w:r w:rsidRPr="00574FD5">
        <w:rPr>
          <w:sz w:val="28"/>
          <w:szCs w:val="28"/>
        </w:rPr>
        <w:t>ішемічні</w:t>
      </w:r>
      <w:proofErr w:type="spellEnd"/>
      <w:r w:rsidRPr="00574FD5">
        <w:rPr>
          <w:sz w:val="28"/>
          <w:szCs w:val="28"/>
        </w:rPr>
        <w:t xml:space="preserve"> </w:t>
      </w:r>
      <w:proofErr w:type="spellStart"/>
      <w:r w:rsidRPr="00574FD5">
        <w:rPr>
          <w:sz w:val="28"/>
          <w:szCs w:val="28"/>
        </w:rPr>
        <w:t>зміни</w:t>
      </w:r>
      <w:proofErr w:type="spellEnd"/>
      <w:r w:rsidRPr="00574FD5">
        <w:rPr>
          <w:sz w:val="28"/>
          <w:szCs w:val="28"/>
        </w:rPr>
        <w:t xml:space="preserve"> головного </w:t>
      </w:r>
      <w:proofErr w:type="spellStart"/>
      <w:r w:rsidRPr="00574FD5">
        <w:rPr>
          <w:sz w:val="28"/>
          <w:szCs w:val="28"/>
        </w:rPr>
        <w:t>мозку</w:t>
      </w:r>
      <w:proofErr w:type="spellEnd"/>
      <w:r w:rsidRPr="00574FD5">
        <w:rPr>
          <w:sz w:val="28"/>
          <w:szCs w:val="28"/>
        </w:rPr>
        <w:t xml:space="preserve">, особливо в </w:t>
      </w:r>
      <w:proofErr w:type="spellStart"/>
      <w:r w:rsidRPr="00574FD5">
        <w:rPr>
          <w:sz w:val="28"/>
          <w:szCs w:val="28"/>
        </w:rPr>
        <w:t>перивентрикулярній</w:t>
      </w:r>
      <w:proofErr w:type="spellEnd"/>
      <w:r w:rsidRPr="00574FD5">
        <w:rPr>
          <w:sz w:val="28"/>
          <w:szCs w:val="28"/>
        </w:rPr>
        <w:t xml:space="preserve"> </w:t>
      </w:r>
      <w:proofErr w:type="spellStart"/>
      <w:r w:rsidRPr="00574FD5">
        <w:rPr>
          <w:sz w:val="28"/>
          <w:szCs w:val="28"/>
        </w:rPr>
        <w:t>ділянці</w:t>
      </w:r>
      <w:proofErr w:type="spellEnd"/>
      <w:r w:rsidRPr="00574FD5">
        <w:rPr>
          <w:sz w:val="28"/>
          <w:szCs w:val="28"/>
        </w:rPr>
        <w:t xml:space="preserve">, </w:t>
      </w:r>
      <w:proofErr w:type="spellStart"/>
      <w:r w:rsidRPr="00574FD5">
        <w:rPr>
          <w:sz w:val="28"/>
          <w:szCs w:val="28"/>
        </w:rPr>
        <w:t>що</w:t>
      </w:r>
      <w:proofErr w:type="spellEnd"/>
      <w:r w:rsidRPr="00574FD5">
        <w:rPr>
          <w:sz w:val="28"/>
          <w:szCs w:val="28"/>
        </w:rPr>
        <w:t xml:space="preserve"> </w:t>
      </w:r>
      <w:proofErr w:type="spellStart"/>
      <w:r w:rsidRPr="00574FD5">
        <w:rPr>
          <w:sz w:val="28"/>
          <w:szCs w:val="28"/>
        </w:rPr>
        <w:t>призводять</w:t>
      </w:r>
      <w:proofErr w:type="spellEnd"/>
      <w:r w:rsidRPr="00574FD5">
        <w:rPr>
          <w:sz w:val="28"/>
          <w:szCs w:val="28"/>
        </w:rPr>
        <w:t xml:space="preserve"> до </w:t>
      </w:r>
      <w:proofErr w:type="spellStart"/>
      <w:r w:rsidRPr="00574FD5">
        <w:rPr>
          <w:sz w:val="28"/>
          <w:szCs w:val="28"/>
        </w:rPr>
        <w:t>деструктивних</w:t>
      </w:r>
      <w:proofErr w:type="spellEnd"/>
      <w:r w:rsidRPr="00574FD5">
        <w:rPr>
          <w:sz w:val="28"/>
          <w:szCs w:val="28"/>
        </w:rPr>
        <w:t xml:space="preserve"> </w:t>
      </w:r>
      <w:proofErr w:type="spellStart"/>
      <w:r w:rsidRPr="00574FD5">
        <w:rPr>
          <w:sz w:val="28"/>
          <w:szCs w:val="28"/>
        </w:rPr>
        <w:t>процесів</w:t>
      </w:r>
      <w:proofErr w:type="spellEnd"/>
      <w:r w:rsidRPr="00574FD5">
        <w:rPr>
          <w:sz w:val="28"/>
          <w:szCs w:val="28"/>
        </w:rPr>
        <w:t xml:space="preserve"> у </w:t>
      </w:r>
      <w:proofErr w:type="spellStart"/>
      <w:r w:rsidRPr="00574FD5">
        <w:rPr>
          <w:sz w:val="28"/>
          <w:szCs w:val="28"/>
        </w:rPr>
        <w:t>мозку</w:t>
      </w:r>
      <w:proofErr w:type="spellEnd"/>
      <w:r w:rsidRPr="00574FD5">
        <w:rPr>
          <w:sz w:val="28"/>
          <w:szCs w:val="28"/>
        </w:rPr>
        <w:t xml:space="preserve"> та </w:t>
      </w:r>
      <w:proofErr w:type="spellStart"/>
      <w:r w:rsidRPr="00574FD5">
        <w:rPr>
          <w:sz w:val="28"/>
          <w:szCs w:val="28"/>
        </w:rPr>
        <w:t>лейкомаляції</w:t>
      </w:r>
      <w:proofErr w:type="spellEnd"/>
      <w:r w:rsidRPr="00574FD5">
        <w:rPr>
          <w:sz w:val="28"/>
          <w:szCs w:val="28"/>
        </w:rPr>
        <w:t xml:space="preserve"> з </w:t>
      </w:r>
      <w:proofErr w:type="spellStart"/>
      <w:r w:rsidRPr="00574FD5">
        <w:rPr>
          <w:sz w:val="28"/>
          <w:szCs w:val="28"/>
        </w:rPr>
        <w:t>необоротними</w:t>
      </w:r>
      <w:proofErr w:type="spellEnd"/>
      <w:r w:rsidRPr="00574FD5">
        <w:rPr>
          <w:sz w:val="28"/>
          <w:szCs w:val="28"/>
        </w:rPr>
        <w:t xml:space="preserve"> </w:t>
      </w:r>
      <w:proofErr w:type="spellStart"/>
      <w:r w:rsidRPr="00574FD5">
        <w:rPr>
          <w:sz w:val="28"/>
          <w:szCs w:val="28"/>
        </w:rPr>
        <w:t>наслідками</w:t>
      </w:r>
      <w:proofErr w:type="spellEnd"/>
      <w:r w:rsidRPr="00574FD5">
        <w:rPr>
          <w:sz w:val="28"/>
          <w:szCs w:val="28"/>
        </w:rPr>
        <w:t xml:space="preserve">, а </w:t>
      </w:r>
      <w:proofErr w:type="spellStart"/>
      <w:r w:rsidRPr="00574FD5">
        <w:rPr>
          <w:sz w:val="28"/>
          <w:szCs w:val="28"/>
        </w:rPr>
        <w:t>саме</w:t>
      </w:r>
      <w:proofErr w:type="spellEnd"/>
      <w:r w:rsidRPr="00574FD5">
        <w:rPr>
          <w:sz w:val="28"/>
          <w:szCs w:val="28"/>
        </w:rPr>
        <w:t xml:space="preserve"> в </w:t>
      </w:r>
      <w:proofErr w:type="spellStart"/>
      <w:r w:rsidRPr="00574FD5">
        <w:rPr>
          <w:sz w:val="28"/>
          <w:szCs w:val="28"/>
        </w:rPr>
        <w:t>перинатальний</w:t>
      </w:r>
      <w:proofErr w:type="spellEnd"/>
      <w:r w:rsidRPr="00574FD5">
        <w:rPr>
          <w:sz w:val="28"/>
          <w:szCs w:val="28"/>
        </w:rPr>
        <w:t xml:space="preserve">, </w:t>
      </w:r>
      <w:proofErr w:type="spellStart"/>
      <w:r w:rsidRPr="00574FD5">
        <w:rPr>
          <w:sz w:val="28"/>
          <w:szCs w:val="28"/>
        </w:rPr>
        <w:t>інтранатальн</w:t>
      </w:r>
      <w:r>
        <w:rPr>
          <w:sz w:val="28"/>
          <w:szCs w:val="28"/>
        </w:rPr>
        <w:t>ий</w:t>
      </w:r>
      <w:proofErr w:type="spellEnd"/>
      <w:r>
        <w:rPr>
          <w:sz w:val="28"/>
          <w:szCs w:val="28"/>
        </w:rPr>
        <w:t xml:space="preserve"> та </w:t>
      </w:r>
      <w:proofErr w:type="spellStart"/>
      <w:r>
        <w:rPr>
          <w:sz w:val="28"/>
          <w:szCs w:val="28"/>
        </w:rPr>
        <w:t>постнатальний</w:t>
      </w:r>
      <w:proofErr w:type="spellEnd"/>
      <w:r>
        <w:rPr>
          <w:sz w:val="28"/>
          <w:szCs w:val="28"/>
        </w:rPr>
        <w:t xml:space="preserve"> </w:t>
      </w:r>
      <w:proofErr w:type="spellStart"/>
      <w:r>
        <w:rPr>
          <w:sz w:val="28"/>
          <w:szCs w:val="28"/>
        </w:rPr>
        <w:t>періоди</w:t>
      </w:r>
      <w:proofErr w:type="spellEnd"/>
      <w:r>
        <w:rPr>
          <w:sz w:val="28"/>
          <w:szCs w:val="28"/>
        </w:rPr>
        <w:t xml:space="preserve"> [15</w:t>
      </w:r>
      <w:r w:rsidRPr="00574FD5">
        <w:rPr>
          <w:sz w:val="28"/>
          <w:szCs w:val="28"/>
        </w:rPr>
        <w:t xml:space="preserve">], </w:t>
      </w:r>
      <w:proofErr w:type="spellStart"/>
      <w:r w:rsidRPr="00574FD5">
        <w:rPr>
          <w:sz w:val="28"/>
          <w:szCs w:val="28"/>
        </w:rPr>
        <w:t>що</w:t>
      </w:r>
      <w:proofErr w:type="spellEnd"/>
      <w:r w:rsidRPr="00574FD5">
        <w:rPr>
          <w:sz w:val="28"/>
          <w:szCs w:val="28"/>
        </w:rPr>
        <w:t xml:space="preserve"> </w:t>
      </w:r>
      <w:proofErr w:type="spellStart"/>
      <w:r w:rsidRPr="00574FD5">
        <w:rPr>
          <w:sz w:val="28"/>
          <w:szCs w:val="28"/>
        </w:rPr>
        <w:t>підтверджується</w:t>
      </w:r>
      <w:proofErr w:type="spellEnd"/>
      <w:r w:rsidRPr="00574FD5">
        <w:rPr>
          <w:sz w:val="28"/>
          <w:szCs w:val="28"/>
        </w:rPr>
        <w:t xml:space="preserve"> результатами </w:t>
      </w:r>
      <w:proofErr w:type="spellStart"/>
      <w:r w:rsidRPr="00574FD5">
        <w:rPr>
          <w:sz w:val="28"/>
          <w:szCs w:val="28"/>
        </w:rPr>
        <w:t>аналізу</w:t>
      </w:r>
      <w:proofErr w:type="spellEnd"/>
      <w:r w:rsidRPr="00574FD5">
        <w:rPr>
          <w:sz w:val="28"/>
          <w:szCs w:val="28"/>
        </w:rPr>
        <w:t xml:space="preserve"> </w:t>
      </w:r>
      <w:proofErr w:type="spellStart"/>
      <w:r w:rsidRPr="00574FD5">
        <w:rPr>
          <w:sz w:val="28"/>
          <w:szCs w:val="28"/>
        </w:rPr>
        <w:t>магнітно-резонансної</w:t>
      </w:r>
      <w:proofErr w:type="spellEnd"/>
      <w:r w:rsidRPr="00574FD5">
        <w:rPr>
          <w:sz w:val="28"/>
          <w:szCs w:val="28"/>
        </w:rPr>
        <w:t xml:space="preserve"> </w:t>
      </w:r>
      <w:proofErr w:type="spellStart"/>
      <w:r w:rsidRPr="00574FD5">
        <w:rPr>
          <w:sz w:val="28"/>
          <w:szCs w:val="28"/>
        </w:rPr>
        <w:t>том</w:t>
      </w:r>
      <w:r>
        <w:rPr>
          <w:sz w:val="28"/>
          <w:szCs w:val="28"/>
        </w:rPr>
        <w:t>ографії</w:t>
      </w:r>
      <w:proofErr w:type="spellEnd"/>
      <w:r>
        <w:rPr>
          <w:sz w:val="28"/>
          <w:szCs w:val="28"/>
        </w:rPr>
        <w:t xml:space="preserve"> головного </w:t>
      </w:r>
      <w:proofErr w:type="spellStart"/>
      <w:r>
        <w:rPr>
          <w:sz w:val="28"/>
          <w:szCs w:val="28"/>
        </w:rPr>
        <w:t>мозку</w:t>
      </w:r>
      <w:proofErr w:type="spellEnd"/>
      <w:r>
        <w:rPr>
          <w:sz w:val="28"/>
          <w:szCs w:val="28"/>
        </w:rPr>
        <w:t xml:space="preserve"> [10] у </w:t>
      </w:r>
      <w:proofErr w:type="spellStart"/>
      <w:r>
        <w:rPr>
          <w:sz w:val="28"/>
          <w:szCs w:val="28"/>
        </w:rPr>
        <w:t>доношених</w:t>
      </w:r>
      <w:proofErr w:type="spellEnd"/>
      <w:r>
        <w:rPr>
          <w:sz w:val="28"/>
          <w:szCs w:val="28"/>
        </w:rPr>
        <w:t xml:space="preserve"> </w:t>
      </w:r>
      <w:proofErr w:type="spellStart"/>
      <w:r>
        <w:rPr>
          <w:sz w:val="28"/>
          <w:szCs w:val="28"/>
        </w:rPr>
        <w:t>дітей</w:t>
      </w:r>
      <w:proofErr w:type="spellEnd"/>
      <w:r w:rsidRPr="00574FD5">
        <w:rPr>
          <w:sz w:val="28"/>
          <w:szCs w:val="28"/>
        </w:rPr>
        <w:t xml:space="preserve">. Великий </w:t>
      </w:r>
      <w:proofErr w:type="spellStart"/>
      <w:r w:rsidRPr="00574FD5">
        <w:rPr>
          <w:sz w:val="28"/>
          <w:szCs w:val="28"/>
        </w:rPr>
        <w:t>відсоток</w:t>
      </w:r>
      <w:proofErr w:type="spellEnd"/>
      <w:r w:rsidRPr="00574FD5">
        <w:rPr>
          <w:sz w:val="28"/>
          <w:szCs w:val="28"/>
        </w:rPr>
        <w:t xml:space="preserve"> </w:t>
      </w:r>
      <w:proofErr w:type="spellStart"/>
      <w:r w:rsidRPr="00574FD5">
        <w:rPr>
          <w:sz w:val="28"/>
          <w:szCs w:val="28"/>
        </w:rPr>
        <w:t>неуточненої</w:t>
      </w:r>
      <w:proofErr w:type="spellEnd"/>
      <w:r w:rsidRPr="00574FD5">
        <w:rPr>
          <w:sz w:val="28"/>
          <w:szCs w:val="28"/>
        </w:rPr>
        <w:t xml:space="preserve"> </w:t>
      </w:r>
      <w:proofErr w:type="spellStart"/>
      <w:r w:rsidRPr="00574FD5">
        <w:rPr>
          <w:sz w:val="28"/>
          <w:szCs w:val="28"/>
        </w:rPr>
        <w:t>етіології</w:t>
      </w:r>
      <w:proofErr w:type="spellEnd"/>
      <w:r w:rsidRPr="00574FD5">
        <w:rPr>
          <w:sz w:val="28"/>
          <w:szCs w:val="28"/>
        </w:rPr>
        <w:t xml:space="preserve"> </w:t>
      </w:r>
      <w:proofErr w:type="spellStart"/>
      <w:r w:rsidRPr="00574FD5">
        <w:rPr>
          <w:sz w:val="28"/>
          <w:szCs w:val="28"/>
        </w:rPr>
        <w:t>відносять</w:t>
      </w:r>
      <w:proofErr w:type="spellEnd"/>
      <w:r w:rsidRPr="00574FD5">
        <w:rPr>
          <w:sz w:val="28"/>
          <w:szCs w:val="28"/>
        </w:rPr>
        <w:t xml:space="preserve"> до </w:t>
      </w:r>
      <w:proofErr w:type="spellStart"/>
      <w:r w:rsidRPr="00574FD5">
        <w:rPr>
          <w:sz w:val="28"/>
          <w:szCs w:val="28"/>
        </w:rPr>
        <w:t>в</w:t>
      </w:r>
      <w:r>
        <w:rPr>
          <w:sz w:val="28"/>
          <w:szCs w:val="28"/>
        </w:rPr>
        <w:t>нутрішньоутробної</w:t>
      </w:r>
      <w:proofErr w:type="spellEnd"/>
      <w:r>
        <w:rPr>
          <w:sz w:val="28"/>
          <w:szCs w:val="28"/>
        </w:rPr>
        <w:t xml:space="preserve"> </w:t>
      </w:r>
      <w:proofErr w:type="spellStart"/>
      <w:r>
        <w:rPr>
          <w:sz w:val="28"/>
          <w:szCs w:val="28"/>
        </w:rPr>
        <w:lastRenderedPageBreak/>
        <w:t>патології</w:t>
      </w:r>
      <w:proofErr w:type="spellEnd"/>
      <w:r w:rsidRPr="00574FD5">
        <w:rPr>
          <w:sz w:val="28"/>
          <w:szCs w:val="28"/>
        </w:rPr>
        <w:t xml:space="preserve">. </w:t>
      </w:r>
      <w:proofErr w:type="spellStart"/>
      <w:r w:rsidRPr="00574FD5">
        <w:rPr>
          <w:sz w:val="28"/>
          <w:szCs w:val="28"/>
        </w:rPr>
        <w:t>Традиційно</w:t>
      </w:r>
      <w:proofErr w:type="spellEnd"/>
      <w:r w:rsidRPr="00574FD5">
        <w:rPr>
          <w:sz w:val="28"/>
          <w:szCs w:val="28"/>
        </w:rPr>
        <w:t xml:space="preserve"> </w:t>
      </w:r>
      <w:proofErr w:type="spellStart"/>
      <w:r w:rsidRPr="00574FD5">
        <w:rPr>
          <w:sz w:val="28"/>
          <w:szCs w:val="28"/>
        </w:rPr>
        <w:t>основними</w:t>
      </w:r>
      <w:proofErr w:type="spellEnd"/>
      <w:r w:rsidRPr="00574FD5">
        <w:rPr>
          <w:sz w:val="28"/>
          <w:szCs w:val="28"/>
        </w:rPr>
        <w:t xml:space="preserve"> факторами </w:t>
      </w:r>
      <w:proofErr w:type="spellStart"/>
      <w:r w:rsidRPr="00574FD5">
        <w:rPr>
          <w:sz w:val="28"/>
          <w:szCs w:val="28"/>
        </w:rPr>
        <w:t>ризику</w:t>
      </w:r>
      <w:proofErr w:type="spellEnd"/>
      <w:r w:rsidRPr="00574FD5">
        <w:rPr>
          <w:sz w:val="28"/>
          <w:szCs w:val="28"/>
        </w:rPr>
        <w:t xml:space="preserve"> </w:t>
      </w:r>
      <w:proofErr w:type="spellStart"/>
      <w:r w:rsidRPr="00574FD5">
        <w:rPr>
          <w:sz w:val="28"/>
          <w:szCs w:val="28"/>
        </w:rPr>
        <w:t>виникненн</w:t>
      </w:r>
      <w:r>
        <w:rPr>
          <w:sz w:val="28"/>
          <w:szCs w:val="28"/>
        </w:rPr>
        <w:t>я</w:t>
      </w:r>
      <w:proofErr w:type="spellEnd"/>
      <w:r>
        <w:rPr>
          <w:sz w:val="28"/>
          <w:szCs w:val="28"/>
        </w:rPr>
        <w:t xml:space="preserve"> ДЦП є </w:t>
      </w:r>
      <w:proofErr w:type="spellStart"/>
      <w:r>
        <w:rPr>
          <w:sz w:val="28"/>
          <w:szCs w:val="28"/>
        </w:rPr>
        <w:t>пренатальні</w:t>
      </w:r>
      <w:proofErr w:type="spellEnd"/>
      <w:r>
        <w:rPr>
          <w:sz w:val="28"/>
          <w:szCs w:val="28"/>
        </w:rPr>
        <w:t xml:space="preserve"> </w:t>
      </w:r>
      <w:proofErr w:type="spellStart"/>
      <w:r>
        <w:rPr>
          <w:sz w:val="28"/>
          <w:szCs w:val="28"/>
        </w:rPr>
        <w:t>фактори</w:t>
      </w:r>
      <w:proofErr w:type="spellEnd"/>
      <w:r w:rsidRPr="00574FD5">
        <w:rPr>
          <w:sz w:val="28"/>
          <w:szCs w:val="28"/>
        </w:rPr>
        <w:t xml:space="preserve">, </w:t>
      </w:r>
      <w:proofErr w:type="spellStart"/>
      <w:r w:rsidRPr="00574FD5">
        <w:rPr>
          <w:sz w:val="28"/>
          <w:szCs w:val="28"/>
        </w:rPr>
        <w:t>які</w:t>
      </w:r>
      <w:proofErr w:type="spellEnd"/>
      <w:r w:rsidRPr="00574FD5">
        <w:rPr>
          <w:sz w:val="28"/>
          <w:szCs w:val="28"/>
        </w:rPr>
        <w:t xml:space="preserve"> </w:t>
      </w:r>
      <w:proofErr w:type="spellStart"/>
      <w:r w:rsidRPr="00574FD5">
        <w:rPr>
          <w:sz w:val="28"/>
          <w:szCs w:val="28"/>
        </w:rPr>
        <w:t>вважаються</w:t>
      </w:r>
      <w:proofErr w:type="spellEnd"/>
      <w:r w:rsidRPr="00574FD5">
        <w:rPr>
          <w:sz w:val="28"/>
          <w:szCs w:val="28"/>
        </w:rPr>
        <w:t xml:space="preserve"> </w:t>
      </w:r>
      <w:proofErr w:type="spellStart"/>
      <w:r w:rsidRPr="00574FD5">
        <w:rPr>
          <w:sz w:val="28"/>
          <w:szCs w:val="28"/>
        </w:rPr>
        <w:t>провідними</w:t>
      </w:r>
      <w:proofErr w:type="spellEnd"/>
      <w:r w:rsidRPr="00574FD5">
        <w:rPr>
          <w:sz w:val="28"/>
          <w:szCs w:val="28"/>
        </w:rPr>
        <w:t xml:space="preserve"> </w:t>
      </w:r>
      <w:proofErr w:type="spellStart"/>
      <w:r w:rsidRPr="00574FD5">
        <w:rPr>
          <w:sz w:val="28"/>
          <w:szCs w:val="28"/>
        </w:rPr>
        <w:t>патогенними</w:t>
      </w:r>
      <w:proofErr w:type="spellEnd"/>
      <w:r w:rsidRPr="00574FD5">
        <w:rPr>
          <w:sz w:val="28"/>
          <w:szCs w:val="28"/>
        </w:rPr>
        <w:t xml:space="preserve"> </w:t>
      </w:r>
      <w:proofErr w:type="spellStart"/>
      <w:r w:rsidRPr="00574FD5">
        <w:rPr>
          <w:sz w:val="28"/>
          <w:szCs w:val="28"/>
        </w:rPr>
        <w:t>чинниками</w:t>
      </w:r>
      <w:proofErr w:type="spellEnd"/>
      <w:r w:rsidRPr="00574FD5">
        <w:rPr>
          <w:sz w:val="28"/>
          <w:szCs w:val="28"/>
        </w:rPr>
        <w:t xml:space="preserve"> (37–60 %) та </w:t>
      </w:r>
      <w:proofErr w:type="spellStart"/>
      <w:r w:rsidRPr="00574FD5">
        <w:rPr>
          <w:sz w:val="28"/>
          <w:szCs w:val="28"/>
        </w:rPr>
        <w:t>призводять</w:t>
      </w:r>
      <w:proofErr w:type="spellEnd"/>
      <w:r w:rsidRPr="00574FD5">
        <w:rPr>
          <w:sz w:val="28"/>
          <w:szCs w:val="28"/>
        </w:rPr>
        <w:t xml:space="preserve"> до </w:t>
      </w:r>
      <w:proofErr w:type="spellStart"/>
      <w:r w:rsidRPr="00574FD5">
        <w:rPr>
          <w:sz w:val="28"/>
          <w:szCs w:val="28"/>
        </w:rPr>
        <w:t>патології</w:t>
      </w:r>
      <w:proofErr w:type="spellEnd"/>
      <w:r w:rsidRPr="00574FD5">
        <w:rPr>
          <w:sz w:val="28"/>
          <w:szCs w:val="28"/>
        </w:rPr>
        <w:t xml:space="preserve"> плода у </w:t>
      </w:r>
      <w:proofErr w:type="spellStart"/>
      <w:r w:rsidRPr="00574FD5">
        <w:rPr>
          <w:sz w:val="28"/>
          <w:szCs w:val="28"/>
        </w:rPr>
        <w:t>внутрішньоутробному</w:t>
      </w:r>
      <w:proofErr w:type="spellEnd"/>
      <w:r w:rsidRPr="00574FD5">
        <w:rPr>
          <w:sz w:val="28"/>
          <w:szCs w:val="28"/>
        </w:rPr>
        <w:t xml:space="preserve"> </w:t>
      </w:r>
      <w:proofErr w:type="spellStart"/>
      <w:r w:rsidRPr="00574FD5">
        <w:rPr>
          <w:sz w:val="28"/>
          <w:szCs w:val="28"/>
        </w:rPr>
        <w:t>періоді</w:t>
      </w:r>
      <w:proofErr w:type="spellEnd"/>
      <w:r w:rsidRPr="00574FD5">
        <w:rPr>
          <w:sz w:val="28"/>
          <w:szCs w:val="28"/>
        </w:rPr>
        <w:t xml:space="preserve">: </w:t>
      </w:r>
      <w:proofErr w:type="spellStart"/>
      <w:r w:rsidRPr="00574FD5">
        <w:rPr>
          <w:sz w:val="28"/>
          <w:szCs w:val="28"/>
        </w:rPr>
        <w:t>важка</w:t>
      </w:r>
      <w:proofErr w:type="spellEnd"/>
      <w:r w:rsidRPr="00574FD5">
        <w:rPr>
          <w:sz w:val="28"/>
          <w:szCs w:val="28"/>
        </w:rPr>
        <w:t xml:space="preserve"> </w:t>
      </w:r>
      <w:proofErr w:type="spellStart"/>
      <w:r w:rsidRPr="00574FD5">
        <w:rPr>
          <w:sz w:val="28"/>
          <w:szCs w:val="28"/>
        </w:rPr>
        <w:t>серцевосудинна</w:t>
      </w:r>
      <w:proofErr w:type="spellEnd"/>
      <w:r w:rsidRPr="00574FD5">
        <w:rPr>
          <w:sz w:val="28"/>
          <w:szCs w:val="28"/>
        </w:rPr>
        <w:t xml:space="preserve"> </w:t>
      </w:r>
      <w:proofErr w:type="spellStart"/>
      <w:r w:rsidRPr="00574FD5">
        <w:rPr>
          <w:sz w:val="28"/>
          <w:szCs w:val="28"/>
        </w:rPr>
        <w:t>недостатність</w:t>
      </w:r>
      <w:proofErr w:type="spellEnd"/>
      <w:r w:rsidRPr="00574FD5">
        <w:rPr>
          <w:sz w:val="28"/>
          <w:szCs w:val="28"/>
        </w:rPr>
        <w:t xml:space="preserve"> і </w:t>
      </w:r>
      <w:proofErr w:type="spellStart"/>
      <w:r w:rsidRPr="00574FD5">
        <w:rPr>
          <w:sz w:val="28"/>
          <w:szCs w:val="28"/>
        </w:rPr>
        <w:t>гіпоксія</w:t>
      </w:r>
      <w:proofErr w:type="spellEnd"/>
      <w:r w:rsidRPr="00574FD5">
        <w:rPr>
          <w:sz w:val="28"/>
          <w:szCs w:val="28"/>
        </w:rPr>
        <w:t xml:space="preserve"> та </w:t>
      </w:r>
      <w:proofErr w:type="spellStart"/>
      <w:r w:rsidRPr="00574FD5">
        <w:rPr>
          <w:sz w:val="28"/>
          <w:szCs w:val="28"/>
        </w:rPr>
        <w:t>вн</w:t>
      </w:r>
      <w:r>
        <w:rPr>
          <w:sz w:val="28"/>
          <w:szCs w:val="28"/>
        </w:rPr>
        <w:t>утрішньочерепні</w:t>
      </w:r>
      <w:proofErr w:type="spellEnd"/>
      <w:r>
        <w:rPr>
          <w:sz w:val="28"/>
          <w:szCs w:val="28"/>
        </w:rPr>
        <w:t xml:space="preserve"> </w:t>
      </w:r>
      <w:proofErr w:type="spellStart"/>
      <w:proofErr w:type="gramStart"/>
      <w:r>
        <w:rPr>
          <w:sz w:val="28"/>
          <w:szCs w:val="28"/>
        </w:rPr>
        <w:t>крововиливи</w:t>
      </w:r>
      <w:proofErr w:type="spellEnd"/>
      <w:r>
        <w:rPr>
          <w:sz w:val="28"/>
          <w:szCs w:val="28"/>
        </w:rPr>
        <w:t xml:space="preserve">  на</w:t>
      </w:r>
      <w:proofErr w:type="gramEnd"/>
      <w:r>
        <w:rPr>
          <w:sz w:val="28"/>
          <w:szCs w:val="28"/>
        </w:rPr>
        <w:t xml:space="preserve"> </w:t>
      </w:r>
      <w:proofErr w:type="spellStart"/>
      <w:r>
        <w:rPr>
          <w:sz w:val="28"/>
          <w:szCs w:val="28"/>
        </w:rPr>
        <w:t>тлі</w:t>
      </w:r>
      <w:proofErr w:type="spellEnd"/>
      <w:r>
        <w:rPr>
          <w:sz w:val="28"/>
          <w:szCs w:val="28"/>
        </w:rPr>
        <w:t xml:space="preserve"> </w:t>
      </w:r>
      <w:proofErr w:type="spellStart"/>
      <w:r>
        <w:rPr>
          <w:sz w:val="28"/>
          <w:szCs w:val="28"/>
        </w:rPr>
        <w:t>хронічної</w:t>
      </w:r>
      <w:proofErr w:type="spellEnd"/>
      <w:r>
        <w:rPr>
          <w:sz w:val="28"/>
          <w:szCs w:val="28"/>
        </w:rPr>
        <w:t xml:space="preserve"> </w:t>
      </w:r>
      <w:proofErr w:type="spellStart"/>
      <w:r>
        <w:rPr>
          <w:sz w:val="28"/>
          <w:szCs w:val="28"/>
        </w:rPr>
        <w:t>гіпоксії</w:t>
      </w:r>
      <w:proofErr w:type="spellEnd"/>
      <w:r>
        <w:rPr>
          <w:sz w:val="28"/>
          <w:szCs w:val="28"/>
        </w:rPr>
        <w:t xml:space="preserve"> плода</w:t>
      </w:r>
      <w:r w:rsidRPr="00574FD5">
        <w:rPr>
          <w:sz w:val="28"/>
          <w:szCs w:val="28"/>
        </w:rPr>
        <w:t xml:space="preserve">. </w:t>
      </w:r>
      <w:proofErr w:type="spellStart"/>
      <w:r w:rsidRPr="00574FD5">
        <w:rPr>
          <w:sz w:val="28"/>
          <w:szCs w:val="28"/>
        </w:rPr>
        <w:t>Необхідно</w:t>
      </w:r>
      <w:proofErr w:type="spellEnd"/>
      <w:r w:rsidRPr="00574FD5">
        <w:rPr>
          <w:sz w:val="28"/>
          <w:szCs w:val="28"/>
        </w:rPr>
        <w:t xml:space="preserve"> </w:t>
      </w:r>
      <w:proofErr w:type="spellStart"/>
      <w:r w:rsidRPr="00574FD5">
        <w:rPr>
          <w:sz w:val="28"/>
          <w:szCs w:val="28"/>
        </w:rPr>
        <w:t>зазначити</w:t>
      </w:r>
      <w:proofErr w:type="spellEnd"/>
      <w:r w:rsidRPr="00574FD5">
        <w:rPr>
          <w:sz w:val="28"/>
          <w:szCs w:val="28"/>
        </w:rPr>
        <w:t xml:space="preserve">, </w:t>
      </w:r>
      <w:proofErr w:type="spellStart"/>
      <w:r w:rsidRPr="00574FD5">
        <w:rPr>
          <w:sz w:val="28"/>
          <w:szCs w:val="28"/>
        </w:rPr>
        <w:t>що</w:t>
      </w:r>
      <w:proofErr w:type="spellEnd"/>
      <w:r w:rsidRPr="00574FD5">
        <w:rPr>
          <w:sz w:val="28"/>
          <w:szCs w:val="28"/>
        </w:rPr>
        <w:t xml:space="preserve"> </w:t>
      </w:r>
      <w:proofErr w:type="spellStart"/>
      <w:r w:rsidRPr="00574FD5">
        <w:rPr>
          <w:sz w:val="28"/>
          <w:szCs w:val="28"/>
        </w:rPr>
        <w:t>стресові</w:t>
      </w:r>
      <w:proofErr w:type="spellEnd"/>
      <w:r w:rsidRPr="00574FD5">
        <w:rPr>
          <w:sz w:val="28"/>
          <w:szCs w:val="28"/>
        </w:rPr>
        <w:t xml:space="preserve"> </w:t>
      </w:r>
      <w:proofErr w:type="spellStart"/>
      <w:r w:rsidRPr="00574FD5">
        <w:rPr>
          <w:sz w:val="28"/>
          <w:szCs w:val="28"/>
        </w:rPr>
        <w:t>стани</w:t>
      </w:r>
      <w:proofErr w:type="spellEnd"/>
      <w:r w:rsidRPr="00574FD5">
        <w:rPr>
          <w:sz w:val="28"/>
          <w:szCs w:val="28"/>
        </w:rPr>
        <w:t xml:space="preserve"> </w:t>
      </w:r>
      <w:proofErr w:type="spellStart"/>
      <w:r w:rsidRPr="00574FD5">
        <w:rPr>
          <w:sz w:val="28"/>
          <w:szCs w:val="28"/>
        </w:rPr>
        <w:t>матері</w:t>
      </w:r>
      <w:proofErr w:type="spellEnd"/>
      <w:r w:rsidRPr="00574FD5">
        <w:rPr>
          <w:sz w:val="28"/>
          <w:szCs w:val="28"/>
        </w:rPr>
        <w:t xml:space="preserve">, </w:t>
      </w:r>
      <w:proofErr w:type="spellStart"/>
      <w:r w:rsidRPr="00574FD5">
        <w:rPr>
          <w:sz w:val="28"/>
          <w:szCs w:val="28"/>
        </w:rPr>
        <w:t>токсикози</w:t>
      </w:r>
      <w:proofErr w:type="spellEnd"/>
      <w:r w:rsidRPr="00574FD5">
        <w:rPr>
          <w:sz w:val="28"/>
          <w:szCs w:val="28"/>
        </w:rPr>
        <w:t xml:space="preserve">, не </w:t>
      </w:r>
      <w:proofErr w:type="spellStart"/>
      <w:r w:rsidRPr="00574FD5">
        <w:rPr>
          <w:sz w:val="28"/>
          <w:szCs w:val="28"/>
        </w:rPr>
        <w:t>тільки</w:t>
      </w:r>
      <w:proofErr w:type="spellEnd"/>
      <w:r w:rsidRPr="00574FD5">
        <w:rPr>
          <w:sz w:val="28"/>
          <w:szCs w:val="28"/>
        </w:rPr>
        <w:t xml:space="preserve"> </w:t>
      </w:r>
      <w:proofErr w:type="spellStart"/>
      <w:r w:rsidRPr="00574FD5">
        <w:rPr>
          <w:sz w:val="28"/>
          <w:szCs w:val="28"/>
        </w:rPr>
        <w:t>недоношена</w:t>
      </w:r>
      <w:proofErr w:type="spellEnd"/>
      <w:r>
        <w:rPr>
          <w:sz w:val="28"/>
          <w:szCs w:val="28"/>
        </w:rPr>
        <w:t xml:space="preserve">, а й переношена </w:t>
      </w:r>
      <w:proofErr w:type="spellStart"/>
      <w:r>
        <w:rPr>
          <w:sz w:val="28"/>
          <w:szCs w:val="28"/>
        </w:rPr>
        <w:t>вагітність</w:t>
      </w:r>
      <w:proofErr w:type="spellEnd"/>
      <w:r w:rsidRPr="00574FD5">
        <w:rPr>
          <w:sz w:val="28"/>
          <w:szCs w:val="28"/>
        </w:rPr>
        <w:t xml:space="preserve"> </w:t>
      </w:r>
      <w:proofErr w:type="spellStart"/>
      <w:r w:rsidRPr="00574FD5">
        <w:rPr>
          <w:sz w:val="28"/>
          <w:szCs w:val="28"/>
        </w:rPr>
        <w:t>також</w:t>
      </w:r>
      <w:proofErr w:type="spellEnd"/>
      <w:r w:rsidRPr="00574FD5">
        <w:rPr>
          <w:sz w:val="28"/>
          <w:szCs w:val="28"/>
        </w:rPr>
        <w:t xml:space="preserve"> </w:t>
      </w:r>
      <w:proofErr w:type="spellStart"/>
      <w:r w:rsidRPr="00574FD5">
        <w:rPr>
          <w:sz w:val="28"/>
          <w:szCs w:val="28"/>
        </w:rPr>
        <w:t>можуть</w:t>
      </w:r>
      <w:proofErr w:type="spellEnd"/>
      <w:r w:rsidRPr="00574FD5">
        <w:rPr>
          <w:sz w:val="28"/>
          <w:szCs w:val="28"/>
        </w:rPr>
        <w:t xml:space="preserve"> </w:t>
      </w:r>
      <w:proofErr w:type="spellStart"/>
      <w:r w:rsidRPr="00574FD5">
        <w:rPr>
          <w:sz w:val="28"/>
          <w:szCs w:val="28"/>
        </w:rPr>
        <w:t>провокувати</w:t>
      </w:r>
      <w:proofErr w:type="spellEnd"/>
      <w:r w:rsidRPr="00574FD5">
        <w:rPr>
          <w:sz w:val="28"/>
          <w:szCs w:val="28"/>
        </w:rPr>
        <w:t xml:space="preserve"> </w:t>
      </w:r>
      <w:proofErr w:type="spellStart"/>
      <w:r>
        <w:rPr>
          <w:sz w:val="28"/>
          <w:szCs w:val="28"/>
        </w:rPr>
        <w:t>появу</w:t>
      </w:r>
      <w:proofErr w:type="spellEnd"/>
      <w:r>
        <w:rPr>
          <w:sz w:val="28"/>
          <w:szCs w:val="28"/>
        </w:rPr>
        <w:t xml:space="preserve"> ДЦП. </w:t>
      </w:r>
      <w:proofErr w:type="spellStart"/>
      <w:r>
        <w:rPr>
          <w:sz w:val="28"/>
          <w:szCs w:val="28"/>
        </w:rPr>
        <w:t>Існує</w:t>
      </w:r>
      <w:proofErr w:type="spellEnd"/>
      <w:r>
        <w:rPr>
          <w:sz w:val="28"/>
          <w:szCs w:val="28"/>
        </w:rPr>
        <w:t xml:space="preserve"> точка </w:t>
      </w:r>
      <w:proofErr w:type="spellStart"/>
      <w:r>
        <w:rPr>
          <w:sz w:val="28"/>
          <w:szCs w:val="28"/>
        </w:rPr>
        <w:t>зору</w:t>
      </w:r>
      <w:proofErr w:type="spellEnd"/>
      <w:r w:rsidRPr="00574FD5">
        <w:rPr>
          <w:sz w:val="28"/>
          <w:szCs w:val="28"/>
        </w:rPr>
        <w:t xml:space="preserve"> про </w:t>
      </w:r>
      <w:proofErr w:type="spellStart"/>
      <w:r w:rsidRPr="00574FD5">
        <w:rPr>
          <w:sz w:val="28"/>
          <w:szCs w:val="28"/>
        </w:rPr>
        <w:t>можливість</w:t>
      </w:r>
      <w:proofErr w:type="spellEnd"/>
      <w:r w:rsidRPr="00574FD5">
        <w:rPr>
          <w:sz w:val="28"/>
          <w:szCs w:val="28"/>
        </w:rPr>
        <w:t xml:space="preserve"> </w:t>
      </w:r>
      <w:proofErr w:type="spellStart"/>
      <w:r w:rsidRPr="00574FD5">
        <w:rPr>
          <w:sz w:val="28"/>
          <w:szCs w:val="28"/>
        </w:rPr>
        <w:t>генетичної</w:t>
      </w:r>
      <w:proofErr w:type="spellEnd"/>
      <w:r w:rsidRPr="00574FD5">
        <w:rPr>
          <w:sz w:val="28"/>
          <w:szCs w:val="28"/>
        </w:rPr>
        <w:t xml:space="preserve"> </w:t>
      </w:r>
      <w:proofErr w:type="spellStart"/>
      <w:r w:rsidRPr="00574FD5">
        <w:rPr>
          <w:sz w:val="28"/>
          <w:szCs w:val="28"/>
        </w:rPr>
        <w:t>схильності</w:t>
      </w:r>
      <w:proofErr w:type="spellEnd"/>
      <w:r w:rsidRPr="00574FD5">
        <w:rPr>
          <w:sz w:val="28"/>
          <w:szCs w:val="28"/>
        </w:rPr>
        <w:t xml:space="preserve"> структур </w:t>
      </w:r>
      <w:proofErr w:type="spellStart"/>
      <w:r w:rsidRPr="00574FD5">
        <w:rPr>
          <w:sz w:val="28"/>
          <w:szCs w:val="28"/>
        </w:rPr>
        <w:t>мозку</w:t>
      </w:r>
      <w:proofErr w:type="spellEnd"/>
      <w:r w:rsidRPr="00574FD5">
        <w:rPr>
          <w:sz w:val="28"/>
          <w:szCs w:val="28"/>
        </w:rPr>
        <w:t xml:space="preserve"> до </w:t>
      </w:r>
      <w:proofErr w:type="spellStart"/>
      <w:r w:rsidRPr="00574FD5">
        <w:rPr>
          <w:sz w:val="28"/>
          <w:szCs w:val="28"/>
        </w:rPr>
        <w:t>гіпоксії</w:t>
      </w:r>
      <w:proofErr w:type="spellEnd"/>
      <w:r w:rsidRPr="00574FD5">
        <w:rPr>
          <w:sz w:val="28"/>
          <w:szCs w:val="28"/>
        </w:rPr>
        <w:t xml:space="preserve">, коли </w:t>
      </w:r>
      <w:proofErr w:type="spellStart"/>
      <w:r w:rsidRPr="00574FD5">
        <w:rPr>
          <w:sz w:val="28"/>
          <w:szCs w:val="28"/>
        </w:rPr>
        <w:t>навіть</w:t>
      </w:r>
      <w:proofErr w:type="spellEnd"/>
      <w:r w:rsidRPr="00574FD5">
        <w:rPr>
          <w:sz w:val="28"/>
          <w:szCs w:val="28"/>
        </w:rPr>
        <w:t xml:space="preserve"> </w:t>
      </w:r>
      <w:proofErr w:type="spellStart"/>
      <w:r w:rsidRPr="00574FD5">
        <w:rPr>
          <w:sz w:val="28"/>
          <w:szCs w:val="28"/>
        </w:rPr>
        <w:t>нетривала</w:t>
      </w:r>
      <w:proofErr w:type="spellEnd"/>
      <w:r w:rsidRPr="00574FD5">
        <w:rPr>
          <w:sz w:val="28"/>
          <w:szCs w:val="28"/>
        </w:rPr>
        <w:t xml:space="preserve"> </w:t>
      </w:r>
      <w:proofErr w:type="spellStart"/>
      <w:r w:rsidRPr="00574FD5">
        <w:rPr>
          <w:sz w:val="28"/>
          <w:szCs w:val="28"/>
        </w:rPr>
        <w:t>пренатальна</w:t>
      </w:r>
      <w:proofErr w:type="spellEnd"/>
      <w:r w:rsidRPr="00574FD5">
        <w:rPr>
          <w:sz w:val="28"/>
          <w:szCs w:val="28"/>
        </w:rPr>
        <w:t xml:space="preserve"> </w:t>
      </w:r>
      <w:proofErr w:type="spellStart"/>
      <w:r w:rsidRPr="00574FD5">
        <w:rPr>
          <w:sz w:val="28"/>
          <w:szCs w:val="28"/>
        </w:rPr>
        <w:t>гіпоксія</w:t>
      </w:r>
      <w:proofErr w:type="spellEnd"/>
      <w:r w:rsidRPr="00574FD5">
        <w:rPr>
          <w:sz w:val="28"/>
          <w:szCs w:val="28"/>
        </w:rPr>
        <w:t xml:space="preserve"> та </w:t>
      </w:r>
      <w:proofErr w:type="spellStart"/>
      <w:r w:rsidRPr="00574FD5">
        <w:rPr>
          <w:sz w:val="28"/>
          <w:szCs w:val="28"/>
        </w:rPr>
        <w:t>ішемія</w:t>
      </w:r>
      <w:proofErr w:type="spellEnd"/>
      <w:r w:rsidRPr="00574FD5">
        <w:rPr>
          <w:sz w:val="28"/>
          <w:szCs w:val="28"/>
        </w:rPr>
        <w:t xml:space="preserve"> </w:t>
      </w:r>
      <w:proofErr w:type="spellStart"/>
      <w:r w:rsidRPr="00574FD5">
        <w:rPr>
          <w:sz w:val="28"/>
          <w:szCs w:val="28"/>
        </w:rPr>
        <w:t>призводять</w:t>
      </w:r>
      <w:proofErr w:type="spellEnd"/>
      <w:r w:rsidRPr="00574FD5">
        <w:rPr>
          <w:sz w:val="28"/>
          <w:szCs w:val="28"/>
        </w:rPr>
        <w:t xml:space="preserve"> до </w:t>
      </w:r>
      <w:proofErr w:type="spellStart"/>
      <w:r w:rsidRPr="00574FD5">
        <w:rPr>
          <w:sz w:val="28"/>
          <w:szCs w:val="28"/>
        </w:rPr>
        <w:t>органічного</w:t>
      </w:r>
      <w:proofErr w:type="spellEnd"/>
      <w:r w:rsidRPr="00574FD5">
        <w:rPr>
          <w:sz w:val="28"/>
          <w:szCs w:val="28"/>
        </w:rPr>
        <w:t xml:space="preserve"> </w:t>
      </w:r>
      <w:proofErr w:type="spellStart"/>
      <w:r w:rsidRPr="00574FD5">
        <w:rPr>
          <w:sz w:val="28"/>
          <w:szCs w:val="28"/>
        </w:rPr>
        <w:t>ураження</w:t>
      </w:r>
      <w:proofErr w:type="spellEnd"/>
      <w:r w:rsidRPr="00574FD5">
        <w:rPr>
          <w:sz w:val="28"/>
          <w:szCs w:val="28"/>
        </w:rPr>
        <w:t xml:space="preserve"> ЦНС, </w:t>
      </w:r>
      <w:proofErr w:type="spellStart"/>
      <w:r w:rsidRPr="00574FD5">
        <w:rPr>
          <w:sz w:val="28"/>
          <w:szCs w:val="28"/>
        </w:rPr>
        <w:t>що</w:t>
      </w:r>
      <w:proofErr w:type="spellEnd"/>
      <w:r w:rsidRPr="00574FD5">
        <w:rPr>
          <w:sz w:val="28"/>
          <w:szCs w:val="28"/>
        </w:rPr>
        <w:t xml:space="preserve">, в свою </w:t>
      </w:r>
      <w:proofErr w:type="spellStart"/>
      <w:r w:rsidRPr="00574FD5">
        <w:rPr>
          <w:sz w:val="28"/>
          <w:szCs w:val="28"/>
        </w:rPr>
        <w:t>чергу</w:t>
      </w:r>
      <w:proofErr w:type="spellEnd"/>
      <w:r w:rsidRPr="00574FD5">
        <w:rPr>
          <w:sz w:val="28"/>
          <w:szCs w:val="28"/>
        </w:rPr>
        <w:t xml:space="preserve">, в </w:t>
      </w:r>
      <w:proofErr w:type="spellStart"/>
      <w:r w:rsidRPr="00574FD5">
        <w:rPr>
          <w:sz w:val="28"/>
          <w:szCs w:val="28"/>
        </w:rPr>
        <w:t>подальшому</w:t>
      </w:r>
      <w:proofErr w:type="spellEnd"/>
      <w:r>
        <w:rPr>
          <w:sz w:val="28"/>
          <w:szCs w:val="28"/>
        </w:rPr>
        <w:t xml:space="preserve"> </w:t>
      </w:r>
      <w:proofErr w:type="spellStart"/>
      <w:r>
        <w:rPr>
          <w:sz w:val="28"/>
          <w:szCs w:val="28"/>
        </w:rPr>
        <w:t>спричиняє</w:t>
      </w:r>
      <w:proofErr w:type="spellEnd"/>
      <w:r>
        <w:rPr>
          <w:sz w:val="28"/>
          <w:szCs w:val="28"/>
        </w:rPr>
        <w:t xml:space="preserve"> </w:t>
      </w:r>
      <w:proofErr w:type="spellStart"/>
      <w:r>
        <w:rPr>
          <w:sz w:val="28"/>
          <w:szCs w:val="28"/>
        </w:rPr>
        <w:t>розвиток</w:t>
      </w:r>
      <w:proofErr w:type="spellEnd"/>
      <w:r>
        <w:rPr>
          <w:sz w:val="28"/>
          <w:szCs w:val="28"/>
        </w:rPr>
        <w:t xml:space="preserve"> ДЦП</w:t>
      </w:r>
      <w:r w:rsidRPr="00574FD5">
        <w:rPr>
          <w:sz w:val="28"/>
          <w:szCs w:val="28"/>
        </w:rPr>
        <w:t>.</w:t>
      </w:r>
    </w:p>
    <w:p w14:paraId="0F39D327" w14:textId="77777777" w:rsidR="004D4C12" w:rsidRPr="004D4C12" w:rsidRDefault="004D4C12" w:rsidP="004D4C12">
      <w:pPr>
        <w:pStyle w:val="aa"/>
        <w:shd w:val="clear" w:color="auto" w:fill="FFFFFF"/>
        <w:spacing w:before="0" w:beforeAutospacing="0" w:after="0" w:afterAutospacing="0" w:line="360" w:lineRule="auto"/>
        <w:ind w:right="-1" w:firstLine="708"/>
        <w:jc w:val="both"/>
        <w:rPr>
          <w:sz w:val="28"/>
          <w:szCs w:val="28"/>
          <w:lang w:val="uk-UA"/>
        </w:rPr>
      </w:pPr>
      <w:r w:rsidRPr="004D4C12">
        <w:rPr>
          <w:sz w:val="28"/>
          <w:szCs w:val="28"/>
        </w:rPr>
        <w:t xml:space="preserve">У </w:t>
      </w:r>
      <w:proofErr w:type="spellStart"/>
      <w:r w:rsidRPr="004D4C12">
        <w:rPr>
          <w:sz w:val="28"/>
          <w:szCs w:val="28"/>
        </w:rPr>
        <w:t>вибірці</w:t>
      </w:r>
      <w:proofErr w:type="spellEnd"/>
      <w:r w:rsidRPr="004D4C12">
        <w:rPr>
          <w:sz w:val="28"/>
          <w:szCs w:val="28"/>
        </w:rPr>
        <w:t xml:space="preserve"> </w:t>
      </w:r>
      <w:proofErr w:type="spellStart"/>
      <w:r w:rsidRPr="004D4C12">
        <w:rPr>
          <w:sz w:val="28"/>
          <w:szCs w:val="28"/>
        </w:rPr>
        <w:t>дітей</w:t>
      </w:r>
      <w:proofErr w:type="spellEnd"/>
      <w:r w:rsidRPr="004D4C12">
        <w:rPr>
          <w:sz w:val="28"/>
          <w:szCs w:val="28"/>
        </w:rPr>
        <w:t xml:space="preserve">, </w:t>
      </w:r>
      <w:proofErr w:type="spellStart"/>
      <w:r w:rsidRPr="004D4C12">
        <w:rPr>
          <w:sz w:val="28"/>
          <w:szCs w:val="28"/>
        </w:rPr>
        <w:t>котрі</w:t>
      </w:r>
      <w:proofErr w:type="spellEnd"/>
      <w:r w:rsidRPr="004D4C12">
        <w:rPr>
          <w:sz w:val="28"/>
          <w:szCs w:val="28"/>
        </w:rPr>
        <w:t xml:space="preserve"> </w:t>
      </w:r>
      <w:proofErr w:type="spellStart"/>
      <w:r w:rsidRPr="004D4C12">
        <w:rPr>
          <w:sz w:val="28"/>
          <w:szCs w:val="28"/>
        </w:rPr>
        <w:t>уперше</w:t>
      </w:r>
      <w:proofErr w:type="spellEnd"/>
      <w:r w:rsidRPr="004D4C12">
        <w:rPr>
          <w:sz w:val="28"/>
          <w:szCs w:val="28"/>
        </w:rPr>
        <w:t xml:space="preserve"> </w:t>
      </w:r>
      <w:proofErr w:type="spellStart"/>
      <w:r w:rsidRPr="004D4C12">
        <w:rPr>
          <w:sz w:val="28"/>
          <w:szCs w:val="28"/>
        </w:rPr>
        <w:t>визнані</w:t>
      </w:r>
      <w:proofErr w:type="spellEnd"/>
      <w:r w:rsidRPr="004D4C12">
        <w:rPr>
          <w:sz w:val="28"/>
          <w:szCs w:val="28"/>
        </w:rPr>
        <w:t xml:space="preserve"> </w:t>
      </w:r>
      <w:proofErr w:type="spellStart"/>
      <w:r w:rsidRPr="004D4C12">
        <w:rPr>
          <w:sz w:val="28"/>
          <w:szCs w:val="28"/>
        </w:rPr>
        <w:t>інвалідами</w:t>
      </w:r>
      <w:proofErr w:type="spellEnd"/>
      <w:r w:rsidRPr="004D4C12">
        <w:rPr>
          <w:sz w:val="28"/>
          <w:szCs w:val="28"/>
        </w:rPr>
        <w:t xml:space="preserve">, </w:t>
      </w:r>
      <w:proofErr w:type="spellStart"/>
      <w:r w:rsidRPr="004D4C12">
        <w:rPr>
          <w:sz w:val="28"/>
          <w:szCs w:val="28"/>
        </w:rPr>
        <w:t>частка</w:t>
      </w:r>
      <w:proofErr w:type="spellEnd"/>
      <w:r w:rsidRPr="004D4C12">
        <w:rPr>
          <w:sz w:val="28"/>
          <w:szCs w:val="28"/>
        </w:rPr>
        <w:t xml:space="preserve"> у </w:t>
      </w:r>
      <w:proofErr w:type="spellStart"/>
      <w:r w:rsidRPr="004D4C12">
        <w:rPr>
          <w:sz w:val="28"/>
          <w:szCs w:val="28"/>
        </w:rPr>
        <w:t>розмірі</w:t>
      </w:r>
      <w:proofErr w:type="spellEnd"/>
      <w:r w:rsidRPr="004D4C12">
        <w:rPr>
          <w:sz w:val="28"/>
          <w:szCs w:val="28"/>
        </w:rPr>
        <w:t xml:space="preserve"> 57 %</w:t>
      </w:r>
      <w:r>
        <w:rPr>
          <w:sz w:val="28"/>
          <w:szCs w:val="28"/>
        </w:rPr>
        <w:t xml:space="preserve"> </w:t>
      </w:r>
      <w:proofErr w:type="spellStart"/>
      <w:r>
        <w:rPr>
          <w:sz w:val="28"/>
          <w:szCs w:val="28"/>
        </w:rPr>
        <w:t>припадає</w:t>
      </w:r>
      <w:proofErr w:type="spellEnd"/>
      <w:r>
        <w:rPr>
          <w:sz w:val="28"/>
          <w:szCs w:val="28"/>
        </w:rPr>
        <w:t xml:space="preserve"> на </w:t>
      </w:r>
      <w:proofErr w:type="spellStart"/>
      <w:r>
        <w:rPr>
          <w:sz w:val="28"/>
          <w:szCs w:val="28"/>
        </w:rPr>
        <w:t>дітей</w:t>
      </w:r>
      <w:proofErr w:type="spellEnd"/>
      <w:r>
        <w:rPr>
          <w:sz w:val="28"/>
          <w:szCs w:val="28"/>
        </w:rPr>
        <w:t xml:space="preserve"> з ДЦП [</w:t>
      </w:r>
      <w:r>
        <w:rPr>
          <w:sz w:val="28"/>
          <w:szCs w:val="28"/>
          <w:lang w:val="uk-UA"/>
        </w:rPr>
        <w:t>6, 12</w:t>
      </w:r>
      <w:r w:rsidRPr="004D4C12">
        <w:rPr>
          <w:sz w:val="28"/>
          <w:szCs w:val="28"/>
        </w:rPr>
        <w:t xml:space="preserve">]. За </w:t>
      </w:r>
      <w:proofErr w:type="spellStart"/>
      <w:r w:rsidRPr="004D4C12">
        <w:rPr>
          <w:sz w:val="28"/>
          <w:szCs w:val="28"/>
        </w:rPr>
        <w:t>іншими</w:t>
      </w:r>
      <w:proofErr w:type="spellEnd"/>
      <w:r w:rsidRPr="004D4C12">
        <w:rPr>
          <w:sz w:val="28"/>
          <w:szCs w:val="28"/>
        </w:rPr>
        <w:t xml:space="preserve"> </w:t>
      </w:r>
      <w:proofErr w:type="spellStart"/>
      <w:r w:rsidRPr="004D4C12">
        <w:rPr>
          <w:sz w:val="28"/>
          <w:szCs w:val="28"/>
        </w:rPr>
        <w:t>даними</w:t>
      </w:r>
      <w:proofErr w:type="spellEnd"/>
      <w:r w:rsidRPr="004D4C12">
        <w:rPr>
          <w:sz w:val="28"/>
          <w:szCs w:val="28"/>
        </w:rPr>
        <w:t xml:space="preserve"> в </w:t>
      </w:r>
      <w:proofErr w:type="spellStart"/>
      <w:r w:rsidRPr="004D4C12">
        <w:rPr>
          <w:sz w:val="28"/>
          <w:szCs w:val="28"/>
        </w:rPr>
        <w:t>Україні</w:t>
      </w:r>
      <w:proofErr w:type="spellEnd"/>
      <w:r w:rsidRPr="004D4C12">
        <w:rPr>
          <w:sz w:val="28"/>
          <w:szCs w:val="28"/>
        </w:rPr>
        <w:t xml:space="preserve"> </w:t>
      </w:r>
      <w:proofErr w:type="spellStart"/>
      <w:r w:rsidRPr="004D4C12">
        <w:rPr>
          <w:sz w:val="28"/>
          <w:szCs w:val="28"/>
        </w:rPr>
        <w:t>серед</w:t>
      </w:r>
      <w:proofErr w:type="spellEnd"/>
      <w:r w:rsidRPr="004D4C12">
        <w:rPr>
          <w:sz w:val="28"/>
          <w:szCs w:val="28"/>
        </w:rPr>
        <w:t xml:space="preserve"> </w:t>
      </w:r>
      <w:proofErr w:type="spellStart"/>
      <w:r w:rsidRPr="004D4C12">
        <w:rPr>
          <w:sz w:val="28"/>
          <w:szCs w:val="28"/>
        </w:rPr>
        <w:t>загальної</w:t>
      </w:r>
      <w:proofErr w:type="spellEnd"/>
      <w:r w:rsidRPr="004D4C12">
        <w:rPr>
          <w:sz w:val="28"/>
          <w:szCs w:val="28"/>
        </w:rPr>
        <w:t xml:space="preserve"> </w:t>
      </w:r>
      <w:proofErr w:type="spellStart"/>
      <w:r w:rsidRPr="004D4C12">
        <w:rPr>
          <w:sz w:val="28"/>
          <w:szCs w:val="28"/>
        </w:rPr>
        <w:t>кількості</w:t>
      </w:r>
      <w:proofErr w:type="spellEnd"/>
      <w:r w:rsidRPr="004D4C12">
        <w:rPr>
          <w:sz w:val="28"/>
          <w:szCs w:val="28"/>
        </w:rPr>
        <w:t xml:space="preserve"> </w:t>
      </w:r>
      <w:proofErr w:type="spellStart"/>
      <w:r w:rsidRPr="004D4C12">
        <w:rPr>
          <w:sz w:val="28"/>
          <w:szCs w:val="28"/>
        </w:rPr>
        <w:t>інвалідів</w:t>
      </w:r>
      <w:proofErr w:type="spellEnd"/>
      <w:r w:rsidRPr="004D4C12">
        <w:rPr>
          <w:sz w:val="28"/>
          <w:szCs w:val="28"/>
        </w:rPr>
        <w:t xml:space="preserve"> </w:t>
      </w:r>
      <w:proofErr w:type="spellStart"/>
      <w:r w:rsidRPr="004D4C12">
        <w:rPr>
          <w:sz w:val="28"/>
          <w:szCs w:val="28"/>
        </w:rPr>
        <w:t>дитячого</w:t>
      </w:r>
      <w:proofErr w:type="spellEnd"/>
      <w:r w:rsidRPr="004D4C12">
        <w:rPr>
          <w:sz w:val="28"/>
          <w:szCs w:val="28"/>
        </w:rPr>
        <w:t xml:space="preserve"> </w:t>
      </w:r>
      <w:proofErr w:type="spellStart"/>
      <w:r w:rsidRPr="004D4C12">
        <w:rPr>
          <w:sz w:val="28"/>
          <w:szCs w:val="28"/>
        </w:rPr>
        <w:t>віку</w:t>
      </w:r>
      <w:proofErr w:type="spellEnd"/>
      <w:r w:rsidRPr="004D4C12">
        <w:rPr>
          <w:sz w:val="28"/>
          <w:szCs w:val="28"/>
        </w:rPr>
        <w:t xml:space="preserve"> </w:t>
      </w:r>
      <w:proofErr w:type="spellStart"/>
      <w:r w:rsidRPr="004D4C12">
        <w:rPr>
          <w:spacing w:val="2"/>
          <w:sz w:val="28"/>
          <w:szCs w:val="28"/>
        </w:rPr>
        <w:t>зі</w:t>
      </w:r>
      <w:proofErr w:type="spellEnd"/>
      <w:r w:rsidRPr="004D4C12">
        <w:rPr>
          <w:spacing w:val="2"/>
          <w:sz w:val="28"/>
          <w:szCs w:val="28"/>
        </w:rPr>
        <w:t xml:space="preserve"> </w:t>
      </w:r>
      <w:proofErr w:type="spellStart"/>
      <w:r w:rsidRPr="004D4C12">
        <w:rPr>
          <w:sz w:val="28"/>
          <w:szCs w:val="28"/>
        </w:rPr>
        <w:t>захворювань</w:t>
      </w:r>
      <w:proofErr w:type="spellEnd"/>
      <w:r w:rsidRPr="004D4C12">
        <w:rPr>
          <w:sz w:val="28"/>
          <w:szCs w:val="28"/>
        </w:rPr>
        <w:t xml:space="preserve"> </w:t>
      </w:r>
      <w:proofErr w:type="spellStart"/>
      <w:r w:rsidRPr="004D4C12">
        <w:rPr>
          <w:sz w:val="28"/>
          <w:szCs w:val="28"/>
        </w:rPr>
        <w:t>нервової</w:t>
      </w:r>
      <w:proofErr w:type="spellEnd"/>
      <w:r w:rsidRPr="004D4C12">
        <w:rPr>
          <w:sz w:val="28"/>
          <w:szCs w:val="28"/>
        </w:rPr>
        <w:t xml:space="preserve"> </w:t>
      </w:r>
      <w:proofErr w:type="spellStart"/>
      <w:r w:rsidRPr="004D4C12">
        <w:rPr>
          <w:sz w:val="28"/>
          <w:szCs w:val="28"/>
        </w:rPr>
        <w:t>системи</w:t>
      </w:r>
      <w:proofErr w:type="spellEnd"/>
      <w:r w:rsidRPr="004D4C12">
        <w:rPr>
          <w:sz w:val="28"/>
          <w:szCs w:val="28"/>
        </w:rPr>
        <w:t xml:space="preserve"> </w:t>
      </w:r>
      <w:proofErr w:type="spellStart"/>
      <w:r w:rsidRPr="004D4C12">
        <w:rPr>
          <w:sz w:val="28"/>
          <w:szCs w:val="28"/>
        </w:rPr>
        <w:t>діти</w:t>
      </w:r>
      <w:proofErr w:type="spellEnd"/>
      <w:r w:rsidRPr="004D4C12">
        <w:rPr>
          <w:sz w:val="28"/>
          <w:szCs w:val="28"/>
        </w:rPr>
        <w:t xml:space="preserve"> з </w:t>
      </w:r>
      <w:proofErr w:type="spellStart"/>
      <w:r w:rsidRPr="004D4C12">
        <w:rPr>
          <w:sz w:val="28"/>
          <w:szCs w:val="28"/>
        </w:rPr>
        <w:t>церебральним</w:t>
      </w:r>
      <w:proofErr w:type="spellEnd"/>
      <w:r w:rsidRPr="004D4C12">
        <w:rPr>
          <w:sz w:val="28"/>
          <w:szCs w:val="28"/>
        </w:rPr>
        <w:t xml:space="preserve"> </w:t>
      </w:r>
      <w:proofErr w:type="spellStart"/>
      <w:r w:rsidRPr="004D4C12">
        <w:rPr>
          <w:sz w:val="28"/>
          <w:szCs w:val="28"/>
        </w:rPr>
        <w:t>паралічем</w:t>
      </w:r>
      <w:proofErr w:type="spellEnd"/>
      <w:r w:rsidRPr="004D4C12">
        <w:rPr>
          <w:sz w:val="28"/>
          <w:szCs w:val="28"/>
        </w:rPr>
        <w:t xml:space="preserve"> </w:t>
      </w:r>
      <w:proofErr w:type="spellStart"/>
      <w:r w:rsidRPr="004D4C12">
        <w:rPr>
          <w:sz w:val="28"/>
          <w:szCs w:val="28"/>
        </w:rPr>
        <w:t>займають</w:t>
      </w:r>
      <w:proofErr w:type="spellEnd"/>
      <w:r w:rsidRPr="004D4C12">
        <w:rPr>
          <w:sz w:val="28"/>
          <w:szCs w:val="28"/>
        </w:rPr>
        <w:t xml:space="preserve"> </w:t>
      </w:r>
      <w:proofErr w:type="spellStart"/>
      <w:r w:rsidRPr="004D4C12">
        <w:rPr>
          <w:sz w:val="28"/>
          <w:szCs w:val="28"/>
        </w:rPr>
        <w:t>провідне</w:t>
      </w:r>
      <w:proofErr w:type="spellEnd"/>
      <w:r w:rsidRPr="004D4C12">
        <w:rPr>
          <w:sz w:val="28"/>
          <w:szCs w:val="28"/>
        </w:rPr>
        <w:t xml:space="preserve"> </w:t>
      </w:r>
      <w:proofErr w:type="spellStart"/>
      <w:r w:rsidRPr="004D4C12">
        <w:rPr>
          <w:sz w:val="28"/>
          <w:szCs w:val="28"/>
        </w:rPr>
        <w:t>місце</w:t>
      </w:r>
      <w:proofErr w:type="spellEnd"/>
      <w:r w:rsidRPr="004D4C12">
        <w:rPr>
          <w:sz w:val="28"/>
          <w:szCs w:val="28"/>
        </w:rPr>
        <w:t xml:space="preserve"> </w:t>
      </w:r>
      <w:r w:rsidR="00E82F7C">
        <w:rPr>
          <w:sz w:val="28"/>
          <w:szCs w:val="28"/>
        </w:rPr>
        <w:t xml:space="preserve">і </w:t>
      </w:r>
      <w:proofErr w:type="spellStart"/>
      <w:r w:rsidR="00E82F7C">
        <w:rPr>
          <w:sz w:val="28"/>
          <w:szCs w:val="28"/>
        </w:rPr>
        <w:t>їх</w:t>
      </w:r>
      <w:proofErr w:type="spellEnd"/>
      <w:r w:rsidR="00E82F7C">
        <w:rPr>
          <w:sz w:val="28"/>
          <w:szCs w:val="28"/>
        </w:rPr>
        <w:t xml:space="preserve"> </w:t>
      </w:r>
      <w:proofErr w:type="spellStart"/>
      <w:r w:rsidR="00E82F7C">
        <w:rPr>
          <w:sz w:val="28"/>
          <w:szCs w:val="28"/>
        </w:rPr>
        <w:t>кількість</w:t>
      </w:r>
      <w:proofErr w:type="spellEnd"/>
      <w:r w:rsidR="00E82F7C">
        <w:rPr>
          <w:sz w:val="28"/>
          <w:szCs w:val="28"/>
        </w:rPr>
        <w:t xml:space="preserve"> становить 2,6% [</w:t>
      </w:r>
      <w:r w:rsidRPr="004D4C12">
        <w:rPr>
          <w:sz w:val="28"/>
          <w:szCs w:val="28"/>
        </w:rPr>
        <w:t xml:space="preserve">8]. </w:t>
      </w:r>
      <w:proofErr w:type="spellStart"/>
      <w:r w:rsidRPr="004D4C12">
        <w:rPr>
          <w:sz w:val="28"/>
          <w:szCs w:val="28"/>
        </w:rPr>
        <w:t>Спастичні</w:t>
      </w:r>
      <w:proofErr w:type="spellEnd"/>
      <w:r w:rsidRPr="004D4C12">
        <w:rPr>
          <w:sz w:val="28"/>
          <w:szCs w:val="28"/>
        </w:rPr>
        <w:t xml:space="preserve"> </w:t>
      </w:r>
      <w:proofErr w:type="spellStart"/>
      <w:r w:rsidRPr="004D4C12">
        <w:rPr>
          <w:sz w:val="28"/>
          <w:szCs w:val="28"/>
        </w:rPr>
        <w:t>форми</w:t>
      </w:r>
      <w:proofErr w:type="spellEnd"/>
      <w:r w:rsidRPr="004D4C12">
        <w:rPr>
          <w:sz w:val="28"/>
          <w:szCs w:val="28"/>
        </w:rPr>
        <w:t xml:space="preserve"> </w:t>
      </w:r>
      <w:proofErr w:type="spellStart"/>
      <w:r w:rsidRPr="004D4C12">
        <w:rPr>
          <w:sz w:val="28"/>
          <w:szCs w:val="28"/>
        </w:rPr>
        <w:t>захворювання</w:t>
      </w:r>
      <w:proofErr w:type="spellEnd"/>
      <w:r w:rsidRPr="004D4C12">
        <w:rPr>
          <w:sz w:val="28"/>
          <w:szCs w:val="28"/>
        </w:rPr>
        <w:t xml:space="preserve"> (</w:t>
      </w:r>
      <w:proofErr w:type="spellStart"/>
      <w:r w:rsidRPr="004D4C12">
        <w:rPr>
          <w:sz w:val="28"/>
          <w:szCs w:val="28"/>
        </w:rPr>
        <w:t>спастична</w:t>
      </w:r>
      <w:proofErr w:type="spellEnd"/>
      <w:r w:rsidRPr="004D4C12">
        <w:rPr>
          <w:sz w:val="28"/>
          <w:szCs w:val="28"/>
        </w:rPr>
        <w:t xml:space="preserve"> </w:t>
      </w:r>
      <w:proofErr w:type="spellStart"/>
      <w:r w:rsidRPr="004D4C12">
        <w:rPr>
          <w:sz w:val="28"/>
          <w:szCs w:val="28"/>
        </w:rPr>
        <w:t>диплегія</w:t>
      </w:r>
      <w:proofErr w:type="spellEnd"/>
      <w:r w:rsidRPr="004D4C12">
        <w:rPr>
          <w:sz w:val="28"/>
          <w:szCs w:val="28"/>
        </w:rPr>
        <w:t xml:space="preserve">, </w:t>
      </w:r>
      <w:proofErr w:type="spellStart"/>
      <w:r w:rsidRPr="004D4C12">
        <w:rPr>
          <w:sz w:val="28"/>
          <w:szCs w:val="28"/>
        </w:rPr>
        <w:t>спастичний</w:t>
      </w:r>
      <w:proofErr w:type="spellEnd"/>
      <w:r w:rsidRPr="004D4C12">
        <w:rPr>
          <w:sz w:val="28"/>
          <w:szCs w:val="28"/>
        </w:rPr>
        <w:t xml:space="preserve"> </w:t>
      </w:r>
      <w:proofErr w:type="spellStart"/>
      <w:r w:rsidRPr="004D4C12">
        <w:rPr>
          <w:sz w:val="28"/>
          <w:szCs w:val="28"/>
        </w:rPr>
        <w:t>геміпарез</w:t>
      </w:r>
      <w:proofErr w:type="spellEnd"/>
      <w:r w:rsidRPr="004D4C12">
        <w:rPr>
          <w:sz w:val="28"/>
          <w:szCs w:val="28"/>
        </w:rPr>
        <w:t xml:space="preserve">, </w:t>
      </w:r>
      <w:proofErr w:type="spellStart"/>
      <w:r w:rsidRPr="004D4C12">
        <w:rPr>
          <w:sz w:val="28"/>
          <w:szCs w:val="28"/>
        </w:rPr>
        <w:t>подвійна</w:t>
      </w:r>
      <w:proofErr w:type="spellEnd"/>
      <w:r w:rsidRPr="004D4C12">
        <w:rPr>
          <w:sz w:val="28"/>
          <w:szCs w:val="28"/>
        </w:rPr>
        <w:t xml:space="preserve"> </w:t>
      </w:r>
      <w:proofErr w:type="spellStart"/>
      <w:r w:rsidRPr="004D4C12">
        <w:rPr>
          <w:sz w:val="28"/>
          <w:szCs w:val="28"/>
        </w:rPr>
        <w:t>геміплегія</w:t>
      </w:r>
      <w:proofErr w:type="spellEnd"/>
      <w:r w:rsidRPr="004D4C12">
        <w:rPr>
          <w:sz w:val="28"/>
          <w:szCs w:val="28"/>
        </w:rPr>
        <w:t xml:space="preserve">) </w:t>
      </w:r>
      <w:proofErr w:type="spellStart"/>
      <w:r w:rsidRPr="004D4C12">
        <w:rPr>
          <w:sz w:val="28"/>
          <w:szCs w:val="28"/>
        </w:rPr>
        <w:t>зустрічаються</w:t>
      </w:r>
      <w:proofErr w:type="spellEnd"/>
      <w:r w:rsidRPr="004D4C12">
        <w:rPr>
          <w:sz w:val="28"/>
          <w:szCs w:val="28"/>
        </w:rPr>
        <w:t xml:space="preserve"> </w:t>
      </w:r>
      <w:proofErr w:type="spellStart"/>
      <w:r w:rsidRPr="004D4C12">
        <w:rPr>
          <w:sz w:val="28"/>
          <w:szCs w:val="28"/>
        </w:rPr>
        <w:t>найчастіше</w:t>
      </w:r>
      <w:proofErr w:type="spellEnd"/>
      <w:r w:rsidRPr="004D4C12">
        <w:rPr>
          <w:sz w:val="28"/>
          <w:szCs w:val="28"/>
        </w:rPr>
        <w:t xml:space="preserve">, а на </w:t>
      </w:r>
      <w:proofErr w:type="spellStart"/>
      <w:r w:rsidRPr="004D4C12">
        <w:rPr>
          <w:sz w:val="28"/>
          <w:szCs w:val="28"/>
        </w:rPr>
        <w:t>їх</w:t>
      </w:r>
      <w:proofErr w:type="spellEnd"/>
      <w:r w:rsidRPr="004D4C12">
        <w:rPr>
          <w:sz w:val="28"/>
          <w:szCs w:val="28"/>
        </w:rPr>
        <w:t xml:space="preserve"> </w:t>
      </w:r>
      <w:proofErr w:type="spellStart"/>
      <w:r w:rsidRPr="004D4C12">
        <w:rPr>
          <w:sz w:val="28"/>
          <w:szCs w:val="28"/>
        </w:rPr>
        <w:t>частку</w:t>
      </w:r>
      <w:proofErr w:type="spellEnd"/>
      <w:r w:rsidRPr="004D4C12">
        <w:rPr>
          <w:sz w:val="28"/>
          <w:szCs w:val="28"/>
        </w:rPr>
        <w:t xml:space="preserve"> приходиться до 80–85 % </w:t>
      </w:r>
      <w:proofErr w:type="spellStart"/>
      <w:r w:rsidRPr="004D4C12">
        <w:rPr>
          <w:sz w:val="28"/>
          <w:szCs w:val="28"/>
        </w:rPr>
        <w:t>випадків</w:t>
      </w:r>
      <w:proofErr w:type="spellEnd"/>
      <w:r w:rsidRPr="004D4C12">
        <w:rPr>
          <w:spacing w:val="3"/>
          <w:sz w:val="28"/>
          <w:szCs w:val="28"/>
        </w:rPr>
        <w:t xml:space="preserve"> </w:t>
      </w:r>
      <w:r w:rsidR="00E82F7C">
        <w:rPr>
          <w:sz w:val="28"/>
          <w:szCs w:val="28"/>
        </w:rPr>
        <w:t>[</w:t>
      </w:r>
      <w:r w:rsidR="00E82F7C">
        <w:rPr>
          <w:sz w:val="28"/>
          <w:szCs w:val="28"/>
          <w:lang w:val="uk-UA"/>
        </w:rPr>
        <w:t>9</w:t>
      </w:r>
      <w:r w:rsidRPr="004D4C12">
        <w:rPr>
          <w:sz w:val="28"/>
          <w:szCs w:val="28"/>
        </w:rPr>
        <w:t>].</w:t>
      </w:r>
    </w:p>
    <w:p w14:paraId="38663EA2" w14:textId="77777777" w:rsidR="00E82F7C" w:rsidRDefault="00292878" w:rsidP="00E82F7C">
      <w:pPr>
        <w:pStyle w:val="aa"/>
        <w:shd w:val="clear" w:color="auto" w:fill="FFFFFF"/>
        <w:spacing w:before="0" w:beforeAutospacing="0" w:after="0" w:afterAutospacing="0" w:line="360" w:lineRule="auto"/>
        <w:ind w:right="-1" w:firstLine="708"/>
        <w:jc w:val="both"/>
        <w:rPr>
          <w:sz w:val="28"/>
          <w:szCs w:val="28"/>
          <w:lang w:val="uk-UA"/>
        </w:rPr>
      </w:pPr>
      <w:r w:rsidRPr="004D4C12">
        <w:rPr>
          <w:sz w:val="28"/>
          <w:szCs w:val="28"/>
          <w:lang w:val="uk-UA"/>
        </w:rPr>
        <w:t xml:space="preserve">Затримка розвитку мозку дитини може виникати і внаслідок дії токсичних факторів, що проникають через плацентарний бар’єр під час вагітності, вражаючи мозкову тканину плода, та призводять до її деструкції [5]. </w:t>
      </w:r>
      <w:proofErr w:type="spellStart"/>
      <w:r w:rsidRPr="00574FD5">
        <w:rPr>
          <w:sz w:val="28"/>
          <w:szCs w:val="28"/>
        </w:rPr>
        <w:t>Особливу</w:t>
      </w:r>
      <w:proofErr w:type="spellEnd"/>
      <w:r w:rsidRPr="00574FD5">
        <w:rPr>
          <w:sz w:val="28"/>
          <w:szCs w:val="28"/>
        </w:rPr>
        <w:t xml:space="preserve"> роль </w:t>
      </w:r>
      <w:proofErr w:type="gramStart"/>
      <w:r w:rsidRPr="00574FD5">
        <w:rPr>
          <w:sz w:val="28"/>
          <w:szCs w:val="28"/>
        </w:rPr>
        <w:t>у ф</w:t>
      </w:r>
      <w:r>
        <w:rPr>
          <w:sz w:val="28"/>
          <w:szCs w:val="28"/>
        </w:rPr>
        <w:t>акторах</w:t>
      </w:r>
      <w:proofErr w:type="gramEnd"/>
      <w:r>
        <w:rPr>
          <w:sz w:val="28"/>
          <w:szCs w:val="28"/>
        </w:rPr>
        <w:t xml:space="preserve"> </w:t>
      </w:r>
      <w:proofErr w:type="spellStart"/>
      <w:r>
        <w:rPr>
          <w:sz w:val="28"/>
          <w:szCs w:val="28"/>
        </w:rPr>
        <w:t>ризику</w:t>
      </w:r>
      <w:proofErr w:type="spellEnd"/>
      <w:r>
        <w:rPr>
          <w:sz w:val="28"/>
          <w:szCs w:val="28"/>
        </w:rPr>
        <w:t xml:space="preserve"> </w:t>
      </w:r>
      <w:proofErr w:type="spellStart"/>
      <w:r>
        <w:rPr>
          <w:sz w:val="28"/>
          <w:szCs w:val="28"/>
        </w:rPr>
        <w:t>розвитку</w:t>
      </w:r>
      <w:proofErr w:type="spellEnd"/>
      <w:r>
        <w:rPr>
          <w:sz w:val="28"/>
          <w:szCs w:val="28"/>
        </w:rPr>
        <w:t xml:space="preserve"> ДЦП</w:t>
      </w:r>
      <w:r w:rsidRPr="00574FD5">
        <w:rPr>
          <w:sz w:val="28"/>
          <w:szCs w:val="28"/>
        </w:rPr>
        <w:t xml:space="preserve"> </w:t>
      </w:r>
      <w:proofErr w:type="spellStart"/>
      <w:r w:rsidRPr="00574FD5">
        <w:rPr>
          <w:sz w:val="28"/>
          <w:szCs w:val="28"/>
        </w:rPr>
        <w:t>відіграють</w:t>
      </w:r>
      <w:proofErr w:type="spellEnd"/>
      <w:r w:rsidRPr="00574FD5">
        <w:rPr>
          <w:sz w:val="28"/>
          <w:szCs w:val="28"/>
        </w:rPr>
        <w:t xml:space="preserve"> і </w:t>
      </w:r>
      <w:proofErr w:type="spellStart"/>
      <w:r w:rsidRPr="00574FD5">
        <w:rPr>
          <w:sz w:val="28"/>
          <w:szCs w:val="28"/>
        </w:rPr>
        <w:t>аутоімунні</w:t>
      </w:r>
      <w:proofErr w:type="spellEnd"/>
      <w:r w:rsidRPr="00574FD5">
        <w:rPr>
          <w:sz w:val="28"/>
          <w:szCs w:val="28"/>
        </w:rPr>
        <w:t xml:space="preserve"> </w:t>
      </w:r>
      <w:proofErr w:type="spellStart"/>
      <w:r w:rsidRPr="00574FD5">
        <w:rPr>
          <w:sz w:val="28"/>
          <w:szCs w:val="28"/>
        </w:rPr>
        <w:t>процеси</w:t>
      </w:r>
      <w:proofErr w:type="spellEnd"/>
      <w:r w:rsidRPr="00574FD5">
        <w:rPr>
          <w:sz w:val="28"/>
          <w:szCs w:val="28"/>
        </w:rPr>
        <w:t xml:space="preserve"> – </w:t>
      </w:r>
      <w:proofErr w:type="spellStart"/>
      <w:r w:rsidRPr="00574FD5">
        <w:rPr>
          <w:sz w:val="28"/>
          <w:szCs w:val="28"/>
        </w:rPr>
        <w:t>патологія</w:t>
      </w:r>
      <w:proofErr w:type="spellEnd"/>
      <w:r w:rsidRPr="00574FD5">
        <w:rPr>
          <w:sz w:val="28"/>
          <w:szCs w:val="28"/>
        </w:rPr>
        <w:t xml:space="preserve"> </w:t>
      </w:r>
      <w:proofErr w:type="spellStart"/>
      <w:r w:rsidRPr="00574FD5">
        <w:rPr>
          <w:sz w:val="28"/>
          <w:szCs w:val="28"/>
        </w:rPr>
        <w:t>пологів</w:t>
      </w:r>
      <w:proofErr w:type="spellEnd"/>
      <w:r w:rsidRPr="00574FD5">
        <w:rPr>
          <w:sz w:val="28"/>
          <w:szCs w:val="28"/>
        </w:rPr>
        <w:t>, резус-</w:t>
      </w:r>
      <w:proofErr w:type="spellStart"/>
      <w:r w:rsidRPr="00574FD5">
        <w:rPr>
          <w:sz w:val="28"/>
          <w:szCs w:val="28"/>
        </w:rPr>
        <w:t>несуміс</w:t>
      </w:r>
      <w:r>
        <w:rPr>
          <w:sz w:val="28"/>
          <w:szCs w:val="28"/>
        </w:rPr>
        <w:t>ність</w:t>
      </w:r>
      <w:proofErr w:type="spellEnd"/>
      <w:r>
        <w:rPr>
          <w:sz w:val="28"/>
          <w:szCs w:val="28"/>
        </w:rPr>
        <w:t xml:space="preserve"> </w:t>
      </w:r>
      <w:proofErr w:type="spellStart"/>
      <w:r>
        <w:rPr>
          <w:sz w:val="28"/>
          <w:szCs w:val="28"/>
        </w:rPr>
        <w:t>крові</w:t>
      </w:r>
      <w:proofErr w:type="spellEnd"/>
      <w:r>
        <w:rPr>
          <w:sz w:val="28"/>
          <w:szCs w:val="28"/>
        </w:rPr>
        <w:t xml:space="preserve"> </w:t>
      </w:r>
      <w:proofErr w:type="spellStart"/>
      <w:r>
        <w:rPr>
          <w:sz w:val="28"/>
          <w:szCs w:val="28"/>
        </w:rPr>
        <w:t>матері</w:t>
      </w:r>
      <w:proofErr w:type="spellEnd"/>
      <w:r>
        <w:rPr>
          <w:sz w:val="28"/>
          <w:szCs w:val="28"/>
        </w:rPr>
        <w:t xml:space="preserve"> та плода</w:t>
      </w:r>
      <w:r w:rsidRPr="00574FD5">
        <w:rPr>
          <w:sz w:val="28"/>
          <w:szCs w:val="28"/>
        </w:rPr>
        <w:t xml:space="preserve">. За </w:t>
      </w:r>
      <w:proofErr w:type="spellStart"/>
      <w:r w:rsidRPr="00574FD5">
        <w:rPr>
          <w:sz w:val="28"/>
          <w:szCs w:val="28"/>
        </w:rPr>
        <w:t>даними</w:t>
      </w:r>
      <w:proofErr w:type="spellEnd"/>
      <w:r w:rsidRPr="00574FD5">
        <w:rPr>
          <w:sz w:val="28"/>
          <w:szCs w:val="28"/>
        </w:rPr>
        <w:t xml:space="preserve"> </w:t>
      </w:r>
      <w:proofErr w:type="spellStart"/>
      <w:r w:rsidRPr="00574FD5">
        <w:rPr>
          <w:sz w:val="28"/>
          <w:szCs w:val="28"/>
        </w:rPr>
        <w:t>наукових</w:t>
      </w:r>
      <w:proofErr w:type="spellEnd"/>
      <w:r w:rsidRPr="00574FD5">
        <w:rPr>
          <w:sz w:val="28"/>
          <w:szCs w:val="28"/>
        </w:rPr>
        <w:t xml:space="preserve"> </w:t>
      </w:r>
      <w:proofErr w:type="spellStart"/>
      <w:r w:rsidRPr="00574FD5">
        <w:rPr>
          <w:sz w:val="28"/>
          <w:szCs w:val="28"/>
        </w:rPr>
        <w:t>досліджень</w:t>
      </w:r>
      <w:proofErr w:type="spellEnd"/>
      <w:r w:rsidRPr="00574FD5">
        <w:rPr>
          <w:sz w:val="28"/>
          <w:szCs w:val="28"/>
        </w:rPr>
        <w:t xml:space="preserve">, </w:t>
      </w:r>
      <w:proofErr w:type="spellStart"/>
      <w:r w:rsidRPr="00574FD5">
        <w:rPr>
          <w:sz w:val="28"/>
          <w:szCs w:val="28"/>
        </w:rPr>
        <w:t>діти</w:t>
      </w:r>
      <w:proofErr w:type="spellEnd"/>
      <w:r w:rsidRPr="00574FD5">
        <w:rPr>
          <w:sz w:val="28"/>
          <w:szCs w:val="28"/>
        </w:rPr>
        <w:t xml:space="preserve"> з ДЦП </w:t>
      </w:r>
      <w:proofErr w:type="spellStart"/>
      <w:r w:rsidRPr="00574FD5">
        <w:rPr>
          <w:sz w:val="28"/>
          <w:szCs w:val="28"/>
        </w:rPr>
        <w:t>мають</w:t>
      </w:r>
      <w:proofErr w:type="spellEnd"/>
      <w:r w:rsidRPr="00574FD5">
        <w:rPr>
          <w:sz w:val="28"/>
          <w:szCs w:val="28"/>
        </w:rPr>
        <w:t xml:space="preserve"> </w:t>
      </w:r>
      <w:proofErr w:type="spellStart"/>
      <w:r w:rsidRPr="00574FD5">
        <w:rPr>
          <w:sz w:val="28"/>
          <w:szCs w:val="28"/>
        </w:rPr>
        <w:t>середню</w:t>
      </w:r>
      <w:proofErr w:type="spellEnd"/>
      <w:r w:rsidRPr="00574FD5">
        <w:rPr>
          <w:sz w:val="28"/>
          <w:szCs w:val="28"/>
        </w:rPr>
        <w:t xml:space="preserve"> </w:t>
      </w:r>
      <w:proofErr w:type="spellStart"/>
      <w:r w:rsidRPr="00574FD5">
        <w:rPr>
          <w:sz w:val="28"/>
          <w:szCs w:val="28"/>
        </w:rPr>
        <w:t>тривалість</w:t>
      </w:r>
      <w:proofErr w:type="spellEnd"/>
      <w:r w:rsidRPr="00574FD5">
        <w:rPr>
          <w:sz w:val="28"/>
          <w:szCs w:val="28"/>
        </w:rPr>
        <w:t xml:space="preserve"> </w:t>
      </w:r>
      <w:proofErr w:type="spellStart"/>
      <w:r w:rsidRPr="00574FD5">
        <w:rPr>
          <w:sz w:val="28"/>
          <w:szCs w:val="28"/>
        </w:rPr>
        <w:t>життя</w:t>
      </w:r>
      <w:proofErr w:type="spellEnd"/>
      <w:r w:rsidRPr="00574FD5">
        <w:rPr>
          <w:sz w:val="28"/>
          <w:szCs w:val="28"/>
        </w:rPr>
        <w:t xml:space="preserve"> і </w:t>
      </w:r>
      <w:proofErr w:type="spellStart"/>
      <w:r w:rsidRPr="00574FD5">
        <w:rPr>
          <w:sz w:val="28"/>
          <w:szCs w:val="28"/>
        </w:rPr>
        <w:t>низький</w:t>
      </w:r>
      <w:proofErr w:type="spellEnd"/>
      <w:r w:rsidRPr="00574FD5">
        <w:rPr>
          <w:sz w:val="28"/>
          <w:szCs w:val="28"/>
        </w:rPr>
        <w:t xml:space="preserve"> </w:t>
      </w:r>
      <w:proofErr w:type="spellStart"/>
      <w:r w:rsidRPr="00574FD5">
        <w:rPr>
          <w:sz w:val="28"/>
          <w:szCs w:val="28"/>
        </w:rPr>
        <w:t>рівень</w:t>
      </w:r>
      <w:proofErr w:type="spellEnd"/>
      <w:r w:rsidRPr="00574FD5">
        <w:rPr>
          <w:sz w:val="28"/>
          <w:szCs w:val="28"/>
        </w:rPr>
        <w:t xml:space="preserve"> </w:t>
      </w:r>
      <w:proofErr w:type="spellStart"/>
      <w:r w:rsidRPr="00574FD5">
        <w:rPr>
          <w:sz w:val="28"/>
          <w:szCs w:val="28"/>
        </w:rPr>
        <w:t>смертності</w:t>
      </w:r>
      <w:proofErr w:type="spellEnd"/>
      <w:r w:rsidRPr="00574FD5">
        <w:rPr>
          <w:sz w:val="28"/>
          <w:szCs w:val="28"/>
        </w:rPr>
        <w:t xml:space="preserve">, </w:t>
      </w:r>
      <w:proofErr w:type="spellStart"/>
      <w:r w:rsidRPr="00574FD5">
        <w:rPr>
          <w:sz w:val="28"/>
          <w:szCs w:val="28"/>
        </w:rPr>
        <w:t>однак</w:t>
      </w:r>
      <w:proofErr w:type="spellEnd"/>
      <w:r w:rsidRPr="00574FD5">
        <w:rPr>
          <w:sz w:val="28"/>
          <w:szCs w:val="28"/>
        </w:rPr>
        <w:t xml:space="preserve"> 5–10 % </w:t>
      </w:r>
      <w:proofErr w:type="spellStart"/>
      <w:r w:rsidRPr="00574FD5">
        <w:rPr>
          <w:sz w:val="28"/>
          <w:szCs w:val="28"/>
        </w:rPr>
        <w:t>хворих</w:t>
      </w:r>
      <w:proofErr w:type="spellEnd"/>
      <w:r w:rsidRPr="00574FD5">
        <w:rPr>
          <w:sz w:val="28"/>
          <w:szCs w:val="28"/>
        </w:rPr>
        <w:t xml:space="preserve"> </w:t>
      </w:r>
      <w:proofErr w:type="spellStart"/>
      <w:r w:rsidRPr="00574FD5">
        <w:rPr>
          <w:sz w:val="28"/>
          <w:szCs w:val="28"/>
        </w:rPr>
        <w:t>помирають</w:t>
      </w:r>
      <w:proofErr w:type="spellEnd"/>
      <w:r w:rsidRPr="00574FD5">
        <w:rPr>
          <w:sz w:val="28"/>
          <w:szCs w:val="28"/>
        </w:rPr>
        <w:t xml:space="preserve"> у </w:t>
      </w:r>
      <w:proofErr w:type="spellStart"/>
      <w:r w:rsidRPr="00574FD5">
        <w:rPr>
          <w:sz w:val="28"/>
          <w:szCs w:val="28"/>
        </w:rPr>
        <w:t>дитинстві</w:t>
      </w:r>
      <w:proofErr w:type="spellEnd"/>
      <w:r w:rsidRPr="00574FD5">
        <w:rPr>
          <w:sz w:val="28"/>
          <w:szCs w:val="28"/>
        </w:rPr>
        <w:t xml:space="preserve">, особливо, коли </w:t>
      </w:r>
      <w:proofErr w:type="spellStart"/>
      <w:r w:rsidRPr="00574FD5">
        <w:rPr>
          <w:sz w:val="28"/>
          <w:szCs w:val="28"/>
        </w:rPr>
        <w:t>наявний</w:t>
      </w:r>
      <w:proofErr w:type="spellEnd"/>
      <w:r w:rsidRPr="00574FD5">
        <w:rPr>
          <w:sz w:val="28"/>
          <w:szCs w:val="28"/>
        </w:rPr>
        <w:t xml:space="preserve"> </w:t>
      </w:r>
      <w:proofErr w:type="spellStart"/>
      <w:r w:rsidRPr="00574FD5">
        <w:rPr>
          <w:sz w:val="28"/>
          <w:szCs w:val="28"/>
        </w:rPr>
        <w:t>важкий</w:t>
      </w:r>
      <w:proofErr w:type="spellEnd"/>
      <w:r w:rsidRPr="00574FD5">
        <w:rPr>
          <w:sz w:val="28"/>
          <w:szCs w:val="28"/>
        </w:rPr>
        <w:t xml:space="preserve"> симптомокомплекс (</w:t>
      </w:r>
      <w:proofErr w:type="spellStart"/>
      <w:r w:rsidRPr="00574FD5">
        <w:rPr>
          <w:sz w:val="28"/>
          <w:szCs w:val="28"/>
        </w:rPr>
        <w:t>виражені</w:t>
      </w:r>
      <w:proofErr w:type="spellEnd"/>
      <w:r w:rsidRPr="00574FD5">
        <w:rPr>
          <w:sz w:val="28"/>
          <w:szCs w:val="28"/>
        </w:rPr>
        <w:t xml:space="preserve"> </w:t>
      </w:r>
      <w:proofErr w:type="spellStart"/>
      <w:r w:rsidRPr="00574FD5">
        <w:rPr>
          <w:sz w:val="28"/>
          <w:szCs w:val="28"/>
        </w:rPr>
        <w:t>рухові</w:t>
      </w:r>
      <w:proofErr w:type="spellEnd"/>
      <w:r w:rsidRPr="00574FD5">
        <w:rPr>
          <w:sz w:val="28"/>
          <w:szCs w:val="28"/>
        </w:rPr>
        <w:t xml:space="preserve"> </w:t>
      </w:r>
      <w:proofErr w:type="spellStart"/>
      <w:r w:rsidRPr="00574FD5">
        <w:rPr>
          <w:sz w:val="28"/>
          <w:szCs w:val="28"/>
        </w:rPr>
        <w:t>порушення</w:t>
      </w:r>
      <w:proofErr w:type="spellEnd"/>
      <w:r w:rsidRPr="00574FD5">
        <w:rPr>
          <w:sz w:val="28"/>
          <w:szCs w:val="28"/>
        </w:rPr>
        <w:t xml:space="preserve">, </w:t>
      </w:r>
      <w:proofErr w:type="spellStart"/>
      <w:r w:rsidRPr="00574FD5">
        <w:rPr>
          <w:sz w:val="28"/>
          <w:szCs w:val="28"/>
        </w:rPr>
        <w:t>що</w:t>
      </w:r>
      <w:proofErr w:type="spellEnd"/>
      <w:r w:rsidRPr="00574FD5">
        <w:rPr>
          <w:sz w:val="28"/>
          <w:szCs w:val="28"/>
        </w:rPr>
        <w:t xml:space="preserve"> </w:t>
      </w:r>
      <w:proofErr w:type="spellStart"/>
      <w:r w:rsidRPr="00574FD5">
        <w:rPr>
          <w:sz w:val="28"/>
          <w:szCs w:val="28"/>
        </w:rPr>
        <w:t>ускладнюються</w:t>
      </w:r>
      <w:proofErr w:type="spellEnd"/>
      <w:r w:rsidRPr="00574FD5">
        <w:rPr>
          <w:sz w:val="28"/>
          <w:szCs w:val="28"/>
        </w:rPr>
        <w:t xml:space="preserve"> </w:t>
      </w:r>
      <w:proofErr w:type="spellStart"/>
      <w:r w:rsidRPr="00574FD5">
        <w:rPr>
          <w:sz w:val="28"/>
          <w:szCs w:val="28"/>
        </w:rPr>
        <w:t>епілепсією</w:t>
      </w:r>
      <w:proofErr w:type="spellEnd"/>
      <w:r w:rsidRPr="00574FD5">
        <w:rPr>
          <w:sz w:val="28"/>
          <w:szCs w:val="28"/>
        </w:rPr>
        <w:t xml:space="preserve"> і </w:t>
      </w:r>
      <w:proofErr w:type="spellStart"/>
      <w:r w:rsidRPr="00574FD5">
        <w:rPr>
          <w:sz w:val="28"/>
          <w:szCs w:val="28"/>
        </w:rPr>
        <w:t>розумовою</w:t>
      </w:r>
      <w:proofErr w:type="spellEnd"/>
      <w:r w:rsidRPr="00574FD5">
        <w:rPr>
          <w:sz w:val="28"/>
          <w:szCs w:val="28"/>
        </w:rPr>
        <w:t xml:space="preserve"> </w:t>
      </w:r>
      <w:proofErr w:type="spellStart"/>
      <w:r w:rsidRPr="00574FD5">
        <w:rPr>
          <w:sz w:val="28"/>
          <w:szCs w:val="28"/>
        </w:rPr>
        <w:t>відсталістю</w:t>
      </w:r>
      <w:proofErr w:type="spellEnd"/>
      <w:r w:rsidRPr="00574FD5">
        <w:rPr>
          <w:sz w:val="28"/>
          <w:szCs w:val="28"/>
        </w:rPr>
        <w:t xml:space="preserve">, </w:t>
      </w:r>
      <w:proofErr w:type="spellStart"/>
      <w:r w:rsidRPr="00574FD5">
        <w:rPr>
          <w:sz w:val="28"/>
          <w:szCs w:val="28"/>
        </w:rPr>
        <w:t>серцево-судинною</w:t>
      </w:r>
      <w:proofErr w:type="spellEnd"/>
      <w:r w:rsidRPr="00574FD5">
        <w:rPr>
          <w:sz w:val="28"/>
          <w:szCs w:val="28"/>
        </w:rPr>
        <w:t xml:space="preserve"> та </w:t>
      </w:r>
      <w:proofErr w:type="spellStart"/>
      <w:r w:rsidRPr="00574FD5">
        <w:rPr>
          <w:sz w:val="28"/>
          <w:szCs w:val="28"/>
        </w:rPr>
        <w:t>генетичною</w:t>
      </w:r>
      <w:proofErr w:type="spellEnd"/>
      <w:r w:rsidRPr="00574FD5">
        <w:rPr>
          <w:sz w:val="28"/>
          <w:szCs w:val="28"/>
        </w:rPr>
        <w:t xml:space="preserve"> </w:t>
      </w:r>
      <w:proofErr w:type="spellStart"/>
      <w:r w:rsidRPr="00574FD5">
        <w:rPr>
          <w:sz w:val="28"/>
          <w:szCs w:val="28"/>
        </w:rPr>
        <w:t>па</w:t>
      </w:r>
      <w:r>
        <w:rPr>
          <w:sz w:val="28"/>
          <w:szCs w:val="28"/>
        </w:rPr>
        <w:t>тологією</w:t>
      </w:r>
      <w:proofErr w:type="spellEnd"/>
      <w:r>
        <w:rPr>
          <w:sz w:val="28"/>
          <w:szCs w:val="28"/>
        </w:rPr>
        <w:t xml:space="preserve"> та </w:t>
      </w:r>
      <w:proofErr w:type="spellStart"/>
      <w:r>
        <w:rPr>
          <w:sz w:val="28"/>
          <w:szCs w:val="28"/>
        </w:rPr>
        <w:t>ін</w:t>
      </w:r>
      <w:proofErr w:type="spellEnd"/>
      <w:r>
        <w:rPr>
          <w:sz w:val="28"/>
          <w:szCs w:val="28"/>
        </w:rPr>
        <w:t>.)</w:t>
      </w:r>
      <w:r w:rsidRPr="00574FD5">
        <w:rPr>
          <w:sz w:val="28"/>
          <w:szCs w:val="28"/>
        </w:rPr>
        <w:t xml:space="preserve">. </w:t>
      </w:r>
    </w:p>
    <w:p w14:paraId="457DA0EC" w14:textId="77777777" w:rsidR="00E82F7C" w:rsidRPr="00E82F7C" w:rsidRDefault="00E82F7C" w:rsidP="00E82F7C">
      <w:pPr>
        <w:pStyle w:val="aa"/>
        <w:shd w:val="clear" w:color="auto" w:fill="FFFFFF"/>
        <w:spacing w:before="0" w:beforeAutospacing="0" w:after="0" w:afterAutospacing="0" w:line="360" w:lineRule="auto"/>
        <w:ind w:right="-1" w:firstLine="708"/>
        <w:jc w:val="both"/>
        <w:rPr>
          <w:sz w:val="28"/>
          <w:szCs w:val="28"/>
          <w:lang w:val="uk-UA"/>
        </w:rPr>
      </w:pPr>
      <w:r w:rsidRPr="00E82F7C">
        <w:rPr>
          <w:sz w:val="28"/>
          <w:szCs w:val="28"/>
          <w:lang w:val="uk-UA"/>
        </w:rPr>
        <w:t xml:space="preserve">Інтелектуальний розвиток дітей </w:t>
      </w:r>
      <w:r w:rsidRPr="00E82F7C">
        <w:rPr>
          <w:spacing w:val="-3"/>
          <w:sz w:val="28"/>
          <w:szCs w:val="28"/>
          <w:lang w:val="uk-UA"/>
        </w:rPr>
        <w:t xml:space="preserve">із </w:t>
      </w:r>
      <w:r w:rsidRPr="00E82F7C">
        <w:rPr>
          <w:sz w:val="28"/>
          <w:szCs w:val="28"/>
          <w:lang w:val="uk-UA"/>
        </w:rPr>
        <w:t xml:space="preserve">церебральними паралічами протікає в несприятливих умовах і часто затримується або спотворюється. Інтелект буває змінений по-різному: близько 30 % дітей мають недорозвинення </w:t>
      </w:r>
      <w:r w:rsidRPr="00E82F7C">
        <w:rPr>
          <w:sz w:val="28"/>
          <w:szCs w:val="28"/>
          <w:lang w:val="uk-UA"/>
        </w:rPr>
        <w:lastRenderedPageBreak/>
        <w:t xml:space="preserve">інтелекту за типом олігофренії, у 25–30 % – інтелект збережений, а в решти спостерігається затримка інтелектуального розвитку, обумовлена руховими, </w:t>
      </w:r>
      <w:proofErr w:type="spellStart"/>
      <w:r w:rsidRPr="00E82F7C">
        <w:rPr>
          <w:sz w:val="28"/>
          <w:szCs w:val="28"/>
          <w:lang w:val="uk-UA"/>
        </w:rPr>
        <w:t>мовними</w:t>
      </w:r>
      <w:proofErr w:type="spellEnd"/>
      <w:r w:rsidRPr="00E82F7C">
        <w:rPr>
          <w:sz w:val="28"/>
          <w:szCs w:val="28"/>
          <w:lang w:val="uk-UA"/>
        </w:rPr>
        <w:t xml:space="preserve"> й сенсорними розладами [4,</w:t>
      </w:r>
      <w:r w:rsidRPr="00E82F7C">
        <w:rPr>
          <w:spacing w:val="6"/>
          <w:sz w:val="28"/>
          <w:szCs w:val="28"/>
          <w:lang w:val="uk-UA"/>
        </w:rPr>
        <w:t xml:space="preserve"> </w:t>
      </w:r>
      <w:r w:rsidRPr="00E82F7C">
        <w:rPr>
          <w:sz w:val="28"/>
          <w:szCs w:val="28"/>
          <w:lang w:val="uk-UA"/>
        </w:rPr>
        <w:t>46].</w:t>
      </w:r>
    </w:p>
    <w:p w14:paraId="7F934FED" w14:textId="77777777" w:rsidR="00292878" w:rsidRPr="000B5628" w:rsidRDefault="00292878" w:rsidP="00E82F7C">
      <w:pPr>
        <w:pStyle w:val="aa"/>
        <w:shd w:val="clear" w:color="auto" w:fill="FFFFFF"/>
        <w:spacing w:before="0" w:beforeAutospacing="0" w:after="0" w:afterAutospacing="0" w:line="360" w:lineRule="auto"/>
        <w:ind w:right="-1" w:firstLine="708"/>
        <w:jc w:val="both"/>
        <w:rPr>
          <w:sz w:val="28"/>
          <w:szCs w:val="28"/>
          <w:lang w:val="uk-UA"/>
        </w:rPr>
      </w:pPr>
      <w:r w:rsidRPr="00E82F7C">
        <w:rPr>
          <w:sz w:val="28"/>
          <w:szCs w:val="28"/>
          <w:lang w:val="uk-UA"/>
        </w:rPr>
        <w:t xml:space="preserve">Діти з ДЦП мають довічну інвалідність різного ступеня, в залежності від важкості проявів захворювання та розвитку вторинних ускладнень та в залежності від їх тяжкості і складності вимагають індивідуальних шляхів </w:t>
      </w:r>
      <w:r w:rsidR="00E82F7C" w:rsidRPr="00E82F7C">
        <w:rPr>
          <w:sz w:val="28"/>
          <w:szCs w:val="28"/>
          <w:lang w:val="uk-UA"/>
        </w:rPr>
        <w:t>догляду [1</w:t>
      </w:r>
      <w:r w:rsidRPr="00E82F7C">
        <w:rPr>
          <w:sz w:val="28"/>
          <w:szCs w:val="28"/>
          <w:lang w:val="uk-UA"/>
        </w:rPr>
        <w:t xml:space="preserve">6]. </w:t>
      </w:r>
      <w:r w:rsidRPr="000B5628">
        <w:rPr>
          <w:sz w:val="28"/>
          <w:szCs w:val="28"/>
          <w:lang w:val="uk-UA"/>
        </w:rPr>
        <w:t xml:space="preserve">Згідно з науковими дослідженнями [10] найчастіше у 80–85 % від усіх випадків зустрічаються спастичні форми ДЦП (спастична </w:t>
      </w:r>
      <w:proofErr w:type="spellStart"/>
      <w:r w:rsidRPr="000B5628">
        <w:rPr>
          <w:sz w:val="28"/>
          <w:szCs w:val="28"/>
          <w:lang w:val="uk-UA"/>
        </w:rPr>
        <w:t>диплегія</w:t>
      </w:r>
      <w:proofErr w:type="spellEnd"/>
      <w:r w:rsidRPr="000B5628">
        <w:rPr>
          <w:sz w:val="28"/>
          <w:szCs w:val="28"/>
          <w:lang w:val="uk-UA"/>
        </w:rPr>
        <w:t xml:space="preserve">, спастичний геміпарез, подвійна </w:t>
      </w:r>
      <w:proofErr w:type="spellStart"/>
      <w:r w:rsidRPr="000B5628">
        <w:rPr>
          <w:sz w:val="28"/>
          <w:szCs w:val="28"/>
          <w:lang w:val="uk-UA"/>
        </w:rPr>
        <w:t>геміплегія</w:t>
      </w:r>
      <w:proofErr w:type="spellEnd"/>
      <w:r w:rsidRPr="000B5628">
        <w:rPr>
          <w:sz w:val="28"/>
          <w:szCs w:val="28"/>
          <w:lang w:val="uk-UA"/>
        </w:rPr>
        <w:t>).</w:t>
      </w:r>
    </w:p>
    <w:p w14:paraId="516E4144" w14:textId="77777777" w:rsidR="00292878" w:rsidRDefault="00292878" w:rsidP="00292878">
      <w:pPr>
        <w:pStyle w:val="aa"/>
        <w:shd w:val="clear" w:color="auto" w:fill="FFFFFF"/>
        <w:spacing w:before="0" w:beforeAutospacing="0" w:after="0" w:afterAutospacing="0" w:line="360" w:lineRule="auto"/>
        <w:ind w:right="-1" w:firstLine="708"/>
        <w:jc w:val="both"/>
        <w:rPr>
          <w:sz w:val="28"/>
          <w:szCs w:val="28"/>
        </w:rPr>
      </w:pPr>
      <w:proofErr w:type="spellStart"/>
      <w:r w:rsidRPr="008329FF">
        <w:rPr>
          <w:sz w:val="28"/>
          <w:szCs w:val="28"/>
        </w:rPr>
        <w:t>Ще</w:t>
      </w:r>
      <w:proofErr w:type="spellEnd"/>
      <w:r w:rsidRPr="008329FF">
        <w:rPr>
          <w:sz w:val="28"/>
          <w:szCs w:val="28"/>
        </w:rPr>
        <w:t xml:space="preserve"> у </w:t>
      </w:r>
      <w:proofErr w:type="spellStart"/>
      <w:r w:rsidRPr="008329FF">
        <w:rPr>
          <w:sz w:val="28"/>
          <w:szCs w:val="28"/>
        </w:rPr>
        <w:t>філософських</w:t>
      </w:r>
      <w:proofErr w:type="spellEnd"/>
      <w:r w:rsidRPr="008329FF">
        <w:rPr>
          <w:sz w:val="28"/>
          <w:szCs w:val="28"/>
        </w:rPr>
        <w:t xml:space="preserve"> </w:t>
      </w:r>
      <w:proofErr w:type="spellStart"/>
      <w:r w:rsidRPr="008329FF">
        <w:rPr>
          <w:sz w:val="28"/>
          <w:szCs w:val="28"/>
        </w:rPr>
        <w:t>працях</w:t>
      </w:r>
      <w:proofErr w:type="spellEnd"/>
      <w:r w:rsidRPr="008329FF">
        <w:rPr>
          <w:sz w:val="28"/>
          <w:szCs w:val="28"/>
        </w:rPr>
        <w:t xml:space="preserve"> </w:t>
      </w:r>
      <w:proofErr w:type="spellStart"/>
      <w:r w:rsidRPr="008329FF">
        <w:rPr>
          <w:sz w:val="28"/>
          <w:szCs w:val="28"/>
        </w:rPr>
        <w:t>Гіпократа</w:t>
      </w:r>
      <w:proofErr w:type="spellEnd"/>
      <w:r w:rsidRPr="008329FF">
        <w:rPr>
          <w:sz w:val="28"/>
          <w:szCs w:val="28"/>
        </w:rPr>
        <w:t xml:space="preserve"> та К. Галена </w:t>
      </w:r>
      <w:proofErr w:type="spellStart"/>
      <w:r w:rsidRPr="008329FF">
        <w:rPr>
          <w:sz w:val="28"/>
          <w:szCs w:val="28"/>
        </w:rPr>
        <w:t>були</w:t>
      </w:r>
      <w:proofErr w:type="spellEnd"/>
      <w:r w:rsidRPr="008329FF">
        <w:rPr>
          <w:sz w:val="28"/>
          <w:szCs w:val="28"/>
        </w:rPr>
        <w:t xml:space="preserve"> </w:t>
      </w:r>
      <w:proofErr w:type="spellStart"/>
      <w:r w:rsidRPr="008329FF">
        <w:rPr>
          <w:sz w:val="28"/>
          <w:szCs w:val="28"/>
        </w:rPr>
        <w:t>описані</w:t>
      </w:r>
      <w:proofErr w:type="spellEnd"/>
      <w:r w:rsidRPr="008329FF">
        <w:rPr>
          <w:sz w:val="28"/>
          <w:szCs w:val="28"/>
        </w:rPr>
        <w:t xml:space="preserve"> </w:t>
      </w:r>
      <w:proofErr w:type="spellStart"/>
      <w:r w:rsidRPr="008329FF">
        <w:rPr>
          <w:sz w:val="28"/>
          <w:szCs w:val="28"/>
        </w:rPr>
        <w:t>діти</w:t>
      </w:r>
      <w:proofErr w:type="spellEnd"/>
      <w:r w:rsidRPr="008329FF">
        <w:rPr>
          <w:sz w:val="28"/>
          <w:szCs w:val="28"/>
        </w:rPr>
        <w:t xml:space="preserve">, </w:t>
      </w:r>
      <w:proofErr w:type="spellStart"/>
      <w:r w:rsidRPr="008329FF">
        <w:rPr>
          <w:sz w:val="28"/>
          <w:szCs w:val="28"/>
        </w:rPr>
        <w:t>хворі</w:t>
      </w:r>
      <w:proofErr w:type="spellEnd"/>
      <w:r w:rsidRPr="008329FF">
        <w:rPr>
          <w:sz w:val="28"/>
          <w:szCs w:val="28"/>
        </w:rPr>
        <w:t xml:space="preserve"> на ДЦП, але основоположником </w:t>
      </w:r>
      <w:proofErr w:type="spellStart"/>
      <w:r w:rsidRPr="008329FF">
        <w:rPr>
          <w:sz w:val="28"/>
          <w:szCs w:val="28"/>
        </w:rPr>
        <w:t>вивчення</w:t>
      </w:r>
      <w:proofErr w:type="spellEnd"/>
      <w:r w:rsidRPr="008329FF">
        <w:rPr>
          <w:sz w:val="28"/>
          <w:szCs w:val="28"/>
        </w:rPr>
        <w:t xml:space="preserve"> </w:t>
      </w:r>
      <w:proofErr w:type="spellStart"/>
      <w:r w:rsidRPr="008329FF">
        <w:rPr>
          <w:sz w:val="28"/>
          <w:szCs w:val="28"/>
        </w:rPr>
        <w:t>симптомів</w:t>
      </w:r>
      <w:proofErr w:type="spellEnd"/>
      <w:r w:rsidRPr="008329FF">
        <w:rPr>
          <w:sz w:val="28"/>
          <w:szCs w:val="28"/>
        </w:rPr>
        <w:t xml:space="preserve"> та проблем </w:t>
      </w:r>
      <w:proofErr w:type="spellStart"/>
      <w:r w:rsidRPr="008329FF">
        <w:rPr>
          <w:sz w:val="28"/>
          <w:szCs w:val="28"/>
        </w:rPr>
        <w:t>захворювання</w:t>
      </w:r>
      <w:proofErr w:type="spellEnd"/>
      <w:r w:rsidRPr="008329FF">
        <w:rPr>
          <w:sz w:val="28"/>
          <w:szCs w:val="28"/>
        </w:rPr>
        <w:t xml:space="preserve"> </w:t>
      </w:r>
      <w:proofErr w:type="spellStart"/>
      <w:r w:rsidRPr="008329FF">
        <w:rPr>
          <w:sz w:val="28"/>
          <w:szCs w:val="28"/>
        </w:rPr>
        <w:t>вважається</w:t>
      </w:r>
      <w:proofErr w:type="spellEnd"/>
      <w:r w:rsidRPr="008329FF">
        <w:rPr>
          <w:sz w:val="28"/>
          <w:szCs w:val="28"/>
        </w:rPr>
        <w:t xml:space="preserve"> </w:t>
      </w:r>
      <w:proofErr w:type="spellStart"/>
      <w:r w:rsidRPr="008329FF">
        <w:rPr>
          <w:sz w:val="28"/>
          <w:szCs w:val="28"/>
        </w:rPr>
        <w:t>анг</w:t>
      </w:r>
      <w:r>
        <w:rPr>
          <w:sz w:val="28"/>
          <w:szCs w:val="28"/>
        </w:rPr>
        <w:t>лійський</w:t>
      </w:r>
      <w:proofErr w:type="spellEnd"/>
      <w:r>
        <w:rPr>
          <w:sz w:val="28"/>
          <w:szCs w:val="28"/>
        </w:rPr>
        <w:t xml:space="preserve"> </w:t>
      </w:r>
      <w:proofErr w:type="spellStart"/>
      <w:r>
        <w:rPr>
          <w:sz w:val="28"/>
          <w:szCs w:val="28"/>
        </w:rPr>
        <w:t>хірург</w:t>
      </w:r>
      <w:proofErr w:type="spellEnd"/>
      <w:r>
        <w:rPr>
          <w:sz w:val="28"/>
          <w:szCs w:val="28"/>
        </w:rPr>
        <w:t xml:space="preserve"> </w:t>
      </w:r>
      <w:proofErr w:type="spellStart"/>
      <w:r>
        <w:rPr>
          <w:sz w:val="28"/>
          <w:szCs w:val="28"/>
        </w:rPr>
        <w:t>Літтл</w:t>
      </w:r>
      <w:proofErr w:type="spellEnd"/>
      <w:r w:rsidRPr="008329FF">
        <w:rPr>
          <w:sz w:val="28"/>
          <w:szCs w:val="28"/>
        </w:rPr>
        <w:t xml:space="preserve">. </w:t>
      </w:r>
      <w:proofErr w:type="spellStart"/>
      <w:r w:rsidRPr="008329FF">
        <w:rPr>
          <w:sz w:val="28"/>
          <w:szCs w:val="28"/>
        </w:rPr>
        <w:t>Після</w:t>
      </w:r>
      <w:proofErr w:type="spellEnd"/>
      <w:r w:rsidRPr="008329FF">
        <w:rPr>
          <w:sz w:val="28"/>
          <w:szCs w:val="28"/>
        </w:rPr>
        <w:t xml:space="preserve"> </w:t>
      </w:r>
      <w:proofErr w:type="spellStart"/>
      <w:r w:rsidRPr="008329FF">
        <w:rPr>
          <w:sz w:val="28"/>
          <w:szCs w:val="28"/>
        </w:rPr>
        <w:t>описання</w:t>
      </w:r>
      <w:proofErr w:type="spellEnd"/>
      <w:r w:rsidRPr="008329FF">
        <w:rPr>
          <w:sz w:val="28"/>
          <w:szCs w:val="28"/>
        </w:rPr>
        <w:t xml:space="preserve"> ним </w:t>
      </w:r>
      <w:proofErr w:type="spellStart"/>
      <w:r w:rsidRPr="008329FF">
        <w:rPr>
          <w:sz w:val="28"/>
          <w:szCs w:val="28"/>
        </w:rPr>
        <w:t>однієї</w:t>
      </w:r>
      <w:proofErr w:type="spellEnd"/>
      <w:r w:rsidRPr="008329FF">
        <w:rPr>
          <w:sz w:val="28"/>
          <w:szCs w:val="28"/>
        </w:rPr>
        <w:t xml:space="preserve"> з </w:t>
      </w:r>
      <w:proofErr w:type="spellStart"/>
      <w:r w:rsidRPr="008329FF">
        <w:rPr>
          <w:sz w:val="28"/>
          <w:szCs w:val="28"/>
        </w:rPr>
        <w:t>сучасних</w:t>
      </w:r>
      <w:proofErr w:type="spellEnd"/>
      <w:r w:rsidRPr="008329FF">
        <w:rPr>
          <w:sz w:val="28"/>
          <w:szCs w:val="28"/>
        </w:rPr>
        <w:t xml:space="preserve"> форм ДЦП, </w:t>
      </w:r>
      <w:proofErr w:type="spellStart"/>
      <w:r w:rsidRPr="008329FF">
        <w:rPr>
          <w:sz w:val="28"/>
          <w:szCs w:val="28"/>
        </w:rPr>
        <w:t>спастичної</w:t>
      </w:r>
      <w:proofErr w:type="spellEnd"/>
      <w:r w:rsidRPr="008329FF">
        <w:rPr>
          <w:sz w:val="28"/>
          <w:szCs w:val="28"/>
        </w:rPr>
        <w:t xml:space="preserve"> </w:t>
      </w:r>
      <w:proofErr w:type="spellStart"/>
      <w:r w:rsidRPr="008329FF">
        <w:rPr>
          <w:sz w:val="28"/>
          <w:szCs w:val="28"/>
        </w:rPr>
        <w:t>диплегії</w:t>
      </w:r>
      <w:proofErr w:type="spellEnd"/>
      <w:r w:rsidRPr="008329FF">
        <w:rPr>
          <w:sz w:val="28"/>
          <w:szCs w:val="28"/>
        </w:rPr>
        <w:t xml:space="preserve">, </w:t>
      </w:r>
      <w:proofErr w:type="spellStart"/>
      <w:r w:rsidRPr="008329FF">
        <w:rPr>
          <w:sz w:val="28"/>
          <w:szCs w:val="28"/>
        </w:rPr>
        <w:t>захворювання</w:t>
      </w:r>
      <w:proofErr w:type="spellEnd"/>
      <w:r w:rsidRPr="008329FF">
        <w:rPr>
          <w:sz w:val="28"/>
          <w:szCs w:val="28"/>
        </w:rPr>
        <w:t xml:space="preserve"> стали </w:t>
      </w:r>
      <w:proofErr w:type="spellStart"/>
      <w:r w:rsidRPr="008329FF">
        <w:rPr>
          <w:sz w:val="28"/>
          <w:szCs w:val="28"/>
        </w:rPr>
        <w:t>називати</w:t>
      </w:r>
      <w:proofErr w:type="spellEnd"/>
      <w:r w:rsidRPr="008329FF">
        <w:rPr>
          <w:sz w:val="28"/>
          <w:szCs w:val="28"/>
        </w:rPr>
        <w:t xml:space="preserve"> хворобою </w:t>
      </w:r>
      <w:proofErr w:type="spellStart"/>
      <w:r w:rsidRPr="008329FF">
        <w:rPr>
          <w:sz w:val="28"/>
          <w:szCs w:val="28"/>
        </w:rPr>
        <w:t>Літтля</w:t>
      </w:r>
      <w:proofErr w:type="spellEnd"/>
      <w:r w:rsidRPr="008329FF">
        <w:rPr>
          <w:sz w:val="28"/>
          <w:szCs w:val="28"/>
        </w:rPr>
        <w:t xml:space="preserve">. </w:t>
      </w:r>
    </w:p>
    <w:p w14:paraId="0DCAA573" w14:textId="77777777" w:rsidR="00292878" w:rsidRDefault="00292878" w:rsidP="00292878">
      <w:pPr>
        <w:pStyle w:val="aa"/>
        <w:shd w:val="clear" w:color="auto" w:fill="FFFFFF"/>
        <w:spacing w:before="0" w:beforeAutospacing="0" w:after="0" w:afterAutospacing="0" w:line="360" w:lineRule="auto"/>
        <w:ind w:right="-1" w:firstLine="708"/>
        <w:jc w:val="both"/>
        <w:rPr>
          <w:sz w:val="28"/>
          <w:szCs w:val="28"/>
        </w:rPr>
      </w:pPr>
      <w:proofErr w:type="spellStart"/>
      <w:r w:rsidRPr="008329FF">
        <w:rPr>
          <w:sz w:val="28"/>
          <w:szCs w:val="28"/>
        </w:rPr>
        <w:t>Видатний</w:t>
      </w:r>
      <w:proofErr w:type="spellEnd"/>
      <w:r w:rsidRPr="008329FF">
        <w:rPr>
          <w:sz w:val="28"/>
          <w:szCs w:val="28"/>
        </w:rPr>
        <w:t xml:space="preserve"> </w:t>
      </w:r>
      <w:proofErr w:type="spellStart"/>
      <w:r w:rsidRPr="008329FF">
        <w:rPr>
          <w:sz w:val="28"/>
          <w:szCs w:val="28"/>
        </w:rPr>
        <w:t>науковець</w:t>
      </w:r>
      <w:proofErr w:type="spellEnd"/>
      <w:r w:rsidRPr="008329FF">
        <w:rPr>
          <w:sz w:val="28"/>
          <w:szCs w:val="28"/>
        </w:rPr>
        <w:t xml:space="preserve"> З. Фрейд </w:t>
      </w:r>
      <w:proofErr w:type="spellStart"/>
      <w:r w:rsidRPr="008329FF">
        <w:rPr>
          <w:sz w:val="28"/>
          <w:szCs w:val="28"/>
        </w:rPr>
        <w:t>був</w:t>
      </w:r>
      <w:proofErr w:type="spellEnd"/>
      <w:r w:rsidRPr="008329FF">
        <w:rPr>
          <w:sz w:val="28"/>
          <w:szCs w:val="28"/>
        </w:rPr>
        <w:t xml:space="preserve"> першим </w:t>
      </w:r>
      <w:proofErr w:type="spellStart"/>
      <w:r w:rsidRPr="008329FF">
        <w:rPr>
          <w:sz w:val="28"/>
          <w:szCs w:val="28"/>
        </w:rPr>
        <w:t>вченим</w:t>
      </w:r>
      <w:proofErr w:type="spellEnd"/>
      <w:r w:rsidRPr="008329FF">
        <w:rPr>
          <w:sz w:val="28"/>
          <w:szCs w:val="28"/>
        </w:rPr>
        <w:t xml:space="preserve">, </w:t>
      </w:r>
      <w:proofErr w:type="spellStart"/>
      <w:r w:rsidRPr="008329FF">
        <w:rPr>
          <w:sz w:val="28"/>
          <w:szCs w:val="28"/>
        </w:rPr>
        <w:t>який</w:t>
      </w:r>
      <w:proofErr w:type="spellEnd"/>
      <w:r w:rsidRPr="008329FF">
        <w:rPr>
          <w:sz w:val="28"/>
          <w:szCs w:val="28"/>
        </w:rPr>
        <w:t xml:space="preserve"> </w:t>
      </w:r>
      <w:proofErr w:type="spellStart"/>
      <w:r w:rsidRPr="008329FF">
        <w:rPr>
          <w:sz w:val="28"/>
          <w:szCs w:val="28"/>
        </w:rPr>
        <w:t>запропонував</w:t>
      </w:r>
      <w:proofErr w:type="spellEnd"/>
      <w:r w:rsidRPr="008329FF">
        <w:rPr>
          <w:sz w:val="28"/>
          <w:szCs w:val="28"/>
        </w:rPr>
        <w:t xml:space="preserve"> </w:t>
      </w:r>
      <w:proofErr w:type="spellStart"/>
      <w:r w:rsidRPr="008329FF">
        <w:rPr>
          <w:sz w:val="28"/>
          <w:szCs w:val="28"/>
        </w:rPr>
        <w:t>класифікацію</w:t>
      </w:r>
      <w:proofErr w:type="spellEnd"/>
      <w:r w:rsidRPr="008329FF">
        <w:rPr>
          <w:sz w:val="28"/>
          <w:szCs w:val="28"/>
        </w:rPr>
        <w:t xml:space="preserve"> ДЦП, а </w:t>
      </w:r>
      <w:proofErr w:type="spellStart"/>
      <w:r w:rsidRPr="008329FF">
        <w:rPr>
          <w:sz w:val="28"/>
          <w:szCs w:val="28"/>
        </w:rPr>
        <w:t>саме</w:t>
      </w:r>
      <w:proofErr w:type="spellEnd"/>
      <w:r w:rsidRPr="008329FF">
        <w:rPr>
          <w:sz w:val="28"/>
          <w:szCs w:val="28"/>
        </w:rPr>
        <w:t xml:space="preserve">: </w:t>
      </w:r>
      <w:proofErr w:type="spellStart"/>
      <w:r w:rsidRPr="008329FF">
        <w:rPr>
          <w:sz w:val="28"/>
          <w:szCs w:val="28"/>
        </w:rPr>
        <w:t>виділив</w:t>
      </w:r>
      <w:proofErr w:type="spellEnd"/>
      <w:r w:rsidRPr="008329FF">
        <w:rPr>
          <w:sz w:val="28"/>
          <w:szCs w:val="28"/>
        </w:rPr>
        <w:t xml:space="preserve"> типи </w:t>
      </w:r>
      <w:proofErr w:type="spellStart"/>
      <w:r w:rsidRPr="008329FF">
        <w:rPr>
          <w:sz w:val="28"/>
          <w:szCs w:val="28"/>
        </w:rPr>
        <w:t>церебральних</w:t>
      </w:r>
      <w:proofErr w:type="spellEnd"/>
      <w:r w:rsidRPr="008329FF">
        <w:rPr>
          <w:sz w:val="28"/>
          <w:szCs w:val="28"/>
        </w:rPr>
        <w:t xml:space="preserve"> </w:t>
      </w:r>
      <w:proofErr w:type="spellStart"/>
      <w:r w:rsidRPr="008329FF">
        <w:rPr>
          <w:sz w:val="28"/>
          <w:szCs w:val="28"/>
        </w:rPr>
        <w:t>паралічів</w:t>
      </w:r>
      <w:proofErr w:type="spellEnd"/>
      <w:r w:rsidRPr="008329FF">
        <w:rPr>
          <w:sz w:val="28"/>
          <w:szCs w:val="28"/>
        </w:rPr>
        <w:t xml:space="preserve"> (</w:t>
      </w:r>
      <w:proofErr w:type="spellStart"/>
      <w:r w:rsidRPr="008329FF">
        <w:rPr>
          <w:sz w:val="28"/>
          <w:szCs w:val="28"/>
        </w:rPr>
        <w:t>крім</w:t>
      </w:r>
      <w:proofErr w:type="spellEnd"/>
      <w:r w:rsidRPr="008329FF">
        <w:rPr>
          <w:sz w:val="28"/>
          <w:szCs w:val="28"/>
        </w:rPr>
        <w:t xml:space="preserve"> </w:t>
      </w:r>
      <w:proofErr w:type="spellStart"/>
      <w:r w:rsidRPr="008329FF">
        <w:rPr>
          <w:sz w:val="28"/>
          <w:szCs w:val="28"/>
        </w:rPr>
        <w:t>млявої</w:t>
      </w:r>
      <w:proofErr w:type="spellEnd"/>
      <w:r w:rsidRPr="008329FF">
        <w:rPr>
          <w:sz w:val="28"/>
          <w:szCs w:val="28"/>
        </w:rPr>
        <w:t xml:space="preserve"> </w:t>
      </w:r>
      <w:proofErr w:type="spellStart"/>
      <w:r w:rsidRPr="008329FF">
        <w:rPr>
          <w:sz w:val="28"/>
          <w:szCs w:val="28"/>
        </w:rPr>
        <w:t>форми</w:t>
      </w:r>
      <w:proofErr w:type="spellEnd"/>
      <w:r w:rsidRPr="008329FF">
        <w:rPr>
          <w:sz w:val="28"/>
          <w:szCs w:val="28"/>
        </w:rPr>
        <w:t xml:space="preserve">), </w:t>
      </w:r>
      <w:proofErr w:type="spellStart"/>
      <w:r w:rsidRPr="008329FF">
        <w:rPr>
          <w:sz w:val="28"/>
          <w:szCs w:val="28"/>
        </w:rPr>
        <w:t>які</w:t>
      </w:r>
      <w:proofErr w:type="spellEnd"/>
      <w:r w:rsidRPr="008329FF">
        <w:rPr>
          <w:sz w:val="28"/>
          <w:szCs w:val="28"/>
        </w:rPr>
        <w:t xml:space="preserve"> </w:t>
      </w:r>
      <w:proofErr w:type="spellStart"/>
      <w:r w:rsidRPr="008329FF">
        <w:rPr>
          <w:sz w:val="28"/>
          <w:szCs w:val="28"/>
        </w:rPr>
        <w:t>покладені</w:t>
      </w:r>
      <w:proofErr w:type="spellEnd"/>
      <w:r w:rsidRPr="008329FF">
        <w:rPr>
          <w:sz w:val="28"/>
          <w:szCs w:val="28"/>
        </w:rPr>
        <w:t xml:space="preserve"> в основу </w:t>
      </w:r>
      <w:proofErr w:type="spellStart"/>
      <w:r w:rsidRPr="008329FF">
        <w:rPr>
          <w:sz w:val="28"/>
          <w:szCs w:val="28"/>
        </w:rPr>
        <w:t>майже</w:t>
      </w:r>
      <w:proofErr w:type="spellEnd"/>
      <w:r w:rsidRPr="008329FF">
        <w:rPr>
          <w:sz w:val="28"/>
          <w:szCs w:val="28"/>
        </w:rPr>
        <w:t xml:space="preserve"> </w:t>
      </w:r>
      <w:proofErr w:type="spellStart"/>
      <w:r w:rsidRPr="008329FF">
        <w:rPr>
          <w:sz w:val="28"/>
          <w:szCs w:val="28"/>
        </w:rPr>
        <w:t>всіх</w:t>
      </w:r>
      <w:proofErr w:type="spellEnd"/>
      <w:r w:rsidRPr="008329FF">
        <w:rPr>
          <w:sz w:val="28"/>
          <w:szCs w:val="28"/>
        </w:rPr>
        <w:t xml:space="preserve"> </w:t>
      </w:r>
      <w:proofErr w:type="spellStart"/>
      <w:r>
        <w:rPr>
          <w:sz w:val="28"/>
          <w:szCs w:val="28"/>
        </w:rPr>
        <w:t>наступних</w:t>
      </w:r>
      <w:proofErr w:type="spellEnd"/>
      <w:r>
        <w:rPr>
          <w:sz w:val="28"/>
          <w:szCs w:val="28"/>
        </w:rPr>
        <w:t xml:space="preserve"> </w:t>
      </w:r>
      <w:proofErr w:type="spellStart"/>
      <w:r>
        <w:rPr>
          <w:sz w:val="28"/>
          <w:szCs w:val="28"/>
        </w:rPr>
        <w:t>класифікацій</w:t>
      </w:r>
      <w:proofErr w:type="spellEnd"/>
      <w:r w:rsidRPr="008329FF">
        <w:rPr>
          <w:sz w:val="28"/>
          <w:szCs w:val="28"/>
        </w:rPr>
        <w:t xml:space="preserve">. </w:t>
      </w:r>
      <w:proofErr w:type="spellStart"/>
      <w:r w:rsidRPr="008329FF">
        <w:rPr>
          <w:sz w:val="28"/>
          <w:szCs w:val="28"/>
        </w:rPr>
        <w:t>Запропоновані</w:t>
      </w:r>
      <w:proofErr w:type="spellEnd"/>
      <w:r w:rsidRPr="008329FF">
        <w:rPr>
          <w:sz w:val="28"/>
          <w:szCs w:val="28"/>
        </w:rPr>
        <w:t xml:space="preserve"> </w:t>
      </w:r>
      <w:proofErr w:type="spellStart"/>
      <w:r w:rsidRPr="008329FF">
        <w:rPr>
          <w:sz w:val="28"/>
          <w:szCs w:val="28"/>
        </w:rPr>
        <w:t>класифікації</w:t>
      </w:r>
      <w:proofErr w:type="spellEnd"/>
      <w:r w:rsidRPr="008329FF">
        <w:rPr>
          <w:sz w:val="28"/>
          <w:szCs w:val="28"/>
        </w:rPr>
        <w:t xml:space="preserve"> </w:t>
      </w:r>
      <w:proofErr w:type="spellStart"/>
      <w:r w:rsidRPr="008329FF">
        <w:rPr>
          <w:sz w:val="28"/>
          <w:szCs w:val="28"/>
        </w:rPr>
        <w:t>були</w:t>
      </w:r>
      <w:proofErr w:type="spellEnd"/>
      <w:r w:rsidRPr="008329FF">
        <w:rPr>
          <w:sz w:val="28"/>
          <w:szCs w:val="28"/>
        </w:rPr>
        <w:t xml:space="preserve"> </w:t>
      </w:r>
      <w:proofErr w:type="spellStart"/>
      <w:r w:rsidRPr="008329FF">
        <w:rPr>
          <w:sz w:val="28"/>
          <w:szCs w:val="28"/>
        </w:rPr>
        <w:t>змістовн</w:t>
      </w:r>
      <w:r>
        <w:rPr>
          <w:sz w:val="28"/>
          <w:szCs w:val="28"/>
        </w:rPr>
        <w:t>і</w:t>
      </w:r>
      <w:proofErr w:type="spellEnd"/>
      <w:r>
        <w:rPr>
          <w:sz w:val="28"/>
          <w:szCs w:val="28"/>
        </w:rPr>
        <w:t xml:space="preserve">, але </w:t>
      </w:r>
      <w:proofErr w:type="spellStart"/>
      <w:r>
        <w:rPr>
          <w:sz w:val="28"/>
          <w:szCs w:val="28"/>
        </w:rPr>
        <w:t>незручні</w:t>
      </w:r>
      <w:proofErr w:type="spellEnd"/>
      <w:r>
        <w:rPr>
          <w:sz w:val="28"/>
          <w:szCs w:val="28"/>
        </w:rPr>
        <w:t xml:space="preserve"> у практичному</w:t>
      </w:r>
      <w:r w:rsidRPr="008329FF">
        <w:rPr>
          <w:sz w:val="28"/>
          <w:szCs w:val="28"/>
        </w:rPr>
        <w:t xml:space="preserve"> </w:t>
      </w:r>
      <w:proofErr w:type="spellStart"/>
      <w:r>
        <w:rPr>
          <w:sz w:val="28"/>
          <w:szCs w:val="28"/>
        </w:rPr>
        <w:t>застосуванні</w:t>
      </w:r>
      <w:proofErr w:type="spellEnd"/>
      <w:r w:rsidRPr="008329FF">
        <w:rPr>
          <w:sz w:val="28"/>
          <w:szCs w:val="28"/>
        </w:rPr>
        <w:t xml:space="preserve">. </w:t>
      </w:r>
      <w:proofErr w:type="spellStart"/>
      <w:r w:rsidRPr="008329FF">
        <w:rPr>
          <w:sz w:val="28"/>
          <w:szCs w:val="28"/>
        </w:rPr>
        <w:t>Більш</w:t>
      </w:r>
      <w:proofErr w:type="spellEnd"/>
      <w:r w:rsidRPr="008329FF">
        <w:rPr>
          <w:sz w:val="28"/>
          <w:szCs w:val="28"/>
        </w:rPr>
        <w:t xml:space="preserve"> </w:t>
      </w:r>
      <w:proofErr w:type="spellStart"/>
      <w:r w:rsidRPr="008329FF">
        <w:rPr>
          <w:sz w:val="28"/>
          <w:szCs w:val="28"/>
        </w:rPr>
        <w:t>доступними</w:t>
      </w:r>
      <w:proofErr w:type="spellEnd"/>
      <w:r w:rsidRPr="008329FF">
        <w:rPr>
          <w:sz w:val="28"/>
          <w:szCs w:val="28"/>
        </w:rPr>
        <w:t xml:space="preserve"> у </w:t>
      </w:r>
      <w:proofErr w:type="spellStart"/>
      <w:r w:rsidRPr="008329FF">
        <w:rPr>
          <w:sz w:val="28"/>
          <w:szCs w:val="28"/>
        </w:rPr>
        <w:t>застосуванні</w:t>
      </w:r>
      <w:proofErr w:type="spellEnd"/>
      <w:r w:rsidRPr="008329FF">
        <w:rPr>
          <w:sz w:val="28"/>
          <w:szCs w:val="28"/>
        </w:rPr>
        <w:t xml:space="preserve"> </w:t>
      </w:r>
      <w:proofErr w:type="spellStart"/>
      <w:r w:rsidRPr="008329FF">
        <w:rPr>
          <w:sz w:val="28"/>
          <w:szCs w:val="28"/>
        </w:rPr>
        <w:t>виявилися</w:t>
      </w:r>
      <w:proofErr w:type="spellEnd"/>
      <w:r w:rsidRPr="008329FF">
        <w:rPr>
          <w:sz w:val="28"/>
          <w:szCs w:val="28"/>
        </w:rPr>
        <w:t xml:space="preserve"> </w:t>
      </w:r>
      <w:proofErr w:type="spellStart"/>
      <w:r w:rsidRPr="008329FF">
        <w:rPr>
          <w:sz w:val="28"/>
          <w:szCs w:val="28"/>
        </w:rPr>
        <w:t>класифікації</w:t>
      </w:r>
      <w:proofErr w:type="spellEnd"/>
      <w:r w:rsidRPr="008329FF">
        <w:rPr>
          <w:sz w:val="28"/>
          <w:szCs w:val="28"/>
        </w:rPr>
        <w:t xml:space="preserve">, </w:t>
      </w:r>
      <w:proofErr w:type="spellStart"/>
      <w:r w:rsidRPr="008329FF">
        <w:rPr>
          <w:sz w:val="28"/>
          <w:szCs w:val="28"/>
        </w:rPr>
        <w:t>побудовані</w:t>
      </w:r>
      <w:proofErr w:type="spellEnd"/>
      <w:r w:rsidRPr="008329FF">
        <w:rPr>
          <w:sz w:val="28"/>
          <w:szCs w:val="28"/>
        </w:rPr>
        <w:t xml:space="preserve"> на </w:t>
      </w:r>
      <w:proofErr w:type="spellStart"/>
      <w:r w:rsidRPr="008329FF">
        <w:rPr>
          <w:sz w:val="28"/>
          <w:szCs w:val="28"/>
        </w:rPr>
        <w:t>підставі</w:t>
      </w:r>
      <w:proofErr w:type="spellEnd"/>
      <w:r w:rsidRPr="008329FF">
        <w:rPr>
          <w:sz w:val="28"/>
          <w:szCs w:val="28"/>
        </w:rPr>
        <w:t xml:space="preserve"> </w:t>
      </w:r>
      <w:proofErr w:type="spellStart"/>
      <w:r w:rsidRPr="008329FF">
        <w:rPr>
          <w:sz w:val="28"/>
          <w:szCs w:val="28"/>
        </w:rPr>
        <w:t>визначення</w:t>
      </w:r>
      <w:proofErr w:type="spellEnd"/>
      <w:r w:rsidRPr="008329FF">
        <w:rPr>
          <w:sz w:val="28"/>
          <w:szCs w:val="28"/>
        </w:rPr>
        <w:t xml:space="preserve"> </w:t>
      </w:r>
      <w:proofErr w:type="spellStart"/>
      <w:r w:rsidRPr="008329FF">
        <w:rPr>
          <w:sz w:val="28"/>
          <w:szCs w:val="28"/>
        </w:rPr>
        <w:t>загальних</w:t>
      </w:r>
      <w:proofErr w:type="spellEnd"/>
      <w:r w:rsidRPr="008329FF">
        <w:rPr>
          <w:sz w:val="28"/>
          <w:szCs w:val="28"/>
        </w:rPr>
        <w:t xml:space="preserve"> </w:t>
      </w:r>
      <w:proofErr w:type="spellStart"/>
      <w:r w:rsidRPr="008329FF">
        <w:rPr>
          <w:sz w:val="28"/>
          <w:szCs w:val="28"/>
        </w:rPr>
        <w:t>порушень</w:t>
      </w:r>
      <w:proofErr w:type="spellEnd"/>
      <w:r w:rsidRPr="008329FF">
        <w:rPr>
          <w:sz w:val="28"/>
          <w:szCs w:val="28"/>
        </w:rPr>
        <w:t xml:space="preserve"> </w:t>
      </w:r>
      <w:proofErr w:type="spellStart"/>
      <w:r w:rsidRPr="008329FF">
        <w:rPr>
          <w:sz w:val="28"/>
          <w:szCs w:val="28"/>
        </w:rPr>
        <w:t>психофізичного</w:t>
      </w:r>
      <w:proofErr w:type="spellEnd"/>
      <w:r w:rsidRPr="008329FF">
        <w:rPr>
          <w:sz w:val="28"/>
          <w:szCs w:val="28"/>
        </w:rPr>
        <w:t xml:space="preserve"> </w:t>
      </w:r>
      <w:proofErr w:type="spellStart"/>
      <w:r w:rsidRPr="008329FF">
        <w:rPr>
          <w:sz w:val="28"/>
          <w:szCs w:val="28"/>
        </w:rPr>
        <w:t>розвит</w:t>
      </w:r>
      <w:r>
        <w:rPr>
          <w:sz w:val="28"/>
          <w:szCs w:val="28"/>
        </w:rPr>
        <w:t>ку</w:t>
      </w:r>
      <w:proofErr w:type="spellEnd"/>
      <w:r>
        <w:rPr>
          <w:sz w:val="28"/>
          <w:szCs w:val="28"/>
        </w:rPr>
        <w:t xml:space="preserve"> і типу </w:t>
      </w:r>
      <w:proofErr w:type="spellStart"/>
      <w:r>
        <w:rPr>
          <w:sz w:val="28"/>
          <w:szCs w:val="28"/>
        </w:rPr>
        <w:t>м’язового</w:t>
      </w:r>
      <w:proofErr w:type="spellEnd"/>
      <w:r>
        <w:rPr>
          <w:sz w:val="28"/>
          <w:szCs w:val="28"/>
        </w:rPr>
        <w:t xml:space="preserve"> тонусу</w:t>
      </w:r>
      <w:r w:rsidRPr="008329FF">
        <w:rPr>
          <w:sz w:val="28"/>
          <w:szCs w:val="28"/>
        </w:rPr>
        <w:t xml:space="preserve">. </w:t>
      </w:r>
      <w:proofErr w:type="spellStart"/>
      <w:r w:rsidRPr="008329FF">
        <w:rPr>
          <w:sz w:val="28"/>
          <w:szCs w:val="28"/>
        </w:rPr>
        <w:t>Класифікація</w:t>
      </w:r>
      <w:proofErr w:type="spellEnd"/>
      <w:r w:rsidRPr="008329FF">
        <w:rPr>
          <w:sz w:val="28"/>
          <w:szCs w:val="28"/>
        </w:rPr>
        <w:t xml:space="preserve"> Little Club </w:t>
      </w:r>
      <w:proofErr w:type="spellStart"/>
      <w:r w:rsidRPr="008329FF">
        <w:rPr>
          <w:sz w:val="28"/>
          <w:szCs w:val="28"/>
        </w:rPr>
        <w:t>склалась</w:t>
      </w:r>
      <w:proofErr w:type="spellEnd"/>
      <w:r w:rsidRPr="008329FF">
        <w:rPr>
          <w:sz w:val="28"/>
          <w:szCs w:val="28"/>
        </w:rPr>
        <w:t xml:space="preserve"> з таких </w:t>
      </w:r>
      <w:proofErr w:type="spellStart"/>
      <w:r w:rsidRPr="008329FF">
        <w:rPr>
          <w:sz w:val="28"/>
          <w:szCs w:val="28"/>
        </w:rPr>
        <w:t>церебральних</w:t>
      </w:r>
      <w:proofErr w:type="spellEnd"/>
      <w:r w:rsidRPr="008329FF">
        <w:rPr>
          <w:sz w:val="28"/>
          <w:szCs w:val="28"/>
        </w:rPr>
        <w:t xml:space="preserve"> </w:t>
      </w:r>
      <w:proofErr w:type="spellStart"/>
      <w:r w:rsidRPr="008329FF">
        <w:rPr>
          <w:sz w:val="28"/>
          <w:szCs w:val="28"/>
        </w:rPr>
        <w:t>паралічей</w:t>
      </w:r>
      <w:proofErr w:type="spellEnd"/>
      <w:r w:rsidRPr="008329FF">
        <w:rPr>
          <w:sz w:val="28"/>
          <w:szCs w:val="28"/>
        </w:rPr>
        <w:t xml:space="preserve">: </w:t>
      </w:r>
      <w:proofErr w:type="spellStart"/>
      <w:r w:rsidRPr="008329FF">
        <w:rPr>
          <w:sz w:val="28"/>
          <w:szCs w:val="28"/>
        </w:rPr>
        <w:t>спастичного</w:t>
      </w:r>
      <w:proofErr w:type="spellEnd"/>
      <w:r w:rsidRPr="008329FF">
        <w:rPr>
          <w:sz w:val="28"/>
          <w:szCs w:val="28"/>
        </w:rPr>
        <w:t xml:space="preserve"> (</w:t>
      </w:r>
      <w:proofErr w:type="spellStart"/>
      <w:r w:rsidRPr="008329FF">
        <w:rPr>
          <w:sz w:val="28"/>
          <w:szCs w:val="28"/>
        </w:rPr>
        <w:t>геміплегія</w:t>
      </w:r>
      <w:proofErr w:type="spellEnd"/>
      <w:r w:rsidRPr="008329FF">
        <w:rPr>
          <w:sz w:val="28"/>
          <w:szCs w:val="28"/>
        </w:rPr>
        <w:t xml:space="preserve">, </w:t>
      </w:r>
      <w:proofErr w:type="spellStart"/>
      <w:r w:rsidRPr="008329FF">
        <w:rPr>
          <w:sz w:val="28"/>
          <w:szCs w:val="28"/>
        </w:rPr>
        <w:t>диплегія</w:t>
      </w:r>
      <w:proofErr w:type="spellEnd"/>
      <w:r w:rsidRPr="008329FF">
        <w:rPr>
          <w:sz w:val="28"/>
          <w:szCs w:val="28"/>
        </w:rPr>
        <w:t xml:space="preserve">, </w:t>
      </w:r>
      <w:proofErr w:type="spellStart"/>
      <w:r w:rsidRPr="008329FF">
        <w:rPr>
          <w:sz w:val="28"/>
          <w:szCs w:val="28"/>
        </w:rPr>
        <w:t>подвійна</w:t>
      </w:r>
      <w:proofErr w:type="spellEnd"/>
      <w:r w:rsidRPr="008329FF">
        <w:rPr>
          <w:sz w:val="28"/>
          <w:szCs w:val="28"/>
        </w:rPr>
        <w:t xml:space="preserve"> </w:t>
      </w:r>
      <w:proofErr w:type="spellStart"/>
      <w:r w:rsidRPr="008329FF">
        <w:rPr>
          <w:sz w:val="28"/>
          <w:szCs w:val="28"/>
        </w:rPr>
        <w:t>геміплегія</w:t>
      </w:r>
      <w:proofErr w:type="spellEnd"/>
      <w:r w:rsidRPr="008329FF">
        <w:rPr>
          <w:sz w:val="28"/>
          <w:szCs w:val="28"/>
        </w:rPr>
        <w:t xml:space="preserve">); </w:t>
      </w:r>
      <w:proofErr w:type="spellStart"/>
      <w:r w:rsidRPr="008329FF">
        <w:rPr>
          <w:sz w:val="28"/>
          <w:szCs w:val="28"/>
        </w:rPr>
        <w:t>дистонічного</w:t>
      </w:r>
      <w:proofErr w:type="spellEnd"/>
      <w:r w:rsidRPr="008329FF">
        <w:rPr>
          <w:sz w:val="28"/>
          <w:szCs w:val="28"/>
        </w:rPr>
        <w:t xml:space="preserve">; </w:t>
      </w:r>
      <w:proofErr w:type="spellStart"/>
      <w:r w:rsidRPr="008329FF">
        <w:rPr>
          <w:sz w:val="28"/>
          <w:szCs w:val="28"/>
        </w:rPr>
        <w:t>хореоатетоїдного</w:t>
      </w:r>
      <w:proofErr w:type="spellEnd"/>
      <w:r w:rsidRPr="008329FF">
        <w:rPr>
          <w:sz w:val="28"/>
          <w:szCs w:val="28"/>
        </w:rPr>
        <w:t xml:space="preserve">; </w:t>
      </w:r>
      <w:proofErr w:type="spellStart"/>
      <w:r w:rsidRPr="008329FF">
        <w:rPr>
          <w:sz w:val="28"/>
          <w:szCs w:val="28"/>
        </w:rPr>
        <w:t>змішаного</w:t>
      </w:r>
      <w:proofErr w:type="spellEnd"/>
      <w:r w:rsidRPr="008329FF">
        <w:rPr>
          <w:sz w:val="28"/>
          <w:szCs w:val="28"/>
        </w:rPr>
        <w:t xml:space="preserve">; </w:t>
      </w:r>
      <w:proofErr w:type="spellStart"/>
      <w:r w:rsidRPr="008329FF">
        <w:rPr>
          <w:sz w:val="28"/>
          <w:szCs w:val="28"/>
        </w:rPr>
        <w:t>атаксичн</w:t>
      </w:r>
      <w:r>
        <w:rPr>
          <w:sz w:val="28"/>
          <w:szCs w:val="28"/>
        </w:rPr>
        <w:t>ого</w:t>
      </w:r>
      <w:proofErr w:type="spellEnd"/>
      <w:r>
        <w:rPr>
          <w:sz w:val="28"/>
          <w:szCs w:val="28"/>
        </w:rPr>
        <w:t xml:space="preserve">; </w:t>
      </w:r>
      <w:proofErr w:type="spellStart"/>
      <w:r>
        <w:rPr>
          <w:sz w:val="28"/>
          <w:szCs w:val="28"/>
        </w:rPr>
        <w:t>атонічного</w:t>
      </w:r>
      <w:proofErr w:type="spellEnd"/>
      <w:r>
        <w:rPr>
          <w:sz w:val="28"/>
          <w:szCs w:val="28"/>
        </w:rPr>
        <w:t xml:space="preserve"> [</w:t>
      </w:r>
      <w:r w:rsidRPr="008329FF">
        <w:rPr>
          <w:sz w:val="28"/>
          <w:szCs w:val="28"/>
        </w:rPr>
        <w:t xml:space="preserve">13]. </w:t>
      </w:r>
    </w:p>
    <w:p w14:paraId="3239D4CA" w14:textId="77777777" w:rsidR="00292878" w:rsidRDefault="00292878" w:rsidP="00292878">
      <w:pPr>
        <w:pStyle w:val="aa"/>
        <w:shd w:val="clear" w:color="auto" w:fill="FFFFFF"/>
        <w:spacing w:before="0" w:beforeAutospacing="0" w:after="0" w:afterAutospacing="0" w:line="360" w:lineRule="auto"/>
        <w:ind w:right="-1" w:firstLine="708"/>
        <w:jc w:val="both"/>
        <w:rPr>
          <w:sz w:val="28"/>
          <w:szCs w:val="28"/>
        </w:rPr>
      </w:pPr>
      <w:r w:rsidRPr="008329FF">
        <w:rPr>
          <w:sz w:val="28"/>
          <w:szCs w:val="28"/>
        </w:rPr>
        <w:t xml:space="preserve">За </w:t>
      </w:r>
      <w:proofErr w:type="spellStart"/>
      <w:r w:rsidRPr="008329FF">
        <w:rPr>
          <w:sz w:val="28"/>
          <w:szCs w:val="28"/>
        </w:rPr>
        <w:t>класифікацією</w:t>
      </w:r>
      <w:proofErr w:type="spellEnd"/>
      <w:r w:rsidRPr="008329FF">
        <w:rPr>
          <w:sz w:val="28"/>
          <w:szCs w:val="28"/>
        </w:rPr>
        <w:t xml:space="preserve"> </w:t>
      </w:r>
      <w:proofErr w:type="spellStart"/>
      <w:r w:rsidRPr="008329FF">
        <w:rPr>
          <w:sz w:val="28"/>
          <w:szCs w:val="28"/>
        </w:rPr>
        <w:t>церебральних</w:t>
      </w:r>
      <w:proofErr w:type="spellEnd"/>
      <w:r w:rsidRPr="008329FF">
        <w:rPr>
          <w:sz w:val="28"/>
          <w:szCs w:val="28"/>
        </w:rPr>
        <w:t xml:space="preserve"> </w:t>
      </w:r>
      <w:proofErr w:type="spellStart"/>
      <w:r w:rsidRPr="008329FF">
        <w:rPr>
          <w:sz w:val="28"/>
          <w:szCs w:val="28"/>
        </w:rPr>
        <w:t>паралічей</w:t>
      </w:r>
      <w:proofErr w:type="spellEnd"/>
      <w:r w:rsidRPr="008329FF">
        <w:rPr>
          <w:sz w:val="28"/>
          <w:szCs w:val="28"/>
        </w:rPr>
        <w:t xml:space="preserve"> К. </w:t>
      </w:r>
      <w:proofErr w:type="spellStart"/>
      <w:r w:rsidRPr="008329FF">
        <w:rPr>
          <w:sz w:val="28"/>
          <w:szCs w:val="28"/>
        </w:rPr>
        <w:t>Bobath</w:t>
      </w:r>
      <w:proofErr w:type="spellEnd"/>
      <w:r w:rsidRPr="008329FF">
        <w:rPr>
          <w:sz w:val="28"/>
          <w:szCs w:val="28"/>
        </w:rPr>
        <w:t xml:space="preserve"> і В. </w:t>
      </w:r>
      <w:proofErr w:type="spellStart"/>
      <w:r w:rsidRPr="008329FF">
        <w:rPr>
          <w:sz w:val="28"/>
          <w:szCs w:val="28"/>
        </w:rPr>
        <w:t>Bobath</w:t>
      </w:r>
      <w:proofErr w:type="spellEnd"/>
      <w:r w:rsidRPr="008329FF">
        <w:rPr>
          <w:sz w:val="28"/>
          <w:szCs w:val="28"/>
        </w:rPr>
        <w:t xml:space="preserve"> </w:t>
      </w:r>
      <w:proofErr w:type="spellStart"/>
      <w:r w:rsidRPr="008329FF">
        <w:rPr>
          <w:sz w:val="28"/>
          <w:szCs w:val="28"/>
        </w:rPr>
        <w:t>відокремлювались</w:t>
      </w:r>
      <w:proofErr w:type="spellEnd"/>
      <w:r w:rsidRPr="008329FF">
        <w:rPr>
          <w:sz w:val="28"/>
          <w:szCs w:val="28"/>
        </w:rPr>
        <w:t xml:space="preserve">: </w:t>
      </w:r>
      <w:proofErr w:type="spellStart"/>
      <w:r w:rsidRPr="008329FF">
        <w:rPr>
          <w:sz w:val="28"/>
          <w:szCs w:val="28"/>
        </w:rPr>
        <w:t>диплегія</w:t>
      </w:r>
      <w:proofErr w:type="spellEnd"/>
      <w:r w:rsidRPr="008329FF">
        <w:rPr>
          <w:sz w:val="28"/>
          <w:szCs w:val="28"/>
        </w:rPr>
        <w:t xml:space="preserve"> </w:t>
      </w:r>
      <w:proofErr w:type="spellStart"/>
      <w:r w:rsidRPr="008329FF">
        <w:rPr>
          <w:sz w:val="28"/>
          <w:szCs w:val="28"/>
        </w:rPr>
        <w:t>спастична</w:t>
      </w:r>
      <w:proofErr w:type="spellEnd"/>
      <w:r w:rsidRPr="008329FF">
        <w:rPr>
          <w:sz w:val="28"/>
          <w:szCs w:val="28"/>
        </w:rPr>
        <w:t xml:space="preserve">; </w:t>
      </w:r>
      <w:proofErr w:type="spellStart"/>
      <w:r w:rsidRPr="008329FF">
        <w:rPr>
          <w:sz w:val="28"/>
          <w:szCs w:val="28"/>
        </w:rPr>
        <w:t>тетраплегія</w:t>
      </w:r>
      <w:proofErr w:type="spellEnd"/>
      <w:r w:rsidRPr="008329FF">
        <w:rPr>
          <w:sz w:val="28"/>
          <w:szCs w:val="28"/>
        </w:rPr>
        <w:t xml:space="preserve"> (тетрапарез); </w:t>
      </w:r>
      <w:proofErr w:type="spellStart"/>
      <w:r w:rsidRPr="008329FF">
        <w:rPr>
          <w:sz w:val="28"/>
          <w:szCs w:val="28"/>
        </w:rPr>
        <w:t>спастична</w:t>
      </w:r>
      <w:proofErr w:type="spellEnd"/>
      <w:r w:rsidRPr="008329FF">
        <w:rPr>
          <w:sz w:val="28"/>
          <w:szCs w:val="28"/>
        </w:rPr>
        <w:t xml:space="preserve"> форма; </w:t>
      </w:r>
      <w:proofErr w:type="spellStart"/>
      <w:r w:rsidRPr="008329FF">
        <w:rPr>
          <w:sz w:val="28"/>
          <w:szCs w:val="28"/>
        </w:rPr>
        <w:t>атетоїдна</w:t>
      </w:r>
      <w:proofErr w:type="spellEnd"/>
      <w:r w:rsidRPr="008329FF">
        <w:rPr>
          <w:sz w:val="28"/>
          <w:szCs w:val="28"/>
        </w:rPr>
        <w:t xml:space="preserve"> (</w:t>
      </w:r>
      <w:proofErr w:type="spellStart"/>
      <w:r w:rsidRPr="008329FF">
        <w:rPr>
          <w:sz w:val="28"/>
          <w:szCs w:val="28"/>
        </w:rPr>
        <w:t>змішана</w:t>
      </w:r>
      <w:proofErr w:type="spellEnd"/>
      <w:r w:rsidRPr="008329FF">
        <w:rPr>
          <w:sz w:val="28"/>
          <w:szCs w:val="28"/>
        </w:rPr>
        <w:t xml:space="preserve"> форма, </w:t>
      </w:r>
      <w:proofErr w:type="spellStart"/>
      <w:r w:rsidRPr="008329FF">
        <w:rPr>
          <w:sz w:val="28"/>
          <w:szCs w:val="28"/>
        </w:rPr>
        <w:t>спастичність</w:t>
      </w:r>
      <w:proofErr w:type="spellEnd"/>
      <w:r w:rsidRPr="008329FF">
        <w:rPr>
          <w:sz w:val="28"/>
          <w:szCs w:val="28"/>
        </w:rPr>
        <w:t xml:space="preserve"> з атетозом </w:t>
      </w:r>
      <w:proofErr w:type="spellStart"/>
      <w:r w:rsidRPr="008329FF">
        <w:rPr>
          <w:sz w:val="28"/>
          <w:szCs w:val="28"/>
        </w:rPr>
        <w:t>або</w:t>
      </w:r>
      <w:proofErr w:type="spellEnd"/>
      <w:r w:rsidRPr="008329FF">
        <w:rPr>
          <w:sz w:val="28"/>
          <w:szCs w:val="28"/>
        </w:rPr>
        <w:t xml:space="preserve"> </w:t>
      </w:r>
      <w:proofErr w:type="spellStart"/>
      <w:r w:rsidRPr="008329FF">
        <w:rPr>
          <w:sz w:val="28"/>
          <w:szCs w:val="28"/>
        </w:rPr>
        <w:t>хореоатетозом</w:t>
      </w:r>
      <w:proofErr w:type="spellEnd"/>
      <w:r w:rsidRPr="008329FF">
        <w:rPr>
          <w:sz w:val="28"/>
          <w:szCs w:val="28"/>
        </w:rPr>
        <w:t xml:space="preserve">, </w:t>
      </w:r>
      <w:proofErr w:type="spellStart"/>
      <w:r w:rsidRPr="008329FF">
        <w:rPr>
          <w:sz w:val="28"/>
          <w:szCs w:val="28"/>
        </w:rPr>
        <w:t>спастичність</w:t>
      </w:r>
      <w:proofErr w:type="spellEnd"/>
      <w:r w:rsidRPr="008329FF">
        <w:rPr>
          <w:sz w:val="28"/>
          <w:szCs w:val="28"/>
        </w:rPr>
        <w:t xml:space="preserve"> з </w:t>
      </w:r>
      <w:proofErr w:type="spellStart"/>
      <w:r w:rsidRPr="008329FF">
        <w:rPr>
          <w:sz w:val="28"/>
          <w:szCs w:val="28"/>
        </w:rPr>
        <w:t>атаксією</w:t>
      </w:r>
      <w:proofErr w:type="spellEnd"/>
      <w:r w:rsidRPr="008329FF">
        <w:rPr>
          <w:sz w:val="28"/>
          <w:szCs w:val="28"/>
        </w:rPr>
        <w:t xml:space="preserve">; атетоз з </w:t>
      </w:r>
      <w:proofErr w:type="spellStart"/>
      <w:r w:rsidRPr="008329FF">
        <w:rPr>
          <w:sz w:val="28"/>
          <w:szCs w:val="28"/>
        </w:rPr>
        <w:t>атаксією</w:t>
      </w:r>
      <w:proofErr w:type="spellEnd"/>
      <w:r w:rsidRPr="008329FF">
        <w:rPr>
          <w:sz w:val="28"/>
          <w:szCs w:val="28"/>
        </w:rPr>
        <w:t xml:space="preserve">); </w:t>
      </w:r>
      <w:proofErr w:type="spellStart"/>
      <w:r w:rsidRPr="008329FF">
        <w:rPr>
          <w:sz w:val="28"/>
          <w:szCs w:val="28"/>
        </w:rPr>
        <w:t>дистонічна</w:t>
      </w:r>
      <w:proofErr w:type="spellEnd"/>
      <w:r w:rsidRPr="008329FF">
        <w:rPr>
          <w:sz w:val="28"/>
          <w:szCs w:val="28"/>
        </w:rPr>
        <w:t xml:space="preserve"> (</w:t>
      </w:r>
      <w:proofErr w:type="spellStart"/>
      <w:r w:rsidRPr="008329FF">
        <w:rPr>
          <w:sz w:val="28"/>
          <w:szCs w:val="28"/>
        </w:rPr>
        <w:t>наявність</w:t>
      </w:r>
      <w:proofErr w:type="spellEnd"/>
      <w:r w:rsidRPr="008329FF">
        <w:rPr>
          <w:sz w:val="28"/>
          <w:szCs w:val="28"/>
        </w:rPr>
        <w:t xml:space="preserve"> </w:t>
      </w:r>
      <w:proofErr w:type="spellStart"/>
      <w:r w:rsidRPr="008329FF">
        <w:rPr>
          <w:sz w:val="28"/>
          <w:szCs w:val="28"/>
        </w:rPr>
        <w:t>м’язової</w:t>
      </w:r>
      <w:proofErr w:type="spellEnd"/>
      <w:r w:rsidRPr="008329FF">
        <w:rPr>
          <w:sz w:val="28"/>
          <w:szCs w:val="28"/>
        </w:rPr>
        <w:t xml:space="preserve"> </w:t>
      </w:r>
      <w:proofErr w:type="spellStart"/>
      <w:r w:rsidRPr="008329FF">
        <w:rPr>
          <w:sz w:val="28"/>
          <w:szCs w:val="28"/>
        </w:rPr>
        <w:t>дистонії</w:t>
      </w:r>
      <w:proofErr w:type="spellEnd"/>
      <w:r w:rsidRPr="008329FF">
        <w:rPr>
          <w:sz w:val="28"/>
          <w:szCs w:val="28"/>
        </w:rPr>
        <w:t xml:space="preserve"> в </w:t>
      </w:r>
      <w:proofErr w:type="spellStart"/>
      <w:r w:rsidRPr="008329FF">
        <w:rPr>
          <w:sz w:val="28"/>
          <w:szCs w:val="28"/>
        </w:rPr>
        <w:t>поєднанні</w:t>
      </w:r>
      <w:proofErr w:type="spellEnd"/>
      <w:r w:rsidRPr="008329FF">
        <w:rPr>
          <w:sz w:val="28"/>
          <w:szCs w:val="28"/>
        </w:rPr>
        <w:t xml:space="preserve"> з атетозом </w:t>
      </w:r>
      <w:proofErr w:type="spellStart"/>
      <w:r w:rsidRPr="008329FF">
        <w:rPr>
          <w:sz w:val="28"/>
          <w:szCs w:val="28"/>
        </w:rPr>
        <w:t>або</w:t>
      </w:r>
      <w:proofErr w:type="spellEnd"/>
      <w:r w:rsidRPr="008329FF">
        <w:rPr>
          <w:sz w:val="28"/>
          <w:szCs w:val="28"/>
        </w:rPr>
        <w:t xml:space="preserve"> </w:t>
      </w:r>
      <w:proofErr w:type="spellStart"/>
      <w:r w:rsidRPr="008329FF">
        <w:rPr>
          <w:sz w:val="28"/>
          <w:szCs w:val="28"/>
        </w:rPr>
        <w:t>хореоатетозом</w:t>
      </w:r>
      <w:proofErr w:type="spellEnd"/>
      <w:r w:rsidRPr="008329FF">
        <w:rPr>
          <w:sz w:val="28"/>
          <w:szCs w:val="28"/>
        </w:rPr>
        <w:t xml:space="preserve">); </w:t>
      </w:r>
      <w:proofErr w:type="spellStart"/>
      <w:r w:rsidRPr="008329FF">
        <w:rPr>
          <w:sz w:val="28"/>
          <w:szCs w:val="28"/>
        </w:rPr>
        <w:t>тетраплегія</w:t>
      </w:r>
      <w:proofErr w:type="spellEnd"/>
      <w:r w:rsidRPr="008329FF">
        <w:rPr>
          <w:sz w:val="28"/>
          <w:szCs w:val="28"/>
        </w:rPr>
        <w:t xml:space="preserve"> (</w:t>
      </w:r>
      <w:proofErr w:type="spellStart"/>
      <w:r w:rsidRPr="008329FF">
        <w:rPr>
          <w:sz w:val="28"/>
          <w:szCs w:val="28"/>
        </w:rPr>
        <w:t>ураження</w:t>
      </w:r>
      <w:proofErr w:type="spellEnd"/>
      <w:r w:rsidRPr="008329FF">
        <w:rPr>
          <w:sz w:val="28"/>
          <w:szCs w:val="28"/>
        </w:rPr>
        <w:t xml:space="preserve"> </w:t>
      </w:r>
      <w:proofErr w:type="spellStart"/>
      <w:r w:rsidRPr="008329FF">
        <w:rPr>
          <w:sz w:val="28"/>
          <w:szCs w:val="28"/>
        </w:rPr>
        <w:t>однієї</w:t>
      </w:r>
      <w:proofErr w:type="spellEnd"/>
      <w:r w:rsidRPr="008329FF">
        <w:rPr>
          <w:sz w:val="28"/>
          <w:szCs w:val="28"/>
        </w:rPr>
        <w:t xml:space="preserve"> </w:t>
      </w:r>
      <w:proofErr w:type="spellStart"/>
      <w:r w:rsidRPr="008329FF">
        <w:rPr>
          <w:sz w:val="28"/>
          <w:szCs w:val="28"/>
        </w:rPr>
        <w:t>сторони</w:t>
      </w:r>
      <w:proofErr w:type="spellEnd"/>
      <w:r w:rsidRPr="008329FF">
        <w:rPr>
          <w:sz w:val="28"/>
          <w:szCs w:val="28"/>
        </w:rPr>
        <w:t xml:space="preserve"> </w:t>
      </w:r>
      <w:proofErr w:type="spellStart"/>
      <w:r w:rsidRPr="008329FF">
        <w:rPr>
          <w:sz w:val="28"/>
          <w:szCs w:val="28"/>
        </w:rPr>
        <w:t>тіла</w:t>
      </w:r>
      <w:proofErr w:type="spellEnd"/>
      <w:r w:rsidRPr="008329FF">
        <w:rPr>
          <w:sz w:val="28"/>
          <w:szCs w:val="28"/>
        </w:rPr>
        <w:t xml:space="preserve">); </w:t>
      </w:r>
      <w:proofErr w:type="spellStart"/>
      <w:r w:rsidRPr="008329FF">
        <w:rPr>
          <w:sz w:val="28"/>
          <w:szCs w:val="28"/>
        </w:rPr>
        <w:t>геміплегія</w:t>
      </w:r>
      <w:proofErr w:type="spellEnd"/>
      <w:r w:rsidRPr="008329FF">
        <w:rPr>
          <w:sz w:val="28"/>
          <w:szCs w:val="28"/>
        </w:rPr>
        <w:t xml:space="preserve"> </w:t>
      </w:r>
      <w:proofErr w:type="spellStart"/>
      <w:r w:rsidRPr="008329FF">
        <w:rPr>
          <w:sz w:val="28"/>
          <w:szCs w:val="28"/>
        </w:rPr>
        <w:t>спастична</w:t>
      </w:r>
      <w:proofErr w:type="spellEnd"/>
      <w:r w:rsidRPr="008329FF">
        <w:rPr>
          <w:sz w:val="28"/>
          <w:szCs w:val="28"/>
        </w:rPr>
        <w:t xml:space="preserve"> (атетоз в </w:t>
      </w:r>
      <w:proofErr w:type="spellStart"/>
      <w:r w:rsidRPr="008329FF">
        <w:rPr>
          <w:sz w:val="28"/>
          <w:szCs w:val="28"/>
        </w:rPr>
        <w:lastRenderedPageBreak/>
        <w:t>дистальних</w:t>
      </w:r>
      <w:proofErr w:type="spellEnd"/>
      <w:r w:rsidRPr="008329FF">
        <w:rPr>
          <w:sz w:val="28"/>
          <w:szCs w:val="28"/>
        </w:rPr>
        <w:t xml:space="preserve"> </w:t>
      </w:r>
      <w:proofErr w:type="spellStart"/>
      <w:r w:rsidRPr="008329FF">
        <w:rPr>
          <w:sz w:val="28"/>
          <w:szCs w:val="28"/>
        </w:rPr>
        <w:t>відділах</w:t>
      </w:r>
      <w:proofErr w:type="spellEnd"/>
      <w:r w:rsidRPr="008329FF">
        <w:rPr>
          <w:sz w:val="28"/>
          <w:szCs w:val="28"/>
        </w:rPr>
        <w:t xml:space="preserve"> </w:t>
      </w:r>
      <w:proofErr w:type="spellStart"/>
      <w:r w:rsidRPr="008329FF">
        <w:rPr>
          <w:sz w:val="28"/>
          <w:szCs w:val="28"/>
        </w:rPr>
        <w:t>кінцівок</w:t>
      </w:r>
      <w:proofErr w:type="spellEnd"/>
      <w:r w:rsidRPr="008329FF">
        <w:rPr>
          <w:sz w:val="28"/>
          <w:szCs w:val="28"/>
        </w:rPr>
        <w:t xml:space="preserve">); </w:t>
      </w:r>
      <w:proofErr w:type="spellStart"/>
      <w:r w:rsidRPr="008329FF">
        <w:rPr>
          <w:sz w:val="28"/>
          <w:szCs w:val="28"/>
        </w:rPr>
        <w:t>моноплегія</w:t>
      </w:r>
      <w:proofErr w:type="spellEnd"/>
      <w:r w:rsidRPr="008329FF">
        <w:rPr>
          <w:sz w:val="28"/>
          <w:szCs w:val="28"/>
        </w:rPr>
        <w:t xml:space="preserve"> </w:t>
      </w:r>
      <w:proofErr w:type="spellStart"/>
      <w:r w:rsidRPr="008329FF">
        <w:rPr>
          <w:sz w:val="28"/>
          <w:szCs w:val="28"/>
        </w:rPr>
        <w:t>спастична</w:t>
      </w:r>
      <w:proofErr w:type="spellEnd"/>
      <w:r w:rsidRPr="008329FF">
        <w:rPr>
          <w:sz w:val="28"/>
          <w:szCs w:val="28"/>
        </w:rPr>
        <w:t xml:space="preserve"> (</w:t>
      </w:r>
      <w:proofErr w:type="spellStart"/>
      <w:r w:rsidRPr="008329FF">
        <w:rPr>
          <w:sz w:val="28"/>
          <w:szCs w:val="28"/>
        </w:rPr>
        <w:t>ураження</w:t>
      </w:r>
      <w:proofErr w:type="spellEnd"/>
      <w:r w:rsidRPr="008329FF">
        <w:rPr>
          <w:sz w:val="28"/>
          <w:szCs w:val="28"/>
        </w:rPr>
        <w:t xml:space="preserve"> </w:t>
      </w:r>
      <w:proofErr w:type="spellStart"/>
      <w:r w:rsidRPr="008329FF">
        <w:rPr>
          <w:sz w:val="28"/>
          <w:szCs w:val="28"/>
        </w:rPr>
        <w:t>однієї</w:t>
      </w:r>
      <w:proofErr w:type="spellEnd"/>
      <w:r w:rsidRPr="008329FF">
        <w:rPr>
          <w:sz w:val="28"/>
          <w:szCs w:val="28"/>
        </w:rPr>
        <w:t xml:space="preserve"> </w:t>
      </w:r>
      <w:proofErr w:type="spellStart"/>
      <w:r w:rsidRPr="008329FF">
        <w:rPr>
          <w:sz w:val="28"/>
          <w:szCs w:val="28"/>
        </w:rPr>
        <w:t>кінці</w:t>
      </w:r>
      <w:r>
        <w:rPr>
          <w:sz w:val="28"/>
          <w:szCs w:val="28"/>
        </w:rPr>
        <w:t>вки</w:t>
      </w:r>
      <w:proofErr w:type="spellEnd"/>
      <w:r>
        <w:rPr>
          <w:sz w:val="28"/>
          <w:szCs w:val="28"/>
        </w:rPr>
        <w:t>)</w:t>
      </w:r>
      <w:r w:rsidRPr="008329FF">
        <w:rPr>
          <w:sz w:val="28"/>
          <w:szCs w:val="28"/>
        </w:rPr>
        <w:t xml:space="preserve">. </w:t>
      </w:r>
    </w:p>
    <w:p w14:paraId="6FA52312" w14:textId="77777777" w:rsidR="00292878" w:rsidRDefault="00292878" w:rsidP="00292878">
      <w:pPr>
        <w:pStyle w:val="aa"/>
        <w:shd w:val="clear" w:color="auto" w:fill="FFFFFF"/>
        <w:spacing w:before="0" w:beforeAutospacing="0" w:after="0" w:afterAutospacing="0" w:line="360" w:lineRule="auto"/>
        <w:ind w:right="-1" w:firstLine="708"/>
        <w:jc w:val="both"/>
        <w:rPr>
          <w:sz w:val="28"/>
          <w:szCs w:val="28"/>
        </w:rPr>
      </w:pPr>
      <w:proofErr w:type="spellStart"/>
      <w:r w:rsidRPr="008329FF">
        <w:rPr>
          <w:sz w:val="28"/>
          <w:szCs w:val="28"/>
        </w:rPr>
        <w:t>Подружжя</w:t>
      </w:r>
      <w:proofErr w:type="spellEnd"/>
      <w:r w:rsidRPr="008329FF">
        <w:rPr>
          <w:sz w:val="28"/>
          <w:szCs w:val="28"/>
        </w:rPr>
        <w:t xml:space="preserve"> К. </w:t>
      </w:r>
      <w:proofErr w:type="spellStart"/>
      <w:r w:rsidRPr="008329FF">
        <w:rPr>
          <w:sz w:val="28"/>
          <w:szCs w:val="28"/>
        </w:rPr>
        <w:t>Bobath</w:t>
      </w:r>
      <w:proofErr w:type="spellEnd"/>
      <w:r w:rsidRPr="008329FF">
        <w:rPr>
          <w:sz w:val="28"/>
          <w:szCs w:val="28"/>
        </w:rPr>
        <w:t xml:space="preserve"> і В. </w:t>
      </w:r>
      <w:proofErr w:type="spellStart"/>
      <w:r w:rsidRPr="008329FF">
        <w:rPr>
          <w:sz w:val="28"/>
          <w:szCs w:val="28"/>
        </w:rPr>
        <w:t>Bobath</w:t>
      </w:r>
      <w:proofErr w:type="spellEnd"/>
      <w:r w:rsidRPr="008329FF">
        <w:rPr>
          <w:sz w:val="28"/>
          <w:szCs w:val="28"/>
        </w:rPr>
        <w:t xml:space="preserve"> не </w:t>
      </w:r>
      <w:proofErr w:type="spellStart"/>
      <w:r w:rsidRPr="008329FF">
        <w:rPr>
          <w:sz w:val="28"/>
          <w:szCs w:val="28"/>
        </w:rPr>
        <w:t>виділяли</w:t>
      </w:r>
      <w:proofErr w:type="spellEnd"/>
      <w:r w:rsidRPr="008329FF">
        <w:rPr>
          <w:sz w:val="28"/>
          <w:szCs w:val="28"/>
        </w:rPr>
        <w:t xml:space="preserve"> </w:t>
      </w:r>
      <w:proofErr w:type="spellStart"/>
      <w:r w:rsidRPr="008329FF">
        <w:rPr>
          <w:sz w:val="28"/>
          <w:szCs w:val="28"/>
        </w:rPr>
        <w:t>атаксичну</w:t>
      </w:r>
      <w:proofErr w:type="spellEnd"/>
      <w:r w:rsidRPr="008329FF">
        <w:rPr>
          <w:sz w:val="28"/>
          <w:szCs w:val="28"/>
        </w:rPr>
        <w:t xml:space="preserve"> форму, </w:t>
      </w:r>
      <w:proofErr w:type="spellStart"/>
      <w:r w:rsidRPr="008329FF">
        <w:rPr>
          <w:sz w:val="28"/>
          <w:szCs w:val="28"/>
        </w:rPr>
        <w:t>оскільки</w:t>
      </w:r>
      <w:proofErr w:type="spellEnd"/>
      <w:r w:rsidRPr="008329FF">
        <w:rPr>
          <w:sz w:val="28"/>
          <w:szCs w:val="28"/>
        </w:rPr>
        <w:t xml:space="preserve">, на </w:t>
      </w:r>
      <w:proofErr w:type="spellStart"/>
      <w:r w:rsidRPr="008329FF">
        <w:rPr>
          <w:sz w:val="28"/>
          <w:szCs w:val="28"/>
        </w:rPr>
        <w:t>їхню</w:t>
      </w:r>
      <w:proofErr w:type="spellEnd"/>
      <w:r w:rsidRPr="008329FF">
        <w:rPr>
          <w:sz w:val="28"/>
          <w:szCs w:val="28"/>
        </w:rPr>
        <w:t xml:space="preserve"> думку, вона </w:t>
      </w:r>
      <w:proofErr w:type="spellStart"/>
      <w:r w:rsidRPr="008329FF">
        <w:rPr>
          <w:sz w:val="28"/>
          <w:szCs w:val="28"/>
        </w:rPr>
        <w:t>майже</w:t>
      </w:r>
      <w:proofErr w:type="spellEnd"/>
      <w:r w:rsidRPr="008329FF">
        <w:rPr>
          <w:sz w:val="28"/>
          <w:szCs w:val="28"/>
        </w:rPr>
        <w:t xml:space="preserve"> не </w:t>
      </w:r>
      <w:proofErr w:type="spellStart"/>
      <w:r w:rsidRPr="008329FF">
        <w:rPr>
          <w:sz w:val="28"/>
          <w:szCs w:val="28"/>
        </w:rPr>
        <w:t>зустрічається</w:t>
      </w:r>
      <w:proofErr w:type="spellEnd"/>
      <w:r w:rsidRPr="008329FF">
        <w:rPr>
          <w:sz w:val="28"/>
          <w:szCs w:val="28"/>
        </w:rPr>
        <w:t xml:space="preserve"> та </w:t>
      </w:r>
      <w:proofErr w:type="spellStart"/>
      <w:r w:rsidRPr="008329FF">
        <w:rPr>
          <w:sz w:val="28"/>
          <w:szCs w:val="28"/>
        </w:rPr>
        <w:t>спостерігається</w:t>
      </w:r>
      <w:proofErr w:type="spellEnd"/>
      <w:r w:rsidRPr="008329FF">
        <w:rPr>
          <w:sz w:val="28"/>
          <w:szCs w:val="28"/>
        </w:rPr>
        <w:t xml:space="preserve"> в </w:t>
      </w:r>
      <w:proofErr w:type="spellStart"/>
      <w:r w:rsidRPr="008329FF">
        <w:rPr>
          <w:sz w:val="28"/>
          <w:szCs w:val="28"/>
        </w:rPr>
        <w:t>поєднанні</w:t>
      </w:r>
      <w:proofErr w:type="spellEnd"/>
      <w:r w:rsidRPr="008329FF">
        <w:rPr>
          <w:sz w:val="28"/>
          <w:szCs w:val="28"/>
        </w:rPr>
        <w:t xml:space="preserve"> </w:t>
      </w:r>
      <w:proofErr w:type="spellStart"/>
      <w:r w:rsidRPr="008329FF">
        <w:rPr>
          <w:sz w:val="28"/>
          <w:szCs w:val="28"/>
        </w:rPr>
        <w:t>зі</w:t>
      </w:r>
      <w:proofErr w:type="spellEnd"/>
      <w:r w:rsidRPr="008329FF">
        <w:rPr>
          <w:sz w:val="28"/>
          <w:szCs w:val="28"/>
        </w:rPr>
        <w:t xml:space="preserve"> </w:t>
      </w:r>
      <w:proofErr w:type="spellStart"/>
      <w:r w:rsidRPr="008329FF">
        <w:rPr>
          <w:sz w:val="28"/>
          <w:szCs w:val="28"/>
        </w:rPr>
        <w:t>спастичністю</w:t>
      </w:r>
      <w:proofErr w:type="spellEnd"/>
      <w:r w:rsidRPr="008329FF">
        <w:rPr>
          <w:sz w:val="28"/>
          <w:szCs w:val="28"/>
        </w:rPr>
        <w:t xml:space="preserve">, атетозом, </w:t>
      </w:r>
      <w:proofErr w:type="spellStart"/>
      <w:r w:rsidRPr="008329FF">
        <w:rPr>
          <w:sz w:val="28"/>
          <w:szCs w:val="28"/>
        </w:rPr>
        <w:t>або</w:t>
      </w:r>
      <w:proofErr w:type="spellEnd"/>
      <w:r w:rsidRPr="008329FF">
        <w:rPr>
          <w:sz w:val="28"/>
          <w:szCs w:val="28"/>
        </w:rPr>
        <w:t xml:space="preserve"> в </w:t>
      </w:r>
      <w:proofErr w:type="spellStart"/>
      <w:r w:rsidRPr="008329FF">
        <w:rPr>
          <w:sz w:val="28"/>
          <w:szCs w:val="28"/>
        </w:rPr>
        <w:t>поєднанні</w:t>
      </w:r>
      <w:proofErr w:type="spellEnd"/>
      <w:r w:rsidRPr="008329FF">
        <w:rPr>
          <w:sz w:val="28"/>
          <w:szCs w:val="28"/>
        </w:rPr>
        <w:t xml:space="preserve"> і з </w:t>
      </w:r>
      <w:proofErr w:type="spellStart"/>
      <w:r w:rsidRPr="008329FF">
        <w:rPr>
          <w:sz w:val="28"/>
          <w:szCs w:val="28"/>
        </w:rPr>
        <w:t>тим</w:t>
      </w:r>
      <w:proofErr w:type="spellEnd"/>
      <w:r w:rsidRPr="008329FF">
        <w:rPr>
          <w:sz w:val="28"/>
          <w:szCs w:val="28"/>
        </w:rPr>
        <w:t xml:space="preserve">, і з </w:t>
      </w:r>
      <w:proofErr w:type="spellStart"/>
      <w:r w:rsidRPr="008329FF">
        <w:rPr>
          <w:sz w:val="28"/>
          <w:szCs w:val="28"/>
        </w:rPr>
        <w:t>іншим</w:t>
      </w:r>
      <w:proofErr w:type="spellEnd"/>
      <w:r w:rsidRPr="008329FF">
        <w:rPr>
          <w:sz w:val="28"/>
          <w:szCs w:val="28"/>
        </w:rPr>
        <w:t xml:space="preserve"> [198]. </w:t>
      </w:r>
    </w:p>
    <w:p w14:paraId="2D3F53A4" w14:textId="77777777" w:rsidR="00E82F7C" w:rsidRDefault="00292878" w:rsidP="00292878">
      <w:pPr>
        <w:pStyle w:val="aa"/>
        <w:shd w:val="clear" w:color="auto" w:fill="FFFFFF"/>
        <w:spacing w:before="0" w:beforeAutospacing="0" w:after="0" w:afterAutospacing="0" w:line="360" w:lineRule="auto"/>
        <w:ind w:right="-1" w:firstLine="708"/>
        <w:jc w:val="both"/>
        <w:rPr>
          <w:sz w:val="28"/>
          <w:szCs w:val="28"/>
          <w:lang w:val="uk-UA"/>
        </w:rPr>
      </w:pPr>
      <w:r w:rsidRPr="008329FF">
        <w:rPr>
          <w:sz w:val="28"/>
          <w:szCs w:val="28"/>
        </w:rPr>
        <w:t xml:space="preserve">В </w:t>
      </w:r>
      <w:proofErr w:type="spellStart"/>
      <w:r w:rsidRPr="008329FF">
        <w:rPr>
          <w:sz w:val="28"/>
          <w:szCs w:val="28"/>
        </w:rPr>
        <w:t>Україні</w:t>
      </w:r>
      <w:proofErr w:type="spellEnd"/>
      <w:r w:rsidRPr="008329FF">
        <w:rPr>
          <w:sz w:val="28"/>
          <w:szCs w:val="28"/>
        </w:rPr>
        <w:t xml:space="preserve"> </w:t>
      </w:r>
      <w:proofErr w:type="spellStart"/>
      <w:r w:rsidRPr="008329FF">
        <w:rPr>
          <w:sz w:val="28"/>
          <w:szCs w:val="28"/>
        </w:rPr>
        <w:t>користуються</w:t>
      </w:r>
      <w:proofErr w:type="spellEnd"/>
      <w:r w:rsidRPr="008329FF">
        <w:rPr>
          <w:sz w:val="28"/>
          <w:szCs w:val="28"/>
        </w:rPr>
        <w:t xml:space="preserve"> </w:t>
      </w:r>
      <w:proofErr w:type="spellStart"/>
      <w:r w:rsidRPr="008329FF">
        <w:rPr>
          <w:sz w:val="28"/>
          <w:szCs w:val="28"/>
        </w:rPr>
        <w:t>класифік</w:t>
      </w:r>
      <w:r>
        <w:rPr>
          <w:sz w:val="28"/>
          <w:szCs w:val="28"/>
        </w:rPr>
        <w:t>ацією</w:t>
      </w:r>
      <w:proofErr w:type="spellEnd"/>
      <w:r>
        <w:rPr>
          <w:sz w:val="28"/>
          <w:szCs w:val="28"/>
        </w:rPr>
        <w:t xml:space="preserve"> форм ДЦП</w:t>
      </w:r>
      <w:r w:rsidRPr="008329FF">
        <w:rPr>
          <w:sz w:val="28"/>
          <w:szCs w:val="28"/>
        </w:rPr>
        <w:t xml:space="preserve"> за К. О. </w:t>
      </w:r>
      <w:proofErr w:type="spellStart"/>
      <w:r w:rsidRPr="008329FF">
        <w:rPr>
          <w:sz w:val="28"/>
          <w:szCs w:val="28"/>
        </w:rPr>
        <w:t>Семеновою</w:t>
      </w:r>
      <w:proofErr w:type="spellEnd"/>
      <w:r w:rsidRPr="008329FF">
        <w:rPr>
          <w:sz w:val="28"/>
          <w:szCs w:val="28"/>
        </w:rPr>
        <w:t xml:space="preserve">: 1. </w:t>
      </w:r>
      <w:proofErr w:type="spellStart"/>
      <w:r w:rsidRPr="008329FF">
        <w:rPr>
          <w:sz w:val="28"/>
          <w:szCs w:val="28"/>
        </w:rPr>
        <w:t>спастична</w:t>
      </w:r>
      <w:proofErr w:type="spellEnd"/>
      <w:r w:rsidRPr="008329FF">
        <w:rPr>
          <w:sz w:val="28"/>
          <w:szCs w:val="28"/>
        </w:rPr>
        <w:t xml:space="preserve"> </w:t>
      </w:r>
      <w:proofErr w:type="spellStart"/>
      <w:r w:rsidRPr="008329FF">
        <w:rPr>
          <w:sz w:val="28"/>
          <w:szCs w:val="28"/>
        </w:rPr>
        <w:t>диплегія</w:t>
      </w:r>
      <w:proofErr w:type="spellEnd"/>
      <w:r w:rsidRPr="008329FF">
        <w:rPr>
          <w:sz w:val="28"/>
          <w:szCs w:val="28"/>
        </w:rPr>
        <w:t xml:space="preserve"> – </w:t>
      </w:r>
      <w:proofErr w:type="spellStart"/>
      <w:r w:rsidRPr="008329FF">
        <w:rPr>
          <w:sz w:val="28"/>
          <w:szCs w:val="28"/>
        </w:rPr>
        <w:t>найбільш</w:t>
      </w:r>
      <w:proofErr w:type="spellEnd"/>
      <w:r w:rsidRPr="008329FF">
        <w:rPr>
          <w:sz w:val="28"/>
          <w:szCs w:val="28"/>
        </w:rPr>
        <w:t xml:space="preserve"> </w:t>
      </w:r>
      <w:proofErr w:type="spellStart"/>
      <w:r w:rsidRPr="008329FF">
        <w:rPr>
          <w:sz w:val="28"/>
          <w:szCs w:val="28"/>
        </w:rPr>
        <w:t>поширена</w:t>
      </w:r>
      <w:proofErr w:type="spellEnd"/>
      <w:r w:rsidRPr="008329FF">
        <w:rPr>
          <w:sz w:val="28"/>
          <w:szCs w:val="28"/>
        </w:rPr>
        <w:t xml:space="preserve"> форма ДЦП, при </w:t>
      </w:r>
      <w:proofErr w:type="spellStart"/>
      <w:r w:rsidRPr="008329FF">
        <w:rPr>
          <w:sz w:val="28"/>
          <w:szCs w:val="28"/>
        </w:rPr>
        <w:t>якій</w:t>
      </w:r>
      <w:proofErr w:type="spellEnd"/>
      <w:r w:rsidRPr="008329FF">
        <w:rPr>
          <w:sz w:val="28"/>
          <w:szCs w:val="28"/>
        </w:rPr>
        <w:t xml:space="preserve"> </w:t>
      </w:r>
      <w:proofErr w:type="spellStart"/>
      <w:r w:rsidRPr="008329FF">
        <w:rPr>
          <w:sz w:val="28"/>
          <w:szCs w:val="28"/>
        </w:rPr>
        <w:t>нижні</w:t>
      </w:r>
      <w:proofErr w:type="spellEnd"/>
      <w:r w:rsidRPr="008329FF">
        <w:rPr>
          <w:sz w:val="28"/>
          <w:szCs w:val="28"/>
        </w:rPr>
        <w:t xml:space="preserve"> </w:t>
      </w:r>
      <w:proofErr w:type="spellStart"/>
      <w:r w:rsidRPr="008329FF">
        <w:rPr>
          <w:sz w:val="28"/>
          <w:szCs w:val="28"/>
        </w:rPr>
        <w:t>кінцівки</w:t>
      </w:r>
      <w:proofErr w:type="spellEnd"/>
      <w:r w:rsidRPr="008329FF">
        <w:rPr>
          <w:sz w:val="28"/>
          <w:szCs w:val="28"/>
        </w:rPr>
        <w:t xml:space="preserve"> </w:t>
      </w:r>
      <w:proofErr w:type="spellStart"/>
      <w:r w:rsidRPr="008329FF">
        <w:rPr>
          <w:sz w:val="28"/>
          <w:szCs w:val="28"/>
        </w:rPr>
        <w:t>страждають</w:t>
      </w:r>
      <w:proofErr w:type="spellEnd"/>
      <w:r w:rsidRPr="008329FF">
        <w:rPr>
          <w:sz w:val="28"/>
          <w:szCs w:val="28"/>
        </w:rPr>
        <w:t xml:space="preserve"> </w:t>
      </w:r>
      <w:proofErr w:type="spellStart"/>
      <w:r w:rsidRPr="008329FF">
        <w:rPr>
          <w:sz w:val="28"/>
          <w:szCs w:val="28"/>
        </w:rPr>
        <w:t>більше</w:t>
      </w:r>
      <w:proofErr w:type="spellEnd"/>
      <w:r w:rsidRPr="008329FF">
        <w:rPr>
          <w:sz w:val="28"/>
          <w:szCs w:val="28"/>
        </w:rPr>
        <w:t xml:space="preserve">, </w:t>
      </w:r>
      <w:proofErr w:type="spellStart"/>
      <w:r w:rsidRPr="008329FF">
        <w:rPr>
          <w:sz w:val="28"/>
          <w:szCs w:val="28"/>
        </w:rPr>
        <w:t>ніж</w:t>
      </w:r>
      <w:proofErr w:type="spellEnd"/>
      <w:r w:rsidRPr="008329FF">
        <w:rPr>
          <w:sz w:val="28"/>
          <w:szCs w:val="28"/>
        </w:rPr>
        <w:t xml:space="preserve"> </w:t>
      </w:r>
      <w:proofErr w:type="spellStart"/>
      <w:r w:rsidRPr="008329FF">
        <w:rPr>
          <w:sz w:val="28"/>
          <w:szCs w:val="28"/>
        </w:rPr>
        <w:t>верхні</w:t>
      </w:r>
      <w:proofErr w:type="spellEnd"/>
      <w:r w:rsidRPr="008329FF">
        <w:rPr>
          <w:sz w:val="28"/>
          <w:szCs w:val="28"/>
        </w:rPr>
        <w:t xml:space="preserve">. </w:t>
      </w:r>
      <w:proofErr w:type="spellStart"/>
      <w:r w:rsidRPr="008329FF">
        <w:rPr>
          <w:sz w:val="28"/>
          <w:szCs w:val="28"/>
        </w:rPr>
        <w:t>Розвивається</w:t>
      </w:r>
      <w:proofErr w:type="spellEnd"/>
      <w:r w:rsidRPr="008329FF">
        <w:rPr>
          <w:sz w:val="28"/>
          <w:szCs w:val="28"/>
        </w:rPr>
        <w:t xml:space="preserve"> </w:t>
      </w:r>
      <w:proofErr w:type="spellStart"/>
      <w:r w:rsidRPr="008329FF">
        <w:rPr>
          <w:sz w:val="28"/>
          <w:szCs w:val="28"/>
        </w:rPr>
        <w:t>внаслідок</w:t>
      </w:r>
      <w:proofErr w:type="spellEnd"/>
      <w:r w:rsidRPr="008329FF">
        <w:rPr>
          <w:sz w:val="28"/>
          <w:szCs w:val="28"/>
        </w:rPr>
        <w:t xml:space="preserve"> </w:t>
      </w:r>
      <w:proofErr w:type="spellStart"/>
      <w:r w:rsidRPr="008329FF">
        <w:rPr>
          <w:sz w:val="28"/>
          <w:szCs w:val="28"/>
        </w:rPr>
        <w:t>гіпоксично-ішемічного</w:t>
      </w:r>
      <w:proofErr w:type="spellEnd"/>
      <w:r>
        <w:rPr>
          <w:sz w:val="28"/>
          <w:szCs w:val="28"/>
        </w:rPr>
        <w:t xml:space="preserve"> </w:t>
      </w:r>
      <w:proofErr w:type="spellStart"/>
      <w:r>
        <w:rPr>
          <w:sz w:val="28"/>
          <w:szCs w:val="28"/>
        </w:rPr>
        <w:t>пошкодження</w:t>
      </w:r>
      <w:proofErr w:type="spellEnd"/>
      <w:r>
        <w:rPr>
          <w:sz w:val="28"/>
          <w:szCs w:val="28"/>
        </w:rPr>
        <w:t xml:space="preserve"> головного </w:t>
      </w:r>
      <w:proofErr w:type="spellStart"/>
      <w:r>
        <w:rPr>
          <w:sz w:val="28"/>
          <w:szCs w:val="28"/>
        </w:rPr>
        <w:t>мозку</w:t>
      </w:r>
      <w:proofErr w:type="spellEnd"/>
      <w:r>
        <w:rPr>
          <w:sz w:val="28"/>
          <w:szCs w:val="28"/>
        </w:rPr>
        <w:t xml:space="preserve"> [1</w:t>
      </w:r>
      <w:r w:rsidRPr="008329FF">
        <w:rPr>
          <w:sz w:val="28"/>
          <w:szCs w:val="28"/>
        </w:rPr>
        <w:t xml:space="preserve">4]. </w:t>
      </w:r>
      <w:proofErr w:type="spellStart"/>
      <w:r w:rsidRPr="008329FF">
        <w:rPr>
          <w:sz w:val="28"/>
          <w:szCs w:val="28"/>
        </w:rPr>
        <w:t>Ступінь</w:t>
      </w:r>
      <w:proofErr w:type="spellEnd"/>
      <w:r w:rsidRPr="008329FF">
        <w:rPr>
          <w:sz w:val="28"/>
          <w:szCs w:val="28"/>
        </w:rPr>
        <w:t xml:space="preserve"> </w:t>
      </w:r>
      <w:proofErr w:type="spellStart"/>
      <w:r w:rsidRPr="008329FF">
        <w:rPr>
          <w:sz w:val="28"/>
          <w:szCs w:val="28"/>
        </w:rPr>
        <w:t>залучення</w:t>
      </w:r>
      <w:proofErr w:type="spellEnd"/>
      <w:r w:rsidRPr="008329FF">
        <w:rPr>
          <w:sz w:val="28"/>
          <w:szCs w:val="28"/>
        </w:rPr>
        <w:t xml:space="preserve"> в </w:t>
      </w:r>
      <w:proofErr w:type="spellStart"/>
      <w:r w:rsidRPr="008329FF">
        <w:rPr>
          <w:sz w:val="28"/>
          <w:szCs w:val="28"/>
        </w:rPr>
        <w:t>патологічний</w:t>
      </w:r>
      <w:proofErr w:type="spellEnd"/>
      <w:r w:rsidRPr="008329FF">
        <w:rPr>
          <w:sz w:val="28"/>
          <w:szCs w:val="28"/>
        </w:rPr>
        <w:t xml:space="preserve"> </w:t>
      </w:r>
      <w:proofErr w:type="spellStart"/>
      <w:r w:rsidRPr="008329FF">
        <w:rPr>
          <w:sz w:val="28"/>
          <w:szCs w:val="28"/>
        </w:rPr>
        <w:t>процес</w:t>
      </w:r>
      <w:proofErr w:type="spellEnd"/>
      <w:r w:rsidRPr="008329FF">
        <w:rPr>
          <w:sz w:val="28"/>
          <w:szCs w:val="28"/>
        </w:rPr>
        <w:t xml:space="preserve"> рук </w:t>
      </w:r>
      <w:proofErr w:type="spellStart"/>
      <w:r w:rsidRPr="008329FF">
        <w:rPr>
          <w:sz w:val="28"/>
          <w:szCs w:val="28"/>
        </w:rPr>
        <w:t>може</w:t>
      </w:r>
      <w:proofErr w:type="spellEnd"/>
      <w:r w:rsidRPr="008329FF">
        <w:rPr>
          <w:sz w:val="28"/>
          <w:szCs w:val="28"/>
        </w:rPr>
        <w:t xml:space="preserve"> бути </w:t>
      </w:r>
      <w:proofErr w:type="spellStart"/>
      <w:r w:rsidRPr="008329FF">
        <w:rPr>
          <w:sz w:val="28"/>
          <w:szCs w:val="28"/>
        </w:rPr>
        <w:t>різним</w:t>
      </w:r>
      <w:proofErr w:type="spellEnd"/>
      <w:r w:rsidRPr="008329FF">
        <w:rPr>
          <w:sz w:val="28"/>
          <w:szCs w:val="28"/>
        </w:rPr>
        <w:t xml:space="preserve"> – </w:t>
      </w:r>
      <w:proofErr w:type="spellStart"/>
      <w:r w:rsidRPr="008329FF">
        <w:rPr>
          <w:sz w:val="28"/>
          <w:szCs w:val="28"/>
        </w:rPr>
        <w:t>від</w:t>
      </w:r>
      <w:proofErr w:type="spellEnd"/>
      <w:r w:rsidRPr="008329FF">
        <w:rPr>
          <w:sz w:val="28"/>
          <w:szCs w:val="28"/>
        </w:rPr>
        <w:t xml:space="preserve"> </w:t>
      </w:r>
      <w:proofErr w:type="spellStart"/>
      <w:r w:rsidRPr="008329FF">
        <w:rPr>
          <w:sz w:val="28"/>
          <w:szCs w:val="28"/>
        </w:rPr>
        <w:t>виражених</w:t>
      </w:r>
      <w:proofErr w:type="spellEnd"/>
      <w:r w:rsidRPr="008329FF">
        <w:rPr>
          <w:sz w:val="28"/>
          <w:szCs w:val="28"/>
        </w:rPr>
        <w:t xml:space="preserve"> до легких </w:t>
      </w:r>
      <w:proofErr w:type="spellStart"/>
      <w:r w:rsidRPr="008329FF">
        <w:rPr>
          <w:sz w:val="28"/>
          <w:szCs w:val="28"/>
        </w:rPr>
        <w:t>парезів</w:t>
      </w:r>
      <w:proofErr w:type="spellEnd"/>
      <w:r w:rsidRPr="008329FF">
        <w:rPr>
          <w:sz w:val="28"/>
          <w:szCs w:val="28"/>
        </w:rPr>
        <w:t xml:space="preserve">, </w:t>
      </w:r>
      <w:proofErr w:type="spellStart"/>
      <w:r w:rsidRPr="008329FF">
        <w:rPr>
          <w:sz w:val="28"/>
          <w:szCs w:val="28"/>
        </w:rPr>
        <w:t>який</w:t>
      </w:r>
      <w:proofErr w:type="spellEnd"/>
      <w:r w:rsidRPr="008329FF">
        <w:rPr>
          <w:sz w:val="28"/>
          <w:szCs w:val="28"/>
        </w:rPr>
        <w:t xml:space="preserve"> </w:t>
      </w:r>
      <w:proofErr w:type="spellStart"/>
      <w:r w:rsidRPr="008329FF">
        <w:rPr>
          <w:sz w:val="28"/>
          <w:szCs w:val="28"/>
        </w:rPr>
        <w:t>виявляється</w:t>
      </w:r>
      <w:proofErr w:type="spellEnd"/>
      <w:r w:rsidRPr="008329FF">
        <w:rPr>
          <w:sz w:val="28"/>
          <w:szCs w:val="28"/>
        </w:rPr>
        <w:t xml:space="preserve"> при </w:t>
      </w:r>
      <w:proofErr w:type="spellStart"/>
      <w:r w:rsidRPr="008329FF">
        <w:rPr>
          <w:sz w:val="28"/>
          <w:szCs w:val="28"/>
        </w:rPr>
        <w:t>розвитк</w:t>
      </w:r>
      <w:r>
        <w:rPr>
          <w:sz w:val="28"/>
          <w:szCs w:val="28"/>
        </w:rPr>
        <w:t>у</w:t>
      </w:r>
      <w:proofErr w:type="spellEnd"/>
      <w:r>
        <w:rPr>
          <w:sz w:val="28"/>
          <w:szCs w:val="28"/>
        </w:rPr>
        <w:t xml:space="preserve"> у </w:t>
      </w:r>
      <w:proofErr w:type="spellStart"/>
      <w:r>
        <w:rPr>
          <w:sz w:val="28"/>
          <w:szCs w:val="28"/>
        </w:rPr>
        <w:t>дитини</w:t>
      </w:r>
      <w:proofErr w:type="spellEnd"/>
      <w:r>
        <w:rPr>
          <w:sz w:val="28"/>
          <w:szCs w:val="28"/>
        </w:rPr>
        <w:t xml:space="preserve"> </w:t>
      </w:r>
      <w:proofErr w:type="spellStart"/>
      <w:r>
        <w:rPr>
          <w:sz w:val="28"/>
          <w:szCs w:val="28"/>
        </w:rPr>
        <w:t>тонкої</w:t>
      </w:r>
      <w:proofErr w:type="spellEnd"/>
      <w:r>
        <w:rPr>
          <w:sz w:val="28"/>
          <w:szCs w:val="28"/>
        </w:rPr>
        <w:t xml:space="preserve"> моторики</w:t>
      </w:r>
      <w:r w:rsidRPr="008329FF">
        <w:rPr>
          <w:sz w:val="28"/>
          <w:szCs w:val="28"/>
        </w:rPr>
        <w:t xml:space="preserve">. </w:t>
      </w:r>
      <w:proofErr w:type="spellStart"/>
      <w:r w:rsidRPr="008329FF">
        <w:rPr>
          <w:sz w:val="28"/>
          <w:szCs w:val="28"/>
        </w:rPr>
        <w:t>Прогностично</w:t>
      </w:r>
      <w:proofErr w:type="spellEnd"/>
      <w:r w:rsidRPr="008329FF">
        <w:rPr>
          <w:sz w:val="28"/>
          <w:szCs w:val="28"/>
        </w:rPr>
        <w:t xml:space="preserve"> </w:t>
      </w:r>
      <w:proofErr w:type="spellStart"/>
      <w:r w:rsidRPr="008329FF">
        <w:rPr>
          <w:sz w:val="28"/>
          <w:szCs w:val="28"/>
        </w:rPr>
        <w:t>сприятлива</w:t>
      </w:r>
      <w:proofErr w:type="spellEnd"/>
      <w:r w:rsidRPr="008329FF">
        <w:rPr>
          <w:sz w:val="28"/>
          <w:szCs w:val="28"/>
        </w:rPr>
        <w:t xml:space="preserve"> форма, як в </w:t>
      </w:r>
      <w:proofErr w:type="spellStart"/>
      <w:r w:rsidRPr="008329FF">
        <w:rPr>
          <w:sz w:val="28"/>
          <w:szCs w:val="28"/>
        </w:rPr>
        <w:t>подоланні</w:t>
      </w:r>
      <w:proofErr w:type="spellEnd"/>
      <w:r w:rsidRPr="008329FF">
        <w:rPr>
          <w:sz w:val="28"/>
          <w:szCs w:val="28"/>
        </w:rPr>
        <w:t xml:space="preserve"> </w:t>
      </w:r>
      <w:proofErr w:type="spellStart"/>
      <w:r w:rsidRPr="008329FF">
        <w:rPr>
          <w:sz w:val="28"/>
          <w:szCs w:val="28"/>
        </w:rPr>
        <w:t>мовленнєвих</w:t>
      </w:r>
      <w:proofErr w:type="spellEnd"/>
      <w:r w:rsidRPr="008329FF">
        <w:rPr>
          <w:sz w:val="28"/>
          <w:szCs w:val="28"/>
        </w:rPr>
        <w:t xml:space="preserve">, так і </w:t>
      </w:r>
      <w:proofErr w:type="spellStart"/>
      <w:r w:rsidRPr="008329FF">
        <w:rPr>
          <w:sz w:val="28"/>
          <w:szCs w:val="28"/>
        </w:rPr>
        <w:t>моторних</w:t>
      </w:r>
      <w:proofErr w:type="spellEnd"/>
      <w:r w:rsidRPr="008329FF">
        <w:rPr>
          <w:sz w:val="28"/>
          <w:szCs w:val="28"/>
        </w:rPr>
        <w:t xml:space="preserve"> та </w:t>
      </w:r>
      <w:proofErr w:type="spellStart"/>
      <w:r w:rsidRPr="008329FF">
        <w:rPr>
          <w:sz w:val="28"/>
          <w:szCs w:val="28"/>
        </w:rPr>
        <w:t>психічних</w:t>
      </w:r>
      <w:proofErr w:type="spellEnd"/>
      <w:r w:rsidRPr="008329FF">
        <w:rPr>
          <w:sz w:val="28"/>
          <w:szCs w:val="28"/>
        </w:rPr>
        <w:t xml:space="preserve"> </w:t>
      </w:r>
      <w:proofErr w:type="spellStart"/>
      <w:r w:rsidRPr="008329FF">
        <w:rPr>
          <w:sz w:val="28"/>
          <w:szCs w:val="28"/>
        </w:rPr>
        <w:t>порушень</w:t>
      </w:r>
      <w:proofErr w:type="spellEnd"/>
      <w:r w:rsidRPr="008329FF">
        <w:rPr>
          <w:sz w:val="28"/>
          <w:szCs w:val="28"/>
        </w:rPr>
        <w:t xml:space="preserve">; </w:t>
      </w:r>
    </w:p>
    <w:p w14:paraId="717875D8" w14:textId="77777777" w:rsidR="00E82F7C" w:rsidRPr="00E82F7C" w:rsidRDefault="00292878" w:rsidP="00E82F7C">
      <w:pPr>
        <w:pStyle w:val="aa"/>
        <w:shd w:val="clear" w:color="auto" w:fill="FFFFFF"/>
        <w:spacing w:before="0" w:beforeAutospacing="0" w:after="0" w:afterAutospacing="0" w:line="360" w:lineRule="auto"/>
        <w:ind w:right="-1" w:firstLine="708"/>
        <w:jc w:val="both"/>
        <w:rPr>
          <w:sz w:val="28"/>
          <w:szCs w:val="28"/>
        </w:rPr>
      </w:pPr>
      <w:r w:rsidRPr="008329FF">
        <w:rPr>
          <w:sz w:val="28"/>
          <w:szCs w:val="28"/>
        </w:rPr>
        <w:t xml:space="preserve">2. </w:t>
      </w:r>
      <w:proofErr w:type="spellStart"/>
      <w:r w:rsidRPr="008329FF">
        <w:rPr>
          <w:sz w:val="28"/>
          <w:szCs w:val="28"/>
        </w:rPr>
        <w:t>геміпаретична</w:t>
      </w:r>
      <w:proofErr w:type="spellEnd"/>
      <w:r w:rsidRPr="008329FF">
        <w:rPr>
          <w:sz w:val="28"/>
          <w:szCs w:val="28"/>
        </w:rPr>
        <w:t xml:space="preserve"> форма (</w:t>
      </w:r>
      <w:proofErr w:type="spellStart"/>
      <w:r w:rsidRPr="008329FF">
        <w:rPr>
          <w:sz w:val="28"/>
          <w:szCs w:val="28"/>
        </w:rPr>
        <w:t>геміпарез</w:t>
      </w:r>
      <w:proofErr w:type="spellEnd"/>
      <w:r w:rsidRPr="008329FF">
        <w:rPr>
          <w:sz w:val="28"/>
          <w:szCs w:val="28"/>
        </w:rPr>
        <w:t xml:space="preserve">) – </w:t>
      </w:r>
      <w:proofErr w:type="spellStart"/>
      <w:r w:rsidRPr="008329FF">
        <w:rPr>
          <w:sz w:val="28"/>
          <w:szCs w:val="28"/>
        </w:rPr>
        <w:t>порушення</w:t>
      </w:r>
      <w:proofErr w:type="spellEnd"/>
      <w:r w:rsidRPr="008329FF">
        <w:rPr>
          <w:sz w:val="28"/>
          <w:szCs w:val="28"/>
        </w:rPr>
        <w:t xml:space="preserve"> </w:t>
      </w:r>
      <w:proofErr w:type="spellStart"/>
      <w:r w:rsidRPr="008329FF">
        <w:rPr>
          <w:sz w:val="28"/>
          <w:szCs w:val="28"/>
        </w:rPr>
        <w:t>відзначаються</w:t>
      </w:r>
      <w:proofErr w:type="spellEnd"/>
      <w:r w:rsidRPr="008329FF">
        <w:rPr>
          <w:sz w:val="28"/>
          <w:szCs w:val="28"/>
        </w:rPr>
        <w:t xml:space="preserve"> </w:t>
      </w:r>
      <w:proofErr w:type="spellStart"/>
      <w:r w:rsidRPr="008329FF">
        <w:rPr>
          <w:sz w:val="28"/>
          <w:szCs w:val="28"/>
        </w:rPr>
        <w:t>переважно</w:t>
      </w:r>
      <w:proofErr w:type="spellEnd"/>
      <w:r w:rsidRPr="008329FF">
        <w:rPr>
          <w:sz w:val="28"/>
          <w:szCs w:val="28"/>
        </w:rPr>
        <w:t xml:space="preserve"> на </w:t>
      </w:r>
      <w:proofErr w:type="spellStart"/>
      <w:r w:rsidRPr="008329FF">
        <w:rPr>
          <w:sz w:val="28"/>
          <w:szCs w:val="28"/>
        </w:rPr>
        <w:t>одній</w:t>
      </w:r>
      <w:proofErr w:type="spellEnd"/>
      <w:r w:rsidRPr="008329FF">
        <w:rPr>
          <w:sz w:val="28"/>
          <w:szCs w:val="28"/>
        </w:rPr>
        <w:t xml:space="preserve"> </w:t>
      </w:r>
      <w:proofErr w:type="spellStart"/>
      <w:r w:rsidRPr="008329FF">
        <w:rPr>
          <w:sz w:val="28"/>
          <w:szCs w:val="28"/>
        </w:rPr>
        <w:t>стороні</w:t>
      </w:r>
      <w:proofErr w:type="spellEnd"/>
      <w:r w:rsidRPr="008329FF">
        <w:rPr>
          <w:sz w:val="28"/>
          <w:szCs w:val="28"/>
        </w:rPr>
        <w:t xml:space="preserve">, рука </w:t>
      </w:r>
      <w:proofErr w:type="spellStart"/>
      <w:r w:rsidRPr="008329FF">
        <w:rPr>
          <w:sz w:val="28"/>
          <w:szCs w:val="28"/>
        </w:rPr>
        <w:t>пошкоджена</w:t>
      </w:r>
      <w:proofErr w:type="spellEnd"/>
      <w:r w:rsidRPr="008329FF">
        <w:rPr>
          <w:sz w:val="28"/>
          <w:szCs w:val="28"/>
        </w:rPr>
        <w:t xml:space="preserve"> </w:t>
      </w:r>
      <w:proofErr w:type="spellStart"/>
      <w:r w:rsidRPr="008329FF">
        <w:rPr>
          <w:sz w:val="28"/>
          <w:szCs w:val="28"/>
        </w:rPr>
        <w:t>більше</w:t>
      </w:r>
      <w:proofErr w:type="spellEnd"/>
      <w:r w:rsidRPr="008329FF">
        <w:rPr>
          <w:sz w:val="28"/>
          <w:szCs w:val="28"/>
        </w:rPr>
        <w:t xml:space="preserve"> ноги, </w:t>
      </w:r>
      <w:proofErr w:type="spellStart"/>
      <w:r w:rsidRPr="008329FF">
        <w:rPr>
          <w:sz w:val="28"/>
          <w:szCs w:val="28"/>
        </w:rPr>
        <w:t>розвивається</w:t>
      </w:r>
      <w:proofErr w:type="spellEnd"/>
      <w:r w:rsidRPr="008329FF">
        <w:rPr>
          <w:sz w:val="28"/>
          <w:szCs w:val="28"/>
        </w:rPr>
        <w:t xml:space="preserve"> при </w:t>
      </w:r>
      <w:proofErr w:type="spellStart"/>
      <w:r w:rsidRPr="008329FF">
        <w:rPr>
          <w:sz w:val="28"/>
          <w:szCs w:val="28"/>
        </w:rPr>
        <w:t>ураженнях</w:t>
      </w:r>
      <w:proofErr w:type="spellEnd"/>
      <w:r w:rsidRPr="008329FF">
        <w:rPr>
          <w:sz w:val="28"/>
          <w:szCs w:val="28"/>
        </w:rPr>
        <w:t xml:space="preserve"> </w:t>
      </w:r>
      <w:proofErr w:type="spellStart"/>
      <w:r w:rsidRPr="008329FF">
        <w:rPr>
          <w:sz w:val="28"/>
          <w:szCs w:val="28"/>
        </w:rPr>
        <w:t>протилежн</w:t>
      </w:r>
      <w:r>
        <w:rPr>
          <w:sz w:val="28"/>
          <w:szCs w:val="28"/>
        </w:rPr>
        <w:t>ої</w:t>
      </w:r>
      <w:proofErr w:type="spellEnd"/>
      <w:r>
        <w:rPr>
          <w:sz w:val="28"/>
          <w:szCs w:val="28"/>
        </w:rPr>
        <w:t xml:space="preserve"> </w:t>
      </w:r>
      <w:proofErr w:type="spellStart"/>
      <w:r>
        <w:rPr>
          <w:sz w:val="28"/>
          <w:szCs w:val="28"/>
        </w:rPr>
        <w:t>півкулі</w:t>
      </w:r>
      <w:proofErr w:type="spellEnd"/>
      <w:r>
        <w:rPr>
          <w:sz w:val="28"/>
          <w:szCs w:val="28"/>
        </w:rPr>
        <w:t xml:space="preserve"> головного </w:t>
      </w:r>
      <w:proofErr w:type="spellStart"/>
      <w:r>
        <w:rPr>
          <w:sz w:val="28"/>
          <w:szCs w:val="28"/>
        </w:rPr>
        <w:t>мозку</w:t>
      </w:r>
      <w:proofErr w:type="spellEnd"/>
      <w:r w:rsidRPr="008329FF">
        <w:rPr>
          <w:sz w:val="28"/>
          <w:szCs w:val="28"/>
        </w:rPr>
        <w:t xml:space="preserve">. Прогноз </w:t>
      </w:r>
      <w:proofErr w:type="spellStart"/>
      <w:r w:rsidRPr="008329FF">
        <w:rPr>
          <w:sz w:val="28"/>
          <w:szCs w:val="28"/>
        </w:rPr>
        <w:t>корекції</w:t>
      </w:r>
      <w:proofErr w:type="spellEnd"/>
      <w:r w:rsidRPr="008329FF">
        <w:rPr>
          <w:sz w:val="28"/>
          <w:szCs w:val="28"/>
        </w:rPr>
        <w:t xml:space="preserve"> </w:t>
      </w:r>
      <w:proofErr w:type="spellStart"/>
      <w:r w:rsidRPr="008329FF">
        <w:rPr>
          <w:sz w:val="28"/>
          <w:szCs w:val="28"/>
        </w:rPr>
        <w:t>фізичного</w:t>
      </w:r>
      <w:proofErr w:type="spellEnd"/>
      <w:r w:rsidRPr="008329FF">
        <w:rPr>
          <w:sz w:val="28"/>
          <w:szCs w:val="28"/>
        </w:rPr>
        <w:t xml:space="preserve"> </w:t>
      </w:r>
      <w:proofErr w:type="spellStart"/>
      <w:r w:rsidRPr="008329FF">
        <w:rPr>
          <w:sz w:val="28"/>
          <w:szCs w:val="28"/>
        </w:rPr>
        <w:t>розвитку</w:t>
      </w:r>
      <w:proofErr w:type="spellEnd"/>
      <w:r w:rsidRPr="008329FF">
        <w:rPr>
          <w:sz w:val="28"/>
          <w:szCs w:val="28"/>
        </w:rPr>
        <w:t xml:space="preserve"> при </w:t>
      </w:r>
      <w:proofErr w:type="spellStart"/>
      <w:r w:rsidRPr="008329FF">
        <w:rPr>
          <w:sz w:val="28"/>
          <w:szCs w:val="28"/>
        </w:rPr>
        <w:t>своєчасному</w:t>
      </w:r>
      <w:proofErr w:type="spellEnd"/>
      <w:r w:rsidRPr="008329FF">
        <w:rPr>
          <w:sz w:val="28"/>
          <w:szCs w:val="28"/>
        </w:rPr>
        <w:t xml:space="preserve"> </w:t>
      </w:r>
      <w:proofErr w:type="spellStart"/>
      <w:r w:rsidRPr="008329FF">
        <w:rPr>
          <w:sz w:val="28"/>
          <w:szCs w:val="28"/>
        </w:rPr>
        <w:t>корекційному</w:t>
      </w:r>
      <w:proofErr w:type="spellEnd"/>
      <w:r w:rsidRPr="008329FF">
        <w:rPr>
          <w:sz w:val="28"/>
          <w:szCs w:val="28"/>
        </w:rPr>
        <w:t xml:space="preserve"> </w:t>
      </w:r>
      <w:proofErr w:type="spellStart"/>
      <w:r w:rsidRPr="008329FF">
        <w:rPr>
          <w:sz w:val="28"/>
          <w:szCs w:val="28"/>
        </w:rPr>
        <w:t>впливі</w:t>
      </w:r>
      <w:proofErr w:type="spellEnd"/>
      <w:r w:rsidRPr="008329FF">
        <w:rPr>
          <w:sz w:val="28"/>
          <w:szCs w:val="28"/>
        </w:rPr>
        <w:t xml:space="preserve"> є </w:t>
      </w:r>
      <w:proofErr w:type="spellStart"/>
      <w:r w:rsidRPr="008329FF">
        <w:rPr>
          <w:sz w:val="28"/>
          <w:szCs w:val="28"/>
        </w:rPr>
        <w:t>сприятливим</w:t>
      </w:r>
      <w:proofErr w:type="spellEnd"/>
      <w:r w:rsidRPr="008329FF">
        <w:rPr>
          <w:sz w:val="28"/>
          <w:szCs w:val="28"/>
        </w:rPr>
        <w:t xml:space="preserve">, </w:t>
      </w:r>
      <w:proofErr w:type="spellStart"/>
      <w:r w:rsidRPr="008329FF">
        <w:rPr>
          <w:sz w:val="28"/>
          <w:szCs w:val="28"/>
        </w:rPr>
        <w:t>корекція</w:t>
      </w:r>
      <w:proofErr w:type="spellEnd"/>
      <w:r w:rsidRPr="008329FF">
        <w:rPr>
          <w:sz w:val="28"/>
          <w:szCs w:val="28"/>
        </w:rPr>
        <w:t xml:space="preserve"> </w:t>
      </w:r>
      <w:proofErr w:type="spellStart"/>
      <w:r w:rsidRPr="008329FF">
        <w:rPr>
          <w:sz w:val="28"/>
          <w:szCs w:val="28"/>
        </w:rPr>
        <w:t>психічного</w:t>
      </w:r>
      <w:proofErr w:type="spellEnd"/>
      <w:r w:rsidRPr="008329FF">
        <w:rPr>
          <w:sz w:val="28"/>
          <w:szCs w:val="28"/>
        </w:rPr>
        <w:t xml:space="preserve"> </w:t>
      </w:r>
      <w:proofErr w:type="spellStart"/>
      <w:r w:rsidRPr="008329FF">
        <w:rPr>
          <w:sz w:val="28"/>
          <w:szCs w:val="28"/>
        </w:rPr>
        <w:t>розвитку</w:t>
      </w:r>
      <w:proofErr w:type="spellEnd"/>
      <w:r w:rsidRPr="008329FF">
        <w:rPr>
          <w:sz w:val="28"/>
          <w:szCs w:val="28"/>
        </w:rPr>
        <w:t xml:space="preserve"> </w:t>
      </w:r>
      <w:proofErr w:type="spellStart"/>
      <w:r w:rsidRPr="008329FF">
        <w:rPr>
          <w:sz w:val="28"/>
          <w:szCs w:val="28"/>
        </w:rPr>
        <w:t>залежить</w:t>
      </w:r>
      <w:proofErr w:type="spellEnd"/>
      <w:r w:rsidRPr="008329FF">
        <w:rPr>
          <w:sz w:val="28"/>
          <w:szCs w:val="28"/>
        </w:rPr>
        <w:t xml:space="preserve"> </w:t>
      </w:r>
      <w:proofErr w:type="spellStart"/>
      <w:r w:rsidRPr="008329FF">
        <w:rPr>
          <w:sz w:val="28"/>
          <w:szCs w:val="28"/>
        </w:rPr>
        <w:t>від</w:t>
      </w:r>
      <w:proofErr w:type="spellEnd"/>
      <w:r w:rsidRPr="008329FF">
        <w:rPr>
          <w:sz w:val="28"/>
          <w:szCs w:val="28"/>
        </w:rPr>
        <w:t xml:space="preserve"> </w:t>
      </w:r>
      <w:proofErr w:type="spellStart"/>
      <w:r w:rsidRPr="008329FF">
        <w:rPr>
          <w:sz w:val="28"/>
          <w:szCs w:val="28"/>
        </w:rPr>
        <w:t>ступеня</w:t>
      </w:r>
      <w:proofErr w:type="spellEnd"/>
      <w:r w:rsidRPr="008329FF">
        <w:rPr>
          <w:sz w:val="28"/>
          <w:szCs w:val="28"/>
        </w:rPr>
        <w:t xml:space="preserve"> </w:t>
      </w:r>
      <w:proofErr w:type="spellStart"/>
      <w:r w:rsidRPr="008329FF">
        <w:rPr>
          <w:sz w:val="28"/>
          <w:szCs w:val="28"/>
        </w:rPr>
        <w:t>порушення</w:t>
      </w:r>
      <w:proofErr w:type="spellEnd"/>
      <w:r w:rsidRPr="008329FF">
        <w:rPr>
          <w:sz w:val="28"/>
          <w:szCs w:val="28"/>
        </w:rPr>
        <w:t xml:space="preserve">; </w:t>
      </w:r>
    </w:p>
    <w:p w14:paraId="354DD34F" w14:textId="77777777" w:rsidR="00E82F7C" w:rsidRDefault="00292878" w:rsidP="00292878">
      <w:pPr>
        <w:pStyle w:val="aa"/>
        <w:shd w:val="clear" w:color="auto" w:fill="FFFFFF"/>
        <w:spacing w:before="0" w:beforeAutospacing="0" w:after="0" w:afterAutospacing="0" w:line="360" w:lineRule="auto"/>
        <w:ind w:right="-1" w:firstLine="708"/>
        <w:jc w:val="both"/>
        <w:rPr>
          <w:sz w:val="28"/>
          <w:szCs w:val="28"/>
          <w:lang w:val="uk-UA"/>
        </w:rPr>
      </w:pPr>
      <w:r w:rsidRPr="008329FF">
        <w:rPr>
          <w:sz w:val="28"/>
          <w:szCs w:val="28"/>
        </w:rPr>
        <w:t xml:space="preserve">3. </w:t>
      </w:r>
      <w:proofErr w:type="spellStart"/>
      <w:r w:rsidRPr="008329FF">
        <w:rPr>
          <w:sz w:val="28"/>
          <w:szCs w:val="28"/>
        </w:rPr>
        <w:t>подвійна</w:t>
      </w:r>
      <w:proofErr w:type="spellEnd"/>
      <w:r w:rsidRPr="008329FF">
        <w:rPr>
          <w:sz w:val="28"/>
          <w:szCs w:val="28"/>
        </w:rPr>
        <w:t xml:space="preserve"> </w:t>
      </w:r>
      <w:proofErr w:type="spellStart"/>
      <w:r w:rsidRPr="008329FF">
        <w:rPr>
          <w:sz w:val="28"/>
          <w:szCs w:val="28"/>
        </w:rPr>
        <w:t>геміплегія</w:t>
      </w:r>
      <w:proofErr w:type="spellEnd"/>
      <w:r w:rsidRPr="008329FF">
        <w:rPr>
          <w:sz w:val="28"/>
          <w:szCs w:val="28"/>
        </w:rPr>
        <w:t xml:space="preserve"> – </w:t>
      </w:r>
      <w:proofErr w:type="spellStart"/>
      <w:r w:rsidRPr="008329FF">
        <w:rPr>
          <w:sz w:val="28"/>
          <w:szCs w:val="28"/>
        </w:rPr>
        <w:t>найтяжча</w:t>
      </w:r>
      <w:proofErr w:type="spellEnd"/>
      <w:r w:rsidRPr="008329FF">
        <w:rPr>
          <w:sz w:val="28"/>
          <w:szCs w:val="28"/>
        </w:rPr>
        <w:t xml:space="preserve"> форма з </w:t>
      </w:r>
      <w:proofErr w:type="spellStart"/>
      <w:r w:rsidRPr="008329FF">
        <w:rPr>
          <w:sz w:val="28"/>
          <w:szCs w:val="28"/>
        </w:rPr>
        <w:t>тотальним</w:t>
      </w:r>
      <w:proofErr w:type="spellEnd"/>
      <w:r w:rsidRPr="008329FF">
        <w:rPr>
          <w:sz w:val="28"/>
          <w:szCs w:val="28"/>
        </w:rPr>
        <w:t xml:space="preserve"> </w:t>
      </w:r>
      <w:proofErr w:type="spellStart"/>
      <w:r w:rsidRPr="008329FF">
        <w:rPr>
          <w:sz w:val="28"/>
          <w:szCs w:val="28"/>
        </w:rPr>
        <w:t>у</w:t>
      </w:r>
      <w:r>
        <w:rPr>
          <w:sz w:val="28"/>
          <w:szCs w:val="28"/>
        </w:rPr>
        <w:t>шкодженням</w:t>
      </w:r>
      <w:proofErr w:type="spellEnd"/>
      <w:r>
        <w:rPr>
          <w:sz w:val="28"/>
          <w:szCs w:val="28"/>
        </w:rPr>
        <w:t xml:space="preserve"> головного </w:t>
      </w:r>
      <w:proofErr w:type="spellStart"/>
      <w:r>
        <w:rPr>
          <w:sz w:val="28"/>
          <w:szCs w:val="28"/>
        </w:rPr>
        <w:t>мозку</w:t>
      </w:r>
      <w:proofErr w:type="spellEnd"/>
      <w:r w:rsidRPr="008329FF">
        <w:rPr>
          <w:sz w:val="28"/>
          <w:szCs w:val="28"/>
        </w:rPr>
        <w:t xml:space="preserve">. </w:t>
      </w:r>
      <w:proofErr w:type="spellStart"/>
      <w:r w:rsidRPr="008329FF">
        <w:rPr>
          <w:sz w:val="28"/>
          <w:szCs w:val="28"/>
        </w:rPr>
        <w:t>Характеризується</w:t>
      </w:r>
      <w:proofErr w:type="spellEnd"/>
      <w:r w:rsidRPr="008329FF">
        <w:rPr>
          <w:sz w:val="28"/>
          <w:szCs w:val="28"/>
        </w:rPr>
        <w:t xml:space="preserve"> </w:t>
      </w:r>
      <w:proofErr w:type="spellStart"/>
      <w:r w:rsidRPr="008329FF">
        <w:rPr>
          <w:sz w:val="28"/>
          <w:szCs w:val="28"/>
        </w:rPr>
        <w:t>руховими</w:t>
      </w:r>
      <w:proofErr w:type="spellEnd"/>
      <w:r w:rsidRPr="008329FF">
        <w:rPr>
          <w:sz w:val="28"/>
          <w:szCs w:val="28"/>
        </w:rPr>
        <w:t xml:space="preserve"> </w:t>
      </w:r>
      <w:proofErr w:type="spellStart"/>
      <w:r w:rsidRPr="008329FF">
        <w:rPr>
          <w:sz w:val="28"/>
          <w:szCs w:val="28"/>
        </w:rPr>
        <w:t>порушеннями</w:t>
      </w:r>
      <w:proofErr w:type="spellEnd"/>
      <w:r w:rsidRPr="008329FF">
        <w:rPr>
          <w:sz w:val="28"/>
          <w:szCs w:val="28"/>
        </w:rPr>
        <w:t xml:space="preserve"> у </w:t>
      </w:r>
      <w:proofErr w:type="spellStart"/>
      <w:r w:rsidRPr="008329FF">
        <w:rPr>
          <w:sz w:val="28"/>
          <w:szCs w:val="28"/>
        </w:rPr>
        <w:t>всіх</w:t>
      </w:r>
      <w:proofErr w:type="spellEnd"/>
      <w:r w:rsidRPr="008329FF">
        <w:rPr>
          <w:sz w:val="28"/>
          <w:szCs w:val="28"/>
        </w:rPr>
        <w:t xml:space="preserve"> </w:t>
      </w:r>
      <w:proofErr w:type="spellStart"/>
      <w:r w:rsidRPr="008329FF">
        <w:rPr>
          <w:sz w:val="28"/>
          <w:szCs w:val="28"/>
        </w:rPr>
        <w:t>кінцівках</w:t>
      </w:r>
      <w:proofErr w:type="spellEnd"/>
      <w:r w:rsidRPr="008329FF">
        <w:rPr>
          <w:sz w:val="28"/>
          <w:szCs w:val="28"/>
        </w:rPr>
        <w:t xml:space="preserve"> по типу тетрапарезу, </w:t>
      </w:r>
      <w:proofErr w:type="spellStart"/>
      <w:r w:rsidRPr="008329FF">
        <w:rPr>
          <w:sz w:val="28"/>
          <w:szCs w:val="28"/>
        </w:rPr>
        <w:t>однак</w:t>
      </w:r>
      <w:proofErr w:type="spellEnd"/>
      <w:r w:rsidRPr="008329FF">
        <w:rPr>
          <w:sz w:val="28"/>
          <w:szCs w:val="28"/>
        </w:rPr>
        <w:t xml:space="preserve">, </w:t>
      </w:r>
      <w:proofErr w:type="spellStart"/>
      <w:r w:rsidRPr="008329FF">
        <w:rPr>
          <w:sz w:val="28"/>
          <w:szCs w:val="28"/>
        </w:rPr>
        <w:t>звичайно</w:t>
      </w:r>
      <w:proofErr w:type="spellEnd"/>
      <w:r w:rsidRPr="008329FF">
        <w:rPr>
          <w:sz w:val="28"/>
          <w:szCs w:val="28"/>
        </w:rPr>
        <w:t xml:space="preserve"> руки </w:t>
      </w:r>
      <w:proofErr w:type="spellStart"/>
      <w:r w:rsidRPr="008329FF">
        <w:rPr>
          <w:sz w:val="28"/>
          <w:szCs w:val="28"/>
        </w:rPr>
        <w:t>страждають</w:t>
      </w:r>
      <w:proofErr w:type="spellEnd"/>
      <w:r w:rsidRPr="008329FF">
        <w:rPr>
          <w:sz w:val="28"/>
          <w:szCs w:val="28"/>
        </w:rPr>
        <w:t xml:space="preserve"> </w:t>
      </w:r>
      <w:proofErr w:type="spellStart"/>
      <w:r w:rsidRPr="008329FF">
        <w:rPr>
          <w:sz w:val="28"/>
          <w:szCs w:val="28"/>
        </w:rPr>
        <w:t>більше</w:t>
      </w:r>
      <w:proofErr w:type="spellEnd"/>
      <w:r w:rsidRPr="008329FF">
        <w:rPr>
          <w:sz w:val="28"/>
          <w:szCs w:val="28"/>
        </w:rPr>
        <w:t xml:space="preserve">, </w:t>
      </w:r>
      <w:proofErr w:type="spellStart"/>
      <w:r w:rsidRPr="008329FF">
        <w:rPr>
          <w:sz w:val="28"/>
          <w:szCs w:val="28"/>
        </w:rPr>
        <w:t>н</w:t>
      </w:r>
      <w:r>
        <w:rPr>
          <w:sz w:val="28"/>
          <w:szCs w:val="28"/>
        </w:rPr>
        <w:t>іж</w:t>
      </w:r>
      <w:proofErr w:type="spellEnd"/>
      <w:r>
        <w:rPr>
          <w:sz w:val="28"/>
          <w:szCs w:val="28"/>
        </w:rPr>
        <w:t xml:space="preserve"> ноги [16]. </w:t>
      </w:r>
      <w:proofErr w:type="spellStart"/>
      <w:r>
        <w:rPr>
          <w:sz w:val="28"/>
          <w:szCs w:val="28"/>
        </w:rPr>
        <w:t>М’язовий</w:t>
      </w:r>
      <w:proofErr w:type="spellEnd"/>
      <w:r>
        <w:rPr>
          <w:sz w:val="28"/>
          <w:szCs w:val="28"/>
        </w:rPr>
        <w:t xml:space="preserve"> </w:t>
      </w:r>
      <w:r w:rsidRPr="008329FF">
        <w:rPr>
          <w:sz w:val="28"/>
          <w:szCs w:val="28"/>
        </w:rPr>
        <w:t xml:space="preserve">тонус часто </w:t>
      </w:r>
      <w:proofErr w:type="spellStart"/>
      <w:r w:rsidRPr="008329FF">
        <w:rPr>
          <w:sz w:val="28"/>
          <w:szCs w:val="28"/>
        </w:rPr>
        <w:t>асиметричний</w:t>
      </w:r>
      <w:proofErr w:type="spellEnd"/>
      <w:r w:rsidRPr="008329FF">
        <w:rPr>
          <w:sz w:val="28"/>
          <w:szCs w:val="28"/>
        </w:rPr>
        <w:t xml:space="preserve">, </w:t>
      </w:r>
      <w:proofErr w:type="spellStart"/>
      <w:r w:rsidRPr="008329FF">
        <w:rPr>
          <w:sz w:val="28"/>
          <w:szCs w:val="28"/>
        </w:rPr>
        <w:t>цепні</w:t>
      </w:r>
      <w:proofErr w:type="spellEnd"/>
      <w:r w:rsidRPr="008329FF">
        <w:rPr>
          <w:sz w:val="28"/>
          <w:szCs w:val="28"/>
        </w:rPr>
        <w:t xml:space="preserve"> </w:t>
      </w:r>
      <w:proofErr w:type="spellStart"/>
      <w:r w:rsidRPr="008329FF">
        <w:rPr>
          <w:sz w:val="28"/>
          <w:szCs w:val="28"/>
        </w:rPr>
        <w:t>установчі</w:t>
      </w:r>
      <w:proofErr w:type="spellEnd"/>
      <w:r w:rsidRPr="008329FF">
        <w:rPr>
          <w:sz w:val="28"/>
          <w:szCs w:val="28"/>
        </w:rPr>
        <w:t xml:space="preserve"> </w:t>
      </w:r>
      <w:proofErr w:type="spellStart"/>
      <w:r w:rsidRPr="008329FF">
        <w:rPr>
          <w:sz w:val="28"/>
          <w:szCs w:val="28"/>
        </w:rPr>
        <w:t>випрямляючі</w:t>
      </w:r>
      <w:proofErr w:type="spellEnd"/>
      <w:r w:rsidRPr="008329FF">
        <w:rPr>
          <w:sz w:val="28"/>
          <w:szCs w:val="28"/>
        </w:rPr>
        <w:t xml:space="preserve"> </w:t>
      </w:r>
      <w:proofErr w:type="spellStart"/>
      <w:r w:rsidRPr="008329FF">
        <w:rPr>
          <w:sz w:val="28"/>
          <w:szCs w:val="28"/>
        </w:rPr>
        <w:t>реакції</w:t>
      </w:r>
      <w:proofErr w:type="spellEnd"/>
      <w:r w:rsidRPr="008329FF">
        <w:rPr>
          <w:sz w:val="28"/>
          <w:szCs w:val="28"/>
        </w:rPr>
        <w:t xml:space="preserve"> </w:t>
      </w:r>
      <w:proofErr w:type="spellStart"/>
      <w:r w:rsidRPr="008329FF">
        <w:rPr>
          <w:sz w:val="28"/>
          <w:szCs w:val="28"/>
        </w:rPr>
        <w:t>можуть</w:t>
      </w:r>
      <w:proofErr w:type="spellEnd"/>
      <w:r w:rsidRPr="008329FF">
        <w:rPr>
          <w:sz w:val="28"/>
          <w:szCs w:val="28"/>
        </w:rPr>
        <w:t xml:space="preserve"> не </w:t>
      </w:r>
      <w:proofErr w:type="spellStart"/>
      <w:r w:rsidRPr="008329FF">
        <w:rPr>
          <w:sz w:val="28"/>
          <w:szCs w:val="28"/>
        </w:rPr>
        <w:t>розвиватись</w:t>
      </w:r>
      <w:proofErr w:type="spellEnd"/>
      <w:r w:rsidRPr="008329FF">
        <w:rPr>
          <w:sz w:val="28"/>
          <w:szCs w:val="28"/>
        </w:rPr>
        <w:t xml:space="preserve">, </w:t>
      </w:r>
      <w:proofErr w:type="spellStart"/>
      <w:r w:rsidRPr="008329FF">
        <w:rPr>
          <w:sz w:val="28"/>
          <w:szCs w:val="28"/>
        </w:rPr>
        <w:t>довільна</w:t>
      </w:r>
      <w:proofErr w:type="spellEnd"/>
      <w:r w:rsidRPr="008329FF">
        <w:rPr>
          <w:sz w:val="28"/>
          <w:szCs w:val="28"/>
        </w:rPr>
        <w:t xml:space="preserve"> моторика порушена [8]. </w:t>
      </w:r>
      <w:proofErr w:type="spellStart"/>
      <w:r w:rsidRPr="008329FF">
        <w:rPr>
          <w:sz w:val="28"/>
          <w:szCs w:val="28"/>
        </w:rPr>
        <w:t>Ступінь</w:t>
      </w:r>
      <w:proofErr w:type="spellEnd"/>
      <w:r w:rsidRPr="008329FF">
        <w:rPr>
          <w:sz w:val="28"/>
          <w:szCs w:val="28"/>
        </w:rPr>
        <w:t xml:space="preserve"> </w:t>
      </w:r>
      <w:proofErr w:type="spellStart"/>
      <w:r w:rsidRPr="008329FF">
        <w:rPr>
          <w:sz w:val="28"/>
          <w:szCs w:val="28"/>
        </w:rPr>
        <w:t>затримки</w:t>
      </w:r>
      <w:proofErr w:type="spellEnd"/>
      <w:r w:rsidRPr="008329FF">
        <w:rPr>
          <w:sz w:val="28"/>
          <w:szCs w:val="28"/>
        </w:rPr>
        <w:t xml:space="preserve"> </w:t>
      </w:r>
      <w:proofErr w:type="spellStart"/>
      <w:r w:rsidRPr="008329FF">
        <w:rPr>
          <w:sz w:val="28"/>
          <w:szCs w:val="28"/>
        </w:rPr>
        <w:t>варіює</w:t>
      </w:r>
      <w:proofErr w:type="spellEnd"/>
      <w:r w:rsidRPr="008329FF">
        <w:rPr>
          <w:sz w:val="28"/>
          <w:szCs w:val="28"/>
        </w:rPr>
        <w:t xml:space="preserve"> </w:t>
      </w:r>
      <w:proofErr w:type="spellStart"/>
      <w:r w:rsidRPr="008329FF">
        <w:rPr>
          <w:sz w:val="28"/>
          <w:szCs w:val="28"/>
        </w:rPr>
        <w:t>від</w:t>
      </w:r>
      <w:proofErr w:type="spellEnd"/>
      <w:r w:rsidRPr="008329FF">
        <w:rPr>
          <w:sz w:val="28"/>
          <w:szCs w:val="28"/>
        </w:rPr>
        <w:t xml:space="preserve"> легкого до </w:t>
      </w:r>
      <w:proofErr w:type="spellStart"/>
      <w:r w:rsidRPr="008329FF">
        <w:rPr>
          <w:sz w:val="28"/>
          <w:szCs w:val="28"/>
        </w:rPr>
        <w:t>важкого</w:t>
      </w:r>
      <w:proofErr w:type="spellEnd"/>
      <w:r w:rsidRPr="008329FF">
        <w:rPr>
          <w:sz w:val="28"/>
          <w:szCs w:val="28"/>
        </w:rPr>
        <w:t xml:space="preserve">, </w:t>
      </w:r>
      <w:proofErr w:type="spellStart"/>
      <w:r w:rsidRPr="008329FF">
        <w:rPr>
          <w:sz w:val="28"/>
          <w:szCs w:val="28"/>
        </w:rPr>
        <w:t>що</w:t>
      </w:r>
      <w:proofErr w:type="spellEnd"/>
      <w:r w:rsidRPr="008329FF">
        <w:rPr>
          <w:sz w:val="28"/>
          <w:szCs w:val="28"/>
        </w:rPr>
        <w:t xml:space="preserve"> </w:t>
      </w:r>
      <w:proofErr w:type="spellStart"/>
      <w:r w:rsidRPr="008329FF">
        <w:rPr>
          <w:sz w:val="28"/>
          <w:szCs w:val="28"/>
        </w:rPr>
        <w:t>формується</w:t>
      </w:r>
      <w:proofErr w:type="spellEnd"/>
      <w:r w:rsidRPr="008329FF">
        <w:rPr>
          <w:sz w:val="28"/>
          <w:szCs w:val="28"/>
        </w:rPr>
        <w:t xml:space="preserve"> при тяжких </w:t>
      </w:r>
      <w:proofErr w:type="spellStart"/>
      <w:r w:rsidRPr="008329FF">
        <w:rPr>
          <w:sz w:val="28"/>
          <w:szCs w:val="28"/>
        </w:rPr>
        <w:t>ураженнях</w:t>
      </w:r>
      <w:proofErr w:type="spellEnd"/>
      <w:r w:rsidRPr="008329FF">
        <w:rPr>
          <w:sz w:val="28"/>
          <w:szCs w:val="28"/>
        </w:rPr>
        <w:t xml:space="preserve"> </w:t>
      </w:r>
      <w:proofErr w:type="spellStart"/>
      <w:r w:rsidRPr="008329FF">
        <w:rPr>
          <w:sz w:val="28"/>
          <w:szCs w:val="28"/>
        </w:rPr>
        <w:t>двох</w:t>
      </w:r>
      <w:proofErr w:type="spellEnd"/>
      <w:r w:rsidRPr="008329FF">
        <w:rPr>
          <w:sz w:val="28"/>
          <w:szCs w:val="28"/>
        </w:rPr>
        <w:t xml:space="preserve"> </w:t>
      </w:r>
      <w:proofErr w:type="spellStart"/>
      <w:r w:rsidRPr="008329FF">
        <w:rPr>
          <w:sz w:val="28"/>
          <w:szCs w:val="28"/>
        </w:rPr>
        <w:t>півкуль</w:t>
      </w:r>
      <w:proofErr w:type="spellEnd"/>
      <w:r w:rsidRPr="008329FF">
        <w:rPr>
          <w:sz w:val="28"/>
          <w:szCs w:val="28"/>
        </w:rPr>
        <w:t xml:space="preserve"> головного </w:t>
      </w:r>
      <w:proofErr w:type="spellStart"/>
      <w:r w:rsidRPr="008329FF">
        <w:rPr>
          <w:sz w:val="28"/>
          <w:szCs w:val="28"/>
        </w:rPr>
        <w:t>мозку</w:t>
      </w:r>
      <w:proofErr w:type="spellEnd"/>
      <w:r w:rsidRPr="008329FF">
        <w:rPr>
          <w:sz w:val="28"/>
          <w:szCs w:val="28"/>
        </w:rPr>
        <w:t xml:space="preserve"> [21]. Прогноз </w:t>
      </w:r>
      <w:proofErr w:type="spellStart"/>
      <w:r w:rsidRPr="008329FF">
        <w:rPr>
          <w:sz w:val="28"/>
          <w:szCs w:val="28"/>
        </w:rPr>
        <w:t>корекції</w:t>
      </w:r>
      <w:proofErr w:type="spellEnd"/>
      <w:r w:rsidRPr="008329FF">
        <w:rPr>
          <w:sz w:val="28"/>
          <w:szCs w:val="28"/>
        </w:rPr>
        <w:t xml:space="preserve"> </w:t>
      </w:r>
      <w:proofErr w:type="spellStart"/>
      <w:r w:rsidRPr="008329FF">
        <w:rPr>
          <w:sz w:val="28"/>
          <w:szCs w:val="28"/>
        </w:rPr>
        <w:t>психофізичного</w:t>
      </w:r>
      <w:proofErr w:type="spellEnd"/>
      <w:r w:rsidRPr="008329FF">
        <w:rPr>
          <w:sz w:val="28"/>
          <w:szCs w:val="28"/>
        </w:rPr>
        <w:t xml:space="preserve"> </w:t>
      </w:r>
      <w:proofErr w:type="spellStart"/>
      <w:r w:rsidRPr="008329FF">
        <w:rPr>
          <w:sz w:val="28"/>
          <w:szCs w:val="28"/>
        </w:rPr>
        <w:t>розвитку</w:t>
      </w:r>
      <w:proofErr w:type="spellEnd"/>
      <w:r w:rsidRPr="008329FF">
        <w:rPr>
          <w:sz w:val="28"/>
          <w:szCs w:val="28"/>
        </w:rPr>
        <w:t xml:space="preserve"> не </w:t>
      </w:r>
      <w:proofErr w:type="spellStart"/>
      <w:r w:rsidRPr="008329FF">
        <w:rPr>
          <w:sz w:val="28"/>
          <w:szCs w:val="28"/>
        </w:rPr>
        <w:t>сприятливий</w:t>
      </w:r>
      <w:proofErr w:type="spellEnd"/>
      <w:r w:rsidRPr="008329FF">
        <w:rPr>
          <w:sz w:val="28"/>
          <w:szCs w:val="28"/>
        </w:rPr>
        <w:t xml:space="preserve">; </w:t>
      </w:r>
    </w:p>
    <w:p w14:paraId="05B050A6" w14:textId="77777777" w:rsidR="00E82F7C" w:rsidRDefault="00292878" w:rsidP="00292878">
      <w:pPr>
        <w:pStyle w:val="aa"/>
        <w:shd w:val="clear" w:color="auto" w:fill="FFFFFF"/>
        <w:spacing w:before="0" w:beforeAutospacing="0" w:after="0" w:afterAutospacing="0" w:line="360" w:lineRule="auto"/>
        <w:ind w:right="-1" w:firstLine="708"/>
        <w:jc w:val="both"/>
        <w:rPr>
          <w:sz w:val="28"/>
          <w:szCs w:val="28"/>
          <w:lang w:val="uk-UA"/>
        </w:rPr>
      </w:pPr>
      <w:r w:rsidRPr="008329FF">
        <w:rPr>
          <w:sz w:val="28"/>
          <w:szCs w:val="28"/>
        </w:rPr>
        <w:t xml:space="preserve">4. </w:t>
      </w:r>
      <w:proofErr w:type="spellStart"/>
      <w:r w:rsidRPr="008329FF">
        <w:rPr>
          <w:sz w:val="28"/>
          <w:szCs w:val="28"/>
        </w:rPr>
        <w:t>атонічно-астатична</w:t>
      </w:r>
      <w:proofErr w:type="spellEnd"/>
      <w:r w:rsidRPr="008329FF">
        <w:rPr>
          <w:sz w:val="28"/>
          <w:szCs w:val="28"/>
        </w:rPr>
        <w:t xml:space="preserve"> форма – </w:t>
      </w:r>
      <w:proofErr w:type="spellStart"/>
      <w:r w:rsidRPr="008329FF">
        <w:rPr>
          <w:sz w:val="28"/>
          <w:szCs w:val="28"/>
        </w:rPr>
        <w:t>характеризується</w:t>
      </w:r>
      <w:proofErr w:type="spellEnd"/>
      <w:r w:rsidRPr="008329FF">
        <w:rPr>
          <w:sz w:val="28"/>
          <w:szCs w:val="28"/>
        </w:rPr>
        <w:t xml:space="preserve"> </w:t>
      </w:r>
      <w:proofErr w:type="spellStart"/>
      <w:r w:rsidRPr="008329FF">
        <w:rPr>
          <w:sz w:val="28"/>
          <w:szCs w:val="28"/>
        </w:rPr>
        <w:t>м’язовою</w:t>
      </w:r>
      <w:proofErr w:type="spellEnd"/>
      <w:r w:rsidRPr="008329FF">
        <w:rPr>
          <w:sz w:val="28"/>
          <w:szCs w:val="28"/>
        </w:rPr>
        <w:t xml:space="preserve"> </w:t>
      </w:r>
      <w:proofErr w:type="spellStart"/>
      <w:r w:rsidRPr="008329FF">
        <w:rPr>
          <w:sz w:val="28"/>
          <w:szCs w:val="28"/>
        </w:rPr>
        <w:t>гіпотонією</w:t>
      </w:r>
      <w:proofErr w:type="spellEnd"/>
      <w:r w:rsidRPr="008329FF">
        <w:rPr>
          <w:sz w:val="28"/>
          <w:szCs w:val="28"/>
        </w:rPr>
        <w:t xml:space="preserve"> </w:t>
      </w:r>
      <w:proofErr w:type="spellStart"/>
      <w:r w:rsidRPr="008329FF">
        <w:rPr>
          <w:sz w:val="28"/>
          <w:szCs w:val="28"/>
        </w:rPr>
        <w:t>внаслідок</w:t>
      </w:r>
      <w:proofErr w:type="spellEnd"/>
      <w:r w:rsidRPr="008329FF">
        <w:rPr>
          <w:sz w:val="28"/>
          <w:szCs w:val="28"/>
        </w:rPr>
        <w:t xml:space="preserve"> </w:t>
      </w:r>
      <w:proofErr w:type="spellStart"/>
      <w:r w:rsidRPr="008329FF">
        <w:rPr>
          <w:sz w:val="28"/>
          <w:szCs w:val="28"/>
        </w:rPr>
        <w:t>раннього</w:t>
      </w:r>
      <w:proofErr w:type="spellEnd"/>
      <w:r w:rsidRPr="008329FF">
        <w:rPr>
          <w:sz w:val="28"/>
          <w:szCs w:val="28"/>
        </w:rPr>
        <w:t xml:space="preserve"> пренатального </w:t>
      </w:r>
      <w:proofErr w:type="spellStart"/>
      <w:r w:rsidRPr="008329FF">
        <w:rPr>
          <w:sz w:val="28"/>
          <w:szCs w:val="28"/>
        </w:rPr>
        <w:t>ушкодження</w:t>
      </w:r>
      <w:proofErr w:type="spellEnd"/>
      <w:r w:rsidRPr="008329FF">
        <w:rPr>
          <w:sz w:val="28"/>
          <w:szCs w:val="28"/>
        </w:rPr>
        <w:t xml:space="preserve"> голов</w:t>
      </w:r>
      <w:r>
        <w:rPr>
          <w:sz w:val="28"/>
          <w:szCs w:val="28"/>
        </w:rPr>
        <w:t xml:space="preserve">ного </w:t>
      </w:r>
      <w:proofErr w:type="spellStart"/>
      <w:r>
        <w:rPr>
          <w:sz w:val="28"/>
          <w:szCs w:val="28"/>
        </w:rPr>
        <w:t>мозку</w:t>
      </w:r>
      <w:proofErr w:type="spellEnd"/>
      <w:r>
        <w:rPr>
          <w:sz w:val="28"/>
          <w:szCs w:val="28"/>
        </w:rPr>
        <w:t xml:space="preserve">, а </w:t>
      </w:r>
      <w:proofErr w:type="spellStart"/>
      <w:r>
        <w:rPr>
          <w:sz w:val="28"/>
          <w:szCs w:val="28"/>
        </w:rPr>
        <w:t>саме</w:t>
      </w:r>
      <w:proofErr w:type="spellEnd"/>
      <w:r>
        <w:rPr>
          <w:sz w:val="28"/>
          <w:szCs w:val="28"/>
        </w:rPr>
        <w:t xml:space="preserve"> </w:t>
      </w:r>
      <w:proofErr w:type="spellStart"/>
      <w:r>
        <w:rPr>
          <w:sz w:val="28"/>
          <w:szCs w:val="28"/>
        </w:rPr>
        <w:t>мозочка</w:t>
      </w:r>
      <w:proofErr w:type="spellEnd"/>
      <w:r w:rsidRPr="008329FF">
        <w:rPr>
          <w:sz w:val="28"/>
          <w:szCs w:val="28"/>
        </w:rPr>
        <w:t xml:space="preserve">. При </w:t>
      </w:r>
      <w:proofErr w:type="spellStart"/>
      <w:r w:rsidRPr="008329FF">
        <w:rPr>
          <w:sz w:val="28"/>
          <w:szCs w:val="28"/>
        </w:rPr>
        <w:t>цій</w:t>
      </w:r>
      <w:proofErr w:type="spellEnd"/>
      <w:r w:rsidRPr="008329FF">
        <w:rPr>
          <w:sz w:val="28"/>
          <w:szCs w:val="28"/>
        </w:rPr>
        <w:t xml:space="preserve"> </w:t>
      </w:r>
      <w:proofErr w:type="spellStart"/>
      <w:r w:rsidRPr="008329FF">
        <w:rPr>
          <w:sz w:val="28"/>
          <w:szCs w:val="28"/>
        </w:rPr>
        <w:t>формі</w:t>
      </w:r>
      <w:proofErr w:type="spellEnd"/>
      <w:r w:rsidRPr="008329FF">
        <w:rPr>
          <w:sz w:val="28"/>
          <w:szCs w:val="28"/>
        </w:rPr>
        <w:t xml:space="preserve"> ДЦП </w:t>
      </w:r>
      <w:proofErr w:type="spellStart"/>
      <w:r w:rsidRPr="008329FF">
        <w:rPr>
          <w:sz w:val="28"/>
          <w:szCs w:val="28"/>
        </w:rPr>
        <w:t>наявні</w:t>
      </w:r>
      <w:proofErr w:type="spellEnd"/>
      <w:r w:rsidRPr="008329FF">
        <w:rPr>
          <w:sz w:val="28"/>
          <w:szCs w:val="28"/>
        </w:rPr>
        <w:t xml:space="preserve"> </w:t>
      </w:r>
      <w:proofErr w:type="spellStart"/>
      <w:r w:rsidRPr="008329FF">
        <w:rPr>
          <w:sz w:val="28"/>
          <w:szCs w:val="28"/>
        </w:rPr>
        <w:t>симптоми</w:t>
      </w:r>
      <w:proofErr w:type="spellEnd"/>
      <w:r w:rsidRPr="008329FF">
        <w:rPr>
          <w:sz w:val="28"/>
          <w:szCs w:val="28"/>
        </w:rPr>
        <w:t xml:space="preserve"> </w:t>
      </w:r>
      <w:proofErr w:type="spellStart"/>
      <w:r w:rsidRPr="008329FF">
        <w:rPr>
          <w:sz w:val="28"/>
          <w:szCs w:val="28"/>
        </w:rPr>
        <w:t>ураження</w:t>
      </w:r>
      <w:proofErr w:type="spellEnd"/>
      <w:r w:rsidRPr="008329FF">
        <w:rPr>
          <w:sz w:val="28"/>
          <w:szCs w:val="28"/>
        </w:rPr>
        <w:t xml:space="preserve"> </w:t>
      </w:r>
      <w:proofErr w:type="spellStart"/>
      <w:r w:rsidRPr="008329FF">
        <w:rPr>
          <w:sz w:val="28"/>
          <w:szCs w:val="28"/>
        </w:rPr>
        <w:t>мозочка</w:t>
      </w:r>
      <w:proofErr w:type="spellEnd"/>
      <w:r w:rsidRPr="008329FF">
        <w:rPr>
          <w:sz w:val="28"/>
          <w:szCs w:val="28"/>
        </w:rPr>
        <w:t xml:space="preserve">: тремор, </w:t>
      </w:r>
      <w:proofErr w:type="spellStart"/>
      <w:r w:rsidRPr="008329FF">
        <w:rPr>
          <w:sz w:val="28"/>
          <w:szCs w:val="28"/>
        </w:rPr>
        <w:t>тулубна</w:t>
      </w:r>
      <w:proofErr w:type="spellEnd"/>
      <w:r w:rsidRPr="008329FF">
        <w:rPr>
          <w:sz w:val="28"/>
          <w:szCs w:val="28"/>
        </w:rPr>
        <w:t xml:space="preserve"> </w:t>
      </w:r>
      <w:proofErr w:type="spellStart"/>
      <w:r w:rsidRPr="008329FF">
        <w:rPr>
          <w:sz w:val="28"/>
          <w:szCs w:val="28"/>
        </w:rPr>
        <w:t>атаксія</w:t>
      </w:r>
      <w:proofErr w:type="spellEnd"/>
      <w:r w:rsidRPr="008329FF">
        <w:rPr>
          <w:sz w:val="28"/>
          <w:szCs w:val="28"/>
        </w:rPr>
        <w:t>,</w:t>
      </w:r>
      <w:r>
        <w:rPr>
          <w:sz w:val="28"/>
          <w:szCs w:val="28"/>
        </w:rPr>
        <w:t xml:space="preserve"> </w:t>
      </w:r>
      <w:proofErr w:type="spellStart"/>
      <w:r>
        <w:rPr>
          <w:sz w:val="28"/>
          <w:szCs w:val="28"/>
        </w:rPr>
        <w:t>розлади</w:t>
      </w:r>
      <w:proofErr w:type="spellEnd"/>
      <w:r>
        <w:rPr>
          <w:sz w:val="28"/>
          <w:szCs w:val="28"/>
        </w:rPr>
        <w:t xml:space="preserve"> </w:t>
      </w:r>
      <w:proofErr w:type="spellStart"/>
      <w:r>
        <w:rPr>
          <w:sz w:val="28"/>
          <w:szCs w:val="28"/>
        </w:rPr>
        <w:t>координації</w:t>
      </w:r>
      <w:proofErr w:type="spellEnd"/>
      <w:r>
        <w:rPr>
          <w:sz w:val="28"/>
          <w:szCs w:val="28"/>
        </w:rPr>
        <w:t xml:space="preserve"> </w:t>
      </w:r>
      <w:proofErr w:type="spellStart"/>
      <w:r>
        <w:rPr>
          <w:sz w:val="28"/>
          <w:szCs w:val="28"/>
        </w:rPr>
        <w:t>рухів</w:t>
      </w:r>
      <w:proofErr w:type="spellEnd"/>
      <w:r w:rsidRPr="008329FF">
        <w:rPr>
          <w:sz w:val="28"/>
          <w:szCs w:val="28"/>
        </w:rPr>
        <w:t xml:space="preserve">. </w:t>
      </w:r>
      <w:proofErr w:type="spellStart"/>
      <w:r w:rsidRPr="008329FF">
        <w:rPr>
          <w:sz w:val="28"/>
          <w:szCs w:val="28"/>
        </w:rPr>
        <w:t>Страждають</w:t>
      </w:r>
      <w:proofErr w:type="spellEnd"/>
      <w:r w:rsidRPr="008329FF">
        <w:rPr>
          <w:sz w:val="28"/>
          <w:szCs w:val="28"/>
        </w:rPr>
        <w:t xml:space="preserve"> </w:t>
      </w:r>
      <w:proofErr w:type="spellStart"/>
      <w:r w:rsidRPr="008329FF">
        <w:rPr>
          <w:sz w:val="28"/>
          <w:szCs w:val="28"/>
        </w:rPr>
        <w:t>статичні</w:t>
      </w:r>
      <w:proofErr w:type="spellEnd"/>
      <w:r w:rsidRPr="008329FF">
        <w:rPr>
          <w:sz w:val="28"/>
          <w:szCs w:val="28"/>
        </w:rPr>
        <w:t xml:space="preserve"> </w:t>
      </w:r>
      <w:proofErr w:type="spellStart"/>
      <w:r w:rsidRPr="008329FF">
        <w:rPr>
          <w:sz w:val="28"/>
          <w:szCs w:val="28"/>
        </w:rPr>
        <w:t>функції</w:t>
      </w:r>
      <w:proofErr w:type="spellEnd"/>
      <w:r w:rsidRPr="008329FF">
        <w:rPr>
          <w:sz w:val="28"/>
          <w:szCs w:val="28"/>
        </w:rPr>
        <w:t xml:space="preserve">, а </w:t>
      </w:r>
      <w:proofErr w:type="spellStart"/>
      <w:r w:rsidRPr="008329FF">
        <w:rPr>
          <w:sz w:val="28"/>
          <w:szCs w:val="28"/>
        </w:rPr>
        <w:lastRenderedPageBreak/>
        <w:t>ступінь</w:t>
      </w:r>
      <w:proofErr w:type="spellEnd"/>
      <w:r w:rsidRPr="008329FF">
        <w:rPr>
          <w:sz w:val="28"/>
          <w:szCs w:val="28"/>
        </w:rPr>
        <w:t xml:space="preserve"> </w:t>
      </w:r>
      <w:proofErr w:type="spellStart"/>
      <w:r w:rsidRPr="008329FF">
        <w:rPr>
          <w:sz w:val="28"/>
          <w:szCs w:val="28"/>
        </w:rPr>
        <w:t>зниження</w:t>
      </w:r>
      <w:proofErr w:type="spellEnd"/>
      <w:r w:rsidRPr="008329FF">
        <w:rPr>
          <w:sz w:val="28"/>
          <w:szCs w:val="28"/>
        </w:rPr>
        <w:t xml:space="preserve"> </w:t>
      </w:r>
      <w:proofErr w:type="spellStart"/>
      <w:r w:rsidRPr="008329FF">
        <w:rPr>
          <w:sz w:val="28"/>
          <w:szCs w:val="28"/>
        </w:rPr>
        <w:t>інтелекту</w:t>
      </w:r>
      <w:proofErr w:type="spellEnd"/>
      <w:r w:rsidRPr="008329FF">
        <w:rPr>
          <w:sz w:val="28"/>
          <w:szCs w:val="28"/>
        </w:rPr>
        <w:t xml:space="preserve"> </w:t>
      </w:r>
      <w:proofErr w:type="spellStart"/>
      <w:r w:rsidRPr="008329FF">
        <w:rPr>
          <w:sz w:val="28"/>
          <w:szCs w:val="28"/>
        </w:rPr>
        <w:t>залежить</w:t>
      </w:r>
      <w:proofErr w:type="spellEnd"/>
      <w:r w:rsidRPr="008329FF">
        <w:rPr>
          <w:sz w:val="28"/>
          <w:szCs w:val="28"/>
        </w:rPr>
        <w:t xml:space="preserve"> </w:t>
      </w:r>
      <w:proofErr w:type="spellStart"/>
      <w:r w:rsidRPr="008329FF">
        <w:rPr>
          <w:sz w:val="28"/>
          <w:szCs w:val="28"/>
        </w:rPr>
        <w:t>від</w:t>
      </w:r>
      <w:proofErr w:type="spellEnd"/>
      <w:r w:rsidRPr="008329FF">
        <w:rPr>
          <w:sz w:val="28"/>
          <w:szCs w:val="28"/>
        </w:rPr>
        <w:t xml:space="preserve"> </w:t>
      </w:r>
      <w:proofErr w:type="spellStart"/>
      <w:r>
        <w:rPr>
          <w:sz w:val="28"/>
          <w:szCs w:val="28"/>
        </w:rPr>
        <w:t>локалізації</w:t>
      </w:r>
      <w:proofErr w:type="spellEnd"/>
      <w:r>
        <w:rPr>
          <w:sz w:val="28"/>
          <w:szCs w:val="28"/>
        </w:rPr>
        <w:t xml:space="preserve"> </w:t>
      </w:r>
      <w:proofErr w:type="spellStart"/>
      <w:r>
        <w:rPr>
          <w:sz w:val="28"/>
          <w:szCs w:val="28"/>
        </w:rPr>
        <w:t>ураження</w:t>
      </w:r>
      <w:proofErr w:type="spellEnd"/>
      <w:r>
        <w:rPr>
          <w:sz w:val="28"/>
          <w:szCs w:val="28"/>
        </w:rPr>
        <w:t xml:space="preserve"> </w:t>
      </w:r>
      <w:proofErr w:type="spellStart"/>
      <w:r>
        <w:rPr>
          <w:sz w:val="28"/>
          <w:szCs w:val="28"/>
        </w:rPr>
        <w:t>мозку</w:t>
      </w:r>
      <w:proofErr w:type="spellEnd"/>
      <w:r w:rsidRPr="008329FF">
        <w:rPr>
          <w:sz w:val="28"/>
          <w:szCs w:val="28"/>
        </w:rPr>
        <w:t xml:space="preserve">. Прогноз </w:t>
      </w:r>
      <w:proofErr w:type="spellStart"/>
      <w:r w:rsidRPr="008329FF">
        <w:rPr>
          <w:sz w:val="28"/>
          <w:szCs w:val="28"/>
        </w:rPr>
        <w:t>корекції</w:t>
      </w:r>
      <w:proofErr w:type="spellEnd"/>
      <w:r w:rsidRPr="008329FF">
        <w:rPr>
          <w:sz w:val="28"/>
          <w:szCs w:val="28"/>
        </w:rPr>
        <w:t xml:space="preserve"> </w:t>
      </w:r>
      <w:proofErr w:type="spellStart"/>
      <w:r w:rsidRPr="008329FF">
        <w:rPr>
          <w:sz w:val="28"/>
          <w:szCs w:val="28"/>
        </w:rPr>
        <w:t>психофізичного</w:t>
      </w:r>
      <w:proofErr w:type="spellEnd"/>
      <w:r w:rsidRPr="008329FF">
        <w:rPr>
          <w:sz w:val="28"/>
          <w:szCs w:val="28"/>
        </w:rPr>
        <w:t xml:space="preserve"> </w:t>
      </w:r>
      <w:proofErr w:type="spellStart"/>
      <w:r w:rsidRPr="008329FF">
        <w:rPr>
          <w:sz w:val="28"/>
          <w:szCs w:val="28"/>
        </w:rPr>
        <w:t>розвитку</w:t>
      </w:r>
      <w:proofErr w:type="spellEnd"/>
      <w:r w:rsidRPr="008329FF">
        <w:rPr>
          <w:sz w:val="28"/>
          <w:szCs w:val="28"/>
        </w:rPr>
        <w:t xml:space="preserve"> </w:t>
      </w:r>
      <w:proofErr w:type="spellStart"/>
      <w:r w:rsidRPr="008329FF">
        <w:rPr>
          <w:sz w:val="28"/>
          <w:szCs w:val="28"/>
        </w:rPr>
        <w:t>залежить</w:t>
      </w:r>
      <w:proofErr w:type="spellEnd"/>
      <w:r w:rsidRPr="008329FF">
        <w:rPr>
          <w:sz w:val="28"/>
          <w:szCs w:val="28"/>
        </w:rPr>
        <w:t xml:space="preserve"> </w:t>
      </w:r>
      <w:proofErr w:type="spellStart"/>
      <w:r w:rsidRPr="008329FF">
        <w:rPr>
          <w:sz w:val="28"/>
          <w:szCs w:val="28"/>
        </w:rPr>
        <w:t>від</w:t>
      </w:r>
      <w:proofErr w:type="spellEnd"/>
      <w:r w:rsidRPr="008329FF">
        <w:rPr>
          <w:sz w:val="28"/>
          <w:szCs w:val="28"/>
        </w:rPr>
        <w:t xml:space="preserve"> </w:t>
      </w:r>
      <w:proofErr w:type="spellStart"/>
      <w:r w:rsidRPr="008329FF">
        <w:rPr>
          <w:sz w:val="28"/>
          <w:szCs w:val="28"/>
        </w:rPr>
        <w:t>тяжкості</w:t>
      </w:r>
      <w:proofErr w:type="spellEnd"/>
      <w:r w:rsidRPr="008329FF">
        <w:rPr>
          <w:sz w:val="28"/>
          <w:szCs w:val="28"/>
        </w:rPr>
        <w:t xml:space="preserve"> </w:t>
      </w:r>
      <w:proofErr w:type="spellStart"/>
      <w:r w:rsidRPr="008329FF">
        <w:rPr>
          <w:sz w:val="28"/>
          <w:szCs w:val="28"/>
        </w:rPr>
        <w:t>ураження</w:t>
      </w:r>
      <w:proofErr w:type="spellEnd"/>
      <w:r w:rsidRPr="008329FF">
        <w:rPr>
          <w:sz w:val="28"/>
          <w:szCs w:val="28"/>
        </w:rPr>
        <w:t xml:space="preserve"> ЦНС; </w:t>
      </w:r>
    </w:p>
    <w:p w14:paraId="5812A6B4" w14:textId="77777777" w:rsidR="00E82F7C" w:rsidRDefault="00292878" w:rsidP="00292878">
      <w:pPr>
        <w:pStyle w:val="aa"/>
        <w:shd w:val="clear" w:color="auto" w:fill="FFFFFF"/>
        <w:spacing w:before="0" w:beforeAutospacing="0" w:after="0" w:afterAutospacing="0" w:line="360" w:lineRule="auto"/>
        <w:ind w:right="-1" w:firstLine="708"/>
        <w:jc w:val="both"/>
        <w:rPr>
          <w:sz w:val="28"/>
          <w:szCs w:val="28"/>
          <w:lang w:val="uk-UA"/>
        </w:rPr>
      </w:pPr>
      <w:r w:rsidRPr="008329FF">
        <w:rPr>
          <w:sz w:val="28"/>
          <w:szCs w:val="28"/>
        </w:rPr>
        <w:t xml:space="preserve">5. </w:t>
      </w:r>
      <w:proofErr w:type="spellStart"/>
      <w:r w:rsidRPr="008329FF">
        <w:rPr>
          <w:sz w:val="28"/>
          <w:szCs w:val="28"/>
        </w:rPr>
        <w:t>гіперкінетична</w:t>
      </w:r>
      <w:proofErr w:type="spellEnd"/>
      <w:r w:rsidRPr="008329FF">
        <w:rPr>
          <w:sz w:val="28"/>
          <w:szCs w:val="28"/>
        </w:rPr>
        <w:t xml:space="preserve"> форма – </w:t>
      </w:r>
      <w:proofErr w:type="spellStart"/>
      <w:r w:rsidRPr="008329FF">
        <w:rPr>
          <w:sz w:val="28"/>
          <w:szCs w:val="28"/>
        </w:rPr>
        <w:t>характеризується</w:t>
      </w:r>
      <w:proofErr w:type="spellEnd"/>
      <w:r w:rsidRPr="008329FF">
        <w:rPr>
          <w:sz w:val="28"/>
          <w:szCs w:val="28"/>
        </w:rPr>
        <w:t xml:space="preserve"> </w:t>
      </w:r>
      <w:proofErr w:type="spellStart"/>
      <w:r w:rsidRPr="008329FF">
        <w:rPr>
          <w:sz w:val="28"/>
          <w:szCs w:val="28"/>
        </w:rPr>
        <w:t>переважним</w:t>
      </w:r>
      <w:proofErr w:type="spellEnd"/>
      <w:r w:rsidRPr="008329FF">
        <w:rPr>
          <w:sz w:val="28"/>
          <w:szCs w:val="28"/>
        </w:rPr>
        <w:t xml:space="preserve"> </w:t>
      </w:r>
      <w:proofErr w:type="spellStart"/>
      <w:r w:rsidRPr="008329FF">
        <w:rPr>
          <w:sz w:val="28"/>
          <w:szCs w:val="28"/>
        </w:rPr>
        <w:t>ураженням</w:t>
      </w:r>
      <w:proofErr w:type="spellEnd"/>
      <w:r w:rsidRPr="008329FF">
        <w:rPr>
          <w:sz w:val="28"/>
          <w:szCs w:val="28"/>
        </w:rPr>
        <w:t xml:space="preserve"> </w:t>
      </w:r>
      <w:proofErr w:type="spellStart"/>
      <w:r w:rsidRPr="008329FF">
        <w:rPr>
          <w:sz w:val="28"/>
          <w:szCs w:val="28"/>
        </w:rPr>
        <w:t>підкіркових</w:t>
      </w:r>
      <w:proofErr w:type="spellEnd"/>
      <w:r w:rsidRPr="008329FF">
        <w:rPr>
          <w:sz w:val="28"/>
          <w:szCs w:val="28"/>
        </w:rPr>
        <w:t xml:space="preserve"> </w:t>
      </w:r>
      <w:proofErr w:type="spellStart"/>
      <w:r w:rsidRPr="008329FF">
        <w:rPr>
          <w:sz w:val="28"/>
          <w:szCs w:val="28"/>
        </w:rPr>
        <w:t>утворень</w:t>
      </w:r>
      <w:proofErr w:type="spellEnd"/>
      <w:r w:rsidRPr="008329FF">
        <w:rPr>
          <w:sz w:val="28"/>
          <w:szCs w:val="28"/>
        </w:rPr>
        <w:t xml:space="preserve"> при резус-</w:t>
      </w:r>
      <w:proofErr w:type="spellStart"/>
      <w:r w:rsidRPr="008329FF">
        <w:rPr>
          <w:sz w:val="28"/>
          <w:szCs w:val="28"/>
        </w:rPr>
        <w:t>конфлікті</w:t>
      </w:r>
      <w:proofErr w:type="spellEnd"/>
      <w:r w:rsidRPr="008329FF">
        <w:rPr>
          <w:sz w:val="28"/>
          <w:szCs w:val="28"/>
        </w:rPr>
        <w:t xml:space="preserve"> </w:t>
      </w:r>
      <w:proofErr w:type="spellStart"/>
      <w:r w:rsidRPr="008329FF">
        <w:rPr>
          <w:sz w:val="28"/>
          <w:szCs w:val="28"/>
        </w:rPr>
        <w:t>матері</w:t>
      </w:r>
      <w:proofErr w:type="spellEnd"/>
      <w:r w:rsidRPr="008329FF">
        <w:rPr>
          <w:sz w:val="28"/>
          <w:szCs w:val="28"/>
        </w:rPr>
        <w:t xml:space="preserve"> та плода, </w:t>
      </w:r>
      <w:proofErr w:type="spellStart"/>
      <w:r w:rsidRPr="008329FF">
        <w:rPr>
          <w:sz w:val="28"/>
          <w:szCs w:val="28"/>
        </w:rPr>
        <w:t>гемолітичній</w:t>
      </w:r>
      <w:proofErr w:type="spellEnd"/>
      <w:r w:rsidRPr="008329FF">
        <w:rPr>
          <w:sz w:val="28"/>
          <w:szCs w:val="28"/>
        </w:rPr>
        <w:t xml:space="preserve"> </w:t>
      </w:r>
      <w:proofErr w:type="spellStart"/>
      <w:r w:rsidRPr="008329FF">
        <w:rPr>
          <w:sz w:val="28"/>
          <w:szCs w:val="28"/>
        </w:rPr>
        <w:t>хворобі</w:t>
      </w:r>
      <w:proofErr w:type="spellEnd"/>
      <w:r w:rsidRPr="008329FF">
        <w:rPr>
          <w:sz w:val="28"/>
          <w:szCs w:val="28"/>
        </w:rPr>
        <w:t xml:space="preserve">, </w:t>
      </w:r>
      <w:proofErr w:type="spellStart"/>
      <w:r w:rsidRPr="008329FF">
        <w:rPr>
          <w:sz w:val="28"/>
          <w:szCs w:val="28"/>
        </w:rPr>
        <w:t>асфіксії</w:t>
      </w:r>
      <w:proofErr w:type="spellEnd"/>
      <w:r w:rsidRPr="008329FF">
        <w:rPr>
          <w:sz w:val="28"/>
          <w:szCs w:val="28"/>
        </w:rPr>
        <w:t xml:space="preserve"> в пологах [</w:t>
      </w:r>
      <w:r>
        <w:rPr>
          <w:sz w:val="28"/>
          <w:szCs w:val="28"/>
        </w:rPr>
        <w:t>2</w:t>
      </w:r>
      <w:r w:rsidRPr="008329FF">
        <w:rPr>
          <w:sz w:val="28"/>
          <w:szCs w:val="28"/>
        </w:rPr>
        <w:t xml:space="preserve">]. </w:t>
      </w:r>
    </w:p>
    <w:p w14:paraId="5E921C48" w14:textId="77777777" w:rsidR="00292878" w:rsidRDefault="00292878" w:rsidP="00292878">
      <w:pPr>
        <w:pStyle w:val="aa"/>
        <w:shd w:val="clear" w:color="auto" w:fill="FFFFFF"/>
        <w:spacing w:before="0" w:beforeAutospacing="0" w:after="0" w:afterAutospacing="0" w:line="360" w:lineRule="auto"/>
        <w:ind w:right="-1" w:firstLine="708"/>
        <w:jc w:val="both"/>
        <w:rPr>
          <w:sz w:val="28"/>
          <w:szCs w:val="28"/>
        </w:rPr>
      </w:pPr>
      <w:r w:rsidRPr="00E82F7C">
        <w:rPr>
          <w:sz w:val="28"/>
          <w:szCs w:val="28"/>
          <w:lang w:val="uk-UA"/>
        </w:rPr>
        <w:t xml:space="preserve">Психічний розвиток страждає менше, ніж при інших формах, проте важкі рухові порушення (атетоз, хорея, або комбінація атетозу та хореї) ускладнюють розвиток дитини, її навчання та соціальну адаптацію. </w:t>
      </w:r>
      <w:r w:rsidRPr="008329FF">
        <w:rPr>
          <w:sz w:val="28"/>
          <w:szCs w:val="28"/>
        </w:rPr>
        <w:t xml:space="preserve">Прогноз </w:t>
      </w:r>
      <w:proofErr w:type="spellStart"/>
      <w:r w:rsidRPr="008329FF">
        <w:rPr>
          <w:sz w:val="28"/>
          <w:szCs w:val="28"/>
        </w:rPr>
        <w:t>корекції</w:t>
      </w:r>
      <w:proofErr w:type="spellEnd"/>
      <w:r w:rsidRPr="008329FF">
        <w:rPr>
          <w:sz w:val="28"/>
          <w:szCs w:val="28"/>
        </w:rPr>
        <w:t xml:space="preserve"> </w:t>
      </w:r>
      <w:proofErr w:type="spellStart"/>
      <w:r w:rsidRPr="008329FF">
        <w:rPr>
          <w:sz w:val="28"/>
          <w:szCs w:val="28"/>
        </w:rPr>
        <w:t>психофізичного</w:t>
      </w:r>
      <w:proofErr w:type="spellEnd"/>
      <w:r w:rsidRPr="008329FF">
        <w:rPr>
          <w:sz w:val="28"/>
          <w:szCs w:val="28"/>
        </w:rPr>
        <w:t xml:space="preserve"> </w:t>
      </w:r>
      <w:proofErr w:type="spellStart"/>
      <w:r w:rsidRPr="008329FF">
        <w:rPr>
          <w:sz w:val="28"/>
          <w:szCs w:val="28"/>
        </w:rPr>
        <w:t>розвитку</w:t>
      </w:r>
      <w:proofErr w:type="spellEnd"/>
      <w:r w:rsidRPr="008329FF">
        <w:rPr>
          <w:sz w:val="28"/>
          <w:szCs w:val="28"/>
        </w:rPr>
        <w:t xml:space="preserve"> </w:t>
      </w:r>
      <w:proofErr w:type="spellStart"/>
      <w:r w:rsidRPr="008329FF">
        <w:rPr>
          <w:sz w:val="28"/>
          <w:szCs w:val="28"/>
        </w:rPr>
        <w:t>залежить</w:t>
      </w:r>
      <w:proofErr w:type="spellEnd"/>
      <w:r w:rsidRPr="008329FF">
        <w:rPr>
          <w:sz w:val="28"/>
          <w:szCs w:val="28"/>
        </w:rPr>
        <w:t xml:space="preserve"> </w:t>
      </w:r>
      <w:proofErr w:type="spellStart"/>
      <w:r w:rsidRPr="008329FF">
        <w:rPr>
          <w:sz w:val="28"/>
          <w:szCs w:val="28"/>
        </w:rPr>
        <w:t>від</w:t>
      </w:r>
      <w:proofErr w:type="spellEnd"/>
      <w:r w:rsidRPr="008329FF">
        <w:rPr>
          <w:sz w:val="28"/>
          <w:szCs w:val="28"/>
        </w:rPr>
        <w:t xml:space="preserve"> характеру та </w:t>
      </w:r>
      <w:proofErr w:type="spellStart"/>
      <w:r w:rsidRPr="008329FF">
        <w:rPr>
          <w:sz w:val="28"/>
          <w:szCs w:val="28"/>
        </w:rPr>
        <w:t>інтенсивно</w:t>
      </w:r>
      <w:r>
        <w:rPr>
          <w:sz w:val="28"/>
          <w:szCs w:val="28"/>
        </w:rPr>
        <w:t>сті</w:t>
      </w:r>
      <w:proofErr w:type="spellEnd"/>
      <w:r>
        <w:rPr>
          <w:sz w:val="28"/>
          <w:szCs w:val="28"/>
        </w:rPr>
        <w:t xml:space="preserve"> </w:t>
      </w:r>
      <w:proofErr w:type="spellStart"/>
      <w:r>
        <w:rPr>
          <w:sz w:val="28"/>
          <w:szCs w:val="28"/>
        </w:rPr>
        <w:t>гіперкінезів</w:t>
      </w:r>
      <w:proofErr w:type="spellEnd"/>
      <w:r w:rsidRPr="008329FF">
        <w:rPr>
          <w:sz w:val="28"/>
          <w:szCs w:val="28"/>
        </w:rPr>
        <w:t xml:space="preserve">. </w:t>
      </w:r>
    </w:p>
    <w:p w14:paraId="2653EEA5" w14:textId="77777777" w:rsidR="00C23674" w:rsidRPr="00292878" w:rsidRDefault="00292878" w:rsidP="00292878">
      <w:pPr>
        <w:pStyle w:val="aa"/>
        <w:shd w:val="clear" w:color="auto" w:fill="FFFFFF"/>
        <w:spacing w:before="0" w:beforeAutospacing="0" w:after="0" w:afterAutospacing="0" w:line="360" w:lineRule="auto"/>
        <w:ind w:right="-1" w:firstLine="708"/>
        <w:jc w:val="both"/>
        <w:rPr>
          <w:sz w:val="28"/>
          <w:szCs w:val="28"/>
        </w:rPr>
      </w:pPr>
      <w:r>
        <w:rPr>
          <w:sz w:val="28"/>
          <w:szCs w:val="28"/>
        </w:rPr>
        <w:t xml:space="preserve">У </w:t>
      </w:r>
      <w:proofErr w:type="spellStart"/>
      <w:r>
        <w:rPr>
          <w:sz w:val="28"/>
          <w:szCs w:val="28"/>
        </w:rPr>
        <w:t>деяких</w:t>
      </w:r>
      <w:proofErr w:type="spellEnd"/>
      <w:r>
        <w:rPr>
          <w:sz w:val="28"/>
          <w:szCs w:val="28"/>
        </w:rPr>
        <w:t xml:space="preserve"> </w:t>
      </w:r>
      <w:proofErr w:type="spellStart"/>
      <w:r>
        <w:rPr>
          <w:sz w:val="28"/>
          <w:szCs w:val="28"/>
        </w:rPr>
        <w:t>наукових</w:t>
      </w:r>
      <w:proofErr w:type="spellEnd"/>
      <w:r>
        <w:rPr>
          <w:sz w:val="28"/>
          <w:szCs w:val="28"/>
        </w:rPr>
        <w:t xml:space="preserve"> </w:t>
      </w:r>
      <w:proofErr w:type="spellStart"/>
      <w:r>
        <w:rPr>
          <w:sz w:val="28"/>
          <w:szCs w:val="28"/>
        </w:rPr>
        <w:t>джерелах</w:t>
      </w:r>
      <w:proofErr w:type="spellEnd"/>
      <w:r w:rsidRPr="008329FF">
        <w:rPr>
          <w:sz w:val="28"/>
          <w:szCs w:val="28"/>
        </w:rPr>
        <w:t xml:space="preserve"> </w:t>
      </w:r>
      <w:proofErr w:type="spellStart"/>
      <w:r w:rsidRPr="008329FF">
        <w:rPr>
          <w:sz w:val="28"/>
          <w:szCs w:val="28"/>
        </w:rPr>
        <w:t>найпоширенішою</w:t>
      </w:r>
      <w:proofErr w:type="spellEnd"/>
      <w:r w:rsidRPr="008329FF">
        <w:rPr>
          <w:sz w:val="28"/>
          <w:szCs w:val="28"/>
        </w:rPr>
        <w:t xml:space="preserve"> формою ДЦП є </w:t>
      </w:r>
      <w:proofErr w:type="spellStart"/>
      <w:r w:rsidRPr="008329FF">
        <w:rPr>
          <w:sz w:val="28"/>
          <w:szCs w:val="28"/>
        </w:rPr>
        <w:t>спастична</w:t>
      </w:r>
      <w:proofErr w:type="spellEnd"/>
      <w:r w:rsidRPr="008329FF">
        <w:rPr>
          <w:sz w:val="28"/>
          <w:szCs w:val="28"/>
        </w:rPr>
        <w:t xml:space="preserve"> </w:t>
      </w:r>
      <w:proofErr w:type="spellStart"/>
      <w:r w:rsidRPr="008329FF">
        <w:rPr>
          <w:sz w:val="28"/>
          <w:szCs w:val="28"/>
        </w:rPr>
        <w:t>диплегія</w:t>
      </w:r>
      <w:proofErr w:type="spellEnd"/>
      <w:r w:rsidRPr="008329FF">
        <w:rPr>
          <w:sz w:val="28"/>
          <w:szCs w:val="28"/>
        </w:rPr>
        <w:t xml:space="preserve"> – 69,3 %; </w:t>
      </w:r>
      <w:proofErr w:type="spellStart"/>
      <w:r w:rsidRPr="008329FF">
        <w:rPr>
          <w:sz w:val="28"/>
          <w:szCs w:val="28"/>
        </w:rPr>
        <w:t>геміпаретична</w:t>
      </w:r>
      <w:proofErr w:type="spellEnd"/>
      <w:r w:rsidRPr="008329FF">
        <w:rPr>
          <w:sz w:val="28"/>
          <w:szCs w:val="28"/>
        </w:rPr>
        <w:t xml:space="preserve"> </w:t>
      </w:r>
      <w:proofErr w:type="spellStart"/>
      <w:r w:rsidRPr="008329FF">
        <w:rPr>
          <w:sz w:val="28"/>
          <w:szCs w:val="28"/>
        </w:rPr>
        <w:t>діагностується</w:t>
      </w:r>
      <w:proofErr w:type="spellEnd"/>
      <w:r w:rsidRPr="008329FF">
        <w:rPr>
          <w:sz w:val="28"/>
          <w:szCs w:val="28"/>
        </w:rPr>
        <w:t xml:space="preserve"> у 16,3 %; </w:t>
      </w:r>
      <w:proofErr w:type="spellStart"/>
      <w:r w:rsidRPr="008329FF">
        <w:rPr>
          <w:sz w:val="28"/>
          <w:szCs w:val="28"/>
        </w:rPr>
        <w:t>атонічноастатична</w:t>
      </w:r>
      <w:proofErr w:type="spellEnd"/>
      <w:r w:rsidRPr="008329FF">
        <w:rPr>
          <w:sz w:val="28"/>
          <w:szCs w:val="28"/>
        </w:rPr>
        <w:t xml:space="preserve"> </w:t>
      </w:r>
      <w:proofErr w:type="spellStart"/>
      <w:r w:rsidRPr="008329FF">
        <w:rPr>
          <w:sz w:val="28"/>
          <w:szCs w:val="28"/>
        </w:rPr>
        <w:t>зустрічається</w:t>
      </w:r>
      <w:proofErr w:type="spellEnd"/>
      <w:r w:rsidRPr="008329FF">
        <w:rPr>
          <w:sz w:val="28"/>
          <w:szCs w:val="28"/>
        </w:rPr>
        <w:t xml:space="preserve"> у 9,2 %; а 3,3 % </w:t>
      </w:r>
      <w:proofErr w:type="spellStart"/>
      <w:r w:rsidRPr="008329FF">
        <w:rPr>
          <w:sz w:val="28"/>
          <w:szCs w:val="28"/>
        </w:rPr>
        <w:t>складає</w:t>
      </w:r>
      <w:proofErr w:type="spellEnd"/>
      <w:r w:rsidRPr="008329FF">
        <w:rPr>
          <w:sz w:val="28"/>
          <w:szCs w:val="28"/>
        </w:rPr>
        <w:t xml:space="preserve"> </w:t>
      </w:r>
      <w:proofErr w:type="spellStart"/>
      <w:r w:rsidRPr="008329FF">
        <w:rPr>
          <w:sz w:val="28"/>
          <w:szCs w:val="28"/>
        </w:rPr>
        <w:t>гіперкінетична</w:t>
      </w:r>
      <w:proofErr w:type="spellEnd"/>
      <w:r w:rsidRPr="008329FF">
        <w:rPr>
          <w:sz w:val="28"/>
          <w:szCs w:val="28"/>
        </w:rPr>
        <w:t xml:space="preserve"> форма; </w:t>
      </w:r>
      <w:proofErr w:type="spellStart"/>
      <w:r w:rsidRPr="008329FF">
        <w:rPr>
          <w:sz w:val="28"/>
          <w:szCs w:val="28"/>
        </w:rPr>
        <w:t>найкладніша</w:t>
      </w:r>
      <w:proofErr w:type="spellEnd"/>
      <w:r w:rsidRPr="008329FF">
        <w:rPr>
          <w:sz w:val="28"/>
          <w:szCs w:val="28"/>
        </w:rPr>
        <w:t xml:space="preserve"> </w:t>
      </w:r>
      <w:proofErr w:type="spellStart"/>
      <w:r w:rsidRPr="008329FF">
        <w:rPr>
          <w:sz w:val="28"/>
          <w:szCs w:val="28"/>
        </w:rPr>
        <w:t>подвійна</w:t>
      </w:r>
      <w:proofErr w:type="spellEnd"/>
      <w:r w:rsidRPr="008329FF">
        <w:rPr>
          <w:sz w:val="28"/>
          <w:szCs w:val="28"/>
        </w:rPr>
        <w:t xml:space="preserve"> </w:t>
      </w:r>
      <w:proofErr w:type="spellStart"/>
      <w:r w:rsidRPr="008329FF">
        <w:rPr>
          <w:sz w:val="28"/>
          <w:szCs w:val="28"/>
        </w:rPr>
        <w:t>геміплегія</w:t>
      </w:r>
      <w:proofErr w:type="spellEnd"/>
      <w:r w:rsidRPr="008329FF">
        <w:rPr>
          <w:sz w:val="28"/>
          <w:szCs w:val="28"/>
        </w:rPr>
        <w:t xml:space="preserve"> </w:t>
      </w:r>
      <w:proofErr w:type="spellStart"/>
      <w:r w:rsidRPr="008329FF">
        <w:rPr>
          <w:sz w:val="28"/>
          <w:szCs w:val="28"/>
        </w:rPr>
        <w:t>зустрічається</w:t>
      </w:r>
      <w:proofErr w:type="spellEnd"/>
      <w:r w:rsidRPr="008329FF">
        <w:rPr>
          <w:sz w:val="28"/>
          <w:szCs w:val="28"/>
        </w:rPr>
        <w:t xml:space="preserve"> </w:t>
      </w:r>
      <w:r>
        <w:rPr>
          <w:sz w:val="28"/>
          <w:szCs w:val="28"/>
        </w:rPr>
        <w:t xml:space="preserve">у 1,9 % </w:t>
      </w:r>
      <w:proofErr w:type="spellStart"/>
      <w:r>
        <w:rPr>
          <w:sz w:val="28"/>
          <w:szCs w:val="28"/>
        </w:rPr>
        <w:t>хворих</w:t>
      </w:r>
      <w:proofErr w:type="spellEnd"/>
      <w:r>
        <w:rPr>
          <w:sz w:val="28"/>
          <w:szCs w:val="28"/>
        </w:rPr>
        <w:t xml:space="preserve"> на ДЦП</w:t>
      </w:r>
      <w:r w:rsidRPr="008329FF">
        <w:rPr>
          <w:sz w:val="28"/>
          <w:szCs w:val="28"/>
        </w:rPr>
        <w:t xml:space="preserve">. </w:t>
      </w:r>
      <w:proofErr w:type="spellStart"/>
      <w:r w:rsidRPr="008329FF">
        <w:rPr>
          <w:sz w:val="28"/>
          <w:szCs w:val="28"/>
        </w:rPr>
        <w:t>Серед</w:t>
      </w:r>
      <w:proofErr w:type="spellEnd"/>
      <w:r w:rsidRPr="008329FF">
        <w:rPr>
          <w:sz w:val="28"/>
          <w:szCs w:val="28"/>
        </w:rPr>
        <w:t xml:space="preserve"> </w:t>
      </w:r>
      <w:proofErr w:type="spellStart"/>
      <w:r w:rsidRPr="008329FF">
        <w:rPr>
          <w:sz w:val="28"/>
          <w:szCs w:val="28"/>
        </w:rPr>
        <w:t>дітей</w:t>
      </w:r>
      <w:proofErr w:type="spellEnd"/>
      <w:r w:rsidRPr="008329FF">
        <w:rPr>
          <w:sz w:val="28"/>
          <w:szCs w:val="28"/>
        </w:rPr>
        <w:t xml:space="preserve"> з </w:t>
      </w:r>
      <w:proofErr w:type="spellStart"/>
      <w:r w:rsidRPr="008329FF">
        <w:rPr>
          <w:sz w:val="28"/>
          <w:szCs w:val="28"/>
        </w:rPr>
        <w:t>подвійною</w:t>
      </w:r>
      <w:proofErr w:type="spellEnd"/>
      <w:r w:rsidRPr="008329FF">
        <w:rPr>
          <w:sz w:val="28"/>
          <w:szCs w:val="28"/>
        </w:rPr>
        <w:t xml:space="preserve"> </w:t>
      </w:r>
      <w:proofErr w:type="spellStart"/>
      <w:r w:rsidRPr="008329FF">
        <w:rPr>
          <w:sz w:val="28"/>
          <w:szCs w:val="28"/>
        </w:rPr>
        <w:t>геміплегією</w:t>
      </w:r>
      <w:proofErr w:type="spellEnd"/>
      <w:r w:rsidRPr="008329FF">
        <w:rPr>
          <w:sz w:val="28"/>
          <w:szCs w:val="28"/>
        </w:rPr>
        <w:t xml:space="preserve"> 99 % </w:t>
      </w:r>
      <w:proofErr w:type="spellStart"/>
      <w:r w:rsidRPr="008329FF">
        <w:rPr>
          <w:sz w:val="28"/>
          <w:szCs w:val="28"/>
        </w:rPr>
        <w:t>мають</w:t>
      </w:r>
      <w:proofErr w:type="spellEnd"/>
      <w:r w:rsidRPr="008329FF">
        <w:rPr>
          <w:sz w:val="28"/>
          <w:szCs w:val="28"/>
        </w:rPr>
        <w:t xml:space="preserve"> І–ІІІ-й </w:t>
      </w:r>
      <w:proofErr w:type="spellStart"/>
      <w:r w:rsidRPr="008329FF">
        <w:rPr>
          <w:sz w:val="28"/>
          <w:szCs w:val="28"/>
        </w:rPr>
        <w:t>рівень</w:t>
      </w:r>
      <w:proofErr w:type="spellEnd"/>
      <w:r w:rsidRPr="008329FF">
        <w:rPr>
          <w:sz w:val="28"/>
          <w:szCs w:val="28"/>
        </w:rPr>
        <w:t xml:space="preserve"> </w:t>
      </w:r>
      <w:proofErr w:type="spellStart"/>
      <w:r w:rsidRPr="008329FF">
        <w:rPr>
          <w:sz w:val="28"/>
          <w:szCs w:val="28"/>
        </w:rPr>
        <w:t>моторних</w:t>
      </w:r>
      <w:proofErr w:type="spellEnd"/>
      <w:r w:rsidRPr="008329FF">
        <w:rPr>
          <w:sz w:val="28"/>
          <w:szCs w:val="28"/>
        </w:rPr>
        <w:t xml:space="preserve"> </w:t>
      </w:r>
      <w:proofErr w:type="spellStart"/>
      <w:r w:rsidRPr="008329FF">
        <w:rPr>
          <w:sz w:val="28"/>
          <w:szCs w:val="28"/>
        </w:rPr>
        <w:t>можливостей</w:t>
      </w:r>
      <w:proofErr w:type="spellEnd"/>
      <w:r w:rsidRPr="008329FF">
        <w:rPr>
          <w:sz w:val="28"/>
          <w:szCs w:val="28"/>
        </w:rPr>
        <w:t xml:space="preserve"> за системою GMFCS, а у </w:t>
      </w:r>
      <w:proofErr w:type="spellStart"/>
      <w:r w:rsidRPr="008329FF">
        <w:rPr>
          <w:sz w:val="28"/>
          <w:szCs w:val="28"/>
        </w:rPr>
        <w:t>дітей</w:t>
      </w:r>
      <w:proofErr w:type="spellEnd"/>
      <w:r w:rsidRPr="008329FF">
        <w:rPr>
          <w:sz w:val="28"/>
          <w:szCs w:val="28"/>
        </w:rPr>
        <w:t xml:space="preserve"> </w:t>
      </w:r>
      <w:proofErr w:type="spellStart"/>
      <w:r w:rsidRPr="008329FF">
        <w:rPr>
          <w:sz w:val="28"/>
          <w:szCs w:val="28"/>
        </w:rPr>
        <w:t>зі</w:t>
      </w:r>
      <w:proofErr w:type="spellEnd"/>
      <w:r w:rsidRPr="008329FF">
        <w:rPr>
          <w:sz w:val="28"/>
          <w:szCs w:val="28"/>
        </w:rPr>
        <w:t xml:space="preserve"> </w:t>
      </w:r>
      <w:proofErr w:type="spellStart"/>
      <w:r w:rsidRPr="008329FF">
        <w:rPr>
          <w:sz w:val="28"/>
          <w:szCs w:val="28"/>
        </w:rPr>
        <w:t>спастичною</w:t>
      </w:r>
      <w:proofErr w:type="spellEnd"/>
      <w:r w:rsidRPr="008329FF">
        <w:rPr>
          <w:sz w:val="28"/>
          <w:szCs w:val="28"/>
        </w:rPr>
        <w:t xml:space="preserve"> </w:t>
      </w:r>
      <w:proofErr w:type="spellStart"/>
      <w:r w:rsidRPr="008329FF">
        <w:rPr>
          <w:sz w:val="28"/>
          <w:szCs w:val="28"/>
        </w:rPr>
        <w:t>диплегією</w:t>
      </w:r>
      <w:proofErr w:type="spellEnd"/>
      <w:r w:rsidRPr="008329FF">
        <w:rPr>
          <w:sz w:val="28"/>
          <w:szCs w:val="28"/>
        </w:rPr>
        <w:t xml:space="preserve"> </w:t>
      </w:r>
      <w:proofErr w:type="spellStart"/>
      <w:r w:rsidRPr="008329FF">
        <w:rPr>
          <w:sz w:val="28"/>
          <w:szCs w:val="28"/>
        </w:rPr>
        <w:t>їх</w:t>
      </w:r>
      <w:proofErr w:type="spellEnd"/>
      <w:r w:rsidRPr="008329FF">
        <w:rPr>
          <w:sz w:val="28"/>
          <w:szCs w:val="28"/>
        </w:rPr>
        <w:t xml:space="preserve"> </w:t>
      </w:r>
      <w:proofErr w:type="spellStart"/>
      <w:r w:rsidRPr="008329FF">
        <w:rPr>
          <w:sz w:val="28"/>
          <w:szCs w:val="28"/>
        </w:rPr>
        <w:t>кількіст</w:t>
      </w:r>
      <w:r>
        <w:rPr>
          <w:sz w:val="28"/>
          <w:szCs w:val="28"/>
        </w:rPr>
        <w:t>ь</w:t>
      </w:r>
      <w:proofErr w:type="spellEnd"/>
      <w:r>
        <w:rPr>
          <w:sz w:val="28"/>
          <w:szCs w:val="28"/>
        </w:rPr>
        <w:t xml:space="preserve"> </w:t>
      </w:r>
      <w:proofErr w:type="spellStart"/>
      <w:r>
        <w:rPr>
          <w:sz w:val="28"/>
          <w:szCs w:val="28"/>
        </w:rPr>
        <w:t>збільшується</w:t>
      </w:r>
      <w:proofErr w:type="spellEnd"/>
      <w:r>
        <w:rPr>
          <w:sz w:val="28"/>
          <w:szCs w:val="28"/>
        </w:rPr>
        <w:t xml:space="preserve"> до 98 % [18</w:t>
      </w:r>
      <w:r w:rsidRPr="008329FF">
        <w:rPr>
          <w:sz w:val="28"/>
          <w:szCs w:val="28"/>
        </w:rPr>
        <w:t xml:space="preserve">]. </w:t>
      </w:r>
      <w:proofErr w:type="spellStart"/>
      <w:r w:rsidRPr="008329FF">
        <w:rPr>
          <w:sz w:val="28"/>
          <w:szCs w:val="28"/>
        </w:rPr>
        <w:t>Визначається</w:t>
      </w:r>
      <w:proofErr w:type="spellEnd"/>
      <w:r w:rsidRPr="008329FF">
        <w:rPr>
          <w:sz w:val="28"/>
          <w:szCs w:val="28"/>
        </w:rPr>
        <w:t xml:space="preserve">, </w:t>
      </w:r>
      <w:proofErr w:type="spellStart"/>
      <w:r w:rsidRPr="008329FF">
        <w:rPr>
          <w:sz w:val="28"/>
          <w:szCs w:val="28"/>
        </w:rPr>
        <w:t>що</w:t>
      </w:r>
      <w:proofErr w:type="spellEnd"/>
      <w:r w:rsidRPr="008329FF">
        <w:rPr>
          <w:sz w:val="28"/>
          <w:szCs w:val="28"/>
        </w:rPr>
        <w:t xml:space="preserve"> </w:t>
      </w:r>
      <w:proofErr w:type="spellStart"/>
      <w:r w:rsidRPr="008329FF">
        <w:rPr>
          <w:sz w:val="28"/>
          <w:szCs w:val="28"/>
        </w:rPr>
        <w:t>більшість</w:t>
      </w:r>
      <w:proofErr w:type="spellEnd"/>
      <w:r w:rsidRPr="008329FF">
        <w:rPr>
          <w:sz w:val="28"/>
          <w:szCs w:val="28"/>
        </w:rPr>
        <w:t xml:space="preserve"> </w:t>
      </w:r>
      <w:proofErr w:type="spellStart"/>
      <w:r w:rsidRPr="008329FF">
        <w:rPr>
          <w:sz w:val="28"/>
          <w:szCs w:val="28"/>
        </w:rPr>
        <w:t>дітей</w:t>
      </w:r>
      <w:proofErr w:type="spellEnd"/>
      <w:r w:rsidRPr="008329FF">
        <w:rPr>
          <w:sz w:val="28"/>
          <w:szCs w:val="28"/>
        </w:rPr>
        <w:t xml:space="preserve"> з ДЦП </w:t>
      </w:r>
      <w:proofErr w:type="spellStart"/>
      <w:r w:rsidRPr="008329FF">
        <w:rPr>
          <w:sz w:val="28"/>
          <w:szCs w:val="28"/>
        </w:rPr>
        <w:t>мають</w:t>
      </w:r>
      <w:proofErr w:type="spellEnd"/>
      <w:r w:rsidRPr="008329FF">
        <w:rPr>
          <w:sz w:val="28"/>
          <w:szCs w:val="28"/>
        </w:rPr>
        <w:t xml:space="preserve"> перспективу в </w:t>
      </w:r>
      <w:proofErr w:type="spellStart"/>
      <w:r w:rsidRPr="008329FF">
        <w:rPr>
          <w:sz w:val="28"/>
          <w:szCs w:val="28"/>
        </w:rPr>
        <w:t>подальшому</w:t>
      </w:r>
      <w:proofErr w:type="spellEnd"/>
      <w:r w:rsidRPr="008329FF">
        <w:rPr>
          <w:sz w:val="28"/>
          <w:szCs w:val="28"/>
        </w:rPr>
        <w:t xml:space="preserve"> </w:t>
      </w:r>
      <w:proofErr w:type="spellStart"/>
      <w:r w:rsidRPr="008329FF">
        <w:rPr>
          <w:sz w:val="28"/>
          <w:szCs w:val="28"/>
        </w:rPr>
        <w:t>ходити</w:t>
      </w:r>
      <w:proofErr w:type="spellEnd"/>
      <w:r w:rsidRPr="008329FF">
        <w:rPr>
          <w:sz w:val="28"/>
          <w:szCs w:val="28"/>
        </w:rPr>
        <w:t xml:space="preserve">; так, 60 % </w:t>
      </w:r>
      <w:proofErr w:type="spellStart"/>
      <w:r w:rsidRPr="008329FF">
        <w:rPr>
          <w:sz w:val="28"/>
          <w:szCs w:val="28"/>
        </w:rPr>
        <w:t>зазвичай</w:t>
      </w:r>
      <w:proofErr w:type="spellEnd"/>
      <w:r w:rsidRPr="008329FF">
        <w:rPr>
          <w:sz w:val="28"/>
          <w:szCs w:val="28"/>
        </w:rPr>
        <w:t xml:space="preserve"> </w:t>
      </w:r>
      <w:proofErr w:type="spellStart"/>
      <w:r w:rsidRPr="008329FF">
        <w:rPr>
          <w:sz w:val="28"/>
          <w:szCs w:val="28"/>
        </w:rPr>
        <w:t>здійснюють</w:t>
      </w:r>
      <w:proofErr w:type="spellEnd"/>
      <w:r w:rsidRPr="008329FF">
        <w:rPr>
          <w:sz w:val="28"/>
          <w:szCs w:val="28"/>
        </w:rPr>
        <w:t xml:space="preserve"> </w:t>
      </w:r>
      <w:proofErr w:type="spellStart"/>
      <w:r w:rsidRPr="008329FF">
        <w:rPr>
          <w:sz w:val="28"/>
          <w:szCs w:val="28"/>
        </w:rPr>
        <w:t>це</w:t>
      </w:r>
      <w:proofErr w:type="spellEnd"/>
      <w:r w:rsidRPr="008329FF">
        <w:rPr>
          <w:sz w:val="28"/>
          <w:szCs w:val="28"/>
        </w:rPr>
        <w:t xml:space="preserve"> </w:t>
      </w:r>
      <w:proofErr w:type="spellStart"/>
      <w:r w:rsidRPr="008329FF">
        <w:rPr>
          <w:sz w:val="28"/>
          <w:szCs w:val="28"/>
        </w:rPr>
        <w:t>самостійно</w:t>
      </w:r>
      <w:proofErr w:type="spellEnd"/>
      <w:r w:rsidRPr="008329FF">
        <w:rPr>
          <w:sz w:val="28"/>
          <w:szCs w:val="28"/>
        </w:rPr>
        <w:t xml:space="preserve">, 10 % </w:t>
      </w:r>
      <w:proofErr w:type="spellStart"/>
      <w:r w:rsidRPr="008329FF">
        <w:rPr>
          <w:sz w:val="28"/>
          <w:szCs w:val="28"/>
        </w:rPr>
        <w:t>дітей</w:t>
      </w:r>
      <w:proofErr w:type="spellEnd"/>
      <w:r w:rsidRPr="008329FF">
        <w:rPr>
          <w:sz w:val="28"/>
          <w:szCs w:val="28"/>
        </w:rPr>
        <w:t xml:space="preserve"> </w:t>
      </w:r>
      <w:proofErr w:type="spellStart"/>
      <w:r w:rsidRPr="008329FF">
        <w:rPr>
          <w:sz w:val="28"/>
          <w:szCs w:val="28"/>
        </w:rPr>
        <w:t>ходять</w:t>
      </w:r>
      <w:proofErr w:type="spellEnd"/>
      <w:r w:rsidRPr="008329FF">
        <w:rPr>
          <w:sz w:val="28"/>
          <w:szCs w:val="28"/>
        </w:rPr>
        <w:t xml:space="preserve"> з </w:t>
      </w:r>
      <w:proofErr w:type="spellStart"/>
      <w:r w:rsidRPr="008329FF">
        <w:rPr>
          <w:sz w:val="28"/>
          <w:szCs w:val="28"/>
        </w:rPr>
        <w:t>допомогою</w:t>
      </w:r>
      <w:proofErr w:type="spellEnd"/>
      <w:r w:rsidRPr="008329FF">
        <w:rPr>
          <w:sz w:val="28"/>
          <w:szCs w:val="28"/>
        </w:rPr>
        <w:t xml:space="preserve"> </w:t>
      </w:r>
      <w:proofErr w:type="spellStart"/>
      <w:r w:rsidRPr="008329FF">
        <w:rPr>
          <w:sz w:val="28"/>
          <w:szCs w:val="28"/>
        </w:rPr>
        <w:t>додаткового</w:t>
      </w:r>
      <w:proofErr w:type="spellEnd"/>
      <w:r w:rsidRPr="008329FF">
        <w:rPr>
          <w:sz w:val="28"/>
          <w:szCs w:val="28"/>
        </w:rPr>
        <w:t xml:space="preserve"> </w:t>
      </w:r>
      <w:proofErr w:type="spellStart"/>
      <w:r w:rsidRPr="008329FF">
        <w:rPr>
          <w:sz w:val="28"/>
          <w:szCs w:val="28"/>
        </w:rPr>
        <w:t>обладнання</w:t>
      </w:r>
      <w:proofErr w:type="spellEnd"/>
      <w:r w:rsidRPr="008329FF">
        <w:rPr>
          <w:sz w:val="28"/>
          <w:szCs w:val="28"/>
        </w:rPr>
        <w:t xml:space="preserve">, а </w:t>
      </w:r>
      <w:proofErr w:type="spellStart"/>
      <w:r w:rsidRPr="008329FF">
        <w:rPr>
          <w:sz w:val="28"/>
          <w:szCs w:val="28"/>
        </w:rPr>
        <w:t>інші</w:t>
      </w:r>
      <w:proofErr w:type="spellEnd"/>
      <w:r w:rsidRPr="008329FF">
        <w:rPr>
          <w:sz w:val="28"/>
          <w:szCs w:val="28"/>
        </w:rPr>
        <w:t xml:space="preserve"> 30 % </w:t>
      </w:r>
      <w:proofErr w:type="spellStart"/>
      <w:r w:rsidRPr="008329FF">
        <w:rPr>
          <w:sz w:val="28"/>
          <w:szCs w:val="28"/>
        </w:rPr>
        <w:t>пересуваються</w:t>
      </w:r>
      <w:proofErr w:type="spellEnd"/>
      <w:r w:rsidRPr="008329FF">
        <w:rPr>
          <w:sz w:val="28"/>
          <w:szCs w:val="28"/>
        </w:rPr>
        <w:t xml:space="preserve"> за</w:t>
      </w:r>
      <w:r>
        <w:rPr>
          <w:sz w:val="28"/>
          <w:szCs w:val="28"/>
        </w:rPr>
        <w:t xml:space="preserve"> </w:t>
      </w:r>
      <w:proofErr w:type="spellStart"/>
      <w:r>
        <w:rPr>
          <w:sz w:val="28"/>
          <w:szCs w:val="28"/>
        </w:rPr>
        <w:t>допомогою</w:t>
      </w:r>
      <w:proofErr w:type="spellEnd"/>
      <w:r>
        <w:rPr>
          <w:sz w:val="28"/>
          <w:szCs w:val="28"/>
        </w:rPr>
        <w:t xml:space="preserve"> </w:t>
      </w:r>
      <w:proofErr w:type="spellStart"/>
      <w:r>
        <w:rPr>
          <w:sz w:val="28"/>
          <w:szCs w:val="28"/>
        </w:rPr>
        <w:t>інвалідного</w:t>
      </w:r>
      <w:proofErr w:type="spellEnd"/>
      <w:r>
        <w:rPr>
          <w:sz w:val="28"/>
          <w:szCs w:val="28"/>
        </w:rPr>
        <w:t xml:space="preserve"> </w:t>
      </w:r>
      <w:proofErr w:type="spellStart"/>
      <w:r>
        <w:rPr>
          <w:sz w:val="28"/>
          <w:szCs w:val="28"/>
        </w:rPr>
        <w:t>візка</w:t>
      </w:r>
      <w:proofErr w:type="spellEnd"/>
      <w:r>
        <w:rPr>
          <w:sz w:val="28"/>
          <w:szCs w:val="28"/>
        </w:rPr>
        <w:t xml:space="preserve"> [1</w:t>
      </w:r>
      <w:r w:rsidRPr="008329FF">
        <w:rPr>
          <w:sz w:val="28"/>
          <w:szCs w:val="28"/>
        </w:rPr>
        <w:t>7]</w:t>
      </w:r>
      <w:r w:rsidR="00C23674" w:rsidRPr="00110424">
        <w:t>.</w:t>
      </w:r>
    </w:p>
    <w:p w14:paraId="7CF6E669" w14:textId="77777777" w:rsidR="00CD11D8" w:rsidRPr="00110424" w:rsidRDefault="00CD11D8" w:rsidP="00A454BD">
      <w:pPr>
        <w:shd w:val="clear" w:color="auto" w:fill="FFFFFF"/>
        <w:spacing w:line="360" w:lineRule="auto"/>
        <w:ind w:firstLine="709"/>
        <w:jc w:val="both"/>
        <w:rPr>
          <w:rFonts w:eastAsia="Times New Roman" w:cs="Times New Roman"/>
          <w:szCs w:val="28"/>
          <w:lang w:eastAsia="ru-RU"/>
        </w:rPr>
      </w:pPr>
    </w:p>
    <w:p w14:paraId="26F24C5F" w14:textId="77777777" w:rsidR="00CD11D8" w:rsidRPr="00825971" w:rsidRDefault="00596E4C" w:rsidP="00596E4C">
      <w:pPr>
        <w:pStyle w:val="a7"/>
        <w:numPr>
          <w:ilvl w:val="1"/>
          <w:numId w:val="47"/>
        </w:numPr>
        <w:shd w:val="clear" w:color="auto" w:fill="FFFFFF"/>
        <w:spacing w:line="360" w:lineRule="auto"/>
        <w:ind w:left="0" w:firstLine="709"/>
        <w:jc w:val="both"/>
        <w:rPr>
          <w:rFonts w:eastAsia="Times New Roman" w:cs="Times New Roman"/>
          <w:b/>
          <w:szCs w:val="28"/>
          <w:lang w:eastAsia="ru-RU"/>
        </w:rPr>
      </w:pPr>
      <w:r w:rsidRPr="00825971">
        <w:rPr>
          <w:rFonts w:cs="Times New Roman"/>
          <w:b/>
          <w:szCs w:val="28"/>
        </w:rPr>
        <w:t>Особливості фізичної реабілітації дітей з церебральним паралічем</w:t>
      </w:r>
    </w:p>
    <w:p w14:paraId="3868A6AA" w14:textId="77777777" w:rsidR="004B155E" w:rsidRPr="00110424" w:rsidRDefault="004B155E" w:rsidP="00A454BD">
      <w:pPr>
        <w:shd w:val="clear" w:color="auto" w:fill="FFFFFF"/>
        <w:spacing w:line="360" w:lineRule="auto"/>
        <w:ind w:firstLine="709"/>
        <w:jc w:val="both"/>
        <w:rPr>
          <w:rFonts w:eastAsia="Times New Roman" w:cs="Times New Roman"/>
          <w:szCs w:val="28"/>
          <w:lang w:eastAsia="ru-RU"/>
        </w:rPr>
      </w:pPr>
    </w:p>
    <w:p w14:paraId="21CE8C8B" w14:textId="77777777" w:rsidR="00596E4C" w:rsidRDefault="0022552B" w:rsidP="00596E4C">
      <w:pPr>
        <w:pStyle w:val="ab"/>
        <w:spacing w:after="0" w:line="360" w:lineRule="auto"/>
        <w:ind w:right="-2" w:firstLine="698"/>
        <w:jc w:val="both"/>
      </w:pPr>
      <w:r>
        <w:t xml:space="preserve">Однією з ключових проблем дітей із ДЦП є стан соматичного здоров’я [47]. Зокрема, встановлено, що більшість дітей з ДЦП за фізичним розвитком відносяться до низького рівня, а їх показники менші від 10-го </w:t>
      </w:r>
      <w:proofErr w:type="spellStart"/>
      <w:r>
        <w:t>центиля</w:t>
      </w:r>
      <w:proofErr w:type="spellEnd"/>
      <w:r>
        <w:t xml:space="preserve">. До особливостей відносять те, що не відповідають віку більшою мірою показники маси тіла та окружність голови, а зріст відстає менше. Також </w:t>
      </w:r>
      <w:r>
        <w:lastRenderedPageBreak/>
        <w:t xml:space="preserve">наголошують про наявність кореляції між рівнем відставання у фізичному розвитку </w:t>
      </w:r>
      <w:r>
        <w:rPr>
          <w:spacing w:val="-3"/>
        </w:rPr>
        <w:t xml:space="preserve">із </w:t>
      </w:r>
      <w:r>
        <w:t>ступенем тяжкості ДЦП [97, 131]. Зокрема згадується, що у 35– 42 % дітей із ДЦП констатують дефіцит маси тіла, ступінь якого коре</w:t>
      </w:r>
      <w:r w:rsidR="00596E4C">
        <w:t>лює з тяжкістю ураження ЦНС [41</w:t>
      </w:r>
      <w:r>
        <w:t>].</w:t>
      </w:r>
    </w:p>
    <w:p w14:paraId="0BF28099" w14:textId="77777777" w:rsidR="00596E4C" w:rsidRDefault="0022552B" w:rsidP="00596E4C">
      <w:pPr>
        <w:pStyle w:val="ab"/>
        <w:spacing w:after="0" w:line="360" w:lineRule="auto"/>
        <w:ind w:right="-2" w:firstLine="698"/>
        <w:jc w:val="both"/>
      </w:pPr>
      <w:r>
        <w:t xml:space="preserve">Порушенням моторики носить </w:t>
      </w:r>
      <w:proofErr w:type="spellStart"/>
      <w:r>
        <w:t>генералізований</w:t>
      </w:r>
      <w:proofErr w:type="spellEnd"/>
      <w:r>
        <w:t>, однотипний характер, з рисами спастичного парезу, котрий у рівній мірі стосуються як всієї скелетної мускулатури, особливо м'язів кінцівок, так і мімічної, жувальної та артикуляційної мускулатури</w:t>
      </w:r>
      <w:r>
        <w:rPr>
          <w:spacing w:val="-4"/>
        </w:rPr>
        <w:t xml:space="preserve"> </w:t>
      </w:r>
      <w:r>
        <w:t>[2].</w:t>
      </w:r>
    </w:p>
    <w:p w14:paraId="713C27B9" w14:textId="77777777" w:rsidR="00596E4C" w:rsidRDefault="0022552B" w:rsidP="00596E4C">
      <w:pPr>
        <w:pStyle w:val="ab"/>
        <w:spacing w:after="0" w:line="360" w:lineRule="auto"/>
        <w:ind w:right="-2" w:firstLine="698"/>
        <w:jc w:val="both"/>
      </w:pPr>
      <w:r>
        <w:t>На теперішній час існує досить багато методів, програм та технологій фізичної терапії та фізичної реабілітац</w:t>
      </w:r>
      <w:r w:rsidR="00596E4C">
        <w:t>ії дітей з ДЦП [43, 50</w:t>
      </w:r>
      <w:r>
        <w:t>]. Більшість з яких основуються на використанні різном</w:t>
      </w:r>
      <w:r w:rsidR="00596E4C">
        <w:t>анітних фізичних вправ [17</w:t>
      </w:r>
      <w:r>
        <w:t>], масажу, фізіотерапевт</w:t>
      </w:r>
      <w:r w:rsidR="00596E4C">
        <w:t>ичних процедур [19, 33</w:t>
      </w:r>
      <w:r>
        <w:t>],</w:t>
      </w:r>
      <w:r w:rsidR="00596E4C">
        <w:t xml:space="preserve"> </w:t>
      </w:r>
      <w:r>
        <w:t xml:space="preserve">тренажерів [17], </w:t>
      </w:r>
      <w:proofErr w:type="spellStart"/>
      <w:r>
        <w:t>методик</w:t>
      </w:r>
      <w:proofErr w:type="spellEnd"/>
      <w:r>
        <w:t xml:space="preserve"> музикотер</w:t>
      </w:r>
      <w:r w:rsidR="00596E4C">
        <w:t>апії [50</w:t>
      </w:r>
      <w:r>
        <w:t>]. Вважається, що лікування повинно мати ранній початок та бути безперервним [6].</w:t>
      </w:r>
    </w:p>
    <w:p w14:paraId="2BCCE29D" w14:textId="77777777" w:rsidR="0022552B" w:rsidRDefault="0022552B" w:rsidP="00596E4C">
      <w:pPr>
        <w:pStyle w:val="ab"/>
        <w:spacing w:after="0" w:line="360" w:lineRule="auto"/>
        <w:ind w:right="-2" w:firstLine="698"/>
        <w:jc w:val="both"/>
      </w:pPr>
      <w:r>
        <w:t xml:space="preserve">Значну популярність у відновному лікуванні дітей з ДЦП отримали Войт-терапія [15], </w:t>
      </w:r>
      <w:proofErr w:type="spellStart"/>
      <w:r>
        <w:t>нейророзви</w:t>
      </w:r>
      <w:r w:rsidR="00596E4C">
        <w:t>ваюча</w:t>
      </w:r>
      <w:proofErr w:type="spellEnd"/>
      <w:r w:rsidR="00596E4C">
        <w:t xml:space="preserve"> терапія (</w:t>
      </w:r>
      <w:proofErr w:type="spellStart"/>
      <w:r w:rsidR="00596E4C">
        <w:t>Бобат</w:t>
      </w:r>
      <w:proofErr w:type="spellEnd"/>
      <w:r w:rsidR="00596E4C">
        <w:t>-терапія) [8], сенсорна інтеграція [2</w:t>
      </w:r>
      <w:r>
        <w:t xml:space="preserve">3], методи В. І. </w:t>
      </w:r>
      <w:proofErr w:type="spellStart"/>
      <w:r>
        <w:t>Козявкіна</w:t>
      </w:r>
      <w:proofErr w:type="spellEnd"/>
      <w:r>
        <w:t xml:space="preserve"> [26, 27], динамічна </w:t>
      </w:r>
      <w:proofErr w:type="spellStart"/>
      <w:r>
        <w:t>пропріоцептивна</w:t>
      </w:r>
      <w:proofErr w:type="spellEnd"/>
      <w:r>
        <w:t xml:space="preserve"> корекція К. О. Семе</w:t>
      </w:r>
      <w:r w:rsidR="00596E4C">
        <w:t>нової [55], акупунктура [48</w:t>
      </w:r>
      <w:r>
        <w:t>].</w:t>
      </w:r>
    </w:p>
    <w:p w14:paraId="6E1E64FE" w14:textId="77777777" w:rsidR="00596E4C" w:rsidRDefault="00596E4C" w:rsidP="00596E4C">
      <w:pPr>
        <w:spacing w:line="360" w:lineRule="auto"/>
        <w:ind w:firstLine="709"/>
        <w:jc w:val="both"/>
        <w:rPr>
          <w:rFonts w:cs="Times New Roman"/>
          <w:szCs w:val="28"/>
        </w:rPr>
      </w:pPr>
      <w:r w:rsidRPr="001515AE">
        <w:rPr>
          <w:rFonts w:cs="Times New Roman"/>
          <w:szCs w:val="28"/>
        </w:rPr>
        <w:t>Фізична реабілітація дітей з ДЦП є комплексною проблемою, яка досі вирішуєтьс</w:t>
      </w:r>
      <w:r>
        <w:rPr>
          <w:rFonts w:cs="Times New Roman"/>
          <w:szCs w:val="28"/>
        </w:rPr>
        <w:t>я вченими різних країн світу [1</w:t>
      </w:r>
      <w:r w:rsidRPr="001515AE">
        <w:rPr>
          <w:rFonts w:cs="Times New Roman"/>
          <w:szCs w:val="28"/>
        </w:rPr>
        <w:t>8]. Процес фізичної реабілітації ґрунтується на широкому використанні зас</w:t>
      </w:r>
      <w:r>
        <w:rPr>
          <w:rFonts w:cs="Times New Roman"/>
          <w:szCs w:val="28"/>
        </w:rPr>
        <w:t>обів фізичної культури</w:t>
      </w:r>
      <w:r w:rsidRPr="001515AE">
        <w:rPr>
          <w:rFonts w:cs="Times New Roman"/>
          <w:szCs w:val="28"/>
        </w:rPr>
        <w:t>. Особливість фізичної реабілітації полягає у використанні руху, що є основною біологічною функцією організму, діючою як стиму</w:t>
      </w:r>
      <w:r>
        <w:rPr>
          <w:rFonts w:cs="Times New Roman"/>
          <w:szCs w:val="28"/>
        </w:rPr>
        <w:t xml:space="preserve">лятор росту й розвитку, який </w:t>
      </w:r>
      <w:r w:rsidRPr="001515AE">
        <w:rPr>
          <w:rFonts w:cs="Times New Roman"/>
          <w:szCs w:val="28"/>
        </w:rPr>
        <w:t>підтримує гомеостаз організму та забезпе</w:t>
      </w:r>
      <w:r>
        <w:rPr>
          <w:rFonts w:cs="Times New Roman"/>
          <w:szCs w:val="28"/>
        </w:rPr>
        <w:t>чує його формування в цілому [1</w:t>
      </w:r>
      <w:r w:rsidRPr="001515AE">
        <w:rPr>
          <w:rFonts w:cs="Times New Roman"/>
          <w:szCs w:val="28"/>
        </w:rPr>
        <w:t xml:space="preserve">2]. </w:t>
      </w:r>
    </w:p>
    <w:p w14:paraId="1F155AD0" w14:textId="77777777" w:rsidR="00596E4C" w:rsidRDefault="00596E4C" w:rsidP="00596E4C">
      <w:pPr>
        <w:spacing w:line="360" w:lineRule="auto"/>
        <w:ind w:firstLine="709"/>
        <w:jc w:val="both"/>
        <w:rPr>
          <w:rFonts w:cs="Times New Roman"/>
          <w:szCs w:val="28"/>
        </w:rPr>
      </w:pPr>
      <w:r>
        <w:rPr>
          <w:rFonts w:cs="Times New Roman"/>
          <w:szCs w:val="28"/>
        </w:rPr>
        <w:t>Сучасні науковці [1</w:t>
      </w:r>
      <w:r w:rsidRPr="001515AE">
        <w:rPr>
          <w:rFonts w:cs="Times New Roman"/>
          <w:szCs w:val="28"/>
        </w:rPr>
        <w:t>5] відзначають, що фізична реабілітація повинна бути постійним процесом, однак більшість робіт присвячено її реалізації на стаціонарному етапі та в умовах реабілітаційних центрів, що в середнь</w:t>
      </w:r>
      <w:r>
        <w:rPr>
          <w:rFonts w:cs="Times New Roman"/>
          <w:szCs w:val="28"/>
        </w:rPr>
        <w:t>ому триває до трьох тижнів</w:t>
      </w:r>
      <w:r w:rsidRPr="001515AE">
        <w:rPr>
          <w:rFonts w:cs="Times New Roman"/>
          <w:szCs w:val="28"/>
        </w:rPr>
        <w:t>. У науковій літературі описані рекомендації щодо проведення реабілітаційних захо</w:t>
      </w:r>
      <w:r>
        <w:rPr>
          <w:rFonts w:cs="Times New Roman"/>
          <w:szCs w:val="28"/>
        </w:rPr>
        <w:t>дів у домашніх умовах</w:t>
      </w:r>
      <w:r w:rsidRPr="001515AE">
        <w:rPr>
          <w:rFonts w:cs="Times New Roman"/>
          <w:szCs w:val="28"/>
        </w:rPr>
        <w:t xml:space="preserve"> та про використання </w:t>
      </w:r>
      <w:r w:rsidRPr="001515AE">
        <w:rPr>
          <w:rFonts w:cs="Times New Roman"/>
          <w:szCs w:val="28"/>
        </w:rPr>
        <w:lastRenderedPageBreak/>
        <w:t>окремих методів фізичної реабі</w:t>
      </w:r>
      <w:r>
        <w:rPr>
          <w:rFonts w:cs="Times New Roman"/>
          <w:szCs w:val="28"/>
        </w:rPr>
        <w:t xml:space="preserve">літації в </w:t>
      </w:r>
      <w:proofErr w:type="spellStart"/>
      <w:r>
        <w:rPr>
          <w:rFonts w:cs="Times New Roman"/>
          <w:szCs w:val="28"/>
        </w:rPr>
        <w:t>міжкурсовий</w:t>
      </w:r>
      <w:proofErr w:type="spellEnd"/>
      <w:r>
        <w:rPr>
          <w:rFonts w:cs="Times New Roman"/>
          <w:szCs w:val="28"/>
        </w:rPr>
        <w:t xml:space="preserve"> період [1</w:t>
      </w:r>
      <w:r w:rsidRPr="001515AE">
        <w:rPr>
          <w:rFonts w:cs="Times New Roman"/>
          <w:szCs w:val="28"/>
        </w:rPr>
        <w:t>5], однак комплексні методичні</w:t>
      </w:r>
      <w:r>
        <w:rPr>
          <w:rFonts w:cs="Times New Roman"/>
          <w:szCs w:val="28"/>
        </w:rPr>
        <w:t xml:space="preserve"> рекомендації досі відсутні [13</w:t>
      </w:r>
      <w:r w:rsidRPr="001515AE">
        <w:rPr>
          <w:rFonts w:cs="Times New Roman"/>
          <w:szCs w:val="28"/>
        </w:rPr>
        <w:t>]. Так даний фактор не тільки гальмує застосування окремих методів фізичної реабілітації батьками в домашніх умовах, а й знижує ефективність їх застосування в умовах загальних стаціонарів та реабіліта</w:t>
      </w:r>
      <w:r>
        <w:rPr>
          <w:rFonts w:cs="Times New Roman"/>
          <w:szCs w:val="28"/>
        </w:rPr>
        <w:t>ційних центрах</w:t>
      </w:r>
      <w:r w:rsidRPr="001515AE">
        <w:rPr>
          <w:rFonts w:cs="Times New Roman"/>
          <w:szCs w:val="28"/>
        </w:rPr>
        <w:t xml:space="preserve">. </w:t>
      </w:r>
    </w:p>
    <w:p w14:paraId="11499ED4" w14:textId="77777777" w:rsidR="00596E4C" w:rsidRDefault="00596E4C" w:rsidP="00596E4C">
      <w:pPr>
        <w:spacing w:line="360" w:lineRule="auto"/>
        <w:ind w:firstLine="709"/>
        <w:jc w:val="both"/>
        <w:rPr>
          <w:rFonts w:cs="Times New Roman"/>
          <w:szCs w:val="28"/>
        </w:rPr>
      </w:pPr>
      <w:r w:rsidRPr="001515AE">
        <w:rPr>
          <w:rFonts w:cs="Times New Roman"/>
          <w:szCs w:val="28"/>
        </w:rPr>
        <w:t>Проблема фізичної реабілітації дітей з ДЦП є соціально значущою, мета якої полягає у покращенні якості життя та забезпеченні їх максимальної соціаль</w:t>
      </w:r>
      <w:r>
        <w:rPr>
          <w:rFonts w:cs="Times New Roman"/>
          <w:szCs w:val="28"/>
        </w:rPr>
        <w:t>ної адаптації у суспільстві [14</w:t>
      </w:r>
      <w:r w:rsidRPr="001515AE">
        <w:rPr>
          <w:rFonts w:cs="Times New Roman"/>
          <w:szCs w:val="28"/>
        </w:rPr>
        <w:t xml:space="preserve">]. </w:t>
      </w:r>
      <w:r w:rsidRPr="002D3757">
        <w:rPr>
          <w:rFonts w:cs="Times New Roman"/>
          <w:szCs w:val="28"/>
        </w:rPr>
        <w:t xml:space="preserve">Окрім корекції рухових порушень, що виникають у дітей з ДЦП, під час застосування засобів фізичної реабілітації необхідно враховувати також наявність супутньої симптоматики у вигляді когнітивних розладів, порушень зору, слуху, мовлення, мінерального обміну та ін. Також у дітей з ДЦП внаслідок основного захворювання можуть виникати: складність харчування, дисфункції жування та ковтання, внаслідок </w:t>
      </w:r>
      <w:proofErr w:type="spellStart"/>
      <w:r w:rsidRPr="002D3757">
        <w:rPr>
          <w:rFonts w:cs="Times New Roman"/>
          <w:szCs w:val="28"/>
        </w:rPr>
        <w:t>зондового</w:t>
      </w:r>
      <w:proofErr w:type="spellEnd"/>
      <w:r w:rsidRPr="002D3757">
        <w:rPr>
          <w:rFonts w:cs="Times New Roman"/>
          <w:szCs w:val="28"/>
        </w:rPr>
        <w:t xml:space="preserve"> вигодовування в період </w:t>
      </w:r>
      <w:proofErr w:type="spellStart"/>
      <w:r w:rsidRPr="002D3757">
        <w:rPr>
          <w:rFonts w:cs="Times New Roman"/>
          <w:szCs w:val="28"/>
        </w:rPr>
        <w:t>новонародженості</w:t>
      </w:r>
      <w:proofErr w:type="spellEnd"/>
      <w:r w:rsidRPr="002D3757">
        <w:rPr>
          <w:rFonts w:cs="Times New Roman"/>
          <w:szCs w:val="28"/>
        </w:rPr>
        <w:t xml:space="preserve"> та особливості виховання, навчання, наявність епілептичних нападів тощо [17]. </w:t>
      </w:r>
    </w:p>
    <w:p w14:paraId="505EE682" w14:textId="77777777" w:rsidR="00596E4C" w:rsidRDefault="00596E4C" w:rsidP="00596E4C">
      <w:pPr>
        <w:spacing w:line="360" w:lineRule="auto"/>
        <w:ind w:firstLine="709"/>
        <w:jc w:val="both"/>
        <w:rPr>
          <w:rFonts w:cs="Times New Roman"/>
          <w:szCs w:val="28"/>
        </w:rPr>
      </w:pPr>
      <w:r w:rsidRPr="001515AE">
        <w:rPr>
          <w:rFonts w:cs="Times New Roman"/>
          <w:szCs w:val="28"/>
        </w:rPr>
        <w:t>У результаті науко</w:t>
      </w:r>
      <w:r>
        <w:rPr>
          <w:rFonts w:cs="Times New Roman"/>
          <w:szCs w:val="28"/>
        </w:rPr>
        <w:t>вих досліджень встановлено</w:t>
      </w:r>
      <w:r w:rsidRPr="001515AE">
        <w:rPr>
          <w:rFonts w:cs="Times New Roman"/>
          <w:szCs w:val="28"/>
        </w:rPr>
        <w:t xml:space="preserve">, що ефективність фізичної реабілітації дітей з ДЦП залежить від їх особистого реабілітаційного потенціалу, на який значною мірою впливає супутня соматична патологія, загальний психофізичний стан, </w:t>
      </w:r>
      <w:r>
        <w:rPr>
          <w:rFonts w:cs="Times New Roman"/>
          <w:szCs w:val="28"/>
        </w:rPr>
        <w:t>вегетативна регуляція тощо</w:t>
      </w:r>
      <w:r w:rsidRPr="001515AE">
        <w:rPr>
          <w:rFonts w:cs="Times New Roman"/>
          <w:szCs w:val="28"/>
        </w:rPr>
        <w:t xml:space="preserve">. У зв’язку з цим необхідно виявлення порушень соматичного здоров’я, порушень психофізичного розвитку, особливостей функціональної діяльності організму дітей з ДЦП у перший рік життя (раннє втручання) [2] для підвищення реабілітаційного потенціалу і забезпечення ефективної </w:t>
      </w:r>
      <w:r>
        <w:rPr>
          <w:rFonts w:cs="Times New Roman"/>
          <w:szCs w:val="28"/>
        </w:rPr>
        <w:t>фізичної реабілітації.</w:t>
      </w:r>
    </w:p>
    <w:p w14:paraId="63BDEB9B" w14:textId="77777777" w:rsidR="00596E4C" w:rsidRDefault="00596E4C" w:rsidP="00596E4C">
      <w:pPr>
        <w:spacing w:line="360" w:lineRule="auto"/>
        <w:ind w:firstLine="709"/>
        <w:jc w:val="both"/>
        <w:rPr>
          <w:rFonts w:cs="Times New Roman"/>
          <w:szCs w:val="28"/>
        </w:rPr>
      </w:pPr>
      <w:r w:rsidRPr="001515AE">
        <w:rPr>
          <w:rFonts w:cs="Times New Roman"/>
          <w:szCs w:val="28"/>
        </w:rPr>
        <w:t xml:space="preserve">Фізична реабілітація дітей з ДЦП регламентується наказами МОЗ України № 623 від 08.10.2007. </w:t>
      </w:r>
      <w:r w:rsidRPr="002D3757">
        <w:rPr>
          <w:rFonts w:cs="Times New Roman"/>
          <w:szCs w:val="28"/>
        </w:rPr>
        <w:t xml:space="preserve">«Про затвердження форм індивідуальної програми 40 реабілітації дитини-інваліда та порядку їх складання», № 214 від 11.10.1993. «Про удосконалення неврологічної допомоги дітям», № 79/10 від 26.02.01. «Про затвердження плану реалізації додаткових заходів щодо забезпечення виконання Національної програми «Діти України» на період до </w:t>
      </w:r>
      <w:r w:rsidRPr="002D3757">
        <w:rPr>
          <w:rFonts w:cs="Times New Roman"/>
          <w:szCs w:val="28"/>
        </w:rPr>
        <w:lastRenderedPageBreak/>
        <w:t xml:space="preserve">2005р.», № 889 від 01.12.2009. </w:t>
      </w:r>
      <w:r w:rsidRPr="001515AE">
        <w:rPr>
          <w:rFonts w:cs="Times New Roman"/>
          <w:szCs w:val="28"/>
        </w:rPr>
        <w:t>«Про затвердження клінічного протоколу санаторно-курортної реабілітації дітей з це</w:t>
      </w:r>
      <w:r>
        <w:rPr>
          <w:rFonts w:cs="Times New Roman"/>
          <w:szCs w:val="28"/>
        </w:rPr>
        <w:t xml:space="preserve">ребральним паралічем» </w:t>
      </w:r>
      <w:r w:rsidRPr="001515AE">
        <w:rPr>
          <w:rFonts w:cs="Times New Roman"/>
          <w:szCs w:val="28"/>
        </w:rPr>
        <w:t xml:space="preserve">. </w:t>
      </w:r>
    </w:p>
    <w:p w14:paraId="0804861C" w14:textId="77777777" w:rsidR="00596E4C" w:rsidRDefault="00596E4C" w:rsidP="00596E4C">
      <w:pPr>
        <w:spacing w:line="360" w:lineRule="auto"/>
        <w:ind w:firstLine="709"/>
        <w:jc w:val="both"/>
        <w:rPr>
          <w:rFonts w:cs="Times New Roman"/>
          <w:szCs w:val="28"/>
        </w:rPr>
      </w:pPr>
      <w:r w:rsidRPr="001515AE">
        <w:rPr>
          <w:rFonts w:cs="Times New Roman"/>
          <w:szCs w:val="28"/>
        </w:rPr>
        <w:t>Сьогодні в Україні проведена значна робота у напрямі дослідження розвитку захворюваності на ДЦП та створення і апробації програм з застосуванням сучасних та стандартних методів фізичної реабілітації та фізичної терапії дітей з ДЦП для покращення стану здоров’я даного континге</w:t>
      </w:r>
      <w:r>
        <w:rPr>
          <w:rFonts w:cs="Times New Roman"/>
          <w:szCs w:val="28"/>
        </w:rPr>
        <w:t>нту</w:t>
      </w:r>
      <w:r w:rsidRPr="001515AE">
        <w:rPr>
          <w:rFonts w:cs="Times New Roman"/>
          <w:szCs w:val="28"/>
        </w:rPr>
        <w:t xml:space="preserve">. Питання теоретико-методологічних аспектів фізичної реабілітації дітей з ДЦП та її ефективності </w:t>
      </w:r>
      <w:r>
        <w:rPr>
          <w:rFonts w:cs="Times New Roman"/>
          <w:szCs w:val="28"/>
        </w:rPr>
        <w:t>ще досі досліджуються</w:t>
      </w:r>
      <w:r w:rsidRPr="001515AE">
        <w:rPr>
          <w:rFonts w:cs="Times New Roman"/>
          <w:szCs w:val="28"/>
        </w:rPr>
        <w:t xml:space="preserve">. </w:t>
      </w:r>
    </w:p>
    <w:p w14:paraId="309989C2" w14:textId="77777777" w:rsidR="00596E4C" w:rsidRDefault="00596E4C" w:rsidP="00596E4C">
      <w:pPr>
        <w:spacing w:line="360" w:lineRule="auto"/>
        <w:ind w:firstLine="709"/>
        <w:jc w:val="both"/>
        <w:rPr>
          <w:rFonts w:cs="Times New Roman"/>
          <w:szCs w:val="28"/>
        </w:rPr>
      </w:pPr>
      <w:r w:rsidRPr="001515AE">
        <w:rPr>
          <w:rFonts w:cs="Times New Roman"/>
          <w:szCs w:val="28"/>
        </w:rPr>
        <w:t>Існує велика кількість наукових досліджень, що присвячені обґрунтуванню окремих аспектів покращення рухових можливостей дітей з ДЦП за допом</w:t>
      </w:r>
      <w:r>
        <w:rPr>
          <w:rFonts w:cs="Times New Roman"/>
          <w:szCs w:val="28"/>
        </w:rPr>
        <w:t xml:space="preserve">огою </w:t>
      </w:r>
      <w:proofErr w:type="spellStart"/>
      <w:r>
        <w:rPr>
          <w:rFonts w:cs="Times New Roman"/>
          <w:szCs w:val="28"/>
        </w:rPr>
        <w:t>інвазивного</w:t>
      </w:r>
      <w:proofErr w:type="spellEnd"/>
      <w:r>
        <w:rPr>
          <w:rFonts w:cs="Times New Roman"/>
          <w:szCs w:val="28"/>
        </w:rPr>
        <w:t xml:space="preserve"> втручання, медикаментозної корекції</w:t>
      </w:r>
      <w:r w:rsidRPr="001515AE">
        <w:rPr>
          <w:rFonts w:cs="Times New Roman"/>
          <w:szCs w:val="28"/>
        </w:rPr>
        <w:t xml:space="preserve"> та за результатами загальн</w:t>
      </w:r>
      <w:r>
        <w:rPr>
          <w:rFonts w:cs="Times New Roman"/>
          <w:szCs w:val="28"/>
        </w:rPr>
        <w:t>их реабілітаційних заходів</w:t>
      </w:r>
      <w:r w:rsidRPr="001515AE">
        <w:rPr>
          <w:rFonts w:cs="Times New Roman"/>
          <w:szCs w:val="28"/>
        </w:rPr>
        <w:t>. Автори у своїх дослідженнях припускають доцільність застосування фізичних вправ у процесі фізичної реабілітації для корекції та покращення рухових можливостей [1;7] і для розвитку рухової п</w:t>
      </w:r>
      <w:r>
        <w:rPr>
          <w:rFonts w:cs="Times New Roman"/>
          <w:szCs w:val="28"/>
        </w:rPr>
        <w:t>ідготовленості дітей з ДЦП.</w:t>
      </w:r>
    </w:p>
    <w:p w14:paraId="0D46AA0D" w14:textId="77777777" w:rsidR="00596E4C" w:rsidRDefault="00596E4C" w:rsidP="00596E4C">
      <w:pPr>
        <w:spacing w:line="360" w:lineRule="auto"/>
        <w:ind w:firstLine="709"/>
        <w:jc w:val="both"/>
        <w:rPr>
          <w:rFonts w:cs="Times New Roman"/>
          <w:szCs w:val="28"/>
        </w:rPr>
      </w:pPr>
      <w:r w:rsidRPr="001515AE">
        <w:rPr>
          <w:rFonts w:cs="Times New Roman"/>
          <w:szCs w:val="28"/>
        </w:rPr>
        <w:t>Існують наукові праці, присвячені не лише дослідженню впливу органічних уражень ЦНС на психофізичний розвиток, а й висвітлюють застосування засобів фізичної реабілітації, що забезпечують реалізацію підходів соціальної адапт</w:t>
      </w:r>
      <w:r>
        <w:rPr>
          <w:rFonts w:cs="Times New Roman"/>
          <w:szCs w:val="28"/>
        </w:rPr>
        <w:t>ації дітей з ДЦП</w:t>
      </w:r>
      <w:r w:rsidRPr="001515AE">
        <w:rPr>
          <w:rFonts w:cs="Times New Roman"/>
          <w:szCs w:val="28"/>
        </w:rPr>
        <w:t>. Проблема раціонального застосування методів фізичної реабілітації, що направлені на основні ланки патогенезу захворювання, а за мету мають покращення соціально-побутової адаптації дітей з ДЦП, і д</w:t>
      </w:r>
      <w:r>
        <w:rPr>
          <w:rFonts w:cs="Times New Roman"/>
          <w:szCs w:val="28"/>
        </w:rPr>
        <w:t>осі залишається актуальною</w:t>
      </w:r>
      <w:r w:rsidRPr="001515AE">
        <w:rPr>
          <w:rFonts w:cs="Times New Roman"/>
          <w:szCs w:val="28"/>
        </w:rPr>
        <w:t xml:space="preserve">. </w:t>
      </w:r>
    </w:p>
    <w:p w14:paraId="6AF66EA4" w14:textId="77777777" w:rsidR="00596E4C" w:rsidRDefault="00596E4C" w:rsidP="00596E4C">
      <w:pPr>
        <w:spacing w:line="360" w:lineRule="auto"/>
        <w:ind w:firstLine="709"/>
        <w:jc w:val="both"/>
        <w:rPr>
          <w:rFonts w:cs="Times New Roman"/>
          <w:szCs w:val="28"/>
        </w:rPr>
      </w:pPr>
      <w:r w:rsidRPr="001515AE">
        <w:rPr>
          <w:rFonts w:cs="Times New Roman"/>
          <w:szCs w:val="28"/>
        </w:rPr>
        <w:t xml:space="preserve">Намагаючись налагодити пошкоджену рухову функцію дитини в різні часи, вчені досліджували вплив методів фізичної реабілітації на структури організму дітей з ДЦП </w:t>
      </w:r>
      <w:r>
        <w:rPr>
          <w:rFonts w:cs="Times New Roman"/>
          <w:szCs w:val="28"/>
        </w:rPr>
        <w:t>[</w:t>
      </w:r>
      <w:r w:rsidRPr="001515AE">
        <w:rPr>
          <w:rFonts w:cs="Times New Roman"/>
          <w:szCs w:val="28"/>
        </w:rPr>
        <w:t xml:space="preserve">3]. У фундаментальних </w:t>
      </w:r>
      <w:r>
        <w:rPr>
          <w:rFonts w:cs="Times New Roman"/>
          <w:szCs w:val="28"/>
        </w:rPr>
        <w:t>наукових працях</w:t>
      </w:r>
      <w:r w:rsidRPr="001515AE">
        <w:rPr>
          <w:rFonts w:cs="Times New Roman"/>
          <w:szCs w:val="28"/>
        </w:rPr>
        <w:t xml:space="preserve"> описано застосування методів фізичної реабілітації, що спрямовані</w:t>
      </w:r>
      <w:r>
        <w:rPr>
          <w:rFonts w:cs="Times New Roman"/>
          <w:szCs w:val="28"/>
        </w:rPr>
        <w:t xml:space="preserve"> в першу чергу на формування </w:t>
      </w:r>
      <w:r w:rsidRPr="001515AE">
        <w:rPr>
          <w:rFonts w:cs="Times New Roman"/>
          <w:szCs w:val="28"/>
        </w:rPr>
        <w:t xml:space="preserve">повсякденної незалежності дитини, здатності до самообслуговування, поліпшення загальної рухової активності та оволодіння руховими навичками, поліпшення можливості вільного спілкування та здобуття освіти. </w:t>
      </w:r>
    </w:p>
    <w:p w14:paraId="0AFF7315" w14:textId="77777777" w:rsidR="00596E4C" w:rsidRDefault="00596E4C" w:rsidP="00596E4C">
      <w:pPr>
        <w:spacing w:line="360" w:lineRule="auto"/>
        <w:ind w:firstLine="709"/>
        <w:jc w:val="both"/>
        <w:rPr>
          <w:rFonts w:cs="Times New Roman"/>
          <w:szCs w:val="28"/>
        </w:rPr>
      </w:pPr>
      <w:r w:rsidRPr="001515AE">
        <w:rPr>
          <w:rFonts w:cs="Times New Roman"/>
          <w:szCs w:val="28"/>
        </w:rPr>
        <w:lastRenderedPageBreak/>
        <w:t xml:space="preserve">В останні роки особлива увага сучасних </w:t>
      </w:r>
      <w:r>
        <w:rPr>
          <w:rFonts w:cs="Times New Roman"/>
          <w:szCs w:val="28"/>
        </w:rPr>
        <w:t>закордонних науковців</w:t>
      </w:r>
      <w:r w:rsidRPr="001515AE">
        <w:rPr>
          <w:rFonts w:cs="Times New Roman"/>
          <w:szCs w:val="28"/>
        </w:rPr>
        <w:t xml:space="preserve"> приділялась дослідженню застосування методу </w:t>
      </w:r>
      <w:proofErr w:type="spellStart"/>
      <w:r w:rsidRPr="001515AE">
        <w:rPr>
          <w:rFonts w:cs="Times New Roman"/>
          <w:szCs w:val="28"/>
        </w:rPr>
        <w:t>Бобат</w:t>
      </w:r>
      <w:proofErr w:type="spellEnd"/>
      <w:r w:rsidRPr="001515AE">
        <w:rPr>
          <w:rFonts w:cs="Times New Roman"/>
          <w:szCs w:val="28"/>
        </w:rPr>
        <w:t xml:space="preserve">-терапії у фізичній реабілітації дітей з </w:t>
      </w:r>
      <w:r>
        <w:rPr>
          <w:rFonts w:cs="Times New Roman"/>
          <w:szCs w:val="28"/>
        </w:rPr>
        <w:t>ДЦП. Українські вчені</w:t>
      </w:r>
      <w:r w:rsidRPr="001515AE">
        <w:rPr>
          <w:rFonts w:cs="Times New Roman"/>
          <w:szCs w:val="28"/>
        </w:rPr>
        <w:t xml:space="preserve"> також описували можливість застосування методу </w:t>
      </w:r>
      <w:proofErr w:type="spellStart"/>
      <w:r w:rsidRPr="001515AE">
        <w:rPr>
          <w:rFonts w:cs="Times New Roman"/>
          <w:szCs w:val="28"/>
        </w:rPr>
        <w:t>Бобат</w:t>
      </w:r>
      <w:proofErr w:type="spellEnd"/>
      <w:r w:rsidRPr="001515AE">
        <w:rPr>
          <w:rFonts w:cs="Times New Roman"/>
          <w:szCs w:val="28"/>
        </w:rPr>
        <w:t>-терапії у фізичн</w:t>
      </w:r>
      <w:r>
        <w:rPr>
          <w:rFonts w:cs="Times New Roman"/>
          <w:szCs w:val="28"/>
        </w:rPr>
        <w:t>ій реабілітації дітей з ДЦП [23</w:t>
      </w:r>
      <w:r w:rsidRPr="001515AE">
        <w:rPr>
          <w:rFonts w:cs="Times New Roman"/>
          <w:szCs w:val="28"/>
        </w:rPr>
        <w:t xml:space="preserve">]. </w:t>
      </w:r>
    </w:p>
    <w:p w14:paraId="04EE9685" w14:textId="77777777" w:rsidR="00596E4C" w:rsidRDefault="00596E4C" w:rsidP="00596E4C">
      <w:pPr>
        <w:spacing w:line="360" w:lineRule="auto"/>
        <w:ind w:firstLine="709"/>
        <w:jc w:val="both"/>
        <w:rPr>
          <w:rFonts w:cs="Times New Roman"/>
          <w:szCs w:val="28"/>
        </w:rPr>
      </w:pPr>
      <w:r w:rsidRPr="001515AE">
        <w:rPr>
          <w:rFonts w:cs="Times New Roman"/>
          <w:szCs w:val="28"/>
        </w:rPr>
        <w:t xml:space="preserve">Вагома роль у фізичній реабілітації дітей з ДЦП надається спеціалісту з фізичної реабілітації, що полягає у відновленні нормального руху в суглобах та м’язах за допомогою таких методів, як лікувальна гімнастика та масаж, дозована </w:t>
      </w:r>
      <w:proofErr w:type="spellStart"/>
      <w:r w:rsidRPr="001515AE">
        <w:rPr>
          <w:rFonts w:cs="Times New Roman"/>
          <w:szCs w:val="28"/>
        </w:rPr>
        <w:t>пропріоцептивна</w:t>
      </w:r>
      <w:proofErr w:type="spellEnd"/>
      <w:r w:rsidRPr="001515AE">
        <w:rPr>
          <w:rFonts w:cs="Times New Roman"/>
          <w:szCs w:val="28"/>
        </w:rPr>
        <w:t xml:space="preserve"> корекція, </w:t>
      </w:r>
      <w:proofErr w:type="spellStart"/>
      <w:r w:rsidRPr="001515AE">
        <w:rPr>
          <w:rFonts w:cs="Times New Roman"/>
          <w:szCs w:val="28"/>
        </w:rPr>
        <w:t>Бобат</w:t>
      </w:r>
      <w:proofErr w:type="spellEnd"/>
      <w:r w:rsidRPr="001515AE">
        <w:rPr>
          <w:rFonts w:cs="Times New Roman"/>
          <w:szCs w:val="28"/>
        </w:rPr>
        <w:t xml:space="preserve">-терапія, </w:t>
      </w:r>
      <w:proofErr w:type="spellStart"/>
      <w:r w:rsidRPr="001515AE">
        <w:rPr>
          <w:rFonts w:cs="Times New Roman"/>
          <w:szCs w:val="28"/>
        </w:rPr>
        <w:t>Войтатерапія</w:t>
      </w:r>
      <w:proofErr w:type="spellEnd"/>
      <w:r w:rsidRPr="001515AE">
        <w:rPr>
          <w:rFonts w:cs="Times New Roman"/>
          <w:szCs w:val="28"/>
        </w:rPr>
        <w:t xml:space="preserve">, </w:t>
      </w:r>
      <w:proofErr w:type="spellStart"/>
      <w:r w:rsidRPr="001515AE">
        <w:rPr>
          <w:rFonts w:cs="Times New Roman"/>
          <w:szCs w:val="28"/>
        </w:rPr>
        <w:t>анімал</w:t>
      </w:r>
      <w:proofErr w:type="spellEnd"/>
      <w:r w:rsidRPr="001515AE">
        <w:rPr>
          <w:rFonts w:cs="Times New Roman"/>
          <w:szCs w:val="28"/>
        </w:rPr>
        <w:t>-те</w:t>
      </w:r>
      <w:r>
        <w:rPr>
          <w:rFonts w:cs="Times New Roman"/>
          <w:szCs w:val="28"/>
        </w:rPr>
        <w:t xml:space="preserve">рапія, </w:t>
      </w:r>
      <w:proofErr w:type="spellStart"/>
      <w:r>
        <w:rPr>
          <w:rFonts w:cs="Times New Roman"/>
          <w:szCs w:val="28"/>
        </w:rPr>
        <w:t>кінезіотейпування</w:t>
      </w:r>
      <w:proofErr w:type="spellEnd"/>
      <w:r>
        <w:rPr>
          <w:rFonts w:cs="Times New Roman"/>
          <w:szCs w:val="28"/>
        </w:rPr>
        <w:t xml:space="preserve"> та ін</w:t>
      </w:r>
      <w:r w:rsidRPr="001515AE">
        <w:rPr>
          <w:rFonts w:cs="Times New Roman"/>
          <w:szCs w:val="28"/>
        </w:rPr>
        <w:t xml:space="preserve">. </w:t>
      </w:r>
    </w:p>
    <w:p w14:paraId="50110E09" w14:textId="77777777" w:rsidR="00596E4C" w:rsidRDefault="00596E4C" w:rsidP="00596E4C">
      <w:pPr>
        <w:pStyle w:val="ab"/>
        <w:spacing w:after="0" w:line="360" w:lineRule="auto"/>
        <w:ind w:right="-2" w:firstLine="698"/>
        <w:jc w:val="both"/>
      </w:pPr>
      <w:r w:rsidRPr="001515AE">
        <w:rPr>
          <w:rFonts w:cs="Times New Roman"/>
          <w:szCs w:val="28"/>
        </w:rPr>
        <w:t>Спеціалісти з фізичної реабілітації спеціалізуються на відновленні або розвитку рухових навичок за рахунок розвитку фізичних якостей, оцінюючи силу, витривалість, амплітуду рухів, порушення ходьби, мовлення, моторики, когнітивних функцій, сенсорний дефіцит для розробки індивідуальної про</w:t>
      </w:r>
      <w:r>
        <w:rPr>
          <w:rFonts w:cs="Times New Roman"/>
          <w:szCs w:val="28"/>
        </w:rPr>
        <w:t>грами фізичної реабілітації [26</w:t>
      </w:r>
      <w:r w:rsidRPr="001515AE">
        <w:rPr>
          <w:rFonts w:cs="Times New Roman"/>
          <w:szCs w:val="28"/>
        </w:rPr>
        <w:t>].</w:t>
      </w:r>
    </w:p>
    <w:p w14:paraId="39543F12" w14:textId="77777777" w:rsidR="00F018FB" w:rsidRPr="00110424" w:rsidRDefault="00F018FB" w:rsidP="00903C3E">
      <w:pPr>
        <w:shd w:val="clear" w:color="auto" w:fill="FFFFFF"/>
        <w:spacing w:line="360" w:lineRule="auto"/>
        <w:ind w:firstLine="709"/>
        <w:jc w:val="both"/>
        <w:rPr>
          <w:rFonts w:eastAsia="Times New Roman" w:cs="Times New Roman"/>
          <w:szCs w:val="28"/>
          <w:lang w:eastAsia="ru-RU"/>
        </w:rPr>
      </w:pPr>
    </w:p>
    <w:p w14:paraId="70045A2C" w14:textId="77777777" w:rsidR="002D138F" w:rsidRPr="00883C78" w:rsidRDefault="00883C78" w:rsidP="00883C78">
      <w:pPr>
        <w:pStyle w:val="a7"/>
        <w:numPr>
          <w:ilvl w:val="1"/>
          <w:numId w:val="47"/>
        </w:numPr>
        <w:shd w:val="clear" w:color="auto" w:fill="FFFFFF"/>
        <w:spacing w:line="360" w:lineRule="auto"/>
        <w:jc w:val="both"/>
        <w:rPr>
          <w:rFonts w:eastAsia="Times New Roman" w:cs="Times New Roman"/>
          <w:b/>
          <w:szCs w:val="28"/>
          <w:lang w:eastAsia="ru-RU"/>
        </w:rPr>
      </w:pPr>
      <w:r w:rsidRPr="00883C78">
        <w:rPr>
          <w:rFonts w:cs="Times New Roman"/>
          <w:b/>
          <w:szCs w:val="28"/>
        </w:rPr>
        <w:t>Фізичні вправи при ДЦП</w:t>
      </w:r>
    </w:p>
    <w:p w14:paraId="72043282" w14:textId="77777777" w:rsidR="00CA33D1" w:rsidRPr="00110424" w:rsidRDefault="00CA33D1" w:rsidP="000840D8">
      <w:pPr>
        <w:spacing w:line="360" w:lineRule="auto"/>
        <w:ind w:firstLine="709"/>
        <w:jc w:val="both"/>
        <w:rPr>
          <w:rFonts w:cs="Times New Roman"/>
        </w:rPr>
      </w:pPr>
    </w:p>
    <w:p w14:paraId="26128E0E" w14:textId="77777777" w:rsidR="00883C78" w:rsidRDefault="00883C78" w:rsidP="00883C78">
      <w:pPr>
        <w:pStyle w:val="aa"/>
        <w:shd w:val="clear" w:color="auto" w:fill="FFFFFF"/>
        <w:spacing w:before="0" w:beforeAutospacing="0" w:after="0" w:afterAutospacing="0" w:line="360" w:lineRule="auto"/>
        <w:ind w:firstLine="708"/>
        <w:jc w:val="both"/>
        <w:rPr>
          <w:sz w:val="28"/>
          <w:szCs w:val="28"/>
          <w:lang w:val="uk-UA"/>
        </w:rPr>
      </w:pPr>
      <w:r w:rsidRPr="00883C78">
        <w:rPr>
          <w:sz w:val="28"/>
          <w:szCs w:val="28"/>
          <w:lang w:val="uk-UA"/>
        </w:rPr>
        <w:t>Лікувальна фізкультура є одним з найважливіших засобів фізичної реабілітації дітей з органічними ураженнями центральної нерво</w:t>
      </w:r>
      <w:r>
        <w:rPr>
          <w:sz w:val="28"/>
          <w:szCs w:val="28"/>
          <w:lang w:val="uk-UA"/>
        </w:rPr>
        <w:t xml:space="preserve">вої системи. Мета ЛФК при ДЦП – </w:t>
      </w:r>
      <w:r w:rsidRPr="00883C78">
        <w:rPr>
          <w:sz w:val="28"/>
          <w:szCs w:val="28"/>
          <w:lang w:val="uk-UA"/>
        </w:rPr>
        <w:t xml:space="preserve">розвиток м’язів, зниження їхнього </w:t>
      </w:r>
      <w:proofErr w:type="spellStart"/>
      <w:r w:rsidRPr="00883C78">
        <w:rPr>
          <w:sz w:val="28"/>
          <w:szCs w:val="28"/>
          <w:lang w:val="uk-UA"/>
        </w:rPr>
        <w:t>гіпертонусу</w:t>
      </w:r>
      <w:proofErr w:type="spellEnd"/>
      <w:r w:rsidRPr="00883C78">
        <w:rPr>
          <w:sz w:val="28"/>
          <w:szCs w:val="28"/>
          <w:lang w:val="uk-UA"/>
        </w:rPr>
        <w:t xml:space="preserve">, покращення координації рухів, здатності до довільного гальмування, збільшення амплітуди рухів у суглобах тощо. </w:t>
      </w:r>
      <w:proofErr w:type="spellStart"/>
      <w:r w:rsidRPr="00883C78">
        <w:rPr>
          <w:sz w:val="28"/>
          <w:szCs w:val="28"/>
        </w:rPr>
        <w:t>Заняття</w:t>
      </w:r>
      <w:proofErr w:type="spellEnd"/>
      <w:r w:rsidRPr="00883C78">
        <w:rPr>
          <w:sz w:val="28"/>
          <w:szCs w:val="28"/>
        </w:rPr>
        <w:t xml:space="preserve"> ЛФК </w:t>
      </w:r>
      <w:proofErr w:type="spellStart"/>
      <w:r w:rsidRPr="00883C78">
        <w:rPr>
          <w:sz w:val="28"/>
          <w:szCs w:val="28"/>
        </w:rPr>
        <w:t>сприяють</w:t>
      </w:r>
      <w:proofErr w:type="spellEnd"/>
      <w:r w:rsidRPr="00883C78">
        <w:rPr>
          <w:sz w:val="28"/>
          <w:szCs w:val="28"/>
        </w:rPr>
        <w:t xml:space="preserve"> </w:t>
      </w:r>
      <w:proofErr w:type="spellStart"/>
      <w:r w:rsidRPr="00883C78">
        <w:rPr>
          <w:sz w:val="28"/>
          <w:szCs w:val="28"/>
        </w:rPr>
        <w:t>покращенню</w:t>
      </w:r>
      <w:proofErr w:type="spellEnd"/>
      <w:r w:rsidRPr="00883C78">
        <w:rPr>
          <w:sz w:val="28"/>
          <w:szCs w:val="28"/>
        </w:rPr>
        <w:t xml:space="preserve"> </w:t>
      </w:r>
      <w:proofErr w:type="spellStart"/>
      <w:r w:rsidRPr="00883C78">
        <w:rPr>
          <w:sz w:val="28"/>
          <w:szCs w:val="28"/>
        </w:rPr>
        <w:t>навчання</w:t>
      </w:r>
      <w:proofErr w:type="spellEnd"/>
      <w:r w:rsidRPr="00883C78">
        <w:rPr>
          <w:sz w:val="28"/>
          <w:szCs w:val="28"/>
        </w:rPr>
        <w:t xml:space="preserve"> </w:t>
      </w:r>
      <w:proofErr w:type="spellStart"/>
      <w:r w:rsidRPr="00883C78">
        <w:rPr>
          <w:sz w:val="28"/>
          <w:szCs w:val="28"/>
        </w:rPr>
        <w:t>дітей</w:t>
      </w:r>
      <w:proofErr w:type="spellEnd"/>
      <w:r w:rsidRPr="00883C78">
        <w:rPr>
          <w:sz w:val="28"/>
          <w:szCs w:val="28"/>
        </w:rPr>
        <w:t xml:space="preserve">, </w:t>
      </w:r>
      <w:proofErr w:type="spellStart"/>
      <w:r w:rsidRPr="00883C78">
        <w:rPr>
          <w:sz w:val="28"/>
          <w:szCs w:val="28"/>
        </w:rPr>
        <w:t>формуванню</w:t>
      </w:r>
      <w:proofErr w:type="spellEnd"/>
      <w:r w:rsidRPr="00883C78">
        <w:rPr>
          <w:sz w:val="28"/>
          <w:szCs w:val="28"/>
        </w:rPr>
        <w:t xml:space="preserve"> в них </w:t>
      </w:r>
      <w:proofErr w:type="spellStart"/>
      <w:r w:rsidRPr="00883C78">
        <w:rPr>
          <w:sz w:val="28"/>
          <w:szCs w:val="28"/>
        </w:rPr>
        <w:t>навичок</w:t>
      </w:r>
      <w:proofErr w:type="spellEnd"/>
      <w:r w:rsidRPr="00883C78">
        <w:rPr>
          <w:sz w:val="28"/>
          <w:szCs w:val="28"/>
        </w:rPr>
        <w:t xml:space="preserve"> </w:t>
      </w:r>
      <w:proofErr w:type="spellStart"/>
      <w:r w:rsidRPr="00883C78">
        <w:rPr>
          <w:sz w:val="28"/>
          <w:szCs w:val="28"/>
        </w:rPr>
        <w:t>самообслуговування</w:t>
      </w:r>
      <w:proofErr w:type="spellEnd"/>
      <w:r w:rsidRPr="00883C78">
        <w:rPr>
          <w:sz w:val="28"/>
          <w:szCs w:val="28"/>
        </w:rPr>
        <w:t xml:space="preserve">, </w:t>
      </w:r>
      <w:proofErr w:type="spellStart"/>
      <w:r w:rsidRPr="00883C78">
        <w:rPr>
          <w:sz w:val="28"/>
          <w:szCs w:val="28"/>
        </w:rPr>
        <w:t>елементів</w:t>
      </w:r>
      <w:proofErr w:type="spellEnd"/>
      <w:r w:rsidRPr="00883C78">
        <w:rPr>
          <w:sz w:val="28"/>
          <w:szCs w:val="28"/>
        </w:rPr>
        <w:t xml:space="preserve"> </w:t>
      </w:r>
      <w:proofErr w:type="spellStart"/>
      <w:r w:rsidRPr="00883C78">
        <w:rPr>
          <w:sz w:val="28"/>
          <w:szCs w:val="28"/>
        </w:rPr>
        <w:t>трудової</w:t>
      </w:r>
      <w:proofErr w:type="spellEnd"/>
      <w:r w:rsidRPr="00883C78">
        <w:rPr>
          <w:sz w:val="28"/>
          <w:szCs w:val="28"/>
        </w:rPr>
        <w:t xml:space="preserve"> </w:t>
      </w:r>
      <w:proofErr w:type="spellStart"/>
      <w:r w:rsidRPr="00883C78">
        <w:rPr>
          <w:sz w:val="28"/>
          <w:szCs w:val="28"/>
        </w:rPr>
        <w:t>діяльності</w:t>
      </w:r>
      <w:proofErr w:type="spellEnd"/>
      <w:r w:rsidRPr="00883C78">
        <w:rPr>
          <w:sz w:val="28"/>
          <w:szCs w:val="28"/>
        </w:rPr>
        <w:t xml:space="preserve"> </w:t>
      </w:r>
      <w:proofErr w:type="spellStart"/>
      <w:r w:rsidRPr="00883C78">
        <w:rPr>
          <w:sz w:val="28"/>
          <w:szCs w:val="28"/>
        </w:rPr>
        <w:t>тощо</w:t>
      </w:r>
      <w:proofErr w:type="spellEnd"/>
      <w:r w:rsidRPr="00883C78">
        <w:rPr>
          <w:sz w:val="28"/>
          <w:szCs w:val="28"/>
        </w:rPr>
        <w:t>.</w:t>
      </w:r>
    </w:p>
    <w:p w14:paraId="30E0670F" w14:textId="77777777" w:rsidR="00883C78" w:rsidRPr="00883C78" w:rsidRDefault="00883C78" w:rsidP="00883C78">
      <w:pPr>
        <w:pStyle w:val="aa"/>
        <w:shd w:val="clear" w:color="auto" w:fill="FFFFFF"/>
        <w:spacing w:before="0" w:beforeAutospacing="0" w:after="0" w:afterAutospacing="0" w:line="360" w:lineRule="auto"/>
        <w:ind w:firstLine="708"/>
        <w:jc w:val="both"/>
        <w:rPr>
          <w:sz w:val="28"/>
          <w:szCs w:val="28"/>
        </w:rPr>
      </w:pPr>
      <w:r w:rsidRPr="00883C78">
        <w:rPr>
          <w:sz w:val="28"/>
          <w:szCs w:val="28"/>
        </w:rPr>
        <w:t xml:space="preserve">Методика ЛФК при ДЦП </w:t>
      </w:r>
      <w:proofErr w:type="spellStart"/>
      <w:r w:rsidRPr="00883C78">
        <w:rPr>
          <w:sz w:val="28"/>
          <w:szCs w:val="28"/>
        </w:rPr>
        <w:t>базується</w:t>
      </w:r>
      <w:proofErr w:type="spellEnd"/>
      <w:r w:rsidRPr="00883C78">
        <w:rPr>
          <w:sz w:val="28"/>
          <w:szCs w:val="28"/>
        </w:rPr>
        <w:t xml:space="preserve"> на таких принципах:</w:t>
      </w:r>
    </w:p>
    <w:p w14:paraId="2BDE783A" w14:textId="77777777" w:rsidR="00883C78" w:rsidRPr="00883C78" w:rsidRDefault="00883C78" w:rsidP="00883C78">
      <w:pPr>
        <w:numPr>
          <w:ilvl w:val="0"/>
          <w:numId w:val="48"/>
        </w:numPr>
        <w:shd w:val="clear" w:color="auto" w:fill="FFFFFF"/>
        <w:spacing w:line="360" w:lineRule="auto"/>
        <w:ind w:left="0"/>
        <w:jc w:val="both"/>
        <w:rPr>
          <w:rFonts w:cs="Times New Roman"/>
          <w:szCs w:val="28"/>
        </w:rPr>
      </w:pPr>
      <w:r w:rsidRPr="00883C78">
        <w:rPr>
          <w:rFonts w:cs="Times New Roman"/>
          <w:szCs w:val="28"/>
        </w:rPr>
        <w:t>регулярність;</w:t>
      </w:r>
    </w:p>
    <w:p w14:paraId="10B71161" w14:textId="77777777" w:rsidR="00883C78" w:rsidRPr="00883C78" w:rsidRDefault="00883C78" w:rsidP="00883C78">
      <w:pPr>
        <w:numPr>
          <w:ilvl w:val="0"/>
          <w:numId w:val="48"/>
        </w:numPr>
        <w:shd w:val="clear" w:color="auto" w:fill="FFFFFF"/>
        <w:spacing w:line="360" w:lineRule="auto"/>
        <w:ind w:left="0"/>
        <w:jc w:val="both"/>
        <w:rPr>
          <w:rFonts w:cs="Times New Roman"/>
          <w:szCs w:val="28"/>
        </w:rPr>
      </w:pPr>
      <w:r w:rsidRPr="00883C78">
        <w:rPr>
          <w:rFonts w:cs="Times New Roman"/>
          <w:szCs w:val="28"/>
        </w:rPr>
        <w:t>систематичність і безперервність занять ЛФК;</w:t>
      </w:r>
    </w:p>
    <w:p w14:paraId="5A227494" w14:textId="77777777" w:rsidR="00883C78" w:rsidRPr="00883C78" w:rsidRDefault="00883C78" w:rsidP="00883C78">
      <w:pPr>
        <w:numPr>
          <w:ilvl w:val="0"/>
          <w:numId w:val="48"/>
        </w:numPr>
        <w:shd w:val="clear" w:color="auto" w:fill="FFFFFF"/>
        <w:spacing w:line="360" w:lineRule="auto"/>
        <w:ind w:left="0"/>
        <w:jc w:val="both"/>
        <w:rPr>
          <w:rFonts w:cs="Times New Roman"/>
          <w:szCs w:val="28"/>
        </w:rPr>
      </w:pPr>
      <w:r w:rsidRPr="00883C78">
        <w:rPr>
          <w:rFonts w:cs="Times New Roman"/>
          <w:szCs w:val="28"/>
        </w:rPr>
        <w:t>індивідуальний підхід;</w:t>
      </w:r>
    </w:p>
    <w:p w14:paraId="76DF3066" w14:textId="77777777" w:rsidR="00883C78" w:rsidRPr="00883C78" w:rsidRDefault="00883C78" w:rsidP="00883C78">
      <w:pPr>
        <w:numPr>
          <w:ilvl w:val="0"/>
          <w:numId w:val="48"/>
        </w:numPr>
        <w:shd w:val="clear" w:color="auto" w:fill="FFFFFF"/>
        <w:spacing w:line="360" w:lineRule="auto"/>
        <w:ind w:left="0"/>
        <w:jc w:val="both"/>
        <w:rPr>
          <w:rFonts w:cs="Times New Roman"/>
          <w:szCs w:val="28"/>
        </w:rPr>
      </w:pPr>
      <w:r w:rsidRPr="00883C78">
        <w:rPr>
          <w:rFonts w:cs="Times New Roman"/>
          <w:szCs w:val="28"/>
        </w:rPr>
        <w:t>врахування локалізації уражень та тяжкості хвороби;</w:t>
      </w:r>
    </w:p>
    <w:p w14:paraId="6B50A2B4" w14:textId="77777777" w:rsidR="00883C78" w:rsidRPr="00883C78" w:rsidRDefault="00883C78" w:rsidP="00883C78">
      <w:pPr>
        <w:numPr>
          <w:ilvl w:val="0"/>
          <w:numId w:val="48"/>
        </w:numPr>
        <w:shd w:val="clear" w:color="auto" w:fill="FFFFFF"/>
        <w:spacing w:line="360" w:lineRule="auto"/>
        <w:ind w:left="0"/>
        <w:jc w:val="both"/>
        <w:rPr>
          <w:rFonts w:cs="Times New Roman"/>
          <w:szCs w:val="28"/>
        </w:rPr>
      </w:pPr>
      <w:r w:rsidRPr="00883C78">
        <w:rPr>
          <w:rFonts w:cs="Times New Roman"/>
          <w:szCs w:val="28"/>
        </w:rPr>
        <w:t>врахування віку дитини, рівня психічного й фізичного розвитку</w:t>
      </w:r>
    </w:p>
    <w:p w14:paraId="0F7EB1BB" w14:textId="77777777" w:rsidR="00883C78" w:rsidRDefault="00883C78" w:rsidP="00883C78">
      <w:pPr>
        <w:pStyle w:val="aa"/>
        <w:shd w:val="clear" w:color="auto" w:fill="FFFFFF"/>
        <w:spacing w:before="0" w:beforeAutospacing="0" w:after="0" w:afterAutospacing="0" w:line="360" w:lineRule="auto"/>
        <w:ind w:firstLine="708"/>
        <w:jc w:val="both"/>
        <w:rPr>
          <w:sz w:val="28"/>
          <w:szCs w:val="28"/>
          <w:lang w:val="uk-UA"/>
        </w:rPr>
      </w:pPr>
      <w:r w:rsidRPr="00883C78">
        <w:rPr>
          <w:sz w:val="28"/>
          <w:szCs w:val="28"/>
        </w:rPr>
        <w:lastRenderedPageBreak/>
        <w:t xml:space="preserve">Чим </w:t>
      </w:r>
      <w:proofErr w:type="spellStart"/>
      <w:r w:rsidRPr="00883C78">
        <w:rPr>
          <w:sz w:val="28"/>
          <w:szCs w:val="28"/>
        </w:rPr>
        <w:t>раніше</w:t>
      </w:r>
      <w:proofErr w:type="spellEnd"/>
      <w:r w:rsidRPr="00883C78">
        <w:rPr>
          <w:sz w:val="28"/>
          <w:szCs w:val="28"/>
        </w:rPr>
        <w:t xml:space="preserve"> </w:t>
      </w:r>
      <w:proofErr w:type="spellStart"/>
      <w:r w:rsidRPr="00883C78">
        <w:rPr>
          <w:sz w:val="28"/>
          <w:szCs w:val="28"/>
        </w:rPr>
        <w:t>почати</w:t>
      </w:r>
      <w:proofErr w:type="spellEnd"/>
      <w:r w:rsidRPr="00883C78">
        <w:rPr>
          <w:sz w:val="28"/>
          <w:szCs w:val="28"/>
        </w:rPr>
        <w:t xml:space="preserve"> </w:t>
      </w:r>
      <w:proofErr w:type="spellStart"/>
      <w:r w:rsidRPr="00883C78">
        <w:rPr>
          <w:sz w:val="28"/>
          <w:szCs w:val="28"/>
        </w:rPr>
        <w:t>фізичну</w:t>
      </w:r>
      <w:proofErr w:type="spellEnd"/>
      <w:r w:rsidRPr="00883C78">
        <w:rPr>
          <w:sz w:val="28"/>
          <w:szCs w:val="28"/>
        </w:rPr>
        <w:t xml:space="preserve"> </w:t>
      </w:r>
      <w:proofErr w:type="spellStart"/>
      <w:r w:rsidRPr="00883C78">
        <w:rPr>
          <w:sz w:val="28"/>
          <w:szCs w:val="28"/>
        </w:rPr>
        <w:t>реабілітацію</w:t>
      </w:r>
      <w:proofErr w:type="spellEnd"/>
      <w:r w:rsidRPr="00883C78">
        <w:rPr>
          <w:sz w:val="28"/>
          <w:szCs w:val="28"/>
        </w:rPr>
        <w:t xml:space="preserve"> при ДЦП, </w:t>
      </w:r>
      <w:proofErr w:type="spellStart"/>
      <w:r w:rsidRPr="00883C78">
        <w:rPr>
          <w:sz w:val="28"/>
          <w:szCs w:val="28"/>
        </w:rPr>
        <w:t>тим</w:t>
      </w:r>
      <w:proofErr w:type="spellEnd"/>
      <w:r w:rsidRPr="00883C78">
        <w:rPr>
          <w:sz w:val="28"/>
          <w:szCs w:val="28"/>
        </w:rPr>
        <w:t xml:space="preserve"> </w:t>
      </w:r>
      <w:proofErr w:type="spellStart"/>
      <w:r w:rsidRPr="00883C78">
        <w:rPr>
          <w:sz w:val="28"/>
          <w:szCs w:val="28"/>
        </w:rPr>
        <w:t>кращих</w:t>
      </w:r>
      <w:proofErr w:type="spellEnd"/>
      <w:r w:rsidRPr="00883C78">
        <w:rPr>
          <w:sz w:val="28"/>
          <w:szCs w:val="28"/>
        </w:rPr>
        <w:t xml:space="preserve"> </w:t>
      </w:r>
      <w:proofErr w:type="spellStart"/>
      <w:r w:rsidRPr="00883C78">
        <w:rPr>
          <w:sz w:val="28"/>
          <w:szCs w:val="28"/>
        </w:rPr>
        <w:t>результатів</w:t>
      </w:r>
      <w:proofErr w:type="spellEnd"/>
      <w:r w:rsidRPr="00883C78">
        <w:rPr>
          <w:sz w:val="28"/>
          <w:szCs w:val="28"/>
        </w:rPr>
        <w:t xml:space="preserve"> </w:t>
      </w:r>
      <w:proofErr w:type="spellStart"/>
      <w:r w:rsidRPr="00883C78">
        <w:rPr>
          <w:sz w:val="28"/>
          <w:szCs w:val="28"/>
        </w:rPr>
        <w:t>можна</w:t>
      </w:r>
      <w:proofErr w:type="spellEnd"/>
      <w:r w:rsidRPr="00883C78">
        <w:rPr>
          <w:sz w:val="28"/>
          <w:szCs w:val="28"/>
        </w:rPr>
        <w:t xml:space="preserve"> </w:t>
      </w:r>
      <w:proofErr w:type="spellStart"/>
      <w:r w:rsidRPr="00883C78">
        <w:rPr>
          <w:sz w:val="28"/>
          <w:szCs w:val="28"/>
        </w:rPr>
        <w:t>досягти</w:t>
      </w:r>
      <w:proofErr w:type="spellEnd"/>
      <w:r w:rsidRPr="00883C78">
        <w:rPr>
          <w:sz w:val="28"/>
          <w:szCs w:val="28"/>
        </w:rPr>
        <w:t xml:space="preserve">. При </w:t>
      </w:r>
      <w:proofErr w:type="spellStart"/>
      <w:r w:rsidRPr="00883C78">
        <w:rPr>
          <w:sz w:val="28"/>
          <w:szCs w:val="28"/>
        </w:rPr>
        <w:t>важких</w:t>
      </w:r>
      <w:proofErr w:type="spellEnd"/>
      <w:r w:rsidRPr="00883C78">
        <w:rPr>
          <w:sz w:val="28"/>
          <w:szCs w:val="28"/>
        </w:rPr>
        <w:t xml:space="preserve"> формах </w:t>
      </w:r>
      <w:proofErr w:type="spellStart"/>
      <w:r w:rsidRPr="00883C78">
        <w:rPr>
          <w:sz w:val="28"/>
          <w:szCs w:val="28"/>
        </w:rPr>
        <w:t>захворювання</w:t>
      </w:r>
      <w:proofErr w:type="spellEnd"/>
      <w:r w:rsidRPr="00883C78">
        <w:rPr>
          <w:sz w:val="28"/>
          <w:szCs w:val="28"/>
        </w:rPr>
        <w:t xml:space="preserve"> </w:t>
      </w:r>
      <w:proofErr w:type="spellStart"/>
      <w:r w:rsidRPr="00883C78">
        <w:rPr>
          <w:sz w:val="28"/>
          <w:szCs w:val="28"/>
        </w:rPr>
        <w:t>збереження</w:t>
      </w:r>
      <w:proofErr w:type="spellEnd"/>
      <w:r w:rsidRPr="00883C78">
        <w:rPr>
          <w:sz w:val="28"/>
          <w:szCs w:val="28"/>
        </w:rPr>
        <w:t xml:space="preserve"> поточного стану </w:t>
      </w:r>
      <w:proofErr w:type="spellStart"/>
      <w:r w:rsidRPr="00883C78">
        <w:rPr>
          <w:sz w:val="28"/>
          <w:szCs w:val="28"/>
        </w:rPr>
        <w:t>дитини</w:t>
      </w:r>
      <w:proofErr w:type="spellEnd"/>
      <w:r w:rsidRPr="00883C78">
        <w:rPr>
          <w:sz w:val="28"/>
          <w:szCs w:val="28"/>
        </w:rPr>
        <w:t xml:space="preserve"> (</w:t>
      </w:r>
      <w:proofErr w:type="spellStart"/>
      <w:r w:rsidRPr="00883C78">
        <w:rPr>
          <w:sz w:val="28"/>
          <w:szCs w:val="28"/>
        </w:rPr>
        <w:t>відсутність</w:t>
      </w:r>
      <w:proofErr w:type="spellEnd"/>
      <w:r w:rsidRPr="00883C78">
        <w:rPr>
          <w:sz w:val="28"/>
          <w:szCs w:val="28"/>
        </w:rPr>
        <w:t xml:space="preserve"> </w:t>
      </w:r>
      <w:proofErr w:type="spellStart"/>
      <w:r w:rsidRPr="00883C78">
        <w:rPr>
          <w:sz w:val="28"/>
          <w:szCs w:val="28"/>
        </w:rPr>
        <w:t>помилкового</w:t>
      </w:r>
      <w:proofErr w:type="spellEnd"/>
      <w:r w:rsidRPr="00883C78">
        <w:rPr>
          <w:sz w:val="28"/>
          <w:szCs w:val="28"/>
        </w:rPr>
        <w:t xml:space="preserve"> </w:t>
      </w:r>
      <w:proofErr w:type="spellStart"/>
      <w:r w:rsidRPr="00883C78">
        <w:rPr>
          <w:sz w:val="28"/>
          <w:szCs w:val="28"/>
        </w:rPr>
        <w:t>прогресування</w:t>
      </w:r>
      <w:proofErr w:type="spellEnd"/>
      <w:r w:rsidRPr="00883C78">
        <w:rPr>
          <w:sz w:val="28"/>
          <w:szCs w:val="28"/>
        </w:rPr>
        <w:t xml:space="preserve"> </w:t>
      </w:r>
      <w:proofErr w:type="spellStart"/>
      <w:r w:rsidRPr="00883C78">
        <w:rPr>
          <w:sz w:val="28"/>
          <w:szCs w:val="28"/>
        </w:rPr>
        <w:t>хвороби</w:t>
      </w:r>
      <w:proofErr w:type="spellEnd"/>
      <w:r w:rsidRPr="00883C78">
        <w:rPr>
          <w:sz w:val="28"/>
          <w:szCs w:val="28"/>
        </w:rPr>
        <w:t xml:space="preserve">) </w:t>
      </w:r>
      <w:proofErr w:type="spellStart"/>
      <w:r w:rsidRPr="00883C78">
        <w:rPr>
          <w:sz w:val="28"/>
          <w:szCs w:val="28"/>
        </w:rPr>
        <w:t>вже</w:t>
      </w:r>
      <w:proofErr w:type="spellEnd"/>
      <w:r w:rsidRPr="00883C78">
        <w:rPr>
          <w:sz w:val="28"/>
          <w:szCs w:val="28"/>
        </w:rPr>
        <w:t xml:space="preserve"> є хорошим результатом. </w:t>
      </w:r>
      <w:proofErr w:type="spellStart"/>
      <w:r w:rsidRPr="00883C78">
        <w:rPr>
          <w:sz w:val="28"/>
          <w:szCs w:val="28"/>
        </w:rPr>
        <w:t>Існує</w:t>
      </w:r>
      <w:proofErr w:type="spellEnd"/>
      <w:r w:rsidRPr="00883C78">
        <w:rPr>
          <w:sz w:val="28"/>
          <w:szCs w:val="28"/>
        </w:rPr>
        <w:t xml:space="preserve"> </w:t>
      </w:r>
      <w:proofErr w:type="spellStart"/>
      <w:r w:rsidRPr="00883C78">
        <w:rPr>
          <w:sz w:val="28"/>
          <w:szCs w:val="28"/>
        </w:rPr>
        <w:t>величезна</w:t>
      </w:r>
      <w:proofErr w:type="spellEnd"/>
      <w:r w:rsidRPr="00883C78">
        <w:rPr>
          <w:sz w:val="28"/>
          <w:szCs w:val="28"/>
        </w:rPr>
        <w:t xml:space="preserve"> </w:t>
      </w:r>
      <w:proofErr w:type="spellStart"/>
      <w:r w:rsidRPr="00883C78">
        <w:rPr>
          <w:sz w:val="28"/>
          <w:szCs w:val="28"/>
        </w:rPr>
        <w:t>кількість</w:t>
      </w:r>
      <w:proofErr w:type="spellEnd"/>
      <w:r w:rsidRPr="00883C78">
        <w:rPr>
          <w:sz w:val="28"/>
          <w:szCs w:val="28"/>
        </w:rPr>
        <w:t xml:space="preserve"> методик ЛФК та </w:t>
      </w:r>
      <w:hyperlink r:id="rId8" w:tgtFrame="_blank" w:history="1">
        <w:r w:rsidRPr="00883C78">
          <w:rPr>
            <w:rStyle w:val="ad"/>
            <w:color w:val="auto"/>
            <w:sz w:val="28"/>
            <w:szCs w:val="28"/>
          </w:rPr>
          <w:t>​​</w:t>
        </w:r>
        <w:proofErr w:type="spellStart"/>
        <w:r w:rsidRPr="00883C78">
          <w:rPr>
            <w:rStyle w:val="ad"/>
            <w:color w:val="auto"/>
            <w:sz w:val="28"/>
            <w:szCs w:val="28"/>
            <w:u w:val="none"/>
          </w:rPr>
          <w:t>обладнання</w:t>
        </w:r>
        <w:proofErr w:type="spellEnd"/>
        <w:r w:rsidRPr="00883C78">
          <w:rPr>
            <w:rStyle w:val="ad"/>
            <w:color w:val="auto"/>
            <w:sz w:val="28"/>
            <w:szCs w:val="28"/>
            <w:u w:val="none"/>
          </w:rPr>
          <w:t xml:space="preserve"> для </w:t>
        </w:r>
        <w:proofErr w:type="spellStart"/>
        <w:r w:rsidRPr="00883C78">
          <w:rPr>
            <w:rStyle w:val="ad"/>
            <w:color w:val="auto"/>
            <w:sz w:val="28"/>
            <w:szCs w:val="28"/>
            <w:u w:val="none"/>
          </w:rPr>
          <w:t>фізичної</w:t>
        </w:r>
        <w:proofErr w:type="spellEnd"/>
        <w:r w:rsidRPr="00883C78">
          <w:rPr>
            <w:rStyle w:val="ad"/>
            <w:color w:val="auto"/>
            <w:sz w:val="28"/>
            <w:szCs w:val="28"/>
            <w:u w:val="none"/>
          </w:rPr>
          <w:t xml:space="preserve"> </w:t>
        </w:r>
        <w:proofErr w:type="spellStart"/>
        <w:r w:rsidRPr="00883C78">
          <w:rPr>
            <w:rStyle w:val="ad"/>
            <w:color w:val="auto"/>
            <w:sz w:val="28"/>
            <w:szCs w:val="28"/>
            <w:u w:val="none"/>
          </w:rPr>
          <w:t>реабілітації</w:t>
        </w:r>
        <w:proofErr w:type="spellEnd"/>
        <w:r w:rsidRPr="00883C78">
          <w:rPr>
            <w:rStyle w:val="ad"/>
            <w:color w:val="auto"/>
            <w:sz w:val="28"/>
            <w:szCs w:val="28"/>
            <w:u w:val="none"/>
          </w:rPr>
          <w:t xml:space="preserve"> </w:t>
        </w:r>
        <w:proofErr w:type="spellStart"/>
        <w:r w:rsidRPr="00883C78">
          <w:rPr>
            <w:rStyle w:val="ad"/>
            <w:color w:val="auto"/>
            <w:sz w:val="28"/>
            <w:szCs w:val="28"/>
            <w:u w:val="none"/>
          </w:rPr>
          <w:t>дітей</w:t>
        </w:r>
        <w:proofErr w:type="spellEnd"/>
        <w:r w:rsidRPr="00883C78">
          <w:rPr>
            <w:rStyle w:val="ad"/>
            <w:color w:val="auto"/>
            <w:sz w:val="28"/>
            <w:szCs w:val="28"/>
            <w:u w:val="none"/>
          </w:rPr>
          <w:t xml:space="preserve"> з ДЦП</w:t>
        </w:r>
      </w:hyperlink>
      <w:r w:rsidRPr="00883C78">
        <w:rPr>
          <w:sz w:val="28"/>
          <w:szCs w:val="28"/>
        </w:rPr>
        <w:t xml:space="preserve">, </w:t>
      </w:r>
      <w:proofErr w:type="spellStart"/>
      <w:r w:rsidRPr="00883C78">
        <w:rPr>
          <w:sz w:val="28"/>
          <w:szCs w:val="28"/>
        </w:rPr>
        <w:t>які</w:t>
      </w:r>
      <w:proofErr w:type="spellEnd"/>
      <w:r w:rsidRPr="00883C78">
        <w:rPr>
          <w:sz w:val="28"/>
          <w:szCs w:val="28"/>
        </w:rPr>
        <w:t xml:space="preserve"> </w:t>
      </w:r>
      <w:proofErr w:type="spellStart"/>
      <w:r w:rsidRPr="00883C78">
        <w:rPr>
          <w:sz w:val="28"/>
          <w:szCs w:val="28"/>
        </w:rPr>
        <w:t>успішно</w:t>
      </w:r>
      <w:proofErr w:type="spellEnd"/>
      <w:r w:rsidRPr="00883C78">
        <w:rPr>
          <w:sz w:val="28"/>
          <w:szCs w:val="28"/>
        </w:rPr>
        <w:t xml:space="preserve"> </w:t>
      </w:r>
      <w:proofErr w:type="spellStart"/>
      <w:r w:rsidRPr="00883C78">
        <w:rPr>
          <w:sz w:val="28"/>
          <w:szCs w:val="28"/>
        </w:rPr>
        <w:t>застосовуються</w:t>
      </w:r>
      <w:proofErr w:type="spellEnd"/>
      <w:r w:rsidRPr="00883C78">
        <w:rPr>
          <w:sz w:val="28"/>
          <w:szCs w:val="28"/>
        </w:rPr>
        <w:t xml:space="preserve"> при </w:t>
      </w:r>
      <w:proofErr w:type="spellStart"/>
      <w:r w:rsidRPr="00883C78">
        <w:rPr>
          <w:sz w:val="28"/>
          <w:szCs w:val="28"/>
        </w:rPr>
        <w:t>дитячому</w:t>
      </w:r>
      <w:proofErr w:type="spellEnd"/>
      <w:r w:rsidRPr="00883C78">
        <w:rPr>
          <w:sz w:val="28"/>
          <w:szCs w:val="28"/>
        </w:rPr>
        <w:t xml:space="preserve"> церебральному </w:t>
      </w:r>
      <w:proofErr w:type="spellStart"/>
      <w:r w:rsidRPr="00883C78">
        <w:rPr>
          <w:sz w:val="28"/>
          <w:szCs w:val="28"/>
        </w:rPr>
        <w:t>паралічі</w:t>
      </w:r>
      <w:proofErr w:type="spellEnd"/>
      <w:r w:rsidRPr="00883C78">
        <w:rPr>
          <w:sz w:val="28"/>
          <w:szCs w:val="28"/>
        </w:rPr>
        <w:t xml:space="preserve">. </w:t>
      </w:r>
      <w:proofErr w:type="spellStart"/>
      <w:r w:rsidRPr="00883C78">
        <w:rPr>
          <w:sz w:val="28"/>
          <w:szCs w:val="28"/>
        </w:rPr>
        <w:t>Їхній</w:t>
      </w:r>
      <w:proofErr w:type="spellEnd"/>
      <w:r w:rsidRPr="00883C78">
        <w:rPr>
          <w:sz w:val="28"/>
          <w:szCs w:val="28"/>
        </w:rPr>
        <w:t xml:space="preserve"> </w:t>
      </w:r>
      <w:proofErr w:type="spellStart"/>
      <w:r w:rsidRPr="00883C78">
        <w:rPr>
          <w:sz w:val="28"/>
          <w:szCs w:val="28"/>
        </w:rPr>
        <w:t>вибір</w:t>
      </w:r>
      <w:proofErr w:type="spellEnd"/>
      <w:r w:rsidRPr="00883C78">
        <w:rPr>
          <w:sz w:val="28"/>
          <w:szCs w:val="28"/>
        </w:rPr>
        <w:t xml:space="preserve"> і час </w:t>
      </w:r>
      <w:proofErr w:type="spellStart"/>
      <w:r w:rsidRPr="00883C78">
        <w:rPr>
          <w:sz w:val="28"/>
          <w:szCs w:val="28"/>
        </w:rPr>
        <w:t>проведення</w:t>
      </w:r>
      <w:proofErr w:type="spellEnd"/>
      <w:r w:rsidRPr="00883C78">
        <w:rPr>
          <w:sz w:val="28"/>
          <w:szCs w:val="28"/>
        </w:rPr>
        <w:t xml:space="preserve"> </w:t>
      </w:r>
      <w:proofErr w:type="spellStart"/>
      <w:r w:rsidRPr="00883C78">
        <w:rPr>
          <w:sz w:val="28"/>
          <w:szCs w:val="28"/>
        </w:rPr>
        <w:t>визначає</w:t>
      </w:r>
      <w:proofErr w:type="spellEnd"/>
      <w:r w:rsidRPr="00883C78">
        <w:rPr>
          <w:sz w:val="28"/>
          <w:szCs w:val="28"/>
        </w:rPr>
        <w:t xml:space="preserve"> </w:t>
      </w:r>
      <w:proofErr w:type="spellStart"/>
      <w:r w:rsidRPr="00883C78">
        <w:rPr>
          <w:sz w:val="28"/>
          <w:szCs w:val="28"/>
        </w:rPr>
        <w:t>фахівець</w:t>
      </w:r>
      <w:proofErr w:type="spellEnd"/>
      <w:r w:rsidRPr="00883C78">
        <w:rPr>
          <w:sz w:val="28"/>
          <w:szCs w:val="28"/>
        </w:rPr>
        <w:t>.</w:t>
      </w:r>
    </w:p>
    <w:p w14:paraId="0A74FA6D" w14:textId="77777777" w:rsidR="00883C78" w:rsidRDefault="00883C78" w:rsidP="00883C78">
      <w:pPr>
        <w:pStyle w:val="aa"/>
        <w:shd w:val="clear" w:color="auto" w:fill="FFFFFF"/>
        <w:spacing w:before="0" w:beforeAutospacing="0" w:after="0" w:afterAutospacing="0" w:line="360" w:lineRule="auto"/>
        <w:ind w:firstLine="708"/>
        <w:jc w:val="both"/>
        <w:rPr>
          <w:sz w:val="28"/>
          <w:szCs w:val="28"/>
          <w:lang w:val="uk-UA"/>
        </w:rPr>
      </w:pPr>
      <w:r w:rsidRPr="00883C78">
        <w:rPr>
          <w:sz w:val="28"/>
          <w:szCs w:val="28"/>
          <w:lang w:val="uk-UA"/>
        </w:rPr>
        <w:t>У результаті замовчування проблем дітей з ДЦП та відсутності фінансування, життєвий простір виявився повністю непристосованим під їхні потреби. На сьогоднішній день в освітній та інших с</w:t>
      </w:r>
      <w:r>
        <w:rPr>
          <w:sz w:val="28"/>
          <w:szCs w:val="28"/>
          <w:lang w:val="uk-UA"/>
        </w:rPr>
        <w:t xml:space="preserve">ферах заговорили про інклюзію – </w:t>
      </w:r>
      <w:r w:rsidRPr="00883C78">
        <w:rPr>
          <w:sz w:val="28"/>
          <w:szCs w:val="28"/>
          <w:lang w:val="uk-UA"/>
        </w:rPr>
        <w:t xml:space="preserve">таку організацію навчання та життєдіяльності, за якої всі діти, незалежно від стану здоров’я та інших особливостей, включаються в загальну систему. </w:t>
      </w:r>
      <w:r w:rsidRPr="00883C78">
        <w:rPr>
          <w:sz w:val="28"/>
          <w:szCs w:val="28"/>
        </w:rPr>
        <w:t xml:space="preserve">При </w:t>
      </w:r>
      <w:proofErr w:type="spellStart"/>
      <w:r w:rsidRPr="00883C78">
        <w:rPr>
          <w:sz w:val="28"/>
          <w:szCs w:val="28"/>
        </w:rPr>
        <w:t>цьому</w:t>
      </w:r>
      <w:proofErr w:type="spellEnd"/>
      <w:r w:rsidRPr="00883C78">
        <w:rPr>
          <w:sz w:val="28"/>
          <w:szCs w:val="28"/>
        </w:rPr>
        <w:t xml:space="preserve"> не </w:t>
      </w:r>
      <w:proofErr w:type="spellStart"/>
      <w:r w:rsidRPr="00883C78">
        <w:rPr>
          <w:sz w:val="28"/>
          <w:szCs w:val="28"/>
        </w:rPr>
        <w:t>дитина</w:t>
      </w:r>
      <w:proofErr w:type="spellEnd"/>
      <w:r w:rsidRPr="00883C78">
        <w:rPr>
          <w:sz w:val="28"/>
          <w:szCs w:val="28"/>
        </w:rPr>
        <w:t xml:space="preserve"> повинна </w:t>
      </w:r>
      <w:proofErr w:type="spellStart"/>
      <w:r w:rsidRPr="00883C78">
        <w:rPr>
          <w:sz w:val="28"/>
          <w:szCs w:val="28"/>
        </w:rPr>
        <w:t>пристосовуватися</w:t>
      </w:r>
      <w:proofErr w:type="spellEnd"/>
      <w:r w:rsidRPr="00883C78">
        <w:rPr>
          <w:sz w:val="28"/>
          <w:szCs w:val="28"/>
        </w:rPr>
        <w:t xml:space="preserve"> до </w:t>
      </w:r>
      <w:proofErr w:type="spellStart"/>
      <w:r w:rsidRPr="00883C78">
        <w:rPr>
          <w:sz w:val="28"/>
          <w:szCs w:val="28"/>
        </w:rPr>
        <w:t>системи</w:t>
      </w:r>
      <w:proofErr w:type="spellEnd"/>
      <w:r w:rsidRPr="00883C78">
        <w:rPr>
          <w:sz w:val="28"/>
          <w:szCs w:val="28"/>
        </w:rPr>
        <w:t xml:space="preserve">, а система до </w:t>
      </w:r>
      <w:proofErr w:type="spellStart"/>
      <w:r w:rsidRPr="00883C78">
        <w:rPr>
          <w:sz w:val="28"/>
          <w:szCs w:val="28"/>
        </w:rPr>
        <w:t>неї</w:t>
      </w:r>
      <w:proofErr w:type="spellEnd"/>
      <w:r w:rsidRPr="00883C78">
        <w:rPr>
          <w:sz w:val="28"/>
          <w:szCs w:val="28"/>
        </w:rPr>
        <w:t xml:space="preserve">. З </w:t>
      </w:r>
      <w:proofErr w:type="spellStart"/>
      <w:r w:rsidRPr="00883C78">
        <w:rPr>
          <w:sz w:val="28"/>
          <w:szCs w:val="28"/>
        </w:rPr>
        <w:t>цією</w:t>
      </w:r>
      <w:proofErr w:type="spellEnd"/>
      <w:r w:rsidRPr="00883C78">
        <w:rPr>
          <w:sz w:val="28"/>
          <w:szCs w:val="28"/>
        </w:rPr>
        <w:t xml:space="preserve"> метою </w:t>
      </w:r>
      <w:proofErr w:type="spellStart"/>
      <w:r w:rsidRPr="00883C78">
        <w:rPr>
          <w:sz w:val="28"/>
          <w:szCs w:val="28"/>
        </w:rPr>
        <w:t>увага</w:t>
      </w:r>
      <w:proofErr w:type="spellEnd"/>
      <w:r w:rsidRPr="00883C78">
        <w:rPr>
          <w:sz w:val="28"/>
          <w:szCs w:val="28"/>
        </w:rPr>
        <w:t xml:space="preserve"> </w:t>
      </w:r>
      <w:proofErr w:type="spellStart"/>
      <w:r w:rsidRPr="00883C78">
        <w:rPr>
          <w:sz w:val="28"/>
          <w:szCs w:val="28"/>
        </w:rPr>
        <w:t>приділяється</w:t>
      </w:r>
      <w:proofErr w:type="spellEnd"/>
      <w:r w:rsidRPr="00883C78">
        <w:rPr>
          <w:sz w:val="28"/>
          <w:szCs w:val="28"/>
        </w:rPr>
        <w:t xml:space="preserve"> </w:t>
      </w:r>
      <w:proofErr w:type="spellStart"/>
      <w:r w:rsidRPr="00883C78">
        <w:rPr>
          <w:sz w:val="28"/>
          <w:szCs w:val="28"/>
        </w:rPr>
        <w:t>створенню</w:t>
      </w:r>
      <w:proofErr w:type="spellEnd"/>
      <w:r w:rsidRPr="00883C78">
        <w:rPr>
          <w:sz w:val="28"/>
          <w:szCs w:val="28"/>
        </w:rPr>
        <w:t xml:space="preserve"> </w:t>
      </w:r>
      <w:proofErr w:type="spellStart"/>
      <w:r w:rsidRPr="00883C78">
        <w:rPr>
          <w:sz w:val="28"/>
          <w:szCs w:val="28"/>
        </w:rPr>
        <w:t>спеціального</w:t>
      </w:r>
      <w:proofErr w:type="spellEnd"/>
      <w:r w:rsidRPr="00883C78">
        <w:rPr>
          <w:sz w:val="28"/>
          <w:szCs w:val="28"/>
        </w:rPr>
        <w:t xml:space="preserve"> </w:t>
      </w:r>
      <w:proofErr w:type="spellStart"/>
      <w:r w:rsidRPr="00883C78">
        <w:rPr>
          <w:sz w:val="28"/>
          <w:szCs w:val="28"/>
        </w:rPr>
        <w:t>освітнього</w:t>
      </w:r>
      <w:proofErr w:type="spellEnd"/>
      <w:r w:rsidRPr="00883C78">
        <w:rPr>
          <w:sz w:val="28"/>
          <w:szCs w:val="28"/>
        </w:rPr>
        <w:t xml:space="preserve"> </w:t>
      </w:r>
      <w:proofErr w:type="spellStart"/>
      <w:r w:rsidRPr="00883C78">
        <w:rPr>
          <w:sz w:val="28"/>
          <w:szCs w:val="28"/>
        </w:rPr>
        <w:t>середовища</w:t>
      </w:r>
      <w:proofErr w:type="spellEnd"/>
      <w:r w:rsidRPr="00883C78">
        <w:rPr>
          <w:sz w:val="28"/>
          <w:szCs w:val="28"/>
        </w:rPr>
        <w:t>.</w:t>
      </w:r>
    </w:p>
    <w:p w14:paraId="44B7D082" w14:textId="77777777" w:rsidR="00883C78" w:rsidRPr="00883C78" w:rsidRDefault="00883C78" w:rsidP="00883C78">
      <w:pPr>
        <w:pStyle w:val="aa"/>
        <w:shd w:val="clear" w:color="auto" w:fill="FFFFFF"/>
        <w:spacing w:before="0" w:beforeAutospacing="0" w:after="0" w:afterAutospacing="0" w:line="360" w:lineRule="auto"/>
        <w:ind w:firstLine="708"/>
        <w:jc w:val="both"/>
        <w:rPr>
          <w:sz w:val="28"/>
          <w:szCs w:val="28"/>
        </w:rPr>
      </w:pPr>
      <w:r w:rsidRPr="00883C78">
        <w:rPr>
          <w:sz w:val="28"/>
          <w:szCs w:val="28"/>
        </w:rPr>
        <w:t xml:space="preserve">Для </w:t>
      </w:r>
      <w:proofErr w:type="spellStart"/>
      <w:r w:rsidRPr="00883C78">
        <w:rPr>
          <w:sz w:val="28"/>
          <w:szCs w:val="28"/>
        </w:rPr>
        <w:t>підвищення</w:t>
      </w:r>
      <w:proofErr w:type="spellEnd"/>
      <w:r w:rsidRPr="00883C78">
        <w:rPr>
          <w:sz w:val="28"/>
          <w:szCs w:val="28"/>
        </w:rPr>
        <w:t xml:space="preserve"> </w:t>
      </w:r>
      <w:proofErr w:type="spellStart"/>
      <w:r w:rsidRPr="00883C78">
        <w:rPr>
          <w:sz w:val="28"/>
          <w:szCs w:val="28"/>
        </w:rPr>
        <w:t>ефективності</w:t>
      </w:r>
      <w:proofErr w:type="spellEnd"/>
      <w:r w:rsidRPr="00883C78">
        <w:rPr>
          <w:sz w:val="28"/>
          <w:szCs w:val="28"/>
        </w:rPr>
        <w:t xml:space="preserve"> занять ЛФК як одного з </w:t>
      </w:r>
      <w:proofErr w:type="spellStart"/>
      <w:r w:rsidRPr="00883C78">
        <w:rPr>
          <w:sz w:val="28"/>
          <w:szCs w:val="28"/>
        </w:rPr>
        <w:t>популярних</w:t>
      </w:r>
      <w:proofErr w:type="spellEnd"/>
      <w:r w:rsidRPr="00883C78">
        <w:rPr>
          <w:sz w:val="28"/>
          <w:szCs w:val="28"/>
        </w:rPr>
        <w:t xml:space="preserve"> </w:t>
      </w:r>
      <w:proofErr w:type="spellStart"/>
      <w:r w:rsidRPr="00883C78">
        <w:rPr>
          <w:sz w:val="28"/>
          <w:szCs w:val="28"/>
        </w:rPr>
        <w:t>методів</w:t>
      </w:r>
      <w:proofErr w:type="spellEnd"/>
      <w:r w:rsidRPr="00883C78">
        <w:rPr>
          <w:sz w:val="28"/>
          <w:szCs w:val="28"/>
        </w:rPr>
        <w:t xml:space="preserve"> </w:t>
      </w:r>
      <w:proofErr w:type="spellStart"/>
      <w:r w:rsidRPr="00883C78">
        <w:rPr>
          <w:sz w:val="28"/>
          <w:szCs w:val="28"/>
        </w:rPr>
        <w:t>фізичної</w:t>
      </w:r>
      <w:proofErr w:type="spellEnd"/>
      <w:r w:rsidRPr="00883C78">
        <w:rPr>
          <w:sz w:val="28"/>
          <w:szCs w:val="28"/>
        </w:rPr>
        <w:t xml:space="preserve"> </w:t>
      </w:r>
      <w:proofErr w:type="spellStart"/>
      <w:r w:rsidRPr="00883C78">
        <w:rPr>
          <w:sz w:val="28"/>
          <w:szCs w:val="28"/>
        </w:rPr>
        <w:t>реабілітації</w:t>
      </w:r>
      <w:proofErr w:type="spellEnd"/>
      <w:r w:rsidRPr="00883C78">
        <w:rPr>
          <w:sz w:val="28"/>
          <w:szCs w:val="28"/>
        </w:rPr>
        <w:t xml:space="preserve"> при ДЦП </w:t>
      </w:r>
      <w:proofErr w:type="spellStart"/>
      <w:r w:rsidRPr="00883C78">
        <w:rPr>
          <w:sz w:val="28"/>
          <w:szCs w:val="28"/>
        </w:rPr>
        <w:t>необхідно</w:t>
      </w:r>
      <w:proofErr w:type="spellEnd"/>
      <w:r w:rsidRPr="00883C78">
        <w:rPr>
          <w:sz w:val="28"/>
          <w:szCs w:val="28"/>
        </w:rPr>
        <w:t xml:space="preserve"> </w:t>
      </w:r>
      <w:proofErr w:type="spellStart"/>
      <w:r w:rsidRPr="00883C78">
        <w:rPr>
          <w:sz w:val="28"/>
          <w:szCs w:val="28"/>
        </w:rPr>
        <w:t>різноманітне</w:t>
      </w:r>
      <w:proofErr w:type="spellEnd"/>
      <w:r w:rsidRPr="00883C78">
        <w:rPr>
          <w:sz w:val="28"/>
          <w:szCs w:val="28"/>
        </w:rPr>
        <w:t xml:space="preserve"> </w:t>
      </w:r>
      <w:proofErr w:type="spellStart"/>
      <w:r w:rsidRPr="00883C78">
        <w:rPr>
          <w:sz w:val="28"/>
          <w:szCs w:val="28"/>
        </w:rPr>
        <w:t>обладнання</w:t>
      </w:r>
      <w:proofErr w:type="spellEnd"/>
      <w:r w:rsidRPr="00883C78">
        <w:rPr>
          <w:sz w:val="28"/>
          <w:szCs w:val="28"/>
        </w:rPr>
        <w:t xml:space="preserve">. </w:t>
      </w:r>
      <w:proofErr w:type="spellStart"/>
      <w:r w:rsidRPr="00883C78">
        <w:rPr>
          <w:sz w:val="28"/>
          <w:szCs w:val="28"/>
        </w:rPr>
        <w:t>Воно</w:t>
      </w:r>
      <w:proofErr w:type="spellEnd"/>
      <w:r w:rsidRPr="00883C78">
        <w:rPr>
          <w:sz w:val="28"/>
          <w:szCs w:val="28"/>
        </w:rPr>
        <w:t xml:space="preserve"> </w:t>
      </w:r>
      <w:proofErr w:type="spellStart"/>
      <w:r w:rsidRPr="00883C78">
        <w:rPr>
          <w:sz w:val="28"/>
          <w:szCs w:val="28"/>
        </w:rPr>
        <w:t>може</w:t>
      </w:r>
      <w:proofErr w:type="spellEnd"/>
      <w:r w:rsidRPr="00883C78">
        <w:rPr>
          <w:sz w:val="28"/>
          <w:szCs w:val="28"/>
        </w:rPr>
        <w:t xml:space="preserve"> </w:t>
      </w:r>
      <w:proofErr w:type="spellStart"/>
      <w:r w:rsidRPr="00883C78">
        <w:rPr>
          <w:sz w:val="28"/>
          <w:szCs w:val="28"/>
        </w:rPr>
        <w:t>використовуватися</w:t>
      </w:r>
      <w:proofErr w:type="spellEnd"/>
      <w:r w:rsidRPr="00883C78">
        <w:rPr>
          <w:sz w:val="28"/>
          <w:szCs w:val="28"/>
        </w:rPr>
        <w:t xml:space="preserve"> в </w:t>
      </w:r>
      <w:proofErr w:type="spellStart"/>
      <w:r w:rsidRPr="00883C78">
        <w:rPr>
          <w:sz w:val="28"/>
          <w:szCs w:val="28"/>
        </w:rPr>
        <w:t>різних</w:t>
      </w:r>
      <w:proofErr w:type="spellEnd"/>
      <w:r w:rsidRPr="00883C78">
        <w:rPr>
          <w:sz w:val="28"/>
          <w:szCs w:val="28"/>
        </w:rPr>
        <w:t xml:space="preserve"> </w:t>
      </w:r>
      <w:proofErr w:type="spellStart"/>
      <w:r w:rsidRPr="00883C78">
        <w:rPr>
          <w:sz w:val="28"/>
          <w:szCs w:val="28"/>
        </w:rPr>
        <w:t>освітніх</w:t>
      </w:r>
      <w:proofErr w:type="spellEnd"/>
      <w:r w:rsidRPr="00883C78">
        <w:rPr>
          <w:sz w:val="28"/>
          <w:szCs w:val="28"/>
        </w:rPr>
        <w:t xml:space="preserve"> і </w:t>
      </w:r>
      <w:proofErr w:type="spellStart"/>
      <w:r w:rsidRPr="00883C78">
        <w:rPr>
          <w:sz w:val="28"/>
          <w:szCs w:val="28"/>
        </w:rPr>
        <w:t>реабілітаційних</w:t>
      </w:r>
      <w:proofErr w:type="spellEnd"/>
      <w:r w:rsidRPr="00883C78">
        <w:rPr>
          <w:sz w:val="28"/>
          <w:szCs w:val="28"/>
        </w:rPr>
        <w:t xml:space="preserve"> </w:t>
      </w:r>
      <w:proofErr w:type="spellStart"/>
      <w:r w:rsidRPr="00883C78">
        <w:rPr>
          <w:sz w:val="28"/>
          <w:szCs w:val="28"/>
        </w:rPr>
        <w:t>установах</w:t>
      </w:r>
      <w:proofErr w:type="spellEnd"/>
      <w:r w:rsidRPr="00883C78">
        <w:rPr>
          <w:sz w:val="28"/>
          <w:szCs w:val="28"/>
        </w:rPr>
        <w:t xml:space="preserve">, </w:t>
      </w:r>
      <w:proofErr w:type="spellStart"/>
      <w:r w:rsidRPr="00883C78">
        <w:rPr>
          <w:sz w:val="28"/>
          <w:szCs w:val="28"/>
        </w:rPr>
        <w:t>інклюзивно-ресурсних</w:t>
      </w:r>
      <w:proofErr w:type="spellEnd"/>
      <w:r w:rsidRPr="00883C78">
        <w:rPr>
          <w:sz w:val="28"/>
          <w:szCs w:val="28"/>
        </w:rPr>
        <w:t xml:space="preserve"> центрах та для занять ЛФК в </w:t>
      </w:r>
      <w:proofErr w:type="spellStart"/>
      <w:r w:rsidRPr="00883C78">
        <w:rPr>
          <w:sz w:val="28"/>
          <w:szCs w:val="28"/>
        </w:rPr>
        <w:t>домашніх</w:t>
      </w:r>
      <w:proofErr w:type="spellEnd"/>
      <w:r w:rsidRPr="00883C78">
        <w:rPr>
          <w:sz w:val="28"/>
          <w:szCs w:val="28"/>
        </w:rPr>
        <w:t xml:space="preserve"> </w:t>
      </w:r>
      <w:proofErr w:type="spellStart"/>
      <w:r w:rsidRPr="00883C78">
        <w:rPr>
          <w:sz w:val="28"/>
          <w:szCs w:val="28"/>
        </w:rPr>
        <w:t>умовах</w:t>
      </w:r>
      <w:proofErr w:type="spellEnd"/>
      <w:r w:rsidRPr="00883C78">
        <w:rPr>
          <w:sz w:val="28"/>
          <w:szCs w:val="28"/>
        </w:rPr>
        <w:t xml:space="preserve">. В </w:t>
      </w:r>
      <w:proofErr w:type="spellStart"/>
      <w:r w:rsidRPr="00883C78">
        <w:rPr>
          <w:sz w:val="28"/>
          <w:szCs w:val="28"/>
        </w:rPr>
        <w:t>інтернет-магазині</w:t>
      </w:r>
      <w:proofErr w:type="spellEnd"/>
      <w:r w:rsidRPr="00883C78">
        <w:rPr>
          <w:sz w:val="28"/>
          <w:szCs w:val="28"/>
        </w:rPr>
        <w:t xml:space="preserve"> «</w:t>
      </w:r>
      <w:proofErr w:type="spellStart"/>
      <w:r w:rsidRPr="00883C78">
        <w:rPr>
          <w:sz w:val="28"/>
          <w:szCs w:val="28"/>
        </w:rPr>
        <w:t>Інклюзія</w:t>
      </w:r>
      <w:proofErr w:type="spellEnd"/>
      <w:r w:rsidRPr="00883C78">
        <w:rPr>
          <w:sz w:val="28"/>
          <w:szCs w:val="28"/>
        </w:rPr>
        <w:t xml:space="preserve">» </w:t>
      </w:r>
      <w:proofErr w:type="spellStart"/>
      <w:r w:rsidRPr="00883C78">
        <w:rPr>
          <w:sz w:val="28"/>
          <w:szCs w:val="28"/>
        </w:rPr>
        <w:t>можна</w:t>
      </w:r>
      <w:proofErr w:type="spellEnd"/>
      <w:r w:rsidRPr="00883C78">
        <w:rPr>
          <w:sz w:val="28"/>
          <w:szCs w:val="28"/>
        </w:rPr>
        <w:t xml:space="preserve"> </w:t>
      </w:r>
      <w:proofErr w:type="spellStart"/>
      <w:r w:rsidRPr="00883C78">
        <w:rPr>
          <w:sz w:val="28"/>
          <w:szCs w:val="28"/>
        </w:rPr>
        <w:t>купити</w:t>
      </w:r>
      <w:proofErr w:type="spellEnd"/>
      <w:r w:rsidRPr="00883C78">
        <w:rPr>
          <w:sz w:val="28"/>
          <w:szCs w:val="28"/>
        </w:rPr>
        <w:t xml:space="preserve"> </w:t>
      </w:r>
      <w:proofErr w:type="spellStart"/>
      <w:r w:rsidRPr="00883C78">
        <w:rPr>
          <w:sz w:val="28"/>
          <w:szCs w:val="28"/>
        </w:rPr>
        <w:t>такі</w:t>
      </w:r>
      <w:proofErr w:type="spellEnd"/>
      <w:r w:rsidRPr="00883C78">
        <w:rPr>
          <w:sz w:val="28"/>
          <w:szCs w:val="28"/>
        </w:rPr>
        <w:t xml:space="preserve"> </w:t>
      </w:r>
      <w:proofErr w:type="spellStart"/>
      <w:r w:rsidRPr="00883C78">
        <w:rPr>
          <w:sz w:val="28"/>
          <w:szCs w:val="28"/>
        </w:rPr>
        <w:t>види</w:t>
      </w:r>
      <w:proofErr w:type="spellEnd"/>
      <w:r w:rsidRPr="00883C78">
        <w:rPr>
          <w:sz w:val="28"/>
          <w:szCs w:val="28"/>
        </w:rPr>
        <w:t xml:space="preserve"> </w:t>
      </w:r>
      <w:proofErr w:type="spellStart"/>
      <w:r w:rsidRPr="00883C78">
        <w:rPr>
          <w:sz w:val="28"/>
          <w:szCs w:val="28"/>
        </w:rPr>
        <w:t>обладнання</w:t>
      </w:r>
      <w:proofErr w:type="spellEnd"/>
      <w:r w:rsidRPr="00883C78">
        <w:rPr>
          <w:sz w:val="28"/>
          <w:szCs w:val="28"/>
        </w:rPr>
        <w:t xml:space="preserve"> для </w:t>
      </w:r>
      <w:proofErr w:type="spellStart"/>
      <w:r w:rsidRPr="00883C78">
        <w:rPr>
          <w:sz w:val="28"/>
          <w:szCs w:val="28"/>
        </w:rPr>
        <w:t>фізичної</w:t>
      </w:r>
      <w:proofErr w:type="spellEnd"/>
      <w:r w:rsidRPr="00883C78">
        <w:rPr>
          <w:sz w:val="28"/>
          <w:szCs w:val="28"/>
        </w:rPr>
        <w:t xml:space="preserve"> </w:t>
      </w:r>
      <w:proofErr w:type="spellStart"/>
      <w:r w:rsidRPr="00883C78">
        <w:rPr>
          <w:sz w:val="28"/>
          <w:szCs w:val="28"/>
        </w:rPr>
        <w:t>реабілітації</w:t>
      </w:r>
      <w:proofErr w:type="spellEnd"/>
      <w:r w:rsidRPr="00883C78">
        <w:rPr>
          <w:sz w:val="28"/>
          <w:szCs w:val="28"/>
        </w:rPr>
        <w:t xml:space="preserve"> </w:t>
      </w:r>
      <w:proofErr w:type="spellStart"/>
      <w:r w:rsidRPr="00883C78">
        <w:rPr>
          <w:sz w:val="28"/>
          <w:szCs w:val="28"/>
        </w:rPr>
        <w:t>дітей</w:t>
      </w:r>
      <w:proofErr w:type="spellEnd"/>
      <w:r w:rsidRPr="00883C78">
        <w:rPr>
          <w:sz w:val="28"/>
          <w:szCs w:val="28"/>
        </w:rPr>
        <w:t xml:space="preserve"> з ДЦП:</w:t>
      </w:r>
      <w:r>
        <w:rPr>
          <w:sz w:val="28"/>
          <w:szCs w:val="28"/>
          <w:lang w:val="uk-UA"/>
        </w:rPr>
        <w:t xml:space="preserve"> </w:t>
      </w:r>
      <w:proofErr w:type="spellStart"/>
      <w:r w:rsidRPr="00883C78">
        <w:rPr>
          <w:sz w:val="28"/>
          <w:szCs w:val="28"/>
        </w:rPr>
        <w:t>різні</w:t>
      </w:r>
      <w:proofErr w:type="spellEnd"/>
      <w:r w:rsidRPr="00883C78">
        <w:rPr>
          <w:sz w:val="28"/>
          <w:szCs w:val="28"/>
        </w:rPr>
        <w:t xml:space="preserve"> </w:t>
      </w:r>
      <w:proofErr w:type="spellStart"/>
      <w:r w:rsidRPr="00883C78">
        <w:rPr>
          <w:sz w:val="28"/>
          <w:szCs w:val="28"/>
        </w:rPr>
        <w:t>види</w:t>
      </w:r>
      <w:proofErr w:type="spellEnd"/>
      <w:r w:rsidRPr="00883C78">
        <w:rPr>
          <w:sz w:val="28"/>
          <w:szCs w:val="28"/>
        </w:rPr>
        <w:t> </w:t>
      </w:r>
      <w:proofErr w:type="spellStart"/>
      <w:r w:rsidR="00DC7EBA">
        <w:fldChar w:fldCharType="begin"/>
      </w:r>
      <w:r w:rsidR="00DC7EBA">
        <w:instrText xml:space="preserve"> HYPERLINK "https://inkluzia.com.ua/</w:instrText>
      </w:r>
      <w:r w:rsidR="00DC7EBA">
        <w:instrText xml:space="preserve">balansuucha-vsmka/" \t "_blank" </w:instrText>
      </w:r>
      <w:r w:rsidR="00DC7EBA">
        <w:fldChar w:fldCharType="separate"/>
      </w:r>
      <w:r w:rsidRPr="00883C78">
        <w:rPr>
          <w:rStyle w:val="ad"/>
          <w:color w:val="auto"/>
          <w:sz w:val="28"/>
          <w:szCs w:val="28"/>
          <w:u w:val="none"/>
        </w:rPr>
        <w:t>балансирів</w:t>
      </w:r>
      <w:proofErr w:type="spellEnd"/>
      <w:r w:rsidR="00DC7EBA">
        <w:rPr>
          <w:rStyle w:val="ad"/>
          <w:color w:val="auto"/>
          <w:sz w:val="28"/>
          <w:szCs w:val="28"/>
          <w:u w:val="none"/>
        </w:rPr>
        <w:fldChar w:fldCharType="end"/>
      </w:r>
      <w:r w:rsidRPr="00883C78">
        <w:rPr>
          <w:sz w:val="28"/>
          <w:szCs w:val="28"/>
        </w:rPr>
        <w:t>;</w:t>
      </w:r>
      <w:r>
        <w:rPr>
          <w:sz w:val="28"/>
          <w:szCs w:val="28"/>
          <w:lang w:val="uk-UA"/>
        </w:rPr>
        <w:t xml:space="preserve"> </w:t>
      </w:r>
      <w:proofErr w:type="spellStart"/>
      <w:r w:rsidRPr="00883C78">
        <w:rPr>
          <w:sz w:val="28"/>
          <w:szCs w:val="28"/>
        </w:rPr>
        <w:t>гойдалки</w:t>
      </w:r>
      <w:proofErr w:type="spellEnd"/>
      <w:r w:rsidRPr="00883C78">
        <w:rPr>
          <w:sz w:val="28"/>
          <w:szCs w:val="28"/>
        </w:rPr>
        <w:t>;</w:t>
      </w:r>
      <w:r>
        <w:rPr>
          <w:sz w:val="28"/>
          <w:szCs w:val="28"/>
          <w:lang w:val="uk-UA"/>
        </w:rPr>
        <w:t xml:space="preserve"> </w:t>
      </w:r>
      <w:proofErr w:type="spellStart"/>
      <w:r w:rsidRPr="00883C78">
        <w:rPr>
          <w:sz w:val="28"/>
          <w:szCs w:val="28"/>
        </w:rPr>
        <w:t>поручні</w:t>
      </w:r>
      <w:proofErr w:type="spellEnd"/>
      <w:r w:rsidRPr="00883C78">
        <w:rPr>
          <w:sz w:val="28"/>
          <w:szCs w:val="28"/>
        </w:rPr>
        <w:t xml:space="preserve"> для </w:t>
      </w:r>
      <w:proofErr w:type="spellStart"/>
      <w:r w:rsidRPr="00883C78">
        <w:rPr>
          <w:sz w:val="28"/>
          <w:szCs w:val="28"/>
        </w:rPr>
        <w:t>відновлення</w:t>
      </w:r>
      <w:proofErr w:type="spellEnd"/>
      <w:r w:rsidRPr="00883C78">
        <w:rPr>
          <w:sz w:val="28"/>
          <w:szCs w:val="28"/>
        </w:rPr>
        <w:t xml:space="preserve"> </w:t>
      </w:r>
      <w:proofErr w:type="spellStart"/>
      <w:r w:rsidRPr="00883C78">
        <w:rPr>
          <w:sz w:val="28"/>
          <w:szCs w:val="28"/>
        </w:rPr>
        <w:t>навичок</w:t>
      </w:r>
      <w:proofErr w:type="spellEnd"/>
      <w:r w:rsidRPr="00883C78">
        <w:rPr>
          <w:sz w:val="28"/>
          <w:szCs w:val="28"/>
        </w:rPr>
        <w:t xml:space="preserve"> </w:t>
      </w:r>
      <w:proofErr w:type="spellStart"/>
      <w:r w:rsidRPr="00883C78">
        <w:rPr>
          <w:sz w:val="28"/>
          <w:szCs w:val="28"/>
        </w:rPr>
        <w:t>ходьби</w:t>
      </w:r>
      <w:proofErr w:type="spellEnd"/>
      <w:r w:rsidRPr="00883C78">
        <w:rPr>
          <w:sz w:val="28"/>
          <w:szCs w:val="28"/>
        </w:rPr>
        <w:t>;</w:t>
      </w:r>
      <w:r>
        <w:rPr>
          <w:sz w:val="28"/>
          <w:szCs w:val="28"/>
          <w:lang w:val="uk-UA"/>
        </w:rPr>
        <w:t xml:space="preserve"> </w:t>
      </w:r>
      <w:proofErr w:type="spellStart"/>
      <w:r w:rsidRPr="00883C78">
        <w:rPr>
          <w:sz w:val="28"/>
          <w:szCs w:val="28"/>
        </w:rPr>
        <w:t>спеціалізовані</w:t>
      </w:r>
      <w:proofErr w:type="spellEnd"/>
      <w:r w:rsidR="00DC7EBA">
        <w:fldChar w:fldCharType="begin"/>
      </w:r>
      <w:r w:rsidR="00DC7EBA">
        <w:instrText xml:space="preserve"> HYPERLINK "https://inkluzia.com.ua/stinka-shvedska-spetsializovana-dlya-kolyasochnikiv-ditey-ta-doroslikh-sshm-01/" \t "_blank" </w:instrText>
      </w:r>
      <w:r w:rsidR="00DC7EBA">
        <w:fldChar w:fldCharType="separate"/>
      </w:r>
      <w:r w:rsidRPr="00883C78">
        <w:rPr>
          <w:rStyle w:val="ad"/>
          <w:color w:val="auto"/>
          <w:sz w:val="28"/>
          <w:szCs w:val="28"/>
          <w:u w:val="none"/>
        </w:rPr>
        <w:t> </w:t>
      </w:r>
      <w:proofErr w:type="spellStart"/>
      <w:r w:rsidRPr="00883C78">
        <w:rPr>
          <w:rStyle w:val="ad"/>
          <w:color w:val="auto"/>
          <w:sz w:val="28"/>
          <w:szCs w:val="28"/>
          <w:u w:val="none"/>
        </w:rPr>
        <w:t>шведські</w:t>
      </w:r>
      <w:proofErr w:type="spellEnd"/>
      <w:r w:rsidRPr="00883C78">
        <w:rPr>
          <w:rStyle w:val="ad"/>
          <w:color w:val="auto"/>
          <w:sz w:val="28"/>
          <w:szCs w:val="28"/>
          <w:u w:val="none"/>
        </w:rPr>
        <w:t xml:space="preserve"> </w:t>
      </w:r>
      <w:proofErr w:type="spellStart"/>
      <w:r w:rsidRPr="00883C78">
        <w:rPr>
          <w:rStyle w:val="ad"/>
          <w:color w:val="auto"/>
          <w:sz w:val="28"/>
          <w:szCs w:val="28"/>
          <w:u w:val="none"/>
        </w:rPr>
        <w:t>стінки</w:t>
      </w:r>
      <w:proofErr w:type="spellEnd"/>
      <w:r w:rsidR="00DC7EBA">
        <w:rPr>
          <w:rStyle w:val="ad"/>
          <w:color w:val="auto"/>
          <w:sz w:val="28"/>
          <w:szCs w:val="28"/>
          <w:u w:val="none"/>
        </w:rPr>
        <w:fldChar w:fldCharType="end"/>
      </w:r>
      <w:r w:rsidRPr="00883C78">
        <w:rPr>
          <w:sz w:val="28"/>
          <w:szCs w:val="28"/>
        </w:rPr>
        <w:t xml:space="preserve"> для </w:t>
      </w:r>
      <w:proofErr w:type="spellStart"/>
      <w:r w:rsidRPr="00883C78">
        <w:rPr>
          <w:sz w:val="28"/>
          <w:szCs w:val="28"/>
        </w:rPr>
        <w:t>інвалідів</w:t>
      </w:r>
      <w:proofErr w:type="spellEnd"/>
      <w:r w:rsidRPr="00883C78">
        <w:rPr>
          <w:sz w:val="28"/>
          <w:szCs w:val="28"/>
        </w:rPr>
        <w:t>;</w:t>
      </w:r>
      <w:r w:rsidRPr="00883C78">
        <w:rPr>
          <w:sz w:val="28"/>
          <w:szCs w:val="28"/>
          <w:lang w:val="uk-UA"/>
        </w:rPr>
        <w:t xml:space="preserve"> </w:t>
      </w:r>
      <w:proofErr w:type="spellStart"/>
      <w:r w:rsidRPr="00883C78">
        <w:rPr>
          <w:sz w:val="28"/>
          <w:szCs w:val="28"/>
        </w:rPr>
        <w:t>тренажери</w:t>
      </w:r>
      <w:proofErr w:type="spellEnd"/>
      <w:r w:rsidRPr="00883C78">
        <w:rPr>
          <w:sz w:val="28"/>
          <w:szCs w:val="28"/>
        </w:rPr>
        <w:t xml:space="preserve"> для </w:t>
      </w:r>
      <w:proofErr w:type="spellStart"/>
      <w:r w:rsidRPr="00883C78">
        <w:rPr>
          <w:sz w:val="28"/>
          <w:szCs w:val="28"/>
        </w:rPr>
        <w:t>розробки</w:t>
      </w:r>
      <w:proofErr w:type="spellEnd"/>
      <w:r w:rsidRPr="00883C78">
        <w:rPr>
          <w:sz w:val="28"/>
          <w:szCs w:val="28"/>
        </w:rPr>
        <w:t xml:space="preserve"> </w:t>
      </w:r>
      <w:proofErr w:type="spellStart"/>
      <w:r w:rsidRPr="00883C78">
        <w:rPr>
          <w:sz w:val="28"/>
          <w:szCs w:val="28"/>
        </w:rPr>
        <w:t>м’язів</w:t>
      </w:r>
      <w:proofErr w:type="spellEnd"/>
      <w:r w:rsidRPr="00883C78">
        <w:rPr>
          <w:sz w:val="28"/>
          <w:szCs w:val="28"/>
        </w:rPr>
        <w:t xml:space="preserve"> і </w:t>
      </w:r>
      <w:proofErr w:type="spellStart"/>
      <w:r w:rsidRPr="00883C78">
        <w:rPr>
          <w:sz w:val="28"/>
          <w:szCs w:val="28"/>
        </w:rPr>
        <w:t>суглобів</w:t>
      </w:r>
      <w:proofErr w:type="spellEnd"/>
      <w:r w:rsidRPr="00883C78">
        <w:rPr>
          <w:sz w:val="28"/>
          <w:szCs w:val="28"/>
        </w:rPr>
        <w:t xml:space="preserve"> рук і </w:t>
      </w:r>
      <w:proofErr w:type="spellStart"/>
      <w:r w:rsidRPr="00883C78">
        <w:rPr>
          <w:sz w:val="28"/>
          <w:szCs w:val="28"/>
        </w:rPr>
        <w:t>ніг</w:t>
      </w:r>
      <w:proofErr w:type="spellEnd"/>
      <w:r w:rsidRPr="00883C78">
        <w:rPr>
          <w:sz w:val="28"/>
          <w:szCs w:val="28"/>
        </w:rPr>
        <w:t>;</w:t>
      </w:r>
      <w:r w:rsidRPr="00883C78">
        <w:rPr>
          <w:sz w:val="28"/>
          <w:szCs w:val="28"/>
          <w:lang w:val="uk-UA"/>
        </w:rPr>
        <w:t xml:space="preserve"> </w:t>
      </w:r>
      <w:proofErr w:type="spellStart"/>
      <w:r w:rsidRPr="00883C78">
        <w:rPr>
          <w:sz w:val="28"/>
          <w:szCs w:val="28"/>
        </w:rPr>
        <w:t>бруси</w:t>
      </w:r>
      <w:proofErr w:type="spellEnd"/>
      <w:r w:rsidRPr="00883C78">
        <w:rPr>
          <w:sz w:val="28"/>
          <w:szCs w:val="28"/>
        </w:rPr>
        <w:t>;</w:t>
      </w:r>
      <w:r w:rsidRPr="00883C78">
        <w:rPr>
          <w:sz w:val="28"/>
          <w:szCs w:val="28"/>
          <w:lang w:val="uk-UA"/>
        </w:rPr>
        <w:t xml:space="preserve"> </w:t>
      </w:r>
      <w:r w:rsidRPr="00883C78">
        <w:rPr>
          <w:sz w:val="28"/>
          <w:szCs w:val="28"/>
        </w:rPr>
        <w:t>сходи;</w:t>
      </w:r>
      <w:r w:rsidRPr="00883C78">
        <w:rPr>
          <w:sz w:val="28"/>
          <w:szCs w:val="28"/>
          <w:lang w:val="uk-UA"/>
        </w:rPr>
        <w:t xml:space="preserve"> </w:t>
      </w:r>
      <w:hyperlink r:id="rId9" w:tgtFrame="_blank" w:history="1">
        <w:proofErr w:type="spellStart"/>
        <w:r w:rsidRPr="00883C78">
          <w:rPr>
            <w:rStyle w:val="ad"/>
            <w:color w:val="auto"/>
            <w:sz w:val="28"/>
            <w:szCs w:val="28"/>
            <w:u w:val="none"/>
          </w:rPr>
          <w:t>реабілітаційні</w:t>
        </w:r>
        <w:proofErr w:type="spellEnd"/>
        <w:r w:rsidRPr="00883C78">
          <w:rPr>
            <w:rStyle w:val="ad"/>
            <w:color w:val="auto"/>
            <w:sz w:val="28"/>
            <w:szCs w:val="28"/>
            <w:u w:val="none"/>
          </w:rPr>
          <w:t xml:space="preserve"> </w:t>
        </w:r>
        <w:proofErr w:type="spellStart"/>
        <w:r w:rsidRPr="00883C78">
          <w:rPr>
            <w:rStyle w:val="ad"/>
            <w:color w:val="auto"/>
            <w:sz w:val="28"/>
            <w:szCs w:val="28"/>
            <w:u w:val="none"/>
          </w:rPr>
          <w:t>комплекси</w:t>
        </w:r>
        <w:proofErr w:type="spellEnd"/>
      </w:hyperlink>
      <w:r w:rsidRPr="00883C78">
        <w:rPr>
          <w:sz w:val="28"/>
          <w:szCs w:val="28"/>
        </w:rPr>
        <w:t>;</w:t>
      </w:r>
      <w:r w:rsidRPr="00883C78">
        <w:rPr>
          <w:sz w:val="28"/>
          <w:szCs w:val="28"/>
          <w:lang w:val="uk-UA"/>
        </w:rPr>
        <w:t xml:space="preserve"> </w:t>
      </w:r>
      <w:hyperlink r:id="rId10" w:tgtFrame="_blank" w:history="1">
        <w:proofErr w:type="spellStart"/>
        <w:r w:rsidRPr="00883C78">
          <w:rPr>
            <w:rStyle w:val="ad"/>
            <w:color w:val="auto"/>
            <w:sz w:val="28"/>
            <w:szCs w:val="28"/>
            <w:u w:val="none"/>
          </w:rPr>
          <w:t>системи</w:t>
        </w:r>
        <w:proofErr w:type="spellEnd"/>
        <w:r w:rsidRPr="00883C78">
          <w:rPr>
            <w:rStyle w:val="ad"/>
            <w:color w:val="auto"/>
            <w:sz w:val="28"/>
            <w:szCs w:val="28"/>
            <w:u w:val="none"/>
          </w:rPr>
          <w:t xml:space="preserve"> </w:t>
        </w:r>
        <w:proofErr w:type="spellStart"/>
        <w:r w:rsidRPr="00883C78">
          <w:rPr>
            <w:rStyle w:val="ad"/>
            <w:color w:val="auto"/>
            <w:sz w:val="28"/>
            <w:szCs w:val="28"/>
            <w:u w:val="none"/>
          </w:rPr>
          <w:t>пасивного</w:t>
        </w:r>
        <w:proofErr w:type="spellEnd"/>
        <w:r w:rsidRPr="00883C78">
          <w:rPr>
            <w:rStyle w:val="ad"/>
            <w:color w:val="auto"/>
            <w:sz w:val="28"/>
            <w:szCs w:val="28"/>
            <w:u w:val="none"/>
          </w:rPr>
          <w:t xml:space="preserve"> руху</w:t>
        </w:r>
      </w:hyperlink>
      <w:r w:rsidRPr="00883C78">
        <w:rPr>
          <w:sz w:val="28"/>
          <w:szCs w:val="28"/>
        </w:rPr>
        <w:t> </w:t>
      </w:r>
      <w:proofErr w:type="spellStart"/>
      <w:r w:rsidRPr="00883C78">
        <w:rPr>
          <w:sz w:val="28"/>
          <w:szCs w:val="28"/>
        </w:rPr>
        <w:t>тощо</w:t>
      </w:r>
      <w:proofErr w:type="spellEnd"/>
      <w:r w:rsidRPr="00883C78">
        <w:rPr>
          <w:sz w:val="28"/>
          <w:szCs w:val="28"/>
        </w:rPr>
        <w:t>.</w:t>
      </w:r>
    </w:p>
    <w:p w14:paraId="5AC6EBCF" w14:textId="77777777" w:rsidR="00D7439A" w:rsidRPr="00110424" w:rsidRDefault="00D7439A" w:rsidP="000840D8">
      <w:pPr>
        <w:spacing w:line="360" w:lineRule="auto"/>
        <w:ind w:firstLine="709"/>
        <w:jc w:val="both"/>
        <w:rPr>
          <w:rFonts w:cs="Times New Roman"/>
        </w:rPr>
      </w:pPr>
    </w:p>
    <w:p w14:paraId="1C514336" w14:textId="77777777" w:rsidR="007222DA" w:rsidRPr="00110424" w:rsidRDefault="007222DA" w:rsidP="000840D8">
      <w:pPr>
        <w:spacing w:line="360" w:lineRule="auto"/>
        <w:ind w:firstLine="709"/>
        <w:jc w:val="both"/>
        <w:rPr>
          <w:rFonts w:cs="Times New Roman"/>
          <w:b/>
        </w:rPr>
      </w:pPr>
      <w:r w:rsidRPr="00110424">
        <w:rPr>
          <w:rFonts w:cs="Times New Roman"/>
          <w:b/>
        </w:rPr>
        <w:t>Висновки до першого розділу</w:t>
      </w:r>
    </w:p>
    <w:p w14:paraId="748C2E61" w14:textId="77777777" w:rsidR="00883C78" w:rsidRDefault="00883C78" w:rsidP="00883C78">
      <w:pPr>
        <w:spacing w:line="360" w:lineRule="auto"/>
        <w:ind w:left="170" w:right="57" w:firstLine="538"/>
        <w:jc w:val="both"/>
        <w:rPr>
          <w:rFonts w:cs="Times New Roman"/>
          <w:szCs w:val="28"/>
        </w:rPr>
      </w:pPr>
    </w:p>
    <w:p w14:paraId="40DC2F2E" w14:textId="77777777" w:rsidR="00883C78" w:rsidRDefault="00883C78" w:rsidP="00883C78">
      <w:pPr>
        <w:spacing w:line="360" w:lineRule="auto"/>
        <w:ind w:right="-2" w:firstLine="709"/>
        <w:jc w:val="both"/>
        <w:rPr>
          <w:rFonts w:cs="Times New Roman"/>
          <w:szCs w:val="28"/>
        </w:rPr>
      </w:pPr>
      <w:r w:rsidRPr="00A65BAC">
        <w:rPr>
          <w:rFonts w:cs="Times New Roman"/>
          <w:szCs w:val="28"/>
        </w:rPr>
        <w:t xml:space="preserve">Парези та паралічі, м’язова гіпертрофія, порушення м’язового тонусу, зору та слуху, тонічні рефлекси, мовленнєві та психічні порушення, деформації суглобів та розвиток контрактур характеризують таке </w:t>
      </w:r>
      <w:r w:rsidRPr="00A65BAC">
        <w:rPr>
          <w:rFonts w:cs="Times New Roman"/>
          <w:szCs w:val="28"/>
        </w:rPr>
        <w:lastRenderedPageBreak/>
        <w:t xml:space="preserve">захворювання, як ДЦП. Визначається, що запобігання розвитку важких рухових порушень передбачає своєчасне виявлення рухових порушень та проведення </w:t>
      </w:r>
      <w:r>
        <w:rPr>
          <w:rFonts w:cs="Times New Roman"/>
          <w:szCs w:val="28"/>
        </w:rPr>
        <w:t>реабілітаційних заходів.</w:t>
      </w:r>
      <w:r w:rsidRPr="00A65BAC">
        <w:rPr>
          <w:rFonts w:cs="Times New Roman"/>
          <w:szCs w:val="28"/>
        </w:rPr>
        <w:t xml:space="preserve"> </w:t>
      </w:r>
    </w:p>
    <w:p w14:paraId="5A0ADFEF" w14:textId="77777777" w:rsidR="00883C78" w:rsidRDefault="00883C78" w:rsidP="00883C78">
      <w:pPr>
        <w:spacing w:line="360" w:lineRule="auto"/>
        <w:ind w:right="-2" w:firstLine="709"/>
        <w:jc w:val="both"/>
        <w:rPr>
          <w:rFonts w:cs="Times New Roman"/>
          <w:szCs w:val="28"/>
        </w:rPr>
      </w:pPr>
      <w:r>
        <w:t xml:space="preserve">У більшості робіт відзначають, що комплексна фізична терапія та </w:t>
      </w:r>
      <w:proofErr w:type="spellStart"/>
      <w:r>
        <w:t>ерготерапія</w:t>
      </w:r>
      <w:proofErr w:type="spellEnd"/>
      <w:r>
        <w:t xml:space="preserve"> дітей з ДЦП, котрі мають розлади у руховій сфері, дає змогу максимально покращити ефективність лікування, найбільш повноцінно провести адаптацію дитини до суспільства, навколишнього середовища, а також підвищити якість життя самого пацієнта та родичів.</w:t>
      </w:r>
    </w:p>
    <w:p w14:paraId="6E3DC710" w14:textId="77777777" w:rsidR="00883C78" w:rsidRDefault="00883C78" w:rsidP="00883C78">
      <w:pPr>
        <w:spacing w:line="360" w:lineRule="auto"/>
        <w:ind w:right="-2" w:firstLine="709"/>
        <w:jc w:val="both"/>
        <w:rPr>
          <w:rFonts w:cs="Times New Roman"/>
          <w:szCs w:val="28"/>
        </w:rPr>
      </w:pPr>
      <w:r>
        <w:t xml:space="preserve">Проте систематичні огляди та аналізи досліджень зазначають, що ефективність </w:t>
      </w:r>
      <w:proofErr w:type="spellStart"/>
      <w:r>
        <w:t>методик</w:t>
      </w:r>
      <w:proofErr w:type="spellEnd"/>
      <w:r>
        <w:t xml:space="preserve"> фізичної терапії і </w:t>
      </w:r>
      <w:proofErr w:type="spellStart"/>
      <w:r>
        <w:t>ерготерапевтичної</w:t>
      </w:r>
      <w:proofErr w:type="spellEnd"/>
      <w:r>
        <w:t xml:space="preserve"> практики серед дітей з церебральним паралічем до сих пір не доведена, оскільки кількість доказів недостатня. Також підіймається питання методологічної якості дослідження ефективності </w:t>
      </w:r>
      <w:proofErr w:type="spellStart"/>
      <w:r>
        <w:t>втручань</w:t>
      </w:r>
      <w:proofErr w:type="spellEnd"/>
      <w:r>
        <w:t>.</w:t>
      </w:r>
    </w:p>
    <w:p w14:paraId="530A9896" w14:textId="77777777" w:rsidR="00883C78" w:rsidRDefault="00883C78" w:rsidP="00883C78">
      <w:pPr>
        <w:spacing w:line="360" w:lineRule="auto"/>
        <w:ind w:right="-2" w:firstLine="709"/>
        <w:jc w:val="both"/>
        <w:rPr>
          <w:rFonts w:cs="Times New Roman"/>
          <w:szCs w:val="28"/>
        </w:rPr>
      </w:pPr>
      <w:r>
        <w:t xml:space="preserve">Проблема значення діяльності фізичного терапевта, </w:t>
      </w:r>
      <w:proofErr w:type="spellStart"/>
      <w:r>
        <w:t>ерготерапевта</w:t>
      </w:r>
      <w:proofErr w:type="spellEnd"/>
      <w:r>
        <w:t>, вихователя, здоров'я дитини з ДЦП та її сім'ї потребує подальшого дослідження. У даний час кількість знань виявляється недостатньою для пропозиції та прийняття загальної моделі впливу з врахуванням всіх особливостей та критеріїв до уваги. Подальші дослідження ризиків дезадаптації у сім’ях та способів їх зменшення є необхідними.</w:t>
      </w:r>
    </w:p>
    <w:p w14:paraId="588CA25C" w14:textId="77777777" w:rsidR="007222DA" w:rsidRPr="00883C78" w:rsidRDefault="00883C78" w:rsidP="00883C78">
      <w:pPr>
        <w:spacing w:line="360" w:lineRule="auto"/>
        <w:ind w:right="-2" w:firstLine="709"/>
        <w:jc w:val="both"/>
        <w:rPr>
          <w:rFonts w:cs="Times New Roman"/>
          <w:szCs w:val="28"/>
        </w:rPr>
      </w:pPr>
      <w:r>
        <w:t xml:space="preserve">Таким чином сенс раціонального підходу до покращення рівня функціонування, активності та участі дітей з ДЦП, а також дійсне покращення якості життя сім’ї, має максимально ґрунтуватися на доказовій базі. Застосування додаткових об’ємів фізичної терапії, певних форм </w:t>
      </w:r>
      <w:proofErr w:type="spellStart"/>
      <w:r>
        <w:t>ерготерапії</w:t>
      </w:r>
      <w:proofErr w:type="spellEnd"/>
      <w:r>
        <w:t xml:space="preserve"> серед дітей з ДЦП не обов'язково покращує моторну функцію і не повинно автоматично вважатися корисним.</w:t>
      </w:r>
    </w:p>
    <w:p w14:paraId="263D8488" w14:textId="77777777" w:rsidR="00A052BB" w:rsidRPr="00110424" w:rsidRDefault="00606072" w:rsidP="00606072">
      <w:pPr>
        <w:shd w:val="clear" w:color="auto" w:fill="FFFFFF"/>
        <w:spacing w:line="360" w:lineRule="auto"/>
        <w:ind w:firstLine="709"/>
        <w:jc w:val="both"/>
        <w:rPr>
          <w:rFonts w:eastAsia="Times New Roman" w:cs="Times New Roman"/>
          <w:szCs w:val="28"/>
          <w:lang w:eastAsia="ru-RU"/>
        </w:rPr>
      </w:pPr>
      <w:r w:rsidRPr="00110424">
        <w:rPr>
          <w:rFonts w:eastAsia="Times New Roman" w:cs="Times New Roman"/>
          <w:szCs w:val="28"/>
          <w:lang w:eastAsia="ru-RU"/>
        </w:rPr>
        <w:t>.</w:t>
      </w:r>
    </w:p>
    <w:p w14:paraId="21121878" w14:textId="77777777" w:rsidR="007222DA" w:rsidRPr="00110424" w:rsidRDefault="007222DA" w:rsidP="000840D8">
      <w:pPr>
        <w:ind w:firstLine="709"/>
        <w:rPr>
          <w:rFonts w:cs="Times New Roman"/>
        </w:rPr>
      </w:pPr>
      <w:r w:rsidRPr="00110424">
        <w:rPr>
          <w:rFonts w:cs="Times New Roman"/>
        </w:rPr>
        <w:br w:type="page"/>
      </w:r>
    </w:p>
    <w:p w14:paraId="4E417CE0" w14:textId="77777777" w:rsidR="007222DA" w:rsidRPr="00110424" w:rsidRDefault="007222DA" w:rsidP="007222DA">
      <w:pPr>
        <w:spacing w:line="360" w:lineRule="auto"/>
        <w:jc w:val="center"/>
        <w:rPr>
          <w:rFonts w:cs="Times New Roman"/>
          <w:b/>
        </w:rPr>
      </w:pPr>
      <w:r w:rsidRPr="00110424">
        <w:rPr>
          <w:rFonts w:cs="Times New Roman"/>
          <w:b/>
        </w:rPr>
        <w:lastRenderedPageBreak/>
        <w:t>РОЗДІЛ 2</w:t>
      </w:r>
    </w:p>
    <w:p w14:paraId="41606994" w14:textId="77777777" w:rsidR="007222DA" w:rsidRPr="00110424" w:rsidRDefault="007222DA" w:rsidP="007222DA">
      <w:pPr>
        <w:spacing w:line="360" w:lineRule="auto"/>
        <w:jc w:val="center"/>
        <w:rPr>
          <w:rFonts w:cs="Times New Roman"/>
          <w:b/>
          <w:szCs w:val="28"/>
        </w:rPr>
      </w:pPr>
      <w:r w:rsidRPr="00110424">
        <w:rPr>
          <w:rFonts w:cs="Times New Roman"/>
          <w:b/>
          <w:szCs w:val="28"/>
        </w:rPr>
        <w:t>МЕТОДИ ТА ОРГАНІЗАЦІЯ ДОСЛІДЖЕННЯ</w:t>
      </w:r>
    </w:p>
    <w:p w14:paraId="2ABF2231" w14:textId="77777777" w:rsidR="007222DA" w:rsidRPr="00110424" w:rsidRDefault="007222DA" w:rsidP="00F548CD">
      <w:pPr>
        <w:spacing w:line="360" w:lineRule="auto"/>
        <w:ind w:firstLine="709"/>
        <w:jc w:val="both"/>
        <w:rPr>
          <w:rFonts w:cs="Times New Roman"/>
          <w:szCs w:val="28"/>
        </w:rPr>
      </w:pPr>
    </w:p>
    <w:p w14:paraId="018F79F6" w14:textId="77777777" w:rsidR="007222DA" w:rsidRPr="00110424" w:rsidRDefault="007222DA" w:rsidP="00F548CD">
      <w:pPr>
        <w:spacing w:line="360" w:lineRule="auto"/>
        <w:ind w:firstLine="709"/>
        <w:jc w:val="both"/>
        <w:rPr>
          <w:rFonts w:cs="Times New Roman"/>
          <w:b/>
          <w:szCs w:val="28"/>
        </w:rPr>
      </w:pPr>
      <w:r w:rsidRPr="00110424">
        <w:rPr>
          <w:rFonts w:cs="Times New Roman"/>
          <w:b/>
          <w:szCs w:val="28"/>
        </w:rPr>
        <w:t>2.1. Методи дослідження</w:t>
      </w:r>
    </w:p>
    <w:p w14:paraId="784682C5" w14:textId="77777777" w:rsidR="007222DA" w:rsidRPr="002F661E" w:rsidRDefault="007222DA" w:rsidP="00F548CD">
      <w:pPr>
        <w:spacing w:line="360" w:lineRule="auto"/>
        <w:ind w:firstLine="709"/>
        <w:jc w:val="both"/>
        <w:rPr>
          <w:rFonts w:cs="Times New Roman"/>
          <w:color w:val="FF0000"/>
          <w:szCs w:val="28"/>
        </w:rPr>
      </w:pPr>
    </w:p>
    <w:p w14:paraId="4413A672" w14:textId="77777777" w:rsidR="007222DA" w:rsidRPr="00883C78" w:rsidRDefault="007222DA" w:rsidP="00F548CD">
      <w:pPr>
        <w:spacing w:line="360" w:lineRule="auto"/>
        <w:ind w:firstLine="709"/>
        <w:jc w:val="both"/>
        <w:rPr>
          <w:rFonts w:cs="Times New Roman"/>
          <w:szCs w:val="28"/>
        </w:rPr>
      </w:pPr>
      <w:r w:rsidRPr="00883C78">
        <w:rPr>
          <w:rFonts w:cs="Times New Roman"/>
          <w:szCs w:val="28"/>
        </w:rPr>
        <w:t xml:space="preserve">Відповідно до мети роботи та для розв’язання поставлених у роботі завдань використані наступні методи дослідження: </w:t>
      </w:r>
      <w:r w:rsidR="00903F0C" w:rsidRPr="00883C78">
        <w:t>теоретичні методи</w:t>
      </w:r>
      <w:r w:rsidR="00605BDC" w:rsidRPr="00883C78">
        <w:rPr>
          <w:rFonts w:eastAsia="Times New Roman"/>
          <w:lang w:eastAsia="ru-RU"/>
        </w:rPr>
        <w:t xml:space="preserve">; </w:t>
      </w:r>
      <w:r w:rsidR="00903F0C" w:rsidRPr="00883C78">
        <w:rPr>
          <w:szCs w:val="28"/>
        </w:rPr>
        <w:t>методи опитування</w:t>
      </w:r>
      <w:r w:rsidR="00903F0C" w:rsidRPr="00883C78">
        <w:rPr>
          <w:rFonts w:eastAsia="Times New Roman"/>
          <w:lang w:eastAsia="ru-RU"/>
        </w:rPr>
        <w:t xml:space="preserve">; </w:t>
      </w:r>
      <w:r w:rsidR="00903F0C" w:rsidRPr="00883C78">
        <w:rPr>
          <w:szCs w:val="28"/>
        </w:rPr>
        <w:t xml:space="preserve">метод </w:t>
      </w:r>
      <w:r w:rsidR="00903F0C" w:rsidRPr="00883C78">
        <w:t xml:space="preserve">оцінки основних рухових навичок; </w:t>
      </w:r>
      <w:r w:rsidR="00903F0C" w:rsidRPr="00883C78">
        <w:rPr>
          <w:szCs w:val="28"/>
        </w:rPr>
        <w:t xml:space="preserve">метод </w:t>
      </w:r>
      <w:r w:rsidR="00903F0C" w:rsidRPr="00883C78">
        <w:t xml:space="preserve">оцінки активності і незалежності у повсякденному житті; метод визначення якості життя; </w:t>
      </w:r>
      <w:r w:rsidR="00605BDC" w:rsidRPr="00883C78">
        <w:rPr>
          <w:rFonts w:eastAsia="Times New Roman"/>
          <w:lang w:eastAsia="ru-RU"/>
        </w:rPr>
        <w:t>педагогічне спостереження; педагогічний експеримент, методи математичної статистики.</w:t>
      </w:r>
    </w:p>
    <w:p w14:paraId="40E53191" w14:textId="77777777" w:rsidR="00883C78" w:rsidRDefault="00883C78" w:rsidP="00883C78">
      <w:pPr>
        <w:pStyle w:val="ab"/>
        <w:spacing w:after="0" w:line="360" w:lineRule="auto"/>
        <w:ind w:right="-2" w:firstLine="708"/>
        <w:jc w:val="both"/>
      </w:pPr>
      <w:r>
        <w:t xml:space="preserve">Впродовж дослідження було проведено аналіз сучасних вітчизняних та зарубіжних джерел та спеціальної науково-методичної літератури, присвячених проблемам розвитку, реабілітації, </w:t>
      </w:r>
      <w:proofErr w:type="spellStart"/>
      <w:r>
        <w:t>ерготерапії</w:t>
      </w:r>
      <w:proofErr w:type="spellEnd"/>
      <w:r>
        <w:t xml:space="preserve"> та фізичної терапії дітей з церебральним паралічем. Це дозволило оцінити стан наукової проблеми, обґрунтувати актуальність теми дослідження, визначити завдання та методи дослідження, а також обґрунтувати та розробити програму</w:t>
      </w:r>
      <w:r>
        <w:rPr>
          <w:spacing w:val="-4"/>
        </w:rPr>
        <w:t xml:space="preserve"> </w:t>
      </w:r>
      <w:proofErr w:type="spellStart"/>
      <w:r>
        <w:t>ерготерапії</w:t>
      </w:r>
      <w:proofErr w:type="spellEnd"/>
      <w:r>
        <w:t>.</w:t>
      </w:r>
    </w:p>
    <w:p w14:paraId="33AB4C76" w14:textId="77777777" w:rsidR="00883C78" w:rsidRDefault="00883C78" w:rsidP="00883C78">
      <w:pPr>
        <w:pStyle w:val="ab"/>
        <w:spacing w:after="0" w:line="360" w:lineRule="auto"/>
        <w:ind w:right="-2" w:firstLine="708"/>
        <w:jc w:val="both"/>
      </w:pPr>
      <w:r>
        <w:t>У процесі роботи над дослі</w:t>
      </w:r>
      <w:r w:rsidR="00E6409E">
        <w:t>дженням було проведено аналіз 56</w:t>
      </w:r>
      <w:r>
        <w:t xml:space="preserve"> робіт вітчизняних і зарубіжних авторів. Результати аналізу монографій, авторефератів і дисертаційних робіт, наукових статей та публікацій у збірниках праць, дозволили систематизувати висновки досліджень і ключові методичні положення з питань реабілітації, </w:t>
      </w:r>
      <w:proofErr w:type="spellStart"/>
      <w:r>
        <w:t>ерготерапії</w:t>
      </w:r>
      <w:proofErr w:type="spellEnd"/>
      <w:r w:rsidRPr="00883C78">
        <w:t xml:space="preserve"> </w:t>
      </w:r>
      <w:r>
        <w:t>та фізичної терапії дітей з церебральним паралічем та виявити можливості розв’язання актуальних проблем.</w:t>
      </w:r>
    </w:p>
    <w:p w14:paraId="4DA11AF7" w14:textId="77777777" w:rsidR="00263D63" w:rsidRPr="002F661E" w:rsidRDefault="00263D63" w:rsidP="000840D8">
      <w:pPr>
        <w:shd w:val="clear" w:color="auto" w:fill="FFFFFF"/>
        <w:spacing w:line="360" w:lineRule="auto"/>
        <w:ind w:right="154" w:firstLine="709"/>
        <w:jc w:val="both"/>
        <w:rPr>
          <w:rFonts w:cs="Times New Roman"/>
          <w:color w:val="FF0000"/>
          <w:szCs w:val="28"/>
        </w:rPr>
      </w:pPr>
    </w:p>
    <w:p w14:paraId="3894563D" w14:textId="77777777" w:rsidR="007222DA" w:rsidRPr="00883C78" w:rsidRDefault="007222DA" w:rsidP="000840D8">
      <w:pPr>
        <w:spacing w:line="360" w:lineRule="auto"/>
        <w:ind w:firstLine="709"/>
        <w:jc w:val="both"/>
        <w:rPr>
          <w:rFonts w:cs="Times New Roman"/>
          <w:szCs w:val="28"/>
        </w:rPr>
      </w:pPr>
      <w:r w:rsidRPr="00883C78">
        <w:rPr>
          <w:rFonts w:cs="Times New Roman"/>
          <w:b/>
          <w:szCs w:val="28"/>
        </w:rPr>
        <w:t>2.2. Організація дослідження</w:t>
      </w:r>
    </w:p>
    <w:p w14:paraId="2DBD3A34" w14:textId="77777777" w:rsidR="008B7E2C" w:rsidRDefault="008B7E2C" w:rsidP="008B7E2C">
      <w:pPr>
        <w:pStyle w:val="ab"/>
        <w:spacing w:after="0" w:line="360" w:lineRule="auto"/>
        <w:ind w:right="-2"/>
        <w:jc w:val="both"/>
        <w:rPr>
          <w:rFonts w:cs="Times New Roman"/>
          <w:color w:val="FF0000"/>
          <w:szCs w:val="28"/>
        </w:rPr>
      </w:pPr>
    </w:p>
    <w:p w14:paraId="4F6EA0C6" w14:textId="77777777" w:rsidR="00A030FC" w:rsidRPr="008B7E2C" w:rsidRDefault="00002463" w:rsidP="008B7E2C">
      <w:pPr>
        <w:pStyle w:val="ab"/>
        <w:spacing w:after="0" w:line="360" w:lineRule="auto"/>
        <w:ind w:right="-2" w:firstLine="708"/>
        <w:jc w:val="both"/>
      </w:pPr>
      <w:r w:rsidRPr="008B7E2C">
        <w:rPr>
          <w:rFonts w:cs="Times New Roman"/>
          <w:bCs/>
          <w:szCs w:val="28"/>
        </w:rPr>
        <w:t>Експериментальною базою дослідження ста</w:t>
      </w:r>
      <w:r w:rsidR="000C7872" w:rsidRPr="008B7E2C">
        <w:rPr>
          <w:rFonts w:cs="Times New Roman"/>
          <w:bCs/>
          <w:szCs w:val="28"/>
        </w:rPr>
        <w:t>ло</w:t>
      </w:r>
      <w:r w:rsidRPr="002F661E">
        <w:rPr>
          <w:rFonts w:cs="Times New Roman"/>
          <w:bCs/>
          <w:color w:val="FF0000"/>
          <w:szCs w:val="28"/>
        </w:rPr>
        <w:t xml:space="preserve"> </w:t>
      </w:r>
      <w:r w:rsidR="008B7E2C" w:rsidRPr="00EB4BFC">
        <w:rPr>
          <w:rFonts w:cs="Times New Roman"/>
          <w:szCs w:val="28"/>
          <w:shd w:val="clear" w:color="auto" w:fill="FFFFFF"/>
        </w:rPr>
        <w:t>Полтавський міський центр комплексної реабілітації для осіб з інвалідністю</w:t>
      </w:r>
      <w:r w:rsidR="008B7E2C">
        <w:rPr>
          <w:rFonts w:cs="Times New Roman"/>
          <w:szCs w:val="28"/>
          <w:shd w:val="clear" w:color="auto" w:fill="FFFFFF"/>
        </w:rPr>
        <w:t xml:space="preserve">. </w:t>
      </w:r>
      <w:r w:rsidR="008B7E2C">
        <w:t xml:space="preserve">Контингент </w:t>
      </w:r>
      <w:r w:rsidR="008B7E2C">
        <w:lastRenderedPageBreak/>
        <w:t>досліджуваних – 16 пацієнтів з ДЦП, з них 9 хлопців та 7 дівчат, віком від 4 до 6</w:t>
      </w:r>
      <w:r w:rsidR="008B7E2C">
        <w:rPr>
          <w:spacing w:val="8"/>
        </w:rPr>
        <w:t xml:space="preserve"> </w:t>
      </w:r>
      <w:r w:rsidR="008B7E2C">
        <w:t>років.</w:t>
      </w:r>
    </w:p>
    <w:p w14:paraId="621ABB7F" w14:textId="77777777" w:rsidR="008B7E2C" w:rsidRDefault="00883C78" w:rsidP="008B7E2C">
      <w:pPr>
        <w:pStyle w:val="ab"/>
        <w:spacing w:after="0" w:line="360" w:lineRule="auto"/>
        <w:ind w:right="-2" w:firstLine="708"/>
        <w:jc w:val="both"/>
      </w:pPr>
      <w:r>
        <w:t>Методологія виконаної роботи базується на об’єктивній оцінці результатів сучасних методів дослідження функціонування, активності, участі та якості</w:t>
      </w:r>
      <w:r>
        <w:rPr>
          <w:spacing w:val="-7"/>
        </w:rPr>
        <w:t xml:space="preserve"> </w:t>
      </w:r>
      <w:r>
        <w:t>життя.</w:t>
      </w:r>
    </w:p>
    <w:p w14:paraId="3697E2BC" w14:textId="77777777" w:rsidR="00883C78" w:rsidRDefault="00883C78" w:rsidP="008B7E2C">
      <w:pPr>
        <w:pStyle w:val="ab"/>
        <w:spacing w:after="0" w:line="360" w:lineRule="auto"/>
        <w:ind w:right="-2" w:firstLine="708"/>
        <w:jc w:val="both"/>
      </w:pPr>
      <w:r>
        <w:t>Дослідження проводили в три етапи.</w:t>
      </w:r>
    </w:p>
    <w:p w14:paraId="7BE219D7" w14:textId="77777777" w:rsidR="00883C78" w:rsidRDefault="00883C78" w:rsidP="008B7E2C">
      <w:pPr>
        <w:pStyle w:val="ab"/>
        <w:spacing w:after="0" w:line="360" w:lineRule="auto"/>
        <w:ind w:right="-2" w:firstLine="708"/>
        <w:jc w:val="both"/>
      </w:pPr>
      <w:r>
        <w:rPr>
          <w:i/>
        </w:rPr>
        <w:t xml:space="preserve">Перший етап </w:t>
      </w:r>
      <w:r>
        <w:t>було присвячено детальному аналізу літературних джерел з метою оцінки стану проблеми, визначення мети і завдань досліджень, узагальнити принципи побудови програм і технологій фізичної реабілітації у відновному лікуванні дітей з ДЦП. Було встановлено терміни проведення досліджень, визначено контингент досліджуваної групи.</w:t>
      </w:r>
    </w:p>
    <w:p w14:paraId="2C063B40" w14:textId="77777777" w:rsidR="008B7E2C" w:rsidRDefault="00883C78" w:rsidP="008B7E2C">
      <w:pPr>
        <w:pStyle w:val="ab"/>
        <w:spacing w:after="0" w:line="360" w:lineRule="auto"/>
        <w:ind w:right="-2" w:firstLine="708"/>
        <w:jc w:val="both"/>
      </w:pPr>
      <w:r>
        <w:rPr>
          <w:i/>
        </w:rPr>
        <w:t xml:space="preserve">На другому етапі </w:t>
      </w:r>
      <w:r>
        <w:t xml:space="preserve">було проведено основні дослідження, отримано дані, що дозволили оцінити особливості великих моторних функцій та функцій верхніх кінцівок, дослідити обмеження (рівень) активності у самообслуговуванні, мобільності, соціальної функціональності, а також якість життя у дітей 4-6 років з </w:t>
      </w:r>
      <w:proofErr w:type="spellStart"/>
      <w:r>
        <w:t>геміплегічною</w:t>
      </w:r>
      <w:proofErr w:type="spellEnd"/>
      <w:r>
        <w:t xml:space="preserve"> та </w:t>
      </w:r>
      <w:proofErr w:type="spellStart"/>
      <w:r>
        <w:t>диплегічною</w:t>
      </w:r>
      <w:proofErr w:type="spellEnd"/>
      <w:r>
        <w:t xml:space="preserve"> формами ДЦП. Було проведено первинну обробку отриманих даних.</w:t>
      </w:r>
    </w:p>
    <w:p w14:paraId="061BE0B1" w14:textId="77777777" w:rsidR="008B7E2C" w:rsidRDefault="00883C78" w:rsidP="008B7E2C">
      <w:pPr>
        <w:pStyle w:val="ab"/>
        <w:spacing w:after="0" w:line="360" w:lineRule="auto"/>
        <w:ind w:right="-2" w:firstLine="708"/>
        <w:jc w:val="both"/>
      </w:pPr>
      <w:r>
        <w:rPr>
          <w:i/>
        </w:rPr>
        <w:t>На третьому етапі</w:t>
      </w:r>
      <w:r>
        <w:t xml:space="preserve"> було проведено аналіз результатів досліджень, визначено ефективність запропонованої програми </w:t>
      </w:r>
      <w:proofErr w:type="spellStart"/>
      <w:r>
        <w:t>ерготерапії</w:t>
      </w:r>
      <w:proofErr w:type="spellEnd"/>
      <w:r>
        <w:t xml:space="preserve"> за допомогою статистичної обробки отриманих даних і порівняння початкових і кінцевих досліджуваних показників.</w:t>
      </w:r>
      <w:r>
        <w:rPr>
          <w:spacing w:val="26"/>
        </w:rPr>
        <w:t xml:space="preserve"> </w:t>
      </w:r>
      <w:r>
        <w:t>Було</w:t>
      </w:r>
      <w:r w:rsidR="008B7E2C" w:rsidRPr="008B7E2C">
        <w:t xml:space="preserve"> </w:t>
      </w:r>
      <w:r w:rsidR="008B7E2C">
        <w:t>сформульовано висновки, представлено основні результати досліджень на наукових конференціях.</w:t>
      </w:r>
    </w:p>
    <w:p w14:paraId="7687A2FD" w14:textId="77777777" w:rsidR="007222DA" w:rsidRPr="00110424" w:rsidRDefault="007222DA" w:rsidP="008B7E2C">
      <w:pPr>
        <w:spacing w:line="360" w:lineRule="auto"/>
        <w:ind w:right="-2" w:firstLine="709"/>
        <w:jc w:val="both"/>
        <w:rPr>
          <w:rFonts w:cs="Times New Roman"/>
        </w:rPr>
      </w:pPr>
      <w:r w:rsidRPr="00110424">
        <w:rPr>
          <w:rFonts w:cs="Times New Roman"/>
        </w:rPr>
        <w:br w:type="page"/>
      </w:r>
    </w:p>
    <w:p w14:paraId="4C84C90F" w14:textId="77777777" w:rsidR="007222DA" w:rsidRPr="00110424" w:rsidRDefault="007222DA" w:rsidP="007222DA">
      <w:pPr>
        <w:spacing w:line="360" w:lineRule="auto"/>
        <w:jc w:val="center"/>
        <w:rPr>
          <w:rFonts w:cs="Times New Roman"/>
          <w:b/>
        </w:rPr>
      </w:pPr>
      <w:r w:rsidRPr="00110424">
        <w:rPr>
          <w:rFonts w:cs="Times New Roman"/>
          <w:b/>
        </w:rPr>
        <w:lastRenderedPageBreak/>
        <w:t>РОЗДІЛ 3</w:t>
      </w:r>
    </w:p>
    <w:p w14:paraId="1D2215C0" w14:textId="77777777" w:rsidR="000B5628" w:rsidRPr="000B5628" w:rsidRDefault="000B5628" w:rsidP="000B5628">
      <w:pPr>
        <w:spacing w:line="360" w:lineRule="auto"/>
        <w:jc w:val="center"/>
        <w:rPr>
          <w:rFonts w:cs="Times New Roman"/>
          <w:b/>
        </w:rPr>
      </w:pPr>
      <w:r w:rsidRPr="000B5628">
        <w:rPr>
          <w:rFonts w:cs="Times New Roman"/>
          <w:b/>
          <w:szCs w:val="28"/>
        </w:rPr>
        <w:t>ЕКСПЕРИМЕНТАЛЬНА ПОГРАМИ САМОСТІЙНИХ ЗАНЯТЬ ФІЗИЧНИМИ ВПРАВАМИ У ФІЗИЧНІЙ РЕАБІЛІТАЦІЇ ДІТЕЙ З ЦЕРЕБРАЛЬНИМ ПАРАЛІЧЕМ В УМОВАХ СІМ’Ї</w:t>
      </w:r>
    </w:p>
    <w:p w14:paraId="3FA91D4C" w14:textId="77777777" w:rsidR="007222DA" w:rsidRPr="002F661E" w:rsidRDefault="007222DA" w:rsidP="000B5628">
      <w:pPr>
        <w:spacing w:line="360" w:lineRule="auto"/>
        <w:jc w:val="both"/>
        <w:rPr>
          <w:rFonts w:cs="Times New Roman"/>
          <w:color w:val="FF0000"/>
        </w:rPr>
      </w:pPr>
    </w:p>
    <w:p w14:paraId="55D5CF70" w14:textId="77777777" w:rsidR="007222DA" w:rsidRPr="000B5628" w:rsidRDefault="009E3932" w:rsidP="00AF47DF">
      <w:pPr>
        <w:pStyle w:val="a7"/>
        <w:numPr>
          <w:ilvl w:val="1"/>
          <w:numId w:val="2"/>
        </w:numPr>
        <w:spacing w:line="360" w:lineRule="auto"/>
        <w:ind w:left="1418"/>
        <w:jc w:val="both"/>
        <w:rPr>
          <w:rFonts w:cs="Times New Roman"/>
          <w:b/>
        </w:rPr>
      </w:pPr>
      <w:r w:rsidRPr="000B5628">
        <w:rPr>
          <w:rFonts w:cs="Times New Roman"/>
          <w:b/>
          <w:szCs w:val="28"/>
        </w:rPr>
        <w:t xml:space="preserve">Методичні основи побудови експериментальної </w:t>
      </w:r>
      <w:proofErr w:type="spellStart"/>
      <w:r w:rsidR="000B5628" w:rsidRPr="000B5628">
        <w:rPr>
          <w:rFonts w:cs="Times New Roman"/>
          <w:b/>
          <w:szCs w:val="28"/>
        </w:rPr>
        <w:t>пограми</w:t>
      </w:r>
      <w:proofErr w:type="spellEnd"/>
      <w:r w:rsidR="000B5628" w:rsidRPr="000B5628">
        <w:rPr>
          <w:rFonts w:cs="Times New Roman"/>
          <w:b/>
          <w:szCs w:val="28"/>
        </w:rPr>
        <w:t xml:space="preserve"> самостійних занять фізичними вправами у фізичній реабілітації дітей з церебральним паралічем в умовах сім’ї</w:t>
      </w:r>
    </w:p>
    <w:p w14:paraId="0683EBEF" w14:textId="77777777" w:rsidR="00DB7478" w:rsidRPr="00110424" w:rsidRDefault="00DB7478" w:rsidP="00DB7478">
      <w:pPr>
        <w:pStyle w:val="ab"/>
        <w:spacing w:after="0" w:line="360" w:lineRule="auto"/>
        <w:ind w:firstLine="709"/>
        <w:jc w:val="both"/>
        <w:rPr>
          <w:rFonts w:cs="Times New Roman"/>
        </w:rPr>
      </w:pPr>
    </w:p>
    <w:p w14:paraId="0DFEE70D" w14:textId="77777777" w:rsidR="0022552B" w:rsidRDefault="0022552B" w:rsidP="00F0291E">
      <w:pPr>
        <w:pStyle w:val="ab"/>
        <w:spacing w:line="360" w:lineRule="auto"/>
        <w:ind w:right="-2" w:firstLine="679"/>
        <w:jc w:val="both"/>
      </w:pPr>
      <w:r>
        <w:t xml:space="preserve">Враховуючи результати проведеного аналізу наукових джерел та отриманих при обстеженні дітей показників їх особливостей розвитку, була розроблена програма </w:t>
      </w:r>
      <w:r w:rsidR="00F0291E">
        <w:t>самостійних занять фізичними вправами у фізичній реабілітації дітей з церебральним паралічем в умовах сім</w:t>
      </w:r>
      <w:r w:rsidR="000B5628" w:rsidRPr="000B5628">
        <w:rPr>
          <w:rFonts w:cs="Times New Roman"/>
          <w:b/>
          <w:szCs w:val="28"/>
        </w:rPr>
        <w:t>’</w:t>
      </w:r>
      <w:r w:rsidR="00F0291E">
        <w:t>ї</w:t>
      </w:r>
      <w:r>
        <w:t xml:space="preserve">. Метою розробленої програми реабілітації було підвищення рівня </w:t>
      </w:r>
      <w:proofErr w:type="spellStart"/>
      <w:r>
        <w:t>заняттєвої</w:t>
      </w:r>
      <w:proofErr w:type="spellEnd"/>
      <w:r>
        <w:t xml:space="preserve"> активності та участі у дітей з </w:t>
      </w:r>
      <w:proofErr w:type="spellStart"/>
      <w:r>
        <w:t>геміплегічною</w:t>
      </w:r>
      <w:proofErr w:type="spellEnd"/>
      <w:r>
        <w:t xml:space="preserve"> та </w:t>
      </w:r>
      <w:proofErr w:type="spellStart"/>
      <w:r>
        <w:t>диплегічною</w:t>
      </w:r>
      <w:proofErr w:type="spellEnd"/>
      <w:r>
        <w:t xml:space="preserve"> формами ДЦП. Розробка курсу реабілітації та його здійснення відбувалися базуючись на компонуванні найбільш ефективних </w:t>
      </w:r>
      <w:proofErr w:type="spellStart"/>
      <w:r>
        <w:t>методик</w:t>
      </w:r>
      <w:proofErr w:type="spellEnd"/>
      <w:r>
        <w:t>. Також методичні аспекти розробки програми реабілітації, організація процесу реабілітації, а також проектування і корекція індивідуального плану для дітей з ДЦП дотримували та враховували [31]:</w:t>
      </w:r>
    </w:p>
    <w:p w14:paraId="06F28C2F" w14:textId="77777777" w:rsidR="0022552B" w:rsidRDefault="0022552B" w:rsidP="00F81236">
      <w:pPr>
        <w:pStyle w:val="a7"/>
        <w:widowControl w:val="0"/>
        <w:numPr>
          <w:ilvl w:val="0"/>
          <w:numId w:val="32"/>
        </w:numPr>
        <w:tabs>
          <w:tab w:val="left" w:pos="709"/>
        </w:tabs>
        <w:autoSpaceDE w:val="0"/>
        <w:autoSpaceDN w:val="0"/>
        <w:spacing w:line="360" w:lineRule="auto"/>
        <w:ind w:left="0" w:right="-2" w:firstLine="710"/>
        <w:contextualSpacing w:val="0"/>
        <w:jc w:val="both"/>
      </w:pPr>
      <w:r>
        <w:t xml:space="preserve">необхідність дотримання </w:t>
      </w:r>
      <w:proofErr w:type="spellStart"/>
      <w:r>
        <w:t>мульти</w:t>
      </w:r>
      <w:proofErr w:type="spellEnd"/>
      <w:r>
        <w:t xml:space="preserve">-, </w:t>
      </w:r>
      <w:proofErr w:type="spellStart"/>
      <w:r>
        <w:t>інтер</w:t>
      </w:r>
      <w:proofErr w:type="spellEnd"/>
      <w:r>
        <w:t>- та транс дисциплінарного підходу;</w:t>
      </w:r>
    </w:p>
    <w:p w14:paraId="21F88BDE" w14:textId="77777777" w:rsidR="0022552B" w:rsidRDefault="0022552B" w:rsidP="00F81236">
      <w:pPr>
        <w:pStyle w:val="a7"/>
        <w:widowControl w:val="0"/>
        <w:numPr>
          <w:ilvl w:val="0"/>
          <w:numId w:val="32"/>
        </w:numPr>
        <w:tabs>
          <w:tab w:val="left" w:pos="709"/>
        </w:tabs>
        <w:autoSpaceDE w:val="0"/>
        <w:autoSpaceDN w:val="0"/>
        <w:spacing w:before="2" w:line="360" w:lineRule="auto"/>
        <w:ind w:left="0" w:right="-2" w:firstLine="710"/>
        <w:contextualSpacing w:val="0"/>
        <w:jc w:val="both"/>
      </w:pPr>
      <w:proofErr w:type="spellStart"/>
      <w:r>
        <w:t>філософсько</w:t>
      </w:r>
      <w:proofErr w:type="spellEnd"/>
      <w:r>
        <w:t xml:space="preserve">-методологічний підхід міжнародної класифікації функціонування для визначення вектору впливу засобів фізичної терапії та </w:t>
      </w:r>
      <w:proofErr w:type="spellStart"/>
      <w:r>
        <w:t>ерготерапії</w:t>
      </w:r>
      <w:proofErr w:type="spellEnd"/>
      <w:r>
        <w:t>;</w:t>
      </w:r>
    </w:p>
    <w:p w14:paraId="571A7E3E" w14:textId="77777777" w:rsidR="0022552B" w:rsidRDefault="0022552B" w:rsidP="00F81236">
      <w:pPr>
        <w:pStyle w:val="a7"/>
        <w:widowControl w:val="0"/>
        <w:numPr>
          <w:ilvl w:val="0"/>
          <w:numId w:val="32"/>
        </w:numPr>
        <w:tabs>
          <w:tab w:val="left" w:pos="709"/>
        </w:tabs>
        <w:autoSpaceDE w:val="0"/>
        <w:autoSpaceDN w:val="0"/>
        <w:spacing w:before="1" w:line="360" w:lineRule="auto"/>
        <w:ind w:left="0" w:right="-2" w:firstLine="710"/>
        <w:contextualSpacing w:val="0"/>
        <w:jc w:val="both"/>
      </w:pPr>
      <w:r>
        <w:t>правил методики SMART у постановці індивідуальних цілей (завдань) для дітей та</w:t>
      </w:r>
      <w:r>
        <w:rPr>
          <w:spacing w:val="5"/>
        </w:rPr>
        <w:t xml:space="preserve"> </w:t>
      </w:r>
      <w:r>
        <w:t>батьків;</w:t>
      </w:r>
    </w:p>
    <w:p w14:paraId="2E69EC03" w14:textId="77777777" w:rsidR="0022552B" w:rsidRDefault="0022552B" w:rsidP="00F81236">
      <w:pPr>
        <w:pStyle w:val="a7"/>
        <w:widowControl w:val="0"/>
        <w:numPr>
          <w:ilvl w:val="0"/>
          <w:numId w:val="32"/>
        </w:numPr>
        <w:tabs>
          <w:tab w:val="left" w:pos="709"/>
        </w:tabs>
        <w:autoSpaceDE w:val="0"/>
        <w:autoSpaceDN w:val="0"/>
        <w:spacing w:before="5" w:line="360" w:lineRule="auto"/>
        <w:ind w:left="0" w:right="-2" w:firstLine="710"/>
        <w:contextualSpacing w:val="0"/>
        <w:jc w:val="both"/>
      </w:pPr>
      <w:r>
        <w:t>сімейно-центровий підхід, дитино-центровий підхід, особливості потреб пацієнтів та членів їх</w:t>
      </w:r>
      <w:r>
        <w:rPr>
          <w:spacing w:val="6"/>
        </w:rPr>
        <w:t xml:space="preserve"> </w:t>
      </w:r>
      <w:r>
        <w:t>родини;</w:t>
      </w:r>
    </w:p>
    <w:p w14:paraId="3090009D" w14:textId="77777777" w:rsidR="0022552B" w:rsidRDefault="0022552B" w:rsidP="00F81236">
      <w:pPr>
        <w:pStyle w:val="a7"/>
        <w:widowControl w:val="0"/>
        <w:numPr>
          <w:ilvl w:val="0"/>
          <w:numId w:val="32"/>
        </w:numPr>
        <w:tabs>
          <w:tab w:val="left" w:pos="0"/>
        </w:tabs>
        <w:autoSpaceDE w:val="0"/>
        <w:autoSpaceDN w:val="0"/>
        <w:spacing w:line="360" w:lineRule="auto"/>
        <w:ind w:left="0" w:right="-2" w:firstLine="709"/>
        <w:contextualSpacing w:val="0"/>
        <w:jc w:val="both"/>
      </w:pPr>
      <w:r>
        <w:lastRenderedPageBreak/>
        <w:t>принципи фізичної реабілітації, педагогічні</w:t>
      </w:r>
      <w:r>
        <w:rPr>
          <w:spacing w:val="-7"/>
        </w:rPr>
        <w:t xml:space="preserve"> </w:t>
      </w:r>
      <w:r>
        <w:t>принципи;</w:t>
      </w:r>
    </w:p>
    <w:p w14:paraId="1F74527E" w14:textId="77777777" w:rsidR="00F0291E" w:rsidRDefault="00F0291E" w:rsidP="00F81236">
      <w:pPr>
        <w:pStyle w:val="a7"/>
        <w:widowControl w:val="0"/>
        <w:numPr>
          <w:ilvl w:val="0"/>
          <w:numId w:val="32"/>
        </w:numPr>
        <w:tabs>
          <w:tab w:val="left" w:pos="0"/>
        </w:tabs>
        <w:autoSpaceDE w:val="0"/>
        <w:autoSpaceDN w:val="0"/>
        <w:spacing w:line="360" w:lineRule="auto"/>
        <w:ind w:left="0" w:right="-2" w:firstLine="709"/>
        <w:contextualSpacing w:val="0"/>
        <w:jc w:val="both"/>
      </w:pPr>
      <w:proofErr w:type="spellStart"/>
      <w:r>
        <w:t>нейропластичність</w:t>
      </w:r>
      <w:proofErr w:type="spellEnd"/>
      <w:r>
        <w:t xml:space="preserve"> головного</w:t>
      </w:r>
      <w:r>
        <w:rPr>
          <w:spacing w:val="-1"/>
        </w:rPr>
        <w:t xml:space="preserve"> </w:t>
      </w:r>
      <w:r>
        <w:t>мозку;</w:t>
      </w:r>
    </w:p>
    <w:p w14:paraId="4C8D5BE1" w14:textId="77777777" w:rsidR="00F0291E" w:rsidRDefault="00F0291E" w:rsidP="00F81236">
      <w:pPr>
        <w:pStyle w:val="a7"/>
        <w:widowControl w:val="0"/>
        <w:numPr>
          <w:ilvl w:val="0"/>
          <w:numId w:val="32"/>
        </w:numPr>
        <w:tabs>
          <w:tab w:val="left" w:pos="0"/>
        </w:tabs>
        <w:autoSpaceDE w:val="0"/>
        <w:autoSpaceDN w:val="0"/>
        <w:spacing w:line="360" w:lineRule="auto"/>
        <w:ind w:left="0" w:right="-2" w:firstLine="709"/>
        <w:contextualSpacing w:val="0"/>
        <w:jc w:val="both"/>
      </w:pPr>
      <w:r>
        <w:t>клінічні особливості</w:t>
      </w:r>
      <w:r>
        <w:rPr>
          <w:spacing w:val="-9"/>
        </w:rPr>
        <w:t xml:space="preserve"> </w:t>
      </w:r>
      <w:r>
        <w:t>дитини.</w:t>
      </w:r>
    </w:p>
    <w:p w14:paraId="660A91BD" w14:textId="77777777" w:rsidR="00F81236" w:rsidRDefault="00F0291E" w:rsidP="00F81236">
      <w:pPr>
        <w:pStyle w:val="ab"/>
        <w:spacing w:after="0" w:line="360" w:lineRule="auto"/>
        <w:ind w:right="-2" w:firstLine="708"/>
        <w:jc w:val="both"/>
      </w:pPr>
      <w:r>
        <w:t>Зокрема характерною особливістю реабілітації дітей з ДЦП є врахування клінічної форми і тяжкості захворювання, а також пов'язаних з ним порушень, фізіологічного віку дитини і соціально-економічних чинників. Крім того бралося до уваги те, що візуальні, слухові та когнітивні розлади, судоми, нездатність до навчання і емоційні проблеми можуть вплинути на результ</w:t>
      </w:r>
      <w:r w:rsidR="00F81236">
        <w:t xml:space="preserve">ати реабілітаційних </w:t>
      </w:r>
      <w:proofErr w:type="spellStart"/>
      <w:r w:rsidR="00F81236">
        <w:t>втручань</w:t>
      </w:r>
      <w:proofErr w:type="spellEnd"/>
      <w:r w:rsidR="00F81236">
        <w:t xml:space="preserve"> [16].</w:t>
      </w:r>
    </w:p>
    <w:p w14:paraId="3E85F90B" w14:textId="77777777" w:rsidR="00F81236" w:rsidRDefault="00F0291E" w:rsidP="00F81236">
      <w:pPr>
        <w:pStyle w:val="ab"/>
        <w:spacing w:after="0" w:line="360" w:lineRule="auto"/>
        <w:ind w:right="-2" w:firstLine="708"/>
        <w:jc w:val="both"/>
      </w:pPr>
      <w:r>
        <w:t xml:space="preserve">Відповідно до сучасних тенденцій реабілітація дитячого контингенту вимагає </w:t>
      </w:r>
      <w:proofErr w:type="spellStart"/>
      <w:r>
        <w:t>мультидисциплінарного</w:t>
      </w:r>
      <w:proofErr w:type="spellEnd"/>
      <w:r>
        <w:t xml:space="preserve"> командного підходу до інвалідності або недоліків, що викликані фізичними, розумовими, сенсорно-</w:t>
      </w:r>
      <w:proofErr w:type="spellStart"/>
      <w:r>
        <w:t>перцептивними</w:t>
      </w:r>
      <w:proofErr w:type="spellEnd"/>
      <w:r>
        <w:t xml:space="preserve"> або когнітивними розладами у зв'язку з пренатальними, </w:t>
      </w:r>
      <w:proofErr w:type="spellStart"/>
      <w:r>
        <w:t>натальними</w:t>
      </w:r>
      <w:proofErr w:type="spellEnd"/>
      <w:r>
        <w:t xml:space="preserve"> або п</w:t>
      </w:r>
      <w:r w:rsidR="00F81236">
        <w:t>остнатальними причинами [</w:t>
      </w:r>
      <w:r>
        <w:t>16].</w:t>
      </w:r>
    </w:p>
    <w:p w14:paraId="34AFFEBA" w14:textId="77777777" w:rsidR="00F81236" w:rsidRDefault="00F0291E" w:rsidP="00F81236">
      <w:pPr>
        <w:pStyle w:val="ab"/>
        <w:spacing w:after="0" w:line="360" w:lineRule="auto"/>
        <w:ind w:right="-2" w:firstLine="708"/>
        <w:jc w:val="both"/>
      </w:pPr>
      <w:proofErr w:type="spellStart"/>
      <w:r>
        <w:t>Мультидисциплінарна</w:t>
      </w:r>
      <w:proofErr w:type="spellEnd"/>
      <w:r>
        <w:t xml:space="preserve"> (</w:t>
      </w:r>
      <w:proofErr w:type="spellStart"/>
      <w:r>
        <w:t>багатодисциплінарна</w:t>
      </w:r>
      <w:proofErr w:type="spellEnd"/>
      <w:r>
        <w:t>) реабілітація в даний час є ключовим підходом у парадигмах реабілітації та медико-санітарної допомоги. Такий підхід має принципове значення у відновленні дітей з ДЦП. Реабілітація при ДЦП являє собою складний процес, спрямований на забезпечення дітям і їх сім'ям найкращої можливої якості життя. Діючи як безпосередньо, так і опосередковано, реабілітація розглядає індивіда  з позиції фізичних, розумових, емоційних, комунікативних та реляційних аспектів (</w:t>
      </w:r>
      <w:proofErr w:type="spellStart"/>
      <w:r>
        <w:t>холістична</w:t>
      </w:r>
      <w:proofErr w:type="spellEnd"/>
      <w:r>
        <w:t xml:space="preserve"> функція) і передбачає також їх сімейний, соціальний і екологічний контекст (екологічна функція). Реабілітація складається з цілого ряду комплексних заходів в області реабілітації, освіти і догляду</w:t>
      </w:r>
      <w:r>
        <w:rPr>
          <w:spacing w:val="-14"/>
        </w:rPr>
        <w:t xml:space="preserve"> </w:t>
      </w:r>
      <w:r w:rsidR="00F81236">
        <w:t>[1</w:t>
      </w:r>
      <w:r>
        <w:t>2].</w:t>
      </w:r>
    </w:p>
    <w:p w14:paraId="5ECBF657" w14:textId="77777777" w:rsidR="00F81236" w:rsidRDefault="00F0291E" w:rsidP="00F81236">
      <w:pPr>
        <w:pStyle w:val="ab"/>
        <w:spacing w:after="0" w:line="360" w:lineRule="auto"/>
        <w:ind w:right="-2" w:firstLine="708"/>
        <w:jc w:val="both"/>
      </w:pPr>
      <w:r>
        <w:t xml:space="preserve">Цей </w:t>
      </w:r>
      <w:proofErr w:type="spellStart"/>
      <w:r>
        <w:t>холістичний</w:t>
      </w:r>
      <w:proofErr w:type="spellEnd"/>
      <w:r>
        <w:t xml:space="preserve"> (цілісний) і екологічний підхід підтримується МКФ Всесвітньої організації охорони здоров'я, котра є своїм родом спільною направляючою мовою цього </w:t>
      </w:r>
      <w:proofErr w:type="spellStart"/>
      <w:r>
        <w:t>мультидисциплінарного</w:t>
      </w:r>
      <w:proofErr w:type="spellEnd"/>
      <w:r>
        <w:t xml:space="preserve"> підходу.</w:t>
      </w:r>
    </w:p>
    <w:p w14:paraId="51B66077" w14:textId="77777777" w:rsidR="00F81236" w:rsidRDefault="00F0291E" w:rsidP="00F81236">
      <w:pPr>
        <w:pStyle w:val="ab"/>
        <w:spacing w:after="0" w:line="360" w:lineRule="auto"/>
        <w:ind w:right="-2" w:firstLine="708"/>
        <w:jc w:val="both"/>
      </w:pPr>
      <w:r>
        <w:t xml:space="preserve">Проте загальний чи глобальний погляд на допомогу дітям з ДЦП передбачає окрім залучення багатьох учасників й перехід від тільки </w:t>
      </w:r>
      <w:r>
        <w:lastRenderedPageBreak/>
        <w:t xml:space="preserve">багатопрофільної перспективи до інтегрованого </w:t>
      </w:r>
      <w:proofErr w:type="spellStart"/>
      <w:r>
        <w:t>мульти</w:t>
      </w:r>
      <w:proofErr w:type="spellEnd"/>
      <w:r>
        <w:t xml:space="preserve">-, </w:t>
      </w:r>
      <w:proofErr w:type="spellStart"/>
      <w:r>
        <w:t>інтер</w:t>
      </w:r>
      <w:proofErr w:type="spellEnd"/>
      <w:r>
        <w:t xml:space="preserve">- та </w:t>
      </w:r>
      <w:proofErr w:type="spellStart"/>
      <w:r w:rsidR="00F81236">
        <w:t>трансдисциплінарного</w:t>
      </w:r>
      <w:proofErr w:type="spellEnd"/>
      <w:r w:rsidR="00F81236">
        <w:t xml:space="preserve"> підходу [2</w:t>
      </w:r>
      <w:r>
        <w:t>1].</w:t>
      </w:r>
    </w:p>
    <w:p w14:paraId="5C9F8E8B" w14:textId="77777777" w:rsidR="00F81236" w:rsidRDefault="00F0291E" w:rsidP="00F81236">
      <w:pPr>
        <w:pStyle w:val="ab"/>
        <w:spacing w:after="0" w:line="360" w:lineRule="auto"/>
        <w:ind w:right="-2" w:firstLine="708"/>
        <w:jc w:val="both"/>
      </w:pPr>
      <w:proofErr w:type="spellStart"/>
      <w:r>
        <w:t>Мультидисциплінарність</w:t>
      </w:r>
      <w:proofErr w:type="spellEnd"/>
      <w:r>
        <w:t xml:space="preserve"> в реабілітації ДЦП спирається на знання і практику різних дисциплін та фахівців (невролога, фізіотерапевта, офтальмолога, педіатра, психолога, логопеда, педагога), котрі працюють у своїй області компетенції, а </w:t>
      </w:r>
      <w:proofErr w:type="spellStart"/>
      <w:r>
        <w:t>інтердисциплінарність</w:t>
      </w:r>
      <w:proofErr w:type="spellEnd"/>
      <w:r>
        <w:t xml:space="preserve"> інтегрує, вбирає і гармонізує зв'язки між різними дисциплінами у скоординованій і послідовній манері, для підтримання на</w:t>
      </w:r>
      <w:r w:rsidR="00F81236">
        <w:t>лежного розвитку дітей з ДЦП [2</w:t>
      </w:r>
      <w:r>
        <w:t>0].</w:t>
      </w:r>
    </w:p>
    <w:p w14:paraId="702C581D" w14:textId="77777777" w:rsidR="00F81236" w:rsidRDefault="00F0291E" w:rsidP="00F81236">
      <w:pPr>
        <w:pStyle w:val="ab"/>
        <w:spacing w:after="0" w:line="360" w:lineRule="auto"/>
        <w:ind w:right="-2" w:firstLine="708"/>
        <w:jc w:val="both"/>
      </w:pPr>
      <w:proofErr w:type="spellStart"/>
      <w:r>
        <w:t>Трансдисциплінарний</w:t>
      </w:r>
      <w:proofErr w:type="spellEnd"/>
      <w:r>
        <w:t xml:space="preserve"> підхід є необхідною перспективою інтеграції природних, соціальних і наук про здоров'я у контексті гуманітарних наук, що дозволяє кожній з </w:t>
      </w:r>
      <w:r>
        <w:rPr>
          <w:spacing w:val="2"/>
        </w:rPr>
        <w:t xml:space="preserve">них </w:t>
      </w:r>
      <w:r w:rsidR="00F81236">
        <w:t>вийти за свої традиційні межі [</w:t>
      </w:r>
      <w:r>
        <w:t xml:space="preserve">8]. Але фактичне значення </w:t>
      </w:r>
      <w:proofErr w:type="spellStart"/>
      <w:r>
        <w:t>трансдисциплінарності</w:t>
      </w:r>
      <w:proofErr w:type="spellEnd"/>
      <w:r>
        <w:t xml:space="preserve"> виявляється у переході до вищого від </w:t>
      </w:r>
      <w:proofErr w:type="spellStart"/>
      <w:r>
        <w:t>мульти</w:t>
      </w:r>
      <w:proofErr w:type="spellEnd"/>
      <w:r>
        <w:t xml:space="preserve">- і </w:t>
      </w:r>
      <w:proofErr w:type="spellStart"/>
      <w:r>
        <w:t>інтердисциплінарної</w:t>
      </w:r>
      <w:proofErr w:type="spellEnd"/>
      <w:r>
        <w:t xml:space="preserve"> моделей, оскільки вона виступає в якості загальної нитки для фахівців з різних дисциплін, які співпрацюють для досягнення спільної мети, і для того, щоб досягти і розробити загальну структуру (наприклад процесу реабілітації). </w:t>
      </w:r>
      <w:proofErr w:type="spellStart"/>
      <w:r>
        <w:t>Трансдисциплінарність</w:t>
      </w:r>
      <w:proofErr w:type="spellEnd"/>
      <w:r>
        <w:t xml:space="preserve"> поєднує в собі </w:t>
      </w:r>
      <w:proofErr w:type="spellStart"/>
      <w:r>
        <w:t>мульти</w:t>
      </w:r>
      <w:proofErr w:type="spellEnd"/>
      <w:r>
        <w:t xml:space="preserve">- і </w:t>
      </w:r>
      <w:proofErr w:type="spellStart"/>
      <w:r>
        <w:t>інтердисциплінарність</w:t>
      </w:r>
      <w:proofErr w:type="spellEnd"/>
      <w:r>
        <w:t xml:space="preserve"> з активним підходом, здатна генерувати нові знання, а також встановлює </w:t>
      </w:r>
      <w:proofErr w:type="spellStart"/>
      <w:r>
        <w:t>холістичний</w:t>
      </w:r>
      <w:proofErr w:type="spellEnd"/>
      <w:r>
        <w:t xml:space="preserve"> підхід до реабілітації при ДЦП, в якій всі зацікавлені сторони відкладають свої власні конкретні перспективи, щоб охопити одну глобальну, що поважає всіх окремі випадки і зробить кращий внесок у оптимальний довго</w:t>
      </w:r>
      <w:r w:rsidR="00F81236">
        <w:t>строковий догляд дітей з ДЦП [2</w:t>
      </w:r>
      <w:r>
        <w:t>1].</w:t>
      </w:r>
    </w:p>
    <w:p w14:paraId="703D46C5" w14:textId="77777777" w:rsidR="00F81236" w:rsidRDefault="00F0291E" w:rsidP="00F81236">
      <w:pPr>
        <w:pStyle w:val="ab"/>
        <w:spacing w:after="0" w:line="360" w:lineRule="auto"/>
        <w:ind w:right="-2" w:firstLine="708"/>
        <w:jc w:val="both"/>
      </w:pPr>
      <w:r>
        <w:t xml:space="preserve">Відзначимо, що Всесвітня організація охорони здоров’я пропонує Міжнародну класифікацію функціонування (МКФ) як один з найбільш актуальних інструментів для формування державної політики в області реабілітації, а також для аналізу статистичного аналізу здоров'я </w:t>
      </w:r>
      <w:r>
        <w:rPr>
          <w:spacing w:val="2"/>
        </w:rPr>
        <w:t xml:space="preserve">зі </w:t>
      </w:r>
      <w:r>
        <w:t xml:space="preserve">сторони економічного впливу, показників захворюваності та інвалідності серед населення, при медико-соціальній експертизі. Визначення МКФ представлено як багатоцільова класифікація </w:t>
      </w:r>
      <w:r>
        <w:rPr>
          <w:spacing w:val="2"/>
        </w:rPr>
        <w:t xml:space="preserve">зі </w:t>
      </w:r>
      <w:r>
        <w:t>стандартною мовою і рамками для проведення опису стану здоров'я і пов'язаних з ним станів [13,</w:t>
      </w:r>
      <w:r>
        <w:rPr>
          <w:spacing w:val="-8"/>
        </w:rPr>
        <w:t xml:space="preserve"> </w:t>
      </w:r>
      <w:r>
        <w:t>14].</w:t>
      </w:r>
    </w:p>
    <w:p w14:paraId="79D0E5AE" w14:textId="77777777" w:rsidR="00F81236" w:rsidRDefault="00F0291E" w:rsidP="00F81236">
      <w:pPr>
        <w:pStyle w:val="ab"/>
        <w:spacing w:after="0" w:line="360" w:lineRule="auto"/>
        <w:ind w:right="-2" w:firstLine="708"/>
        <w:jc w:val="both"/>
      </w:pPr>
      <w:r>
        <w:lastRenderedPageBreak/>
        <w:t xml:space="preserve">Дорослий варіант МКФ, а також версія для дітей і підлітків є </w:t>
      </w:r>
      <w:proofErr w:type="spellStart"/>
      <w:r>
        <w:t>біо</w:t>
      </w:r>
      <w:proofErr w:type="spellEnd"/>
      <w:r>
        <w:t>- психологічними моделями, які все частіше визнаються як ефективний</w:t>
      </w:r>
      <w:r w:rsidRPr="00F0291E">
        <w:t xml:space="preserve"> </w:t>
      </w:r>
      <w:r>
        <w:t>інструмент для опису стану здоров'я та інвалідності і основою для планування і моніторинг реабіліта</w:t>
      </w:r>
      <w:r w:rsidR="00F81236">
        <w:t>ційних заходів з плином часу [2</w:t>
      </w:r>
      <w:r>
        <w:t>1]</w:t>
      </w:r>
      <w:r>
        <w:rPr>
          <w:spacing w:val="-10"/>
        </w:rPr>
        <w:t xml:space="preserve"> </w:t>
      </w:r>
      <w:r>
        <w:t>.</w:t>
      </w:r>
    </w:p>
    <w:p w14:paraId="5E0836A0" w14:textId="77777777" w:rsidR="00F81236" w:rsidRDefault="00F0291E" w:rsidP="00F81236">
      <w:pPr>
        <w:pStyle w:val="ab"/>
        <w:spacing w:after="0" w:line="360" w:lineRule="auto"/>
        <w:ind w:right="-2" w:firstLine="708"/>
        <w:jc w:val="both"/>
      </w:pPr>
      <w:r>
        <w:t>Сутність терміну «функціонування» у МКФ розглядається як інтегративний показник здоров'я людини на рівнях організму (структура і функції), адаптивної поведінки (активність) і участі в соціальних ситуаціях, беручи до уваги наявність впливу контексту (факторів зовнішнього середовища і особистісних) [24].</w:t>
      </w:r>
    </w:p>
    <w:p w14:paraId="7C24800C" w14:textId="77777777" w:rsidR="00F0291E" w:rsidRDefault="00F0291E" w:rsidP="00F81236">
      <w:pPr>
        <w:pStyle w:val="ab"/>
        <w:spacing w:after="0" w:line="360" w:lineRule="auto"/>
        <w:ind w:right="-2" w:firstLine="708"/>
        <w:jc w:val="both"/>
      </w:pPr>
      <w:r>
        <w:t>У рамках МКФ та сутності здоров'я встановлено базові терміни [14, 13, 41]:</w:t>
      </w:r>
    </w:p>
    <w:p w14:paraId="1F514A17" w14:textId="77777777" w:rsidR="00F0291E" w:rsidRDefault="00F0291E" w:rsidP="00F81236">
      <w:pPr>
        <w:pStyle w:val="a7"/>
        <w:widowControl w:val="0"/>
        <w:numPr>
          <w:ilvl w:val="0"/>
          <w:numId w:val="33"/>
        </w:numPr>
        <w:tabs>
          <w:tab w:val="left" w:pos="0"/>
        </w:tabs>
        <w:autoSpaceDE w:val="0"/>
        <w:autoSpaceDN w:val="0"/>
        <w:spacing w:line="360" w:lineRule="auto"/>
        <w:ind w:left="0" w:right="-2" w:firstLine="709"/>
        <w:contextualSpacing w:val="0"/>
        <w:jc w:val="both"/>
      </w:pPr>
      <w:r>
        <w:t xml:space="preserve">функції організму - це фізіологічні функції систем (у </w:t>
      </w:r>
      <w:proofErr w:type="spellStart"/>
      <w:r>
        <w:t>т.ч</w:t>
      </w:r>
      <w:proofErr w:type="spellEnd"/>
      <w:r>
        <w:t>.</w:t>
      </w:r>
      <w:r>
        <w:rPr>
          <w:spacing w:val="-18"/>
        </w:rPr>
        <w:t xml:space="preserve"> </w:t>
      </w:r>
      <w:r>
        <w:t>психічні);</w:t>
      </w:r>
    </w:p>
    <w:p w14:paraId="0C942668" w14:textId="77777777" w:rsidR="00F0291E" w:rsidRDefault="00F0291E" w:rsidP="00F81236">
      <w:pPr>
        <w:pStyle w:val="a7"/>
        <w:widowControl w:val="0"/>
        <w:numPr>
          <w:ilvl w:val="0"/>
          <w:numId w:val="33"/>
        </w:numPr>
        <w:tabs>
          <w:tab w:val="left" w:pos="0"/>
        </w:tabs>
        <w:autoSpaceDE w:val="0"/>
        <w:autoSpaceDN w:val="0"/>
        <w:spacing w:line="360" w:lineRule="auto"/>
        <w:ind w:left="0" w:right="-2" w:firstLine="709"/>
        <w:contextualSpacing w:val="0"/>
        <w:jc w:val="both"/>
      </w:pPr>
      <w:r>
        <w:t>структури організму - це анатомічні</w:t>
      </w:r>
      <w:r>
        <w:rPr>
          <w:spacing w:val="-5"/>
        </w:rPr>
        <w:t xml:space="preserve"> </w:t>
      </w:r>
      <w:r>
        <w:t>частини;</w:t>
      </w:r>
    </w:p>
    <w:p w14:paraId="2A92134A" w14:textId="77777777" w:rsidR="00F0291E" w:rsidRDefault="00F0291E" w:rsidP="00F81236">
      <w:pPr>
        <w:pStyle w:val="a7"/>
        <w:widowControl w:val="0"/>
        <w:numPr>
          <w:ilvl w:val="0"/>
          <w:numId w:val="33"/>
        </w:numPr>
        <w:tabs>
          <w:tab w:val="left" w:pos="0"/>
        </w:tabs>
        <w:autoSpaceDE w:val="0"/>
        <w:autoSpaceDN w:val="0"/>
        <w:spacing w:line="360" w:lineRule="auto"/>
        <w:ind w:left="0" w:right="-2" w:firstLine="709"/>
        <w:contextualSpacing w:val="0"/>
        <w:jc w:val="both"/>
      </w:pPr>
      <w:r>
        <w:t xml:space="preserve">порушення - це проблеми (відхилення, втрата) у функціях </w:t>
      </w:r>
      <w:r>
        <w:rPr>
          <w:spacing w:val="2"/>
        </w:rPr>
        <w:t xml:space="preserve">або </w:t>
      </w:r>
      <w:r>
        <w:t>структурах;</w:t>
      </w:r>
    </w:p>
    <w:p w14:paraId="40FAB781" w14:textId="77777777" w:rsidR="00F0291E" w:rsidRDefault="00F0291E" w:rsidP="00F81236">
      <w:pPr>
        <w:pStyle w:val="a7"/>
        <w:widowControl w:val="0"/>
        <w:numPr>
          <w:ilvl w:val="0"/>
          <w:numId w:val="33"/>
        </w:numPr>
        <w:tabs>
          <w:tab w:val="left" w:pos="0"/>
        </w:tabs>
        <w:autoSpaceDE w:val="0"/>
        <w:autoSpaceDN w:val="0"/>
        <w:spacing w:line="360" w:lineRule="auto"/>
        <w:ind w:left="0" w:right="-2" w:firstLine="709"/>
        <w:contextualSpacing w:val="0"/>
        <w:jc w:val="both"/>
      </w:pPr>
      <w:r>
        <w:t>активність - це можливість виконання завдання або дії</w:t>
      </w:r>
      <w:r>
        <w:rPr>
          <w:spacing w:val="-6"/>
        </w:rPr>
        <w:t xml:space="preserve"> </w:t>
      </w:r>
      <w:r>
        <w:t>особою;</w:t>
      </w:r>
    </w:p>
    <w:p w14:paraId="6D5E9D7D" w14:textId="77777777" w:rsidR="00F0291E" w:rsidRDefault="00F0291E" w:rsidP="00F81236">
      <w:pPr>
        <w:pStyle w:val="a7"/>
        <w:widowControl w:val="0"/>
        <w:numPr>
          <w:ilvl w:val="0"/>
          <w:numId w:val="33"/>
        </w:numPr>
        <w:tabs>
          <w:tab w:val="left" w:pos="0"/>
        </w:tabs>
        <w:autoSpaceDE w:val="0"/>
        <w:autoSpaceDN w:val="0"/>
        <w:spacing w:line="360" w:lineRule="auto"/>
        <w:ind w:left="0" w:right="-2" w:firstLine="709"/>
        <w:contextualSpacing w:val="0"/>
        <w:jc w:val="both"/>
      </w:pPr>
      <w:r>
        <w:t>участь - це включення індивіда у життєву ситуацію, суспільну діяльність;</w:t>
      </w:r>
    </w:p>
    <w:p w14:paraId="61CCA524" w14:textId="77777777" w:rsidR="00F0291E" w:rsidRDefault="00F0291E" w:rsidP="00F81236">
      <w:pPr>
        <w:pStyle w:val="a7"/>
        <w:widowControl w:val="0"/>
        <w:numPr>
          <w:ilvl w:val="0"/>
          <w:numId w:val="33"/>
        </w:numPr>
        <w:tabs>
          <w:tab w:val="left" w:pos="0"/>
        </w:tabs>
        <w:autoSpaceDE w:val="0"/>
        <w:autoSpaceDN w:val="0"/>
        <w:spacing w:line="360" w:lineRule="auto"/>
        <w:ind w:left="0" w:right="-2" w:firstLine="709"/>
        <w:contextualSpacing w:val="0"/>
        <w:jc w:val="both"/>
      </w:pPr>
      <w:r>
        <w:t>обмеження активності - це труднощі у здійсненні</w:t>
      </w:r>
      <w:r>
        <w:rPr>
          <w:spacing w:val="-10"/>
        </w:rPr>
        <w:t xml:space="preserve"> </w:t>
      </w:r>
      <w:r>
        <w:t>активності;</w:t>
      </w:r>
    </w:p>
    <w:p w14:paraId="02E8431A" w14:textId="77777777" w:rsidR="00F0291E" w:rsidRDefault="00F0291E" w:rsidP="00F81236">
      <w:pPr>
        <w:pStyle w:val="a7"/>
        <w:widowControl w:val="0"/>
        <w:numPr>
          <w:ilvl w:val="0"/>
          <w:numId w:val="33"/>
        </w:numPr>
        <w:tabs>
          <w:tab w:val="left" w:pos="1385"/>
        </w:tabs>
        <w:autoSpaceDE w:val="0"/>
        <w:autoSpaceDN w:val="0"/>
        <w:spacing w:line="360" w:lineRule="auto"/>
        <w:ind w:left="0" w:right="-2" w:firstLine="709"/>
        <w:contextualSpacing w:val="0"/>
        <w:jc w:val="both"/>
      </w:pPr>
      <w:r>
        <w:t>обмеження можливості участі - це проблеми при залученні у життєві ситуації;</w:t>
      </w:r>
    </w:p>
    <w:p w14:paraId="2362FAF0" w14:textId="77777777" w:rsidR="00F0291E" w:rsidRDefault="00F0291E" w:rsidP="00F81236">
      <w:pPr>
        <w:pStyle w:val="a7"/>
        <w:widowControl w:val="0"/>
        <w:numPr>
          <w:ilvl w:val="0"/>
          <w:numId w:val="33"/>
        </w:numPr>
        <w:tabs>
          <w:tab w:val="left" w:pos="1385"/>
        </w:tabs>
        <w:autoSpaceDE w:val="0"/>
        <w:autoSpaceDN w:val="0"/>
        <w:spacing w:line="360" w:lineRule="auto"/>
        <w:ind w:left="0" w:right="-2" w:firstLine="709"/>
        <w:contextualSpacing w:val="0"/>
        <w:jc w:val="both"/>
      </w:pPr>
      <w:r>
        <w:t>факторами навколишнь</w:t>
      </w:r>
      <w:r w:rsidR="00F81236">
        <w:t xml:space="preserve">ого середовища являються ті, що </w:t>
      </w:r>
      <w:r>
        <w:t>створюють фізичну і соціальну обстановку, середовище відносин і установок, де люди живуть і проводять свій</w:t>
      </w:r>
      <w:r>
        <w:rPr>
          <w:spacing w:val="-1"/>
        </w:rPr>
        <w:t xml:space="preserve"> </w:t>
      </w:r>
      <w:r>
        <w:t>час.</w:t>
      </w:r>
    </w:p>
    <w:p w14:paraId="27418F66" w14:textId="77777777" w:rsidR="00F0291E" w:rsidRDefault="00F0291E" w:rsidP="00F81236">
      <w:pPr>
        <w:pStyle w:val="ab"/>
        <w:spacing w:line="360" w:lineRule="auto"/>
        <w:ind w:right="-2" w:firstLine="708"/>
        <w:jc w:val="both"/>
      </w:pPr>
      <w:r>
        <w:t>Основні сфери активності та участі, за МКФ, включають мобільність (пересування у просторі, використання допоміжних засобів), самообслуговування і самоорганізацію, навчання і комунікації (мова, розуміння, розпізнавання, спілкування, міжособистісна взаємодія), громадське і цивільне життя [13, 14].</w:t>
      </w:r>
    </w:p>
    <w:p w14:paraId="19270E1B" w14:textId="77777777" w:rsidR="00F81236" w:rsidRDefault="00F0291E" w:rsidP="00F81236">
      <w:pPr>
        <w:shd w:val="clear" w:color="auto" w:fill="FFFFFF"/>
        <w:spacing w:line="360" w:lineRule="auto"/>
        <w:ind w:right="-2" w:firstLine="709"/>
        <w:jc w:val="both"/>
      </w:pPr>
      <w:r>
        <w:lastRenderedPageBreak/>
        <w:t xml:space="preserve">Тож для найбільш ефективного впливу і повного розуміння пацієнта, як складної системи, та реабілітації, як процесу впливу засобами фізичної терапії та </w:t>
      </w:r>
      <w:proofErr w:type="spellStart"/>
      <w:r>
        <w:t>ерготерапії</w:t>
      </w:r>
      <w:proofErr w:type="spellEnd"/>
      <w:r>
        <w:t>, враховувалися взаємопов’язаності складових концепції МКФ.</w:t>
      </w:r>
    </w:p>
    <w:p w14:paraId="0A54D151" w14:textId="77777777" w:rsidR="00F81236" w:rsidRDefault="008D0280" w:rsidP="00F81236">
      <w:pPr>
        <w:shd w:val="clear" w:color="auto" w:fill="FFFFFF"/>
        <w:spacing w:line="360" w:lineRule="auto"/>
        <w:ind w:right="-2" w:firstLine="709"/>
        <w:jc w:val="both"/>
      </w:pPr>
      <w:r>
        <w:t xml:space="preserve">Таким чином, з огляду позицій МКФ людина може отримати зниження стану здоров'я, відмічаючи при цьому певні обмеження життєдіяльності. Застосування реабілітаційних </w:t>
      </w:r>
      <w:proofErr w:type="spellStart"/>
      <w:r>
        <w:t>втручань</w:t>
      </w:r>
      <w:proofErr w:type="spellEnd"/>
      <w:r>
        <w:t xml:space="preserve"> може безпосередньо впливати на фактори обмеження життєдіяльності за МКФ, що призведе до змін здоров'я і загального стану пацієнта [13]. Функціонування і обмеження життєдіяльності являють собою динамічну взаємодію між можливими змінами здоров'я (захворювання, травми, розлади) і факторами контексту (навколишнє середовище, особистісні фактори) [14]. Зміна функціонування людини при захворюванні чи дії інших факторів відбувається на одному з трьох згаданих рівнях, або більше. Так змінюється функціонування на рівні органу чи організму; відображене у «діяльності» (активність) функціонування людини; функціонування у соціальному середовищі (участь людини в суспільному житті) [13].</w:t>
      </w:r>
    </w:p>
    <w:p w14:paraId="72EECA0B" w14:textId="77777777" w:rsidR="00F81236" w:rsidRDefault="008D0280" w:rsidP="00F81236">
      <w:pPr>
        <w:shd w:val="clear" w:color="auto" w:fill="FFFFFF"/>
        <w:spacing w:line="360" w:lineRule="auto"/>
        <w:ind w:right="-2" w:firstLine="709"/>
        <w:jc w:val="both"/>
      </w:pPr>
      <w:r>
        <w:t xml:space="preserve">Так стосовно структури та функції при ДЦП першочерговому врахуванню підлягають наявність мозкових ушкоджень, що призводять до </w:t>
      </w:r>
      <w:proofErr w:type="spellStart"/>
      <w:r>
        <w:t>спастичності</w:t>
      </w:r>
      <w:proofErr w:type="spellEnd"/>
      <w:r>
        <w:t xml:space="preserve"> та інших порушень моторної функції, відхилень у психічних функціях. Це у свою чергу впливає на зниження функціональної активності</w:t>
      </w:r>
      <w:r w:rsidR="00F81236">
        <w:t xml:space="preserve"> </w:t>
      </w:r>
      <w:r>
        <w:t>та участі, оскільки обмежується незалежність і збільшується роль сторонньої допомоги, можливі прояви депресії, порушень поведінки [31].</w:t>
      </w:r>
    </w:p>
    <w:p w14:paraId="4DC9FBFC" w14:textId="77777777" w:rsidR="00F81236" w:rsidRDefault="008D0280" w:rsidP="00F81236">
      <w:pPr>
        <w:shd w:val="clear" w:color="auto" w:fill="FFFFFF"/>
        <w:spacing w:line="360" w:lineRule="auto"/>
        <w:ind w:right="-2" w:firstLine="709"/>
        <w:jc w:val="both"/>
      </w:pPr>
      <w:r>
        <w:t>З практичної сторони використання підходу МКФ за даними літератури</w:t>
      </w:r>
      <w:r w:rsidR="00F81236">
        <w:t xml:space="preserve"> </w:t>
      </w:r>
      <w:r>
        <w:t xml:space="preserve">дозволяє: виконати </w:t>
      </w:r>
      <w:proofErr w:type="spellStart"/>
      <w:r>
        <w:t>всесторнній</w:t>
      </w:r>
      <w:proofErr w:type="spellEnd"/>
      <w:r>
        <w:t xml:space="preserve"> аналіз обмежень життєдіяльності; змінити напрямок впливу заходів реабілітації та уточнити послідовність їх застосування; аналізувати фактори контексту; проводити оцінювання результативності</w:t>
      </w:r>
      <w:r w:rsidRPr="00F81236">
        <w:rPr>
          <w:spacing w:val="-5"/>
        </w:rPr>
        <w:t xml:space="preserve"> </w:t>
      </w:r>
      <w:r>
        <w:t>реабілітації.</w:t>
      </w:r>
    </w:p>
    <w:p w14:paraId="58D4D347" w14:textId="77777777" w:rsidR="00F81236" w:rsidRDefault="008D0280" w:rsidP="00F81236">
      <w:pPr>
        <w:shd w:val="clear" w:color="auto" w:fill="FFFFFF"/>
        <w:spacing w:line="360" w:lineRule="auto"/>
        <w:ind w:right="-2" w:firstLine="709"/>
        <w:jc w:val="both"/>
      </w:pPr>
      <w:r>
        <w:t>Принципом спрямування реабілітаційних заходів за МКФ є</w:t>
      </w:r>
      <w:r w:rsidR="00F81236">
        <w:t xml:space="preserve"> </w:t>
      </w:r>
      <w:r>
        <w:t xml:space="preserve">«Відновлюємо те, що необхідно для реалізації активності та участі (з </w:t>
      </w:r>
      <w:r>
        <w:lastRenderedPageBreak/>
        <w:t>урахуванням думки хворого)» [13]. Тож, як представлено, підхід МКФ є принциповою основою для формування побутових і соціальних навичок у дітей з ДЦП.</w:t>
      </w:r>
    </w:p>
    <w:p w14:paraId="77BA37BC" w14:textId="77777777" w:rsidR="00F81236" w:rsidRDefault="008D0280" w:rsidP="00F81236">
      <w:pPr>
        <w:shd w:val="clear" w:color="auto" w:fill="FFFFFF"/>
        <w:spacing w:line="360" w:lineRule="auto"/>
        <w:ind w:right="-2" w:firstLine="709"/>
        <w:jc w:val="both"/>
      </w:pPr>
      <w:r>
        <w:t>Стосовно методичних особливостей планування та керування реабілітаційним процесом у роботах вказують, що досягнення мети програми реабілітації залежить від особливостей форм</w:t>
      </w:r>
      <w:r w:rsidR="008B7E2C">
        <w:t>улювання цілей (завдань) [</w:t>
      </w:r>
      <w:r>
        <w:t>5]. Тож з цієї причини використовувалася методика SMART-цілей для встановлення індивідуальних цілей пацієнтів та їх оточення.</w:t>
      </w:r>
    </w:p>
    <w:p w14:paraId="3DF92B8C" w14:textId="77777777" w:rsidR="00F81236" w:rsidRDefault="008D0280" w:rsidP="00F81236">
      <w:pPr>
        <w:shd w:val="clear" w:color="auto" w:fill="FFFFFF"/>
        <w:spacing w:line="360" w:lineRule="auto"/>
        <w:ind w:right="-2" w:firstLine="709"/>
        <w:jc w:val="both"/>
      </w:pPr>
      <w:r>
        <w:t>Загалом мета визначається як предмет прагнення, те, що треба чи бажано здійснити, ідеальне передбачення результату певної діяльності. Мета відповідає на питання «Чого потрібно досягти?», а завдання - «Якими діями цього можна досягти?» [5].</w:t>
      </w:r>
    </w:p>
    <w:p w14:paraId="1B086444" w14:textId="77777777" w:rsidR="00F81236" w:rsidRDefault="008D0280" w:rsidP="00F81236">
      <w:pPr>
        <w:shd w:val="clear" w:color="auto" w:fill="FFFFFF"/>
        <w:spacing w:line="360" w:lineRule="auto"/>
        <w:ind w:right="-2" w:firstLine="709"/>
        <w:jc w:val="both"/>
      </w:pPr>
      <w:r>
        <w:t>Ця досить дієва та популярна методика SMART застосовувалася з метою покращення результатів програми реабілітації, підвищення якості управління процесом реабілітації та взаємодії.</w:t>
      </w:r>
    </w:p>
    <w:p w14:paraId="2BFB4658" w14:textId="77777777" w:rsidR="00F81236" w:rsidRDefault="008D0280" w:rsidP="00F81236">
      <w:pPr>
        <w:shd w:val="clear" w:color="auto" w:fill="FFFFFF"/>
        <w:spacing w:line="360" w:lineRule="auto"/>
        <w:ind w:right="-2" w:firstLine="709"/>
        <w:jc w:val="both"/>
      </w:pPr>
      <w:r>
        <w:t>У основі цих можливостей лежить той факт, що при передачі інформації між людьми зміст її часто перекручується, оскільки однакові повідомлення сприймається по-різному. Основа нерозуміння виявляється у неможливості людей дати однакову оцінку одній і тій же ситуації [28]. У роботі з дітьми, що мають ДЦП, необхідність максимального порозуміння є дуже актуальною оскільки досить часто</w:t>
      </w:r>
      <w:r>
        <w:rPr>
          <w:spacing w:val="30"/>
        </w:rPr>
        <w:t xml:space="preserve"> </w:t>
      </w:r>
      <w:r>
        <w:t>присутні різні порушення фізичного</w:t>
      </w:r>
      <w:r w:rsidRPr="008D0280">
        <w:t xml:space="preserve"> </w:t>
      </w:r>
      <w:r>
        <w:t>й психічного розвитку, поведінки. Також актуальною ця методика є у роботі з батьками, котрі на фоні постійного стресу також не завжди правильно сприймають</w:t>
      </w:r>
      <w:r>
        <w:rPr>
          <w:spacing w:val="3"/>
        </w:rPr>
        <w:t xml:space="preserve"> </w:t>
      </w:r>
      <w:r>
        <w:t>інформацію.</w:t>
      </w:r>
    </w:p>
    <w:p w14:paraId="61C655F0" w14:textId="77777777" w:rsidR="008D0280" w:rsidRDefault="008D0280" w:rsidP="00F81236">
      <w:pPr>
        <w:shd w:val="clear" w:color="auto" w:fill="FFFFFF"/>
        <w:spacing w:line="360" w:lineRule="auto"/>
        <w:ind w:right="-2" w:firstLine="709"/>
        <w:jc w:val="both"/>
      </w:pPr>
      <w:r>
        <w:t>Покращити рівень порозуміння покликана методика SMART, що базується на застосуванні декількох критеріїв. Так акронім SMART утворений першими літерами (на англійській мові) цих критеріїв або принципів для формування цілей [5,</w:t>
      </w:r>
      <w:r>
        <w:rPr>
          <w:spacing w:val="10"/>
        </w:rPr>
        <w:t xml:space="preserve"> </w:t>
      </w:r>
      <w:r w:rsidR="00F81236">
        <w:t>1</w:t>
      </w:r>
      <w:r>
        <w:t>5]:</w:t>
      </w:r>
    </w:p>
    <w:p w14:paraId="10DBCC54" w14:textId="77777777" w:rsidR="008D0280" w:rsidRDefault="008D0280" w:rsidP="00F81236">
      <w:pPr>
        <w:pStyle w:val="a7"/>
        <w:widowControl w:val="0"/>
        <w:numPr>
          <w:ilvl w:val="1"/>
          <w:numId w:val="34"/>
        </w:numPr>
        <w:tabs>
          <w:tab w:val="left" w:pos="0"/>
        </w:tabs>
        <w:autoSpaceDE w:val="0"/>
        <w:autoSpaceDN w:val="0"/>
        <w:spacing w:line="240" w:lineRule="auto"/>
        <w:ind w:left="0" w:firstLine="709"/>
        <w:contextualSpacing w:val="0"/>
        <w:jc w:val="both"/>
      </w:pPr>
      <w:proofErr w:type="spellStart"/>
      <w:r>
        <w:t>specific</w:t>
      </w:r>
      <w:proofErr w:type="spellEnd"/>
      <w:r>
        <w:t xml:space="preserve"> –</w:t>
      </w:r>
      <w:r>
        <w:rPr>
          <w:spacing w:val="4"/>
        </w:rPr>
        <w:t xml:space="preserve"> </w:t>
      </w:r>
      <w:r>
        <w:t>конкретна;</w:t>
      </w:r>
    </w:p>
    <w:p w14:paraId="5B3A7AD2" w14:textId="77777777" w:rsidR="008D0280" w:rsidRDefault="008D0280" w:rsidP="00F81236">
      <w:pPr>
        <w:pStyle w:val="a7"/>
        <w:widowControl w:val="0"/>
        <w:numPr>
          <w:ilvl w:val="1"/>
          <w:numId w:val="34"/>
        </w:numPr>
        <w:tabs>
          <w:tab w:val="left" w:pos="0"/>
        </w:tabs>
        <w:autoSpaceDE w:val="0"/>
        <w:autoSpaceDN w:val="0"/>
        <w:spacing w:before="151" w:line="362" w:lineRule="auto"/>
        <w:ind w:left="0" w:right="-2" w:firstLine="709"/>
        <w:contextualSpacing w:val="0"/>
        <w:jc w:val="both"/>
      </w:pPr>
      <w:proofErr w:type="spellStart"/>
      <w:r>
        <w:t>measurable</w:t>
      </w:r>
      <w:proofErr w:type="spellEnd"/>
      <w:r>
        <w:t xml:space="preserve"> (у деяких поясненнях </w:t>
      </w:r>
      <w:proofErr w:type="spellStart"/>
      <w:r>
        <w:t>motivational</w:t>
      </w:r>
      <w:proofErr w:type="spellEnd"/>
      <w:r>
        <w:t xml:space="preserve">, </w:t>
      </w:r>
      <w:proofErr w:type="spellStart"/>
      <w:r>
        <w:t>manageable</w:t>
      </w:r>
      <w:proofErr w:type="spellEnd"/>
      <w:r>
        <w:t xml:space="preserve">) – така </w:t>
      </w:r>
      <w:r>
        <w:lastRenderedPageBreak/>
        <w:t>ціль, що може бути виміряна (чи досягнутий</w:t>
      </w:r>
      <w:r>
        <w:rPr>
          <w:spacing w:val="8"/>
        </w:rPr>
        <w:t xml:space="preserve"> </w:t>
      </w:r>
      <w:r>
        <w:t>результат);</w:t>
      </w:r>
    </w:p>
    <w:p w14:paraId="6D86AEFD" w14:textId="77777777" w:rsidR="008D0280" w:rsidRDefault="008D0280" w:rsidP="00F81236">
      <w:pPr>
        <w:pStyle w:val="a7"/>
        <w:widowControl w:val="0"/>
        <w:numPr>
          <w:ilvl w:val="1"/>
          <w:numId w:val="34"/>
        </w:numPr>
        <w:autoSpaceDE w:val="0"/>
        <w:autoSpaceDN w:val="0"/>
        <w:spacing w:line="360" w:lineRule="auto"/>
        <w:ind w:left="0" w:right="-2" w:firstLine="710"/>
        <w:contextualSpacing w:val="0"/>
        <w:jc w:val="both"/>
      </w:pPr>
      <w:proofErr w:type="spellStart"/>
      <w:r>
        <w:t>attainable</w:t>
      </w:r>
      <w:proofErr w:type="spellEnd"/>
      <w:r>
        <w:t xml:space="preserve"> (у деяких поясненнях </w:t>
      </w:r>
      <w:proofErr w:type="spellStart"/>
      <w:r>
        <w:t>agreed</w:t>
      </w:r>
      <w:proofErr w:type="spellEnd"/>
      <w:r>
        <w:t xml:space="preserve">, </w:t>
      </w:r>
      <w:proofErr w:type="spellStart"/>
      <w:r>
        <w:t>achievable</w:t>
      </w:r>
      <w:proofErr w:type="spellEnd"/>
      <w:r>
        <w:t xml:space="preserve">, </w:t>
      </w:r>
      <w:proofErr w:type="spellStart"/>
      <w:r>
        <w:t>attainable</w:t>
      </w:r>
      <w:proofErr w:type="spellEnd"/>
      <w:r>
        <w:t xml:space="preserve">, </w:t>
      </w:r>
      <w:proofErr w:type="spellStart"/>
      <w:r>
        <w:t>appropriate</w:t>
      </w:r>
      <w:proofErr w:type="spellEnd"/>
      <w:r>
        <w:t xml:space="preserve">, </w:t>
      </w:r>
      <w:proofErr w:type="spellStart"/>
      <w:r>
        <w:t>actionable</w:t>
      </w:r>
      <w:proofErr w:type="spellEnd"/>
      <w:r>
        <w:t xml:space="preserve">, </w:t>
      </w:r>
      <w:proofErr w:type="spellStart"/>
      <w:r>
        <w:t>assignable</w:t>
      </w:r>
      <w:proofErr w:type="spellEnd"/>
      <w:r>
        <w:t xml:space="preserve">, </w:t>
      </w:r>
      <w:proofErr w:type="spellStart"/>
      <w:r>
        <w:t>ambitious</w:t>
      </w:r>
      <w:proofErr w:type="spellEnd"/>
      <w:r>
        <w:t xml:space="preserve">, </w:t>
      </w:r>
      <w:proofErr w:type="spellStart"/>
      <w:r>
        <w:t>acceptable</w:t>
      </w:r>
      <w:proofErr w:type="spellEnd"/>
      <w:r>
        <w:t>) - така ціль, що може бути</w:t>
      </w:r>
      <w:r>
        <w:rPr>
          <w:spacing w:val="1"/>
        </w:rPr>
        <w:t xml:space="preserve"> </w:t>
      </w:r>
      <w:r>
        <w:t>досягнута;</w:t>
      </w:r>
    </w:p>
    <w:p w14:paraId="62F424E8" w14:textId="77777777" w:rsidR="008D0280" w:rsidRDefault="008D0280" w:rsidP="00F81236">
      <w:pPr>
        <w:pStyle w:val="a7"/>
        <w:widowControl w:val="0"/>
        <w:numPr>
          <w:ilvl w:val="1"/>
          <w:numId w:val="34"/>
        </w:numPr>
        <w:tabs>
          <w:tab w:val="left" w:pos="0"/>
        </w:tabs>
        <w:autoSpaceDE w:val="0"/>
        <w:autoSpaceDN w:val="0"/>
        <w:spacing w:line="362" w:lineRule="auto"/>
        <w:ind w:left="0" w:right="-2" w:firstLine="710"/>
        <w:contextualSpacing w:val="0"/>
        <w:jc w:val="both"/>
      </w:pPr>
      <w:proofErr w:type="spellStart"/>
      <w:r>
        <w:t>relevant</w:t>
      </w:r>
      <w:proofErr w:type="spellEnd"/>
      <w:r>
        <w:t xml:space="preserve"> (</w:t>
      </w:r>
      <w:proofErr w:type="spellStart"/>
      <w:r>
        <w:t>realistic</w:t>
      </w:r>
      <w:proofErr w:type="spellEnd"/>
      <w:r>
        <w:t xml:space="preserve">, </w:t>
      </w:r>
      <w:proofErr w:type="spellStart"/>
      <w:r>
        <w:t>results</w:t>
      </w:r>
      <w:proofErr w:type="spellEnd"/>
      <w:r>
        <w:t xml:space="preserve">, </w:t>
      </w:r>
      <w:proofErr w:type="spellStart"/>
      <w:r>
        <w:t>resourced</w:t>
      </w:r>
      <w:proofErr w:type="spellEnd"/>
      <w:r>
        <w:t xml:space="preserve">, </w:t>
      </w:r>
      <w:proofErr w:type="spellStart"/>
      <w:r>
        <w:t>results-focused</w:t>
      </w:r>
      <w:proofErr w:type="spellEnd"/>
      <w:r>
        <w:t xml:space="preserve"> / </w:t>
      </w:r>
      <w:proofErr w:type="spellStart"/>
      <w:r>
        <w:t>results</w:t>
      </w:r>
      <w:proofErr w:type="spellEnd"/>
      <w:r>
        <w:t xml:space="preserve">- </w:t>
      </w:r>
      <w:proofErr w:type="spellStart"/>
      <w:r>
        <w:t>oriented</w:t>
      </w:r>
      <w:proofErr w:type="spellEnd"/>
      <w:r>
        <w:t>) – така, що відповідає контексту, можливостям виконавця, а також забезпеченості</w:t>
      </w:r>
      <w:r>
        <w:rPr>
          <w:spacing w:val="-5"/>
        </w:rPr>
        <w:t xml:space="preserve"> </w:t>
      </w:r>
      <w:r>
        <w:t>ресурсами;</w:t>
      </w:r>
    </w:p>
    <w:p w14:paraId="4B38C201" w14:textId="77777777" w:rsidR="008D0280" w:rsidRDefault="008D0280" w:rsidP="00F81236">
      <w:pPr>
        <w:pStyle w:val="a7"/>
        <w:widowControl w:val="0"/>
        <w:numPr>
          <w:ilvl w:val="1"/>
          <w:numId w:val="34"/>
        </w:numPr>
        <w:tabs>
          <w:tab w:val="left" w:pos="0"/>
        </w:tabs>
        <w:autoSpaceDE w:val="0"/>
        <w:autoSpaceDN w:val="0"/>
        <w:spacing w:line="362" w:lineRule="auto"/>
        <w:ind w:left="0" w:right="-2" w:firstLine="710"/>
        <w:contextualSpacing w:val="0"/>
        <w:jc w:val="both"/>
      </w:pPr>
      <w:proofErr w:type="spellStart"/>
      <w:r>
        <w:t>time-bounded</w:t>
      </w:r>
      <w:proofErr w:type="spellEnd"/>
      <w:r>
        <w:t xml:space="preserve">, </w:t>
      </w:r>
      <w:proofErr w:type="spellStart"/>
      <w:r>
        <w:t>timed</w:t>
      </w:r>
      <w:proofErr w:type="spellEnd"/>
      <w:r>
        <w:t xml:space="preserve"> – ціль має співвідноситься з конкретним терміном її</w:t>
      </w:r>
      <w:r>
        <w:rPr>
          <w:spacing w:val="3"/>
        </w:rPr>
        <w:t xml:space="preserve"> </w:t>
      </w:r>
      <w:r>
        <w:t>досягнення.</w:t>
      </w:r>
      <w:r w:rsidR="00F81236">
        <w:t xml:space="preserve"> </w:t>
      </w:r>
      <w:r>
        <w:t>Лише тоді, коли мета відповідає вимогам формату SMART, вона може працю</w:t>
      </w:r>
      <w:r w:rsidR="00F81236">
        <w:t>вати як інструмент управління [</w:t>
      </w:r>
      <w:r>
        <w:t>1].</w:t>
      </w:r>
    </w:p>
    <w:p w14:paraId="5B778584" w14:textId="77777777" w:rsidR="008D0280" w:rsidRDefault="008D0280" w:rsidP="00F81236">
      <w:pPr>
        <w:pStyle w:val="ab"/>
        <w:spacing w:after="0" w:line="357" w:lineRule="auto"/>
        <w:ind w:right="-2"/>
      </w:pPr>
      <w:r>
        <w:t>Таким чином для дітей з ДЦП правильна постановка завдань та цілей оз</w:t>
      </w:r>
      <w:r w:rsidR="00F81236">
        <w:t>начає, що вони [31, 4</w:t>
      </w:r>
      <w:r>
        <w:t>5]:</w:t>
      </w:r>
    </w:p>
    <w:p w14:paraId="1349FB0A" w14:textId="77777777" w:rsidR="008D0280" w:rsidRDefault="008D0280" w:rsidP="00F81236">
      <w:pPr>
        <w:pStyle w:val="a7"/>
        <w:widowControl w:val="0"/>
        <w:numPr>
          <w:ilvl w:val="0"/>
          <w:numId w:val="35"/>
        </w:numPr>
        <w:tabs>
          <w:tab w:val="left" w:pos="0"/>
        </w:tabs>
        <w:autoSpaceDE w:val="0"/>
        <w:autoSpaceDN w:val="0"/>
        <w:spacing w:line="360" w:lineRule="auto"/>
        <w:ind w:left="0" w:right="-2" w:firstLine="710"/>
        <w:contextualSpacing w:val="0"/>
        <w:jc w:val="both"/>
      </w:pPr>
      <w:r>
        <w:t>є конкретними та зрозумілими для всіх учасників реабілітаційного процесу. Цілі мають бути визначені у формі конкретних результатів;</w:t>
      </w:r>
    </w:p>
    <w:p w14:paraId="18305932" w14:textId="77777777" w:rsidR="008D0280" w:rsidRDefault="008D0280" w:rsidP="00F81236">
      <w:pPr>
        <w:pStyle w:val="a7"/>
        <w:widowControl w:val="0"/>
        <w:numPr>
          <w:ilvl w:val="0"/>
          <w:numId w:val="35"/>
        </w:numPr>
        <w:tabs>
          <w:tab w:val="left" w:pos="0"/>
        </w:tabs>
        <w:autoSpaceDE w:val="0"/>
        <w:autoSpaceDN w:val="0"/>
        <w:spacing w:line="360" w:lineRule="auto"/>
        <w:ind w:left="0" w:right="-2" w:firstLine="710"/>
        <w:contextualSpacing w:val="0"/>
        <w:jc w:val="both"/>
      </w:pPr>
      <w:r>
        <w:t>можуть бути об’єктивно виміряні - мета повинна вказувати на можливість і необхідність вимірювання / оцінки результату у конкретних показниках;</w:t>
      </w:r>
    </w:p>
    <w:p w14:paraId="11DA8D3D" w14:textId="77777777" w:rsidR="008D0280" w:rsidRDefault="008D0280" w:rsidP="00F81236">
      <w:pPr>
        <w:pStyle w:val="a7"/>
        <w:widowControl w:val="0"/>
        <w:numPr>
          <w:ilvl w:val="0"/>
          <w:numId w:val="35"/>
        </w:numPr>
        <w:tabs>
          <w:tab w:val="left" w:pos="0"/>
        </w:tabs>
        <w:autoSpaceDE w:val="0"/>
        <w:autoSpaceDN w:val="0"/>
        <w:spacing w:line="360" w:lineRule="auto"/>
        <w:ind w:left="0" w:right="-2" w:firstLine="710"/>
        <w:contextualSpacing w:val="0"/>
        <w:jc w:val="both"/>
      </w:pPr>
      <w:r>
        <w:t>є досяжними, здійсненними, реалістичними для конкретного пацієнта у конкретних</w:t>
      </w:r>
      <w:r>
        <w:rPr>
          <w:spacing w:val="4"/>
        </w:rPr>
        <w:t xml:space="preserve"> </w:t>
      </w:r>
      <w:r>
        <w:t>умовах;</w:t>
      </w:r>
    </w:p>
    <w:p w14:paraId="086907DF" w14:textId="77777777" w:rsidR="008D0280" w:rsidRDefault="008D0280" w:rsidP="00F81236">
      <w:pPr>
        <w:pStyle w:val="a7"/>
        <w:widowControl w:val="0"/>
        <w:numPr>
          <w:ilvl w:val="0"/>
          <w:numId w:val="35"/>
        </w:numPr>
        <w:tabs>
          <w:tab w:val="left" w:pos="0"/>
        </w:tabs>
        <w:autoSpaceDE w:val="0"/>
        <w:autoSpaceDN w:val="0"/>
        <w:spacing w:line="360" w:lineRule="auto"/>
        <w:ind w:left="0" w:right="-2" w:firstLine="710"/>
        <w:contextualSpacing w:val="0"/>
        <w:jc w:val="both"/>
      </w:pPr>
      <w:r>
        <w:t xml:space="preserve">забезпечені ресурсами для досягнення і не </w:t>
      </w:r>
      <w:proofErr w:type="spellStart"/>
      <w:r>
        <w:t>противопоставляються</w:t>
      </w:r>
      <w:proofErr w:type="spellEnd"/>
      <w:r>
        <w:t xml:space="preserve"> між собою;</w:t>
      </w:r>
    </w:p>
    <w:p w14:paraId="405FBE05" w14:textId="77777777" w:rsidR="008D0280" w:rsidRDefault="008D0280" w:rsidP="00F81236">
      <w:pPr>
        <w:pStyle w:val="a7"/>
        <w:widowControl w:val="0"/>
        <w:numPr>
          <w:ilvl w:val="0"/>
          <w:numId w:val="35"/>
        </w:numPr>
        <w:tabs>
          <w:tab w:val="left" w:pos="0"/>
        </w:tabs>
        <w:autoSpaceDE w:val="0"/>
        <w:autoSpaceDN w:val="0"/>
        <w:spacing w:line="360" w:lineRule="auto"/>
        <w:ind w:left="0" w:right="-2" w:firstLine="710"/>
        <w:contextualSpacing w:val="0"/>
        <w:jc w:val="both"/>
      </w:pPr>
      <w:r>
        <w:t>мають співвідноситися з конкретним часовим терміном досягнення.</w:t>
      </w:r>
    </w:p>
    <w:p w14:paraId="34098EA6" w14:textId="77777777" w:rsidR="00F81236" w:rsidRDefault="008D0280" w:rsidP="00F81236">
      <w:pPr>
        <w:pStyle w:val="ab"/>
        <w:spacing w:after="0" w:line="360" w:lineRule="auto"/>
        <w:ind w:right="-2" w:firstLine="708"/>
        <w:jc w:val="both"/>
      </w:pPr>
      <w:r>
        <w:t>Відзначимо, що концепція управління за цілями (</w:t>
      </w:r>
      <w:proofErr w:type="spellStart"/>
      <w:r>
        <w:t>англ</w:t>
      </w:r>
      <w:proofErr w:type="spellEnd"/>
      <w:r>
        <w:t xml:space="preserve">. </w:t>
      </w:r>
      <w:proofErr w:type="spellStart"/>
      <w:r>
        <w:t>management</w:t>
      </w:r>
      <w:proofErr w:type="spellEnd"/>
      <w:r>
        <w:t xml:space="preserve"> </w:t>
      </w:r>
      <w:proofErr w:type="spellStart"/>
      <w:r>
        <w:t>by</w:t>
      </w:r>
      <w:proofErr w:type="spellEnd"/>
      <w:r>
        <w:t xml:space="preserve"> </w:t>
      </w:r>
      <w:proofErr w:type="spellStart"/>
      <w:r>
        <w:t>objectives</w:t>
      </w:r>
      <w:proofErr w:type="spellEnd"/>
      <w:r>
        <w:t xml:space="preserve">) вперше згадана її автором Пітером </w:t>
      </w:r>
      <w:proofErr w:type="spellStart"/>
      <w:r>
        <w:t>Друкером</w:t>
      </w:r>
      <w:proofErr w:type="spellEnd"/>
      <w:r>
        <w:t xml:space="preserve"> майже 50 років тому у книзі "</w:t>
      </w:r>
      <w:proofErr w:type="spellStart"/>
      <w:r>
        <w:t>The</w:t>
      </w:r>
      <w:proofErr w:type="spellEnd"/>
      <w:r>
        <w:t xml:space="preserve"> </w:t>
      </w:r>
      <w:proofErr w:type="spellStart"/>
      <w:r>
        <w:t>Practice</w:t>
      </w:r>
      <w:proofErr w:type="spellEnd"/>
      <w:r>
        <w:t xml:space="preserve"> </w:t>
      </w:r>
      <w:proofErr w:type="spellStart"/>
      <w:r>
        <w:t>of</w:t>
      </w:r>
      <w:proofErr w:type="spellEnd"/>
      <w:r>
        <w:t xml:space="preserve"> </w:t>
      </w:r>
      <w:proofErr w:type="spellStart"/>
      <w:r>
        <w:t>Management</w:t>
      </w:r>
      <w:proofErr w:type="spellEnd"/>
      <w:r>
        <w:t xml:space="preserve">", де наявний опис загальних принципів керування за цілями і методика їх визначення. Управління за цілями являє собою єдиний стандарт управління, де ефективність діяльності оцінюється не </w:t>
      </w:r>
      <w:r>
        <w:lastRenderedPageBreak/>
        <w:t xml:space="preserve">за процесом, а за досягненням цілей, тобто результатом. У книзі </w:t>
      </w:r>
      <w:proofErr w:type="spellStart"/>
      <w:r>
        <w:t>Друкера</w:t>
      </w:r>
      <w:proofErr w:type="spellEnd"/>
      <w:r>
        <w:t xml:space="preserve"> абревіатури SMART ще не було. Пізніше її придумали консультанти для нагадування менеджерам про критерії до кожної цілі [5, 21].</w:t>
      </w:r>
    </w:p>
    <w:p w14:paraId="6DB23F0F" w14:textId="77777777" w:rsidR="008D0280" w:rsidRDefault="008D0280" w:rsidP="00F81236">
      <w:pPr>
        <w:pStyle w:val="ab"/>
        <w:spacing w:after="0" w:line="360" w:lineRule="auto"/>
        <w:ind w:right="-2" w:firstLine="708"/>
        <w:jc w:val="both"/>
      </w:pPr>
      <w:r>
        <w:t>У формулюванні мети не має бути зайвих слів, таких, що не мають смислового навантаження. Гарною характеристикою цілі є неможливість її інтерпретувати.</w:t>
      </w:r>
    </w:p>
    <w:p w14:paraId="6A2A0A99" w14:textId="77777777" w:rsidR="0029743D" w:rsidRDefault="008D0280" w:rsidP="0029743D">
      <w:pPr>
        <w:pStyle w:val="ab"/>
        <w:spacing w:after="0" w:line="360" w:lineRule="auto"/>
        <w:ind w:right="-2" w:firstLine="708"/>
        <w:jc w:val="both"/>
      </w:pPr>
      <w:r>
        <w:t>За рекомендаціями з літературних джере</w:t>
      </w:r>
      <w:r w:rsidR="0029743D">
        <w:t>л [1</w:t>
      </w:r>
      <w:r>
        <w:t xml:space="preserve">5], «конкретна» мета у сфері фізичної терапії та </w:t>
      </w:r>
      <w:proofErr w:type="spellStart"/>
      <w:r>
        <w:t>ерготерапії</w:t>
      </w:r>
      <w:proofErr w:type="spellEnd"/>
      <w:r>
        <w:t xml:space="preserve"> сформована ясно, виразно без можливості інтерпретацій, а фахівець для уникнення непорозумінь має додержуватися наступних кроків: беручи до уваги потреби і побажання пацієнта сформувати разом з ним мету; представити опис запланованого рівня функціонування найбільш точним способом; виконати перевірку для переконаності у розумінні суті мети</w:t>
      </w:r>
      <w:r>
        <w:rPr>
          <w:spacing w:val="-10"/>
        </w:rPr>
        <w:t xml:space="preserve"> </w:t>
      </w:r>
      <w:r>
        <w:t>пацієнтом.</w:t>
      </w:r>
    </w:p>
    <w:p w14:paraId="69E57C00" w14:textId="77777777" w:rsidR="0029743D" w:rsidRDefault="008D0280" w:rsidP="0029743D">
      <w:pPr>
        <w:pStyle w:val="ab"/>
        <w:spacing w:after="0" w:line="360" w:lineRule="auto"/>
        <w:ind w:right="-2" w:firstLine="708"/>
        <w:jc w:val="both"/>
      </w:pPr>
      <w:r>
        <w:t xml:space="preserve">Присутність опису з кількісними або якісними критеріями робить мету у відновному лікуванні «вимірною», оскільки без оцінювання неможливо оцінити динаміку. Чинники, що мають вплив на «досяжність» є реабілітаційний потенціал, ресурси фізичної терапії, </w:t>
      </w:r>
      <w:proofErr w:type="spellStart"/>
      <w:r>
        <w:t>ерготерапії</w:t>
      </w:r>
      <w:proofErr w:type="spellEnd"/>
      <w:r>
        <w:t xml:space="preserve"> чи реабілітації загалом.</w:t>
      </w:r>
    </w:p>
    <w:p w14:paraId="23D305D6" w14:textId="77777777" w:rsidR="008D0280" w:rsidRDefault="008D0280" w:rsidP="0029743D">
      <w:pPr>
        <w:pStyle w:val="ab"/>
        <w:spacing w:after="0" w:line="360" w:lineRule="auto"/>
        <w:ind w:right="-2" w:firstLine="708"/>
        <w:jc w:val="both"/>
      </w:pPr>
      <w:r>
        <w:t xml:space="preserve">Враховуючи, що засоби фізичної терапії та </w:t>
      </w:r>
      <w:proofErr w:type="spellStart"/>
      <w:r>
        <w:t>ерготерапії</w:t>
      </w:r>
      <w:proofErr w:type="spellEnd"/>
      <w:r>
        <w:t>, а також фахівці, що їх застосовують, працюють з людьми, актуальним та необхідним є спосіб для формування ще більш розумних цілей та процесу реабілітації. У</w:t>
      </w:r>
      <w:r w:rsidRPr="008D0280">
        <w:t xml:space="preserve"> </w:t>
      </w:r>
      <w:r>
        <w:t>літературі зазначається [28], що створений спосіб на основі якого можливо зробити цілі ще «розумнішими» - це підхід SMARTER, де до традиційного акроніму, додано ще дві нові літери, тобто принципи, що спрямовані на підвищення ймовірності досягнення мети, а саме:</w:t>
      </w:r>
    </w:p>
    <w:p w14:paraId="7193A38D" w14:textId="77777777" w:rsidR="008D0280" w:rsidRDefault="008D0280" w:rsidP="0029743D">
      <w:pPr>
        <w:pStyle w:val="a7"/>
        <w:widowControl w:val="0"/>
        <w:numPr>
          <w:ilvl w:val="0"/>
          <w:numId w:val="36"/>
        </w:numPr>
        <w:tabs>
          <w:tab w:val="left" w:pos="0"/>
        </w:tabs>
        <w:autoSpaceDE w:val="0"/>
        <w:autoSpaceDN w:val="0"/>
        <w:spacing w:before="2" w:line="357" w:lineRule="auto"/>
        <w:ind w:left="0" w:right="-2" w:firstLine="710"/>
        <w:contextualSpacing w:val="0"/>
        <w:jc w:val="both"/>
      </w:pPr>
      <w:proofErr w:type="spellStart"/>
      <w:r>
        <w:t>Evaluated</w:t>
      </w:r>
      <w:proofErr w:type="spellEnd"/>
      <w:r>
        <w:t xml:space="preserve"> – визначає необхідність зворотного зв'язку на кожному етапі в досягнення</w:t>
      </w:r>
      <w:r>
        <w:rPr>
          <w:spacing w:val="-1"/>
        </w:rPr>
        <w:t xml:space="preserve"> </w:t>
      </w:r>
      <w:r>
        <w:t>мети;</w:t>
      </w:r>
    </w:p>
    <w:p w14:paraId="47F65CFF" w14:textId="77777777" w:rsidR="0029743D" w:rsidRDefault="008D0280" w:rsidP="0029743D">
      <w:pPr>
        <w:pStyle w:val="a7"/>
        <w:widowControl w:val="0"/>
        <w:numPr>
          <w:ilvl w:val="0"/>
          <w:numId w:val="36"/>
        </w:numPr>
        <w:tabs>
          <w:tab w:val="left" w:pos="0"/>
        </w:tabs>
        <w:autoSpaceDE w:val="0"/>
        <w:autoSpaceDN w:val="0"/>
        <w:spacing w:before="6" w:line="360" w:lineRule="auto"/>
        <w:ind w:left="0" w:right="-2" w:firstLine="710"/>
        <w:contextualSpacing w:val="0"/>
        <w:jc w:val="both"/>
      </w:pPr>
      <w:proofErr w:type="spellStart"/>
      <w:r>
        <w:t>Reviewed</w:t>
      </w:r>
      <w:proofErr w:type="spellEnd"/>
      <w:r>
        <w:t xml:space="preserve"> – визначає можливість і необхідність перегляду й корегування мети з певною періодичністю базуючись на змінах, що відбулися, наприклад з пацієнтом, умовами занять, а також інші обставини, </w:t>
      </w:r>
      <w:r>
        <w:lastRenderedPageBreak/>
        <w:t>котрі не</w:t>
      </w:r>
      <w:r>
        <w:rPr>
          <w:spacing w:val="-3"/>
        </w:rPr>
        <w:t xml:space="preserve"> </w:t>
      </w:r>
      <w:r>
        <w:t>прогнозувалися.</w:t>
      </w:r>
    </w:p>
    <w:p w14:paraId="515A7761" w14:textId="77777777" w:rsidR="0029743D" w:rsidRDefault="0029743D" w:rsidP="0029743D">
      <w:pPr>
        <w:widowControl w:val="0"/>
        <w:tabs>
          <w:tab w:val="left" w:pos="0"/>
        </w:tabs>
        <w:autoSpaceDE w:val="0"/>
        <w:autoSpaceDN w:val="0"/>
        <w:spacing w:before="6" w:line="360" w:lineRule="auto"/>
        <w:ind w:right="-2"/>
        <w:jc w:val="both"/>
      </w:pPr>
      <w:r>
        <w:tab/>
      </w:r>
      <w:r w:rsidR="008D0280">
        <w:t xml:space="preserve">Фахівці у відновному лікуванні припускають можливим визначення цілей у форматі SMART з увагою в постановці цілей не тільки на фахівця і пацієнта, а й на близьке оточення (сім'ю, родичів і кураторів). Пацієнти, котрі беруть участь в встановленні цілей і визначають певні критерії практики показують більшу прихильність до самої практики (фізичної терапії чи </w:t>
      </w:r>
      <w:proofErr w:type="spellStart"/>
      <w:r w:rsidR="008D0280">
        <w:t>ерготерапії</w:t>
      </w:r>
      <w:proofErr w:type="spellEnd"/>
      <w:r w:rsidR="008D0280">
        <w:t>) [125]. Що є дуже актуальним для зацікавлення і включення в процес дітей з ДЦП.</w:t>
      </w:r>
    </w:p>
    <w:p w14:paraId="16A2AECA" w14:textId="77777777" w:rsidR="008D0280" w:rsidRDefault="0029743D" w:rsidP="0029743D">
      <w:pPr>
        <w:widowControl w:val="0"/>
        <w:tabs>
          <w:tab w:val="left" w:pos="0"/>
        </w:tabs>
        <w:autoSpaceDE w:val="0"/>
        <w:autoSpaceDN w:val="0"/>
        <w:spacing w:before="6" w:line="360" w:lineRule="auto"/>
        <w:ind w:right="-2"/>
        <w:jc w:val="both"/>
      </w:pPr>
      <w:r>
        <w:tab/>
      </w:r>
      <w:r w:rsidR="008D0280">
        <w:t xml:space="preserve">Центральну роль сім'ї (сімейно-центрований підхід - СЦП) у довгостроковій перспективі догляду за дітьми з ДЦП та їх реабілітації (фізична терапія і </w:t>
      </w:r>
      <w:proofErr w:type="spellStart"/>
      <w:r w:rsidR="008D0280">
        <w:t>ерготерапія</w:t>
      </w:r>
      <w:proofErr w:type="spellEnd"/>
      <w:r w:rsidR="008D0280">
        <w:t xml:space="preserve">) підтверджують численні дослідження, а також розглядають сім'ю частиною </w:t>
      </w:r>
      <w:proofErr w:type="spellStart"/>
      <w:r w:rsidR="008D0280">
        <w:t>мульти-інтер-трансдисциплінарного</w:t>
      </w:r>
      <w:proofErr w:type="spellEnd"/>
      <w:r w:rsidR="008D0280">
        <w:t xml:space="preserve"> підходу. Літературні джерела вказують на сильний вплив сімейно-центрованого підходу у сприянні соціально-психологічному благополуччю дітей і їх батьків, що веде до підвищення задоволеності послугами. На сьогоднішній час, сімейно-центрований підхід вважається найкращим підходом у фізичній терапії та </w:t>
      </w:r>
      <w:proofErr w:type="spellStart"/>
      <w:r w:rsidR="008D0280">
        <w:t>ерготерапі</w:t>
      </w:r>
      <w:r>
        <w:t>ї</w:t>
      </w:r>
      <w:proofErr w:type="spellEnd"/>
      <w:r>
        <w:t xml:space="preserve"> серед дітей з ДЦП [1</w:t>
      </w:r>
      <w:r w:rsidR="008D0280">
        <w:t xml:space="preserve">0], а також дозволяє повною мірою виконати фахівцям </w:t>
      </w:r>
      <w:proofErr w:type="spellStart"/>
      <w:r w:rsidR="008D0280">
        <w:t>заняттєвий</w:t>
      </w:r>
      <w:proofErr w:type="spellEnd"/>
      <w:r w:rsidR="008D0280">
        <w:t xml:space="preserve"> аналіз (</w:t>
      </w:r>
      <w:proofErr w:type="spellStart"/>
      <w:r w:rsidR="008D0280">
        <w:t>аctivity</w:t>
      </w:r>
      <w:proofErr w:type="spellEnd"/>
      <w:r w:rsidR="008D0280">
        <w:t xml:space="preserve"> </w:t>
      </w:r>
      <w:proofErr w:type="spellStart"/>
      <w:r w:rsidR="008D0280">
        <w:t>analysis</w:t>
      </w:r>
      <w:proofErr w:type="spellEnd"/>
      <w:r w:rsidR="008D0280">
        <w:t>), дослідити виконавчі моделі (</w:t>
      </w:r>
      <w:proofErr w:type="spellStart"/>
      <w:r w:rsidR="008D0280">
        <w:t>performance</w:t>
      </w:r>
      <w:proofErr w:type="spellEnd"/>
      <w:r w:rsidR="008D0280">
        <w:t xml:space="preserve"> </w:t>
      </w:r>
      <w:proofErr w:type="spellStart"/>
      <w:r w:rsidR="008D0280">
        <w:t>patterns</w:t>
      </w:r>
      <w:proofErr w:type="spellEnd"/>
      <w:r w:rsidR="008D0280">
        <w:t xml:space="preserve">) та </w:t>
      </w:r>
      <w:proofErr w:type="spellStart"/>
      <w:r w:rsidR="008D0280">
        <w:t>заняттєвий</w:t>
      </w:r>
      <w:proofErr w:type="spellEnd"/>
      <w:r w:rsidR="008D0280">
        <w:t xml:space="preserve"> профіль (</w:t>
      </w:r>
      <w:proofErr w:type="spellStart"/>
      <w:r w:rsidR="008D0280">
        <w:t>occupational</w:t>
      </w:r>
      <w:proofErr w:type="spellEnd"/>
      <w:r w:rsidR="008D0280">
        <w:t xml:space="preserve"> </w:t>
      </w:r>
      <w:proofErr w:type="spellStart"/>
      <w:r w:rsidR="008D0280">
        <w:t>profile</w:t>
      </w:r>
      <w:proofErr w:type="spellEnd"/>
      <w:r w:rsidR="008D0280">
        <w:t>) дитини.</w:t>
      </w:r>
      <w:r w:rsidR="008D0280" w:rsidRPr="008D0280">
        <w:t xml:space="preserve"> </w:t>
      </w:r>
      <w:r w:rsidR="008D0280">
        <w:t>Розроблений Асоціацією догляду за здоров’ям дітей, цей підхід:</w:t>
      </w:r>
    </w:p>
    <w:p w14:paraId="7A183A18" w14:textId="77777777" w:rsidR="008D0280" w:rsidRDefault="008D0280" w:rsidP="0029743D">
      <w:pPr>
        <w:pStyle w:val="a7"/>
        <w:widowControl w:val="0"/>
        <w:numPr>
          <w:ilvl w:val="1"/>
          <w:numId w:val="34"/>
        </w:numPr>
        <w:tabs>
          <w:tab w:val="left" w:pos="0"/>
        </w:tabs>
        <w:autoSpaceDE w:val="0"/>
        <w:autoSpaceDN w:val="0"/>
        <w:spacing w:line="360" w:lineRule="auto"/>
        <w:ind w:left="0" w:right="-2" w:firstLine="709"/>
        <w:contextualSpacing w:val="0"/>
        <w:jc w:val="both"/>
      </w:pPr>
      <w:r>
        <w:t>фокусується на щоденних потребах дітей з</w:t>
      </w:r>
      <w:r>
        <w:rPr>
          <w:spacing w:val="-2"/>
        </w:rPr>
        <w:t xml:space="preserve"> </w:t>
      </w:r>
      <w:r>
        <w:t>ДЦП,</w:t>
      </w:r>
    </w:p>
    <w:p w14:paraId="0E79AC33" w14:textId="77777777" w:rsidR="008D0280" w:rsidRDefault="008D0280" w:rsidP="0029743D">
      <w:pPr>
        <w:pStyle w:val="a7"/>
        <w:widowControl w:val="0"/>
        <w:numPr>
          <w:ilvl w:val="1"/>
          <w:numId w:val="34"/>
        </w:numPr>
        <w:tabs>
          <w:tab w:val="left" w:pos="0"/>
        </w:tabs>
        <w:autoSpaceDE w:val="0"/>
        <w:autoSpaceDN w:val="0"/>
        <w:spacing w:line="360" w:lineRule="auto"/>
        <w:ind w:left="0" w:right="-2" w:firstLine="709"/>
        <w:contextualSpacing w:val="0"/>
        <w:jc w:val="both"/>
      </w:pPr>
      <w:r>
        <w:t xml:space="preserve">розглядає батьків, як основні ресурси </w:t>
      </w:r>
      <w:r>
        <w:rPr>
          <w:spacing w:val="2"/>
        </w:rPr>
        <w:t xml:space="preserve">для </w:t>
      </w:r>
      <w:r>
        <w:t>життя своїх</w:t>
      </w:r>
      <w:r>
        <w:rPr>
          <w:spacing w:val="-7"/>
        </w:rPr>
        <w:t xml:space="preserve"> </w:t>
      </w:r>
      <w:r>
        <w:t>дітей,</w:t>
      </w:r>
    </w:p>
    <w:p w14:paraId="6CCFCF35" w14:textId="77777777" w:rsidR="008D0280" w:rsidRDefault="008D0280" w:rsidP="0029743D">
      <w:pPr>
        <w:pStyle w:val="a7"/>
        <w:widowControl w:val="0"/>
        <w:numPr>
          <w:ilvl w:val="1"/>
          <w:numId w:val="34"/>
        </w:numPr>
        <w:tabs>
          <w:tab w:val="left" w:pos="0"/>
        </w:tabs>
        <w:autoSpaceDE w:val="0"/>
        <w:autoSpaceDN w:val="0"/>
        <w:spacing w:line="360" w:lineRule="auto"/>
        <w:ind w:left="0" w:right="-2" w:firstLine="710"/>
        <w:contextualSpacing w:val="0"/>
        <w:jc w:val="both"/>
      </w:pPr>
      <w:r>
        <w:t>підтримує ідеї про те, що сім'ї і фахівці повинні співпрацювати в рамках програми реабілітації дитини, що фахівці повинні підтримувати батьків у виконанні своїх</w:t>
      </w:r>
      <w:r>
        <w:rPr>
          <w:spacing w:val="-7"/>
        </w:rPr>
        <w:t xml:space="preserve"> </w:t>
      </w:r>
      <w:r>
        <w:t>обов'язків,</w:t>
      </w:r>
    </w:p>
    <w:p w14:paraId="7B4D044F" w14:textId="77777777" w:rsidR="008D0280" w:rsidRDefault="008D0280" w:rsidP="0029743D">
      <w:pPr>
        <w:pStyle w:val="a7"/>
        <w:widowControl w:val="0"/>
        <w:numPr>
          <w:ilvl w:val="1"/>
          <w:numId w:val="34"/>
        </w:numPr>
        <w:tabs>
          <w:tab w:val="left" w:pos="0"/>
        </w:tabs>
        <w:autoSpaceDE w:val="0"/>
        <w:autoSpaceDN w:val="0"/>
        <w:spacing w:line="360" w:lineRule="auto"/>
        <w:ind w:left="0" w:right="-2" w:firstLine="710"/>
        <w:contextualSpacing w:val="0"/>
        <w:jc w:val="both"/>
      </w:pPr>
      <w:r>
        <w:t>говорить про те, що ефективність заходів щодо сервісу та зручності повинна ґрунтуватися на цінності, перевагах, пріоритетах і потребах сімей</w:t>
      </w:r>
      <w:r>
        <w:rPr>
          <w:spacing w:val="-3"/>
        </w:rPr>
        <w:t xml:space="preserve"> </w:t>
      </w:r>
      <w:r w:rsidR="0029743D">
        <w:t>[1</w:t>
      </w:r>
      <w:r>
        <w:t>3].</w:t>
      </w:r>
    </w:p>
    <w:p w14:paraId="54AB45CE" w14:textId="77777777" w:rsidR="00C46039" w:rsidRDefault="008D0280" w:rsidP="00C46039">
      <w:pPr>
        <w:pStyle w:val="ab"/>
        <w:spacing w:after="0" w:line="360" w:lineRule="auto"/>
        <w:ind w:right="-2" w:firstLine="708"/>
        <w:jc w:val="both"/>
      </w:pPr>
      <w:r>
        <w:t xml:space="preserve">Відповідно до сімейно-центрованого підходу, основною метою довгострокового догляду є поліпшення стану дитини і якості життя сім'ї, </w:t>
      </w:r>
      <w:r>
        <w:lastRenderedPageBreak/>
        <w:t>підвищення задоволеності батьків від їх участі у програмі реабілітації, оскільки вони є тими, хто знає потреби їх дитини і здатності краще. Покращення довгострокового догляду, поставивши сім'ю в центрі цього підходу, означає визнання їх центральної ролі у розвитку дитини і в успішному результаті реабілітації, а також їх знань про потреби своєї дитини [</w:t>
      </w:r>
      <w:r w:rsidR="008B7E2C">
        <w:t>5</w:t>
      </w:r>
      <w:r>
        <w:t xml:space="preserve">]. Таким чином, сім'я вписується у забезпечення </w:t>
      </w:r>
      <w:proofErr w:type="spellStart"/>
      <w:r>
        <w:t>мульти-інтер</w:t>
      </w:r>
      <w:proofErr w:type="spellEnd"/>
      <w:r>
        <w:t xml:space="preserve">- </w:t>
      </w:r>
      <w:proofErr w:type="spellStart"/>
      <w:r>
        <w:t>трансдисциплінарного</w:t>
      </w:r>
      <w:proofErr w:type="spellEnd"/>
      <w:r>
        <w:t xml:space="preserve"> догляду та співпрацює з іншими зацікавленими сторонами в медичних рішеннях. Такий підхід допомагає полегшити стан батьків і поліпшити їх сприйняття догляду, що отримує їх дитина.</w:t>
      </w:r>
    </w:p>
    <w:p w14:paraId="49A1DA75" w14:textId="77777777" w:rsidR="00C46039" w:rsidRDefault="008D0280" w:rsidP="00C46039">
      <w:pPr>
        <w:pStyle w:val="ab"/>
        <w:spacing w:after="0" w:line="360" w:lineRule="auto"/>
        <w:ind w:right="-2" w:firstLine="708"/>
        <w:jc w:val="both"/>
      </w:pPr>
      <w:r>
        <w:t xml:space="preserve">Крім того при проведенні програми враховувався дитино-центровий підхід, що вказує на роль дітей з ДЦП (стадії розвитку). Дитино-центровий підхід дозволяє не випускати з поля зору головного одержувача допомоги і розширити просторові і часові рамки надання допомоги, орієнтованої на реальні потреби </w:t>
      </w:r>
      <w:r>
        <w:rPr>
          <w:spacing w:val="2"/>
        </w:rPr>
        <w:t xml:space="preserve">цих </w:t>
      </w:r>
      <w:r w:rsidR="00C46039">
        <w:t>дітей [2</w:t>
      </w:r>
      <w:r>
        <w:t xml:space="preserve">0], а також врахувати наявну </w:t>
      </w:r>
      <w:proofErr w:type="spellStart"/>
      <w:r>
        <w:t>заняттєву</w:t>
      </w:r>
      <w:proofErr w:type="spellEnd"/>
      <w:r>
        <w:t xml:space="preserve"> участь (у </w:t>
      </w:r>
      <w:proofErr w:type="spellStart"/>
      <w:r>
        <w:t>т.ч</w:t>
      </w:r>
      <w:proofErr w:type="spellEnd"/>
      <w:r>
        <w:t>. особисту мотивацію та усвідомлення значущості активності), фактори пацієнта/клієнта (</w:t>
      </w:r>
      <w:proofErr w:type="spellStart"/>
      <w:r>
        <w:t>client</w:t>
      </w:r>
      <w:proofErr w:type="spellEnd"/>
      <w:r>
        <w:t xml:space="preserve"> </w:t>
      </w:r>
      <w:proofErr w:type="spellStart"/>
      <w:r>
        <w:t>factors</w:t>
      </w:r>
      <w:proofErr w:type="spellEnd"/>
      <w:r>
        <w:t xml:space="preserve">), </w:t>
      </w:r>
      <w:proofErr w:type="spellStart"/>
      <w:r>
        <w:t>заняттєвий</w:t>
      </w:r>
      <w:proofErr w:type="spellEnd"/>
      <w:r>
        <w:t xml:space="preserve"> профіль (</w:t>
      </w:r>
      <w:proofErr w:type="spellStart"/>
      <w:r>
        <w:t>occupational</w:t>
      </w:r>
      <w:proofErr w:type="spellEnd"/>
      <w:r>
        <w:rPr>
          <w:spacing w:val="-11"/>
        </w:rPr>
        <w:t xml:space="preserve"> </w:t>
      </w:r>
      <w:proofErr w:type="spellStart"/>
      <w:r>
        <w:t>profile</w:t>
      </w:r>
      <w:proofErr w:type="spellEnd"/>
      <w:r>
        <w:t>).</w:t>
      </w:r>
    </w:p>
    <w:p w14:paraId="6146A68C" w14:textId="77777777" w:rsidR="00C46039" w:rsidRDefault="008D0280" w:rsidP="00C46039">
      <w:pPr>
        <w:pStyle w:val="ab"/>
        <w:spacing w:after="0" w:line="360" w:lineRule="auto"/>
        <w:ind w:right="-2" w:firstLine="708"/>
        <w:jc w:val="both"/>
      </w:pPr>
      <w:r>
        <w:t>Таким чином, діти з ДЦП і члени їх сімей мають центральну ролі у програмі реабілітації, що спрямована на досягнення дітьми кращих можливостей в плані підвищення рівня їх активності і участі, а також</w:t>
      </w:r>
      <w:r w:rsidR="00C46039">
        <w:t xml:space="preserve"> </w:t>
      </w:r>
      <w:r>
        <w:t>підвищення їх якості життя. Визнання і прийняття до уваги потреб дітей з ДЦП, зокрема їх складність, досяжність, а також етап і рівень розвитку, відбувалося з оглядом не те, що з вони можуть і повинні змінюватися в залежності від віку, життєвих умов і навколишнього середовища. Дитино- центровий підхід дозволяє встановити індивідуальні і індивідуально-цільові завдання, що доповнювалися та поєднувалися з методикою SMART.</w:t>
      </w:r>
    </w:p>
    <w:p w14:paraId="6E704636" w14:textId="77777777" w:rsidR="00C46039" w:rsidRDefault="008D0280" w:rsidP="00C46039">
      <w:pPr>
        <w:pStyle w:val="ab"/>
        <w:spacing w:after="0" w:line="360" w:lineRule="auto"/>
        <w:ind w:right="-2" w:firstLine="708"/>
        <w:jc w:val="both"/>
      </w:pPr>
      <w:r>
        <w:t xml:space="preserve">Фізіологічною основою програми реабілітації була </w:t>
      </w:r>
      <w:proofErr w:type="spellStart"/>
      <w:r>
        <w:t>нейропластичність</w:t>
      </w:r>
      <w:proofErr w:type="spellEnd"/>
      <w:r>
        <w:t>, котра відбувається за рахунок феномену нейронного дарвінізму, феномену динамічної реорганізації (</w:t>
      </w:r>
      <w:proofErr w:type="spellStart"/>
      <w:r>
        <w:t>рекрутинг</w:t>
      </w:r>
      <w:proofErr w:type="spellEnd"/>
      <w:r>
        <w:t xml:space="preserve">), феномену реорганізації аферентних і еферентних шляхів, феномену постнатального </w:t>
      </w:r>
      <w:proofErr w:type="spellStart"/>
      <w:r>
        <w:t>нейроангіогенезу</w:t>
      </w:r>
      <w:proofErr w:type="spellEnd"/>
      <w:r>
        <w:t xml:space="preserve">, а також </w:t>
      </w:r>
      <w:r>
        <w:lastRenderedPageBreak/>
        <w:t>проявляється у вигляді «розширення карт», «сенсорного перерозподілу»,</w:t>
      </w:r>
      <w:r w:rsidR="00C46039">
        <w:t xml:space="preserve"> </w:t>
      </w:r>
      <w:r>
        <w:t>«компенсаторної заміни», «захоплення дзеркальної ділянки кори» [41].</w:t>
      </w:r>
    </w:p>
    <w:p w14:paraId="64428166" w14:textId="77777777" w:rsidR="00C46039" w:rsidRDefault="008D0280" w:rsidP="00C46039">
      <w:pPr>
        <w:pStyle w:val="ab"/>
        <w:spacing w:after="0" w:line="360" w:lineRule="auto"/>
        <w:ind w:right="-2" w:firstLine="708"/>
        <w:jc w:val="both"/>
      </w:pPr>
      <w:r>
        <w:t>Окрім методологічних засад побудови програми та реабілітаційного процесу, розроблена програма відрізнялася від стандартної переліком реабілітаційних заходів та їх цілеспрямованим використанням.</w:t>
      </w:r>
    </w:p>
    <w:p w14:paraId="666B0297" w14:textId="77777777" w:rsidR="00C46039" w:rsidRDefault="008D0280" w:rsidP="00C46039">
      <w:pPr>
        <w:pStyle w:val="ab"/>
        <w:spacing w:after="0" w:line="360" w:lineRule="auto"/>
        <w:ind w:right="-2" w:firstLine="708"/>
        <w:jc w:val="both"/>
      </w:pPr>
      <w:r>
        <w:t xml:space="preserve">Тривалість курсу відновного лікування на основі застосування </w:t>
      </w:r>
      <w:proofErr w:type="spellStart"/>
      <w:r>
        <w:t>ерготерапії</w:t>
      </w:r>
      <w:proofErr w:type="spellEnd"/>
      <w:r>
        <w:t xml:space="preserve"> та фізичної терапії склала 30 днів. Проводилися 22 заняття </w:t>
      </w:r>
      <w:proofErr w:type="spellStart"/>
      <w:r>
        <w:t>ерготерапією</w:t>
      </w:r>
      <w:proofErr w:type="spellEnd"/>
      <w:r>
        <w:t xml:space="preserve"> та 22 фізичною терапією. Кількість занять в контрольній та основній групах була однаковою.</w:t>
      </w:r>
    </w:p>
    <w:p w14:paraId="324F4135" w14:textId="77777777" w:rsidR="00C46039" w:rsidRDefault="008D0280" w:rsidP="00C46039">
      <w:pPr>
        <w:pStyle w:val="ab"/>
        <w:spacing w:after="0" w:line="360" w:lineRule="auto"/>
        <w:ind w:right="-2" w:firstLine="708"/>
        <w:jc w:val="both"/>
      </w:pPr>
      <w:r>
        <w:t>Програма була побудована з врахуванням проведеного аналізу</w:t>
      </w:r>
      <w:r w:rsidR="00C46039">
        <w:t xml:space="preserve"> літературних джерел [41, 42</w:t>
      </w:r>
      <w:r>
        <w:t>], а індивідуальний підхід та наповнення курсу базувалися на отриманих даних оцінки конкретної дитини</w:t>
      </w:r>
      <w:r w:rsidR="00C46039">
        <w:t>.</w:t>
      </w:r>
    </w:p>
    <w:p w14:paraId="25856CBE" w14:textId="77777777" w:rsidR="00C46039" w:rsidRDefault="008D0280" w:rsidP="00C46039">
      <w:pPr>
        <w:pStyle w:val="ab"/>
        <w:spacing w:after="0" w:line="360" w:lineRule="auto"/>
        <w:ind w:right="-2" w:firstLine="708"/>
        <w:jc w:val="both"/>
      </w:pPr>
      <w:r>
        <w:t xml:space="preserve">Враховуючи важливість </w:t>
      </w:r>
      <w:proofErr w:type="spellStart"/>
      <w:r>
        <w:t>мультидисциплінарного</w:t>
      </w:r>
      <w:proofErr w:type="spellEnd"/>
      <w:r>
        <w:t xml:space="preserve"> підходу та командної роботи, було вирішено сформувати опис методичних особливостей програми роботи фізичного терапевта, котра використовувалася з дітьми основних</w:t>
      </w:r>
      <w:r w:rsidRPr="008D0280">
        <w:t xml:space="preserve"> </w:t>
      </w:r>
      <w:r>
        <w:t>груп для досягнення кращих результатів у функціях, активності та участі дітей.</w:t>
      </w:r>
    </w:p>
    <w:p w14:paraId="0AA96A60" w14:textId="77777777" w:rsidR="008D0280" w:rsidRDefault="008D0280" w:rsidP="00C46039">
      <w:pPr>
        <w:pStyle w:val="ab"/>
        <w:spacing w:after="0" w:line="360" w:lineRule="auto"/>
        <w:ind w:right="-2" w:firstLine="708"/>
        <w:jc w:val="both"/>
      </w:pPr>
      <w:r>
        <w:t xml:space="preserve">Включення </w:t>
      </w:r>
      <w:proofErr w:type="spellStart"/>
      <w:r>
        <w:t>методик</w:t>
      </w:r>
      <w:proofErr w:type="spellEnd"/>
      <w:r>
        <w:t xml:space="preserve"> фізичної терапії та </w:t>
      </w:r>
      <w:proofErr w:type="spellStart"/>
      <w:r>
        <w:t>ерготерапії</w:t>
      </w:r>
      <w:proofErr w:type="spellEnd"/>
      <w:r>
        <w:t xml:space="preserve"> у розроблену програму </w:t>
      </w:r>
      <w:proofErr w:type="spellStart"/>
      <w:r>
        <w:t>втручань</w:t>
      </w:r>
      <w:proofErr w:type="spellEnd"/>
      <w:r>
        <w:t xml:space="preserve"> для дітей з ДЦП відбувалося з дотриманням наявності науково-</w:t>
      </w:r>
      <w:proofErr w:type="spellStart"/>
      <w:r>
        <w:t>обгрунтованої</w:t>
      </w:r>
      <w:proofErr w:type="spellEnd"/>
      <w:r>
        <w:t xml:space="preserve"> теоретичної та практичної бази. Програма була побудована з врахуванням сучасних концепцій.</w:t>
      </w:r>
    </w:p>
    <w:p w14:paraId="2062A4F1" w14:textId="77777777" w:rsidR="008D0280" w:rsidRPr="00110424" w:rsidRDefault="008D0280" w:rsidP="008D0280">
      <w:pPr>
        <w:shd w:val="clear" w:color="auto" w:fill="FFFFFF"/>
        <w:spacing w:line="360" w:lineRule="auto"/>
        <w:ind w:right="-2" w:firstLine="709"/>
        <w:jc w:val="both"/>
        <w:rPr>
          <w:rFonts w:cs="Times New Roman"/>
        </w:rPr>
      </w:pPr>
      <w:r>
        <w:rPr>
          <w:rFonts w:cs="Times New Roman"/>
          <w:noProof/>
          <w:lang w:eastAsia="uk-UA"/>
        </w:rPr>
        <w:drawing>
          <wp:inline distT="0" distB="0" distL="0" distR="0" wp14:anchorId="553CA554" wp14:editId="129F5B83">
            <wp:extent cx="5182679" cy="2355011"/>
            <wp:effectExtent l="19050" t="0" r="0" b="0"/>
            <wp:docPr id="1" name="Рисунок 1" descr="C:\Users\Us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PNG"/>
                    <pic:cNvPicPr>
                      <a:picLocks noChangeAspect="1" noChangeArrowheads="1"/>
                    </pic:cNvPicPr>
                  </pic:nvPicPr>
                  <pic:blipFill>
                    <a:blip r:embed="rId11"/>
                    <a:srcRect/>
                    <a:stretch>
                      <a:fillRect/>
                    </a:stretch>
                  </pic:blipFill>
                  <pic:spPr bwMode="auto">
                    <a:xfrm>
                      <a:off x="0" y="0"/>
                      <a:ext cx="5185846" cy="2356450"/>
                    </a:xfrm>
                    <a:prstGeom prst="rect">
                      <a:avLst/>
                    </a:prstGeom>
                    <a:noFill/>
                    <a:ln w="9525">
                      <a:noFill/>
                      <a:miter lim="800000"/>
                      <a:headEnd/>
                      <a:tailEnd/>
                    </a:ln>
                  </pic:spPr>
                </pic:pic>
              </a:graphicData>
            </a:graphic>
          </wp:inline>
        </w:drawing>
      </w:r>
    </w:p>
    <w:p w14:paraId="035E70A5" w14:textId="77777777" w:rsidR="008D0280" w:rsidRPr="00C46039" w:rsidRDefault="00C46039" w:rsidP="00C46039">
      <w:pPr>
        <w:pStyle w:val="ab"/>
        <w:spacing w:before="86"/>
        <w:ind w:left="768" w:right="275"/>
        <w:jc w:val="center"/>
      </w:pPr>
      <w:r>
        <w:t xml:space="preserve">Рис. </w:t>
      </w:r>
      <w:r w:rsidR="008D0280">
        <w:t>3</w:t>
      </w:r>
      <w:r>
        <w:t>.1</w:t>
      </w:r>
      <w:r w:rsidR="008D0280">
        <w:t xml:space="preserve">. </w:t>
      </w:r>
      <w:r>
        <w:t>Зміст фізичної</w:t>
      </w:r>
      <w:r w:rsidR="008D0280">
        <w:t xml:space="preserve"> реабілітації дітей з дитячим церебральним паралічем</w:t>
      </w:r>
    </w:p>
    <w:p w14:paraId="59141B2B" w14:textId="77777777" w:rsidR="008D0280" w:rsidRDefault="008D0280" w:rsidP="008B7E2C">
      <w:pPr>
        <w:pStyle w:val="ab"/>
        <w:spacing w:line="360" w:lineRule="auto"/>
        <w:ind w:right="-2" w:firstLine="708"/>
        <w:jc w:val="both"/>
      </w:pPr>
      <w:r>
        <w:lastRenderedPageBreak/>
        <w:t xml:space="preserve">Виходячи з явища </w:t>
      </w:r>
      <w:proofErr w:type="spellStart"/>
      <w:r>
        <w:t>нейропластичності</w:t>
      </w:r>
      <w:proofErr w:type="spellEnd"/>
      <w:r>
        <w:t>, використовувалися наступні принципи проведення заходів реабілітації серед дітей з ДЦП для покращення соціально-побутової активності:</w:t>
      </w:r>
    </w:p>
    <w:p w14:paraId="7363276B" w14:textId="77777777" w:rsidR="008D0280" w:rsidRDefault="008D0280"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використовуйте наявну активність бо втратите її (нейронні зв’язки та схеми, котрі не активно беруть участь у виконанні завдань деградують);</w:t>
      </w:r>
    </w:p>
    <w:p w14:paraId="3DEC3C2B" w14:textId="77777777" w:rsidR="000E5E03" w:rsidRDefault="008D0280"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використовуйте наявну активність і покращуйте її (тренування конкретної функції може підсилити</w:t>
      </w:r>
      <w:r>
        <w:rPr>
          <w:spacing w:val="-2"/>
        </w:rPr>
        <w:t xml:space="preserve"> </w:t>
      </w:r>
      <w:r>
        <w:t>її);</w:t>
      </w:r>
    </w:p>
    <w:p w14:paraId="2ACD00AF" w14:textId="77777777" w:rsidR="000E5E03" w:rsidRDefault="008D0280"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повторення завдань (індукція пластичності вимагає достатнього повторення);</w:t>
      </w:r>
      <w:r w:rsidR="004C06F7" w:rsidRPr="004C06F7">
        <w:t xml:space="preserve"> </w:t>
      </w:r>
      <w:r w:rsidR="004C06F7">
        <w:t>тривалість</w:t>
      </w:r>
      <w:r w:rsidR="004C06F7">
        <w:tab/>
        <w:t>процедур/тренувань</w:t>
      </w:r>
      <w:r w:rsidR="004C06F7">
        <w:tab/>
        <w:t>(різні</w:t>
      </w:r>
      <w:r w:rsidR="004C06F7">
        <w:tab/>
        <w:t>ф</w:t>
      </w:r>
      <w:r w:rsidR="000E5E03">
        <w:t xml:space="preserve">орм </w:t>
      </w:r>
      <w:r w:rsidR="004C06F7">
        <w:t>пластичності виникають впродовж різного часу під час</w:t>
      </w:r>
      <w:r w:rsidR="004C06F7" w:rsidRPr="000E5E03">
        <w:rPr>
          <w:spacing w:val="1"/>
        </w:rPr>
        <w:t xml:space="preserve"> </w:t>
      </w:r>
      <w:r w:rsidR="004C06F7">
        <w:t>тренування);</w:t>
      </w:r>
    </w:p>
    <w:p w14:paraId="15A002DB" w14:textId="77777777" w:rsidR="000E5E03" w:rsidRDefault="004C06F7"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наявність</w:t>
      </w:r>
      <w:r>
        <w:tab/>
        <w:t>динаміки</w:t>
      </w:r>
      <w:r>
        <w:tab/>
        <w:t>у</w:t>
      </w:r>
      <w:r>
        <w:tab/>
        <w:t>інтенсивності</w:t>
      </w:r>
      <w:r>
        <w:tab/>
        <w:t>(індукція</w:t>
      </w:r>
      <w:r>
        <w:tab/>
        <w:t>пластичності вимагає достатньої інтенсивності</w:t>
      </w:r>
      <w:r w:rsidRPr="000E5E03">
        <w:rPr>
          <w:spacing w:val="-3"/>
        </w:rPr>
        <w:t xml:space="preserve"> </w:t>
      </w:r>
      <w:r>
        <w:t>тренувань);</w:t>
      </w:r>
    </w:p>
    <w:p w14:paraId="369A57C3" w14:textId="77777777" w:rsidR="000E5E03" w:rsidRDefault="004C06F7"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усвідомлення завдань (наявність мотивації, уваги та винагороди, що формує значимість для</w:t>
      </w:r>
      <w:r w:rsidRPr="000E5E03">
        <w:rPr>
          <w:spacing w:val="3"/>
        </w:rPr>
        <w:t xml:space="preserve"> </w:t>
      </w:r>
      <w:r>
        <w:t>кодування);</w:t>
      </w:r>
    </w:p>
    <w:p w14:paraId="5A25A343" w14:textId="77777777" w:rsidR="000E5E03" w:rsidRDefault="004C06F7"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вік (пластичність відбувається легше у молодому</w:t>
      </w:r>
      <w:r w:rsidRPr="000E5E03">
        <w:rPr>
          <w:spacing w:val="-6"/>
        </w:rPr>
        <w:t xml:space="preserve"> </w:t>
      </w:r>
      <w:r>
        <w:t>мозку);</w:t>
      </w:r>
    </w:p>
    <w:p w14:paraId="70F52FDB" w14:textId="77777777" w:rsidR="004C06F7" w:rsidRDefault="004C06F7" w:rsidP="000E5E03">
      <w:pPr>
        <w:pStyle w:val="a7"/>
        <w:widowControl w:val="0"/>
        <w:numPr>
          <w:ilvl w:val="1"/>
          <w:numId w:val="37"/>
        </w:numPr>
        <w:tabs>
          <w:tab w:val="left" w:pos="0"/>
        </w:tabs>
        <w:autoSpaceDE w:val="0"/>
        <w:autoSpaceDN w:val="0"/>
        <w:spacing w:line="362" w:lineRule="auto"/>
        <w:ind w:left="0" w:right="-2" w:firstLine="710"/>
        <w:contextualSpacing w:val="0"/>
        <w:jc w:val="both"/>
      </w:pPr>
      <w:r>
        <w:t>перенесення рухових можливостей на активність та участь (за МКФ).</w:t>
      </w:r>
    </w:p>
    <w:p w14:paraId="0939E1B1" w14:textId="77777777" w:rsidR="000E5E03" w:rsidRDefault="004C06F7" w:rsidP="000E5E03">
      <w:pPr>
        <w:pStyle w:val="ab"/>
        <w:spacing w:after="0" w:line="360" w:lineRule="auto"/>
        <w:ind w:right="-2" w:firstLine="708"/>
        <w:jc w:val="both"/>
      </w:pPr>
      <w:r>
        <w:t>З метою приросту сили застосовували елементи силових тренувань нижніх кінцівок та верхніх. Для покращення рухових умінь та навичок (</w:t>
      </w:r>
      <w:proofErr w:type="spellStart"/>
      <w:r>
        <w:t>motor</w:t>
      </w:r>
      <w:proofErr w:type="spellEnd"/>
      <w:r>
        <w:t xml:space="preserve"> </w:t>
      </w:r>
      <w:proofErr w:type="spellStart"/>
      <w:r>
        <w:t>skills</w:t>
      </w:r>
      <w:proofErr w:type="spellEnd"/>
      <w:r>
        <w:t>), процесуальних умінь та навичок (</w:t>
      </w:r>
      <w:proofErr w:type="spellStart"/>
      <w:r>
        <w:t>process</w:t>
      </w:r>
      <w:proofErr w:type="spellEnd"/>
      <w:r>
        <w:t xml:space="preserve"> </w:t>
      </w:r>
      <w:proofErr w:type="spellStart"/>
      <w:r>
        <w:t>skills</w:t>
      </w:r>
      <w:proofErr w:type="spellEnd"/>
      <w:r>
        <w:t>) у заняття з фахівцями включалися елементи індукованої обмеженням рухової терапії (CIMT), цілеспрямована терапія (</w:t>
      </w:r>
      <w:proofErr w:type="spellStart"/>
      <w:r>
        <w:t>goal-directed</w:t>
      </w:r>
      <w:proofErr w:type="spellEnd"/>
      <w:r>
        <w:t xml:space="preserve"> </w:t>
      </w:r>
      <w:proofErr w:type="spellStart"/>
      <w:r>
        <w:t>training</w:t>
      </w:r>
      <w:proofErr w:type="spellEnd"/>
      <w:r>
        <w:t xml:space="preserve">), </w:t>
      </w:r>
      <w:proofErr w:type="spellStart"/>
      <w:r>
        <w:t>бімануальних</w:t>
      </w:r>
      <w:proofErr w:type="spellEnd"/>
      <w:r>
        <w:t xml:space="preserve"> тренувань, занять фізичними вправами для балансу та ходи, заходи для подальшого проведення реабілітації вдома (теоретичні та практичні заняття з батьками, проведення процедур батьками).</w:t>
      </w:r>
    </w:p>
    <w:p w14:paraId="0C9403F8" w14:textId="77777777" w:rsidR="004C06F7" w:rsidRDefault="004C06F7" w:rsidP="000E5E03">
      <w:pPr>
        <w:pStyle w:val="ab"/>
        <w:spacing w:after="0" w:line="360" w:lineRule="auto"/>
        <w:ind w:right="-2" w:firstLine="708"/>
        <w:jc w:val="both"/>
      </w:pPr>
      <w:r>
        <w:t xml:space="preserve">Застосування </w:t>
      </w:r>
      <w:proofErr w:type="spellStart"/>
      <w:r>
        <w:t>методик</w:t>
      </w:r>
      <w:proofErr w:type="spellEnd"/>
      <w:r>
        <w:t xml:space="preserve"> фізичної терапії та </w:t>
      </w:r>
      <w:proofErr w:type="spellStart"/>
      <w:r>
        <w:t>ерготерапії</w:t>
      </w:r>
      <w:proofErr w:type="spellEnd"/>
      <w:r>
        <w:t xml:space="preserve"> враховували принципи моторного навчання [41]:</w:t>
      </w:r>
    </w:p>
    <w:p w14:paraId="2568EB35" w14:textId="77777777" w:rsidR="004C06F7" w:rsidRDefault="004C06F7" w:rsidP="000E5E03">
      <w:pPr>
        <w:pStyle w:val="a7"/>
        <w:widowControl w:val="0"/>
        <w:numPr>
          <w:ilvl w:val="1"/>
          <w:numId w:val="37"/>
        </w:numPr>
        <w:tabs>
          <w:tab w:val="left" w:pos="0"/>
        </w:tabs>
        <w:autoSpaceDE w:val="0"/>
        <w:autoSpaceDN w:val="0"/>
        <w:spacing w:before="5" w:line="240" w:lineRule="auto"/>
        <w:ind w:left="0" w:firstLine="709"/>
        <w:contextualSpacing w:val="0"/>
        <w:jc w:val="both"/>
      </w:pPr>
      <w:r>
        <w:t>особиста ініціатива</w:t>
      </w:r>
      <w:r>
        <w:rPr>
          <w:spacing w:val="3"/>
        </w:rPr>
        <w:t xml:space="preserve"> </w:t>
      </w:r>
      <w:r>
        <w:t>активності;</w:t>
      </w:r>
    </w:p>
    <w:p w14:paraId="451406E0" w14:textId="77777777" w:rsidR="004C06F7" w:rsidRDefault="004C06F7" w:rsidP="000E5E03">
      <w:pPr>
        <w:pStyle w:val="a7"/>
        <w:widowControl w:val="0"/>
        <w:numPr>
          <w:ilvl w:val="1"/>
          <w:numId w:val="37"/>
        </w:numPr>
        <w:tabs>
          <w:tab w:val="left" w:pos="0"/>
        </w:tabs>
        <w:autoSpaceDE w:val="0"/>
        <w:autoSpaceDN w:val="0"/>
        <w:spacing w:before="163" w:line="240" w:lineRule="auto"/>
        <w:ind w:left="0" w:firstLine="709"/>
        <w:contextualSpacing w:val="0"/>
        <w:jc w:val="both"/>
      </w:pPr>
      <w:r>
        <w:lastRenderedPageBreak/>
        <w:t>визначений ступінь когнітивної</w:t>
      </w:r>
      <w:r>
        <w:rPr>
          <w:spacing w:val="-5"/>
        </w:rPr>
        <w:t xml:space="preserve"> </w:t>
      </w:r>
      <w:r>
        <w:t>активності;</w:t>
      </w:r>
    </w:p>
    <w:p w14:paraId="2C58A92D" w14:textId="77777777" w:rsidR="004C06F7" w:rsidRDefault="004C06F7" w:rsidP="000E5E03">
      <w:pPr>
        <w:pStyle w:val="a7"/>
        <w:widowControl w:val="0"/>
        <w:numPr>
          <w:ilvl w:val="1"/>
          <w:numId w:val="37"/>
        </w:numPr>
        <w:tabs>
          <w:tab w:val="left" w:pos="0"/>
        </w:tabs>
        <w:autoSpaceDE w:val="0"/>
        <w:autoSpaceDN w:val="0"/>
        <w:spacing w:before="158" w:line="240" w:lineRule="auto"/>
        <w:ind w:left="0" w:firstLine="709"/>
        <w:contextualSpacing w:val="0"/>
        <w:jc w:val="both"/>
      </w:pPr>
      <w:r>
        <w:t>урахування індивідуальних</w:t>
      </w:r>
      <w:r>
        <w:rPr>
          <w:spacing w:val="3"/>
        </w:rPr>
        <w:t xml:space="preserve"> </w:t>
      </w:r>
      <w:r>
        <w:t>особливостей;</w:t>
      </w:r>
    </w:p>
    <w:p w14:paraId="605EE91B" w14:textId="77777777" w:rsidR="000E5E03" w:rsidRDefault="004C06F7" w:rsidP="000E5E03">
      <w:pPr>
        <w:pStyle w:val="a7"/>
        <w:widowControl w:val="0"/>
        <w:numPr>
          <w:ilvl w:val="1"/>
          <w:numId w:val="37"/>
        </w:numPr>
        <w:tabs>
          <w:tab w:val="left" w:pos="0"/>
        </w:tabs>
        <w:autoSpaceDE w:val="0"/>
        <w:autoSpaceDN w:val="0"/>
        <w:spacing w:before="163" w:line="240" w:lineRule="auto"/>
        <w:ind w:left="0" w:firstLine="709"/>
        <w:contextualSpacing w:val="0"/>
      </w:pPr>
      <w:r>
        <w:t>відповідній рівень складності</w:t>
      </w:r>
      <w:r>
        <w:rPr>
          <w:spacing w:val="-5"/>
        </w:rPr>
        <w:t xml:space="preserve"> </w:t>
      </w:r>
      <w:r>
        <w:t>діяльності;</w:t>
      </w:r>
    </w:p>
    <w:p w14:paraId="34218EC5" w14:textId="77777777" w:rsidR="004C06F7" w:rsidRDefault="004C06F7" w:rsidP="000E5E03">
      <w:pPr>
        <w:pStyle w:val="a7"/>
        <w:widowControl w:val="0"/>
        <w:numPr>
          <w:ilvl w:val="1"/>
          <w:numId w:val="37"/>
        </w:numPr>
        <w:tabs>
          <w:tab w:val="left" w:pos="0"/>
        </w:tabs>
        <w:autoSpaceDE w:val="0"/>
        <w:autoSpaceDN w:val="0"/>
        <w:spacing w:before="163" w:line="240" w:lineRule="auto"/>
        <w:ind w:left="0" w:firstLine="709"/>
        <w:contextualSpacing w:val="0"/>
      </w:pPr>
      <w:r>
        <w:t>достатня</w:t>
      </w:r>
      <w:r>
        <w:tab/>
        <w:t>кількість</w:t>
      </w:r>
      <w:r>
        <w:tab/>
        <w:t>повторень</w:t>
      </w:r>
      <w:r>
        <w:tab/>
        <w:t>конкретної</w:t>
      </w:r>
      <w:r>
        <w:tab/>
        <w:t>навички,</w:t>
      </w:r>
      <w:r>
        <w:tab/>
      </w:r>
      <w:r w:rsidRPr="000E5E03">
        <w:rPr>
          <w:spacing w:val="-4"/>
        </w:rPr>
        <w:t xml:space="preserve">виду </w:t>
      </w:r>
      <w:r>
        <w:t>діяльності;</w:t>
      </w:r>
    </w:p>
    <w:p w14:paraId="066EECDE" w14:textId="77777777" w:rsidR="004C06F7" w:rsidRDefault="004C06F7" w:rsidP="000E5E03">
      <w:pPr>
        <w:pStyle w:val="a7"/>
        <w:widowControl w:val="0"/>
        <w:numPr>
          <w:ilvl w:val="1"/>
          <w:numId w:val="37"/>
        </w:numPr>
        <w:tabs>
          <w:tab w:val="left" w:pos="0"/>
        </w:tabs>
        <w:autoSpaceDE w:val="0"/>
        <w:autoSpaceDN w:val="0"/>
        <w:spacing w:before="5" w:line="240" w:lineRule="auto"/>
        <w:ind w:left="0" w:firstLine="709"/>
        <w:contextualSpacing w:val="0"/>
      </w:pPr>
      <w:r>
        <w:t>варіабельність тренування (зміна умов, темну,</w:t>
      </w:r>
      <w:r>
        <w:rPr>
          <w:spacing w:val="8"/>
        </w:rPr>
        <w:t xml:space="preserve"> </w:t>
      </w:r>
      <w:r>
        <w:t>швидкості);</w:t>
      </w:r>
    </w:p>
    <w:p w14:paraId="6881B732" w14:textId="77777777" w:rsidR="004C06F7" w:rsidRDefault="004C06F7" w:rsidP="000E5E03">
      <w:pPr>
        <w:pStyle w:val="a7"/>
        <w:widowControl w:val="0"/>
        <w:numPr>
          <w:ilvl w:val="1"/>
          <w:numId w:val="37"/>
        </w:numPr>
        <w:tabs>
          <w:tab w:val="left" w:pos="0"/>
        </w:tabs>
        <w:autoSpaceDE w:val="0"/>
        <w:autoSpaceDN w:val="0"/>
        <w:spacing w:before="158" w:line="240" w:lineRule="auto"/>
        <w:ind w:left="0" w:firstLine="709"/>
        <w:contextualSpacing w:val="0"/>
      </w:pPr>
      <w:r>
        <w:t>наростаюча складність рухової активності на межі</w:t>
      </w:r>
      <w:r>
        <w:rPr>
          <w:spacing w:val="-17"/>
        </w:rPr>
        <w:t xml:space="preserve"> </w:t>
      </w:r>
      <w:r>
        <w:t>можливостей;</w:t>
      </w:r>
    </w:p>
    <w:p w14:paraId="535DDBFE" w14:textId="77777777" w:rsidR="004C06F7" w:rsidRDefault="004C06F7" w:rsidP="000E5E03">
      <w:pPr>
        <w:pStyle w:val="a7"/>
        <w:widowControl w:val="0"/>
        <w:numPr>
          <w:ilvl w:val="1"/>
          <w:numId w:val="37"/>
        </w:numPr>
        <w:tabs>
          <w:tab w:val="left" w:pos="0"/>
        </w:tabs>
        <w:autoSpaceDE w:val="0"/>
        <w:autoSpaceDN w:val="0"/>
        <w:spacing w:before="163" w:line="240" w:lineRule="auto"/>
        <w:ind w:left="0" w:firstLine="709"/>
        <w:contextualSpacing w:val="0"/>
        <w:jc w:val="both"/>
      </w:pPr>
      <w:r>
        <w:t>увага на відсутні компоненти</w:t>
      </w:r>
      <w:r>
        <w:rPr>
          <w:spacing w:val="-1"/>
        </w:rPr>
        <w:t xml:space="preserve"> </w:t>
      </w:r>
      <w:r>
        <w:t>дії;</w:t>
      </w:r>
    </w:p>
    <w:p w14:paraId="52CD8F84" w14:textId="77777777" w:rsidR="004C06F7" w:rsidRDefault="004C06F7" w:rsidP="000E5E03">
      <w:pPr>
        <w:pStyle w:val="a7"/>
        <w:widowControl w:val="0"/>
        <w:numPr>
          <w:ilvl w:val="1"/>
          <w:numId w:val="37"/>
        </w:numPr>
        <w:tabs>
          <w:tab w:val="left" w:pos="0"/>
        </w:tabs>
        <w:autoSpaceDE w:val="0"/>
        <w:autoSpaceDN w:val="0"/>
        <w:spacing w:line="360" w:lineRule="auto"/>
        <w:ind w:left="0" w:firstLine="709"/>
        <w:contextualSpacing w:val="0"/>
      </w:pPr>
      <w:r>
        <w:t>самостійне виявлення та виправлення помилок у діях;</w:t>
      </w:r>
    </w:p>
    <w:p w14:paraId="3307988A" w14:textId="77777777" w:rsidR="008D0280" w:rsidRDefault="004C06F7" w:rsidP="000E5E03">
      <w:pPr>
        <w:pStyle w:val="a7"/>
        <w:widowControl w:val="0"/>
        <w:numPr>
          <w:ilvl w:val="1"/>
          <w:numId w:val="37"/>
        </w:numPr>
        <w:tabs>
          <w:tab w:val="left" w:pos="0"/>
        </w:tabs>
        <w:autoSpaceDE w:val="0"/>
        <w:autoSpaceDN w:val="0"/>
        <w:spacing w:line="360" w:lineRule="auto"/>
        <w:ind w:left="0" w:right="608" w:firstLine="709"/>
        <w:contextualSpacing w:val="0"/>
        <w:jc w:val="both"/>
      </w:pPr>
      <w:r>
        <w:t>значимість діяльності і перенесення її у щоденну</w:t>
      </w:r>
      <w:r>
        <w:rPr>
          <w:spacing w:val="-10"/>
        </w:rPr>
        <w:t xml:space="preserve"> </w:t>
      </w:r>
      <w:r>
        <w:t>активність.</w:t>
      </w:r>
    </w:p>
    <w:p w14:paraId="4573BAF4" w14:textId="77777777" w:rsidR="004C06F7" w:rsidRDefault="004C06F7" w:rsidP="000E5E03">
      <w:pPr>
        <w:pStyle w:val="ab"/>
        <w:spacing w:after="0" w:line="362" w:lineRule="auto"/>
        <w:ind w:right="-2" w:firstLine="679"/>
      </w:pPr>
      <w:r>
        <w:t>Вибір рівня складності (або спрощень завдань) здійснювався на основі аналізу результатів діагностичного дослідження за такими критеріями [31]:</w:t>
      </w:r>
    </w:p>
    <w:p w14:paraId="03D7EDCC" w14:textId="77777777" w:rsidR="004C06F7" w:rsidRDefault="004C06F7" w:rsidP="000E5E03">
      <w:pPr>
        <w:pStyle w:val="a7"/>
        <w:widowControl w:val="0"/>
        <w:numPr>
          <w:ilvl w:val="0"/>
          <w:numId w:val="38"/>
        </w:numPr>
        <w:tabs>
          <w:tab w:val="left" w:pos="0"/>
        </w:tabs>
        <w:autoSpaceDE w:val="0"/>
        <w:autoSpaceDN w:val="0"/>
        <w:spacing w:line="360" w:lineRule="auto"/>
        <w:ind w:left="0" w:right="-2" w:firstLine="710"/>
        <w:contextualSpacing w:val="0"/>
        <w:jc w:val="both"/>
      </w:pPr>
      <w:r>
        <w:t>велика моторика – вміння сідати, вставати, ходити, підніматися і спускатися по сходах тощо;</w:t>
      </w:r>
    </w:p>
    <w:p w14:paraId="0DCA65B5" w14:textId="77777777" w:rsidR="000E5E03" w:rsidRDefault="004C06F7" w:rsidP="000E5E03">
      <w:pPr>
        <w:pStyle w:val="a7"/>
        <w:widowControl w:val="0"/>
        <w:numPr>
          <w:ilvl w:val="0"/>
          <w:numId w:val="38"/>
        </w:numPr>
        <w:tabs>
          <w:tab w:val="left" w:pos="0"/>
        </w:tabs>
        <w:autoSpaceDE w:val="0"/>
        <w:autoSpaceDN w:val="0"/>
        <w:spacing w:before="9" w:line="360" w:lineRule="auto"/>
        <w:ind w:left="0" w:right="-2" w:firstLine="710"/>
        <w:contextualSpacing w:val="0"/>
        <w:jc w:val="both"/>
      </w:pPr>
      <w:r>
        <w:t>дрібна моторика – маніпуляції з предметами (штовхати, тягнути, перевертати, тримати і за необхідності випускати з рук та</w:t>
      </w:r>
      <w:r>
        <w:rPr>
          <w:spacing w:val="2"/>
        </w:rPr>
        <w:t xml:space="preserve"> </w:t>
      </w:r>
      <w:r>
        <w:t>інше);</w:t>
      </w:r>
    </w:p>
    <w:p w14:paraId="28AC85E1" w14:textId="77777777" w:rsidR="004C06F7" w:rsidRDefault="004C06F7" w:rsidP="000E5E03">
      <w:pPr>
        <w:pStyle w:val="a7"/>
        <w:widowControl w:val="0"/>
        <w:numPr>
          <w:ilvl w:val="0"/>
          <w:numId w:val="38"/>
        </w:numPr>
        <w:tabs>
          <w:tab w:val="left" w:pos="0"/>
        </w:tabs>
        <w:autoSpaceDE w:val="0"/>
        <w:autoSpaceDN w:val="0"/>
        <w:spacing w:before="9" w:line="360" w:lineRule="auto"/>
        <w:ind w:left="0" w:right="-2" w:firstLine="710"/>
        <w:contextualSpacing w:val="0"/>
        <w:jc w:val="both"/>
      </w:pPr>
      <w:r>
        <w:t>зорово-моторна</w:t>
      </w:r>
      <w:r w:rsidRPr="000E5E03">
        <w:rPr>
          <w:spacing w:val="1"/>
        </w:rPr>
        <w:t xml:space="preserve"> </w:t>
      </w:r>
      <w:r>
        <w:t>координація;</w:t>
      </w:r>
    </w:p>
    <w:p w14:paraId="7D98DA42" w14:textId="77777777" w:rsidR="004C06F7" w:rsidRDefault="004C06F7" w:rsidP="000E5E03">
      <w:pPr>
        <w:pStyle w:val="a7"/>
        <w:widowControl w:val="0"/>
        <w:numPr>
          <w:ilvl w:val="0"/>
          <w:numId w:val="38"/>
        </w:numPr>
        <w:tabs>
          <w:tab w:val="left" w:pos="0"/>
        </w:tabs>
        <w:autoSpaceDE w:val="0"/>
        <w:autoSpaceDN w:val="0"/>
        <w:spacing w:line="360" w:lineRule="auto"/>
        <w:ind w:left="0" w:right="-2" w:firstLine="710"/>
        <w:contextualSpacing w:val="0"/>
        <w:jc w:val="both"/>
      </w:pPr>
      <w:r>
        <w:t>мислення та імітація (можливість впізнавати предмети, виконувати не складні вказівки, доручення, слухати, відповідати на запитання зрозумілим способом, а також повторювати</w:t>
      </w:r>
      <w:r>
        <w:rPr>
          <w:spacing w:val="7"/>
        </w:rPr>
        <w:t xml:space="preserve"> </w:t>
      </w:r>
      <w:r>
        <w:t>дії).</w:t>
      </w:r>
    </w:p>
    <w:p w14:paraId="6BFA07CA" w14:textId="77777777" w:rsidR="000E5E03" w:rsidRDefault="000E5E03" w:rsidP="000E5E03">
      <w:pPr>
        <w:pStyle w:val="ab"/>
        <w:tabs>
          <w:tab w:val="left" w:pos="0"/>
        </w:tabs>
        <w:spacing w:after="0" w:line="360" w:lineRule="auto"/>
        <w:ind w:right="-2"/>
        <w:jc w:val="both"/>
      </w:pPr>
      <w:r>
        <w:tab/>
      </w:r>
      <w:proofErr w:type="spellStart"/>
      <w:r w:rsidR="004C06F7">
        <w:t>Ерготерапевтична</w:t>
      </w:r>
      <w:proofErr w:type="spellEnd"/>
      <w:r w:rsidR="004C06F7">
        <w:t xml:space="preserve"> оцінка, як основа для визначення індивідуальної спрямованості покращення </w:t>
      </w:r>
      <w:proofErr w:type="spellStart"/>
      <w:r w:rsidR="004C06F7">
        <w:t>заняттєвої</w:t>
      </w:r>
      <w:proofErr w:type="spellEnd"/>
      <w:r w:rsidR="004C06F7">
        <w:t xml:space="preserve"> активності та участі, мала певні визначені ключові моменти. Перший з них це необхідність достатньої гнучкості для прийняття до уваги індивідуальних потреб дитини та її сім’ї (сімейно центровий підхід) без жорстких норм, оскільки заняття (</w:t>
      </w:r>
      <w:proofErr w:type="spellStart"/>
      <w:r w:rsidR="004C06F7">
        <w:t>activity</w:t>
      </w:r>
      <w:proofErr w:type="spellEnd"/>
      <w:r w:rsidR="004C06F7">
        <w:t xml:space="preserve">), як компонент </w:t>
      </w:r>
      <w:proofErr w:type="spellStart"/>
      <w:r w:rsidR="004C06F7">
        <w:t>заняттєвої</w:t>
      </w:r>
      <w:proofErr w:type="spellEnd"/>
      <w:r w:rsidR="004C06F7">
        <w:t xml:space="preserve"> активності людини, визначається в індивідуальному порядку. Відзначимо, що серед пацієнтів з когнітивними порушеннями роль відповідей членів сім’ї на запитання та допомога у виявленні проблем з точки зору дитини та її потреб стає ще важливішою [31].</w:t>
      </w:r>
    </w:p>
    <w:p w14:paraId="7209CD49" w14:textId="77777777" w:rsidR="004C06F7" w:rsidRDefault="000E5E03" w:rsidP="000E5E03">
      <w:pPr>
        <w:pStyle w:val="ab"/>
        <w:tabs>
          <w:tab w:val="left" w:pos="0"/>
        </w:tabs>
        <w:spacing w:after="0" w:line="360" w:lineRule="auto"/>
        <w:ind w:right="-2"/>
        <w:jc w:val="both"/>
      </w:pPr>
      <w:r>
        <w:lastRenderedPageBreak/>
        <w:tab/>
      </w:r>
      <w:r w:rsidR="004C06F7">
        <w:t xml:space="preserve">Комплексна і повна оцінка </w:t>
      </w:r>
      <w:proofErr w:type="spellStart"/>
      <w:r w:rsidR="004C06F7">
        <w:t>ерготерапевта</w:t>
      </w:r>
      <w:proofErr w:type="spellEnd"/>
      <w:r w:rsidR="004C06F7">
        <w:t xml:space="preserve"> та формування напрямку </w:t>
      </w:r>
      <w:proofErr w:type="spellStart"/>
      <w:r w:rsidR="004C06F7">
        <w:t>втручань</w:t>
      </w:r>
      <w:proofErr w:type="spellEnd"/>
      <w:r w:rsidR="004C06F7">
        <w:t xml:space="preserve"> розглядала такі сфери як активність повсякденного життя (самообслуговування), інструментальна активність повсякденного життя (продуктивна діяльність) та дозвілля, враховували виконавчі моделі (зокрема ролі) та рольові очікування дитини та її сім’ї, а також проблеми, котрі визначалися дитиною або членами сім’ї самостійно. Окрім того фокусування робилося на навколишньому середовищі дитини, що підтверджувало важливість проблем [31].</w:t>
      </w:r>
    </w:p>
    <w:p w14:paraId="7D1561ED" w14:textId="77777777" w:rsidR="000E5E03" w:rsidRDefault="004C06F7" w:rsidP="000E5E03">
      <w:pPr>
        <w:pStyle w:val="ab"/>
        <w:spacing w:after="0" w:line="360" w:lineRule="auto"/>
        <w:ind w:right="-2" w:firstLine="708"/>
        <w:jc w:val="both"/>
      </w:pPr>
      <w:r>
        <w:t xml:space="preserve">Встановлення рівня задоволеності пацієнта існуючим рівнем виконання діяльності та рольових очікувань також справляло позитивний вплив на залучення пацієнта до процесу </w:t>
      </w:r>
      <w:proofErr w:type="spellStart"/>
      <w:r>
        <w:t>ерготерапії</w:t>
      </w:r>
      <w:proofErr w:type="spellEnd"/>
      <w:r>
        <w:t xml:space="preserve"> з самого початку та підвищувало</w:t>
      </w:r>
      <w:r w:rsidRPr="004C06F7">
        <w:t xml:space="preserve"> </w:t>
      </w:r>
      <w:r>
        <w:t>рівень включення у терапевтичний процес. Оцінка важливості необхідна для визначення аспектів, які потребують першочергового втручання [31].</w:t>
      </w:r>
    </w:p>
    <w:p w14:paraId="385ABD68" w14:textId="77777777" w:rsidR="000E5E03" w:rsidRDefault="004C06F7" w:rsidP="000E5E03">
      <w:pPr>
        <w:pStyle w:val="ab"/>
        <w:spacing w:after="0" w:line="360" w:lineRule="auto"/>
        <w:ind w:right="-2" w:firstLine="708"/>
        <w:jc w:val="both"/>
      </w:pPr>
      <w:r>
        <w:t xml:space="preserve">Визначення у бесіді з дитиною та її сім’єю про їх типові повсякденні заняття, які виконуються, необхідно чи бажано виконувати, про можливість їх виконання і задоволеність ним, дозволяє </w:t>
      </w:r>
      <w:proofErr w:type="spellStart"/>
      <w:r>
        <w:t>ерготерапевту</w:t>
      </w:r>
      <w:proofErr w:type="spellEnd"/>
      <w:r>
        <w:t xml:space="preserve"> визначити і мати справу з життєвими реаліями, розширювати використання цільових задач і </w:t>
      </w:r>
      <w:proofErr w:type="spellStart"/>
      <w:r>
        <w:t>активностей</w:t>
      </w:r>
      <w:proofErr w:type="spellEnd"/>
      <w:r>
        <w:t>. Таким чином підтримувалося правило, що пацієнти несуть відповідальність за своє здоров'я і власний терапевтичний процес</w:t>
      </w:r>
      <w:r>
        <w:rPr>
          <w:spacing w:val="-7"/>
        </w:rPr>
        <w:t xml:space="preserve"> </w:t>
      </w:r>
      <w:r>
        <w:t>[31].</w:t>
      </w:r>
    </w:p>
    <w:p w14:paraId="0C20FF73" w14:textId="77777777" w:rsidR="000E5E03" w:rsidRDefault="004C06F7" w:rsidP="000E5E03">
      <w:pPr>
        <w:pStyle w:val="ab"/>
        <w:spacing w:after="0" w:line="360" w:lineRule="auto"/>
        <w:ind w:right="-2" w:firstLine="708"/>
        <w:jc w:val="both"/>
      </w:pPr>
      <w:r>
        <w:t xml:space="preserve">Методологічною основою розроблення і реалізації програми </w:t>
      </w:r>
      <w:proofErr w:type="spellStart"/>
      <w:r>
        <w:t>ерготерапії</w:t>
      </w:r>
      <w:proofErr w:type="spellEnd"/>
      <w:r>
        <w:t xml:space="preserve"> з блоком організаційно методичних рекомендацій до фізичної терапії, котра була спрямована на формування </w:t>
      </w:r>
      <w:proofErr w:type="spellStart"/>
      <w:r>
        <w:t>заннятєвої</w:t>
      </w:r>
      <w:proofErr w:type="spellEnd"/>
      <w:r>
        <w:t xml:space="preserve"> активності дітей з </w:t>
      </w:r>
      <w:proofErr w:type="spellStart"/>
      <w:r>
        <w:t>геміплегічною</w:t>
      </w:r>
      <w:proofErr w:type="spellEnd"/>
      <w:r>
        <w:t xml:space="preserve"> та </w:t>
      </w:r>
      <w:proofErr w:type="spellStart"/>
      <w:r>
        <w:t>диплегічною</w:t>
      </w:r>
      <w:proofErr w:type="spellEnd"/>
      <w:r>
        <w:t xml:space="preserve"> формами дитячого церебрального паралічу, були методологічний підхід міжнародної класифікації функціонування; форма та особливості клінічних проявів; сімейно- та дитино-центровий, </w:t>
      </w:r>
      <w:proofErr w:type="spellStart"/>
      <w:r>
        <w:t>мульти</w:t>
      </w:r>
      <w:proofErr w:type="spellEnd"/>
      <w:r>
        <w:t xml:space="preserve">-, </w:t>
      </w:r>
      <w:proofErr w:type="spellStart"/>
      <w:r>
        <w:t>інтер</w:t>
      </w:r>
      <w:proofErr w:type="spellEnd"/>
      <w:r>
        <w:t>- та транс- дисциплінарний підходи; результати</w:t>
      </w:r>
      <w:r>
        <w:rPr>
          <w:spacing w:val="66"/>
        </w:rPr>
        <w:t xml:space="preserve"> </w:t>
      </w:r>
      <w:r>
        <w:t>аналізу</w:t>
      </w:r>
      <w:r w:rsidRPr="004C06F7">
        <w:t xml:space="preserve"> </w:t>
      </w:r>
      <w:r>
        <w:t>навколишнього середовища дитини; принципи фізичної реабілітації та дидактичні; моторного навчання; методика визначення індивідуальних SMART цілей.</w:t>
      </w:r>
    </w:p>
    <w:p w14:paraId="68F488E3" w14:textId="77777777" w:rsidR="000E5E03" w:rsidRDefault="004C06F7" w:rsidP="000E5E03">
      <w:pPr>
        <w:pStyle w:val="ab"/>
        <w:spacing w:after="0" w:line="360" w:lineRule="auto"/>
        <w:ind w:right="-2" w:firstLine="708"/>
        <w:jc w:val="both"/>
      </w:pPr>
      <w:r>
        <w:lastRenderedPageBreak/>
        <w:t xml:space="preserve">Діти проходили курс за індивідуалізованими програмами, що включали засоби фізичної терапії та </w:t>
      </w:r>
      <w:proofErr w:type="spellStart"/>
      <w:r>
        <w:t>ерготерапії</w:t>
      </w:r>
      <w:proofErr w:type="spellEnd"/>
      <w:r>
        <w:t xml:space="preserve">. Застосовувалися наступні заняття фізичною терапією: індукована обмеженням рухова терапія (при </w:t>
      </w:r>
      <w:proofErr w:type="spellStart"/>
      <w:r>
        <w:t>диплегічній</w:t>
      </w:r>
      <w:proofErr w:type="spellEnd"/>
      <w:r>
        <w:t xml:space="preserve"> формі за необхідністю), </w:t>
      </w:r>
      <w:proofErr w:type="spellStart"/>
      <w:r>
        <w:t>бімануальні</w:t>
      </w:r>
      <w:proofErr w:type="spellEnd"/>
      <w:r>
        <w:t xml:space="preserve"> тренування, вправи для покращення ходи (за результатами аналізу), елементи </w:t>
      </w:r>
      <w:proofErr w:type="spellStart"/>
      <w:r>
        <w:t>пропріоцептивної</w:t>
      </w:r>
      <w:proofErr w:type="spellEnd"/>
      <w:r>
        <w:t xml:space="preserve"> нервово-м'язової </w:t>
      </w:r>
      <w:proofErr w:type="spellStart"/>
      <w:r>
        <w:t>фасилітації</w:t>
      </w:r>
      <w:proofErr w:type="spellEnd"/>
      <w:r>
        <w:t xml:space="preserve">, вправи для розвитку сили, рівноваги, прийоми допомоги у підтриманні позиції, вертикалізації, завдання «смуга перешкод». </w:t>
      </w:r>
      <w:proofErr w:type="spellStart"/>
      <w:r>
        <w:t>Ерготерапевтичні</w:t>
      </w:r>
      <w:proofErr w:type="spellEnd"/>
      <w:r>
        <w:t xml:space="preserve"> втручання включали цілеспрямовану терапію та заходи для подальшого проведення реабілітації вдома (теоретичні та практичні заняття з батьками, проведення процедур батьками, корекція середовища проживання дитини).</w:t>
      </w:r>
    </w:p>
    <w:p w14:paraId="08344974" w14:textId="77777777" w:rsidR="000E5E03" w:rsidRDefault="004C06F7" w:rsidP="000E5E03">
      <w:pPr>
        <w:pStyle w:val="ab"/>
        <w:spacing w:after="0" w:line="360" w:lineRule="auto"/>
        <w:ind w:right="-2" w:firstLine="708"/>
        <w:jc w:val="both"/>
      </w:pPr>
      <w:r>
        <w:t>Цілеспрямована терапія зосереджувалася на формуванні навичок самообслуговування, господарсько-побутової допомоги/праці, активності, що пов’язана з відпочинком та хобі.</w:t>
      </w:r>
    </w:p>
    <w:p w14:paraId="58F2AA93" w14:textId="77777777" w:rsidR="000E5E03" w:rsidRDefault="004C06F7" w:rsidP="000E5E03">
      <w:pPr>
        <w:pStyle w:val="ab"/>
        <w:spacing w:after="0" w:line="360" w:lineRule="auto"/>
        <w:ind w:right="-2" w:firstLine="708"/>
        <w:jc w:val="both"/>
      </w:pPr>
      <w:r>
        <w:t xml:space="preserve">Таким чином враховуючи велике різноманіття навичок, котрі необхідні у сферах </w:t>
      </w:r>
      <w:proofErr w:type="spellStart"/>
      <w:r>
        <w:t>заннятєвої</w:t>
      </w:r>
      <w:proofErr w:type="spellEnd"/>
      <w:r>
        <w:t xml:space="preserve"> активності, програма реабілітації зосереджувалася не лише на здатності дитини маніпулювати предметами, а й на цільових завданнях, котрі людина виконує щодня. Фізична терапія визнавалася основою підготовки до формування соціально-побутових навичок, що відбувалося за участю </w:t>
      </w:r>
      <w:proofErr w:type="spellStart"/>
      <w:r>
        <w:t>ерготерапевтичних</w:t>
      </w:r>
      <w:proofErr w:type="spellEnd"/>
      <w:r>
        <w:t xml:space="preserve"> </w:t>
      </w:r>
      <w:proofErr w:type="spellStart"/>
      <w:r>
        <w:t>втручань</w:t>
      </w:r>
      <w:proofErr w:type="spellEnd"/>
      <w:r>
        <w:t>.</w:t>
      </w:r>
    </w:p>
    <w:p w14:paraId="7086B585" w14:textId="77777777" w:rsidR="00C51529" w:rsidRPr="00110424" w:rsidRDefault="00C51529" w:rsidP="0066143D">
      <w:pPr>
        <w:spacing w:line="360" w:lineRule="auto"/>
        <w:ind w:firstLine="709"/>
        <w:jc w:val="both"/>
        <w:rPr>
          <w:rFonts w:cs="Times New Roman"/>
        </w:rPr>
      </w:pPr>
    </w:p>
    <w:p w14:paraId="7AEEB3A3" w14:textId="77777777" w:rsidR="00D44405" w:rsidRPr="009238D1" w:rsidRDefault="009F129F" w:rsidP="009238D1">
      <w:pPr>
        <w:pStyle w:val="a7"/>
        <w:numPr>
          <w:ilvl w:val="1"/>
          <w:numId w:val="2"/>
        </w:numPr>
        <w:spacing w:line="360" w:lineRule="auto"/>
        <w:ind w:left="709"/>
        <w:jc w:val="both"/>
        <w:rPr>
          <w:rFonts w:cs="Times New Roman"/>
          <w:b/>
        </w:rPr>
      </w:pPr>
      <w:r w:rsidRPr="00110424">
        <w:rPr>
          <w:rFonts w:cs="Times New Roman"/>
          <w:b/>
          <w:szCs w:val="28"/>
        </w:rPr>
        <w:t>Дослідження</w:t>
      </w:r>
      <w:r w:rsidR="009238D1">
        <w:rPr>
          <w:rFonts w:cs="Times New Roman"/>
          <w:b/>
          <w:szCs w:val="28"/>
        </w:rPr>
        <w:t xml:space="preserve"> ефективності експериментальної</w:t>
      </w:r>
      <w:r w:rsidR="000E5E03" w:rsidRPr="000B5628">
        <w:rPr>
          <w:rFonts w:cs="Times New Roman"/>
          <w:b/>
          <w:szCs w:val="28"/>
        </w:rPr>
        <w:t xml:space="preserve"> п</w:t>
      </w:r>
      <w:r w:rsidR="009238D1">
        <w:rPr>
          <w:rFonts w:cs="Times New Roman"/>
          <w:b/>
          <w:szCs w:val="28"/>
        </w:rPr>
        <w:t>р</w:t>
      </w:r>
      <w:r w:rsidR="000E5E03" w:rsidRPr="000B5628">
        <w:rPr>
          <w:rFonts w:cs="Times New Roman"/>
          <w:b/>
          <w:szCs w:val="28"/>
        </w:rPr>
        <w:t>ограми самостійних занять фізичними вправами у фізичній реабілітації дітей з церебральним паралічем в умовах сім’ї</w:t>
      </w:r>
    </w:p>
    <w:p w14:paraId="326E6C07" w14:textId="77777777" w:rsidR="009238D1" w:rsidRPr="00110424" w:rsidRDefault="009238D1" w:rsidP="009238D1">
      <w:pPr>
        <w:pStyle w:val="a7"/>
        <w:spacing w:line="360" w:lineRule="auto"/>
        <w:ind w:left="709"/>
        <w:jc w:val="both"/>
        <w:rPr>
          <w:rFonts w:cs="Times New Roman"/>
          <w:b/>
        </w:rPr>
      </w:pPr>
    </w:p>
    <w:p w14:paraId="51330D1A" w14:textId="77777777" w:rsidR="009238D1" w:rsidRDefault="004C06F7" w:rsidP="009238D1">
      <w:pPr>
        <w:pStyle w:val="ab"/>
        <w:spacing w:after="0" w:line="360" w:lineRule="auto"/>
        <w:ind w:right="-2" w:firstLine="708"/>
        <w:jc w:val="both"/>
      </w:pPr>
      <w:r>
        <w:t xml:space="preserve">Ефективність розробленої програми </w:t>
      </w:r>
      <w:r w:rsidR="009238D1">
        <w:t xml:space="preserve">самостійних занять фізичними вправами у фізичній реабілітації дітей з церебральним паралічем в умовах </w:t>
      </w:r>
      <w:proofErr w:type="spellStart"/>
      <w:r w:rsidR="009238D1">
        <w:t>сімї</w:t>
      </w:r>
      <w:proofErr w:type="spellEnd"/>
      <w:r>
        <w:t xml:space="preserve"> перевірялася на підставі проведеного педагогічного експерименту. Обстежені діти груп </w:t>
      </w:r>
      <w:r>
        <w:rPr>
          <w:spacing w:val="3"/>
        </w:rPr>
        <w:t xml:space="preserve">ГП </w:t>
      </w:r>
      <w:r>
        <w:t xml:space="preserve">та </w:t>
      </w:r>
      <w:r>
        <w:rPr>
          <w:spacing w:val="3"/>
        </w:rPr>
        <w:t xml:space="preserve">ДП </w:t>
      </w:r>
      <w:r>
        <w:t>б</w:t>
      </w:r>
      <w:r w:rsidR="009238D1">
        <w:t>ули розділені шляхом сліпої вибі</w:t>
      </w:r>
      <w:r>
        <w:t xml:space="preserve">рки на основну (ОГ) і </w:t>
      </w:r>
      <w:r w:rsidR="009238D1">
        <w:t>контрольну (КГ) підгрупи кожна. Діти основної</w:t>
      </w:r>
      <w:r>
        <w:t xml:space="preserve"> груп</w:t>
      </w:r>
      <w:r w:rsidR="009238D1">
        <w:t>и</w:t>
      </w:r>
      <w:r>
        <w:t xml:space="preserve"> </w:t>
      </w:r>
      <w:r>
        <w:lastRenderedPageBreak/>
        <w:t>проходили курс терапії за розроблен</w:t>
      </w:r>
      <w:r w:rsidR="009238D1">
        <w:t>ою програмою, а діти контрольної</w:t>
      </w:r>
      <w:r>
        <w:t xml:space="preserve"> груп</w:t>
      </w:r>
      <w:r w:rsidR="009238D1">
        <w:t>и</w:t>
      </w:r>
      <w:r>
        <w:t xml:space="preserve"> за стандартною</w:t>
      </w:r>
      <w:r>
        <w:rPr>
          <w:spacing w:val="-2"/>
        </w:rPr>
        <w:t xml:space="preserve"> </w:t>
      </w:r>
      <w:r>
        <w:t>методикою.</w:t>
      </w:r>
    </w:p>
    <w:p w14:paraId="2E8A8001" w14:textId="77777777" w:rsidR="009238D1" w:rsidRDefault="004C06F7" w:rsidP="009238D1">
      <w:pPr>
        <w:pStyle w:val="ab"/>
        <w:spacing w:after="0" w:line="360" w:lineRule="auto"/>
        <w:ind w:right="-2" w:firstLine="708"/>
        <w:jc w:val="both"/>
      </w:pPr>
      <w:r>
        <w:t>Динаміка розподі</w:t>
      </w:r>
      <w:r w:rsidR="009238D1">
        <w:t>лу за рівнем GMFM серед основної та контрольної</w:t>
      </w:r>
      <w:r>
        <w:t xml:space="preserve"> груп була статистично не достовірною за результатами проведеного аналізу таблиць взаємної </w:t>
      </w:r>
      <w:proofErr w:type="spellStart"/>
      <w:r>
        <w:t>співзалежності</w:t>
      </w:r>
      <w:proofErr w:type="spellEnd"/>
      <w:r>
        <w:t xml:space="preserve"> та критерію Крамера (р &gt; 0,05), а у групах КГ1 та ОГ2 була відсутньою. Результати за рівнями GMFM достовірно не відрі</w:t>
      </w:r>
      <w:r w:rsidR="009238D1">
        <w:t>знялася</w:t>
      </w:r>
      <w:r>
        <w:t xml:space="preserve"> за результатами проведеного аналізу таблиць взаємної </w:t>
      </w:r>
      <w:proofErr w:type="spellStart"/>
      <w:r>
        <w:t>співзалежності</w:t>
      </w:r>
      <w:proofErr w:type="spellEnd"/>
      <w:r>
        <w:t xml:space="preserve"> та критерію Крамера як до так, і після проведених </w:t>
      </w:r>
      <w:proofErr w:type="spellStart"/>
      <w:r>
        <w:t>втручань</w:t>
      </w:r>
      <w:proofErr w:type="spellEnd"/>
      <w:r>
        <w:t xml:space="preserve"> (р &gt; 0,05).</w:t>
      </w:r>
    </w:p>
    <w:p w14:paraId="125D6CE0" w14:textId="77777777" w:rsidR="009238D1" w:rsidRDefault="00391104" w:rsidP="009238D1">
      <w:pPr>
        <w:pStyle w:val="ab"/>
        <w:spacing w:after="0" w:line="360" w:lineRule="auto"/>
        <w:ind w:right="-2" w:firstLine="708"/>
        <w:jc w:val="both"/>
      </w:pPr>
      <w:r>
        <w:t>Динаміка пунктів розділу мобільності також мала значну кількість пунктів з достовірними змінами, що відб</w:t>
      </w:r>
      <w:r w:rsidR="009238D1">
        <w:t>улися впродовж курсу</w:t>
      </w:r>
      <w:r>
        <w:t>. Окрім того відзначимо динаміку середніх значень за пунктами розділу та достовірність відмінностей між основними та контрольними групами.</w:t>
      </w:r>
    </w:p>
    <w:p w14:paraId="25267DEE" w14:textId="77777777" w:rsidR="009238D1" w:rsidRDefault="00391104" w:rsidP="009238D1">
      <w:pPr>
        <w:pStyle w:val="ab"/>
        <w:spacing w:after="0" w:line="360" w:lineRule="auto"/>
        <w:ind w:right="-2" w:firstLine="708"/>
        <w:jc w:val="both"/>
      </w:pPr>
      <w:r>
        <w:t xml:space="preserve">Відповідно до проведеного аналізу отриманих при повторному обстеженні даних за пунктом «Пересування до туалету» усі чотири групи мали достовірну позитивну динаміку (р &lt; 0,01) порівняно з початковими результатами. Проте й після проходження курсу терапії статистичних відмінностей не спостерігалося (р &gt; 0,05) незважаючи на більш позитивну динаміку у основних групах. Це засвідчило однакову ефективність застосованих програм щодо впливу на навички сидіти на туалеті чи горщику, сідати на та вставати з нього. Так середнє значення серед дітей з </w:t>
      </w:r>
      <w:proofErr w:type="spellStart"/>
      <w:r>
        <w:t>геміплегі</w:t>
      </w:r>
      <w:r w:rsidR="009238D1">
        <w:t>єю</w:t>
      </w:r>
      <w:proofErr w:type="spellEnd"/>
      <w:r w:rsidR="009238D1">
        <w:t xml:space="preserve"> мало наступну динаміку: у ОГ1</w:t>
      </w:r>
      <w:r>
        <w:t xml:space="preserve"> зросло на 0,79 до 3,0</w:t>
      </w:r>
      <w:r>
        <w:rPr>
          <w:spacing w:val="1"/>
        </w:rPr>
        <w:t xml:space="preserve"> </w:t>
      </w:r>
      <w:r>
        <w:t>±</w:t>
      </w:r>
      <w:r>
        <w:rPr>
          <w:spacing w:val="1"/>
        </w:rPr>
        <w:t xml:space="preserve"> </w:t>
      </w:r>
      <w:r>
        <w:t>1,05</w:t>
      </w:r>
      <w:r>
        <w:rPr>
          <w:spacing w:val="16"/>
        </w:rPr>
        <w:t xml:space="preserve"> </w:t>
      </w:r>
      <w:r>
        <w:t>бали,</w:t>
      </w:r>
      <w:r>
        <w:rPr>
          <w:spacing w:val="18"/>
        </w:rPr>
        <w:t xml:space="preserve"> </w:t>
      </w:r>
      <w:r>
        <w:t>у</w:t>
      </w:r>
      <w:r>
        <w:rPr>
          <w:spacing w:val="12"/>
        </w:rPr>
        <w:t xml:space="preserve"> </w:t>
      </w:r>
      <w:r w:rsidR="009238D1">
        <w:t>КГ1</w:t>
      </w:r>
      <w:r>
        <w:rPr>
          <w:spacing w:val="16"/>
        </w:rPr>
        <w:t xml:space="preserve"> </w:t>
      </w:r>
      <w:r>
        <w:t>зросло</w:t>
      </w:r>
      <w:r>
        <w:rPr>
          <w:spacing w:val="21"/>
        </w:rPr>
        <w:t xml:space="preserve"> </w:t>
      </w:r>
      <w:r>
        <w:t>на</w:t>
      </w:r>
      <w:r>
        <w:rPr>
          <w:spacing w:val="17"/>
        </w:rPr>
        <w:t xml:space="preserve"> </w:t>
      </w:r>
      <w:r>
        <w:t>0,35</w:t>
      </w:r>
      <w:r>
        <w:rPr>
          <w:spacing w:val="21"/>
        </w:rPr>
        <w:t xml:space="preserve"> </w:t>
      </w:r>
      <w:r>
        <w:t>до</w:t>
      </w:r>
      <w:r>
        <w:rPr>
          <w:spacing w:val="16"/>
        </w:rPr>
        <w:t xml:space="preserve"> </w:t>
      </w:r>
      <w:r>
        <w:t>2,8</w:t>
      </w:r>
      <w:r>
        <w:rPr>
          <w:spacing w:val="4"/>
        </w:rPr>
        <w:t xml:space="preserve"> </w:t>
      </w:r>
      <w:r>
        <w:t>±</w:t>
      </w:r>
      <w:r>
        <w:rPr>
          <w:spacing w:val="1"/>
        </w:rPr>
        <w:t xml:space="preserve"> </w:t>
      </w:r>
      <w:r>
        <w:t>0,89</w:t>
      </w:r>
      <w:r>
        <w:rPr>
          <w:spacing w:val="16"/>
        </w:rPr>
        <w:t xml:space="preserve"> </w:t>
      </w:r>
      <w:r>
        <w:t>бали.</w:t>
      </w:r>
      <w:r>
        <w:rPr>
          <w:spacing w:val="18"/>
        </w:rPr>
        <w:t xml:space="preserve"> </w:t>
      </w:r>
      <w:r>
        <w:t>Серед</w:t>
      </w:r>
      <w:r>
        <w:rPr>
          <w:spacing w:val="18"/>
        </w:rPr>
        <w:t xml:space="preserve"> </w:t>
      </w:r>
      <w:r>
        <w:t>дітей</w:t>
      </w:r>
      <w:r>
        <w:rPr>
          <w:spacing w:val="22"/>
        </w:rPr>
        <w:t xml:space="preserve"> </w:t>
      </w:r>
      <w:r>
        <w:t>з</w:t>
      </w:r>
      <w:r w:rsidR="009238D1">
        <w:t xml:space="preserve"> </w:t>
      </w:r>
      <w:proofErr w:type="spellStart"/>
      <w:r>
        <w:t>диплегією</w:t>
      </w:r>
      <w:proofErr w:type="spellEnd"/>
      <w:r>
        <w:t xml:space="preserve"> зміни носили наступні особливості: у ОГ2 зросло на 0,67 </w:t>
      </w:r>
      <w:proofErr w:type="spellStart"/>
      <w:r>
        <w:t>бала</w:t>
      </w:r>
      <w:proofErr w:type="spellEnd"/>
      <w:r>
        <w:t xml:space="preserve"> до 2,4 ± 1,00 </w:t>
      </w:r>
      <w:proofErr w:type="spellStart"/>
      <w:r>
        <w:t>бала</w:t>
      </w:r>
      <w:proofErr w:type="spellEnd"/>
      <w:r>
        <w:t xml:space="preserve">, у КГ2 зросло на 0,40 </w:t>
      </w:r>
      <w:proofErr w:type="spellStart"/>
      <w:r>
        <w:t>бала</w:t>
      </w:r>
      <w:proofErr w:type="spellEnd"/>
      <w:r>
        <w:t xml:space="preserve"> до 2,2 ± 0,83 бали.</w:t>
      </w:r>
    </w:p>
    <w:p w14:paraId="50B9E1E9" w14:textId="77777777" w:rsidR="009238D1" w:rsidRDefault="00391104" w:rsidP="009238D1">
      <w:pPr>
        <w:pStyle w:val="ab"/>
        <w:spacing w:after="0" w:line="360" w:lineRule="auto"/>
        <w:ind w:right="-2" w:firstLine="708"/>
        <w:jc w:val="both"/>
      </w:pPr>
      <w:r>
        <w:t xml:space="preserve">За пунктом «Переміщення в крісло/інвалідний візок» діти усіх чотирьох груп мали достовірні позитивні зміни (р &lt; 0,01), що відобразило покращення можливостей сидіти, сідати та вставати, рівень незалежності та використання рук. Але достовірні статистичні відмінності спостерігалися лише між ОГ2 та КГ2 (р &lt; 0,05). Групи ОГ1 та КГ1 </w:t>
      </w:r>
      <w:proofErr w:type="spellStart"/>
      <w:r>
        <w:t>достовіно</w:t>
      </w:r>
      <w:proofErr w:type="spellEnd"/>
      <w:r>
        <w:t xml:space="preserve"> не відрізнялися </w:t>
      </w:r>
      <w:r>
        <w:lastRenderedPageBreak/>
        <w:t xml:space="preserve">(р &gt; 0,05) за отриманими показниками цього пункту й після курсу реабілітації, що підтвердило однакову ефективність програм, котрі використовувалися серед дітей з </w:t>
      </w:r>
      <w:proofErr w:type="spellStart"/>
      <w:r>
        <w:t>геміплегією</w:t>
      </w:r>
      <w:proofErr w:type="spellEnd"/>
      <w:r>
        <w:t xml:space="preserve">. Так середнє значення у ОГ1 зросло на 0,64 </w:t>
      </w:r>
      <w:proofErr w:type="spellStart"/>
      <w:r>
        <w:t>бала</w:t>
      </w:r>
      <w:proofErr w:type="spellEnd"/>
      <w:r>
        <w:t xml:space="preserve"> до 3,3 ± 1,11 бали, у КГ1 зросло на 0,35 </w:t>
      </w:r>
      <w:proofErr w:type="spellStart"/>
      <w:r>
        <w:t>бала</w:t>
      </w:r>
      <w:proofErr w:type="spellEnd"/>
      <w:r>
        <w:t xml:space="preserve"> до 3,2 ± 0,97 бали, у ОГ2 зросло на  1,07  до  3,3 ± 1,20  </w:t>
      </w:r>
      <w:proofErr w:type="spellStart"/>
      <w:r>
        <w:t>бала</w:t>
      </w:r>
      <w:proofErr w:type="spellEnd"/>
      <w:r>
        <w:t>,  у  КГ2  зросло  на  0,32  до 2,6 ± 0,91 бали.</w:t>
      </w:r>
    </w:p>
    <w:p w14:paraId="061C884E" w14:textId="77777777" w:rsidR="009238D1" w:rsidRDefault="00391104" w:rsidP="009238D1">
      <w:pPr>
        <w:pStyle w:val="ab"/>
        <w:spacing w:after="0" w:line="360" w:lineRule="auto"/>
        <w:ind w:right="-2" w:firstLine="708"/>
        <w:jc w:val="both"/>
      </w:pPr>
      <w:r>
        <w:t xml:space="preserve">На момент повторного обстеження усі чотири групи дітей мали достовірні позитивні зміни за пунктом «Переміщення в машині» (р &lt; 0,01). Що відобразило покращення у самостійності та особливостях переміщатися на сидінні, забиратися на чи з сидіння машини, справлятися з пасками безпеки, рівня самостійності при вході та виході з машини, користування дверима. Відзначимо, що статистичних відмінностей між ОГ1 та КГ1, ОГ2 та КГ2 за цим пунктом не відзначено (р &gt; 0,05). Такий результат засвідчив однакову ефективність стандартної та впровадженої програми. Динаміка середніх значень була наступною: середнє значення у ОГ1 зросло на 0,86 </w:t>
      </w:r>
      <w:proofErr w:type="spellStart"/>
      <w:r>
        <w:t>бала</w:t>
      </w:r>
      <w:proofErr w:type="spellEnd"/>
      <w:r>
        <w:t xml:space="preserve"> до 2,4 ± 1,16 бали, у КГ1 зросло на 0,81 </w:t>
      </w:r>
      <w:proofErr w:type="spellStart"/>
      <w:r>
        <w:t>бала</w:t>
      </w:r>
      <w:proofErr w:type="spellEnd"/>
      <w:r>
        <w:t xml:space="preserve"> до 2,5 ± 0,86 бали, у ОГ2 зросло на 0,81 до 1,9 ± 1,01 </w:t>
      </w:r>
      <w:proofErr w:type="spellStart"/>
      <w:r>
        <w:t>бала</w:t>
      </w:r>
      <w:proofErr w:type="spellEnd"/>
      <w:r>
        <w:t>, у КГ2 зросло на 0,88 до 2,0 ± 1,10</w:t>
      </w:r>
      <w:r>
        <w:rPr>
          <w:spacing w:val="-11"/>
        </w:rPr>
        <w:t xml:space="preserve"> </w:t>
      </w:r>
      <w:r>
        <w:t>бали</w:t>
      </w:r>
      <w:r w:rsidR="009238D1">
        <w:t>.</w:t>
      </w:r>
    </w:p>
    <w:p w14:paraId="0FA5D7F4" w14:textId="77777777" w:rsidR="00391104" w:rsidRDefault="00391104" w:rsidP="009238D1">
      <w:pPr>
        <w:pStyle w:val="ab"/>
        <w:spacing w:after="0" w:line="360" w:lineRule="auto"/>
        <w:ind w:right="-2" w:firstLine="708"/>
        <w:jc w:val="both"/>
      </w:pPr>
      <w:r>
        <w:t xml:space="preserve">Проведений аналіз отриманих при повторному обстеженні даних за пунктом «Рухливість/переміщення в ліжку» засвідчив, що усі чотири групи мали достовірну позитивну динаміку (р &lt; 0,01) порівняно з початковими результатами. Проте й після закінчення курсу терапії достовірної різниці між ОГ1 та КГ1, ОГ2 та КГ2 не спостерігалося (р &gt; 0,05). Такі результати засвідчили відсутність переваг розробленої програми порівняно </w:t>
      </w:r>
      <w:proofErr w:type="spellStart"/>
      <w:r>
        <w:t>зістандартною</w:t>
      </w:r>
      <w:proofErr w:type="spellEnd"/>
      <w:r>
        <w:t xml:space="preserve"> стосовно рівня формування навичок підніматися і сідати в ліжку, пересуватися на ліжку та інше. Зміни середньостатистичних результатів у дітей з </w:t>
      </w:r>
      <w:proofErr w:type="spellStart"/>
      <w:r>
        <w:t>геміплегією</w:t>
      </w:r>
      <w:proofErr w:type="spellEnd"/>
      <w:r>
        <w:t xml:space="preserve"> встановлені наступні: у ОГ1 середнє значення зросло на 0,71 до 3,1 ± 0,60 бали, у КГ1 зросло на 0,69 до 3,1 ± 0,63 бали. Серед дітей з </w:t>
      </w:r>
      <w:proofErr w:type="spellStart"/>
      <w:r>
        <w:t>диплегією</w:t>
      </w:r>
      <w:proofErr w:type="spellEnd"/>
      <w:r>
        <w:t xml:space="preserve"> зміни носили наступні особливості: у ОГ2 зросло на 0,63 </w:t>
      </w:r>
      <w:proofErr w:type="spellStart"/>
      <w:r>
        <w:t>бала</w:t>
      </w:r>
      <w:proofErr w:type="spellEnd"/>
      <w:r>
        <w:t xml:space="preserve"> до 2,8 ± 0,75 </w:t>
      </w:r>
      <w:proofErr w:type="spellStart"/>
      <w:r>
        <w:t>бала</w:t>
      </w:r>
      <w:proofErr w:type="spellEnd"/>
      <w:r>
        <w:t xml:space="preserve">, у КГ2 зросло на 0,60 </w:t>
      </w:r>
      <w:proofErr w:type="spellStart"/>
      <w:r>
        <w:t>бала</w:t>
      </w:r>
      <w:proofErr w:type="spellEnd"/>
      <w:r>
        <w:t xml:space="preserve"> до 2,8 ± 0,71 бали.</w:t>
      </w:r>
    </w:p>
    <w:p w14:paraId="685A6748" w14:textId="77777777" w:rsidR="00391104" w:rsidRDefault="009238D1" w:rsidP="000B7E08">
      <w:pPr>
        <w:spacing w:line="360" w:lineRule="auto"/>
        <w:jc w:val="right"/>
        <w:rPr>
          <w:i/>
        </w:rPr>
      </w:pPr>
      <w:r>
        <w:rPr>
          <w:i/>
        </w:rPr>
        <w:lastRenderedPageBreak/>
        <w:t>Таблиця 3.1</w:t>
      </w:r>
    </w:p>
    <w:tbl>
      <w:tblPr>
        <w:tblStyle w:val="TableNormal"/>
        <w:tblpPr w:leftFromText="180" w:rightFromText="180" w:vertAnchor="text" w:horzAnchor="margin" w:tblpY="883"/>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1244"/>
        <w:gridCol w:w="1225"/>
        <w:gridCol w:w="774"/>
        <w:gridCol w:w="1139"/>
        <w:gridCol w:w="1249"/>
        <w:gridCol w:w="774"/>
      </w:tblGrid>
      <w:tr w:rsidR="000B7E08" w:rsidRPr="000B7E08" w14:paraId="79398D4E" w14:textId="77777777" w:rsidTr="000B7E08">
        <w:trPr>
          <w:trHeight w:val="273"/>
        </w:trPr>
        <w:tc>
          <w:tcPr>
            <w:tcW w:w="2938" w:type="dxa"/>
            <w:vMerge w:val="restart"/>
          </w:tcPr>
          <w:p w14:paraId="6F392579" w14:textId="77777777" w:rsidR="000B7E08" w:rsidRPr="000B7E08" w:rsidRDefault="000B7E08" w:rsidP="000B7E08">
            <w:pPr>
              <w:pStyle w:val="TableParagraph"/>
              <w:spacing w:line="360" w:lineRule="auto"/>
              <w:ind w:left="412" w:right="383" w:firstLine="91"/>
              <w:rPr>
                <w:rFonts w:ascii="Times New Roman" w:hAnsi="Times New Roman"/>
                <w:sz w:val="24"/>
              </w:rPr>
            </w:pPr>
            <w:proofErr w:type="spellStart"/>
            <w:r w:rsidRPr="000B7E08">
              <w:rPr>
                <w:rFonts w:ascii="Times New Roman" w:hAnsi="Times New Roman"/>
                <w:sz w:val="24"/>
              </w:rPr>
              <w:t>Показники</w:t>
            </w:r>
            <w:proofErr w:type="spellEnd"/>
            <w:r w:rsidRPr="000B7E08">
              <w:rPr>
                <w:rFonts w:ascii="Times New Roman" w:hAnsi="Times New Roman"/>
                <w:sz w:val="24"/>
              </w:rPr>
              <w:t xml:space="preserve"> </w:t>
            </w:r>
            <w:proofErr w:type="spellStart"/>
            <w:r w:rsidRPr="000B7E08">
              <w:rPr>
                <w:rFonts w:ascii="Times New Roman" w:hAnsi="Times New Roman"/>
                <w:sz w:val="24"/>
              </w:rPr>
              <w:t>розділу</w:t>
            </w:r>
            <w:proofErr w:type="spellEnd"/>
            <w:r w:rsidRPr="000B7E08">
              <w:rPr>
                <w:rFonts w:ascii="Times New Roman" w:hAnsi="Times New Roman"/>
                <w:sz w:val="24"/>
              </w:rPr>
              <w:t xml:space="preserve"> </w:t>
            </w:r>
            <w:proofErr w:type="spellStart"/>
            <w:r w:rsidRPr="000B7E08">
              <w:rPr>
                <w:rFonts w:ascii="Times New Roman" w:hAnsi="Times New Roman"/>
                <w:sz w:val="24"/>
              </w:rPr>
              <w:t>самообслуговування</w:t>
            </w:r>
            <w:proofErr w:type="spellEnd"/>
          </w:p>
        </w:tc>
        <w:tc>
          <w:tcPr>
            <w:tcW w:w="2469" w:type="dxa"/>
            <w:gridSpan w:val="2"/>
          </w:tcPr>
          <w:p w14:paraId="7E5F7782" w14:textId="77777777" w:rsidR="000B7E08" w:rsidRPr="000B7E08" w:rsidRDefault="000B7E08" w:rsidP="000B7E08">
            <w:pPr>
              <w:pStyle w:val="TableParagraph"/>
              <w:spacing w:line="360" w:lineRule="auto"/>
              <w:ind w:left="431"/>
              <w:rPr>
                <w:rFonts w:ascii="Times New Roman" w:hAnsi="Times New Roman"/>
                <w:sz w:val="24"/>
              </w:rPr>
            </w:pPr>
            <w:proofErr w:type="spellStart"/>
            <w:r w:rsidRPr="000B7E08">
              <w:rPr>
                <w:rFonts w:ascii="Times New Roman" w:hAnsi="Times New Roman"/>
                <w:sz w:val="24"/>
              </w:rPr>
              <w:t>Ме</w:t>
            </w:r>
            <w:proofErr w:type="spellEnd"/>
            <w:r w:rsidRPr="000B7E08">
              <w:rPr>
                <w:rFonts w:ascii="Times New Roman" w:hAnsi="Times New Roman"/>
                <w:sz w:val="24"/>
              </w:rPr>
              <w:t xml:space="preserve"> (25%; 75 %)</w:t>
            </w:r>
          </w:p>
        </w:tc>
        <w:tc>
          <w:tcPr>
            <w:tcW w:w="774" w:type="dxa"/>
            <w:vMerge w:val="restart"/>
          </w:tcPr>
          <w:p w14:paraId="2F78AD70" w14:textId="77777777" w:rsidR="000B7E08" w:rsidRPr="000B7E08" w:rsidRDefault="000B7E08" w:rsidP="000B7E08">
            <w:pPr>
              <w:pStyle w:val="TableParagraph"/>
              <w:spacing w:line="360" w:lineRule="auto"/>
              <w:ind w:left="13"/>
              <w:rPr>
                <w:rFonts w:ascii="Times New Roman" w:hAnsi="Times New Roman"/>
                <w:sz w:val="28"/>
              </w:rPr>
            </w:pPr>
            <w:r w:rsidRPr="000B7E08">
              <w:rPr>
                <w:rFonts w:ascii="Times New Roman" w:hAnsi="Times New Roman"/>
                <w:w w:val="99"/>
                <w:sz w:val="28"/>
              </w:rPr>
              <w:t>р</w:t>
            </w:r>
          </w:p>
        </w:tc>
        <w:tc>
          <w:tcPr>
            <w:tcW w:w="2388" w:type="dxa"/>
            <w:gridSpan w:val="2"/>
          </w:tcPr>
          <w:p w14:paraId="43A27B3A" w14:textId="77777777" w:rsidR="000B7E08" w:rsidRPr="000B7E08" w:rsidRDefault="000B7E08" w:rsidP="000B7E08">
            <w:pPr>
              <w:pStyle w:val="TableParagraph"/>
              <w:spacing w:line="360" w:lineRule="auto"/>
              <w:ind w:left="385"/>
              <w:rPr>
                <w:rFonts w:ascii="Times New Roman" w:hAnsi="Times New Roman"/>
                <w:sz w:val="24"/>
              </w:rPr>
            </w:pPr>
            <w:proofErr w:type="spellStart"/>
            <w:r w:rsidRPr="000B7E08">
              <w:rPr>
                <w:rFonts w:ascii="Times New Roman" w:hAnsi="Times New Roman"/>
                <w:sz w:val="24"/>
              </w:rPr>
              <w:t>Ме</w:t>
            </w:r>
            <w:proofErr w:type="spellEnd"/>
            <w:r w:rsidRPr="000B7E08">
              <w:rPr>
                <w:rFonts w:ascii="Times New Roman" w:hAnsi="Times New Roman"/>
                <w:sz w:val="24"/>
              </w:rPr>
              <w:t xml:space="preserve"> (25%; 75 %)</w:t>
            </w:r>
          </w:p>
        </w:tc>
        <w:tc>
          <w:tcPr>
            <w:tcW w:w="774" w:type="dxa"/>
            <w:vMerge w:val="restart"/>
          </w:tcPr>
          <w:p w14:paraId="4B5E3C3B" w14:textId="77777777" w:rsidR="000B7E08" w:rsidRPr="000B7E08" w:rsidRDefault="000B7E08" w:rsidP="000B7E08">
            <w:pPr>
              <w:pStyle w:val="TableParagraph"/>
              <w:spacing w:line="360" w:lineRule="auto"/>
              <w:ind w:right="1"/>
              <w:rPr>
                <w:rFonts w:ascii="Times New Roman" w:hAnsi="Times New Roman"/>
                <w:sz w:val="28"/>
              </w:rPr>
            </w:pPr>
            <w:r w:rsidRPr="000B7E08">
              <w:rPr>
                <w:rFonts w:ascii="Times New Roman" w:hAnsi="Times New Roman"/>
                <w:w w:val="99"/>
                <w:sz w:val="28"/>
              </w:rPr>
              <w:t>р</w:t>
            </w:r>
          </w:p>
        </w:tc>
      </w:tr>
      <w:tr w:rsidR="000B7E08" w:rsidRPr="000B7E08" w14:paraId="1F2564EC" w14:textId="77777777" w:rsidTr="000B7E08">
        <w:trPr>
          <w:trHeight w:val="278"/>
        </w:trPr>
        <w:tc>
          <w:tcPr>
            <w:tcW w:w="2938" w:type="dxa"/>
            <w:vMerge/>
            <w:tcBorders>
              <w:top w:val="nil"/>
            </w:tcBorders>
          </w:tcPr>
          <w:p w14:paraId="2FEEDC6D" w14:textId="77777777" w:rsidR="000B7E08" w:rsidRPr="000B7E08" w:rsidRDefault="000B7E08" w:rsidP="000B7E08">
            <w:pPr>
              <w:spacing w:line="360" w:lineRule="auto"/>
              <w:rPr>
                <w:rFonts w:ascii="Times New Roman" w:hAnsi="Times New Roman" w:cs="Times New Roman"/>
                <w:sz w:val="2"/>
                <w:szCs w:val="2"/>
              </w:rPr>
            </w:pPr>
          </w:p>
        </w:tc>
        <w:tc>
          <w:tcPr>
            <w:tcW w:w="1244" w:type="dxa"/>
          </w:tcPr>
          <w:p w14:paraId="798B1B6F" w14:textId="77777777" w:rsidR="000B7E08" w:rsidRPr="000B7E08" w:rsidRDefault="000B7E08" w:rsidP="000B7E08">
            <w:pPr>
              <w:pStyle w:val="TableParagraph"/>
              <w:spacing w:line="360" w:lineRule="auto"/>
              <w:ind w:left="34" w:right="22"/>
              <w:rPr>
                <w:rFonts w:ascii="Times New Roman" w:hAnsi="Times New Roman"/>
                <w:sz w:val="24"/>
              </w:rPr>
            </w:pPr>
            <w:r w:rsidRPr="000B7E08">
              <w:rPr>
                <w:rFonts w:ascii="Times New Roman" w:hAnsi="Times New Roman"/>
                <w:sz w:val="24"/>
              </w:rPr>
              <w:t>ОГ1</w:t>
            </w:r>
          </w:p>
        </w:tc>
        <w:tc>
          <w:tcPr>
            <w:tcW w:w="1225" w:type="dxa"/>
          </w:tcPr>
          <w:p w14:paraId="68A8695B" w14:textId="77777777" w:rsidR="000B7E08" w:rsidRPr="000B7E08" w:rsidRDefault="000B7E08" w:rsidP="000B7E08">
            <w:pPr>
              <w:pStyle w:val="TableParagraph"/>
              <w:spacing w:line="360" w:lineRule="auto"/>
              <w:ind w:left="29" w:right="14"/>
              <w:rPr>
                <w:rFonts w:ascii="Times New Roman" w:hAnsi="Times New Roman"/>
                <w:sz w:val="24"/>
              </w:rPr>
            </w:pPr>
            <w:r w:rsidRPr="000B7E08">
              <w:rPr>
                <w:rFonts w:ascii="Times New Roman" w:hAnsi="Times New Roman"/>
                <w:sz w:val="24"/>
              </w:rPr>
              <w:t>КГ1</w:t>
            </w:r>
          </w:p>
        </w:tc>
        <w:tc>
          <w:tcPr>
            <w:tcW w:w="774" w:type="dxa"/>
            <w:vMerge/>
            <w:tcBorders>
              <w:top w:val="nil"/>
            </w:tcBorders>
          </w:tcPr>
          <w:p w14:paraId="1FDEC7F7" w14:textId="77777777" w:rsidR="000B7E08" w:rsidRPr="000B7E08" w:rsidRDefault="000B7E08" w:rsidP="000B7E08">
            <w:pPr>
              <w:spacing w:line="360" w:lineRule="auto"/>
              <w:rPr>
                <w:rFonts w:ascii="Times New Roman" w:hAnsi="Times New Roman" w:cs="Times New Roman"/>
                <w:sz w:val="2"/>
                <w:szCs w:val="2"/>
              </w:rPr>
            </w:pPr>
          </w:p>
        </w:tc>
        <w:tc>
          <w:tcPr>
            <w:tcW w:w="1139" w:type="dxa"/>
          </w:tcPr>
          <w:p w14:paraId="40AA0487"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ОГ2</w:t>
            </w:r>
          </w:p>
        </w:tc>
        <w:tc>
          <w:tcPr>
            <w:tcW w:w="1249" w:type="dxa"/>
          </w:tcPr>
          <w:p w14:paraId="557C98EA" w14:textId="77777777" w:rsidR="000B7E08" w:rsidRPr="000B7E08" w:rsidRDefault="000B7E08" w:rsidP="000B7E08">
            <w:pPr>
              <w:pStyle w:val="TableParagraph"/>
              <w:spacing w:line="360" w:lineRule="auto"/>
              <w:ind w:left="35" w:right="32"/>
              <w:rPr>
                <w:rFonts w:ascii="Times New Roman" w:hAnsi="Times New Roman"/>
                <w:sz w:val="24"/>
              </w:rPr>
            </w:pPr>
            <w:r w:rsidRPr="000B7E08">
              <w:rPr>
                <w:rFonts w:ascii="Times New Roman" w:hAnsi="Times New Roman"/>
                <w:sz w:val="24"/>
              </w:rPr>
              <w:t>КГ2</w:t>
            </w:r>
          </w:p>
        </w:tc>
        <w:tc>
          <w:tcPr>
            <w:tcW w:w="774" w:type="dxa"/>
            <w:vMerge/>
            <w:tcBorders>
              <w:top w:val="nil"/>
            </w:tcBorders>
          </w:tcPr>
          <w:p w14:paraId="28033C19" w14:textId="77777777" w:rsidR="000B7E08" w:rsidRPr="000B7E08" w:rsidRDefault="000B7E08" w:rsidP="000B7E08">
            <w:pPr>
              <w:spacing w:line="360" w:lineRule="auto"/>
              <w:rPr>
                <w:rFonts w:ascii="Times New Roman" w:hAnsi="Times New Roman" w:cs="Times New Roman"/>
                <w:sz w:val="2"/>
                <w:szCs w:val="2"/>
              </w:rPr>
            </w:pPr>
          </w:p>
        </w:tc>
      </w:tr>
      <w:tr w:rsidR="000B7E08" w:rsidRPr="000B7E08" w14:paraId="04289FC2" w14:textId="77777777" w:rsidTr="000B7E08">
        <w:trPr>
          <w:trHeight w:val="273"/>
        </w:trPr>
        <w:tc>
          <w:tcPr>
            <w:tcW w:w="2938" w:type="dxa"/>
          </w:tcPr>
          <w:p w14:paraId="789D8367"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Пересування</w:t>
            </w:r>
            <w:proofErr w:type="spellEnd"/>
            <w:r w:rsidRPr="000B7E08">
              <w:rPr>
                <w:rFonts w:ascii="Times New Roman" w:hAnsi="Times New Roman"/>
                <w:sz w:val="24"/>
              </w:rPr>
              <w:t xml:space="preserve"> </w:t>
            </w:r>
            <w:proofErr w:type="spellStart"/>
            <w:r w:rsidRPr="000B7E08">
              <w:rPr>
                <w:rFonts w:ascii="Times New Roman" w:hAnsi="Times New Roman"/>
                <w:sz w:val="24"/>
              </w:rPr>
              <w:t>до</w:t>
            </w:r>
            <w:proofErr w:type="spellEnd"/>
            <w:r w:rsidRPr="000B7E08">
              <w:rPr>
                <w:rFonts w:ascii="Times New Roman" w:hAnsi="Times New Roman"/>
                <w:sz w:val="24"/>
              </w:rPr>
              <w:t xml:space="preserve"> </w:t>
            </w:r>
            <w:proofErr w:type="spellStart"/>
            <w:r w:rsidRPr="000B7E08">
              <w:rPr>
                <w:rFonts w:ascii="Times New Roman" w:hAnsi="Times New Roman"/>
                <w:sz w:val="24"/>
              </w:rPr>
              <w:t>туалету</w:t>
            </w:r>
            <w:proofErr w:type="spellEnd"/>
          </w:p>
        </w:tc>
        <w:tc>
          <w:tcPr>
            <w:tcW w:w="1244" w:type="dxa"/>
          </w:tcPr>
          <w:p w14:paraId="4DC7062C"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25" w:type="dxa"/>
          </w:tcPr>
          <w:p w14:paraId="67449448"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3 (2; 3,</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4CF9873D"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1BC61D62"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49" w:type="dxa"/>
          </w:tcPr>
          <w:p w14:paraId="1A61F37F" w14:textId="77777777" w:rsidR="000B7E08" w:rsidRPr="000B7E08" w:rsidRDefault="000B7E08" w:rsidP="000B7E08">
            <w:pPr>
              <w:pStyle w:val="TableParagraph"/>
              <w:spacing w:line="360" w:lineRule="auto"/>
              <w:ind w:left="40" w:right="32"/>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3AC72023"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0202ED0B" w14:textId="77777777" w:rsidTr="000B7E08">
        <w:trPr>
          <w:trHeight w:val="551"/>
        </w:trPr>
        <w:tc>
          <w:tcPr>
            <w:tcW w:w="2938" w:type="dxa"/>
          </w:tcPr>
          <w:p w14:paraId="25857C11" w14:textId="77777777" w:rsidR="000B7E08" w:rsidRPr="000B7E08" w:rsidRDefault="000B7E08" w:rsidP="000B7E08">
            <w:pPr>
              <w:pStyle w:val="TableParagraph"/>
              <w:spacing w:line="360" w:lineRule="auto"/>
              <w:ind w:left="28"/>
              <w:rPr>
                <w:rFonts w:ascii="Times New Roman" w:hAnsi="Times New Roman"/>
                <w:sz w:val="24"/>
                <w:lang w:val="ru-RU"/>
              </w:rPr>
            </w:pPr>
            <w:proofErr w:type="spellStart"/>
            <w:r w:rsidRPr="000B7E08">
              <w:rPr>
                <w:rFonts w:ascii="Times New Roman" w:hAnsi="Times New Roman"/>
                <w:sz w:val="24"/>
                <w:lang w:val="ru-RU"/>
              </w:rPr>
              <w:t>Переміщення</w:t>
            </w:r>
            <w:proofErr w:type="spellEnd"/>
            <w:r w:rsidRPr="000B7E08">
              <w:rPr>
                <w:rFonts w:ascii="Times New Roman" w:hAnsi="Times New Roman"/>
                <w:sz w:val="24"/>
                <w:lang w:val="ru-RU"/>
              </w:rPr>
              <w:t xml:space="preserve"> в</w:t>
            </w:r>
          </w:p>
          <w:p w14:paraId="0CF5608F" w14:textId="77777777" w:rsidR="000B7E08" w:rsidRPr="000B7E08" w:rsidRDefault="000B7E08" w:rsidP="000B7E08">
            <w:pPr>
              <w:pStyle w:val="TableParagraph"/>
              <w:spacing w:line="360" w:lineRule="auto"/>
              <w:ind w:left="28"/>
              <w:rPr>
                <w:rFonts w:ascii="Times New Roman" w:hAnsi="Times New Roman"/>
                <w:sz w:val="24"/>
                <w:lang w:val="ru-RU"/>
              </w:rPr>
            </w:pPr>
            <w:proofErr w:type="spellStart"/>
            <w:r w:rsidRPr="000B7E08">
              <w:rPr>
                <w:rFonts w:ascii="Times New Roman" w:hAnsi="Times New Roman"/>
                <w:sz w:val="24"/>
                <w:lang w:val="ru-RU"/>
              </w:rPr>
              <w:t>крісло</w:t>
            </w:r>
            <w:proofErr w:type="spellEnd"/>
            <w:r w:rsidRPr="000B7E08">
              <w:rPr>
                <w:rFonts w:ascii="Times New Roman" w:hAnsi="Times New Roman"/>
                <w:sz w:val="24"/>
                <w:lang w:val="ru-RU"/>
              </w:rPr>
              <w:t>/</w:t>
            </w:r>
            <w:proofErr w:type="spellStart"/>
            <w:r w:rsidRPr="000B7E08">
              <w:rPr>
                <w:rFonts w:ascii="Times New Roman" w:hAnsi="Times New Roman"/>
                <w:sz w:val="24"/>
                <w:lang w:val="ru-RU"/>
              </w:rPr>
              <w:t>інвалідний</w:t>
            </w:r>
            <w:proofErr w:type="spellEnd"/>
            <w:r w:rsidRPr="000B7E08">
              <w:rPr>
                <w:rFonts w:ascii="Times New Roman" w:hAnsi="Times New Roman"/>
                <w:sz w:val="24"/>
                <w:lang w:val="ru-RU"/>
              </w:rPr>
              <w:t xml:space="preserve"> </w:t>
            </w:r>
            <w:proofErr w:type="spellStart"/>
            <w:r w:rsidRPr="000B7E08">
              <w:rPr>
                <w:rFonts w:ascii="Times New Roman" w:hAnsi="Times New Roman"/>
                <w:sz w:val="24"/>
                <w:lang w:val="ru-RU"/>
              </w:rPr>
              <w:t>візок</w:t>
            </w:r>
            <w:proofErr w:type="spellEnd"/>
          </w:p>
        </w:tc>
        <w:tc>
          <w:tcPr>
            <w:tcW w:w="1244" w:type="dxa"/>
          </w:tcPr>
          <w:p w14:paraId="3C861342"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1225" w:type="dxa"/>
          </w:tcPr>
          <w:p w14:paraId="7E9DA57D"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774" w:type="dxa"/>
          </w:tcPr>
          <w:p w14:paraId="00E29670"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0FB1FB11"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4 (2;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1249" w:type="dxa"/>
          </w:tcPr>
          <w:p w14:paraId="39F96D61" w14:textId="77777777" w:rsidR="000B7E08" w:rsidRPr="000B7E08" w:rsidRDefault="000B7E08" w:rsidP="000B7E08">
            <w:pPr>
              <w:pStyle w:val="TableParagraph"/>
              <w:spacing w:line="360" w:lineRule="auto"/>
              <w:ind w:left="40" w:right="32"/>
              <w:rPr>
                <w:rFonts w:ascii="Times New Roman" w:hAnsi="Times New Roman"/>
                <w:sz w:val="24"/>
              </w:rPr>
            </w:pPr>
            <w:r w:rsidRPr="000B7E08">
              <w:rPr>
                <w:rFonts w:ascii="Times New Roman" w:hAnsi="Times New Roman"/>
                <w:sz w:val="24"/>
              </w:rPr>
              <w:t>2 (2; 3,</w:t>
            </w:r>
            <w:proofErr w:type="gramStart"/>
            <w:r w:rsidRPr="000B7E08">
              <w:rPr>
                <w:rFonts w:ascii="Times New Roman" w:hAnsi="Times New Roman"/>
                <w:sz w:val="24"/>
              </w:rPr>
              <w:t>5)*</w:t>
            </w:r>
            <w:proofErr w:type="gramEnd"/>
            <w:r w:rsidRPr="000B7E08">
              <w:rPr>
                <w:rFonts w:ascii="Times New Roman" w:hAnsi="Times New Roman"/>
                <w:sz w:val="24"/>
              </w:rPr>
              <w:t>*</w:t>
            </w:r>
          </w:p>
        </w:tc>
        <w:tc>
          <w:tcPr>
            <w:tcW w:w="774" w:type="dxa"/>
          </w:tcPr>
          <w:p w14:paraId="30E5FC0B"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&lt; 0,05</w:t>
            </w:r>
          </w:p>
        </w:tc>
      </w:tr>
      <w:tr w:rsidR="000B7E08" w:rsidRPr="000B7E08" w14:paraId="00D51362" w14:textId="77777777" w:rsidTr="000B7E08">
        <w:trPr>
          <w:trHeight w:val="278"/>
        </w:trPr>
        <w:tc>
          <w:tcPr>
            <w:tcW w:w="2938" w:type="dxa"/>
          </w:tcPr>
          <w:p w14:paraId="454C7791"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Переміщення</w:t>
            </w:r>
            <w:proofErr w:type="spellEnd"/>
            <w:r w:rsidRPr="000B7E08">
              <w:rPr>
                <w:rFonts w:ascii="Times New Roman" w:hAnsi="Times New Roman"/>
                <w:sz w:val="24"/>
              </w:rPr>
              <w:t xml:space="preserve"> в </w:t>
            </w:r>
            <w:proofErr w:type="spellStart"/>
            <w:r w:rsidRPr="000B7E08">
              <w:rPr>
                <w:rFonts w:ascii="Times New Roman" w:hAnsi="Times New Roman"/>
                <w:sz w:val="24"/>
              </w:rPr>
              <w:t>машині</w:t>
            </w:r>
            <w:proofErr w:type="spellEnd"/>
          </w:p>
        </w:tc>
        <w:tc>
          <w:tcPr>
            <w:tcW w:w="1244" w:type="dxa"/>
          </w:tcPr>
          <w:p w14:paraId="2193D4D7"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3 (1,3;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25" w:type="dxa"/>
          </w:tcPr>
          <w:p w14:paraId="3F58FA72"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538CC60C"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5A96A402"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2 (1;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49" w:type="dxa"/>
          </w:tcPr>
          <w:p w14:paraId="601EBEE9" w14:textId="77777777" w:rsidR="000B7E08" w:rsidRPr="000B7E08" w:rsidRDefault="000B7E08" w:rsidP="000B7E08">
            <w:pPr>
              <w:pStyle w:val="TableParagraph"/>
              <w:spacing w:line="360" w:lineRule="auto"/>
              <w:ind w:left="40" w:right="32"/>
              <w:rPr>
                <w:rFonts w:ascii="Times New Roman" w:hAnsi="Times New Roman"/>
                <w:sz w:val="24"/>
              </w:rPr>
            </w:pPr>
            <w:r w:rsidRPr="000B7E08">
              <w:rPr>
                <w:rFonts w:ascii="Times New Roman" w:hAnsi="Times New Roman"/>
                <w:sz w:val="24"/>
              </w:rPr>
              <w:t xml:space="preserve">2 (1;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168ED6D9"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2005C458" w14:textId="77777777" w:rsidTr="000B7E08">
        <w:trPr>
          <w:trHeight w:val="551"/>
        </w:trPr>
        <w:tc>
          <w:tcPr>
            <w:tcW w:w="2938" w:type="dxa"/>
          </w:tcPr>
          <w:p w14:paraId="09555432"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Рухливість</w:t>
            </w:r>
            <w:proofErr w:type="spellEnd"/>
            <w:r w:rsidRPr="000B7E08">
              <w:rPr>
                <w:rFonts w:ascii="Times New Roman" w:hAnsi="Times New Roman"/>
                <w:sz w:val="24"/>
              </w:rPr>
              <w:t>/</w:t>
            </w:r>
            <w:proofErr w:type="spellStart"/>
            <w:r w:rsidRPr="000B7E08">
              <w:rPr>
                <w:rFonts w:ascii="Times New Roman" w:hAnsi="Times New Roman"/>
                <w:sz w:val="24"/>
              </w:rPr>
              <w:t>переміщення</w:t>
            </w:r>
            <w:proofErr w:type="spellEnd"/>
            <w:r w:rsidRPr="000B7E08">
              <w:rPr>
                <w:rFonts w:ascii="Times New Roman" w:hAnsi="Times New Roman"/>
                <w:sz w:val="24"/>
              </w:rPr>
              <w:t xml:space="preserve"> в</w:t>
            </w:r>
          </w:p>
          <w:p w14:paraId="298BC17B"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ліжку</w:t>
            </w:r>
            <w:proofErr w:type="spellEnd"/>
          </w:p>
        </w:tc>
        <w:tc>
          <w:tcPr>
            <w:tcW w:w="1244" w:type="dxa"/>
          </w:tcPr>
          <w:p w14:paraId="718A5D51"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3 (3;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25" w:type="dxa"/>
          </w:tcPr>
          <w:p w14:paraId="642AD583"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3 (3; 3,</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5A4DE62B"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7983E8D1"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49" w:type="dxa"/>
          </w:tcPr>
          <w:p w14:paraId="54879B07" w14:textId="77777777" w:rsidR="000B7E08" w:rsidRPr="000B7E08" w:rsidRDefault="000B7E08" w:rsidP="000B7E08">
            <w:pPr>
              <w:pStyle w:val="TableParagraph"/>
              <w:spacing w:line="360" w:lineRule="auto"/>
              <w:ind w:left="40" w:right="32"/>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7153342E"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712AFF22" w14:textId="77777777" w:rsidTr="000B7E08">
        <w:trPr>
          <w:trHeight w:val="277"/>
        </w:trPr>
        <w:tc>
          <w:tcPr>
            <w:tcW w:w="2938" w:type="dxa"/>
          </w:tcPr>
          <w:p w14:paraId="184A32B9"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Переміщення</w:t>
            </w:r>
            <w:proofErr w:type="spellEnd"/>
            <w:r w:rsidRPr="000B7E08">
              <w:rPr>
                <w:rFonts w:ascii="Times New Roman" w:hAnsi="Times New Roman"/>
                <w:sz w:val="24"/>
              </w:rPr>
              <w:t xml:space="preserve"> у </w:t>
            </w:r>
            <w:proofErr w:type="spellStart"/>
            <w:r w:rsidRPr="000B7E08">
              <w:rPr>
                <w:rFonts w:ascii="Times New Roman" w:hAnsi="Times New Roman"/>
                <w:sz w:val="24"/>
              </w:rPr>
              <w:t>ванні</w:t>
            </w:r>
            <w:proofErr w:type="spellEnd"/>
          </w:p>
        </w:tc>
        <w:tc>
          <w:tcPr>
            <w:tcW w:w="1244" w:type="dxa"/>
          </w:tcPr>
          <w:p w14:paraId="71889302"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1225" w:type="dxa"/>
          </w:tcPr>
          <w:p w14:paraId="1F7CAF96"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2 (1;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0D68CAB6"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&lt; 0,05</w:t>
            </w:r>
          </w:p>
        </w:tc>
        <w:tc>
          <w:tcPr>
            <w:tcW w:w="1139" w:type="dxa"/>
          </w:tcPr>
          <w:p w14:paraId="08356AF5"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2 (1;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49" w:type="dxa"/>
          </w:tcPr>
          <w:p w14:paraId="0454ED62" w14:textId="77777777" w:rsidR="000B7E08" w:rsidRPr="000B7E08" w:rsidRDefault="000B7E08" w:rsidP="000B7E08">
            <w:pPr>
              <w:pStyle w:val="TableParagraph"/>
              <w:spacing w:line="360" w:lineRule="auto"/>
              <w:ind w:left="40" w:right="32"/>
              <w:rPr>
                <w:rFonts w:ascii="Times New Roman" w:hAnsi="Times New Roman"/>
                <w:sz w:val="24"/>
              </w:rPr>
            </w:pPr>
            <w:r w:rsidRPr="000B7E08">
              <w:rPr>
                <w:rFonts w:ascii="Times New Roman" w:hAnsi="Times New Roman"/>
                <w:sz w:val="24"/>
              </w:rPr>
              <w:t xml:space="preserve">2 (1; </w:t>
            </w:r>
            <w:proofErr w:type="gramStart"/>
            <w:r w:rsidRPr="000B7E08">
              <w:rPr>
                <w:rFonts w:ascii="Times New Roman" w:hAnsi="Times New Roman"/>
                <w:sz w:val="24"/>
              </w:rPr>
              <w:t>2)*</w:t>
            </w:r>
            <w:proofErr w:type="gramEnd"/>
            <w:r w:rsidRPr="000B7E08">
              <w:rPr>
                <w:rFonts w:ascii="Times New Roman" w:hAnsi="Times New Roman"/>
                <w:sz w:val="24"/>
              </w:rPr>
              <w:t>*</w:t>
            </w:r>
          </w:p>
        </w:tc>
        <w:tc>
          <w:tcPr>
            <w:tcW w:w="774" w:type="dxa"/>
          </w:tcPr>
          <w:p w14:paraId="49237ACE"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&lt; 0,05</w:t>
            </w:r>
          </w:p>
        </w:tc>
      </w:tr>
      <w:tr w:rsidR="000B7E08" w:rsidRPr="000B7E08" w14:paraId="793BC7BF" w14:textId="77777777" w:rsidTr="000B7E08">
        <w:trPr>
          <w:trHeight w:val="551"/>
        </w:trPr>
        <w:tc>
          <w:tcPr>
            <w:tcW w:w="2938" w:type="dxa"/>
          </w:tcPr>
          <w:p w14:paraId="198AB470"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Способи</w:t>
            </w:r>
            <w:proofErr w:type="spellEnd"/>
            <w:r w:rsidRPr="000B7E08">
              <w:rPr>
                <w:rFonts w:ascii="Times New Roman" w:hAnsi="Times New Roman"/>
                <w:sz w:val="24"/>
              </w:rPr>
              <w:t xml:space="preserve"> </w:t>
            </w:r>
            <w:proofErr w:type="spellStart"/>
            <w:r w:rsidRPr="000B7E08">
              <w:rPr>
                <w:rFonts w:ascii="Times New Roman" w:hAnsi="Times New Roman"/>
                <w:sz w:val="24"/>
              </w:rPr>
              <w:t>пересування</w:t>
            </w:r>
            <w:proofErr w:type="spellEnd"/>
            <w:r w:rsidRPr="000B7E08">
              <w:rPr>
                <w:rFonts w:ascii="Times New Roman" w:hAnsi="Times New Roman"/>
                <w:sz w:val="24"/>
              </w:rPr>
              <w:t xml:space="preserve"> в</w:t>
            </w:r>
          </w:p>
          <w:p w14:paraId="7938F48A"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приміщенні</w:t>
            </w:r>
            <w:proofErr w:type="spellEnd"/>
          </w:p>
        </w:tc>
        <w:tc>
          <w:tcPr>
            <w:tcW w:w="1244" w:type="dxa"/>
          </w:tcPr>
          <w:p w14:paraId="190A59C1" w14:textId="77777777" w:rsidR="000B7E08" w:rsidRPr="000B7E08" w:rsidRDefault="000B7E08" w:rsidP="000B7E08">
            <w:pPr>
              <w:pStyle w:val="TableParagraph"/>
              <w:spacing w:line="360" w:lineRule="auto"/>
              <w:ind w:left="39" w:right="22"/>
              <w:rPr>
                <w:rFonts w:ascii="Times New Roman" w:hAnsi="Times New Roman"/>
                <w:sz w:val="24"/>
              </w:rPr>
            </w:pPr>
            <w:r w:rsidRPr="000B7E08">
              <w:rPr>
                <w:rFonts w:ascii="Times New Roman" w:hAnsi="Times New Roman"/>
                <w:sz w:val="24"/>
              </w:rPr>
              <w:t xml:space="preserve">2 (1,3; </w:t>
            </w:r>
            <w:proofErr w:type="gramStart"/>
            <w:r w:rsidRPr="000B7E08">
              <w:rPr>
                <w:rFonts w:ascii="Times New Roman" w:hAnsi="Times New Roman"/>
                <w:sz w:val="24"/>
              </w:rPr>
              <w:t>3)*</w:t>
            </w:r>
            <w:proofErr w:type="gramEnd"/>
          </w:p>
        </w:tc>
        <w:tc>
          <w:tcPr>
            <w:tcW w:w="1225" w:type="dxa"/>
          </w:tcPr>
          <w:p w14:paraId="3D221243" w14:textId="77777777" w:rsidR="000B7E08" w:rsidRPr="000B7E08" w:rsidRDefault="000B7E08" w:rsidP="000B7E08">
            <w:pPr>
              <w:pStyle w:val="TableParagraph"/>
              <w:spacing w:line="360" w:lineRule="auto"/>
              <w:ind w:left="32" w:right="14"/>
              <w:rPr>
                <w:rFonts w:ascii="Times New Roman" w:hAnsi="Times New Roman"/>
                <w:sz w:val="24"/>
              </w:rPr>
            </w:pPr>
            <w:r w:rsidRPr="000B7E08">
              <w:rPr>
                <w:rFonts w:ascii="Times New Roman" w:hAnsi="Times New Roman"/>
                <w:sz w:val="24"/>
              </w:rPr>
              <w:t>2 (2; 3)</w:t>
            </w:r>
          </w:p>
        </w:tc>
        <w:tc>
          <w:tcPr>
            <w:tcW w:w="774" w:type="dxa"/>
          </w:tcPr>
          <w:p w14:paraId="5F236350"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6BA5DF22" w14:textId="77777777" w:rsidR="000B7E08" w:rsidRPr="000B7E08" w:rsidRDefault="000B7E08" w:rsidP="000B7E08">
            <w:pPr>
              <w:pStyle w:val="TableParagraph"/>
              <w:spacing w:line="360" w:lineRule="auto"/>
              <w:ind w:left="72" w:right="68"/>
              <w:rPr>
                <w:rFonts w:ascii="Times New Roman" w:hAnsi="Times New Roman"/>
                <w:sz w:val="24"/>
              </w:rPr>
            </w:pPr>
            <w:r w:rsidRPr="000B7E08">
              <w:rPr>
                <w:rFonts w:ascii="Times New Roman" w:hAnsi="Times New Roman"/>
                <w:sz w:val="24"/>
              </w:rPr>
              <w:t>2 (2; 2)</w:t>
            </w:r>
          </w:p>
        </w:tc>
        <w:tc>
          <w:tcPr>
            <w:tcW w:w="1249" w:type="dxa"/>
          </w:tcPr>
          <w:p w14:paraId="556E0AD8" w14:textId="77777777" w:rsidR="000B7E08" w:rsidRPr="000B7E08" w:rsidRDefault="000B7E08" w:rsidP="000B7E08">
            <w:pPr>
              <w:pStyle w:val="TableParagraph"/>
              <w:spacing w:line="360" w:lineRule="auto"/>
              <w:ind w:left="38" w:right="32"/>
              <w:rPr>
                <w:rFonts w:ascii="Times New Roman" w:hAnsi="Times New Roman"/>
                <w:sz w:val="24"/>
              </w:rPr>
            </w:pPr>
            <w:r w:rsidRPr="000B7E08">
              <w:rPr>
                <w:rFonts w:ascii="Times New Roman" w:hAnsi="Times New Roman"/>
                <w:sz w:val="24"/>
              </w:rPr>
              <w:t>2 (1,5; 2)</w:t>
            </w:r>
          </w:p>
        </w:tc>
        <w:tc>
          <w:tcPr>
            <w:tcW w:w="774" w:type="dxa"/>
          </w:tcPr>
          <w:p w14:paraId="79A2E518"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0707E175" w14:textId="77777777" w:rsidTr="000B7E08">
        <w:trPr>
          <w:trHeight w:val="551"/>
        </w:trPr>
        <w:tc>
          <w:tcPr>
            <w:tcW w:w="2938" w:type="dxa"/>
          </w:tcPr>
          <w:p w14:paraId="056AD84F" w14:textId="77777777" w:rsidR="000B7E08" w:rsidRPr="000B7E08" w:rsidRDefault="000B7E08" w:rsidP="000B7E08">
            <w:pPr>
              <w:pStyle w:val="TableParagraph"/>
              <w:spacing w:line="360" w:lineRule="auto"/>
              <w:ind w:left="28"/>
              <w:rPr>
                <w:rFonts w:ascii="Times New Roman" w:hAnsi="Times New Roman"/>
                <w:sz w:val="24"/>
                <w:lang w:val="ru-RU"/>
              </w:rPr>
            </w:pPr>
            <w:proofErr w:type="spellStart"/>
            <w:r w:rsidRPr="000B7E08">
              <w:rPr>
                <w:rFonts w:ascii="Times New Roman" w:hAnsi="Times New Roman"/>
                <w:sz w:val="24"/>
                <w:lang w:val="ru-RU"/>
              </w:rPr>
              <w:t>Переміщення</w:t>
            </w:r>
            <w:proofErr w:type="spellEnd"/>
            <w:r w:rsidRPr="000B7E08">
              <w:rPr>
                <w:rFonts w:ascii="Times New Roman" w:hAnsi="Times New Roman"/>
                <w:sz w:val="24"/>
                <w:lang w:val="ru-RU"/>
              </w:rPr>
              <w:t xml:space="preserve"> в межах дому</w:t>
            </w:r>
          </w:p>
          <w:p w14:paraId="6EF91428" w14:textId="77777777" w:rsidR="000B7E08" w:rsidRPr="000B7E08" w:rsidRDefault="000B7E08" w:rsidP="000B7E08">
            <w:pPr>
              <w:pStyle w:val="TableParagraph"/>
              <w:spacing w:line="360" w:lineRule="auto"/>
              <w:ind w:left="28"/>
              <w:rPr>
                <w:rFonts w:ascii="Times New Roman" w:hAnsi="Times New Roman"/>
                <w:sz w:val="24"/>
                <w:lang w:val="ru-RU"/>
              </w:rPr>
            </w:pPr>
            <w:r w:rsidRPr="000B7E08">
              <w:rPr>
                <w:rFonts w:ascii="Times New Roman" w:hAnsi="Times New Roman"/>
                <w:sz w:val="24"/>
                <w:lang w:val="ru-RU"/>
              </w:rPr>
              <w:t xml:space="preserve">– </w:t>
            </w:r>
            <w:proofErr w:type="spellStart"/>
            <w:r w:rsidRPr="000B7E08">
              <w:rPr>
                <w:rFonts w:ascii="Times New Roman" w:hAnsi="Times New Roman"/>
                <w:sz w:val="24"/>
                <w:lang w:val="ru-RU"/>
              </w:rPr>
              <w:t>Відстань</w:t>
            </w:r>
            <w:proofErr w:type="spellEnd"/>
            <w:r w:rsidRPr="000B7E08">
              <w:rPr>
                <w:rFonts w:ascii="Times New Roman" w:hAnsi="Times New Roman"/>
                <w:sz w:val="24"/>
                <w:lang w:val="ru-RU"/>
              </w:rPr>
              <w:t>/</w:t>
            </w:r>
            <w:proofErr w:type="spellStart"/>
            <w:r w:rsidRPr="000B7E08">
              <w:rPr>
                <w:rFonts w:ascii="Times New Roman" w:hAnsi="Times New Roman"/>
                <w:sz w:val="24"/>
                <w:lang w:val="ru-RU"/>
              </w:rPr>
              <w:t>Швидкість</w:t>
            </w:r>
            <w:proofErr w:type="spellEnd"/>
          </w:p>
        </w:tc>
        <w:tc>
          <w:tcPr>
            <w:tcW w:w="1244" w:type="dxa"/>
          </w:tcPr>
          <w:p w14:paraId="64872AFB"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4 (1,5;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1225" w:type="dxa"/>
          </w:tcPr>
          <w:p w14:paraId="3088C11E" w14:textId="77777777" w:rsidR="000B7E08" w:rsidRPr="000B7E08" w:rsidRDefault="000B7E08" w:rsidP="000B7E08">
            <w:pPr>
              <w:pStyle w:val="TableParagraph"/>
              <w:spacing w:line="360" w:lineRule="auto"/>
              <w:ind w:left="28" w:right="14"/>
              <w:rPr>
                <w:rFonts w:ascii="Times New Roman" w:hAnsi="Times New Roman"/>
                <w:sz w:val="24"/>
              </w:rPr>
            </w:pPr>
            <w:r w:rsidRPr="000B7E08">
              <w:rPr>
                <w:rFonts w:ascii="Times New Roman" w:hAnsi="Times New Roman"/>
                <w:sz w:val="24"/>
              </w:rPr>
              <w:t>3 (2; 4,25)</w:t>
            </w:r>
          </w:p>
        </w:tc>
        <w:tc>
          <w:tcPr>
            <w:tcW w:w="774" w:type="dxa"/>
          </w:tcPr>
          <w:p w14:paraId="09655EE3"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10F5ECC8"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1 (1;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1249" w:type="dxa"/>
          </w:tcPr>
          <w:p w14:paraId="45895E9E" w14:textId="77777777" w:rsidR="000B7E08" w:rsidRPr="000B7E08" w:rsidRDefault="000B7E08" w:rsidP="000B7E08">
            <w:pPr>
              <w:pStyle w:val="TableParagraph"/>
              <w:spacing w:line="360" w:lineRule="auto"/>
              <w:ind w:left="38" w:right="32"/>
              <w:rPr>
                <w:rFonts w:ascii="Times New Roman" w:hAnsi="Times New Roman"/>
                <w:sz w:val="24"/>
              </w:rPr>
            </w:pPr>
            <w:r w:rsidRPr="000B7E08">
              <w:rPr>
                <w:rFonts w:ascii="Times New Roman" w:hAnsi="Times New Roman"/>
                <w:sz w:val="24"/>
              </w:rPr>
              <w:t>1 (1; 3,5)</w:t>
            </w:r>
          </w:p>
        </w:tc>
        <w:tc>
          <w:tcPr>
            <w:tcW w:w="774" w:type="dxa"/>
          </w:tcPr>
          <w:p w14:paraId="41FFA273"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3603719A" w14:textId="77777777" w:rsidTr="000B7E08">
        <w:trPr>
          <w:trHeight w:val="825"/>
        </w:trPr>
        <w:tc>
          <w:tcPr>
            <w:tcW w:w="2938" w:type="dxa"/>
          </w:tcPr>
          <w:p w14:paraId="54610A83" w14:textId="77777777" w:rsidR="000B7E08" w:rsidRPr="000B7E08" w:rsidRDefault="000B7E08" w:rsidP="000B7E08">
            <w:pPr>
              <w:pStyle w:val="TableParagraph"/>
              <w:spacing w:line="360" w:lineRule="auto"/>
              <w:ind w:left="28"/>
              <w:rPr>
                <w:rFonts w:ascii="Times New Roman" w:hAnsi="Times New Roman"/>
                <w:sz w:val="24"/>
                <w:lang w:val="ru-RU"/>
              </w:rPr>
            </w:pPr>
            <w:proofErr w:type="spellStart"/>
            <w:r w:rsidRPr="000B7E08">
              <w:rPr>
                <w:rFonts w:ascii="Times New Roman" w:hAnsi="Times New Roman"/>
                <w:sz w:val="24"/>
                <w:lang w:val="ru-RU"/>
              </w:rPr>
              <w:t>Переміщення</w:t>
            </w:r>
            <w:proofErr w:type="spellEnd"/>
            <w:r w:rsidRPr="000B7E08">
              <w:rPr>
                <w:rFonts w:ascii="Times New Roman" w:hAnsi="Times New Roman"/>
                <w:sz w:val="24"/>
                <w:lang w:val="ru-RU"/>
              </w:rPr>
              <w:t xml:space="preserve"> в межах дому</w:t>
            </w:r>
          </w:p>
          <w:p w14:paraId="29DD2898" w14:textId="77777777" w:rsidR="000B7E08" w:rsidRPr="000B7E08" w:rsidRDefault="000B7E08" w:rsidP="000B7E08">
            <w:pPr>
              <w:pStyle w:val="TableParagraph"/>
              <w:spacing w:line="360" w:lineRule="auto"/>
              <w:ind w:left="28" w:right="383"/>
              <w:rPr>
                <w:rFonts w:ascii="Times New Roman" w:hAnsi="Times New Roman"/>
                <w:sz w:val="24"/>
                <w:lang w:val="ru-RU"/>
              </w:rPr>
            </w:pPr>
            <w:r w:rsidRPr="000B7E08">
              <w:rPr>
                <w:rFonts w:ascii="Times New Roman" w:hAnsi="Times New Roman"/>
                <w:sz w:val="24"/>
                <w:lang w:val="ru-RU"/>
              </w:rPr>
              <w:t xml:space="preserve">– </w:t>
            </w:r>
            <w:proofErr w:type="spellStart"/>
            <w:r w:rsidRPr="000B7E08">
              <w:rPr>
                <w:rFonts w:ascii="Times New Roman" w:hAnsi="Times New Roman"/>
                <w:sz w:val="24"/>
                <w:lang w:val="ru-RU"/>
              </w:rPr>
              <w:t>Перетягування</w:t>
            </w:r>
            <w:proofErr w:type="spellEnd"/>
            <w:r w:rsidRPr="000B7E08">
              <w:rPr>
                <w:rFonts w:ascii="Times New Roman" w:hAnsi="Times New Roman"/>
                <w:sz w:val="24"/>
                <w:lang w:val="ru-RU"/>
              </w:rPr>
              <w:t xml:space="preserve"> / </w:t>
            </w:r>
            <w:proofErr w:type="spellStart"/>
            <w:r w:rsidRPr="000B7E08">
              <w:rPr>
                <w:rFonts w:ascii="Times New Roman" w:hAnsi="Times New Roman"/>
                <w:sz w:val="24"/>
                <w:lang w:val="ru-RU"/>
              </w:rPr>
              <w:t>Перенесення</w:t>
            </w:r>
            <w:proofErr w:type="spellEnd"/>
            <w:r w:rsidRPr="000B7E08">
              <w:rPr>
                <w:rFonts w:ascii="Times New Roman" w:hAnsi="Times New Roman"/>
                <w:sz w:val="24"/>
                <w:lang w:val="ru-RU"/>
              </w:rPr>
              <w:t xml:space="preserve"> </w:t>
            </w:r>
            <w:proofErr w:type="spellStart"/>
            <w:r w:rsidRPr="000B7E08">
              <w:rPr>
                <w:rFonts w:ascii="Times New Roman" w:hAnsi="Times New Roman"/>
                <w:sz w:val="24"/>
                <w:lang w:val="ru-RU"/>
              </w:rPr>
              <w:t>об’єктів</w:t>
            </w:r>
            <w:proofErr w:type="spellEnd"/>
          </w:p>
        </w:tc>
        <w:tc>
          <w:tcPr>
            <w:tcW w:w="1244" w:type="dxa"/>
          </w:tcPr>
          <w:p w14:paraId="246B235D" w14:textId="77777777" w:rsidR="000B7E08" w:rsidRPr="000B7E08" w:rsidRDefault="000B7E08" w:rsidP="000B7E08">
            <w:pPr>
              <w:pStyle w:val="TableParagraph"/>
              <w:spacing w:line="360" w:lineRule="auto"/>
              <w:rPr>
                <w:rFonts w:ascii="Times New Roman" w:hAnsi="Times New Roman"/>
                <w:b/>
                <w:sz w:val="23"/>
                <w:lang w:val="ru-RU"/>
              </w:rPr>
            </w:pPr>
          </w:p>
          <w:p w14:paraId="3D387FF3"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25" w:type="dxa"/>
          </w:tcPr>
          <w:p w14:paraId="3B916CF6" w14:textId="77777777" w:rsidR="000B7E08" w:rsidRPr="000B7E08" w:rsidRDefault="000B7E08" w:rsidP="000B7E08">
            <w:pPr>
              <w:pStyle w:val="TableParagraph"/>
              <w:spacing w:line="360" w:lineRule="auto"/>
              <w:rPr>
                <w:rFonts w:ascii="Times New Roman" w:hAnsi="Times New Roman"/>
                <w:b/>
                <w:sz w:val="23"/>
              </w:rPr>
            </w:pPr>
          </w:p>
          <w:p w14:paraId="550DF17B" w14:textId="77777777" w:rsidR="000B7E08" w:rsidRPr="000B7E08" w:rsidRDefault="000B7E08" w:rsidP="000B7E08">
            <w:pPr>
              <w:pStyle w:val="TableParagraph"/>
              <w:spacing w:line="360" w:lineRule="auto"/>
              <w:ind w:left="29" w:right="14"/>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3)*</w:t>
            </w:r>
            <w:proofErr w:type="gramEnd"/>
          </w:p>
        </w:tc>
        <w:tc>
          <w:tcPr>
            <w:tcW w:w="774" w:type="dxa"/>
          </w:tcPr>
          <w:p w14:paraId="12F5ECE7" w14:textId="77777777" w:rsidR="000B7E08" w:rsidRPr="000B7E08" w:rsidRDefault="000B7E08" w:rsidP="000B7E08">
            <w:pPr>
              <w:pStyle w:val="TableParagraph"/>
              <w:spacing w:line="360" w:lineRule="auto"/>
              <w:rPr>
                <w:rFonts w:ascii="Times New Roman" w:hAnsi="Times New Roman"/>
                <w:b/>
                <w:sz w:val="23"/>
              </w:rPr>
            </w:pPr>
          </w:p>
          <w:p w14:paraId="7F8E1F00"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&lt; 0,05</w:t>
            </w:r>
          </w:p>
        </w:tc>
        <w:tc>
          <w:tcPr>
            <w:tcW w:w="1139" w:type="dxa"/>
          </w:tcPr>
          <w:p w14:paraId="0A482EFA" w14:textId="77777777" w:rsidR="000B7E08" w:rsidRPr="000B7E08" w:rsidRDefault="000B7E08" w:rsidP="000B7E08">
            <w:pPr>
              <w:pStyle w:val="TableParagraph"/>
              <w:spacing w:line="360" w:lineRule="auto"/>
              <w:rPr>
                <w:rFonts w:ascii="Times New Roman" w:hAnsi="Times New Roman"/>
                <w:b/>
                <w:sz w:val="23"/>
              </w:rPr>
            </w:pPr>
          </w:p>
          <w:p w14:paraId="0E3ED68F"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49" w:type="dxa"/>
          </w:tcPr>
          <w:p w14:paraId="1BB9E619" w14:textId="77777777" w:rsidR="000B7E08" w:rsidRPr="000B7E08" w:rsidRDefault="000B7E08" w:rsidP="000B7E08">
            <w:pPr>
              <w:pStyle w:val="TableParagraph"/>
              <w:spacing w:line="360" w:lineRule="auto"/>
              <w:rPr>
                <w:rFonts w:ascii="Times New Roman" w:hAnsi="Times New Roman"/>
                <w:b/>
                <w:sz w:val="23"/>
              </w:rPr>
            </w:pPr>
          </w:p>
          <w:p w14:paraId="45BCFEC2" w14:textId="77777777" w:rsidR="000B7E08" w:rsidRPr="000B7E08" w:rsidRDefault="000B7E08" w:rsidP="000B7E08">
            <w:pPr>
              <w:pStyle w:val="TableParagraph"/>
              <w:spacing w:line="360" w:lineRule="auto"/>
              <w:ind w:left="40" w:right="27"/>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2)*</w:t>
            </w:r>
            <w:proofErr w:type="gramEnd"/>
          </w:p>
        </w:tc>
        <w:tc>
          <w:tcPr>
            <w:tcW w:w="774" w:type="dxa"/>
          </w:tcPr>
          <w:p w14:paraId="7E8642B9" w14:textId="77777777" w:rsidR="000B7E08" w:rsidRPr="000B7E08" w:rsidRDefault="000B7E08" w:rsidP="000B7E08">
            <w:pPr>
              <w:pStyle w:val="TableParagraph"/>
              <w:spacing w:line="360" w:lineRule="auto"/>
              <w:rPr>
                <w:rFonts w:ascii="Times New Roman" w:hAnsi="Times New Roman"/>
                <w:b/>
                <w:sz w:val="23"/>
              </w:rPr>
            </w:pPr>
          </w:p>
          <w:p w14:paraId="7FBAA2C6"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4B8D0ED0" w14:textId="77777777" w:rsidTr="000B7E08">
        <w:trPr>
          <w:trHeight w:val="551"/>
        </w:trPr>
        <w:tc>
          <w:tcPr>
            <w:tcW w:w="2938" w:type="dxa"/>
          </w:tcPr>
          <w:p w14:paraId="3D29FB89"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Переміщення</w:t>
            </w:r>
            <w:proofErr w:type="spellEnd"/>
            <w:r w:rsidRPr="000B7E08">
              <w:rPr>
                <w:rFonts w:ascii="Times New Roman" w:hAnsi="Times New Roman"/>
                <w:sz w:val="24"/>
              </w:rPr>
              <w:t xml:space="preserve"> </w:t>
            </w:r>
            <w:proofErr w:type="spellStart"/>
            <w:r w:rsidRPr="000B7E08">
              <w:rPr>
                <w:rFonts w:ascii="Times New Roman" w:hAnsi="Times New Roman"/>
                <w:sz w:val="24"/>
              </w:rPr>
              <w:t>на</w:t>
            </w:r>
            <w:proofErr w:type="spellEnd"/>
            <w:r w:rsidRPr="000B7E08">
              <w:rPr>
                <w:rFonts w:ascii="Times New Roman" w:hAnsi="Times New Roman"/>
                <w:sz w:val="24"/>
              </w:rPr>
              <w:t xml:space="preserve"> </w:t>
            </w:r>
            <w:proofErr w:type="spellStart"/>
            <w:r w:rsidRPr="000B7E08">
              <w:rPr>
                <w:rFonts w:ascii="Times New Roman" w:hAnsi="Times New Roman"/>
                <w:sz w:val="24"/>
              </w:rPr>
              <w:t>дворі</w:t>
            </w:r>
            <w:proofErr w:type="spellEnd"/>
            <w:r w:rsidRPr="000B7E08">
              <w:rPr>
                <w:rFonts w:ascii="Times New Roman" w:hAnsi="Times New Roman"/>
                <w:sz w:val="24"/>
              </w:rPr>
              <w:t xml:space="preserve"> –</w:t>
            </w:r>
          </w:p>
          <w:p w14:paraId="0EA38167"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Способи</w:t>
            </w:r>
            <w:proofErr w:type="spellEnd"/>
          </w:p>
        </w:tc>
        <w:tc>
          <w:tcPr>
            <w:tcW w:w="1244" w:type="dxa"/>
          </w:tcPr>
          <w:p w14:paraId="31A7FC99" w14:textId="77777777" w:rsidR="000B7E08" w:rsidRPr="000B7E08" w:rsidRDefault="000B7E08" w:rsidP="000B7E08">
            <w:pPr>
              <w:pStyle w:val="TableParagraph"/>
              <w:spacing w:line="360" w:lineRule="auto"/>
              <w:ind w:left="42" w:right="22"/>
              <w:rPr>
                <w:rFonts w:ascii="Times New Roman" w:hAnsi="Times New Roman"/>
                <w:sz w:val="24"/>
              </w:rPr>
            </w:pPr>
            <w:r w:rsidRPr="000B7E08">
              <w:rPr>
                <w:rFonts w:ascii="Times New Roman" w:hAnsi="Times New Roman"/>
                <w:sz w:val="24"/>
              </w:rPr>
              <w:t>1 (0; 1,8)</w:t>
            </w:r>
          </w:p>
        </w:tc>
        <w:tc>
          <w:tcPr>
            <w:tcW w:w="1225" w:type="dxa"/>
          </w:tcPr>
          <w:p w14:paraId="14924B8E" w14:textId="77777777" w:rsidR="000B7E08" w:rsidRPr="000B7E08" w:rsidRDefault="000B7E08" w:rsidP="000B7E08">
            <w:pPr>
              <w:pStyle w:val="TableParagraph"/>
              <w:spacing w:line="360" w:lineRule="auto"/>
              <w:ind w:left="32" w:right="14"/>
              <w:rPr>
                <w:rFonts w:ascii="Times New Roman" w:hAnsi="Times New Roman"/>
                <w:sz w:val="24"/>
              </w:rPr>
            </w:pPr>
            <w:r w:rsidRPr="000B7E08">
              <w:rPr>
                <w:rFonts w:ascii="Times New Roman" w:hAnsi="Times New Roman"/>
                <w:sz w:val="24"/>
              </w:rPr>
              <w:t>1 (1; 2)</w:t>
            </w:r>
          </w:p>
        </w:tc>
        <w:tc>
          <w:tcPr>
            <w:tcW w:w="774" w:type="dxa"/>
          </w:tcPr>
          <w:p w14:paraId="4B69557C"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23015A27" w14:textId="77777777" w:rsidR="000B7E08" w:rsidRPr="000B7E08" w:rsidRDefault="000B7E08" w:rsidP="000B7E08">
            <w:pPr>
              <w:pStyle w:val="TableParagraph"/>
              <w:spacing w:line="360" w:lineRule="auto"/>
              <w:ind w:left="72" w:right="68"/>
              <w:rPr>
                <w:rFonts w:ascii="Times New Roman" w:hAnsi="Times New Roman"/>
                <w:sz w:val="24"/>
              </w:rPr>
            </w:pPr>
            <w:r w:rsidRPr="000B7E08">
              <w:rPr>
                <w:rFonts w:ascii="Times New Roman" w:hAnsi="Times New Roman"/>
                <w:sz w:val="24"/>
              </w:rPr>
              <w:t>0 (0; 1)</w:t>
            </w:r>
          </w:p>
        </w:tc>
        <w:tc>
          <w:tcPr>
            <w:tcW w:w="1249" w:type="dxa"/>
          </w:tcPr>
          <w:p w14:paraId="05EC576C" w14:textId="77777777" w:rsidR="000B7E08" w:rsidRPr="000B7E08" w:rsidRDefault="000B7E08" w:rsidP="000B7E08">
            <w:pPr>
              <w:pStyle w:val="TableParagraph"/>
              <w:spacing w:line="360" w:lineRule="auto"/>
              <w:ind w:left="38" w:right="32"/>
              <w:rPr>
                <w:rFonts w:ascii="Times New Roman" w:hAnsi="Times New Roman"/>
                <w:sz w:val="24"/>
              </w:rPr>
            </w:pPr>
            <w:r w:rsidRPr="000B7E08">
              <w:rPr>
                <w:rFonts w:ascii="Times New Roman" w:hAnsi="Times New Roman"/>
                <w:sz w:val="24"/>
              </w:rPr>
              <w:t>1 (0; 1)</w:t>
            </w:r>
          </w:p>
        </w:tc>
        <w:tc>
          <w:tcPr>
            <w:tcW w:w="774" w:type="dxa"/>
          </w:tcPr>
          <w:p w14:paraId="56E28820"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6A663A7D" w14:textId="77777777" w:rsidTr="000B7E08">
        <w:trPr>
          <w:trHeight w:val="551"/>
        </w:trPr>
        <w:tc>
          <w:tcPr>
            <w:tcW w:w="2938" w:type="dxa"/>
          </w:tcPr>
          <w:p w14:paraId="7D7E1D92" w14:textId="77777777" w:rsidR="000B7E08" w:rsidRPr="000B7E08" w:rsidRDefault="000B7E08" w:rsidP="000B7E08">
            <w:pPr>
              <w:pStyle w:val="TableParagraph"/>
              <w:spacing w:line="360" w:lineRule="auto"/>
              <w:ind w:left="28"/>
              <w:rPr>
                <w:rFonts w:ascii="Times New Roman" w:hAnsi="Times New Roman"/>
                <w:sz w:val="24"/>
                <w:lang w:val="ru-RU"/>
              </w:rPr>
            </w:pPr>
            <w:proofErr w:type="spellStart"/>
            <w:r w:rsidRPr="000B7E08">
              <w:rPr>
                <w:rFonts w:ascii="Times New Roman" w:hAnsi="Times New Roman"/>
                <w:sz w:val="24"/>
                <w:lang w:val="ru-RU"/>
              </w:rPr>
              <w:t>Переміщення</w:t>
            </w:r>
            <w:proofErr w:type="spellEnd"/>
            <w:r w:rsidRPr="000B7E08">
              <w:rPr>
                <w:rFonts w:ascii="Times New Roman" w:hAnsi="Times New Roman"/>
                <w:sz w:val="24"/>
                <w:lang w:val="ru-RU"/>
              </w:rPr>
              <w:t xml:space="preserve"> за межами</w:t>
            </w:r>
          </w:p>
          <w:p w14:paraId="6A416C56" w14:textId="77777777" w:rsidR="000B7E08" w:rsidRPr="000B7E08" w:rsidRDefault="000B7E08" w:rsidP="000B7E08">
            <w:pPr>
              <w:pStyle w:val="TableParagraph"/>
              <w:spacing w:line="360" w:lineRule="auto"/>
              <w:ind w:left="28"/>
              <w:rPr>
                <w:rFonts w:ascii="Times New Roman" w:hAnsi="Times New Roman"/>
                <w:sz w:val="24"/>
                <w:lang w:val="ru-RU"/>
              </w:rPr>
            </w:pPr>
            <w:r w:rsidRPr="000B7E08">
              <w:rPr>
                <w:rFonts w:ascii="Times New Roman" w:hAnsi="Times New Roman"/>
                <w:sz w:val="24"/>
                <w:lang w:val="ru-RU"/>
              </w:rPr>
              <w:t xml:space="preserve">дому – </w:t>
            </w:r>
            <w:proofErr w:type="spellStart"/>
            <w:r w:rsidRPr="000B7E08">
              <w:rPr>
                <w:rFonts w:ascii="Times New Roman" w:hAnsi="Times New Roman"/>
                <w:sz w:val="24"/>
                <w:lang w:val="ru-RU"/>
              </w:rPr>
              <w:t>Відстань</w:t>
            </w:r>
            <w:proofErr w:type="spellEnd"/>
            <w:r w:rsidRPr="000B7E08">
              <w:rPr>
                <w:rFonts w:ascii="Times New Roman" w:hAnsi="Times New Roman"/>
                <w:sz w:val="24"/>
                <w:lang w:val="ru-RU"/>
              </w:rPr>
              <w:t>/</w:t>
            </w:r>
            <w:proofErr w:type="spellStart"/>
            <w:r w:rsidRPr="000B7E08">
              <w:rPr>
                <w:rFonts w:ascii="Times New Roman" w:hAnsi="Times New Roman"/>
                <w:sz w:val="24"/>
                <w:lang w:val="ru-RU"/>
              </w:rPr>
              <w:t>Швидкість</w:t>
            </w:r>
            <w:proofErr w:type="spellEnd"/>
          </w:p>
        </w:tc>
        <w:tc>
          <w:tcPr>
            <w:tcW w:w="1244" w:type="dxa"/>
          </w:tcPr>
          <w:p w14:paraId="6AE61AA6" w14:textId="77777777" w:rsidR="000B7E08" w:rsidRPr="000B7E08" w:rsidRDefault="000B7E08" w:rsidP="000B7E08">
            <w:pPr>
              <w:pStyle w:val="TableParagraph"/>
              <w:spacing w:line="360" w:lineRule="auto"/>
              <w:ind w:left="191"/>
              <w:rPr>
                <w:rFonts w:ascii="Times New Roman" w:hAnsi="Times New Roman"/>
                <w:sz w:val="24"/>
              </w:rPr>
            </w:pPr>
            <w:r w:rsidRPr="000B7E08">
              <w:rPr>
                <w:rFonts w:ascii="Times New Roman" w:hAnsi="Times New Roman"/>
                <w:sz w:val="24"/>
              </w:rPr>
              <w:t>3 (1,250;</w:t>
            </w:r>
          </w:p>
          <w:p w14:paraId="1899325E" w14:textId="77777777" w:rsidR="000B7E08" w:rsidRPr="000B7E08" w:rsidRDefault="000B7E08" w:rsidP="000B7E08">
            <w:pPr>
              <w:pStyle w:val="TableParagraph"/>
              <w:spacing w:line="360" w:lineRule="auto"/>
              <w:ind w:left="253"/>
              <w:rPr>
                <w:rFonts w:ascii="Times New Roman" w:hAnsi="Times New Roman"/>
                <w:sz w:val="24"/>
              </w:rPr>
            </w:pPr>
            <w:r w:rsidRPr="000B7E08">
              <w:rPr>
                <w:rFonts w:ascii="Times New Roman" w:hAnsi="Times New Roman"/>
                <w:sz w:val="24"/>
              </w:rPr>
              <w:t>3,</w:t>
            </w:r>
            <w:proofErr w:type="gramStart"/>
            <w:r w:rsidRPr="000B7E08">
              <w:rPr>
                <w:rFonts w:ascii="Times New Roman" w:hAnsi="Times New Roman"/>
                <w:sz w:val="24"/>
              </w:rPr>
              <w:t>75)*</w:t>
            </w:r>
            <w:proofErr w:type="gramEnd"/>
            <w:r w:rsidRPr="000B7E08">
              <w:rPr>
                <w:rFonts w:ascii="Times New Roman" w:hAnsi="Times New Roman"/>
                <w:sz w:val="24"/>
              </w:rPr>
              <w:t>*</w:t>
            </w:r>
          </w:p>
        </w:tc>
        <w:tc>
          <w:tcPr>
            <w:tcW w:w="1225" w:type="dxa"/>
          </w:tcPr>
          <w:p w14:paraId="482DEE87"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3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25249B98"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0871D4F0"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1 (1; </w:t>
            </w:r>
            <w:proofErr w:type="gramStart"/>
            <w:r w:rsidRPr="000B7E08">
              <w:rPr>
                <w:rFonts w:ascii="Times New Roman" w:hAnsi="Times New Roman"/>
                <w:sz w:val="24"/>
              </w:rPr>
              <w:t>2)*</w:t>
            </w:r>
            <w:proofErr w:type="gramEnd"/>
            <w:r w:rsidRPr="000B7E08">
              <w:rPr>
                <w:rFonts w:ascii="Times New Roman" w:hAnsi="Times New Roman"/>
                <w:sz w:val="24"/>
              </w:rPr>
              <w:t>*</w:t>
            </w:r>
          </w:p>
        </w:tc>
        <w:tc>
          <w:tcPr>
            <w:tcW w:w="1249" w:type="dxa"/>
          </w:tcPr>
          <w:p w14:paraId="1202AFF1" w14:textId="77777777" w:rsidR="000B7E08" w:rsidRPr="000B7E08" w:rsidRDefault="000B7E08" w:rsidP="000B7E08">
            <w:pPr>
              <w:pStyle w:val="TableParagraph"/>
              <w:spacing w:line="360" w:lineRule="auto"/>
              <w:ind w:left="40" w:right="27"/>
              <w:rPr>
                <w:rFonts w:ascii="Times New Roman" w:hAnsi="Times New Roman"/>
                <w:sz w:val="24"/>
              </w:rPr>
            </w:pPr>
            <w:r w:rsidRPr="000B7E08">
              <w:rPr>
                <w:rFonts w:ascii="Times New Roman" w:hAnsi="Times New Roman"/>
                <w:sz w:val="24"/>
              </w:rPr>
              <w:t>2 (1; 2,</w:t>
            </w:r>
            <w:proofErr w:type="gramStart"/>
            <w:r w:rsidRPr="000B7E08">
              <w:rPr>
                <w:rFonts w:ascii="Times New Roman" w:hAnsi="Times New Roman"/>
                <w:sz w:val="24"/>
              </w:rPr>
              <w:t>5)*</w:t>
            </w:r>
            <w:proofErr w:type="gramEnd"/>
          </w:p>
        </w:tc>
        <w:tc>
          <w:tcPr>
            <w:tcW w:w="774" w:type="dxa"/>
          </w:tcPr>
          <w:p w14:paraId="0C245F3C"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040EE0D2" w14:textId="77777777" w:rsidTr="000B7E08">
        <w:trPr>
          <w:trHeight w:val="556"/>
        </w:trPr>
        <w:tc>
          <w:tcPr>
            <w:tcW w:w="2938" w:type="dxa"/>
          </w:tcPr>
          <w:p w14:paraId="6EDEC85D" w14:textId="77777777" w:rsidR="000B7E08" w:rsidRPr="000B7E08" w:rsidRDefault="000B7E08" w:rsidP="000B7E08">
            <w:pPr>
              <w:pStyle w:val="TableParagraph"/>
              <w:spacing w:line="360" w:lineRule="auto"/>
              <w:ind w:left="28" w:right="603"/>
              <w:rPr>
                <w:rFonts w:ascii="Times New Roman" w:hAnsi="Times New Roman"/>
                <w:sz w:val="24"/>
                <w:lang w:val="ru-RU"/>
              </w:rPr>
            </w:pPr>
            <w:proofErr w:type="spellStart"/>
            <w:r w:rsidRPr="000B7E08">
              <w:rPr>
                <w:rFonts w:ascii="Times New Roman" w:hAnsi="Times New Roman"/>
                <w:sz w:val="24"/>
                <w:lang w:val="ru-RU"/>
              </w:rPr>
              <w:t>Пересування</w:t>
            </w:r>
            <w:proofErr w:type="spellEnd"/>
            <w:r w:rsidRPr="000B7E08">
              <w:rPr>
                <w:rFonts w:ascii="Times New Roman" w:hAnsi="Times New Roman"/>
                <w:sz w:val="24"/>
                <w:lang w:val="ru-RU"/>
              </w:rPr>
              <w:t xml:space="preserve"> по типах </w:t>
            </w:r>
            <w:proofErr w:type="spellStart"/>
            <w:r w:rsidRPr="000B7E08">
              <w:rPr>
                <w:rFonts w:ascii="Times New Roman" w:hAnsi="Times New Roman"/>
                <w:sz w:val="24"/>
                <w:lang w:val="ru-RU"/>
              </w:rPr>
              <w:t>поверхонь</w:t>
            </w:r>
            <w:proofErr w:type="spellEnd"/>
            <w:r w:rsidRPr="000B7E08">
              <w:rPr>
                <w:rFonts w:ascii="Times New Roman" w:hAnsi="Times New Roman"/>
                <w:sz w:val="24"/>
                <w:lang w:val="ru-RU"/>
              </w:rPr>
              <w:t xml:space="preserve"> </w:t>
            </w:r>
            <w:proofErr w:type="spellStart"/>
            <w:r w:rsidRPr="000B7E08">
              <w:rPr>
                <w:rFonts w:ascii="Times New Roman" w:hAnsi="Times New Roman"/>
                <w:sz w:val="24"/>
                <w:lang w:val="ru-RU"/>
              </w:rPr>
              <w:t>надворі</w:t>
            </w:r>
            <w:proofErr w:type="spellEnd"/>
          </w:p>
        </w:tc>
        <w:tc>
          <w:tcPr>
            <w:tcW w:w="1244" w:type="dxa"/>
          </w:tcPr>
          <w:p w14:paraId="73B99AC2"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2 (2; 3,</w:t>
            </w:r>
            <w:proofErr w:type="gramStart"/>
            <w:r w:rsidRPr="000B7E08">
              <w:rPr>
                <w:rFonts w:ascii="Times New Roman" w:hAnsi="Times New Roman"/>
                <w:sz w:val="24"/>
              </w:rPr>
              <w:t>8)*</w:t>
            </w:r>
            <w:proofErr w:type="gramEnd"/>
            <w:r w:rsidRPr="000B7E08">
              <w:rPr>
                <w:rFonts w:ascii="Times New Roman" w:hAnsi="Times New Roman"/>
                <w:sz w:val="24"/>
              </w:rPr>
              <w:t>*</w:t>
            </w:r>
          </w:p>
        </w:tc>
        <w:tc>
          <w:tcPr>
            <w:tcW w:w="1225" w:type="dxa"/>
          </w:tcPr>
          <w:p w14:paraId="3272F1CC"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7EB2F98B"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331C52EA" w14:textId="77777777" w:rsidR="000B7E08" w:rsidRPr="000B7E08" w:rsidRDefault="000B7E08" w:rsidP="000B7E08">
            <w:pPr>
              <w:pStyle w:val="TableParagraph"/>
              <w:spacing w:line="360" w:lineRule="auto"/>
              <w:ind w:left="74" w:right="68"/>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2)*</w:t>
            </w:r>
            <w:proofErr w:type="gramEnd"/>
            <w:r w:rsidRPr="000B7E08">
              <w:rPr>
                <w:rFonts w:ascii="Times New Roman" w:hAnsi="Times New Roman"/>
                <w:sz w:val="24"/>
              </w:rPr>
              <w:t>*</w:t>
            </w:r>
          </w:p>
        </w:tc>
        <w:tc>
          <w:tcPr>
            <w:tcW w:w="1249" w:type="dxa"/>
          </w:tcPr>
          <w:p w14:paraId="60A5B9F1" w14:textId="77777777" w:rsidR="000B7E08" w:rsidRPr="000B7E08" w:rsidRDefault="000B7E08" w:rsidP="000B7E08">
            <w:pPr>
              <w:pStyle w:val="TableParagraph"/>
              <w:spacing w:line="360" w:lineRule="auto"/>
              <w:ind w:left="40" w:right="32"/>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2)*</w:t>
            </w:r>
            <w:proofErr w:type="gramEnd"/>
            <w:r w:rsidRPr="000B7E08">
              <w:rPr>
                <w:rFonts w:ascii="Times New Roman" w:hAnsi="Times New Roman"/>
                <w:sz w:val="24"/>
              </w:rPr>
              <w:t>*</w:t>
            </w:r>
          </w:p>
        </w:tc>
        <w:tc>
          <w:tcPr>
            <w:tcW w:w="774" w:type="dxa"/>
          </w:tcPr>
          <w:p w14:paraId="50DB31B6"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34C01742" w14:textId="77777777" w:rsidTr="000B7E08">
        <w:trPr>
          <w:trHeight w:val="273"/>
        </w:trPr>
        <w:tc>
          <w:tcPr>
            <w:tcW w:w="2938" w:type="dxa"/>
          </w:tcPr>
          <w:p w14:paraId="49D399A0"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Піднімання</w:t>
            </w:r>
            <w:proofErr w:type="spellEnd"/>
            <w:r w:rsidRPr="000B7E08">
              <w:rPr>
                <w:rFonts w:ascii="Times New Roman" w:hAnsi="Times New Roman"/>
                <w:sz w:val="24"/>
              </w:rPr>
              <w:t xml:space="preserve"> </w:t>
            </w:r>
            <w:proofErr w:type="spellStart"/>
            <w:r w:rsidRPr="000B7E08">
              <w:rPr>
                <w:rFonts w:ascii="Times New Roman" w:hAnsi="Times New Roman"/>
                <w:sz w:val="24"/>
              </w:rPr>
              <w:t>по</w:t>
            </w:r>
            <w:proofErr w:type="spellEnd"/>
            <w:r w:rsidRPr="000B7E08">
              <w:rPr>
                <w:rFonts w:ascii="Times New Roman" w:hAnsi="Times New Roman"/>
                <w:sz w:val="24"/>
              </w:rPr>
              <w:t xml:space="preserve"> </w:t>
            </w:r>
            <w:proofErr w:type="spellStart"/>
            <w:r w:rsidRPr="000B7E08">
              <w:rPr>
                <w:rFonts w:ascii="Times New Roman" w:hAnsi="Times New Roman"/>
                <w:sz w:val="24"/>
              </w:rPr>
              <w:t>сходах</w:t>
            </w:r>
            <w:proofErr w:type="spellEnd"/>
          </w:p>
        </w:tc>
        <w:tc>
          <w:tcPr>
            <w:tcW w:w="1244" w:type="dxa"/>
          </w:tcPr>
          <w:p w14:paraId="55B977F3"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3 (2; 3,</w:t>
            </w:r>
            <w:proofErr w:type="gramStart"/>
            <w:r w:rsidRPr="000B7E08">
              <w:rPr>
                <w:rFonts w:ascii="Times New Roman" w:hAnsi="Times New Roman"/>
                <w:sz w:val="24"/>
              </w:rPr>
              <w:t>8)*</w:t>
            </w:r>
            <w:proofErr w:type="gramEnd"/>
            <w:r w:rsidRPr="000B7E08">
              <w:rPr>
                <w:rFonts w:ascii="Times New Roman" w:hAnsi="Times New Roman"/>
                <w:sz w:val="24"/>
              </w:rPr>
              <w:t>*</w:t>
            </w:r>
          </w:p>
        </w:tc>
        <w:tc>
          <w:tcPr>
            <w:tcW w:w="1225" w:type="dxa"/>
          </w:tcPr>
          <w:p w14:paraId="473B8389"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774" w:type="dxa"/>
          </w:tcPr>
          <w:p w14:paraId="51320BF0"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0800E8FB" w14:textId="77777777" w:rsidR="000B7E08" w:rsidRPr="000B7E08" w:rsidRDefault="000B7E08" w:rsidP="000B7E08">
            <w:pPr>
              <w:pStyle w:val="TableParagraph"/>
              <w:spacing w:line="360" w:lineRule="auto"/>
              <w:ind w:left="72" w:right="68"/>
              <w:rPr>
                <w:rFonts w:ascii="Times New Roman" w:hAnsi="Times New Roman"/>
                <w:sz w:val="24"/>
              </w:rPr>
            </w:pPr>
            <w:r w:rsidRPr="000B7E08">
              <w:rPr>
                <w:rFonts w:ascii="Times New Roman" w:hAnsi="Times New Roman"/>
                <w:sz w:val="24"/>
              </w:rPr>
              <w:t>2 (2; 2)</w:t>
            </w:r>
          </w:p>
        </w:tc>
        <w:tc>
          <w:tcPr>
            <w:tcW w:w="1249" w:type="dxa"/>
          </w:tcPr>
          <w:p w14:paraId="25F6A327" w14:textId="77777777" w:rsidR="000B7E08" w:rsidRPr="000B7E08" w:rsidRDefault="000B7E08" w:rsidP="000B7E08">
            <w:pPr>
              <w:pStyle w:val="TableParagraph"/>
              <w:spacing w:line="360" w:lineRule="auto"/>
              <w:ind w:left="38" w:right="32"/>
              <w:rPr>
                <w:rFonts w:ascii="Times New Roman" w:hAnsi="Times New Roman"/>
                <w:sz w:val="24"/>
              </w:rPr>
            </w:pPr>
            <w:r w:rsidRPr="000B7E08">
              <w:rPr>
                <w:rFonts w:ascii="Times New Roman" w:hAnsi="Times New Roman"/>
                <w:sz w:val="24"/>
              </w:rPr>
              <w:t>2 (2; 2)</w:t>
            </w:r>
          </w:p>
        </w:tc>
        <w:tc>
          <w:tcPr>
            <w:tcW w:w="774" w:type="dxa"/>
          </w:tcPr>
          <w:p w14:paraId="01DDCAF7"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7F052F2B" w14:textId="77777777" w:rsidTr="000B7E08">
        <w:trPr>
          <w:trHeight w:val="278"/>
        </w:trPr>
        <w:tc>
          <w:tcPr>
            <w:tcW w:w="2938" w:type="dxa"/>
          </w:tcPr>
          <w:p w14:paraId="48491B4A"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Спускання</w:t>
            </w:r>
            <w:proofErr w:type="spellEnd"/>
            <w:r w:rsidRPr="000B7E08">
              <w:rPr>
                <w:rFonts w:ascii="Times New Roman" w:hAnsi="Times New Roman"/>
                <w:sz w:val="24"/>
              </w:rPr>
              <w:t xml:space="preserve"> </w:t>
            </w:r>
            <w:proofErr w:type="spellStart"/>
            <w:r w:rsidRPr="000B7E08">
              <w:rPr>
                <w:rFonts w:ascii="Times New Roman" w:hAnsi="Times New Roman"/>
                <w:sz w:val="24"/>
              </w:rPr>
              <w:t>по</w:t>
            </w:r>
            <w:proofErr w:type="spellEnd"/>
            <w:r w:rsidRPr="000B7E08">
              <w:rPr>
                <w:rFonts w:ascii="Times New Roman" w:hAnsi="Times New Roman"/>
                <w:sz w:val="24"/>
              </w:rPr>
              <w:t xml:space="preserve"> </w:t>
            </w:r>
            <w:proofErr w:type="spellStart"/>
            <w:r w:rsidRPr="000B7E08">
              <w:rPr>
                <w:rFonts w:ascii="Times New Roman" w:hAnsi="Times New Roman"/>
                <w:sz w:val="24"/>
              </w:rPr>
              <w:t>сходах</w:t>
            </w:r>
            <w:proofErr w:type="spellEnd"/>
          </w:p>
        </w:tc>
        <w:tc>
          <w:tcPr>
            <w:tcW w:w="1244" w:type="dxa"/>
          </w:tcPr>
          <w:p w14:paraId="37A8CE55" w14:textId="77777777" w:rsidR="000B7E08" w:rsidRPr="000B7E08" w:rsidRDefault="000B7E08" w:rsidP="000B7E08">
            <w:pPr>
              <w:pStyle w:val="TableParagraph"/>
              <w:spacing w:line="360" w:lineRule="auto"/>
              <w:ind w:left="44" w:right="22"/>
              <w:rPr>
                <w:rFonts w:ascii="Times New Roman" w:hAnsi="Times New Roman"/>
                <w:sz w:val="24"/>
              </w:rPr>
            </w:pPr>
            <w:r w:rsidRPr="000B7E08">
              <w:rPr>
                <w:rFonts w:ascii="Times New Roman" w:hAnsi="Times New Roman"/>
                <w:sz w:val="24"/>
              </w:rPr>
              <w:t>2 (2; 3,</w:t>
            </w:r>
            <w:proofErr w:type="gramStart"/>
            <w:r w:rsidRPr="000B7E08">
              <w:rPr>
                <w:rFonts w:ascii="Times New Roman" w:hAnsi="Times New Roman"/>
                <w:sz w:val="24"/>
              </w:rPr>
              <w:t>8)*</w:t>
            </w:r>
            <w:proofErr w:type="gramEnd"/>
            <w:r w:rsidRPr="000B7E08">
              <w:rPr>
                <w:rFonts w:ascii="Times New Roman" w:hAnsi="Times New Roman"/>
                <w:sz w:val="24"/>
              </w:rPr>
              <w:t>*</w:t>
            </w:r>
          </w:p>
        </w:tc>
        <w:tc>
          <w:tcPr>
            <w:tcW w:w="1225" w:type="dxa"/>
          </w:tcPr>
          <w:p w14:paraId="620074A9" w14:textId="77777777" w:rsidR="000B7E08" w:rsidRPr="000B7E08" w:rsidRDefault="000B7E08" w:rsidP="000B7E08">
            <w:pPr>
              <w:pStyle w:val="TableParagraph"/>
              <w:spacing w:line="360" w:lineRule="auto"/>
              <w:ind w:left="34" w:right="14"/>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4)*</w:t>
            </w:r>
            <w:proofErr w:type="gramEnd"/>
            <w:r w:rsidRPr="000B7E08">
              <w:rPr>
                <w:rFonts w:ascii="Times New Roman" w:hAnsi="Times New Roman"/>
                <w:sz w:val="24"/>
              </w:rPr>
              <w:t>*</w:t>
            </w:r>
          </w:p>
        </w:tc>
        <w:tc>
          <w:tcPr>
            <w:tcW w:w="774" w:type="dxa"/>
          </w:tcPr>
          <w:p w14:paraId="468852CF"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76DD99C0" w14:textId="77777777" w:rsidR="000B7E08" w:rsidRPr="000B7E08" w:rsidRDefault="000B7E08" w:rsidP="000B7E08">
            <w:pPr>
              <w:pStyle w:val="TableParagraph"/>
              <w:spacing w:line="360" w:lineRule="auto"/>
              <w:ind w:left="74" w:right="64"/>
              <w:rPr>
                <w:rFonts w:ascii="Times New Roman" w:hAnsi="Times New Roman"/>
                <w:sz w:val="24"/>
              </w:rPr>
            </w:pPr>
            <w:r w:rsidRPr="000B7E08">
              <w:rPr>
                <w:rFonts w:ascii="Times New Roman" w:hAnsi="Times New Roman"/>
                <w:sz w:val="24"/>
              </w:rPr>
              <w:t xml:space="preserve">2 (2; </w:t>
            </w:r>
            <w:proofErr w:type="gramStart"/>
            <w:r w:rsidRPr="000B7E08">
              <w:rPr>
                <w:rFonts w:ascii="Times New Roman" w:hAnsi="Times New Roman"/>
                <w:sz w:val="24"/>
              </w:rPr>
              <w:t>2)*</w:t>
            </w:r>
            <w:proofErr w:type="gramEnd"/>
          </w:p>
        </w:tc>
        <w:tc>
          <w:tcPr>
            <w:tcW w:w="1249" w:type="dxa"/>
          </w:tcPr>
          <w:p w14:paraId="2E6050B0" w14:textId="77777777" w:rsidR="000B7E08" w:rsidRPr="000B7E08" w:rsidRDefault="000B7E08" w:rsidP="000B7E08">
            <w:pPr>
              <w:pStyle w:val="TableParagraph"/>
              <w:spacing w:line="360" w:lineRule="auto"/>
              <w:ind w:left="40" w:right="27"/>
              <w:rPr>
                <w:rFonts w:ascii="Times New Roman" w:hAnsi="Times New Roman"/>
                <w:sz w:val="24"/>
              </w:rPr>
            </w:pPr>
            <w:r w:rsidRPr="000B7E08">
              <w:rPr>
                <w:rFonts w:ascii="Times New Roman" w:hAnsi="Times New Roman"/>
                <w:sz w:val="24"/>
              </w:rPr>
              <w:t xml:space="preserve">2 (1; </w:t>
            </w:r>
            <w:proofErr w:type="gramStart"/>
            <w:r w:rsidRPr="000B7E08">
              <w:rPr>
                <w:rFonts w:ascii="Times New Roman" w:hAnsi="Times New Roman"/>
                <w:sz w:val="24"/>
              </w:rPr>
              <w:t>2)*</w:t>
            </w:r>
            <w:proofErr w:type="gramEnd"/>
          </w:p>
        </w:tc>
        <w:tc>
          <w:tcPr>
            <w:tcW w:w="774" w:type="dxa"/>
          </w:tcPr>
          <w:p w14:paraId="4004462E"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r w:rsidR="000B7E08" w:rsidRPr="000B7E08" w14:paraId="709CD954" w14:textId="77777777" w:rsidTr="000B7E08">
        <w:trPr>
          <w:trHeight w:val="551"/>
        </w:trPr>
        <w:tc>
          <w:tcPr>
            <w:tcW w:w="2938" w:type="dxa"/>
          </w:tcPr>
          <w:p w14:paraId="04EF8A5F" w14:textId="77777777" w:rsidR="000B7E08" w:rsidRPr="000B7E08" w:rsidRDefault="000B7E08" w:rsidP="000B7E08">
            <w:pPr>
              <w:pStyle w:val="TableParagraph"/>
              <w:spacing w:line="360" w:lineRule="auto"/>
              <w:ind w:left="28"/>
              <w:rPr>
                <w:rFonts w:ascii="Times New Roman" w:hAnsi="Times New Roman"/>
                <w:sz w:val="24"/>
              </w:rPr>
            </w:pPr>
            <w:proofErr w:type="spellStart"/>
            <w:r w:rsidRPr="000B7E08">
              <w:rPr>
                <w:rFonts w:ascii="Times New Roman" w:hAnsi="Times New Roman"/>
                <w:sz w:val="24"/>
              </w:rPr>
              <w:t>Загальна</w:t>
            </w:r>
            <w:proofErr w:type="spellEnd"/>
            <w:r w:rsidRPr="000B7E08">
              <w:rPr>
                <w:rFonts w:ascii="Times New Roman" w:hAnsi="Times New Roman"/>
                <w:sz w:val="24"/>
              </w:rPr>
              <w:t xml:space="preserve"> </w:t>
            </w:r>
            <w:proofErr w:type="spellStart"/>
            <w:r w:rsidRPr="000B7E08">
              <w:rPr>
                <w:rFonts w:ascii="Times New Roman" w:hAnsi="Times New Roman"/>
                <w:sz w:val="24"/>
              </w:rPr>
              <w:t>сума</w:t>
            </w:r>
            <w:proofErr w:type="spellEnd"/>
            <w:r w:rsidRPr="000B7E08">
              <w:rPr>
                <w:rFonts w:ascii="Times New Roman" w:hAnsi="Times New Roman"/>
                <w:sz w:val="24"/>
              </w:rPr>
              <w:t xml:space="preserve"> </w:t>
            </w:r>
            <w:proofErr w:type="spellStart"/>
            <w:r w:rsidRPr="000B7E08">
              <w:rPr>
                <w:rFonts w:ascii="Times New Roman" w:hAnsi="Times New Roman"/>
                <w:sz w:val="24"/>
              </w:rPr>
              <w:t>розділу</w:t>
            </w:r>
            <w:proofErr w:type="spellEnd"/>
          </w:p>
        </w:tc>
        <w:tc>
          <w:tcPr>
            <w:tcW w:w="1244" w:type="dxa"/>
          </w:tcPr>
          <w:p w14:paraId="749C1AD3" w14:textId="77777777" w:rsidR="000B7E08" w:rsidRPr="000B7E08" w:rsidRDefault="000B7E08" w:rsidP="000B7E08">
            <w:pPr>
              <w:pStyle w:val="TableParagraph"/>
              <w:spacing w:line="360" w:lineRule="auto"/>
              <w:ind w:left="39" w:right="22"/>
              <w:rPr>
                <w:rFonts w:ascii="Times New Roman" w:hAnsi="Times New Roman"/>
                <w:sz w:val="24"/>
              </w:rPr>
            </w:pPr>
            <w:r w:rsidRPr="000B7E08">
              <w:rPr>
                <w:rFonts w:ascii="Times New Roman" w:hAnsi="Times New Roman"/>
                <w:sz w:val="24"/>
              </w:rPr>
              <w:t>34,5 (23,3;</w:t>
            </w:r>
          </w:p>
          <w:p w14:paraId="23BE1953" w14:textId="77777777" w:rsidR="000B7E08" w:rsidRPr="000B7E08" w:rsidRDefault="000B7E08" w:rsidP="000B7E08">
            <w:pPr>
              <w:pStyle w:val="TableParagraph"/>
              <w:spacing w:line="360" w:lineRule="auto"/>
              <w:ind w:left="39" w:right="22"/>
              <w:rPr>
                <w:rFonts w:ascii="Times New Roman" w:hAnsi="Times New Roman"/>
                <w:sz w:val="24"/>
              </w:rPr>
            </w:pPr>
            <w:r w:rsidRPr="000B7E08">
              <w:rPr>
                <w:rFonts w:ascii="Times New Roman" w:hAnsi="Times New Roman"/>
                <w:sz w:val="24"/>
              </w:rPr>
              <w:t>47,</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1225" w:type="dxa"/>
          </w:tcPr>
          <w:p w14:paraId="4EDE449E" w14:textId="77777777" w:rsidR="000B7E08" w:rsidRPr="000B7E08" w:rsidRDefault="000B7E08" w:rsidP="000B7E08">
            <w:pPr>
              <w:pStyle w:val="TableParagraph"/>
              <w:spacing w:line="360" w:lineRule="auto"/>
              <w:ind w:left="272"/>
              <w:rPr>
                <w:rFonts w:ascii="Times New Roman" w:hAnsi="Times New Roman"/>
                <w:sz w:val="24"/>
              </w:rPr>
            </w:pPr>
            <w:r w:rsidRPr="000B7E08">
              <w:rPr>
                <w:rFonts w:ascii="Times New Roman" w:hAnsi="Times New Roman"/>
                <w:sz w:val="24"/>
              </w:rPr>
              <w:t>31</w:t>
            </w:r>
            <w:r w:rsidRPr="000B7E08">
              <w:rPr>
                <w:rFonts w:ascii="Times New Roman" w:hAnsi="Times New Roman"/>
                <w:spacing w:val="2"/>
                <w:sz w:val="24"/>
              </w:rPr>
              <w:t xml:space="preserve"> </w:t>
            </w:r>
            <w:r w:rsidRPr="000B7E08">
              <w:rPr>
                <w:rFonts w:ascii="Times New Roman" w:hAnsi="Times New Roman"/>
                <w:sz w:val="24"/>
              </w:rPr>
              <w:t>(27;</w:t>
            </w:r>
          </w:p>
          <w:p w14:paraId="3FFB3578" w14:textId="77777777" w:rsidR="000B7E08" w:rsidRPr="000B7E08" w:rsidRDefault="000B7E08" w:rsidP="000B7E08">
            <w:pPr>
              <w:pStyle w:val="TableParagraph"/>
              <w:spacing w:line="360" w:lineRule="auto"/>
              <w:ind w:left="243"/>
              <w:rPr>
                <w:rFonts w:ascii="Times New Roman" w:hAnsi="Times New Roman"/>
                <w:sz w:val="24"/>
              </w:rPr>
            </w:pPr>
            <w:r w:rsidRPr="000B7E08">
              <w:rPr>
                <w:rFonts w:ascii="Times New Roman" w:hAnsi="Times New Roman"/>
                <w:sz w:val="24"/>
              </w:rPr>
              <w:t>44,</w:t>
            </w:r>
            <w:proofErr w:type="gramStart"/>
            <w:r w:rsidRPr="000B7E08">
              <w:rPr>
                <w:rFonts w:ascii="Times New Roman" w:hAnsi="Times New Roman"/>
                <w:sz w:val="24"/>
              </w:rPr>
              <w:t>3)*</w:t>
            </w:r>
            <w:proofErr w:type="gramEnd"/>
            <w:r w:rsidRPr="000B7E08">
              <w:rPr>
                <w:rFonts w:ascii="Times New Roman" w:hAnsi="Times New Roman"/>
                <w:sz w:val="24"/>
              </w:rPr>
              <w:t>*</w:t>
            </w:r>
          </w:p>
        </w:tc>
        <w:tc>
          <w:tcPr>
            <w:tcW w:w="774" w:type="dxa"/>
          </w:tcPr>
          <w:p w14:paraId="233F0ECB" w14:textId="77777777" w:rsidR="000B7E08" w:rsidRPr="000B7E08" w:rsidRDefault="000B7E08" w:rsidP="000B7E08">
            <w:pPr>
              <w:pStyle w:val="TableParagraph"/>
              <w:spacing w:line="360" w:lineRule="auto"/>
              <w:ind w:left="94" w:right="14"/>
              <w:rPr>
                <w:rFonts w:ascii="Times New Roman" w:hAnsi="Times New Roman"/>
                <w:sz w:val="24"/>
              </w:rPr>
            </w:pPr>
            <w:r w:rsidRPr="000B7E08">
              <w:rPr>
                <w:rFonts w:ascii="Times New Roman" w:hAnsi="Times New Roman"/>
                <w:sz w:val="24"/>
              </w:rPr>
              <w:t>&gt; 0,05</w:t>
            </w:r>
          </w:p>
        </w:tc>
        <w:tc>
          <w:tcPr>
            <w:tcW w:w="1139" w:type="dxa"/>
          </w:tcPr>
          <w:p w14:paraId="45273F30" w14:textId="77777777" w:rsidR="000B7E08" w:rsidRPr="000B7E08" w:rsidRDefault="000B7E08" w:rsidP="000B7E08">
            <w:pPr>
              <w:pStyle w:val="TableParagraph"/>
              <w:spacing w:line="360" w:lineRule="auto"/>
              <w:ind w:left="222"/>
              <w:rPr>
                <w:rFonts w:ascii="Times New Roman" w:hAnsi="Times New Roman"/>
                <w:sz w:val="24"/>
              </w:rPr>
            </w:pPr>
            <w:r w:rsidRPr="000B7E08">
              <w:rPr>
                <w:rFonts w:ascii="Times New Roman" w:hAnsi="Times New Roman"/>
                <w:sz w:val="24"/>
              </w:rPr>
              <w:t>23 (20;</w:t>
            </w:r>
          </w:p>
          <w:p w14:paraId="0DAFEC2F" w14:textId="77777777" w:rsidR="000B7E08" w:rsidRPr="000B7E08" w:rsidRDefault="000B7E08" w:rsidP="000B7E08">
            <w:pPr>
              <w:pStyle w:val="TableParagraph"/>
              <w:spacing w:line="360" w:lineRule="auto"/>
              <w:ind w:left="284"/>
              <w:rPr>
                <w:rFonts w:ascii="Times New Roman" w:hAnsi="Times New Roman"/>
                <w:sz w:val="24"/>
              </w:rPr>
            </w:pPr>
            <w:r w:rsidRPr="000B7E08">
              <w:rPr>
                <w:rFonts w:ascii="Times New Roman" w:hAnsi="Times New Roman"/>
                <w:sz w:val="24"/>
              </w:rPr>
              <w:t>34)**</w:t>
            </w:r>
          </w:p>
        </w:tc>
        <w:tc>
          <w:tcPr>
            <w:tcW w:w="1249" w:type="dxa"/>
          </w:tcPr>
          <w:p w14:paraId="31046F16" w14:textId="77777777" w:rsidR="000B7E08" w:rsidRPr="000B7E08" w:rsidRDefault="000B7E08" w:rsidP="000B7E08">
            <w:pPr>
              <w:pStyle w:val="TableParagraph"/>
              <w:spacing w:line="360" w:lineRule="auto"/>
              <w:ind w:left="39" w:right="32"/>
              <w:rPr>
                <w:rFonts w:ascii="Times New Roman" w:hAnsi="Times New Roman"/>
                <w:sz w:val="24"/>
              </w:rPr>
            </w:pPr>
            <w:r w:rsidRPr="000B7E08">
              <w:rPr>
                <w:rFonts w:ascii="Times New Roman" w:hAnsi="Times New Roman"/>
                <w:sz w:val="24"/>
              </w:rPr>
              <w:t>25 (17,5;</w:t>
            </w:r>
          </w:p>
          <w:p w14:paraId="122678AF" w14:textId="77777777" w:rsidR="000B7E08" w:rsidRPr="000B7E08" w:rsidRDefault="000B7E08" w:rsidP="000B7E08">
            <w:pPr>
              <w:pStyle w:val="TableParagraph"/>
              <w:spacing w:line="360" w:lineRule="auto"/>
              <w:ind w:left="35" w:right="32"/>
              <w:rPr>
                <w:rFonts w:ascii="Times New Roman" w:hAnsi="Times New Roman"/>
                <w:sz w:val="24"/>
              </w:rPr>
            </w:pPr>
            <w:r w:rsidRPr="000B7E08">
              <w:rPr>
                <w:rFonts w:ascii="Times New Roman" w:hAnsi="Times New Roman"/>
                <w:sz w:val="24"/>
              </w:rPr>
              <w:t>32)**</w:t>
            </w:r>
          </w:p>
        </w:tc>
        <w:tc>
          <w:tcPr>
            <w:tcW w:w="774" w:type="dxa"/>
          </w:tcPr>
          <w:p w14:paraId="68F0954F" w14:textId="77777777" w:rsidR="000B7E08" w:rsidRPr="000B7E08" w:rsidRDefault="000B7E08" w:rsidP="000B7E08">
            <w:pPr>
              <w:pStyle w:val="TableParagraph"/>
              <w:spacing w:line="360" w:lineRule="auto"/>
              <w:ind w:right="38"/>
              <w:jc w:val="right"/>
              <w:rPr>
                <w:rFonts w:ascii="Times New Roman" w:hAnsi="Times New Roman"/>
                <w:sz w:val="24"/>
              </w:rPr>
            </w:pPr>
            <w:r w:rsidRPr="000B7E08">
              <w:rPr>
                <w:rFonts w:ascii="Times New Roman" w:hAnsi="Times New Roman"/>
                <w:sz w:val="24"/>
              </w:rPr>
              <w:t>&gt; 0,05</w:t>
            </w:r>
          </w:p>
        </w:tc>
      </w:tr>
    </w:tbl>
    <w:p w14:paraId="4C4A5F5B" w14:textId="77777777" w:rsidR="000B7E08" w:rsidRPr="000B7E08" w:rsidRDefault="000B7E08" w:rsidP="000B7E08">
      <w:pPr>
        <w:pStyle w:val="a7"/>
        <w:spacing w:line="360" w:lineRule="auto"/>
        <w:ind w:left="0"/>
        <w:jc w:val="center"/>
        <w:rPr>
          <w:b/>
        </w:rPr>
      </w:pPr>
      <w:r w:rsidRPr="009238D1">
        <w:rPr>
          <w:b/>
        </w:rPr>
        <w:t xml:space="preserve"> </w:t>
      </w:r>
      <w:r w:rsidR="00391104" w:rsidRPr="009238D1">
        <w:rPr>
          <w:b/>
        </w:rPr>
        <w:t>Середньостатистичні показники роз</w:t>
      </w:r>
      <w:r>
        <w:rPr>
          <w:b/>
        </w:rPr>
        <w:t xml:space="preserve">ділу мобільності за PEDI дітей </w:t>
      </w:r>
    </w:p>
    <w:p w14:paraId="5C38F901" w14:textId="77777777" w:rsidR="00391104" w:rsidRPr="000B7E08" w:rsidRDefault="00391104" w:rsidP="000B7E08">
      <w:pPr>
        <w:spacing w:line="360" w:lineRule="auto"/>
        <w:ind w:right="-2" w:firstLine="710"/>
        <w:rPr>
          <w:i/>
          <w:szCs w:val="28"/>
        </w:rPr>
      </w:pPr>
      <w:r w:rsidRPr="000B7E08">
        <w:rPr>
          <w:i/>
          <w:szCs w:val="28"/>
        </w:rPr>
        <w:t>Примітка. * – різниця між показником статистично значуща порівняно з показником при поступленні на рівні р &lt; 0,05; ** – р &lt; 0,01.</w:t>
      </w:r>
    </w:p>
    <w:p w14:paraId="10B57821" w14:textId="77777777" w:rsidR="00391104" w:rsidRDefault="00391104" w:rsidP="000B7E08">
      <w:pPr>
        <w:pStyle w:val="ab"/>
        <w:spacing w:after="0" w:line="360" w:lineRule="auto"/>
        <w:ind w:right="-2" w:firstLine="708"/>
        <w:jc w:val="both"/>
      </w:pPr>
      <w:r>
        <w:t xml:space="preserve">При  повторному оцінюванні отримані показники за виконання </w:t>
      </w:r>
      <w:r>
        <w:rPr>
          <w:spacing w:val="42"/>
        </w:rPr>
        <w:t xml:space="preserve"> </w:t>
      </w:r>
      <w:r>
        <w:t>пункту</w:t>
      </w:r>
    </w:p>
    <w:p w14:paraId="1CCE3885" w14:textId="77777777" w:rsidR="00391104" w:rsidRDefault="00391104" w:rsidP="000B7E08">
      <w:pPr>
        <w:pStyle w:val="ab"/>
        <w:spacing w:after="0" w:line="360" w:lineRule="auto"/>
        <w:ind w:right="-2"/>
        <w:jc w:val="both"/>
      </w:pPr>
      <w:r>
        <w:t xml:space="preserve">«Переміщення у ванні» були </w:t>
      </w:r>
      <w:r>
        <w:rPr>
          <w:spacing w:val="23"/>
        </w:rPr>
        <w:t xml:space="preserve"> </w:t>
      </w:r>
      <w:r>
        <w:t>встановлені на рівні 2,8 ± 1,28 балів серед дітей</w:t>
      </w:r>
    </w:p>
    <w:p w14:paraId="2E5B1870" w14:textId="77777777" w:rsidR="000B7E08" w:rsidRDefault="00391104" w:rsidP="000B7E08">
      <w:pPr>
        <w:pStyle w:val="ab"/>
        <w:spacing w:after="0" w:line="360" w:lineRule="auto"/>
        <w:ind w:right="-2"/>
        <w:jc w:val="both"/>
      </w:pPr>
      <w:r>
        <w:lastRenderedPageBreak/>
        <w:t xml:space="preserve">групи ОГ1 та 2,0 ± 0,82 бали серед дітей групи КГ1. У групах дітей з </w:t>
      </w:r>
      <w:proofErr w:type="spellStart"/>
      <w:r>
        <w:t>диплегією</w:t>
      </w:r>
      <w:proofErr w:type="spellEnd"/>
      <w:r>
        <w:t xml:space="preserve"> середні значення було встановлено  на рівнях 2,5 ± 1,34 бали та  1,7 ± 0,79 бали відповідно у ОГ2 та КГ2. Приріст показників середніх значень становив: ОГ1 - 1,50 </w:t>
      </w:r>
      <w:proofErr w:type="spellStart"/>
      <w:r>
        <w:t>бала</w:t>
      </w:r>
      <w:proofErr w:type="spellEnd"/>
      <w:r>
        <w:t xml:space="preserve">; КГ1 - 0,73 </w:t>
      </w:r>
      <w:proofErr w:type="spellStart"/>
      <w:r>
        <w:t>бала</w:t>
      </w:r>
      <w:proofErr w:type="spellEnd"/>
      <w:r>
        <w:t xml:space="preserve">; ОГ2 - 1,33 </w:t>
      </w:r>
      <w:proofErr w:type="spellStart"/>
      <w:r>
        <w:t>бала</w:t>
      </w:r>
      <w:proofErr w:type="spellEnd"/>
      <w:r>
        <w:t xml:space="preserve">; КГ2 - 0,56 </w:t>
      </w:r>
      <w:proofErr w:type="spellStart"/>
      <w:r>
        <w:t>бала</w:t>
      </w:r>
      <w:proofErr w:type="spellEnd"/>
      <w:r>
        <w:t xml:space="preserve">. Таким чином, аналіз динаміки результатів (табл. 5.3) цього пункту констатував наявність достовірних змін серед усіх груп (р &lt; 0,01), що засвідчило позитивний вплив обох програм </w:t>
      </w:r>
      <w:proofErr w:type="spellStart"/>
      <w:r>
        <w:t>втручань</w:t>
      </w:r>
      <w:proofErr w:type="spellEnd"/>
      <w:r>
        <w:t xml:space="preserve"> на особливості формування, наприклад, навичок сидіти при підтримці спеціального обладнання, вихователя чи без підтримки; рухатися у ванні; залазить та вилазить з ванни дитячої чи дорослої, вставати та сідати у ванні. Проте окрім того на момент повторного оцінювання встановлено достовірні відмінності між ОГ1 та КГ1 (р &lt; 0,05), ОГ2 та КГ2 (р &lt; 0,05), що підтвердило статистично більш позитивний вплив розробленої програми у основних групах дітей порівняно з</w:t>
      </w:r>
      <w:r>
        <w:rPr>
          <w:spacing w:val="2"/>
        </w:rPr>
        <w:t xml:space="preserve"> </w:t>
      </w:r>
      <w:r>
        <w:t>контрольними.</w:t>
      </w:r>
    </w:p>
    <w:p w14:paraId="77C55D85" w14:textId="77777777" w:rsidR="000B7E08" w:rsidRDefault="00391104" w:rsidP="000B7E08">
      <w:pPr>
        <w:pStyle w:val="ab"/>
        <w:spacing w:after="0" w:line="360" w:lineRule="auto"/>
        <w:ind w:right="-2" w:firstLine="708"/>
        <w:jc w:val="both"/>
      </w:pPr>
      <w:r>
        <w:t xml:space="preserve">Відповідно до проведеного аналізу отриманих при повторному обстеженні даних за пунктом «Способи пересування в приміщенні» лише основна група дітей з </w:t>
      </w:r>
      <w:proofErr w:type="spellStart"/>
      <w:r>
        <w:t>геміплегією</w:t>
      </w:r>
      <w:proofErr w:type="spellEnd"/>
      <w:r>
        <w:t xml:space="preserve"> ОГ1 мала достовірну позитивну динаміку (р &lt; 0,05) порівняно з початковими результатами. Проте й після проходження курсу терапії статистичних відмінностей між ОГ1 та КГ1, ОГ2 та КГ2 не спостерігалося (р &gt; 0,05) незважаючи на більш позитивну динаміку зокрема у ОГ1. Це засвідчило однакову ефективність застосованих програм щодо впливу на переміщення у приміщені за допомогою навичок котиться, ковзатися, повзати, лазити по підлозі, ходити з підтримкою вихователя, допоміжних засобів чи без підтримки. Так середнє значення серед дітей з </w:t>
      </w:r>
      <w:proofErr w:type="spellStart"/>
      <w:r>
        <w:t>геміплегією</w:t>
      </w:r>
      <w:proofErr w:type="spellEnd"/>
      <w:r>
        <w:t xml:space="preserve"> мало наступну динаміку: у ОГ1 зросло на 0,29 до 2,3 ± 0,84бали, у КГ1 зросло на 0,12 до 2,2 ± 0,69 бали. Серед дітей з </w:t>
      </w:r>
      <w:proofErr w:type="spellStart"/>
      <w:r>
        <w:t>диплегією</w:t>
      </w:r>
      <w:proofErr w:type="spellEnd"/>
      <w:r>
        <w:t xml:space="preserve"> зміни носили наступні особливості: у ОГ2 зросло на 0,07 </w:t>
      </w:r>
      <w:proofErr w:type="spellStart"/>
      <w:r>
        <w:t>бала</w:t>
      </w:r>
      <w:proofErr w:type="spellEnd"/>
      <w:r>
        <w:t xml:space="preserve"> до 1,9 ± 0,58 </w:t>
      </w:r>
      <w:proofErr w:type="spellStart"/>
      <w:r>
        <w:t>бала</w:t>
      </w:r>
      <w:proofErr w:type="spellEnd"/>
      <w:r>
        <w:t xml:space="preserve">, у КГ2 зросло на 0,04 </w:t>
      </w:r>
      <w:proofErr w:type="spellStart"/>
      <w:r>
        <w:t>бала</w:t>
      </w:r>
      <w:proofErr w:type="spellEnd"/>
      <w:r>
        <w:t xml:space="preserve"> до 1,9 ± 0,60 бали.</w:t>
      </w:r>
    </w:p>
    <w:p w14:paraId="69A1B98A" w14:textId="77777777" w:rsidR="000B7E08" w:rsidRDefault="00391104" w:rsidP="000B7E08">
      <w:pPr>
        <w:pStyle w:val="ab"/>
        <w:spacing w:after="0" w:line="360" w:lineRule="auto"/>
        <w:ind w:right="-2" w:firstLine="708"/>
        <w:jc w:val="both"/>
      </w:pPr>
      <w:r>
        <w:t>На момент повторного обстеження лише основні групи дітей мали достовірні позитивні зміни за пунктом «Переміщення в межах дому –</w:t>
      </w:r>
      <w:r>
        <w:lastRenderedPageBreak/>
        <w:t xml:space="preserve">Відстань/Швидкість» (р &lt; 0,01). Що відобразило покращення у рівні труднощів (швидкість, падіння) при ходьбі в кімнаті та між кімнатами, особливості ходьби в домі та користування дверима (закривання та відкривання дверей ззовні та з середини). Відзначимо, що статистичних відмінностей між ОГ1 та КГ1, ОГ2 та  КГ2 за цим пунктом  не  відзначено    (р &gt; 0,05) й після курсу реабілітації. Такий результат засвідчив однакову ефективність стандартної та впровадженої програми. Динаміка середніх значень була наступною: середнє значення у ОГ1  зросло  на  0,46  </w:t>
      </w:r>
      <w:proofErr w:type="spellStart"/>
      <w:r>
        <w:t>бала</w:t>
      </w:r>
      <w:proofErr w:type="spellEnd"/>
      <w:r>
        <w:t xml:space="preserve">  до 3,3 ± 1,48 бали, у КГ1 зросло на 0,08 </w:t>
      </w:r>
      <w:proofErr w:type="spellStart"/>
      <w:r>
        <w:t>бала</w:t>
      </w:r>
      <w:proofErr w:type="spellEnd"/>
      <w:r>
        <w:t xml:space="preserve"> до 3,2 ± 1,35 бали, у ОГ2 зросло на 0,41 до 2,3 ± 1,51 </w:t>
      </w:r>
      <w:proofErr w:type="spellStart"/>
      <w:r>
        <w:t>бала</w:t>
      </w:r>
      <w:proofErr w:type="spellEnd"/>
      <w:r>
        <w:t>, у КГ2 зросло на 0,16 до 2,2 ± 1,50</w:t>
      </w:r>
      <w:r>
        <w:rPr>
          <w:spacing w:val="-4"/>
        </w:rPr>
        <w:t xml:space="preserve"> </w:t>
      </w:r>
      <w:r>
        <w:t>бали.</w:t>
      </w:r>
    </w:p>
    <w:p w14:paraId="7C57D7A5" w14:textId="77777777" w:rsidR="00391104" w:rsidRDefault="00391104" w:rsidP="000B7E08">
      <w:pPr>
        <w:pStyle w:val="ab"/>
        <w:spacing w:after="0" w:line="360" w:lineRule="auto"/>
        <w:ind w:right="-2" w:firstLine="708"/>
        <w:jc w:val="both"/>
      </w:pPr>
      <w:r>
        <w:t>За пунктом «Переміщення в межах дому – Перетягування/Перенесення об’єктів» усі чотири  групи  дітей  мали  достовірні  позитивні  зміни:  ОГ1  (р &lt; 0,01), КГ1 (р</w:t>
      </w:r>
      <w:r>
        <w:rPr>
          <w:spacing w:val="57"/>
        </w:rPr>
        <w:t xml:space="preserve"> </w:t>
      </w:r>
      <w:r>
        <w:t>&lt; 0,05), ОГ2 (р &lt; 0,01), КГ2 (р &lt; 0,05). Що відобразило</w:t>
      </w:r>
    </w:p>
    <w:p w14:paraId="50F8C017" w14:textId="77777777" w:rsidR="000B7E08" w:rsidRDefault="00391104" w:rsidP="000B7E08">
      <w:pPr>
        <w:pStyle w:val="ab"/>
        <w:spacing w:after="0" w:line="360" w:lineRule="auto"/>
        <w:ind w:right="-2"/>
        <w:jc w:val="both"/>
      </w:pPr>
      <w:r>
        <w:t xml:space="preserve">покращення у оцінці можливостей цілеспрямованої зміни власного місця знаходження, переміщення об’єктів по підлозі, перенесення однією рукою об’єктів невеликих розмірів чи обома руками великі об’єкти. Відзначимо, </w:t>
      </w:r>
      <w:r>
        <w:rPr>
          <w:spacing w:val="3"/>
        </w:rPr>
        <w:t xml:space="preserve">що </w:t>
      </w:r>
      <w:r>
        <w:t xml:space="preserve">статистичних відмінностей між ОГ2 та КГ2 за цим пунктом  не  відзначено  (р &gt; 0,05), а між ОГ1 та КГ1 відмінності були встановлені (р &lt; 0,05). Що вказує на однакову ефективність програм серед дітей з </w:t>
      </w:r>
      <w:proofErr w:type="spellStart"/>
      <w:r>
        <w:t>диплегією</w:t>
      </w:r>
      <w:proofErr w:type="spellEnd"/>
      <w:r>
        <w:t xml:space="preserve"> та </w:t>
      </w:r>
      <w:r>
        <w:rPr>
          <w:spacing w:val="2"/>
        </w:rPr>
        <w:t xml:space="preserve">кращу </w:t>
      </w:r>
      <w:r>
        <w:t xml:space="preserve">результативність розробленої програми у дітей з </w:t>
      </w:r>
      <w:proofErr w:type="spellStart"/>
      <w:r>
        <w:t>геміплегією</w:t>
      </w:r>
      <w:proofErr w:type="spellEnd"/>
      <w:r>
        <w:t xml:space="preserve">. Так середнє значення у ОГ1 зросло на 0,57 </w:t>
      </w:r>
      <w:proofErr w:type="spellStart"/>
      <w:r>
        <w:t>бала</w:t>
      </w:r>
      <w:proofErr w:type="spellEnd"/>
      <w:r>
        <w:t xml:space="preserve"> до 2,8 ± 0,77 бали, у КГ1 зросло на 0,15 </w:t>
      </w:r>
      <w:proofErr w:type="spellStart"/>
      <w:r>
        <w:t>бала</w:t>
      </w:r>
      <w:proofErr w:type="spellEnd"/>
      <w:r>
        <w:t xml:space="preserve"> до 2,4 ± 0,50 бали, у ОГ2 зросло на 0,37 до 2,4 ± 0,74 </w:t>
      </w:r>
      <w:proofErr w:type="spellStart"/>
      <w:r>
        <w:t>бала</w:t>
      </w:r>
      <w:proofErr w:type="spellEnd"/>
      <w:r>
        <w:t>, у КГ2 зросло на 0,16 до 2,2 ± 0,58</w:t>
      </w:r>
      <w:r>
        <w:rPr>
          <w:spacing w:val="5"/>
        </w:rPr>
        <w:t xml:space="preserve"> </w:t>
      </w:r>
      <w:r>
        <w:t>бали.</w:t>
      </w:r>
    </w:p>
    <w:p w14:paraId="71EE029A" w14:textId="77777777" w:rsidR="000B7E08" w:rsidRDefault="00391104" w:rsidP="000B7E08">
      <w:pPr>
        <w:pStyle w:val="ab"/>
        <w:spacing w:after="0" w:line="360" w:lineRule="auto"/>
        <w:ind w:right="-2" w:firstLine="708"/>
        <w:jc w:val="both"/>
      </w:pPr>
      <w:r>
        <w:t>Відповідно до проведеного аналізу отриманих при повторному обстеженні даних за пунктом «Переміщення на дворі – Способи» усі чотири групи не мали достовірних статистичних змін (р &gt; 0,05) порівняно з початковими результатами. Відповідно й після проходження курсу терапії статистичних відмінностей між ОГ1 та КГ1, ОГ2 та КГ2 не  спостерігалося  (р &gt; 0,05). Це засвідчило відсутність достовірної ефективності застосованих програм,</w:t>
      </w:r>
      <w:r>
        <w:rPr>
          <w:spacing w:val="48"/>
        </w:rPr>
        <w:t xml:space="preserve"> </w:t>
      </w:r>
      <w:r>
        <w:t>а</w:t>
      </w:r>
      <w:r>
        <w:rPr>
          <w:spacing w:val="48"/>
        </w:rPr>
        <w:t xml:space="preserve"> </w:t>
      </w:r>
      <w:r>
        <w:t>також</w:t>
      </w:r>
      <w:r>
        <w:rPr>
          <w:spacing w:val="45"/>
        </w:rPr>
        <w:t xml:space="preserve"> </w:t>
      </w:r>
      <w:r>
        <w:t>необхідність</w:t>
      </w:r>
      <w:r>
        <w:rPr>
          <w:spacing w:val="45"/>
        </w:rPr>
        <w:t xml:space="preserve"> </w:t>
      </w:r>
      <w:r>
        <w:t>повторних</w:t>
      </w:r>
      <w:r>
        <w:rPr>
          <w:spacing w:val="46"/>
        </w:rPr>
        <w:t xml:space="preserve"> </w:t>
      </w:r>
      <w:r>
        <w:t>курсів</w:t>
      </w:r>
      <w:r>
        <w:rPr>
          <w:spacing w:val="45"/>
        </w:rPr>
        <w:t xml:space="preserve"> </w:t>
      </w:r>
      <w:r>
        <w:t>з</w:t>
      </w:r>
      <w:r>
        <w:rPr>
          <w:spacing w:val="46"/>
        </w:rPr>
        <w:t xml:space="preserve"> </w:t>
      </w:r>
      <w:r>
        <w:t>більшою</w:t>
      </w:r>
      <w:r>
        <w:rPr>
          <w:spacing w:val="45"/>
        </w:rPr>
        <w:t xml:space="preserve"> </w:t>
      </w:r>
      <w:r>
        <w:t>спрямованістю</w:t>
      </w:r>
      <w:r w:rsidRPr="00391104">
        <w:t xml:space="preserve"> </w:t>
      </w:r>
      <w:r>
        <w:lastRenderedPageBreak/>
        <w:t xml:space="preserve">щодо впливу на навички переміщення на дворі. Так середнє значення серед дітей з </w:t>
      </w:r>
      <w:proofErr w:type="spellStart"/>
      <w:r>
        <w:t>геміплегією</w:t>
      </w:r>
      <w:proofErr w:type="spellEnd"/>
      <w:r>
        <w:t xml:space="preserve">  мало  наступну  динаміку:  у  ОГ1  зросло  на  0,04  до  1,0 ± 0,74 бали, у КГ1 зросло на 0,08 до 1,1 ± 0,65 бали. Серед дітей з </w:t>
      </w:r>
      <w:proofErr w:type="spellStart"/>
      <w:r>
        <w:t>диплегією</w:t>
      </w:r>
      <w:proofErr w:type="spellEnd"/>
      <w:r>
        <w:t xml:space="preserve"> зміни носили наступні особливості: у ОГ2 зросло на 0,04 </w:t>
      </w:r>
      <w:proofErr w:type="spellStart"/>
      <w:r>
        <w:t>бала</w:t>
      </w:r>
      <w:proofErr w:type="spellEnd"/>
      <w:r>
        <w:t xml:space="preserve"> до 0,6 ± 0,69 </w:t>
      </w:r>
      <w:proofErr w:type="spellStart"/>
      <w:r>
        <w:t>бала</w:t>
      </w:r>
      <w:proofErr w:type="spellEnd"/>
      <w:r>
        <w:t xml:space="preserve">, у КГ2 зросло на 0,04 </w:t>
      </w:r>
      <w:proofErr w:type="spellStart"/>
      <w:r>
        <w:t>бала</w:t>
      </w:r>
      <w:proofErr w:type="spellEnd"/>
      <w:r>
        <w:t xml:space="preserve"> до 0,7 ± 0,69</w:t>
      </w:r>
      <w:r>
        <w:rPr>
          <w:spacing w:val="-4"/>
        </w:rPr>
        <w:t xml:space="preserve"> </w:t>
      </w:r>
      <w:r>
        <w:t>бали.</w:t>
      </w:r>
    </w:p>
    <w:p w14:paraId="52E6BC64" w14:textId="77777777" w:rsidR="00391104" w:rsidRDefault="00391104" w:rsidP="000B7E08">
      <w:pPr>
        <w:pStyle w:val="ab"/>
        <w:spacing w:after="0" w:line="360" w:lineRule="auto"/>
        <w:ind w:right="-2" w:firstLine="708"/>
        <w:jc w:val="both"/>
      </w:pPr>
      <w:r>
        <w:t>За пунктом «Переміщення за межами дому – Відстань/Швидкість» на момент повторного обстеження усі чотири групи дітей мали достовірні позитивні зміни: ОГ1 (р &lt; 0,01), КГ1 (р &lt; 0,01), ОГ2 (р &lt; 0,01), КГ2 (р &lt;</w:t>
      </w:r>
      <w:r>
        <w:rPr>
          <w:spacing w:val="45"/>
        </w:rPr>
        <w:t xml:space="preserve"> </w:t>
      </w:r>
      <w:r>
        <w:t>0,05).</w:t>
      </w:r>
    </w:p>
    <w:p w14:paraId="78D61846" w14:textId="77777777" w:rsidR="00391104" w:rsidRDefault="00391104" w:rsidP="000B7E08">
      <w:pPr>
        <w:pStyle w:val="ab"/>
        <w:spacing w:after="0" w:line="360" w:lineRule="auto"/>
        <w:ind w:right="-2"/>
        <w:jc w:val="both"/>
      </w:pPr>
      <w:r>
        <w:t xml:space="preserve">Що відобразило покращення у відстані і рівні труднощів при її проходженні. Відзначимо, що статистичних відмінностей між ОГ1 та КГ1, ОГ2 та КГ2 за цим пунктом не відзначено (р &gt; 0,05) й після закінчення курсу. Такий результат засвідчив однакову ефективність стандартної та впровадженої програми. Динаміка середніх значень була наступною: середнє значення у ОГ1 зросло на 0,54 </w:t>
      </w:r>
      <w:proofErr w:type="spellStart"/>
      <w:r>
        <w:t>бала</w:t>
      </w:r>
      <w:proofErr w:type="spellEnd"/>
      <w:r>
        <w:t xml:space="preserve"> до 2,6 ± 1,26 бали,  у КГ1  зросло  на  0,31 </w:t>
      </w:r>
      <w:proofErr w:type="spellStart"/>
      <w:r>
        <w:t>бала</w:t>
      </w:r>
      <w:proofErr w:type="spellEnd"/>
      <w:r>
        <w:t xml:space="preserve">  до 2,5 ±</w:t>
      </w:r>
      <w:r>
        <w:rPr>
          <w:spacing w:val="1"/>
        </w:rPr>
        <w:t xml:space="preserve"> </w:t>
      </w:r>
      <w:r>
        <w:t>1,10</w:t>
      </w:r>
      <w:r>
        <w:rPr>
          <w:spacing w:val="9"/>
        </w:rPr>
        <w:t xml:space="preserve"> </w:t>
      </w:r>
      <w:r>
        <w:t>бали,</w:t>
      </w:r>
      <w:r>
        <w:rPr>
          <w:spacing w:val="17"/>
        </w:rPr>
        <w:t xml:space="preserve"> </w:t>
      </w:r>
      <w:r>
        <w:t>у</w:t>
      </w:r>
      <w:r>
        <w:rPr>
          <w:spacing w:val="9"/>
        </w:rPr>
        <w:t xml:space="preserve"> </w:t>
      </w:r>
      <w:r>
        <w:t>ОГ2</w:t>
      </w:r>
      <w:r>
        <w:rPr>
          <w:spacing w:val="15"/>
        </w:rPr>
        <w:t xml:space="preserve"> </w:t>
      </w:r>
      <w:r>
        <w:t>зросло</w:t>
      </w:r>
      <w:r>
        <w:rPr>
          <w:spacing w:val="14"/>
        </w:rPr>
        <w:t xml:space="preserve"> </w:t>
      </w:r>
      <w:r>
        <w:t>на</w:t>
      </w:r>
      <w:r>
        <w:rPr>
          <w:spacing w:val="16"/>
        </w:rPr>
        <w:t xml:space="preserve"> </w:t>
      </w:r>
      <w:r>
        <w:t>0,26</w:t>
      </w:r>
      <w:r>
        <w:rPr>
          <w:spacing w:val="14"/>
        </w:rPr>
        <w:t xml:space="preserve"> </w:t>
      </w:r>
      <w:r>
        <w:t>до</w:t>
      </w:r>
      <w:r>
        <w:rPr>
          <w:spacing w:val="10"/>
        </w:rPr>
        <w:t xml:space="preserve"> </w:t>
      </w:r>
      <w:r>
        <w:t>1,6</w:t>
      </w:r>
      <w:r>
        <w:rPr>
          <w:spacing w:val="2"/>
        </w:rPr>
        <w:t xml:space="preserve"> </w:t>
      </w:r>
      <w:r>
        <w:t>±</w:t>
      </w:r>
      <w:r>
        <w:rPr>
          <w:spacing w:val="1"/>
        </w:rPr>
        <w:t xml:space="preserve"> </w:t>
      </w:r>
      <w:r>
        <w:t>1,24</w:t>
      </w:r>
      <w:r>
        <w:rPr>
          <w:spacing w:val="15"/>
        </w:rPr>
        <w:t xml:space="preserve"> </w:t>
      </w:r>
      <w:proofErr w:type="spellStart"/>
      <w:r>
        <w:t>бала</w:t>
      </w:r>
      <w:proofErr w:type="spellEnd"/>
      <w:r>
        <w:t>,</w:t>
      </w:r>
      <w:r>
        <w:rPr>
          <w:spacing w:val="12"/>
        </w:rPr>
        <w:t xml:space="preserve"> </w:t>
      </w:r>
      <w:r>
        <w:t>у</w:t>
      </w:r>
      <w:r>
        <w:rPr>
          <w:spacing w:val="10"/>
        </w:rPr>
        <w:t xml:space="preserve"> </w:t>
      </w:r>
      <w:r>
        <w:t>КГ2</w:t>
      </w:r>
      <w:r>
        <w:rPr>
          <w:spacing w:val="14"/>
        </w:rPr>
        <w:t xml:space="preserve"> </w:t>
      </w:r>
      <w:r>
        <w:t>зросло</w:t>
      </w:r>
      <w:r>
        <w:rPr>
          <w:spacing w:val="15"/>
        </w:rPr>
        <w:t xml:space="preserve"> </w:t>
      </w:r>
      <w:r>
        <w:t>на</w:t>
      </w:r>
      <w:r>
        <w:rPr>
          <w:spacing w:val="16"/>
        </w:rPr>
        <w:t xml:space="preserve"> </w:t>
      </w:r>
      <w:r>
        <w:t>0,20</w:t>
      </w:r>
    </w:p>
    <w:p w14:paraId="486E2E5D" w14:textId="77777777" w:rsidR="000B7E08" w:rsidRDefault="00391104" w:rsidP="000B7E08">
      <w:pPr>
        <w:pStyle w:val="ab"/>
        <w:spacing w:after="0" w:line="360" w:lineRule="auto"/>
        <w:ind w:right="-2"/>
        <w:jc w:val="both"/>
      </w:pPr>
      <w:r>
        <w:t>до 1,6 ± 1,22 бали.</w:t>
      </w:r>
    </w:p>
    <w:p w14:paraId="45F58638" w14:textId="77777777" w:rsidR="00391104" w:rsidRDefault="00391104" w:rsidP="000B7E08">
      <w:pPr>
        <w:pStyle w:val="ab"/>
        <w:spacing w:after="0" w:line="360" w:lineRule="auto"/>
        <w:ind w:right="-2" w:firstLine="708"/>
        <w:jc w:val="both"/>
      </w:pPr>
      <w:r>
        <w:t xml:space="preserve">Проведений аналізу отриманих при повторному обстеженні даних </w:t>
      </w:r>
      <w:r>
        <w:rPr>
          <w:spacing w:val="2"/>
        </w:rPr>
        <w:t xml:space="preserve">за </w:t>
      </w:r>
      <w:r>
        <w:t xml:space="preserve">пунктом «Пересування по типах поверхонь надворі» засвідчив, що усі чотири групи мали достовірну позитивну динаміку (р &lt; 0,01) порівняно з початковими результатами. Проте й після закінчення курсу терапії достовірної різниці між ОГ1 та КГ1, ОГ2 та КГ2 не спостерігалося (р &gt; 0,05). Такі результати засвідчили відсутність переваг розробленої програми порівняно </w:t>
      </w:r>
      <w:r>
        <w:rPr>
          <w:spacing w:val="2"/>
        </w:rPr>
        <w:t xml:space="preserve">зі </w:t>
      </w:r>
      <w:r>
        <w:t xml:space="preserve">стандартною стосовно рівня формування навичок пересуватися рівними поверхнями, дещо нерівними, грубими, нерівними поверхнями (газон, польова дорога), навичок підніматися вгору та спускається вниз по схилу чи пандусі, по узбіччю. Зміни середньостатистичних результатів у дітей з </w:t>
      </w:r>
      <w:proofErr w:type="spellStart"/>
      <w:r>
        <w:t>геміплегією</w:t>
      </w:r>
      <w:proofErr w:type="spellEnd"/>
      <w:r>
        <w:t xml:space="preserve"> встановлені наступні: у ОГ1 середнє значення зросло на 0,71 до 2,7 ± 1,02 бали, у КГ1 зросло на 0,50 до 2,4 ± 0,64 бали. Серед дітей з </w:t>
      </w:r>
      <w:proofErr w:type="spellStart"/>
      <w:r>
        <w:t>диплегією</w:t>
      </w:r>
      <w:proofErr w:type="spellEnd"/>
      <w:r>
        <w:t xml:space="preserve"> зміни носили наступні особливості: у ОГ2 зросло на 0,37 </w:t>
      </w:r>
      <w:proofErr w:type="spellStart"/>
      <w:r>
        <w:t>бала</w:t>
      </w:r>
      <w:proofErr w:type="spellEnd"/>
      <w:r>
        <w:t xml:space="preserve"> до 2,3 ± 0,82 </w:t>
      </w:r>
      <w:proofErr w:type="spellStart"/>
      <w:r>
        <w:t>бала</w:t>
      </w:r>
      <w:proofErr w:type="spellEnd"/>
      <w:r>
        <w:t xml:space="preserve">, у КГ2 зросло на 0,32 </w:t>
      </w:r>
      <w:proofErr w:type="spellStart"/>
      <w:r>
        <w:t>бала</w:t>
      </w:r>
      <w:proofErr w:type="spellEnd"/>
      <w:r>
        <w:t xml:space="preserve"> до 2,2 ± 0,74</w:t>
      </w:r>
      <w:r>
        <w:rPr>
          <w:spacing w:val="-2"/>
        </w:rPr>
        <w:t xml:space="preserve"> </w:t>
      </w:r>
      <w:r>
        <w:t>бали.</w:t>
      </w:r>
    </w:p>
    <w:p w14:paraId="772AE36A" w14:textId="77777777" w:rsidR="00391104" w:rsidRDefault="00391104" w:rsidP="000B7E08">
      <w:pPr>
        <w:pStyle w:val="ab"/>
        <w:spacing w:after="0" w:line="360" w:lineRule="auto"/>
        <w:ind w:right="-2" w:firstLine="708"/>
        <w:jc w:val="both"/>
      </w:pPr>
      <w:r>
        <w:lastRenderedPageBreak/>
        <w:t xml:space="preserve">За пунктом «Піднімання по сходах» лише діти з </w:t>
      </w:r>
      <w:proofErr w:type="spellStart"/>
      <w:r>
        <w:t>геміплегією</w:t>
      </w:r>
      <w:proofErr w:type="spellEnd"/>
      <w:r>
        <w:t xml:space="preserve"> мали достовірні позитивні зміни (р &lt; 0,01), що відобразило у </w:t>
      </w:r>
      <w:r>
        <w:rPr>
          <w:spacing w:val="2"/>
        </w:rPr>
        <w:t xml:space="preserve">них </w:t>
      </w:r>
      <w:r>
        <w:t xml:space="preserve">покращення можливостей дитини повзти вгору сходами, проходити частину прольоту вгору, долати весь проліт вгору з труднощами чи без. Але достовірні статистичні відмінності не спостерігалися як між ОГ1 та КГ1, так і між ОГ2 та КГ2 (р &lt; 0,05). Що підтвердило однаковий рівень ефективності програм, котрі використовувалися серед дітей. Так середнє значення у ОГ1 зросло на 0,43 </w:t>
      </w:r>
      <w:proofErr w:type="spellStart"/>
      <w:r>
        <w:t>бала</w:t>
      </w:r>
      <w:proofErr w:type="spellEnd"/>
      <w:r>
        <w:t xml:space="preserve">  до  3,0 ± 1,17  бали, у КГ1 зросло на  0,27 </w:t>
      </w:r>
      <w:proofErr w:type="spellStart"/>
      <w:r>
        <w:t>бала</w:t>
      </w:r>
      <w:proofErr w:type="spellEnd"/>
      <w:r>
        <w:t xml:space="preserve"> до  2,9 ± 1,14  бали,</w:t>
      </w:r>
      <w:r>
        <w:rPr>
          <w:spacing w:val="-28"/>
        </w:rPr>
        <w:t xml:space="preserve"> </w:t>
      </w:r>
      <w:r>
        <w:t>у</w:t>
      </w:r>
    </w:p>
    <w:p w14:paraId="436347E1" w14:textId="77777777" w:rsidR="000B7E08" w:rsidRDefault="00391104" w:rsidP="000B7E08">
      <w:pPr>
        <w:pStyle w:val="ab"/>
        <w:spacing w:after="0" w:line="360" w:lineRule="auto"/>
        <w:ind w:right="-2"/>
        <w:jc w:val="both"/>
      </w:pPr>
      <w:r>
        <w:t xml:space="preserve">ОГ2 зросло на 0,11 до 2,3 ± 0,91 </w:t>
      </w:r>
      <w:proofErr w:type="spellStart"/>
      <w:r>
        <w:t>бала</w:t>
      </w:r>
      <w:proofErr w:type="spellEnd"/>
      <w:r>
        <w:t>, у КГ2 зро</w:t>
      </w:r>
      <w:r w:rsidR="000B7E08">
        <w:t>сло на 0,04 до 2,2 ± 0,83 бали.</w:t>
      </w:r>
    </w:p>
    <w:p w14:paraId="52C94BA5" w14:textId="77777777" w:rsidR="00391104" w:rsidRDefault="00391104" w:rsidP="000B7E08">
      <w:pPr>
        <w:pStyle w:val="ab"/>
        <w:spacing w:after="0" w:line="360" w:lineRule="auto"/>
        <w:ind w:right="-2" w:firstLine="708"/>
        <w:jc w:val="both"/>
      </w:pPr>
      <w:r>
        <w:t>На</w:t>
      </w:r>
      <w:r>
        <w:rPr>
          <w:spacing w:val="17"/>
        </w:rPr>
        <w:t xml:space="preserve"> </w:t>
      </w:r>
      <w:r>
        <w:t>момент</w:t>
      </w:r>
      <w:r>
        <w:rPr>
          <w:spacing w:val="15"/>
        </w:rPr>
        <w:t xml:space="preserve"> </w:t>
      </w:r>
      <w:r>
        <w:t>повторного</w:t>
      </w:r>
      <w:r>
        <w:rPr>
          <w:spacing w:val="21"/>
        </w:rPr>
        <w:t xml:space="preserve"> </w:t>
      </w:r>
      <w:r>
        <w:t>обстеження</w:t>
      </w:r>
      <w:r>
        <w:rPr>
          <w:spacing w:val="17"/>
        </w:rPr>
        <w:t xml:space="preserve"> </w:t>
      </w:r>
      <w:r>
        <w:t>за</w:t>
      </w:r>
      <w:r>
        <w:rPr>
          <w:spacing w:val="22"/>
        </w:rPr>
        <w:t xml:space="preserve"> </w:t>
      </w:r>
      <w:r>
        <w:t>пунктом</w:t>
      </w:r>
      <w:r>
        <w:rPr>
          <w:spacing w:val="22"/>
        </w:rPr>
        <w:t xml:space="preserve"> </w:t>
      </w:r>
      <w:r>
        <w:t>«Спускання</w:t>
      </w:r>
      <w:r>
        <w:rPr>
          <w:spacing w:val="23"/>
        </w:rPr>
        <w:t xml:space="preserve"> </w:t>
      </w:r>
      <w:r>
        <w:t>по</w:t>
      </w:r>
      <w:r>
        <w:rPr>
          <w:spacing w:val="16"/>
        </w:rPr>
        <w:t xml:space="preserve"> </w:t>
      </w:r>
      <w:r>
        <w:t>сходах»</w:t>
      </w:r>
    </w:p>
    <w:p w14:paraId="0F67C8AB" w14:textId="77777777" w:rsidR="00391104" w:rsidRDefault="00391104" w:rsidP="000B7E08">
      <w:pPr>
        <w:pStyle w:val="ab"/>
        <w:spacing w:after="0" w:line="360" w:lineRule="auto"/>
        <w:ind w:right="-2"/>
        <w:jc w:val="both"/>
      </w:pPr>
      <w:r>
        <w:t xml:space="preserve">усі чотири групи дітей мали достовірні позитивні зміни: ОГ1 (р &lt; 0,01), КГ1 (р &lt; 0,01), ОГ2 (р &lt; 0,05), КГ2 (р &lt; 0,05). Що відобразило покращення у можливостях повзти вниз по частині сходів чи долаючи необхідну кількість сходинок, проходити частину чи весь прольот вниз з труднощами чи без. Відзначимо, що статистичних відмінностей між ОГ1 та КГ1, ОГ2 та КГ2 за цим пунктом не відзначено (р &gt; 0,05) й після закінчення курсу. Такий результат засвідчив однакову ефективність стандартної та впровадженої програми. Динаміка середніх значень була наступною: середнє значення у ОГ1 зросло на 0,46 </w:t>
      </w:r>
      <w:proofErr w:type="spellStart"/>
      <w:r>
        <w:t>бала</w:t>
      </w:r>
      <w:proofErr w:type="spellEnd"/>
      <w:r>
        <w:t xml:space="preserve"> до 2,6 ± 1,23 бали,  у КГ1  зросло  на  0,31 </w:t>
      </w:r>
      <w:proofErr w:type="spellStart"/>
      <w:r>
        <w:t>бала</w:t>
      </w:r>
      <w:proofErr w:type="spellEnd"/>
      <w:r>
        <w:t xml:space="preserve">  до 2,5 ±</w:t>
      </w:r>
      <w:r>
        <w:rPr>
          <w:spacing w:val="1"/>
        </w:rPr>
        <w:t xml:space="preserve"> </w:t>
      </w:r>
      <w:r>
        <w:t>1,10</w:t>
      </w:r>
      <w:r>
        <w:rPr>
          <w:spacing w:val="9"/>
        </w:rPr>
        <w:t xml:space="preserve"> </w:t>
      </w:r>
      <w:r>
        <w:t>бали,</w:t>
      </w:r>
      <w:r>
        <w:rPr>
          <w:spacing w:val="17"/>
        </w:rPr>
        <w:t xml:space="preserve"> </w:t>
      </w:r>
      <w:r>
        <w:t>у</w:t>
      </w:r>
      <w:r>
        <w:rPr>
          <w:spacing w:val="9"/>
        </w:rPr>
        <w:t xml:space="preserve"> </w:t>
      </w:r>
      <w:r>
        <w:t>ОГ2</w:t>
      </w:r>
      <w:r>
        <w:rPr>
          <w:spacing w:val="15"/>
        </w:rPr>
        <w:t xml:space="preserve"> </w:t>
      </w:r>
      <w:r>
        <w:t>зросло</w:t>
      </w:r>
      <w:r>
        <w:rPr>
          <w:spacing w:val="14"/>
        </w:rPr>
        <w:t xml:space="preserve"> </w:t>
      </w:r>
      <w:r>
        <w:t>на</w:t>
      </w:r>
      <w:r>
        <w:rPr>
          <w:spacing w:val="16"/>
        </w:rPr>
        <w:t xml:space="preserve"> </w:t>
      </w:r>
      <w:r>
        <w:t>0,19</w:t>
      </w:r>
      <w:r>
        <w:rPr>
          <w:spacing w:val="14"/>
        </w:rPr>
        <w:t xml:space="preserve"> </w:t>
      </w:r>
      <w:r>
        <w:t>до</w:t>
      </w:r>
      <w:r>
        <w:rPr>
          <w:spacing w:val="10"/>
        </w:rPr>
        <w:t xml:space="preserve"> </w:t>
      </w:r>
      <w:r>
        <w:t>2,0</w:t>
      </w:r>
      <w:r>
        <w:rPr>
          <w:spacing w:val="2"/>
        </w:rPr>
        <w:t xml:space="preserve"> </w:t>
      </w:r>
      <w:r>
        <w:t>±</w:t>
      </w:r>
      <w:r>
        <w:rPr>
          <w:spacing w:val="1"/>
        </w:rPr>
        <w:t xml:space="preserve"> </w:t>
      </w:r>
      <w:r>
        <w:t>0,94</w:t>
      </w:r>
      <w:r>
        <w:rPr>
          <w:spacing w:val="15"/>
        </w:rPr>
        <w:t xml:space="preserve"> </w:t>
      </w:r>
      <w:proofErr w:type="spellStart"/>
      <w:r>
        <w:t>бала</w:t>
      </w:r>
      <w:proofErr w:type="spellEnd"/>
      <w:r>
        <w:t>,</w:t>
      </w:r>
      <w:r>
        <w:rPr>
          <w:spacing w:val="12"/>
        </w:rPr>
        <w:t xml:space="preserve"> </w:t>
      </w:r>
      <w:r>
        <w:t>у</w:t>
      </w:r>
      <w:r>
        <w:rPr>
          <w:spacing w:val="10"/>
        </w:rPr>
        <w:t xml:space="preserve"> </w:t>
      </w:r>
      <w:r>
        <w:t>КГ2</w:t>
      </w:r>
      <w:r>
        <w:rPr>
          <w:spacing w:val="14"/>
        </w:rPr>
        <w:t xml:space="preserve"> </w:t>
      </w:r>
      <w:r>
        <w:t>зросло</w:t>
      </w:r>
      <w:r>
        <w:rPr>
          <w:spacing w:val="14"/>
        </w:rPr>
        <w:t xml:space="preserve"> </w:t>
      </w:r>
      <w:r>
        <w:t>на</w:t>
      </w:r>
      <w:r>
        <w:rPr>
          <w:spacing w:val="16"/>
        </w:rPr>
        <w:t xml:space="preserve"> </w:t>
      </w:r>
      <w:r>
        <w:t>0,16</w:t>
      </w:r>
    </w:p>
    <w:p w14:paraId="1B8A05CA" w14:textId="77777777" w:rsidR="000B7E08" w:rsidRDefault="00391104" w:rsidP="000B7E08">
      <w:pPr>
        <w:pStyle w:val="ab"/>
        <w:spacing w:after="0" w:line="360" w:lineRule="auto"/>
        <w:ind w:right="-2"/>
        <w:jc w:val="both"/>
      </w:pPr>
      <w:r>
        <w:t>до 2,0 ± 0,91 бали.</w:t>
      </w:r>
    </w:p>
    <w:p w14:paraId="190CDCAB" w14:textId="77777777" w:rsidR="000B7E08" w:rsidRDefault="00391104" w:rsidP="000B7E08">
      <w:pPr>
        <w:pStyle w:val="ab"/>
        <w:spacing w:after="0" w:line="360" w:lineRule="auto"/>
        <w:ind w:right="-2" w:firstLine="708"/>
        <w:jc w:val="both"/>
      </w:pPr>
      <w:r>
        <w:t xml:space="preserve">Аналіз динаміки результатів загального балу за розділом мобільності констатував наявність серед усіх груп дітей достовірних змін (р &lt; 0,01). Таким чином і стандартна, і розроблена програма були загалом ефективними щодо пунктів розділу мобільності. Проте статистично достовірні відмінності не спостерігалися між ОГ1 та КГ1 (р &gt; 0,05), ОГ2 та КГ2 (р &gt; 0,05). Така динаміка засвідчила статистично однаковий позитивний вплив програм. Відзначимо, що динаміка середніх значень серед дітей з </w:t>
      </w:r>
      <w:proofErr w:type="spellStart"/>
      <w:r>
        <w:t>геміплегією</w:t>
      </w:r>
      <w:proofErr w:type="spellEnd"/>
      <w:r>
        <w:t xml:space="preserve"> була наступною: у групі ОГ1 приріст склав 8,00 балів, а сам показник 34,7 ± 12,31 бали; у групі КГ1 приріст склав 4,73 бали, а сам показник 32,7 ± 9,89. У</w:t>
      </w:r>
      <w:r w:rsidRPr="00391104">
        <w:t xml:space="preserve"> </w:t>
      </w:r>
      <w:r>
        <w:lastRenderedPageBreak/>
        <w:t xml:space="preserve">групах  дітей  з  </w:t>
      </w:r>
      <w:proofErr w:type="spellStart"/>
      <w:r>
        <w:t>диплегією</w:t>
      </w:r>
      <w:proofErr w:type="spellEnd"/>
      <w:r>
        <w:t xml:space="preserve">  середні  значення  були  наступними:   ОГ2   - 28,2 ± 10,92 бали, КГ2 - 26,4 ± 9,90 бали, а приріст у групах склав 6,33 </w:t>
      </w:r>
      <w:proofErr w:type="spellStart"/>
      <w:r>
        <w:t>бала</w:t>
      </w:r>
      <w:proofErr w:type="spellEnd"/>
      <w:r>
        <w:t xml:space="preserve"> та 3,88 </w:t>
      </w:r>
      <w:proofErr w:type="spellStart"/>
      <w:r>
        <w:t>бала</w:t>
      </w:r>
      <w:proofErr w:type="spellEnd"/>
      <w:r>
        <w:rPr>
          <w:spacing w:val="4"/>
        </w:rPr>
        <w:t xml:space="preserve"> </w:t>
      </w:r>
      <w:r>
        <w:t>відповідно.</w:t>
      </w:r>
    </w:p>
    <w:p w14:paraId="1D7A4E23" w14:textId="77777777" w:rsidR="00391104" w:rsidRPr="000B7E08" w:rsidRDefault="00391104" w:rsidP="000B7E08">
      <w:pPr>
        <w:pStyle w:val="ab"/>
        <w:spacing w:after="0" w:line="360" w:lineRule="auto"/>
        <w:ind w:right="-2" w:firstLine="708"/>
        <w:jc w:val="both"/>
      </w:pPr>
      <w:r>
        <w:t xml:space="preserve">Таким чином у розділі мобільність спостерігалося значно менше достовірних відмінностей між основними та контрольними групами, у порівняні з пунктами розділу самообслуговування. Що пояснюється: спрямованістю програми та особливостями представлених рекомендацій стосовно фізичної терапії, котрі також мали за мету підготовку до виконання завдань цілеспрямованої терапії; складністю захворювання контингенту </w:t>
      </w:r>
      <w:proofErr w:type="spellStart"/>
      <w:r>
        <w:t>реабілітантів</w:t>
      </w:r>
      <w:proofErr w:type="spellEnd"/>
      <w:r>
        <w:t>; позитивним впливом й у контрольних групах.</w:t>
      </w:r>
    </w:p>
    <w:p w14:paraId="78144929" w14:textId="77777777" w:rsidR="000B7E08" w:rsidRDefault="000B7E08" w:rsidP="000B7E08">
      <w:pPr>
        <w:spacing w:line="360" w:lineRule="auto"/>
        <w:ind w:right="-2" w:firstLine="709"/>
        <w:jc w:val="both"/>
        <w:rPr>
          <w:rFonts w:cs="Times New Roman"/>
          <w:b/>
        </w:rPr>
      </w:pPr>
    </w:p>
    <w:p w14:paraId="3D47AFCB" w14:textId="77777777" w:rsidR="007222DA" w:rsidRPr="00110424" w:rsidRDefault="007222DA" w:rsidP="000B7E08">
      <w:pPr>
        <w:spacing w:line="360" w:lineRule="auto"/>
        <w:ind w:right="-2" w:firstLine="709"/>
        <w:jc w:val="both"/>
        <w:rPr>
          <w:rFonts w:cs="Times New Roman"/>
          <w:b/>
        </w:rPr>
      </w:pPr>
      <w:r w:rsidRPr="00110424">
        <w:rPr>
          <w:rFonts w:cs="Times New Roman"/>
          <w:b/>
        </w:rPr>
        <w:t>Висновки до третього розділу</w:t>
      </w:r>
    </w:p>
    <w:p w14:paraId="022FC901" w14:textId="77777777" w:rsidR="007222DA" w:rsidRPr="00110424" w:rsidRDefault="007222DA" w:rsidP="000B7E08">
      <w:pPr>
        <w:spacing w:line="360" w:lineRule="auto"/>
        <w:ind w:right="-2" w:firstLine="709"/>
        <w:jc w:val="both"/>
        <w:rPr>
          <w:rFonts w:cs="Times New Roman"/>
        </w:rPr>
      </w:pPr>
    </w:p>
    <w:p w14:paraId="7E3EDF0F" w14:textId="77777777" w:rsidR="006226CE" w:rsidRPr="00110424" w:rsidRDefault="000B5628" w:rsidP="000B7E08">
      <w:pPr>
        <w:pStyle w:val="ab"/>
        <w:spacing w:after="0" w:line="360" w:lineRule="auto"/>
        <w:ind w:right="-2" w:firstLine="709"/>
        <w:jc w:val="both"/>
        <w:rPr>
          <w:rFonts w:cs="Times New Roman"/>
          <w:szCs w:val="28"/>
        </w:rPr>
      </w:pPr>
      <w:r>
        <w:t xml:space="preserve">У </w:t>
      </w:r>
      <w:r w:rsidR="000B7E08">
        <w:t xml:space="preserve">третьому </w:t>
      </w:r>
      <w:r>
        <w:t>розділі</w:t>
      </w:r>
      <w:r w:rsidR="000B7E08">
        <w:t xml:space="preserve"> описана і експериментально перевірена програма самостійних занять фізичними вправами у фізичній реабілітації дітей з церебральним паралічем в умовах </w:t>
      </w:r>
      <w:proofErr w:type="spellStart"/>
      <w:r w:rsidR="000B7E08">
        <w:t>сімї</w:t>
      </w:r>
      <w:proofErr w:type="spellEnd"/>
      <w:r w:rsidR="000B7E08">
        <w:t>. Статистично кращий вплив на дітей з</w:t>
      </w:r>
      <w:r w:rsidR="000B7E08">
        <w:rPr>
          <w:spacing w:val="25"/>
        </w:rPr>
        <w:t xml:space="preserve"> </w:t>
      </w:r>
      <w:r w:rsidR="000B7E08">
        <w:t>ДЦП</w:t>
      </w:r>
      <w:r w:rsidR="000B7E08">
        <w:rPr>
          <w:w w:val="99"/>
        </w:rPr>
        <w:t xml:space="preserve"> </w:t>
      </w:r>
      <w:r w:rsidR="000B7E08">
        <w:t>розроблена</w:t>
      </w:r>
      <w:r w:rsidR="000B7E08">
        <w:rPr>
          <w:spacing w:val="37"/>
        </w:rPr>
        <w:t xml:space="preserve"> </w:t>
      </w:r>
      <w:r w:rsidR="000B7E08">
        <w:t>програма</w:t>
      </w:r>
      <w:r>
        <w:rPr>
          <w:spacing w:val="37"/>
        </w:rPr>
        <w:t xml:space="preserve"> </w:t>
      </w:r>
      <w:r>
        <w:t>мала</w:t>
      </w:r>
      <w:r>
        <w:rPr>
          <w:spacing w:val="42"/>
        </w:rPr>
        <w:t xml:space="preserve"> </w:t>
      </w:r>
      <w:r>
        <w:t>у</w:t>
      </w:r>
      <w:r>
        <w:rPr>
          <w:spacing w:val="31"/>
        </w:rPr>
        <w:t xml:space="preserve"> </w:t>
      </w:r>
      <w:r>
        <w:t>пункті</w:t>
      </w:r>
      <w:r>
        <w:rPr>
          <w:spacing w:val="40"/>
        </w:rPr>
        <w:t xml:space="preserve"> </w:t>
      </w:r>
      <w:r>
        <w:t>«переміщення</w:t>
      </w:r>
      <w:r>
        <w:rPr>
          <w:spacing w:val="42"/>
        </w:rPr>
        <w:t xml:space="preserve"> </w:t>
      </w:r>
      <w:r>
        <w:t>у</w:t>
      </w:r>
      <w:r>
        <w:rPr>
          <w:spacing w:val="37"/>
        </w:rPr>
        <w:t xml:space="preserve"> </w:t>
      </w:r>
      <w:r>
        <w:t>ванні»,</w:t>
      </w:r>
      <w:r>
        <w:rPr>
          <w:spacing w:val="38"/>
        </w:rPr>
        <w:t xml:space="preserve"> </w:t>
      </w:r>
      <w:r>
        <w:t>а</w:t>
      </w:r>
      <w:r>
        <w:rPr>
          <w:spacing w:val="37"/>
        </w:rPr>
        <w:t xml:space="preserve"> </w:t>
      </w:r>
      <w:r>
        <w:t>серед</w:t>
      </w:r>
      <w:r>
        <w:rPr>
          <w:spacing w:val="38"/>
        </w:rPr>
        <w:t xml:space="preserve"> </w:t>
      </w:r>
      <w:r>
        <w:t>дітей</w:t>
      </w:r>
      <w:r>
        <w:rPr>
          <w:spacing w:val="40"/>
        </w:rPr>
        <w:t xml:space="preserve"> </w:t>
      </w:r>
      <w:r>
        <w:t>з</w:t>
      </w:r>
      <w:r>
        <w:rPr>
          <w:w w:val="99"/>
        </w:rPr>
        <w:t xml:space="preserve"> </w:t>
      </w:r>
      <w:proofErr w:type="spellStart"/>
      <w:r>
        <w:t>геміплегією</w:t>
      </w:r>
      <w:proofErr w:type="spellEnd"/>
      <w:r>
        <w:t xml:space="preserve"> й за «Переміщення в межах дому – Перетягування</w:t>
      </w:r>
      <w:r>
        <w:rPr>
          <w:spacing w:val="19"/>
        </w:rPr>
        <w:t xml:space="preserve"> </w:t>
      </w:r>
      <w:r>
        <w:t>/</w:t>
      </w:r>
      <w:r>
        <w:rPr>
          <w:spacing w:val="2"/>
        </w:rPr>
        <w:t xml:space="preserve"> </w:t>
      </w:r>
      <w:r>
        <w:t>Перенесення</w:t>
      </w:r>
      <w:r>
        <w:rPr>
          <w:w w:val="99"/>
        </w:rPr>
        <w:t xml:space="preserve"> </w:t>
      </w:r>
      <w:r>
        <w:t>об’єктів». Таким чином обидві програми мали однакову ефективність</w:t>
      </w:r>
      <w:r>
        <w:rPr>
          <w:spacing w:val="9"/>
        </w:rPr>
        <w:t xml:space="preserve"> </w:t>
      </w:r>
      <w:r>
        <w:rPr>
          <w:spacing w:val="2"/>
        </w:rPr>
        <w:t>за</w:t>
      </w:r>
      <w:r>
        <w:rPr>
          <w:w w:val="99"/>
        </w:rPr>
        <w:t xml:space="preserve"> </w:t>
      </w:r>
      <w:r>
        <w:t>загальним</w:t>
      </w:r>
      <w:r>
        <w:rPr>
          <w:spacing w:val="19"/>
        </w:rPr>
        <w:t xml:space="preserve"> </w:t>
      </w:r>
      <w:r>
        <w:t>балом</w:t>
      </w:r>
      <w:r>
        <w:rPr>
          <w:spacing w:val="21"/>
        </w:rPr>
        <w:t xml:space="preserve"> </w:t>
      </w:r>
      <w:r>
        <w:t>(р</w:t>
      </w:r>
      <w:r>
        <w:rPr>
          <w:spacing w:val="-1"/>
        </w:rPr>
        <w:t xml:space="preserve"> </w:t>
      </w:r>
      <w:r>
        <w:t>&gt;</w:t>
      </w:r>
      <w:r>
        <w:rPr>
          <w:spacing w:val="2"/>
        </w:rPr>
        <w:t xml:space="preserve"> </w:t>
      </w:r>
      <w:r>
        <w:t>0,05).</w:t>
      </w:r>
      <w:r>
        <w:rPr>
          <w:spacing w:val="21"/>
        </w:rPr>
        <w:t xml:space="preserve"> </w:t>
      </w:r>
      <w:r>
        <w:t>Середні</w:t>
      </w:r>
      <w:r>
        <w:rPr>
          <w:spacing w:val="12"/>
        </w:rPr>
        <w:t xml:space="preserve"> </w:t>
      </w:r>
      <w:r>
        <w:t>значення:</w:t>
      </w:r>
      <w:r>
        <w:rPr>
          <w:spacing w:val="14"/>
        </w:rPr>
        <w:t xml:space="preserve"> </w:t>
      </w:r>
      <w:r>
        <w:t>34,7</w:t>
      </w:r>
      <w:r>
        <w:rPr>
          <w:spacing w:val="1"/>
        </w:rPr>
        <w:t xml:space="preserve"> </w:t>
      </w:r>
      <w:r>
        <w:t>± 12,31</w:t>
      </w:r>
      <w:r>
        <w:rPr>
          <w:spacing w:val="19"/>
        </w:rPr>
        <w:t xml:space="preserve"> </w:t>
      </w:r>
      <w:r>
        <w:t>бали</w:t>
      </w:r>
      <w:r>
        <w:rPr>
          <w:spacing w:val="18"/>
        </w:rPr>
        <w:t xml:space="preserve"> </w:t>
      </w:r>
      <w:r>
        <w:t>у</w:t>
      </w:r>
      <w:r>
        <w:rPr>
          <w:spacing w:val="14"/>
        </w:rPr>
        <w:t xml:space="preserve"> </w:t>
      </w:r>
      <w:r>
        <w:t>групі</w:t>
      </w:r>
      <w:r>
        <w:rPr>
          <w:spacing w:val="13"/>
        </w:rPr>
        <w:t xml:space="preserve"> </w:t>
      </w:r>
      <w:r>
        <w:t>ОГ1;</w:t>
      </w:r>
      <w:r>
        <w:rPr>
          <w:w w:val="99"/>
        </w:rPr>
        <w:t xml:space="preserve"> </w:t>
      </w:r>
      <w:r>
        <w:t>32,7 ± 9,89 бали - у групі КГ1; 28,2 ± 10,92 балів - ОГ2, 26,4 ± 9,90 бали -</w:t>
      </w:r>
      <w:r>
        <w:rPr>
          <w:spacing w:val="-18"/>
        </w:rPr>
        <w:t xml:space="preserve"> </w:t>
      </w:r>
      <w:r>
        <w:t>КГ2.</w:t>
      </w:r>
    </w:p>
    <w:p w14:paraId="4D004F64" w14:textId="77777777" w:rsidR="007222DA" w:rsidRPr="00110424" w:rsidRDefault="007222DA" w:rsidP="000840D8">
      <w:pPr>
        <w:ind w:firstLine="709"/>
        <w:rPr>
          <w:rFonts w:cs="Times New Roman"/>
        </w:rPr>
      </w:pPr>
      <w:r w:rsidRPr="00110424">
        <w:rPr>
          <w:rFonts w:cs="Times New Roman"/>
        </w:rPr>
        <w:br w:type="page"/>
      </w:r>
    </w:p>
    <w:p w14:paraId="1FF2935C" w14:textId="77777777" w:rsidR="007222DA" w:rsidRPr="00110424" w:rsidRDefault="007222DA" w:rsidP="007222DA">
      <w:pPr>
        <w:pStyle w:val="21"/>
        <w:tabs>
          <w:tab w:val="left" w:pos="10080"/>
        </w:tabs>
        <w:spacing w:after="0" w:line="360" w:lineRule="auto"/>
        <w:ind w:left="0"/>
        <w:jc w:val="center"/>
        <w:rPr>
          <w:rFonts w:cs="Times New Roman"/>
          <w:b/>
          <w:szCs w:val="28"/>
        </w:rPr>
      </w:pPr>
      <w:r w:rsidRPr="00110424">
        <w:rPr>
          <w:rFonts w:cs="Times New Roman"/>
          <w:b/>
          <w:szCs w:val="28"/>
        </w:rPr>
        <w:lastRenderedPageBreak/>
        <w:t>РОЗДІЛ 4</w:t>
      </w:r>
    </w:p>
    <w:p w14:paraId="380BF6B5" w14:textId="77777777" w:rsidR="007222DA" w:rsidRPr="00110424" w:rsidRDefault="007222DA" w:rsidP="007222DA">
      <w:pPr>
        <w:pStyle w:val="21"/>
        <w:tabs>
          <w:tab w:val="left" w:pos="10080"/>
        </w:tabs>
        <w:spacing w:after="0" w:line="360" w:lineRule="auto"/>
        <w:ind w:left="0"/>
        <w:jc w:val="center"/>
        <w:rPr>
          <w:rFonts w:cs="Times New Roman"/>
          <w:b/>
          <w:szCs w:val="28"/>
        </w:rPr>
      </w:pPr>
      <w:r w:rsidRPr="00110424">
        <w:rPr>
          <w:rFonts w:cs="Times New Roman"/>
          <w:b/>
          <w:szCs w:val="28"/>
        </w:rPr>
        <w:t>УЗАГАЛЬНЕННЯ РЕЗУЛЬТАТІВ ДОСЛІДЖЕННЯ</w:t>
      </w:r>
    </w:p>
    <w:p w14:paraId="3E043FC4" w14:textId="77777777" w:rsidR="00967205" w:rsidRPr="00110424" w:rsidRDefault="00967205" w:rsidP="006A4C7D">
      <w:pPr>
        <w:spacing w:line="360" w:lineRule="auto"/>
        <w:ind w:firstLine="709"/>
        <w:jc w:val="both"/>
        <w:rPr>
          <w:rFonts w:cs="Times New Roman"/>
          <w:szCs w:val="28"/>
        </w:rPr>
      </w:pPr>
    </w:p>
    <w:p w14:paraId="440F1D04" w14:textId="77777777" w:rsidR="00BE6064" w:rsidRDefault="000B5628" w:rsidP="00BE6064">
      <w:pPr>
        <w:pStyle w:val="ab"/>
        <w:spacing w:after="0" w:line="360" w:lineRule="auto"/>
        <w:ind w:right="-2" w:firstLine="708"/>
        <w:jc w:val="both"/>
      </w:pPr>
      <w:r>
        <w:t>Дитячий церебральний параліч залишається переважною причиною інвалідності дітей та одним з найактуальніших пит</w:t>
      </w:r>
      <w:r w:rsidR="00BE6064">
        <w:t>ань дитячої неврології</w:t>
      </w:r>
      <w:r>
        <w:t>. Відповідно до літературних д</w:t>
      </w:r>
      <w:r w:rsidR="00BE6064">
        <w:t>жерел частота ДЦП росте</w:t>
      </w:r>
      <w:r>
        <w:t>.</w:t>
      </w:r>
      <w:r w:rsidR="00BE6064">
        <w:t xml:space="preserve"> </w:t>
      </w:r>
      <w:r>
        <w:t xml:space="preserve">Рухова функціональна система, котра є однією найвагоміших для нормального рівня активності та участі людини, у дітей з церебральним паралічем у певному обсязі не працює. Дефект рухової функції при ДЦП характеризується парезами та паралічами, порушеннями тонусу м’язів, посиленням сухожильних рефлексів, пізнім зникненням тонічних рефлексів, патологічними </w:t>
      </w:r>
      <w:proofErr w:type="spellStart"/>
      <w:r>
        <w:t>позотонічними</w:t>
      </w:r>
      <w:proofErr w:type="spellEnd"/>
      <w:r>
        <w:t xml:space="preserve"> рефлексами, </w:t>
      </w:r>
      <w:proofErr w:type="spellStart"/>
      <w:r>
        <w:t>синкінезіями</w:t>
      </w:r>
      <w:proofErr w:type="spellEnd"/>
      <w:r>
        <w:t>, погано розвиненою довільною</w:t>
      </w:r>
      <w:r w:rsidR="00BE6064">
        <w:t xml:space="preserve"> моторикою і рівновагою.</w:t>
      </w:r>
    </w:p>
    <w:p w14:paraId="12D901FD" w14:textId="77777777" w:rsidR="00BE6064" w:rsidRDefault="000B5628" w:rsidP="00BE6064">
      <w:pPr>
        <w:pStyle w:val="ab"/>
        <w:spacing w:after="0" w:line="360" w:lineRule="auto"/>
        <w:ind w:right="-2" w:firstLine="708"/>
        <w:jc w:val="both"/>
      </w:pPr>
      <w:r>
        <w:t>Церебральний параліч є одним з найпоширеніших хронічних порушень дитячого віку, що має величезний вплив на здатність дитини виконувати повсякденну активність. Зниження рівнів активності та обмеження участі внаслідок численних порушень призводить до зниження якості життя (QOL) порівняно з ти</w:t>
      </w:r>
      <w:r w:rsidR="00BE6064">
        <w:t>ми, хто зазвичай розвивається</w:t>
      </w:r>
      <w:r>
        <w:t xml:space="preserve">. Відповідно до даних літератури, серед груп людей з ДЦП спостерігаються знижені незалежність, самостійність і </w:t>
      </w:r>
      <w:r w:rsidR="00BE6064">
        <w:t>рівень соціального життя</w:t>
      </w:r>
      <w:r>
        <w:t>.</w:t>
      </w:r>
    </w:p>
    <w:p w14:paraId="2A2E1117" w14:textId="77777777" w:rsidR="00BE6064" w:rsidRDefault="000B5628" w:rsidP="00BE6064">
      <w:pPr>
        <w:pStyle w:val="ab"/>
        <w:spacing w:after="0" w:line="360" w:lineRule="auto"/>
        <w:ind w:right="-2" w:firstLine="708"/>
        <w:jc w:val="both"/>
      </w:pPr>
      <w:r>
        <w:t xml:space="preserve">Оскільки ДЦП виникає на початку життя і залишається присутнім протягом всього життя людини, </w:t>
      </w:r>
      <w:proofErr w:type="spellStart"/>
      <w:r>
        <w:t>ерготерапія</w:t>
      </w:r>
      <w:proofErr w:type="spellEnd"/>
      <w:r>
        <w:t xml:space="preserve"> та фізична терапія грає центральну роль у веденні дітей з церебральним паралічем і фокусується на функції, активних рухах і оптимальному використанню потенціалу дитини, на розвитку необхідних для здійснення діяльності у повсякденному житті навичок. Але ефективність більшості </w:t>
      </w:r>
      <w:proofErr w:type="spellStart"/>
      <w:r>
        <w:t>методик</w:t>
      </w:r>
      <w:proofErr w:type="spellEnd"/>
      <w:r>
        <w:t xml:space="preserve"> </w:t>
      </w:r>
      <w:proofErr w:type="spellStart"/>
      <w:r>
        <w:t>ерготерапії</w:t>
      </w:r>
      <w:proofErr w:type="spellEnd"/>
      <w:r>
        <w:t xml:space="preserve"> та фізичної терапії не доведена достатньою кількістю доказів з методологічно якісних досліджень. Питання діяльності </w:t>
      </w:r>
      <w:proofErr w:type="spellStart"/>
      <w:r>
        <w:t>ерготерапевта</w:t>
      </w:r>
      <w:proofErr w:type="spellEnd"/>
      <w:r>
        <w:t>, фізичного терапевта потребує подальшого дослідження. Прийняття загальної моделі впливу у даний час</w:t>
      </w:r>
      <w:r>
        <w:rPr>
          <w:spacing w:val="51"/>
        </w:rPr>
        <w:t xml:space="preserve"> </w:t>
      </w:r>
      <w:r>
        <w:t>є</w:t>
      </w:r>
      <w:r w:rsidRPr="000B5628">
        <w:t xml:space="preserve"> </w:t>
      </w:r>
      <w:r>
        <w:t xml:space="preserve">неможливим. Проте наявна потреба раціонального підходу для покращення </w:t>
      </w:r>
      <w:r>
        <w:lastRenderedPageBreak/>
        <w:t>рівня функціонування, активності та участі дітей з ДЦП, покращення якості життя сімей. І передусім цей підхід має максимально ґрунтуватися на доказовій базі. Проведений аналіз літературних джерел та синтез отриманих висновків був проведений і спрямований на критичне вивчення, порівняння і осмислення результатів наукових робіт, досліджень та теоретико-методичних матеріалів стосовно розглянутих проблем, також він відіграв ключову роль у пошуку науково-методологічних підходів їх вирішення на теоретичному і практичному рівнях.</w:t>
      </w:r>
    </w:p>
    <w:p w14:paraId="44527273" w14:textId="77777777" w:rsidR="00C36FB1" w:rsidRDefault="00C36FB1" w:rsidP="00BE6064">
      <w:pPr>
        <w:pStyle w:val="ab"/>
        <w:spacing w:after="0" w:line="360" w:lineRule="auto"/>
        <w:ind w:right="-2" w:firstLine="708"/>
        <w:jc w:val="both"/>
      </w:pPr>
      <w:r>
        <w:t>Статистично кращий вплив на дітей з</w:t>
      </w:r>
      <w:r>
        <w:rPr>
          <w:spacing w:val="25"/>
        </w:rPr>
        <w:t xml:space="preserve"> </w:t>
      </w:r>
      <w:r>
        <w:t>ДЦП</w:t>
      </w:r>
      <w:r>
        <w:rPr>
          <w:w w:val="99"/>
        </w:rPr>
        <w:t xml:space="preserve"> </w:t>
      </w:r>
      <w:r>
        <w:t>розроблена</w:t>
      </w:r>
      <w:r>
        <w:rPr>
          <w:spacing w:val="37"/>
        </w:rPr>
        <w:t xml:space="preserve"> </w:t>
      </w:r>
      <w:r>
        <w:t>програма</w:t>
      </w:r>
      <w:r>
        <w:rPr>
          <w:spacing w:val="37"/>
        </w:rPr>
        <w:t xml:space="preserve"> </w:t>
      </w:r>
      <w:r>
        <w:t>мала</w:t>
      </w:r>
      <w:r>
        <w:rPr>
          <w:spacing w:val="42"/>
        </w:rPr>
        <w:t xml:space="preserve"> </w:t>
      </w:r>
      <w:r>
        <w:t>у</w:t>
      </w:r>
      <w:r>
        <w:rPr>
          <w:spacing w:val="31"/>
        </w:rPr>
        <w:t xml:space="preserve"> </w:t>
      </w:r>
      <w:r>
        <w:t>пункті</w:t>
      </w:r>
      <w:r>
        <w:rPr>
          <w:spacing w:val="40"/>
        </w:rPr>
        <w:t xml:space="preserve"> </w:t>
      </w:r>
      <w:r>
        <w:t>«переміщення</w:t>
      </w:r>
      <w:r>
        <w:rPr>
          <w:spacing w:val="42"/>
        </w:rPr>
        <w:t xml:space="preserve"> </w:t>
      </w:r>
      <w:r>
        <w:t>у</w:t>
      </w:r>
      <w:r>
        <w:rPr>
          <w:spacing w:val="37"/>
        </w:rPr>
        <w:t xml:space="preserve"> </w:t>
      </w:r>
      <w:r>
        <w:t>ванні»,</w:t>
      </w:r>
      <w:r>
        <w:rPr>
          <w:spacing w:val="38"/>
        </w:rPr>
        <w:t xml:space="preserve"> </w:t>
      </w:r>
      <w:r>
        <w:t>а</w:t>
      </w:r>
      <w:r>
        <w:rPr>
          <w:spacing w:val="37"/>
        </w:rPr>
        <w:t xml:space="preserve"> </w:t>
      </w:r>
      <w:r>
        <w:t>серед</w:t>
      </w:r>
      <w:r>
        <w:rPr>
          <w:spacing w:val="38"/>
        </w:rPr>
        <w:t xml:space="preserve"> </w:t>
      </w:r>
      <w:r>
        <w:t>дітей</w:t>
      </w:r>
      <w:r>
        <w:rPr>
          <w:spacing w:val="40"/>
        </w:rPr>
        <w:t xml:space="preserve"> </w:t>
      </w:r>
      <w:r>
        <w:t>з</w:t>
      </w:r>
      <w:r>
        <w:rPr>
          <w:w w:val="99"/>
        </w:rPr>
        <w:t xml:space="preserve"> </w:t>
      </w:r>
      <w:proofErr w:type="spellStart"/>
      <w:r>
        <w:t>геміплегією</w:t>
      </w:r>
      <w:proofErr w:type="spellEnd"/>
      <w:r>
        <w:t xml:space="preserve"> й за «Переміщення в межах дому – Перетягування</w:t>
      </w:r>
      <w:r>
        <w:rPr>
          <w:spacing w:val="19"/>
        </w:rPr>
        <w:t xml:space="preserve"> </w:t>
      </w:r>
      <w:r>
        <w:t>/</w:t>
      </w:r>
      <w:r>
        <w:rPr>
          <w:spacing w:val="2"/>
        </w:rPr>
        <w:t xml:space="preserve"> </w:t>
      </w:r>
      <w:r>
        <w:t>Перенесення</w:t>
      </w:r>
      <w:r>
        <w:rPr>
          <w:w w:val="99"/>
        </w:rPr>
        <w:t xml:space="preserve"> </w:t>
      </w:r>
      <w:r>
        <w:t>об’єктів». Таким чином обидві програми мали однакову ефективність</w:t>
      </w:r>
      <w:r>
        <w:rPr>
          <w:spacing w:val="9"/>
        </w:rPr>
        <w:t xml:space="preserve"> </w:t>
      </w:r>
      <w:r>
        <w:rPr>
          <w:spacing w:val="2"/>
        </w:rPr>
        <w:t>за</w:t>
      </w:r>
      <w:r>
        <w:rPr>
          <w:w w:val="99"/>
        </w:rPr>
        <w:t xml:space="preserve"> </w:t>
      </w:r>
      <w:r>
        <w:t>загальним</w:t>
      </w:r>
      <w:r>
        <w:rPr>
          <w:spacing w:val="19"/>
        </w:rPr>
        <w:t xml:space="preserve"> </w:t>
      </w:r>
      <w:r>
        <w:t>балом</w:t>
      </w:r>
      <w:r>
        <w:rPr>
          <w:spacing w:val="21"/>
        </w:rPr>
        <w:t xml:space="preserve"> </w:t>
      </w:r>
      <w:r>
        <w:t>(р</w:t>
      </w:r>
      <w:r>
        <w:rPr>
          <w:spacing w:val="-1"/>
        </w:rPr>
        <w:t xml:space="preserve"> </w:t>
      </w:r>
      <w:r>
        <w:t>&gt;</w:t>
      </w:r>
      <w:r>
        <w:rPr>
          <w:spacing w:val="2"/>
        </w:rPr>
        <w:t xml:space="preserve"> </w:t>
      </w:r>
      <w:r>
        <w:t>0,05).</w:t>
      </w:r>
      <w:r>
        <w:rPr>
          <w:spacing w:val="21"/>
        </w:rPr>
        <w:t xml:space="preserve"> </w:t>
      </w:r>
      <w:r>
        <w:t>Середні</w:t>
      </w:r>
      <w:r>
        <w:rPr>
          <w:spacing w:val="12"/>
        </w:rPr>
        <w:t xml:space="preserve"> </w:t>
      </w:r>
      <w:r>
        <w:t>значення:</w:t>
      </w:r>
      <w:r>
        <w:rPr>
          <w:spacing w:val="14"/>
        </w:rPr>
        <w:t xml:space="preserve"> </w:t>
      </w:r>
      <w:r>
        <w:t>34,7</w:t>
      </w:r>
      <w:r>
        <w:rPr>
          <w:spacing w:val="1"/>
        </w:rPr>
        <w:t xml:space="preserve"> </w:t>
      </w:r>
      <w:r>
        <w:t>± 12,31</w:t>
      </w:r>
      <w:r>
        <w:rPr>
          <w:spacing w:val="19"/>
        </w:rPr>
        <w:t xml:space="preserve"> </w:t>
      </w:r>
      <w:r>
        <w:t>бали</w:t>
      </w:r>
      <w:r>
        <w:rPr>
          <w:spacing w:val="18"/>
        </w:rPr>
        <w:t xml:space="preserve"> </w:t>
      </w:r>
      <w:r>
        <w:t>у</w:t>
      </w:r>
      <w:r>
        <w:rPr>
          <w:spacing w:val="14"/>
        </w:rPr>
        <w:t xml:space="preserve"> </w:t>
      </w:r>
      <w:r>
        <w:t>групі</w:t>
      </w:r>
      <w:r>
        <w:rPr>
          <w:spacing w:val="13"/>
        </w:rPr>
        <w:t xml:space="preserve"> </w:t>
      </w:r>
      <w:r>
        <w:t>ОГ1;</w:t>
      </w:r>
      <w:r>
        <w:rPr>
          <w:w w:val="99"/>
        </w:rPr>
        <w:t xml:space="preserve"> </w:t>
      </w:r>
      <w:r>
        <w:t>32,7 ± 9,89 бали - у групі КГ1; 28,2 ± 10,92 балів - ОГ2, 26,4 ± 9,90 бали -</w:t>
      </w:r>
      <w:r>
        <w:rPr>
          <w:spacing w:val="-18"/>
        </w:rPr>
        <w:t xml:space="preserve"> </w:t>
      </w:r>
      <w:r>
        <w:t>КГ2.</w:t>
      </w:r>
    </w:p>
    <w:p w14:paraId="29FD907A" w14:textId="77777777" w:rsidR="000B5628" w:rsidRDefault="000B5628" w:rsidP="00BE6064">
      <w:pPr>
        <w:pStyle w:val="ab"/>
        <w:spacing w:after="0" w:line="360" w:lineRule="auto"/>
        <w:ind w:right="-2" w:firstLine="708"/>
        <w:jc w:val="both"/>
      </w:pPr>
      <w:r>
        <w:t xml:space="preserve">Дані, що були отримані впродовж обстежень дітей, дозволили провести аналіз особливостей анамнезу, великих моторних функцій та функцій верхніх кінцівок, дослідити обмеження (рівень) активності у самообслуговуванні, мобільності, соціальної функціональності, а також якість життя у дітей 4-6 років з </w:t>
      </w:r>
      <w:proofErr w:type="spellStart"/>
      <w:r>
        <w:t>геміплегічною</w:t>
      </w:r>
      <w:proofErr w:type="spellEnd"/>
      <w:r>
        <w:t xml:space="preserve"> та </w:t>
      </w:r>
      <w:proofErr w:type="spellStart"/>
      <w:r>
        <w:t>диплегічною</w:t>
      </w:r>
      <w:proofErr w:type="spellEnd"/>
      <w:r>
        <w:t xml:space="preserve"> формами, що також було основою у розробці програми </w:t>
      </w:r>
      <w:proofErr w:type="spellStart"/>
      <w:r>
        <w:t>ерготерапії</w:t>
      </w:r>
      <w:proofErr w:type="spellEnd"/>
      <w:r>
        <w:t xml:space="preserve"> з блоком організаційно-методичних рекомендацій до фізичної терапії, індивідуалізувало її при практичному використанні у роботі з дітьми. Також вони дозволили перевірити ефективність запропонованої і впровадженої програми завдяки методам математичної статистики, порівнюючи результати, що були отримані на етапах дослідження і у різних групах дітей з ДЦП.</w:t>
      </w:r>
    </w:p>
    <w:p w14:paraId="7F9C64F8" w14:textId="77777777" w:rsidR="000B5628" w:rsidRDefault="000B5628" w:rsidP="00BE6064">
      <w:pPr>
        <w:pStyle w:val="ab"/>
        <w:spacing w:after="0" w:line="360" w:lineRule="auto"/>
        <w:ind w:right="-2"/>
        <w:jc w:val="both"/>
      </w:pPr>
    </w:p>
    <w:p w14:paraId="2DDA7754" w14:textId="77777777" w:rsidR="000144E5" w:rsidRPr="00110424" w:rsidRDefault="000144E5" w:rsidP="000B5628">
      <w:pPr>
        <w:spacing w:line="360" w:lineRule="auto"/>
        <w:ind w:firstLine="709"/>
        <w:jc w:val="both"/>
        <w:rPr>
          <w:rFonts w:cs="Times New Roman"/>
          <w:szCs w:val="28"/>
        </w:rPr>
      </w:pPr>
    </w:p>
    <w:p w14:paraId="3120A776" w14:textId="77777777" w:rsidR="007222DA" w:rsidRPr="00110424" w:rsidRDefault="007222DA" w:rsidP="000840D8">
      <w:pPr>
        <w:ind w:firstLine="709"/>
        <w:rPr>
          <w:rFonts w:cs="Times New Roman"/>
          <w:szCs w:val="28"/>
        </w:rPr>
      </w:pPr>
      <w:r w:rsidRPr="00110424">
        <w:rPr>
          <w:rFonts w:cs="Times New Roman"/>
          <w:szCs w:val="28"/>
        </w:rPr>
        <w:br w:type="page"/>
      </w:r>
    </w:p>
    <w:p w14:paraId="4CC51A74" w14:textId="77777777" w:rsidR="007222DA" w:rsidRDefault="007222DA" w:rsidP="007222DA">
      <w:pPr>
        <w:shd w:val="clear" w:color="auto" w:fill="FFFFFF"/>
        <w:spacing w:line="360" w:lineRule="auto"/>
        <w:jc w:val="center"/>
        <w:rPr>
          <w:rFonts w:cs="Times New Roman"/>
          <w:b/>
          <w:szCs w:val="28"/>
        </w:rPr>
      </w:pPr>
      <w:r w:rsidRPr="00110424">
        <w:rPr>
          <w:rFonts w:cs="Times New Roman"/>
          <w:b/>
          <w:szCs w:val="28"/>
        </w:rPr>
        <w:lastRenderedPageBreak/>
        <w:t>ВИСНОВКИ</w:t>
      </w:r>
    </w:p>
    <w:p w14:paraId="4094C402" w14:textId="77777777" w:rsidR="00BE6064" w:rsidRPr="00110424" w:rsidRDefault="00BE6064" w:rsidP="007222DA">
      <w:pPr>
        <w:shd w:val="clear" w:color="auto" w:fill="FFFFFF"/>
        <w:spacing w:line="360" w:lineRule="auto"/>
        <w:jc w:val="center"/>
        <w:rPr>
          <w:rFonts w:cs="Times New Roman"/>
          <w:b/>
          <w:szCs w:val="28"/>
        </w:rPr>
      </w:pPr>
    </w:p>
    <w:p w14:paraId="263061D6" w14:textId="77777777" w:rsidR="00BE6064" w:rsidRDefault="00BE6064" w:rsidP="00BE6064">
      <w:pPr>
        <w:widowControl w:val="0"/>
        <w:tabs>
          <w:tab w:val="left" w:pos="0"/>
        </w:tabs>
        <w:autoSpaceDE w:val="0"/>
        <w:autoSpaceDN w:val="0"/>
        <w:spacing w:line="360" w:lineRule="auto"/>
        <w:ind w:right="-2"/>
        <w:jc w:val="both"/>
      </w:pPr>
      <w:r>
        <w:tab/>
      </w:r>
      <w:r w:rsidR="000B5628">
        <w:t xml:space="preserve">Отримані результати проведеного аналізу та узагальнення </w:t>
      </w:r>
      <w:r w:rsidR="000B5628" w:rsidRPr="00BE6064">
        <w:rPr>
          <w:spacing w:val="2"/>
        </w:rPr>
        <w:t xml:space="preserve">даних </w:t>
      </w:r>
      <w:r w:rsidR="000B5628">
        <w:t xml:space="preserve">спеціальної наукової літератури засвідчили вагоме значення </w:t>
      </w:r>
      <w:proofErr w:type="spellStart"/>
      <w:r w:rsidR="000B5628">
        <w:t>ерготерапії</w:t>
      </w:r>
      <w:proofErr w:type="spellEnd"/>
      <w:r w:rsidR="000B5628">
        <w:t xml:space="preserve"> та фізичної терапії у вирішенні завдань щодо комплексного покращення стану здоров’я дітей з церебральним паралічем т</w:t>
      </w:r>
      <w:r>
        <w:t>а профілактики його погіршення.</w:t>
      </w:r>
    </w:p>
    <w:p w14:paraId="292611CE" w14:textId="77777777" w:rsidR="00C36FB1" w:rsidRDefault="00BE6064" w:rsidP="00C36FB1">
      <w:pPr>
        <w:widowControl w:val="0"/>
        <w:tabs>
          <w:tab w:val="left" w:pos="0"/>
        </w:tabs>
        <w:autoSpaceDE w:val="0"/>
        <w:autoSpaceDN w:val="0"/>
        <w:spacing w:line="360" w:lineRule="auto"/>
        <w:ind w:right="-2"/>
        <w:jc w:val="both"/>
      </w:pPr>
      <w:r>
        <w:tab/>
      </w:r>
      <w:r w:rsidR="000B5628">
        <w:t xml:space="preserve">Підтверджена соціальна значущість проблеми церебрального паралічу та наявність вагомої кількості соматичних порушень, що його супроводжують. Застосування засобів </w:t>
      </w:r>
      <w:proofErr w:type="spellStart"/>
      <w:r w:rsidR="000B5628">
        <w:t>ерготерапії</w:t>
      </w:r>
      <w:proofErr w:type="spellEnd"/>
      <w:r w:rsidR="000B5628">
        <w:t xml:space="preserve"> та фізичної терапії відіграє найбільшу роль у розвитку великої моторики та функціонуванні рук, формуванні навичок самообслуговування, збільшенні рівня активності та участі пацієнтів, соціального функціонування та якості життя. Щодо змісту програм  відновних заходів, то загальновизнаних методів та засобів </w:t>
      </w:r>
      <w:proofErr w:type="spellStart"/>
      <w:r w:rsidR="000B5628">
        <w:t>ерготерапії</w:t>
      </w:r>
      <w:proofErr w:type="spellEnd"/>
      <w:r w:rsidR="000B5628">
        <w:t>, фізичної терапії не визначено. Проте є мета-аналізи досліджень щодо доказовості ефективності найбільш поширених заходів та якості проведених досліджень. Також проблема організації процесу реабілітації пацієнтів з церебральним паралічем залишається актуальною та без достатньої уваги. Враховуючи розглянуті дані літератури, слід зазначити, що якісне відновлення здоров’я дітей з церебральним паралічем вимагає участі та співпраці широкого кола</w:t>
      </w:r>
      <w:r w:rsidR="000B5628" w:rsidRPr="00BE6064">
        <w:rPr>
          <w:spacing w:val="-2"/>
        </w:rPr>
        <w:t xml:space="preserve"> </w:t>
      </w:r>
      <w:r w:rsidR="000B5628">
        <w:t>спеціалістів.</w:t>
      </w:r>
    </w:p>
    <w:p w14:paraId="3485D51E" w14:textId="77777777" w:rsidR="00C36FB1" w:rsidRDefault="00C36FB1" w:rsidP="00C36FB1">
      <w:pPr>
        <w:pStyle w:val="ab"/>
        <w:spacing w:after="0" w:line="360" w:lineRule="auto"/>
        <w:ind w:right="-2" w:firstLine="708"/>
        <w:jc w:val="both"/>
      </w:pPr>
      <w:r>
        <w:t xml:space="preserve">Нами була розроблена експериментальна програма. Тривалість курсу відновного лікування на основі застосування </w:t>
      </w:r>
      <w:proofErr w:type="spellStart"/>
      <w:r>
        <w:t>ерготерапії</w:t>
      </w:r>
      <w:proofErr w:type="spellEnd"/>
      <w:r>
        <w:t xml:space="preserve"> та фізичної терапії склала 30 днів. Проводилися 22 заняття </w:t>
      </w:r>
      <w:proofErr w:type="spellStart"/>
      <w:r>
        <w:t>ерготерапією</w:t>
      </w:r>
      <w:proofErr w:type="spellEnd"/>
      <w:r>
        <w:t xml:space="preserve"> та 22 фізичною терапією. Кількість занять в контрольній та основній групах була однаковою.</w:t>
      </w:r>
    </w:p>
    <w:p w14:paraId="0D4DAC1B" w14:textId="77777777" w:rsidR="00C36FB1" w:rsidRDefault="00C36FB1" w:rsidP="00C36FB1">
      <w:pPr>
        <w:pStyle w:val="ab"/>
        <w:spacing w:after="0" w:line="360" w:lineRule="auto"/>
        <w:ind w:right="-2" w:firstLine="708"/>
        <w:jc w:val="both"/>
      </w:pPr>
      <w:r>
        <w:t>Програма була побудована з врахуванням проведеного аналізу літературних джерел, а індивідуальний підхід та наповнення курсу базувалися на отриманих даних оцінки конкретної дитини.</w:t>
      </w:r>
    </w:p>
    <w:p w14:paraId="77D030DE" w14:textId="77777777" w:rsidR="00C36FB1" w:rsidRDefault="00C36FB1" w:rsidP="00C36FB1">
      <w:pPr>
        <w:pStyle w:val="ab"/>
        <w:spacing w:after="0" w:line="360" w:lineRule="auto"/>
        <w:ind w:right="-2" w:firstLine="708"/>
        <w:jc w:val="both"/>
      </w:pPr>
      <w:r>
        <w:t xml:space="preserve">Враховуючи важливість </w:t>
      </w:r>
      <w:proofErr w:type="spellStart"/>
      <w:r>
        <w:t>мультидисциплінарного</w:t>
      </w:r>
      <w:proofErr w:type="spellEnd"/>
      <w:r>
        <w:t xml:space="preserve"> підходу та командної роботи, було вирішено сформувати опис методичних особливостей програми </w:t>
      </w:r>
      <w:r>
        <w:lastRenderedPageBreak/>
        <w:t>роботи фізичного терапевта, котра використовувалася з дітьми основних</w:t>
      </w:r>
      <w:r w:rsidRPr="008D0280">
        <w:t xml:space="preserve"> </w:t>
      </w:r>
      <w:r>
        <w:t>груп для досягнення кращих результатів у функціях, активності та участі дітей.</w:t>
      </w:r>
    </w:p>
    <w:p w14:paraId="08EFA32C" w14:textId="77777777" w:rsidR="00C36FB1" w:rsidRDefault="00C36FB1" w:rsidP="00C36FB1">
      <w:pPr>
        <w:pStyle w:val="ab"/>
        <w:spacing w:after="0" w:line="360" w:lineRule="auto"/>
        <w:ind w:right="-2" w:firstLine="708"/>
        <w:jc w:val="both"/>
      </w:pPr>
      <w:r>
        <w:t xml:space="preserve">Включення </w:t>
      </w:r>
      <w:proofErr w:type="spellStart"/>
      <w:r>
        <w:t>методик</w:t>
      </w:r>
      <w:proofErr w:type="spellEnd"/>
      <w:r>
        <w:t xml:space="preserve"> фізичної терапії та </w:t>
      </w:r>
      <w:proofErr w:type="spellStart"/>
      <w:r>
        <w:t>ерготерапії</w:t>
      </w:r>
      <w:proofErr w:type="spellEnd"/>
      <w:r>
        <w:t xml:space="preserve"> у розроблену програму </w:t>
      </w:r>
      <w:proofErr w:type="spellStart"/>
      <w:r>
        <w:t>втручань</w:t>
      </w:r>
      <w:proofErr w:type="spellEnd"/>
      <w:r>
        <w:t xml:space="preserve"> для дітей з ДЦП відбувалося з дотриманням наявності науково-</w:t>
      </w:r>
      <w:proofErr w:type="spellStart"/>
      <w:r>
        <w:t>обгрунтованої</w:t>
      </w:r>
      <w:proofErr w:type="spellEnd"/>
      <w:r>
        <w:t xml:space="preserve"> теоретичної та практичної бази. Програма була побудована з врахуванням сучасних концепцій.</w:t>
      </w:r>
    </w:p>
    <w:p w14:paraId="6C537F76" w14:textId="77777777" w:rsidR="00C36FB1" w:rsidRDefault="00C36FB1" w:rsidP="00C36FB1">
      <w:pPr>
        <w:pStyle w:val="ab"/>
        <w:spacing w:after="0" w:line="360" w:lineRule="auto"/>
        <w:ind w:right="-2" w:firstLine="708"/>
        <w:jc w:val="both"/>
      </w:pPr>
      <w:r>
        <w:t>З метою приросту сили застосовували елементи силових тренувань нижніх кінцівок та верхніх. Для покращення рухових умінь та навичок (</w:t>
      </w:r>
      <w:proofErr w:type="spellStart"/>
      <w:r>
        <w:t>motor</w:t>
      </w:r>
      <w:proofErr w:type="spellEnd"/>
      <w:r>
        <w:t xml:space="preserve"> </w:t>
      </w:r>
      <w:proofErr w:type="spellStart"/>
      <w:r>
        <w:t>skills</w:t>
      </w:r>
      <w:proofErr w:type="spellEnd"/>
      <w:r>
        <w:t>), процесуальних умінь та навичок (</w:t>
      </w:r>
      <w:proofErr w:type="spellStart"/>
      <w:r>
        <w:t>process</w:t>
      </w:r>
      <w:proofErr w:type="spellEnd"/>
      <w:r>
        <w:t xml:space="preserve"> </w:t>
      </w:r>
      <w:proofErr w:type="spellStart"/>
      <w:r>
        <w:t>skills</w:t>
      </w:r>
      <w:proofErr w:type="spellEnd"/>
      <w:r>
        <w:t>) у заняття з фахівцями включалися елементи індукованої обмеженням рухової терапії (CIMT), цілеспрямована терапія (</w:t>
      </w:r>
      <w:proofErr w:type="spellStart"/>
      <w:r>
        <w:t>goal-directed</w:t>
      </w:r>
      <w:proofErr w:type="spellEnd"/>
      <w:r>
        <w:t xml:space="preserve"> </w:t>
      </w:r>
      <w:proofErr w:type="spellStart"/>
      <w:r>
        <w:t>training</w:t>
      </w:r>
      <w:proofErr w:type="spellEnd"/>
      <w:r>
        <w:t xml:space="preserve">), </w:t>
      </w:r>
      <w:proofErr w:type="spellStart"/>
      <w:r>
        <w:t>бімануальних</w:t>
      </w:r>
      <w:proofErr w:type="spellEnd"/>
      <w:r>
        <w:t xml:space="preserve"> тренувань, занять фізичними вправами для балансу та ходи, заходи для подальшого проведення реабілітації вдома (теоретичні та практичні заняття з батьками, проведення процедур батьками).</w:t>
      </w:r>
    </w:p>
    <w:p w14:paraId="5A4DBFB6" w14:textId="77777777" w:rsidR="000B5628" w:rsidRDefault="00C36FB1" w:rsidP="00C36FB1">
      <w:pPr>
        <w:widowControl w:val="0"/>
        <w:tabs>
          <w:tab w:val="left" w:pos="0"/>
        </w:tabs>
        <w:autoSpaceDE w:val="0"/>
        <w:autoSpaceDN w:val="0"/>
        <w:spacing w:line="360" w:lineRule="auto"/>
        <w:ind w:right="-2"/>
        <w:jc w:val="both"/>
      </w:pPr>
      <w:r>
        <w:tab/>
      </w:r>
      <w:r w:rsidR="000B5628">
        <w:t xml:space="preserve">Індивідуальні цілі та бажання дітей, батьків, разом з результатами оцінки </w:t>
      </w:r>
      <w:proofErr w:type="spellStart"/>
      <w:r w:rsidR="000B5628">
        <w:t>заняттєвого</w:t>
      </w:r>
      <w:proofErr w:type="spellEnd"/>
      <w:r w:rsidR="000B5628">
        <w:t xml:space="preserve"> профілю, були основою для наповнення програми та індивідуалізації її щодо формування навичок самообслуговування та підвищення рівня побутової і соціальної активності. Курс включав </w:t>
      </w:r>
      <w:proofErr w:type="spellStart"/>
      <w:r w:rsidR="000B5628">
        <w:t>ерготерапевтичні</w:t>
      </w:r>
      <w:proofErr w:type="spellEnd"/>
      <w:r w:rsidR="000B5628">
        <w:t xml:space="preserve"> втручання та фізичну терапію. Блок фізичної терапії було представлено </w:t>
      </w:r>
      <w:proofErr w:type="spellStart"/>
      <w:r w:rsidR="000B5628">
        <w:t>бімануальними</w:t>
      </w:r>
      <w:proofErr w:type="spellEnd"/>
      <w:r w:rsidR="000B5628">
        <w:t xml:space="preserve"> тренуваннями, індукованою обмеженням руховою терапією для верхньої кінцівки (у дітей з </w:t>
      </w:r>
      <w:proofErr w:type="spellStart"/>
      <w:r w:rsidR="000B5628">
        <w:t>геміплегією</w:t>
      </w:r>
      <w:proofErr w:type="spellEnd"/>
      <w:r w:rsidR="000B5628">
        <w:t xml:space="preserve"> чи більш слабкої кінцівки у дітей з </w:t>
      </w:r>
      <w:proofErr w:type="spellStart"/>
      <w:r w:rsidR="000B5628">
        <w:t>диплегією</w:t>
      </w:r>
      <w:proofErr w:type="spellEnd"/>
      <w:r w:rsidR="000B5628">
        <w:t xml:space="preserve">), вправами для покращення ходи, розвитку сили, рівноваги, елементами </w:t>
      </w:r>
      <w:proofErr w:type="spellStart"/>
      <w:r w:rsidR="000B5628">
        <w:t>пропріоцептивної</w:t>
      </w:r>
      <w:proofErr w:type="spellEnd"/>
      <w:r w:rsidR="000B5628">
        <w:t xml:space="preserve"> нервово-м’язової </w:t>
      </w:r>
      <w:proofErr w:type="spellStart"/>
      <w:r w:rsidR="000B5628">
        <w:t>фасилітації</w:t>
      </w:r>
      <w:proofErr w:type="spellEnd"/>
      <w:r w:rsidR="000B5628">
        <w:t xml:space="preserve">, прийомами допомоги у підтриманні положення тіла, вертикалізацією. </w:t>
      </w:r>
      <w:proofErr w:type="spellStart"/>
      <w:r w:rsidR="000B5628">
        <w:t>Ерготерапевтичні</w:t>
      </w:r>
      <w:proofErr w:type="spellEnd"/>
      <w:r w:rsidR="000B5628">
        <w:t xml:space="preserve"> заходи включали цілеспрямовану терапію, котра зосереджувалася на формуванні навичок самообслуговування та побутових для хлопчиків та </w:t>
      </w:r>
      <w:proofErr w:type="spellStart"/>
      <w:r w:rsidR="000B5628">
        <w:t>дівчаток</w:t>
      </w:r>
      <w:proofErr w:type="spellEnd"/>
      <w:r w:rsidR="000B5628">
        <w:t>, покращенні активності, участі та заходи для можливості подальшого проведення реабілітації</w:t>
      </w:r>
      <w:r w:rsidR="000B5628">
        <w:rPr>
          <w:spacing w:val="-3"/>
        </w:rPr>
        <w:t xml:space="preserve"> </w:t>
      </w:r>
      <w:r w:rsidR="000B5628">
        <w:t>вдома.</w:t>
      </w:r>
    </w:p>
    <w:p w14:paraId="73C08E0B" w14:textId="77777777" w:rsidR="007222DA" w:rsidRPr="00110424" w:rsidRDefault="007222DA" w:rsidP="00C36FB1">
      <w:pPr>
        <w:shd w:val="clear" w:color="auto" w:fill="FFFFFF"/>
        <w:tabs>
          <w:tab w:val="left" w:pos="4130"/>
        </w:tabs>
        <w:spacing w:line="360" w:lineRule="auto"/>
        <w:jc w:val="both"/>
        <w:rPr>
          <w:rFonts w:cs="Times New Roman"/>
          <w:szCs w:val="28"/>
        </w:rPr>
      </w:pPr>
    </w:p>
    <w:p w14:paraId="3D162F89" w14:textId="77777777" w:rsidR="00A175A8" w:rsidRPr="00110424" w:rsidRDefault="00A175A8" w:rsidP="00E0409F">
      <w:pPr>
        <w:spacing w:line="360" w:lineRule="auto"/>
        <w:ind w:firstLine="709"/>
        <w:jc w:val="both"/>
        <w:rPr>
          <w:szCs w:val="28"/>
        </w:rPr>
      </w:pPr>
      <w:r w:rsidRPr="00110424">
        <w:rPr>
          <w:rFonts w:cs="Times New Roman"/>
          <w:szCs w:val="28"/>
        </w:rPr>
        <w:br w:type="page"/>
      </w:r>
    </w:p>
    <w:p w14:paraId="172A7835" w14:textId="77777777" w:rsidR="00280451" w:rsidRPr="00110424" w:rsidRDefault="00F5123D" w:rsidP="00F5123D">
      <w:pPr>
        <w:pStyle w:val="ab"/>
        <w:spacing w:after="0" w:line="360" w:lineRule="auto"/>
        <w:jc w:val="center"/>
        <w:rPr>
          <w:rFonts w:cs="Times New Roman"/>
          <w:szCs w:val="28"/>
        </w:rPr>
      </w:pPr>
      <w:r w:rsidRPr="00110424">
        <w:rPr>
          <w:rFonts w:eastAsia="Calibri" w:cs="Times New Roman"/>
          <w:b/>
          <w:szCs w:val="28"/>
        </w:rPr>
        <w:lastRenderedPageBreak/>
        <w:t>СПИСОК ВИКОРИСТАНИХ ДЖЕРЕЛ</w:t>
      </w:r>
    </w:p>
    <w:p w14:paraId="53525023" w14:textId="77777777" w:rsidR="002D0B1C" w:rsidRPr="00110424" w:rsidRDefault="002D0B1C" w:rsidP="00B87301">
      <w:pPr>
        <w:spacing w:line="360" w:lineRule="auto"/>
        <w:ind w:left="426" w:hanging="426"/>
        <w:jc w:val="both"/>
        <w:rPr>
          <w:rFonts w:cs="Times New Roman"/>
        </w:rPr>
      </w:pPr>
    </w:p>
    <w:p w14:paraId="17D9221D"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r w:rsidRPr="00110424">
        <w:rPr>
          <w:szCs w:val="28"/>
          <w:lang w:val="ru-RU"/>
        </w:rPr>
        <w:t>Адаптивное физическое воспитание и спорт / под ред. Джозефа П. Винника; пер. с англ. И. Андреев. – К.: Олимп</w:t>
      </w:r>
      <w:proofErr w:type="gramStart"/>
      <w:r w:rsidRPr="00110424">
        <w:rPr>
          <w:szCs w:val="28"/>
          <w:lang w:val="ru-RU"/>
        </w:rPr>
        <w:t>.</w:t>
      </w:r>
      <w:proofErr w:type="gramEnd"/>
      <w:r w:rsidRPr="00110424">
        <w:rPr>
          <w:szCs w:val="28"/>
          <w:lang w:val="ru-RU"/>
        </w:rPr>
        <w:t xml:space="preserve"> лит., 2010. – 608 с.</w:t>
      </w:r>
    </w:p>
    <w:p w14:paraId="7FFE6C60" w14:textId="77777777" w:rsidR="00D56811" w:rsidRDefault="00C1024D" w:rsidP="00D56811">
      <w:pPr>
        <w:pStyle w:val="a7"/>
        <w:widowControl w:val="0"/>
        <w:numPr>
          <w:ilvl w:val="0"/>
          <w:numId w:val="18"/>
        </w:numPr>
        <w:tabs>
          <w:tab w:val="left" w:pos="0"/>
        </w:tabs>
        <w:autoSpaceDE w:val="0"/>
        <w:autoSpaceDN w:val="0"/>
        <w:spacing w:line="360" w:lineRule="auto"/>
        <w:ind w:left="426" w:right="-1" w:hanging="426"/>
        <w:contextualSpacing w:val="0"/>
        <w:jc w:val="both"/>
        <w:rPr>
          <w:szCs w:val="28"/>
        </w:rPr>
      </w:pPr>
      <w:proofErr w:type="spellStart"/>
      <w:r w:rsidRPr="00110424">
        <w:rPr>
          <w:szCs w:val="28"/>
        </w:rPr>
        <w:t>Азін</w:t>
      </w:r>
      <w:proofErr w:type="spellEnd"/>
      <w:r w:rsidRPr="00110424">
        <w:rPr>
          <w:szCs w:val="28"/>
        </w:rPr>
        <w:t xml:space="preserve"> В. О. Супровід та допомога: крок за кроком : </w:t>
      </w:r>
      <w:proofErr w:type="spellStart"/>
      <w:r w:rsidRPr="00110424">
        <w:rPr>
          <w:szCs w:val="28"/>
        </w:rPr>
        <w:t>навч</w:t>
      </w:r>
      <w:proofErr w:type="spellEnd"/>
      <w:r w:rsidRPr="00110424">
        <w:rPr>
          <w:szCs w:val="28"/>
        </w:rPr>
        <w:t xml:space="preserve">. </w:t>
      </w:r>
      <w:proofErr w:type="spellStart"/>
      <w:r w:rsidRPr="00110424">
        <w:rPr>
          <w:szCs w:val="28"/>
        </w:rPr>
        <w:t>посіб</w:t>
      </w:r>
      <w:proofErr w:type="spellEnd"/>
      <w:r w:rsidRPr="00110424">
        <w:rPr>
          <w:szCs w:val="28"/>
        </w:rPr>
        <w:t>. / В. О. </w:t>
      </w:r>
      <w:proofErr w:type="spellStart"/>
      <w:r w:rsidRPr="00110424">
        <w:rPr>
          <w:szCs w:val="28"/>
        </w:rPr>
        <w:t>Азін</w:t>
      </w:r>
      <w:proofErr w:type="spellEnd"/>
      <w:r w:rsidRPr="00110424">
        <w:rPr>
          <w:szCs w:val="28"/>
        </w:rPr>
        <w:t>, Л. Ю. Байда. –К.; 2012. – 80 с.</w:t>
      </w:r>
    </w:p>
    <w:p w14:paraId="5E90A7C4" w14:textId="77777777" w:rsidR="00D56811" w:rsidRPr="00D56811" w:rsidRDefault="00D56811" w:rsidP="00D56811">
      <w:pPr>
        <w:pStyle w:val="a7"/>
        <w:widowControl w:val="0"/>
        <w:numPr>
          <w:ilvl w:val="0"/>
          <w:numId w:val="18"/>
        </w:numPr>
        <w:tabs>
          <w:tab w:val="left" w:pos="0"/>
        </w:tabs>
        <w:autoSpaceDE w:val="0"/>
        <w:autoSpaceDN w:val="0"/>
        <w:spacing w:line="360" w:lineRule="auto"/>
        <w:ind w:left="426" w:right="-1" w:hanging="426"/>
        <w:contextualSpacing w:val="0"/>
        <w:jc w:val="both"/>
        <w:rPr>
          <w:szCs w:val="28"/>
        </w:rPr>
      </w:pPr>
      <w:r w:rsidRPr="00D56811">
        <w:rPr>
          <w:rFonts w:cs="Times New Roman"/>
          <w:iCs/>
          <w:szCs w:val="28"/>
          <w:shd w:val="clear" w:color="auto" w:fill="FFFFFF"/>
        </w:rPr>
        <w:t xml:space="preserve">Альошина А. Фізична реабілітація дітей, хворих на ДЦП / А. Альошина // Молодіжний науковий вісник Східноєвропейського національного університету імені Лесі Українки. Фізичне виховання і спорт. – 2014. – </w:t>
      </w:r>
      <w:proofErr w:type="spellStart"/>
      <w:r w:rsidRPr="00D56811">
        <w:rPr>
          <w:rFonts w:cs="Times New Roman"/>
          <w:iCs/>
          <w:szCs w:val="28"/>
          <w:shd w:val="clear" w:color="auto" w:fill="FFFFFF"/>
        </w:rPr>
        <w:t>Вип</w:t>
      </w:r>
      <w:proofErr w:type="spellEnd"/>
      <w:r w:rsidRPr="00D56811">
        <w:rPr>
          <w:rFonts w:cs="Times New Roman"/>
          <w:iCs/>
          <w:szCs w:val="28"/>
          <w:shd w:val="clear" w:color="auto" w:fill="FFFFFF"/>
        </w:rPr>
        <w:t xml:space="preserve">. 16. – С. 120-126. </w:t>
      </w:r>
    </w:p>
    <w:p w14:paraId="6E810502" w14:textId="77777777" w:rsidR="00C1024D" w:rsidRPr="00110424" w:rsidRDefault="00C1024D" w:rsidP="00C1024D">
      <w:pPr>
        <w:pStyle w:val="a7"/>
        <w:widowControl w:val="0"/>
        <w:numPr>
          <w:ilvl w:val="0"/>
          <w:numId w:val="18"/>
        </w:numPr>
        <w:tabs>
          <w:tab w:val="left" w:pos="0"/>
        </w:tabs>
        <w:autoSpaceDE w:val="0"/>
        <w:autoSpaceDN w:val="0"/>
        <w:spacing w:line="360" w:lineRule="auto"/>
        <w:ind w:left="426" w:right="-1" w:hanging="426"/>
        <w:contextualSpacing w:val="0"/>
        <w:jc w:val="both"/>
        <w:rPr>
          <w:szCs w:val="28"/>
        </w:rPr>
      </w:pPr>
      <w:r w:rsidRPr="00110424">
        <w:rPr>
          <w:szCs w:val="28"/>
        </w:rPr>
        <w:t xml:space="preserve">Андрійчук О. Оцінка болю та якості життя в практичній діяльності фізичного терапевта / О. Андрійчук, Н. </w:t>
      </w:r>
      <w:proofErr w:type="spellStart"/>
      <w:r w:rsidRPr="00110424">
        <w:rPr>
          <w:szCs w:val="28"/>
        </w:rPr>
        <w:t>Грейда</w:t>
      </w:r>
      <w:proofErr w:type="spellEnd"/>
      <w:r w:rsidRPr="00110424">
        <w:rPr>
          <w:szCs w:val="28"/>
        </w:rPr>
        <w:t xml:space="preserve">, Т. </w:t>
      </w:r>
      <w:proofErr w:type="spellStart"/>
      <w:r w:rsidRPr="00110424">
        <w:rPr>
          <w:szCs w:val="28"/>
        </w:rPr>
        <w:t>Масікова</w:t>
      </w:r>
      <w:proofErr w:type="spellEnd"/>
      <w:r w:rsidRPr="00110424">
        <w:rPr>
          <w:szCs w:val="28"/>
        </w:rPr>
        <w:t xml:space="preserve"> // Фізичне виховання, спорт і культура здоров’я у сучасному суспільстві. – 2019. –№ 2 (46). – С. 55–60.</w:t>
      </w:r>
    </w:p>
    <w:p w14:paraId="66AA12C3" w14:textId="77777777" w:rsidR="00C1024D" w:rsidRPr="00110424" w:rsidRDefault="00C1024D" w:rsidP="00C1024D">
      <w:pPr>
        <w:pStyle w:val="a7"/>
        <w:widowControl w:val="0"/>
        <w:numPr>
          <w:ilvl w:val="0"/>
          <w:numId w:val="18"/>
        </w:numPr>
        <w:tabs>
          <w:tab w:val="left" w:pos="0"/>
        </w:tabs>
        <w:autoSpaceDE w:val="0"/>
        <w:autoSpaceDN w:val="0"/>
        <w:spacing w:line="360" w:lineRule="auto"/>
        <w:ind w:left="426" w:right="-1" w:hanging="426"/>
        <w:contextualSpacing w:val="0"/>
        <w:jc w:val="both"/>
        <w:rPr>
          <w:szCs w:val="28"/>
        </w:rPr>
      </w:pPr>
      <w:r w:rsidRPr="00110424">
        <w:rPr>
          <w:szCs w:val="28"/>
        </w:rPr>
        <w:t xml:space="preserve">Андрійчук О. Я. Методичні основи фізичної терапії хворих на </w:t>
      </w:r>
      <w:proofErr w:type="spellStart"/>
      <w:r w:rsidRPr="00110424">
        <w:rPr>
          <w:szCs w:val="28"/>
        </w:rPr>
        <w:t>дегенеративно</w:t>
      </w:r>
      <w:proofErr w:type="spellEnd"/>
      <w:r w:rsidRPr="00110424">
        <w:rPr>
          <w:szCs w:val="28"/>
        </w:rPr>
        <w:t xml:space="preserve">-дистрофічні захворювання опорно-рухового апарату / О. Я. Андрійчук // </w:t>
      </w:r>
      <w:proofErr w:type="spellStart"/>
      <w:r w:rsidRPr="00110424">
        <w:rPr>
          <w:szCs w:val="28"/>
        </w:rPr>
        <w:t>Art</w:t>
      </w:r>
      <w:proofErr w:type="spellEnd"/>
      <w:r w:rsidRPr="00110424">
        <w:rPr>
          <w:szCs w:val="28"/>
        </w:rPr>
        <w:t xml:space="preserve"> </w:t>
      </w:r>
      <w:proofErr w:type="spellStart"/>
      <w:r w:rsidRPr="00110424">
        <w:rPr>
          <w:szCs w:val="28"/>
        </w:rPr>
        <w:t>of</w:t>
      </w:r>
      <w:proofErr w:type="spellEnd"/>
      <w:r w:rsidRPr="00110424">
        <w:rPr>
          <w:szCs w:val="28"/>
        </w:rPr>
        <w:t xml:space="preserve"> </w:t>
      </w:r>
      <w:proofErr w:type="spellStart"/>
      <w:r w:rsidRPr="00110424">
        <w:rPr>
          <w:szCs w:val="28"/>
        </w:rPr>
        <w:t>medicine</w:t>
      </w:r>
      <w:proofErr w:type="spellEnd"/>
      <w:r w:rsidRPr="00110424">
        <w:rPr>
          <w:szCs w:val="28"/>
        </w:rPr>
        <w:t>, 2018. – № 3 (7). – С. 4–7.</w:t>
      </w:r>
    </w:p>
    <w:p w14:paraId="259EB88E" w14:textId="77777777" w:rsidR="0066570C" w:rsidRDefault="00C1024D" w:rsidP="0066570C">
      <w:pPr>
        <w:pStyle w:val="a7"/>
        <w:widowControl w:val="0"/>
        <w:numPr>
          <w:ilvl w:val="0"/>
          <w:numId w:val="18"/>
        </w:numPr>
        <w:tabs>
          <w:tab w:val="left" w:pos="0"/>
        </w:tabs>
        <w:autoSpaceDE w:val="0"/>
        <w:autoSpaceDN w:val="0"/>
        <w:spacing w:line="360" w:lineRule="auto"/>
        <w:ind w:left="426" w:right="-1" w:hanging="426"/>
        <w:contextualSpacing w:val="0"/>
        <w:jc w:val="both"/>
        <w:rPr>
          <w:szCs w:val="28"/>
        </w:rPr>
      </w:pPr>
      <w:proofErr w:type="spellStart"/>
      <w:r w:rsidRPr="00110424">
        <w:rPr>
          <w:szCs w:val="28"/>
        </w:rPr>
        <w:t>Баннікова</w:t>
      </w:r>
      <w:proofErr w:type="spellEnd"/>
      <w:r w:rsidRPr="00110424">
        <w:rPr>
          <w:szCs w:val="28"/>
        </w:rPr>
        <w:t xml:space="preserve"> Р. Відновлення рухової функцій як етап до соціальної реінтеграції хворих з </w:t>
      </w:r>
      <w:proofErr w:type="spellStart"/>
      <w:r w:rsidRPr="00110424">
        <w:rPr>
          <w:szCs w:val="28"/>
        </w:rPr>
        <w:t>цереброваскулярними</w:t>
      </w:r>
      <w:proofErr w:type="spellEnd"/>
      <w:r w:rsidRPr="00110424">
        <w:rPr>
          <w:szCs w:val="28"/>
        </w:rPr>
        <w:t xml:space="preserve"> захворюваннями / Р. </w:t>
      </w:r>
      <w:proofErr w:type="spellStart"/>
      <w:r w:rsidRPr="00110424">
        <w:rPr>
          <w:szCs w:val="28"/>
        </w:rPr>
        <w:t>Банникова</w:t>
      </w:r>
      <w:proofErr w:type="spellEnd"/>
      <w:r w:rsidRPr="00110424">
        <w:rPr>
          <w:szCs w:val="28"/>
        </w:rPr>
        <w:t xml:space="preserve">, Ю. </w:t>
      </w:r>
      <w:proofErr w:type="spellStart"/>
      <w:r w:rsidRPr="00110424">
        <w:rPr>
          <w:szCs w:val="28"/>
        </w:rPr>
        <w:t>Магнушевський</w:t>
      </w:r>
      <w:proofErr w:type="spellEnd"/>
      <w:r w:rsidRPr="00110424">
        <w:rPr>
          <w:szCs w:val="28"/>
        </w:rPr>
        <w:t xml:space="preserve"> // Спортивний вісник Придніпров’я, 2015. – № 3. – С. 185–188.</w:t>
      </w:r>
    </w:p>
    <w:p w14:paraId="551AE0C6" w14:textId="77777777" w:rsidR="0066570C" w:rsidRPr="0066570C" w:rsidRDefault="0066570C" w:rsidP="0066570C">
      <w:pPr>
        <w:pStyle w:val="a7"/>
        <w:widowControl w:val="0"/>
        <w:numPr>
          <w:ilvl w:val="0"/>
          <w:numId w:val="18"/>
        </w:numPr>
        <w:tabs>
          <w:tab w:val="left" w:pos="0"/>
        </w:tabs>
        <w:autoSpaceDE w:val="0"/>
        <w:autoSpaceDN w:val="0"/>
        <w:spacing w:line="360" w:lineRule="auto"/>
        <w:ind w:left="426" w:right="-1" w:hanging="426"/>
        <w:contextualSpacing w:val="0"/>
        <w:jc w:val="both"/>
        <w:rPr>
          <w:szCs w:val="28"/>
        </w:rPr>
      </w:pPr>
      <w:proofErr w:type="spellStart"/>
      <w:r w:rsidRPr="0066570C">
        <w:rPr>
          <w:rFonts w:cs="Times New Roman"/>
          <w:szCs w:val="28"/>
        </w:rPr>
        <w:t>Бастун</w:t>
      </w:r>
      <w:proofErr w:type="spellEnd"/>
      <w:r w:rsidRPr="0066570C">
        <w:rPr>
          <w:rFonts w:cs="Times New Roman"/>
          <w:szCs w:val="28"/>
        </w:rPr>
        <w:t xml:space="preserve"> Н.А. Реабілітація дітей і молоді з помірною, важкою та глибокою інтелектуальною недостатністю: сьогоднішні реалії та перспективи / Н.А. </w:t>
      </w:r>
      <w:proofErr w:type="spellStart"/>
      <w:r w:rsidRPr="0066570C">
        <w:rPr>
          <w:rFonts w:cs="Times New Roman"/>
          <w:szCs w:val="28"/>
        </w:rPr>
        <w:t>Бастун</w:t>
      </w:r>
      <w:proofErr w:type="spellEnd"/>
      <w:r w:rsidRPr="0066570C">
        <w:rPr>
          <w:rFonts w:cs="Times New Roman"/>
          <w:szCs w:val="28"/>
        </w:rPr>
        <w:t>, К.С. Журавель, Т.О. Куценко.– Київ : Університет «Україна», 2004.– 448 с.</w:t>
      </w:r>
    </w:p>
    <w:p w14:paraId="032DE6D2"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lang w:val="ru-RU"/>
        </w:rPr>
        <w:t>Бегидова</w:t>
      </w:r>
      <w:proofErr w:type="spellEnd"/>
      <w:r w:rsidRPr="00110424">
        <w:rPr>
          <w:szCs w:val="28"/>
          <w:lang w:val="ru-RU"/>
        </w:rPr>
        <w:t xml:space="preserve"> Т. П. Основы адаптивной физической культуры / Т. П. </w:t>
      </w:r>
      <w:proofErr w:type="spellStart"/>
      <w:r w:rsidRPr="00110424">
        <w:rPr>
          <w:szCs w:val="28"/>
          <w:lang w:val="ru-RU"/>
        </w:rPr>
        <w:t>Бегидова</w:t>
      </w:r>
      <w:proofErr w:type="spellEnd"/>
      <w:r w:rsidRPr="00110424">
        <w:rPr>
          <w:szCs w:val="28"/>
          <w:lang w:val="ru-RU"/>
        </w:rPr>
        <w:t>. – М.: Физкультура и Спорт, 2007. – 192 с.</w:t>
      </w:r>
    </w:p>
    <w:p w14:paraId="12FCC66E"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lang w:val="ru-RU"/>
        </w:rPr>
      </w:pPr>
      <w:proofErr w:type="spellStart"/>
      <w:r w:rsidRPr="00110424">
        <w:rPr>
          <w:szCs w:val="28"/>
          <w:lang w:val="ru-RU"/>
        </w:rPr>
        <w:t>Бжевский</w:t>
      </w:r>
      <w:proofErr w:type="spellEnd"/>
      <w:r w:rsidRPr="00110424">
        <w:rPr>
          <w:szCs w:val="28"/>
          <w:lang w:val="ru-RU"/>
        </w:rPr>
        <w:t xml:space="preserve"> Е. М. Этапность и методы </w:t>
      </w:r>
      <w:proofErr w:type="spellStart"/>
      <w:r w:rsidRPr="00110424">
        <w:rPr>
          <w:szCs w:val="28"/>
          <w:lang w:val="ru-RU"/>
        </w:rPr>
        <w:t>кинезотерапии</w:t>
      </w:r>
      <w:proofErr w:type="spellEnd"/>
      <w:r w:rsidRPr="00110424">
        <w:rPr>
          <w:szCs w:val="28"/>
          <w:lang w:val="ru-RU"/>
        </w:rPr>
        <w:t xml:space="preserve"> травматической болезни спинного мозга / Е. М. </w:t>
      </w:r>
      <w:proofErr w:type="spellStart"/>
      <w:r w:rsidRPr="00110424">
        <w:rPr>
          <w:szCs w:val="28"/>
          <w:lang w:val="ru-RU"/>
        </w:rPr>
        <w:t>Бжевский</w:t>
      </w:r>
      <w:proofErr w:type="spellEnd"/>
      <w:r w:rsidRPr="00110424">
        <w:rPr>
          <w:szCs w:val="28"/>
          <w:lang w:val="ru-RU"/>
        </w:rPr>
        <w:t xml:space="preserve">. – Омск: </w:t>
      </w:r>
      <w:proofErr w:type="spellStart"/>
      <w:r w:rsidRPr="00110424">
        <w:rPr>
          <w:szCs w:val="28"/>
          <w:lang w:val="ru-RU"/>
        </w:rPr>
        <w:t>Медкнига</w:t>
      </w:r>
      <w:proofErr w:type="spellEnd"/>
      <w:r w:rsidRPr="00110424">
        <w:rPr>
          <w:szCs w:val="28"/>
          <w:lang w:val="ru-RU"/>
        </w:rPr>
        <w:t>, 1982. – С. 90–95.</w:t>
      </w:r>
    </w:p>
    <w:p w14:paraId="06553006"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lastRenderedPageBreak/>
        <w:t>Богдановська</w:t>
      </w:r>
      <w:proofErr w:type="spellEnd"/>
      <w:r w:rsidRPr="00110424">
        <w:rPr>
          <w:szCs w:val="28"/>
        </w:rPr>
        <w:t xml:space="preserve"> Н. В. Сучасні технології в реабілітації хворих із спинномозковою травмою / Н. В. </w:t>
      </w:r>
      <w:proofErr w:type="spellStart"/>
      <w:r w:rsidRPr="00110424">
        <w:rPr>
          <w:szCs w:val="28"/>
        </w:rPr>
        <w:t>Богдановська</w:t>
      </w:r>
      <w:proofErr w:type="spellEnd"/>
      <w:r w:rsidRPr="00110424">
        <w:rPr>
          <w:szCs w:val="28"/>
        </w:rPr>
        <w:t xml:space="preserve"> // Вісник Запорізького національного університету. – </w:t>
      </w:r>
      <w:proofErr w:type="spellStart"/>
      <w:r w:rsidRPr="00110424">
        <w:rPr>
          <w:szCs w:val="28"/>
        </w:rPr>
        <w:t>Зб</w:t>
      </w:r>
      <w:proofErr w:type="spellEnd"/>
      <w:r w:rsidRPr="00110424">
        <w:rPr>
          <w:szCs w:val="28"/>
        </w:rPr>
        <w:t>. наук. пр. Запоріжжя, 2012. – № 2 (8). – С. 117–124.</w:t>
      </w:r>
    </w:p>
    <w:p w14:paraId="0D201A4B"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Бріскін</w:t>
      </w:r>
      <w:proofErr w:type="spellEnd"/>
      <w:r w:rsidRPr="00110424">
        <w:rPr>
          <w:szCs w:val="28"/>
        </w:rPr>
        <w:t xml:space="preserve"> Ю. А. Спорт інвалідів : [підручник] / Ю. А. </w:t>
      </w:r>
      <w:proofErr w:type="spellStart"/>
      <w:r w:rsidRPr="00110424">
        <w:rPr>
          <w:szCs w:val="28"/>
        </w:rPr>
        <w:t>Бріскін</w:t>
      </w:r>
      <w:proofErr w:type="spellEnd"/>
      <w:r w:rsidRPr="00110424">
        <w:rPr>
          <w:szCs w:val="28"/>
        </w:rPr>
        <w:t>. – К.: Олімпійська література, 2006. – С. 5–124.</w:t>
      </w:r>
    </w:p>
    <w:p w14:paraId="239D66FF"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lang w:val="ru-RU"/>
        </w:rPr>
      </w:pPr>
      <w:proofErr w:type="spellStart"/>
      <w:r w:rsidRPr="00110424">
        <w:rPr>
          <w:szCs w:val="28"/>
          <w:lang w:val="ru-RU"/>
        </w:rPr>
        <w:t>Буйлова</w:t>
      </w:r>
      <w:proofErr w:type="spellEnd"/>
      <w:r w:rsidRPr="00110424">
        <w:rPr>
          <w:szCs w:val="28"/>
          <w:lang w:val="ru-RU"/>
        </w:rPr>
        <w:t xml:space="preserve"> Т. В. Оценка качества жизни в процессе реабилитации больных с болезнью спинного мозга / Т. В. </w:t>
      </w:r>
      <w:proofErr w:type="spellStart"/>
      <w:r w:rsidRPr="00110424">
        <w:rPr>
          <w:szCs w:val="28"/>
          <w:lang w:val="ru-RU"/>
        </w:rPr>
        <w:t>Буйлова</w:t>
      </w:r>
      <w:proofErr w:type="spellEnd"/>
      <w:r w:rsidRPr="00110424">
        <w:rPr>
          <w:szCs w:val="28"/>
          <w:lang w:val="ru-RU"/>
        </w:rPr>
        <w:t>, Е. А. Северова // Медицинский альманах, 2013. – № 2 (26). – С. 145–147.</w:t>
      </w:r>
    </w:p>
    <w:p w14:paraId="6884FD81"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Герцик</w:t>
      </w:r>
      <w:proofErr w:type="spellEnd"/>
      <w:r w:rsidRPr="00110424">
        <w:rPr>
          <w:szCs w:val="28"/>
        </w:rPr>
        <w:t xml:space="preserve"> А. М. Створення програм фізичної реабілітації/терапії при порушеннях діяльності опорно-рухового апарату / А. М. </w:t>
      </w:r>
      <w:proofErr w:type="spellStart"/>
      <w:r w:rsidRPr="00110424">
        <w:rPr>
          <w:szCs w:val="28"/>
        </w:rPr>
        <w:t>Герцик</w:t>
      </w:r>
      <w:proofErr w:type="spellEnd"/>
      <w:r w:rsidRPr="00110424">
        <w:rPr>
          <w:szCs w:val="28"/>
        </w:rPr>
        <w:t xml:space="preserve"> // Слобожанський науково-спортивний вісник, 2016. – № 6 (56). – С. 37–45.</w:t>
      </w:r>
    </w:p>
    <w:p w14:paraId="50FE38E5" w14:textId="77777777" w:rsidR="00D56811" w:rsidRDefault="00C1024D" w:rsidP="00D56811">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r w:rsidRPr="00110424">
        <w:rPr>
          <w:szCs w:val="28"/>
        </w:rPr>
        <w:t xml:space="preserve">Гук Ю. М. Визначення неврологічного стану пацієнтів зі </w:t>
      </w:r>
      <w:proofErr w:type="spellStart"/>
      <w:r w:rsidRPr="00110424">
        <w:rPr>
          <w:szCs w:val="28"/>
        </w:rPr>
        <w:t>сп</w:t>
      </w:r>
      <w:proofErr w:type="spellEnd"/>
      <w:r w:rsidRPr="00110424">
        <w:rPr>
          <w:szCs w:val="28"/>
          <w:lang w:val="ru-RU"/>
        </w:rPr>
        <w:t>и</w:t>
      </w:r>
      <w:proofErr w:type="spellStart"/>
      <w:r w:rsidRPr="00110424">
        <w:rPr>
          <w:szCs w:val="28"/>
        </w:rPr>
        <w:t>нальними</w:t>
      </w:r>
      <w:proofErr w:type="spellEnd"/>
      <w:r w:rsidRPr="00110424">
        <w:rPr>
          <w:szCs w:val="28"/>
        </w:rPr>
        <w:t xml:space="preserve"> </w:t>
      </w:r>
      <w:proofErr w:type="spellStart"/>
      <w:r w:rsidRPr="00110424">
        <w:rPr>
          <w:szCs w:val="28"/>
        </w:rPr>
        <w:t>дизрафіями</w:t>
      </w:r>
      <w:proofErr w:type="spellEnd"/>
      <w:r w:rsidRPr="00110424">
        <w:rPr>
          <w:szCs w:val="28"/>
        </w:rPr>
        <w:t xml:space="preserve"> залежно від </w:t>
      </w:r>
      <w:proofErr w:type="spellStart"/>
      <w:r w:rsidRPr="00110424">
        <w:rPr>
          <w:szCs w:val="28"/>
        </w:rPr>
        <w:t>нейросегментарного</w:t>
      </w:r>
      <w:proofErr w:type="spellEnd"/>
      <w:r w:rsidRPr="00110424">
        <w:rPr>
          <w:szCs w:val="28"/>
        </w:rPr>
        <w:t xml:space="preserve"> рівня ураження спинного мозку / Ю. М. Гук, Т. М. </w:t>
      </w:r>
      <w:proofErr w:type="spellStart"/>
      <w:r w:rsidRPr="00110424">
        <w:rPr>
          <w:szCs w:val="28"/>
        </w:rPr>
        <w:t>Секер</w:t>
      </w:r>
      <w:proofErr w:type="spellEnd"/>
      <w:r w:rsidRPr="00110424">
        <w:rPr>
          <w:szCs w:val="28"/>
        </w:rPr>
        <w:t xml:space="preserve">, А. І. </w:t>
      </w:r>
      <w:proofErr w:type="spellStart"/>
      <w:r w:rsidRPr="00110424">
        <w:rPr>
          <w:szCs w:val="28"/>
        </w:rPr>
        <w:t>Чеверда</w:t>
      </w:r>
      <w:proofErr w:type="spellEnd"/>
      <w:r w:rsidRPr="00110424">
        <w:rPr>
          <w:szCs w:val="28"/>
        </w:rPr>
        <w:t xml:space="preserve"> // </w:t>
      </w:r>
      <w:proofErr w:type="spellStart"/>
      <w:r w:rsidRPr="00110424">
        <w:rPr>
          <w:szCs w:val="28"/>
        </w:rPr>
        <w:t>Семейная</w:t>
      </w:r>
      <w:proofErr w:type="spellEnd"/>
      <w:r w:rsidRPr="00110424">
        <w:rPr>
          <w:szCs w:val="28"/>
        </w:rPr>
        <w:t xml:space="preserve"> медицина, 2017. – № 2 (70). – С. 103–106.</w:t>
      </w:r>
    </w:p>
    <w:p w14:paraId="43D98CC5" w14:textId="77777777" w:rsidR="00D56811" w:rsidRPr="00D56811" w:rsidRDefault="00D56811" w:rsidP="00D56811">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D56811">
        <w:rPr>
          <w:rFonts w:cs="Times New Roman"/>
          <w:iCs/>
          <w:szCs w:val="28"/>
          <w:shd w:val="clear" w:color="auto" w:fill="FFFFFF"/>
        </w:rPr>
        <w:t>Дубровский</w:t>
      </w:r>
      <w:proofErr w:type="spellEnd"/>
      <w:r w:rsidRPr="00D56811">
        <w:rPr>
          <w:rFonts w:cs="Times New Roman"/>
          <w:iCs/>
          <w:szCs w:val="28"/>
          <w:shd w:val="clear" w:color="auto" w:fill="FFFFFF"/>
        </w:rPr>
        <w:t xml:space="preserve"> В. И. </w:t>
      </w:r>
      <w:proofErr w:type="spellStart"/>
      <w:r w:rsidRPr="00D56811">
        <w:rPr>
          <w:rFonts w:cs="Times New Roman"/>
          <w:iCs/>
          <w:szCs w:val="28"/>
          <w:shd w:val="clear" w:color="auto" w:fill="FFFFFF"/>
        </w:rPr>
        <w:t>Детские</w:t>
      </w:r>
      <w:proofErr w:type="spellEnd"/>
      <w:r w:rsidRPr="00D56811">
        <w:rPr>
          <w:rFonts w:cs="Times New Roman"/>
          <w:iCs/>
          <w:szCs w:val="28"/>
          <w:shd w:val="clear" w:color="auto" w:fill="FFFFFF"/>
        </w:rPr>
        <w:t xml:space="preserve"> </w:t>
      </w:r>
      <w:proofErr w:type="spellStart"/>
      <w:r w:rsidRPr="00D56811">
        <w:rPr>
          <w:rFonts w:cs="Times New Roman"/>
          <w:iCs/>
          <w:szCs w:val="28"/>
          <w:shd w:val="clear" w:color="auto" w:fill="FFFFFF"/>
        </w:rPr>
        <w:t>церебральные</w:t>
      </w:r>
      <w:proofErr w:type="spellEnd"/>
      <w:r w:rsidRPr="00D56811">
        <w:rPr>
          <w:rFonts w:cs="Times New Roman"/>
          <w:iCs/>
          <w:szCs w:val="28"/>
          <w:shd w:val="clear" w:color="auto" w:fill="FFFFFF"/>
        </w:rPr>
        <w:t xml:space="preserve"> </w:t>
      </w:r>
      <w:proofErr w:type="spellStart"/>
      <w:r w:rsidRPr="00D56811">
        <w:rPr>
          <w:rFonts w:cs="Times New Roman"/>
          <w:iCs/>
          <w:szCs w:val="28"/>
          <w:shd w:val="clear" w:color="auto" w:fill="FFFFFF"/>
        </w:rPr>
        <w:t>параличи</w:t>
      </w:r>
      <w:proofErr w:type="spellEnd"/>
      <w:r w:rsidRPr="00D56811">
        <w:rPr>
          <w:rFonts w:cs="Times New Roman"/>
          <w:iCs/>
          <w:szCs w:val="28"/>
          <w:shd w:val="clear" w:color="auto" w:fill="FFFFFF"/>
        </w:rPr>
        <w:t xml:space="preserve"> / </w:t>
      </w:r>
      <w:proofErr w:type="spellStart"/>
      <w:r w:rsidRPr="00D56811">
        <w:rPr>
          <w:rFonts w:cs="Times New Roman"/>
          <w:iCs/>
          <w:szCs w:val="28"/>
          <w:shd w:val="clear" w:color="auto" w:fill="FFFFFF"/>
        </w:rPr>
        <w:t>Дубровский</w:t>
      </w:r>
      <w:proofErr w:type="spellEnd"/>
      <w:r w:rsidRPr="00D56811">
        <w:rPr>
          <w:rFonts w:cs="Times New Roman"/>
          <w:iCs/>
          <w:szCs w:val="28"/>
          <w:shd w:val="clear" w:color="auto" w:fill="FFFFFF"/>
        </w:rPr>
        <w:t xml:space="preserve"> В. И. / В </w:t>
      </w:r>
      <w:proofErr w:type="spellStart"/>
      <w:r w:rsidRPr="00D56811">
        <w:rPr>
          <w:rFonts w:cs="Times New Roman"/>
          <w:iCs/>
          <w:szCs w:val="28"/>
          <w:shd w:val="clear" w:color="auto" w:fill="FFFFFF"/>
        </w:rPr>
        <w:t>кн</w:t>
      </w:r>
      <w:proofErr w:type="spellEnd"/>
      <w:r w:rsidRPr="00D56811">
        <w:rPr>
          <w:rFonts w:cs="Times New Roman"/>
          <w:iCs/>
          <w:szCs w:val="28"/>
          <w:shd w:val="clear" w:color="auto" w:fill="FFFFFF"/>
        </w:rPr>
        <w:t xml:space="preserve">. : </w:t>
      </w:r>
      <w:proofErr w:type="spellStart"/>
      <w:r w:rsidRPr="00D56811">
        <w:rPr>
          <w:rFonts w:cs="Times New Roman"/>
          <w:iCs/>
          <w:szCs w:val="28"/>
          <w:shd w:val="clear" w:color="auto" w:fill="FFFFFF"/>
        </w:rPr>
        <w:t>Спортивная</w:t>
      </w:r>
      <w:proofErr w:type="spellEnd"/>
      <w:r w:rsidRPr="00D56811">
        <w:rPr>
          <w:rFonts w:cs="Times New Roman"/>
          <w:iCs/>
          <w:szCs w:val="28"/>
          <w:shd w:val="clear" w:color="auto" w:fill="FFFFFF"/>
        </w:rPr>
        <w:t xml:space="preserve"> медицина : </w:t>
      </w:r>
      <w:proofErr w:type="spellStart"/>
      <w:r w:rsidRPr="00D56811">
        <w:rPr>
          <w:rFonts w:cs="Times New Roman"/>
          <w:iCs/>
          <w:szCs w:val="28"/>
          <w:shd w:val="clear" w:color="auto" w:fill="FFFFFF"/>
        </w:rPr>
        <w:t>учеб</w:t>
      </w:r>
      <w:proofErr w:type="spellEnd"/>
      <w:r w:rsidRPr="00D56811">
        <w:rPr>
          <w:rFonts w:cs="Times New Roman"/>
          <w:iCs/>
          <w:szCs w:val="28"/>
          <w:shd w:val="clear" w:color="auto" w:fill="FFFFFF"/>
        </w:rPr>
        <w:t xml:space="preserve">. для </w:t>
      </w:r>
      <w:proofErr w:type="spellStart"/>
      <w:r w:rsidRPr="00D56811">
        <w:rPr>
          <w:rFonts w:cs="Times New Roman"/>
          <w:iCs/>
          <w:szCs w:val="28"/>
          <w:shd w:val="clear" w:color="auto" w:fill="FFFFFF"/>
        </w:rPr>
        <w:t>студентов</w:t>
      </w:r>
      <w:proofErr w:type="spellEnd"/>
      <w:r w:rsidRPr="00D56811">
        <w:rPr>
          <w:rFonts w:cs="Times New Roman"/>
          <w:iCs/>
          <w:szCs w:val="28"/>
          <w:shd w:val="clear" w:color="auto" w:fill="FFFFFF"/>
        </w:rPr>
        <w:t xml:space="preserve"> </w:t>
      </w:r>
      <w:proofErr w:type="spellStart"/>
      <w:r w:rsidRPr="00D56811">
        <w:rPr>
          <w:rFonts w:cs="Times New Roman"/>
          <w:iCs/>
          <w:szCs w:val="28"/>
          <w:shd w:val="clear" w:color="auto" w:fill="FFFFFF"/>
        </w:rPr>
        <w:t>высших</w:t>
      </w:r>
      <w:proofErr w:type="spellEnd"/>
      <w:r w:rsidRPr="00D56811">
        <w:rPr>
          <w:rFonts w:cs="Times New Roman"/>
          <w:iCs/>
          <w:szCs w:val="28"/>
          <w:shd w:val="clear" w:color="auto" w:fill="FFFFFF"/>
        </w:rPr>
        <w:t xml:space="preserve"> </w:t>
      </w:r>
      <w:proofErr w:type="spellStart"/>
      <w:r w:rsidRPr="00D56811">
        <w:rPr>
          <w:rFonts w:cs="Times New Roman"/>
          <w:iCs/>
          <w:szCs w:val="28"/>
          <w:shd w:val="clear" w:color="auto" w:fill="FFFFFF"/>
        </w:rPr>
        <w:t>учебных</w:t>
      </w:r>
      <w:proofErr w:type="spellEnd"/>
      <w:r w:rsidRPr="00D56811">
        <w:rPr>
          <w:rFonts w:cs="Times New Roman"/>
          <w:iCs/>
          <w:szCs w:val="28"/>
          <w:shd w:val="clear" w:color="auto" w:fill="FFFFFF"/>
        </w:rPr>
        <w:t xml:space="preserve"> заведений / В. И. </w:t>
      </w:r>
      <w:proofErr w:type="spellStart"/>
      <w:r w:rsidRPr="00D56811">
        <w:rPr>
          <w:rFonts w:cs="Times New Roman"/>
          <w:iCs/>
          <w:szCs w:val="28"/>
          <w:shd w:val="clear" w:color="auto" w:fill="FFFFFF"/>
        </w:rPr>
        <w:t>Дубровский</w:t>
      </w:r>
      <w:proofErr w:type="spellEnd"/>
      <w:r w:rsidRPr="00D56811">
        <w:rPr>
          <w:rFonts w:cs="Times New Roman"/>
          <w:iCs/>
          <w:szCs w:val="28"/>
          <w:shd w:val="clear" w:color="auto" w:fill="FFFFFF"/>
        </w:rPr>
        <w:t xml:space="preserve"> – М. : </w:t>
      </w:r>
      <w:proofErr w:type="spellStart"/>
      <w:r w:rsidRPr="00D56811">
        <w:rPr>
          <w:rFonts w:cs="Times New Roman"/>
          <w:iCs/>
          <w:szCs w:val="28"/>
          <w:shd w:val="clear" w:color="auto" w:fill="FFFFFF"/>
        </w:rPr>
        <w:t>Гуманит</w:t>
      </w:r>
      <w:proofErr w:type="spellEnd"/>
      <w:r w:rsidRPr="00D56811">
        <w:rPr>
          <w:rFonts w:cs="Times New Roman"/>
          <w:iCs/>
          <w:szCs w:val="28"/>
          <w:shd w:val="clear" w:color="auto" w:fill="FFFFFF"/>
        </w:rPr>
        <w:t xml:space="preserve">. </w:t>
      </w:r>
      <w:proofErr w:type="spellStart"/>
      <w:r w:rsidRPr="00D56811">
        <w:rPr>
          <w:rFonts w:cs="Times New Roman"/>
          <w:iCs/>
          <w:szCs w:val="28"/>
          <w:shd w:val="clear" w:color="auto" w:fill="FFFFFF"/>
        </w:rPr>
        <w:t>изд</w:t>
      </w:r>
      <w:proofErr w:type="spellEnd"/>
      <w:r w:rsidRPr="00D56811">
        <w:rPr>
          <w:rFonts w:cs="Times New Roman"/>
          <w:iCs/>
          <w:szCs w:val="28"/>
          <w:shd w:val="clear" w:color="auto" w:fill="FFFFFF"/>
        </w:rPr>
        <w:t xml:space="preserve">. центр ВЛАДОС, 2002. – С. 425-426. </w:t>
      </w:r>
    </w:p>
    <w:p w14:paraId="0BFA4AC5"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Деделюк</w:t>
      </w:r>
      <w:proofErr w:type="spellEnd"/>
      <w:r w:rsidRPr="00110424">
        <w:rPr>
          <w:szCs w:val="28"/>
        </w:rPr>
        <w:t xml:space="preserve"> Н. А. Теорія і методика адаптивної фізичної культури : </w:t>
      </w:r>
      <w:proofErr w:type="spellStart"/>
      <w:r w:rsidRPr="00110424">
        <w:rPr>
          <w:szCs w:val="28"/>
        </w:rPr>
        <w:t>навч</w:t>
      </w:r>
      <w:proofErr w:type="spellEnd"/>
      <w:r w:rsidRPr="00110424">
        <w:rPr>
          <w:szCs w:val="28"/>
        </w:rPr>
        <w:t xml:space="preserve">.-метод. посібник для студентів / Н. А. </w:t>
      </w:r>
      <w:proofErr w:type="spellStart"/>
      <w:r w:rsidRPr="00110424">
        <w:rPr>
          <w:szCs w:val="28"/>
        </w:rPr>
        <w:t>Деделюк</w:t>
      </w:r>
      <w:proofErr w:type="spellEnd"/>
      <w:r w:rsidRPr="00110424">
        <w:rPr>
          <w:szCs w:val="28"/>
        </w:rPr>
        <w:t>. – Луцьк: Вежа-Друк, 2014. – 68 с.</w:t>
      </w:r>
    </w:p>
    <w:p w14:paraId="1C131BF2"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Евсеев</w:t>
      </w:r>
      <w:proofErr w:type="spellEnd"/>
      <w:r w:rsidRPr="00110424">
        <w:rPr>
          <w:szCs w:val="28"/>
        </w:rPr>
        <w:t xml:space="preserve"> С. П. </w:t>
      </w:r>
      <w:proofErr w:type="spellStart"/>
      <w:r w:rsidRPr="00110424">
        <w:rPr>
          <w:szCs w:val="28"/>
        </w:rPr>
        <w:t>Адаптивная</w:t>
      </w:r>
      <w:proofErr w:type="spellEnd"/>
      <w:r w:rsidRPr="00110424">
        <w:rPr>
          <w:szCs w:val="28"/>
        </w:rPr>
        <w:t xml:space="preserve"> </w:t>
      </w:r>
      <w:proofErr w:type="spellStart"/>
      <w:r w:rsidRPr="00110424">
        <w:rPr>
          <w:szCs w:val="28"/>
        </w:rPr>
        <w:t>физическая</w:t>
      </w:r>
      <w:proofErr w:type="spellEnd"/>
      <w:r w:rsidRPr="00110424">
        <w:rPr>
          <w:szCs w:val="28"/>
        </w:rPr>
        <w:t xml:space="preserve"> культура : </w:t>
      </w:r>
      <w:proofErr w:type="spellStart"/>
      <w:r w:rsidRPr="00110424">
        <w:rPr>
          <w:szCs w:val="28"/>
        </w:rPr>
        <w:t>учебное</w:t>
      </w:r>
      <w:proofErr w:type="spellEnd"/>
      <w:r w:rsidRPr="00110424">
        <w:rPr>
          <w:szCs w:val="28"/>
        </w:rPr>
        <w:t xml:space="preserve"> </w:t>
      </w:r>
      <w:proofErr w:type="spellStart"/>
      <w:r w:rsidRPr="00110424">
        <w:rPr>
          <w:szCs w:val="28"/>
        </w:rPr>
        <w:t>пособие</w:t>
      </w:r>
      <w:proofErr w:type="spellEnd"/>
      <w:r w:rsidRPr="00110424">
        <w:rPr>
          <w:szCs w:val="28"/>
        </w:rPr>
        <w:t xml:space="preserve"> / С. П. </w:t>
      </w:r>
      <w:proofErr w:type="spellStart"/>
      <w:r w:rsidRPr="00110424">
        <w:rPr>
          <w:szCs w:val="28"/>
        </w:rPr>
        <w:t>Евсеев</w:t>
      </w:r>
      <w:proofErr w:type="spellEnd"/>
      <w:r w:rsidRPr="00110424">
        <w:rPr>
          <w:szCs w:val="28"/>
        </w:rPr>
        <w:t xml:space="preserve">, Л. В. Шапкова. – М.: </w:t>
      </w:r>
      <w:proofErr w:type="spellStart"/>
      <w:r w:rsidRPr="00110424">
        <w:rPr>
          <w:szCs w:val="28"/>
        </w:rPr>
        <w:t>Советский</w:t>
      </w:r>
      <w:proofErr w:type="spellEnd"/>
      <w:r w:rsidRPr="00110424">
        <w:rPr>
          <w:szCs w:val="28"/>
        </w:rPr>
        <w:t xml:space="preserve"> спорт, 2000. – 240 с.</w:t>
      </w:r>
    </w:p>
    <w:p w14:paraId="2423C51E"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lang w:val="ru-RU"/>
        </w:rPr>
      </w:pPr>
      <w:r w:rsidRPr="00110424">
        <w:rPr>
          <w:szCs w:val="28"/>
          <w:lang w:val="ru-RU"/>
        </w:rPr>
        <w:t xml:space="preserve">Иванова Г. Е. Клиническая картина травматической болезни спинного мозга / Г. Е. Иванова, В. В. Крылов, М. Б. </w:t>
      </w:r>
      <w:proofErr w:type="spellStart"/>
      <w:r w:rsidRPr="00110424">
        <w:rPr>
          <w:szCs w:val="28"/>
          <w:lang w:val="ru-RU"/>
        </w:rPr>
        <w:t>Цыкунов</w:t>
      </w:r>
      <w:proofErr w:type="spellEnd"/>
      <w:r w:rsidRPr="00110424">
        <w:rPr>
          <w:szCs w:val="28"/>
          <w:lang w:val="ru-RU"/>
        </w:rPr>
        <w:t xml:space="preserve"> // Реабилитация больных с</w:t>
      </w:r>
      <w:r w:rsidR="00110424">
        <w:rPr>
          <w:szCs w:val="28"/>
          <w:lang w:val="ru-RU"/>
        </w:rPr>
        <w:t xml:space="preserve"> </w:t>
      </w:r>
      <w:r w:rsidRPr="00110424">
        <w:rPr>
          <w:szCs w:val="28"/>
          <w:lang w:val="ru-RU"/>
        </w:rPr>
        <w:t>травматической болезнью спинного мозга. – М., 2010. – 640 с.</w:t>
      </w:r>
    </w:p>
    <w:p w14:paraId="0B4DDE34"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Іпатов</w:t>
      </w:r>
      <w:proofErr w:type="spellEnd"/>
      <w:r w:rsidRPr="00110424">
        <w:rPr>
          <w:szCs w:val="28"/>
        </w:rPr>
        <w:t xml:space="preserve"> А. В. Про стан інвалідів в Україні / А. В. </w:t>
      </w:r>
      <w:proofErr w:type="spellStart"/>
      <w:r w:rsidRPr="00110424">
        <w:rPr>
          <w:szCs w:val="28"/>
        </w:rPr>
        <w:t>Іпатов</w:t>
      </w:r>
      <w:proofErr w:type="spellEnd"/>
      <w:r w:rsidRPr="00110424">
        <w:rPr>
          <w:szCs w:val="28"/>
        </w:rPr>
        <w:t xml:space="preserve">, І. Я. </w:t>
      </w:r>
      <w:proofErr w:type="spellStart"/>
      <w:r w:rsidRPr="00110424">
        <w:rPr>
          <w:szCs w:val="28"/>
        </w:rPr>
        <w:t>Ханюкова</w:t>
      </w:r>
      <w:proofErr w:type="spellEnd"/>
      <w:r w:rsidRPr="00110424">
        <w:rPr>
          <w:szCs w:val="28"/>
        </w:rPr>
        <w:t xml:space="preserve"> // Український вісник медико-соціальної екс</w:t>
      </w:r>
      <w:r w:rsidR="00110424">
        <w:rPr>
          <w:szCs w:val="28"/>
        </w:rPr>
        <w:t xml:space="preserve">пертизи, 2014. – № 1 (11). – </w:t>
      </w:r>
      <w:r w:rsidR="00110424">
        <w:rPr>
          <w:szCs w:val="28"/>
        </w:rPr>
        <w:lastRenderedPageBreak/>
        <w:t>С. </w:t>
      </w:r>
      <w:r w:rsidRPr="00110424">
        <w:rPr>
          <w:szCs w:val="28"/>
        </w:rPr>
        <w:t>5–13.</w:t>
      </w:r>
    </w:p>
    <w:p w14:paraId="45521D40"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Карепов</w:t>
      </w:r>
      <w:proofErr w:type="spellEnd"/>
      <w:r w:rsidRPr="00110424">
        <w:rPr>
          <w:szCs w:val="28"/>
        </w:rPr>
        <w:t xml:space="preserve"> Р. У. Лікувальна фізкультура і фізіотерапія у системі реабілітації хворих травматичною хворобою спинного мозку : монографія / Р. У. </w:t>
      </w:r>
      <w:proofErr w:type="spellStart"/>
      <w:r w:rsidRPr="00110424">
        <w:rPr>
          <w:szCs w:val="28"/>
        </w:rPr>
        <w:t>Крепов</w:t>
      </w:r>
      <w:proofErr w:type="spellEnd"/>
      <w:r w:rsidRPr="00110424">
        <w:rPr>
          <w:szCs w:val="28"/>
        </w:rPr>
        <w:t>. – К.: Олімпійська література; 2009. – 248 с.</w:t>
      </w:r>
    </w:p>
    <w:p w14:paraId="7A38E81A"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lang w:val="ru-RU"/>
        </w:rPr>
      </w:pPr>
      <w:proofErr w:type="spellStart"/>
      <w:r w:rsidRPr="00110424">
        <w:rPr>
          <w:szCs w:val="28"/>
          <w:lang w:val="ru-RU"/>
        </w:rPr>
        <w:t>Качесов</w:t>
      </w:r>
      <w:proofErr w:type="spellEnd"/>
      <w:r w:rsidRPr="00110424">
        <w:rPr>
          <w:szCs w:val="28"/>
          <w:lang w:val="ru-RU"/>
        </w:rPr>
        <w:t xml:space="preserve"> В. А. Основы интенсивной реабилитации. Травма позвоночника и спинного мезга / В. А. </w:t>
      </w:r>
      <w:proofErr w:type="spellStart"/>
      <w:r w:rsidRPr="00110424">
        <w:rPr>
          <w:szCs w:val="28"/>
          <w:lang w:val="ru-RU"/>
        </w:rPr>
        <w:t>Качесов</w:t>
      </w:r>
      <w:proofErr w:type="spellEnd"/>
      <w:r w:rsidRPr="00110424">
        <w:rPr>
          <w:szCs w:val="28"/>
          <w:lang w:val="ru-RU"/>
        </w:rPr>
        <w:t>. – М., 2002. – Книга 1. – 126 с.</w:t>
      </w:r>
    </w:p>
    <w:p w14:paraId="742D3510"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Кобелєв</w:t>
      </w:r>
      <w:proofErr w:type="spellEnd"/>
      <w:r w:rsidRPr="00110424">
        <w:rPr>
          <w:szCs w:val="28"/>
        </w:rPr>
        <w:t xml:space="preserve"> С. Ю. Особливості створення індивідуальної програми фізичної реабілітації для осіб з пошкодженням спинного мозку / С. Ю. </w:t>
      </w:r>
      <w:proofErr w:type="spellStart"/>
      <w:r w:rsidRPr="00110424">
        <w:rPr>
          <w:szCs w:val="28"/>
        </w:rPr>
        <w:t>Кобелев</w:t>
      </w:r>
      <w:proofErr w:type="spellEnd"/>
      <w:r w:rsidRPr="00110424">
        <w:rPr>
          <w:szCs w:val="28"/>
        </w:rPr>
        <w:t xml:space="preserve"> // Теорія і практика фізичного виховання, 2004. – № 3. – С. 258–263.</w:t>
      </w:r>
    </w:p>
    <w:p w14:paraId="05599E54"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Кобелєв</w:t>
      </w:r>
      <w:proofErr w:type="spellEnd"/>
      <w:r w:rsidRPr="00110424">
        <w:rPr>
          <w:szCs w:val="28"/>
        </w:rPr>
        <w:t xml:space="preserve"> С. Ю. Сфера діяльності фізичного терапевта-фахівця фізичної реабілітації / С. Ю. </w:t>
      </w:r>
      <w:proofErr w:type="spellStart"/>
      <w:r w:rsidRPr="00110424">
        <w:rPr>
          <w:szCs w:val="28"/>
        </w:rPr>
        <w:t>Кобелев</w:t>
      </w:r>
      <w:proofErr w:type="spellEnd"/>
      <w:r w:rsidRPr="00110424">
        <w:rPr>
          <w:szCs w:val="28"/>
        </w:rPr>
        <w:t xml:space="preserve"> // Український вісник медико-соціальної експертизи, 2015. – № 1. – С. 25–30.</w:t>
      </w:r>
    </w:p>
    <w:p w14:paraId="5A1BA533"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r w:rsidRPr="00110424">
        <w:rPr>
          <w:szCs w:val="28"/>
        </w:rPr>
        <w:t>Кожухова Т. В. Основи психолого-педагогічного дослідження / Т. В. Кожухова. – Х.: Золоті сторінки, 2002. – 240 с.</w:t>
      </w:r>
    </w:p>
    <w:p w14:paraId="719D8791"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Круцевич</w:t>
      </w:r>
      <w:proofErr w:type="spellEnd"/>
      <w:r w:rsidRPr="00110424">
        <w:rPr>
          <w:szCs w:val="28"/>
        </w:rPr>
        <w:t xml:space="preserve"> Т. Ю. Теорія і методика фізичного виховання: підручник для </w:t>
      </w:r>
      <w:proofErr w:type="spellStart"/>
      <w:r w:rsidRPr="00110424">
        <w:rPr>
          <w:szCs w:val="28"/>
        </w:rPr>
        <w:t>студ</w:t>
      </w:r>
      <w:proofErr w:type="spellEnd"/>
      <w:r w:rsidRPr="00110424">
        <w:rPr>
          <w:szCs w:val="28"/>
        </w:rPr>
        <w:t xml:space="preserve">. ВНЗ / Т. Ю. </w:t>
      </w:r>
      <w:proofErr w:type="spellStart"/>
      <w:r w:rsidRPr="00110424">
        <w:rPr>
          <w:szCs w:val="28"/>
        </w:rPr>
        <w:t>Круцевич</w:t>
      </w:r>
      <w:proofErr w:type="spellEnd"/>
      <w:r w:rsidRPr="00110424">
        <w:rPr>
          <w:szCs w:val="28"/>
        </w:rPr>
        <w:t>. – К.: Олімпійська література, 2008. – 393 с.</w:t>
      </w:r>
    </w:p>
    <w:p w14:paraId="4366B10C"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lang w:val="ru-RU"/>
        </w:rPr>
      </w:pPr>
      <w:r w:rsidRPr="00110424">
        <w:rPr>
          <w:szCs w:val="28"/>
          <w:lang w:val="ru-RU"/>
        </w:rPr>
        <w:t>Кушнер Ю. З. Методология и методы педагогических исследований : учеб.-метод. пособие / Ю. З. Кушнер. – Могилев: МГУ им. А. А. Кулешова, 2001. – 112 с.</w:t>
      </w:r>
    </w:p>
    <w:p w14:paraId="55A2FE70"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Лисенюк</w:t>
      </w:r>
      <w:proofErr w:type="spellEnd"/>
      <w:r w:rsidRPr="00110424">
        <w:rPr>
          <w:szCs w:val="28"/>
        </w:rPr>
        <w:t xml:space="preserve"> В. П. Реабілітаційна медицина: основні поняття та дефініції / В. П. </w:t>
      </w:r>
      <w:proofErr w:type="spellStart"/>
      <w:r w:rsidRPr="00110424">
        <w:rPr>
          <w:szCs w:val="28"/>
        </w:rPr>
        <w:t>Лисенюк</w:t>
      </w:r>
      <w:proofErr w:type="spellEnd"/>
      <w:r w:rsidRPr="00110424">
        <w:rPr>
          <w:szCs w:val="28"/>
        </w:rPr>
        <w:t xml:space="preserve"> // Міжнародний неврологічний журнал, 2012. – № 8 (54). – С. 29–35.</w:t>
      </w:r>
    </w:p>
    <w:p w14:paraId="6907E9CC"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lang w:val="ru-RU"/>
        </w:rPr>
        <w:t>Лукомский</w:t>
      </w:r>
      <w:proofErr w:type="spellEnd"/>
      <w:r w:rsidRPr="00110424">
        <w:rPr>
          <w:szCs w:val="28"/>
          <w:lang w:val="ru-RU"/>
        </w:rPr>
        <w:t xml:space="preserve"> И. В. Физиотерапия. Лечебная физкультура. </w:t>
      </w:r>
      <w:proofErr w:type="gramStart"/>
      <w:r w:rsidRPr="00110424">
        <w:rPr>
          <w:szCs w:val="28"/>
          <w:lang w:val="ru-RU"/>
        </w:rPr>
        <w:t>Массаж :</w:t>
      </w:r>
      <w:proofErr w:type="gramEnd"/>
      <w:r w:rsidRPr="00110424">
        <w:rPr>
          <w:szCs w:val="28"/>
          <w:lang w:val="ru-RU"/>
        </w:rPr>
        <w:t xml:space="preserve"> учеб. пособие. 2-е изд. / И. В. </w:t>
      </w:r>
      <w:proofErr w:type="spellStart"/>
      <w:r w:rsidRPr="00110424">
        <w:rPr>
          <w:szCs w:val="28"/>
          <w:lang w:val="ru-RU"/>
        </w:rPr>
        <w:t>Лукомский</w:t>
      </w:r>
      <w:proofErr w:type="spellEnd"/>
      <w:r w:rsidRPr="00110424">
        <w:rPr>
          <w:szCs w:val="28"/>
          <w:lang w:val="ru-RU"/>
        </w:rPr>
        <w:t xml:space="preserve">, Э. Э. </w:t>
      </w:r>
      <w:proofErr w:type="spellStart"/>
      <w:r w:rsidRPr="00110424">
        <w:rPr>
          <w:szCs w:val="28"/>
          <w:lang w:val="ru-RU"/>
        </w:rPr>
        <w:t>Стэк</w:t>
      </w:r>
      <w:proofErr w:type="spellEnd"/>
      <w:r w:rsidRPr="00110424">
        <w:rPr>
          <w:szCs w:val="28"/>
          <w:lang w:val="ru-RU"/>
        </w:rPr>
        <w:t xml:space="preserve">. – Минск: </w:t>
      </w:r>
      <w:proofErr w:type="spellStart"/>
      <w:r w:rsidRPr="00110424">
        <w:rPr>
          <w:szCs w:val="28"/>
          <w:lang w:val="ru-RU"/>
        </w:rPr>
        <w:t>Вышэйш</w:t>
      </w:r>
      <w:proofErr w:type="spellEnd"/>
      <w:r w:rsidRPr="00110424">
        <w:rPr>
          <w:szCs w:val="28"/>
          <w:lang w:val="ru-RU"/>
        </w:rPr>
        <w:t xml:space="preserve">. </w:t>
      </w:r>
      <w:proofErr w:type="spellStart"/>
      <w:r w:rsidRPr="00110424">
        <w:rPr>
          <w:szCs w:val="28"/>
          <w:lang w:val="ru-RU"/>
        </w:rPr>
        <w:t>шк</w:t>
      </w:r>
      <w:proofErr w:type="spellEnd"/>
      <w:r w:rsidRPr="00110424">
        <w:rPr>
          <w:szCs w:val="28"/>
          <w:lang w:val="ru-RU"/>
        </w:rPr>
        <w:t>.,</w:t>
      </w:r>
      <w:r w:rsidRPr="00110424">
        <w:rPr>
          <w:szCs w:val="28"/>
        </w:rPr>
        <w:t xml:space="preserve"> 1999. – 336 с.</w:t>
      </w:r>
    </w:p>
    <w:p w14:paraId="6FA13284"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r w:rsidRPr="00110424">
        <w:rPr>
          <w:szCs w:val="28"/>
        </w:rPr>
        <w:t>Марченко О. К. Фізична реабілітація хворих із травмами і захворюваннями нервової системи / О. К. Марченко. – К.: Олімп. л-ра, 2006. – 196 с.</w:t>
      </w:r>
    </w:p>
    <w:p w14:paraId="161BD204"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r w:rsidRPr="00110424">
        <w:rPr>
          <w:szCs w:val="28"/>
        </w:rPr>
        <w:t xml:space="preserve">Мельник О. Г. Державна програма підтримки людей з обмеженими фізичними можливостями в Україні / О. Г. Мельник // Науковий вісник </w:t>
      </w:r>
      <w:r w:rsidRPr="00110424">
        <w:rPr>
          <w:szCs w:val="28"/>
        </w:rPr>
        <w:lastRenderedPageBreak/>
        <w:t>Полісся, 2016. – № 4 (8). – Т. 2. – С. 232–239.</w:t>
      </w:r>
    </w:p>
    <w:p w14:paraId="445491D5"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proofErr w:type="spellStart"/>
      <w:r w:rsidRPr="00110424">
        <w:rPr>
          <w:szCs w:val="28"/>
        </w:rPr>
        <w:t>Мисула</w:t>
      </w:r>
      <w:proofErr w:type="spellEnd"/>
      <w:r w:rsidRPr="00110424">
        <w:rPr>
          <w:szCs w:val="28"/>
        </w:rPr>
        <w:t xml:space="preserve"> І. Р. Медична та соціальна реабілітація : </w:t>
      </w:r>
      <w:proofErr w:type="spellStart"/>
      <w:r w:rsidRPr="00110424">
        <w:rPr>
          <w:szCs w:val="28"/>
        </w:rPr>
        <w:t>навч</w:t>
      </w:r>
      <w:proofErr w:type="spellEnd"/>
      <w:r w:rsidRPr="00110424">
        <w:rPr>
          <w:szCs w:val="28"/>
        </w:rPr>
        <w:t xml:space="preserve">. </w:t>
      </w:r>
      <w:proofErr w:type="spellStart"/>
      <w:r w:rsidRPr="00110424">
        <w:rPr>
          <w:szCs w:val="28"/>
        </w:rPr>
        <w:t>посіб</w:t>
      </w:r>
      <w:proofErr w:type="spellEnd"/>
      <w:r w:rsidRPr="00110424">
        <w:rPr>
          <w:szCs w:val="28"/>
        </w:rPr>
        <w:t>. / І. Р. </w:t>
      </w:r>
      <w:proofErr w:type="spellStart"/>
      <w:r w:rsidRPr="00110424">
        <w:rPr>
          <w:szCs w:val="28"/>
        </w:rPr>
        <w:t>Мисула</w:t>
      </w:r>
      <w:proofErr w:type="spellEnd"/>
      <w:r w:rsidRPr="00110424">
        <w:rPr>
          <w:szCs w:val="28"/>
        </w:rPr>
        <w:t xml:space="preserve">, Л. О. Вакуленко, М. І. Швед та ін. – Тернопіль: </w:t>
      </w:r>
      <w:proofErr w:type="spellStart"/>
      <w:r w:rsidRPr="00110424">
        <w:rPr>
          <w:szCs w:val="28"/>
        </w:rPr>
        <w:t>Укрмедкнига</w:t>
      </w:r>
      <w:proofErr w:type="spellEnd"/>
      <w:r w:rsidRPr="00110424">
        <w:rPr>
          <w:szCs w:val="28"/>
        </w:rPr>
        <w:t>, 2005. – С. 141–159.</w:t>
      </w:r>
    </w:p>
    <w:p w14:paraId="7B6B82EC"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r w:rsidRPr="00110424">
        <w:rPr>
          <w:szCs w:val="28"/>
        </w:rPr>
        <w:t xml:space="preserve">Мурза В. П. Фізична реабілітація : </w:t>
      </w:r>
      <w:proofErr w:type="spellStart"/>
      <w:r w:rsidRPr="00110424">
        <w:rPr>
          <w:szCs w:val="28"/>
        </w:rPr>
        <w:t>навч</w:t>
      </w:r>
      <w:proofErr w:type="spellEnd"/>
      <w:r w:rsidRPr="00110424">
        <w:rPr>
          <w:szCs w:val="28"/>
        </w:rPr>
        <w:t xml:space="preserve">. </w:t>
      </w:r>
      <w:proofErr w:type="spellStart"/>
      <w:r w:rsidRPr="00110424">
        <w:rPr>
          <w:szCs w:val="28"/>
        </w:rPr>
        <w:t>посіб</w:t>
      </w:r>
      <w:proofErr w:type="spellEnd"/>
      <w:r w:rsidRPr="00110424">
        <w:rPr>
          <w:szCs w:val="28"/>
        </w:rPr>
        <w:t>. / В. П. Мурза. – К.: Орлан, 2004. – 599 с.</w:t>
      </w:r>
    </w:p>
    <w:p w14:paraId="668AA32D" w14:textId="77777777" w:rsidR="00C1024D" w:rsidRPr="00110424" w:rsidRDefault="00C1024D" w:rsidP="00C1024D">
      <w:pPr>
        <w:pStyle w:val="a7"/>
        <w:widowControl w:val="0"/>
        <w:numPr>
          <w:ilvl w:val="0"/>
          <w:numId w:val="18"/>
        </w:numPr>
        <w:tabs>
          <w:tab w:val="left" w:pos="0"/>
          <w:tab w:val="left" w:pos="1326"/>
        </w:tabs>
        <w:autoSpaceDE w:val="0"/>
        <w:autoSpaceDN w:val="0"/>
        <w:spacing w:line="360" w:lineRule="auto"/>
        <w:ind w:left="426" w:right="-1" w:hanging="426"/>
        <w:contextualSpacing w:val="0"/>
        <w:jc w:val="both"/>
        <w:rPr>
          <w:szCs w:val="28"/>
        </w:rPr>
      </w:pPr>
      <w:r w:rsidRPr="00110424">
        <w:rPr>
          <w:szCs w:val="28"/>
        </w:rPr>
        <w:t>Мухін В. М. Ф</w:t>
      </w:r>
      <w:r w:rsidR="00110424">
        <w:rPr>
          <w:szCs w:val="28"/>
        </w:rPr>
        <w:t>ізична реабілітація : підручник,</w:t>
      </w:r>
      <w:r w:rsidRPr="00110424">
        <w:rPr>
          <w:szCs w:val="28"/>
        </w:rPr>
        <w:t xml:space="preserve"> 2-ге вид. / В. М. Мухін. – К.: Олімпійська література, 2005. – 473 с.</w:t>
      </w:r>
    </w:p>
    <w:p w14:paraId="6FA2D088" w14:textId="77777777" w:rsidR="00D56811" w:rsidRDefault="00C1024D" w:rsidP="00D56811">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proofErr w:type="spellStart"/>
      <w:r w:rsidRPr="00110424">
        <w:rPr>
          <w:szCs w:val="28"/>
          <w:lang w:val="ru-RU"/>
        </w:rPr>
        <w:t>Наследов</w:t>
      </w:r>
      <w:proofErr w:type="spellEnd"/>
      <w:r w:rsidRPr="00110424">
        <w:rPr>
          <w:szCs w:val="28"/>
          <w:lang w:val="ru-RU"/>
        </w:rPr>
        <w:t xml:space="preserve"> А. Д. SPSS: компьютерный анализ данных в психологии и социальных науках / А. Д. </w:t>
      </w:r>
      <w:proofErr w:type="spellStart"/>
      <w:r w:rsidRPr="00110424">
        <w:rPr>
          <w:szCs w:val="28"/>
          <w:lang w:val="ru-RU"/>
        </w:rPr>
        <w:t>Наследов</w:t>
      </w:r>
      <w:proofErr w:type="spellEnd"/>
      <w:r w:rsidRPr="00110424">
        <w:rPr>
          <w:szCs w:val="28"/>
          <w:lang w:val="ru-RU"/>
        </w:rPr>
        <w:t>. – СПб.: Питер, 2004. – 416 с.</w:t>
      </w:r>
    </w:p>
    <w:p w14:paraId="5426F3C8" w14:textId="77777777" w:rsidR="00D56811" w:rsidRPr="00D56811" w:rsidRDefault="00D56811" w:rsidP="00D56811">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proofErr w:type="spellStart"/>
      <w:r w:rsidRPr="00D56811">
        <w:rPr>
          <w:rFonts w:cs="Times New Roman"/>
          <w:iCs/>
          <w:szCs w:val="28"/>
          <w:shd w:val="clear" w:color="auto" w:fill="FFFFFF"/>
        </w:rPr>
        <w:t>Наперстак</w:t>
      </w:r>
      <w:proofErr w:type="spellEnd"/>
      <w:r w:rsidRPr="00D56811">
        <w:rPr>
          <w:rFonts w:cs="Times New Roman"/>
          <w:iCs/>
          <w:szCs w:val="28"/>
          <w:shd w:val="clear" w:color="auto" w:fill="FFFFFF"/>
        </w:rPr>
        <w:t xml:space="preserve"> М. А. Методичні підходи до діагностики та </w:t>
      </w:r>
      <w:proofErr w:type="spellStart"/>
      <w:r w:rsidRPr="00D56811">
        <w:rPr>
          <w:rFonts w:cs="Times New Roman"/>
          <w:iCs/>
          <w:szCs w:val="28"/>
          <w:shd w:val="clear" w:color="auto" w:fill="FFFFFF"/>
        </w:rPr>
        <w:t>реабілітаціі</w:t>
      </w:r>
      <w:proofErr w:type="spellEnd"/>
      <w:r w:rsidRPr="00D56811">
        <w:rPr>
          <w:rFonts w:cs="Times New Roman"/>
          <w:iCs/>
          <w:szCs w:val="28"/>
          <w:shd w:val="clear" w:color="auto" w:fill="FFFFFF"/>
        </w:rPr>
        <w:t xml:space="preserve"> дітей, які страждають дитячим церебральним паралічем : альбом </w:t>
      </w:r>
      <w:proofErr w:type="spellStart"/>
      <w:r w:rsidRPr="00D56811">
        <w:rPr>
          <w:rFonts w:cs="Times New Roman"/>
          <w:iCs/>
          <w:szCs w:val="28"/>
          <w:shd w:val="clear" w:color="auto" w:fill="FFFFFF"/>
        </w:rPr>
        <w:t>навч</w:t>
      </w:r>
      <w:proofErr w:type="spellEnd"/>
      <w:r w:rsidRPr="00D56811">
        <w:rPr>
          <w:rFonts w:cs="Times New Roman"/>
          <w:iCs/>
          <w:szCs w:val="28"/>
          <w:shd w:val="clear" w:color="auto" w:fill="FFFFFF"/>
        </w:rPr>
        <w:t xml:space="preserve">.-метод. </w:t>
      </w:r>
      <w:proofErr w:type="spellStart"/>
      <w:r w:rsidRPr="00D56811">
        <w:rPr>
          <w:rFonts w:cs="Times New Roman"/>
          <w:iCs/>
          <w:szCs w:val="28"/>
          <w:shd w:val="clear" w:color="auto" w:fill="FFFFFF"/>
        </w:rPr>
        <w:t>посіб</w:t>
      </w:r>
      <w:proofErr w:type="spellEnd"/>
      <w:r w:rsidRPr="00D56811">
        <w:rPr>
          <w:rFonts w:cs="Times New Roman"/>
          <w:iCs/>
          <w:szCs w:val="28"/>
          <w:shd w:val="clear" w:color="auto" w:fill="FFFFFF"/>
        </w:rPr>
        <w:t xml:space="preserve">. / М. А. </w:t>
      </w:r>
      <w:proofErr w:type="spellStart"/>
      <w:r w:rsidRPr="00D56811">
        <w:rPr>
          <w:rFonts w:cs="Times New Roman"/>
          <w:iCs/>
          <w:szCs w:val="28"/>
          <w:shd w:val="clear" w:color="auto" w:fill="FFFFFF"/>
        </w:rPr>
        <w:t>Наперстак</w:t>
      </w:r>
      <w:proofErr w:type="spellEnd"/>
      <w:r w:rsidRPr="00D56811">
        <w:rPr>
          <w:rFonts w:cs="Times New Roman"/>
          <w:iCs/>
          <w:szCs w:val="28"/>
          <w:shd w:val="clear" w:color="auto" w:fill="FFFFFF"/>
        </w:rPr>
        <w:t xml:space="preserve">. – М. : НЦССХ ім. А. Н. </w:t>
      </w:r>
      <w:proofErr w:type="spellStart"/>
      <w:r w:rsidRPr="00D56811">
        <w:rPr>
          <w:rFonts w:cs="Times New Roman"/>
          <w:iCs/>
          <w:szCs w:val="28"/>
          <w:shd w:val="clear" w:color="auto" w:fill="FFFFFF"/>
        </w:rPr>
        <w:t>Бакулева</w:t>
      </w:r>
      <w:proofErr w:type="spellEnd"/>
      <w:r w:rsidRPr="00D56811">
        <w:rPr>
          <w:rFonts w:cs="Times New Roman"/>
          <w:iCs/>
          <w:szCs w:val="28"/>
          <w:shd w:val="clear" w:color="auto" w:fill="FFFFFF"/>
        </w:rPr>
        <w:t>. РАМН, 2012. – 46 с.</w:t>
      </w:r>
    </w:p>
    <w:p w14:paraId="75631B97" w14:textId="77777777" w:rsidR="00D56811" w:rsidRPr="00D56811" w:rsidRDefault="00D56811" w:rsidP="00D56811">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r w:rsidRPr="00D56811">
        <w:rPr>
          <w:rFonts w:cs="Times New Roman"/>
          <w:iCs/>
          <w:szCs w:val="28"/>
          <w:shd w:val="clear" w:color="auto" w:fill="FFFFFF"/>
        </w:rPr>
        <w:t xml:space="preserve">Нікішина Л. Т. Методи фізичної корекції дітей з обмеженими можливостями / Л. Т. Нікішина, І. В. </w:t>
      </w:r>
      <w:proofErr w:type="spellStart"/>
      <w:r w:rsidRPr="00D56811">
        <w:rPr>
          <w:rFonts w:cs="Times New Roman"/>
          <w:iCs/>
          <w:szCs w:val="28"/>
          <w:shd w:val="clear" w:color="auto" w:fill="FFFFFF"/>
        </w:rPr>
        <w:t>Байбуза</w:t>
      </w:r>
      <w:proofErr w:type="spellEnd"/>
      <w:r w:rsidRPr="00D56811">
        <w:rPr>
          <w:rFonts w:cs="Times New Roman"/>
          <w:iCs/>
          <w:szCs w:val="28"/>
          <w:shd w:val="clear" w:color="auto" w:fill="FFFFFF"/>
        </w:rPr>
        <w:t xml:space="preserve"> // Теоретичні та методичні проблеми фізичної реабілітації. – Херсон : ПП </w:t>
      </w:r>
      <w:proofErr w:type="spellStart"/>
      <w:r w:rsidRPr="00D56811">
        <w:rPr>
          <w:rFonts w:cs="Times New Roman"/>
          <w:iCs/>
          <w:szCs w:val="28"/>
          <w:shd w:val="clear" w:color="auto" w:fill="FFFFFF"/>
        </w:rPr>
        <w:t>Вишемирський</w:t>
      </w:r>
      <w:proofErr w:type="spellEnd"/>
      <w:r w:rsidRPr="00D56811">
        <w:rPr>
          <w:rFonts w:cs="Times New Roman"/>
          <w:iCs/>
          <w:szCs w:val="28"/>
          <w:shd w:val="clear" w:color="auto" w:fill="FFFFFF"/>
        </w:rPr>
        <w:t xml:space="preserve"> В.С., 2006. – С. 50-59. </w:t>
      </w:r>
    </w:p>
    <w:p w14:paraId="76266B2F"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Окамото</w:t>
      </w:r>
      <w:proofErr w:type="spellEnd"/>
      <w:r w:rsidRPr="00110424">
        <w:rPr>
          <w:szCs w:val="28"/>
        </w:rPr>
        <w:t xml:space="preserve"> Г. Основи фізичної реабілітації / Г. </w:t>
      </w:r>
      <w:proofErr w:type="spellStart"/>
      <w:r w:rsidRPr="00110424">
        <w:rPr>
          <w:szCs w:val="28"/>
        </w:rPr>
        <w:t>Окамото</w:t>
      </w:r>
      <w:proofErr w:type="spellEnd"/>
      <w:r w:rsidRPr="00110424">
        <w:rPr>
          <w:szCs w:val="28"/>
        </w:rPr>
        <w:t>. – Львів: Галицька видавнича спілка, 2002. – 325 с.</w:t>
      </w:r>
    </w:p>
    <w:p w14:paraId="3AEAE9AE"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rPr>
        <w:t>Осадча Ю. В. Математичні методи в біології / Ю. В. Осадча. – К., 2017. – 194 с.</w:t>
      </w:r>
    </w:p>
    <w:p w14:paraId="61137893"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rPr>
        <w:t xml:space="preserve">Павлова Ю. </w:t>
      </w:r>
      <w:proofErr w:type="spellStart"/>
      <w:r w:rsidRPr="00110424">
        <w:rPr>
          <w:szCs w:val="28"/>
        </w:rPr>
        <w:t>Оздоровчо</w:t>
      </w:r>
      <w:proofErr w:type="spellEnd"/>
      <w:r w:rsidRPr="00110424">
        <w:rPr>
          <w:szCs w:val="28"/>
        </w:rPr>
        <w:t>-рекреаційні технології та якість життя людини : монографія / Ю. Павлова. – Львів: ЛДУФК, 2016. – 356 c.</w:t>
      </w:r>
    </w:p>
    <w:p w14:paraId="43057A5E"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Поворознюк</w:t>
      </w:r>
      <w:proofErr w:type="spellEnd"/>
      <w:r w:rsidRPr="00110424">
        <w:rPr>
          <w:szCs w:val="28"/>
        </w:rPr>
        <w:t xml:space="preserve"> В. В. Біль у нижній частині спини: сучасний погляд на проблему / В. В. </w:t>
      </w:r>
      <w:proofErr w:type="spellStart"/>
      <w:r w:rsidRPr="00110424">
        <w:rPr>
          <w:szCs w:val="28"/>
        </w:rPr>
        <w:t>Поворознюк</w:t>
      </w:r>
      <w:proofErr w:type="spellEnd"/>
      <w:r w:rsidRPr="00110424">
        <w:rPr>
          <w:szCs w:val="28"/>
        </w:rPr>
        <w:t>, М. А. Бистрицька // Проблеми остеології, 2016. – № 19. Т. 3–4. – С. 5–17.</w:t>
      </w:r>
    </w:p>
    <w:p w14:paraId="44342F41"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rPr>
        <w:t>Пономаренко Ю. Техніка та способи переміщень осіб, що користуються візком / Ю. Пономаренко. – Львів, 2003. – 110 с.</w:t>
      </w:r>
    </w:p>
    <w:p w14:paraId="2105B8EA"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r w:rsidRPr="00110424">
        <w:rPr>
          <w:szCs w:val="28"/>
          <w:lang w:val="ru-RU"/>
        </w:rPr>
        <w:t xml:space="preserve">Рубцов В. А. Социальная адаптация молодых инвалидов с поражениями </w:t>
      </w:r>
      <w:r w:rsidRPr="00110424">
        <w:rPr>
          <w:szCs w:val="28"/>
          <w:lang w:val="ru-RU"/>
        </w:rPr>
        <w:lastRenderedPageBreak/>
        <w:t>спинного мозга средствами адаптивной физической культуры / В. А. Рубцов // Вестник ТГУ, Гуманитарные нау</w:t>
      </w:r>
      <w:r w:rsidR="001F119C">
        <w:rPr>
          <w:szCs w:val="28"/>
          <w:lang w:val="ru-RU"/>
        </w:rPr>
        <w:t>ки. Педагогика и психология. – В</w:t>
      </w:r>
      <w:r w:rsidRPr="00110424">
        <w:rPr>
          <w:szCs w:val="28"/>
          <w:lang w:val="ru-RU"/>
        </w:rPr>
        <w:t>ыпуск 9 (101), 2011. – С. 115–119.</w:t>
      </w:r>
    </w:p>
    <w:p w14:paraId="7393BCDA"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Салєєва</w:t>
      </w:r>
      <w:proofErr w:type="spellEnd"/>
      <w:r w:rsidRPr="00110424">
        <w:rPr>
          <w:szCs w:val="28"/>
        </w:rPr>
        <w:t xml:space="preserve"> А. Д. Інноваційні підходи при складанні реабілітаційних програм для пацієнтів з наслідками </w:t>
      </w:r>
      <w:proofErr w:type="spellStart"/>
      <w:r w:rsidRPr="00110424">
        <w:rPr>
          <w:szCs w:val="28"/>
        </w:rPr>
        <w:t>хребтово</w:t>
      </w:r>
      <w:proofErr w:type="spellEnd"/>
      <w:r w:rsidRPr="00110424">
        <w:rPr>
          <w:szCs w:val="28"/>
        </w:rPr>
        <w:t>-спинномозкової травми / А. Д. </w:t>
      </w:r>
      <w:proofErr w:type="spellStart"/>
      <w:r w:rsidRPr="00110424">
        <w:rPr>
          <w:szCs w:val="28"/>
        </w:rPr>
        <w:t>Салєєва</w:t>
      </w:r>
      <w:proofErr w:type="spellEnd"/>
      <w:r w:rsidRPr="00110424">
        <w:rPr>
          <w:szCs w:val="28"/>
        </w:rPr>
        <w:t xml:space="preserve">, І. М. Чернишова, І. П. </w:t>
      </w:r>
      <w:proofErr w:type="spellStart"/>
      <w:r w:rsidRPr="00110424">
        <w:rPr>
          <w:szCs w:val="28"/>
        </w:rPr>
        <w:t>Нартова</w:t>
      </w:r>
      <w:proofErr w:type="spellEnd"/>
      <w:r w:rsidRPr="00110424">
        <w:rPr>
          <w:szCs w:val="28"/>
        </w:rPr>
        <w:t>, Н. Ю. Трегуб, Н. П. </w:t>
      </w:r>
      <w:proofErr w:type="spellStart"/>
      <w:r w:rsidRPr="00110424">
        <w:rPr>
          <w:szCs w:val="28"/>
        </w:rPr>
        <w:t>Задерей</w:t>
      </w:r>
      <w:proofErr w:type="spellEnd"/>
      <w:r w:rsidRPr="00110424">
        <w:rPr>
          <w:szCs w:val="28"/>
        </w:rPr>
        <w:t xml:space="preserve"> // </w:t>
      </w:r>
      <w:proofErr w:type="spellStart"/>
      <w:r w:rsidR="001F119C">
        <w:rPr>
          <w:szCs w:val="28"/>
        </w:rPr>
        <w:t>Paine</w:t>
      </w:r>
      <w:proofErr w:type="spellEnd"/>
      <w:r w:rsidR="001F119C">
        <w:rPr>
          <w:szCs w:val="28"/>
        </w:rPr>
        <w:t xml:space="preserve"> </w:t>
      </w:r>
      <w:proofErr w:type="spellStart"/>
      <w:r w:rsidR="001F119C">
        <w:rPr>
          <w:szCs w:val="28"/>
        </w:rPr>
        <w:t>medicine</w:t>
      </w:r>
      <w:proofErr w:type="spellEnd"/>
      <w:r w:rsidR="001F119C">
        <w:rPr>
          <w:szCs w:val="28"/>
        </w:rPr>
        <w:t xml:space="preserve">, 2018. – № 3. – </w:t>
      </w:r>
      <w:r w:rsidRPr="00110424">
        <w:rPr>
          <w:szCs w:val="28"/>
        </w:rPr>
        <w:t>С. 18–19.</w:t>
      </w:r>
    </w:p>
    <w:p w14:paraId="05C0DADB"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rPr>
        <w:t xml:space="preserve">Соколенко О. І. Адаптивна фізична культура : </w:t>
      </w:r>
      <w:proofErr w:type="spellStart"/>
      <w:r w:rsidRPr="00110424">
        <w:rPr>
          <w:szCs w:val="28"/>
        </w:rPr>
        <w:t>навч</w:t>
      </w:r>
      <w:proofErr w:type="spellEnd"/>
      <w:r w:rsidRPr="00110424">
        <w:rPr>
          <w:szCs w:val="28"/>
        </w:rPr>
        <w:t xml:space="preserve">.-метод. </w:t>
      </w:r>
      <w:proofErr w:type="spellStart"/>
      <w:r w:rsidRPr="00110424">
        <w:rPr>
          <w:szCs w:val="28"/>
        </w:rPr>
        <w:t>посіб</w:t>
      </w:r>
      <w:proofErr w:type="spellEnd"/>
      <w:r w:rsidRPr="00110424">
        <w:rPr>
          <w:szCs w:val="28"/>
        </w:rPr>
        <w:t xml:space="preserve">. для магістрантів спеціальності «Фізичне виховання» / О. І. Соколенко; </w:t>
      </w:r>
      <w:proofErr w:type="spellStart"/>
      <w:r w:rsidRPr="00110424">
        <w:rPr>
          <w:szCs w:val="28"/>
        </w:rPr>
        <w:t>Держ</w:t>
      </w:r>
      <w:proofErr w:type="spellEnd"/>
      <w:r w:rsidRPr="00110424">
        <w:rPr>
          <w:szCs w:val="28"/>
        </w:rPr>
        <w:t xml:space="preserve">. </w:t>
      </w:r>
      <w:proofErr w:type="spellStart"/>
      <w:r w:rsidRPr="00110424">
        <w:rPr>
          <w:szCs w:val="28"/>
        </w:rPr>
        <w:t>закл</w:t>
      </w:r>
      <w:proofErr w:type="spellEnd"/>
      <w:r w:rsidRPr="00110424">
        <w:rPr>
          <w:szCs w:val="28"/>
        </w:rPr>
        <w:t>. «</w:t>
      </w:r>
      <w:proofErr w:type="spellStart"/>
      <w:r w:rsidRPr="00110424">
        <w:rPr>
          <w:szCs w:val="28"/>
        </w:rPr>
        <w:t>Луган</w:t>
      </w:r>
      <w:proofErr w:type="spellEnd"/>
      <w:r w:rsidRPr="00110424">
        <w:rPr>
          <w:szCs w:val="28"/>
        </w:rPr>
        <w:t xml:space="preserve">. </w:t>
      </w:r>
      <w:proofErr w:type="spellStart"/>
      <w:r w:rsidRPr="00110424">
        <w:rPr>
          <w:szCs w:val="28"/>
        </w:rPr>
        <w:t>нац</w:t>
      </w:r>
      <w:proofErr w:type="spellEnd"/>
      <w:r w:rsidRPr="00110424">
        <w:rPr>
          <w:szCs w:val="28"/>
        </w:rPr>
        <w:t>. ун-т імені Тараса Шевченка» – Старобільськ: Вид-во ДЗ «ЛНУ імені Тараса Шевченка», 2015. – 154 с.</w:t>
      </w:r>
    </w:p>
    <w:p w14:paraId="5298A726"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Солодков</w:t>
      </w:r>
      <w:proofErr w:type="spellEnd"/>
      <w:r w:rsidRPr="00110424">
        <w:rPr>
          <w:szCs w:val="28"/>
        </w:rPr>
        <w:t xml:space="preserve"> А. С. </w:t>
      </w:r>
      <w:proofErr w:type="spellStart"/>
      <w:r w:rsidRPr="00110424">
        <w:rPr>
          <w:szCs w:val="28"/>
        </w:rPr>
        <w:t>Физиология</w:t>
      </w:r>
      <w:proofErr w:type="spellEnd"/>
      <w:r w:rsidRPr="00110424">
        <w:rPr>
          <w:szCs w:val="28"/>
        </w:rPr>
        <w:t xml:space="preserve"> </w:t>
      </w:r>
      <w:proofErr w:type="spellStart"/>
      <w:r w:rsidRPr="00110424">
        <w:rPr>
          <w:szCs w:val="28"/>
        </w:rPr>
        <w:t>человека</w:t>
      </w:r>
      <w:proofErr w:type="spellEnd"/>
      <w:r w:rsidRPr="00110424">
        <w:rPr>
          <w:szCs w:val="28"/>
        </w:rPr>
        <w:t xml:space="preserve">. </w:t>
      </w:r>
      <w:proofErr w:type="spellStart"/>
      <w:r w:rsidRPr="00110424">
        <w:rPr>
          <w:szCs w:val="28"/>
        </w:rPr>
        <w:t>Общая</w:t>
      </w:r>
      <w:proofErr w:type="spellEnd"/>
      <w:r w:rsidRPr="00110424">
        <w:rPr>
          <w:szCs w:val="28"/>
        </w:rPr>
        <w:t xml:space="preserve">. </w:t>
      </w:r>
      <w:proofErr w:type="spellStart"/>
      <w:r w:rsidRPr="00110424">
        <w:rPr>
          <w:szCs w:val="28"/>
        </w:rPr>
        <w:t>Спортивная</w:t>
      </w:r>
      <w:proofErr w:type="spellEnd"/>
      <w:r w:rsidRPr="00110424">
        <w:rPr>
          <w:szCs w:val="28"/>
        </w:rPr>
        <w:t xml:space="preserve">. </w:t>
      </w:r>
      <w:proofErr w:type="spellStart"/>
      <w:r w:rsidRPr="00110424">
        <w:rPr>
          <w:szCs w:val="28"/>
        </w:rPr>
        <w:t>Возрастная</w:t>
      </w:r>
      <w:proofErr w:type="spellEnd"/>
      <w:r w:rsidRPr="00110424">
        <w:rPr>
          <w:szCs w:val="28"/>
        </w:rPr>
        <w:t xml:space="preserve"> / А. С. </w:t>
      </w:r>
      <w:proofErr w:type="spellStart"/>
      <w:r w:rsidRPr="00110424">
        <w:rPr>
          <w:szCs w:val="28"/>
        </w:rPr>
        <w:t>Солодков</w:t>
      </w:r>
      <w:proofErr w:type="spellEnd"/>
      <w:r w:rsidRPr="00110424">
        <w:rPr>
          <w:szCs w:val="28"/>
        </w:rPr>
        <w:t xml:space="preserve">. – М.: Терра-Спорт, </w:t>
      </w:r>
      <w:proofErr w:type="spellStart"/>
      <w:r w:rsidRPr="00110424">
        <w:rPr>
          <w:szCs w:val="28"/>
        </w:rPr>
        <w:t>Олимпия</w:t>
      </w:r>
      <w:proofErr w:type="spellEnd"/>
      <w:r w:rsidRPr="00110424">
        <w:rPr>
          <w:szCs w:val="28"/>
        </w:rPr>
        <w:t xml:space="preserve"> Пресс, 2001. – 520 с.</w:t>
      </w:r>
    </w:p>
    <w:p w14:paraId="4551415C"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r w:rsidRPr="00110424">
        <w:rPr>
          <w:szCs w:val="28"/>
          <w:lang w:val="ru-RU"/>
        </w:rPr>
        <w:t xml:space="preserve">Стопоров А. Г. Медико-социальная реабилитация инвалидов с последствиями травм и заболеваний спинного мозга / А. Г. Стопоров, Б. П. Редько. – К.: </w:t>
      </w:r>
      <w:proofErr w:type="spellStart"/>
      <w:r w:rsidRPr="00110424">
        <w:rPr>
          <w:szCs w:val="28"/>
          <w:lang w:val="ru-RU"/>
        </w:rPr>
        <w:t>Инваспорт</w:t>
      </w:r>
      <w:proofErr w:type="spellEnd"/>
      <w:r w:rsidRPr="00110424">
        <w:rPr>
          <w:szCs w:val="28"/>
          <w:lang w:val="ru-RU"/>
        </w:rPr>
        <w:t>, 2011. – 96 с.</w:t>
      </w:r>
    </w:p>
    <w:p w14:paraId="5945371E"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lang w:val="ru-RU"/>
        </w:rPr>
        <w:t>Теория и методика физического воспитания: В 2 т. / Под ред. Т. Ю. </w:t>
      </w:r>
      <w:proofErr w:type="spellStart"/>
      <w:r w:rsidRPr="00110424">
        <w:rPr>
          <w:szCs w:val="28"/>
          <w:lang w:val="ru-RU"/>
        </w:rPr>
        <w:t>Круцевич</w:t>
      </w:r>
      <w:proofErr w:type="spellEnd"/>
      <w:r w:rsidRPr="00110424">
        <w:rPr>
          <w:szCs w:val="28"/>
          <w:lang w:val="ru-RU"/>
        </w:rPr>
        <w:t>. – К.: Олимпийская литература, 2003. – Т. 2: Методика физического воспитания различных групп населения. – 391 с.</w:t>
      </w:r>
    </w:p>
    <w:p w14:paraId="4F606BCA"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rPr>
        <w:t>Теорія і методика фізичного виховання</w:t>
      </w:r>
      <w:r w:rsidRPr="00110424">
        <w:rPr>
          <w:szCs w:val="28"/>
          <w:lang w:val="ru-RU"/>
        </w:rPr>
        <w:t xml:space="preserve"> </w:t>
      </w:r>
      <w:r w:rsidRPr="00110424">
        <w:rPr>
          <w:szCs w:val="28"/>
        </w:rPr>
        <w:t>: У 2 т. / За ред. Т. Ю. </w:t>
      </w:r>
      <w:proofErr w:type="spellStart"/>
      <w:r w:rsidRPr="00110424">
        <w:rPr>
          <w:szCs w:val="28"/>
        </w:rPr>
        <w:t>Круцевич</w:t>
      </w:r>
      <w:proofErr w:type="spellEnd"/>
      <w:r w:rsidRPr="00110424">
        <w:rPr>
          <w:szCs w:val="28"/>
        </w:rPr>
        <w:t>. – К.: Олімпійська література, 2008. – Т. 2: Методика фізичного виховання різних груп населення. – 368 с.</w:t>
      </w:r>
    </w:p>
    <w:p w14:paraId="411401D2"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lang w:val="ru-RU"/>
        </w:rPr>
        <w:t xml:space="preserve">Технологии физкультурно-спортивной деятельности в адаптивной физической </w:t>
      </w:r>
      <w:proofErr w:type="gramStart"/>
      <w:r w:rsidRPr="00110424">
        <w:rPr>
          <w:szCs w:val="28"/>
          <w:lang w:val="ru-RU"/>
        </w:rPr>
        <w:t>культуре :</w:t>
      </w:r>
      <w:proofErr w:type="gramEnd"/>
      <w:r w:rsidRPr="00110424">
        <w:rPr>
          <w:szCs w:val="28"/>
          <w:lang w:val="ru-RU"/>
        </w:rPr>
        <w:t xml:space="preserve"> [учебное пособие] / Под ред. С. П. Евсеева. – М.: Советский спорт, 2007. – 296 с.</w:t>
      </w:r>
    </w:p>
    <w:p w14:paraId="37969C2C"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Трояновська</w:t>
      </w:r>
      <w:proofErr w:type="spellEnd"/>
      <w:r w:rsidRPr="00110424">
        <w:rPr>
          <w:szCs w:val="28"/>
        </w:rPr>
        <w:t xml:space="preserve"> М. М. Адаптивна фізична культура : </w:t>
      </w:r>
      <w:proofErr w:type="spellStart"/>
      <w:r w:rsidRPr="00110424">
        <w:rPr>
          <w:szCs w:val="28"/>
        </w:rPr>
        <w:t>навч</w:t>
      </w:r>
      <w:proofErr w:type="spellEnd"/>
      <w:r w:rsidRPr="00110424">
        <w:rPr>
          <w:szCs w:val="28"/>
        </w:rPr>
        <w:t xml:space="preserve">.-метод. </w:t>
      </w:r>
      <w:proofErr w:type="spellStart"/>
      <w:r w:rsidRPr="00110424">
        <w:rPr>
          <w:szCs w:val="28"/>
        </w:rPr>
        <w:t>посіб</w:t>
      </w:r>
      <w:proofErr w:type="spellEnd"/>
      <w:r w:rsidRPr="00110424">
        <w:rPr>
          <w:szCs w:val="28"/>
        </w:rPr>
        <w:t xml:space="preserve">. для студентів факультетів фізичного виховання / Марія Миколаївна </w:t>
      </w:r>
      <w:proofErr w:type="spellStart"/>
      <w:r w:rsidRPr="00110424">
        <w:rPr>
          <w:szCs w:val="28"/>
        </w:rPr>
        <w:t>Трояновська</w:t>
      </w:r>
      <w:proofErr w:type="spellEnd"/>
      <w:r w:rsidRPr="00110424">
        <w:rPr>
          <w:szCs w:val="28"/>
        </w:rPr>
        <w:t>; Національний університет «Чернігівський колегіум» імені Т. Г. Шевченка. Чернігів, 2018. – 104 с.</w:t>
      </w:r>
    </w:p>
    <w:p w14:paraId="27F21762"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rPr>
        <w:t xml:space="preserve">Федорович О. Б. Покращення якості життя </w:t>
      </w:r>
      <w:proofErr w:type="spellStart"/>
      <w:r w:rsidRPr="00110424">
        <w:rPr>
          <w:szCs w:val="28"/>
        </w:rPr>
        <w:t>спинальних</w:t>
      </w:r>
      <w:proofErr w:type="spellEnd"/>
      <w:r w:rsidRPr="00110424">
        <w:rPr>
          <w:szCs w:val="28"/>
        </w:rPr>
        <w:t xml:space="preserve"> хворих засобами </w:t>
      </w:r>
      <w:r w:rsidRPr="00110424">
        <w:rPr>
          <w:szCs w:val="28"/>
        </w:rPr>
        <w:lastRenderedPageBreak/>
        <w:t>фізичної реабілітації / О. Б. Федорович // Теорія і методика фізичного виховання і спорту, 2011. – № 1. – С. 93–95.</w:t>
      </w:r>
    </w:p>
    <w:p w14:paraId="0D77C473"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Федяй</w:t>
      </w:r>
      <w:proofErr w:type="spellEnd"/>
      <w:r w:rsidRPr="00110424">
        <w:rPr>
          <w:szCs w:val="28"/>
        </w:rPr>
        <w:t xml:space="preserve"> І. Підвищення ефективності організації процесу реабілітації хворих з ускладненою травмою хребта / І. </w:t>
      </w:r>
      <w:proofErr w:type="spellStart"/>
      <w:r w:rsidRPr="00110424">
        <w:rPr>
          <w:szCs w:val="28"/>
        </w:rPr>
        <w:t>Федяй</w:t>
      </w:r>
      <w:proofErr w:type="spellEnd"/>
      <w:r w:rsidRPr="00110424">
        <w:rPr>
          <w:szCs w:val="28"/>
        </w:rPr>
        <w:t xml:space="preserve">, О. </w:t>
      </w:r>
      <w:proofErr w:type="spellStart"/>
      <w:r w:rsidRPr="00110424">
        <w:rPr>
          <w:szCs w:val="28"/>
        </w:rPr>
        <w:t>Федяй</w:t>
      </w:r>
      <w:proofErr w:type="spellEnd"/>
      <w:r w:rsidRPr="00110424">
        <w:rPr>
          <w:szCs w:val="28"/>
        </w:rPr>
        <w:t xml:space="preserve"> // Фізична реабілітація та рекреаційно-оздоровчі технології, 2016. – № 3. – С. 227–232.</w:t>
      </w:r>
    </w:p>
    <w:p w14:paraId="46B82BF2"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r w:rsidRPr="00110424">
        <w:rPr>
          <w:szCs w:val="28"/>
          <w:lang w:val="ru-RU"/>
        </w:rPr>
        <w:t xml:space="preserve">Чудная Р. В. Адаптивное физическое воспитание / Р. В. Чудная. – К.: </w:t>
      </w:r>
      <w:proofErr w:type="spellStart"/>
      <w:r w:rsidRPr="00110424">
        <w:rPr>
          <w:szCs w:val="28"/>
          <w:lang w:val="ru-RU"/>
        </w:rPr>
        <w:t>Наукова</w:t>
      </w:r>
      <w:proofErr w:type="spellEnd"/>
      <w:r w:rsidRPr="00110424">
        <w:rPr>
          <w:szCs w:val="28"/>
          <w:lang w:val="ru-RU"/>
        </w:rPr>
        <w:t xml:space="preserve"> думка, 2000. – 358 с.</w:t>
      </w:r>
    </w:p>
    <w:p w14:paraId="227AB749"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lang w:val="ru-RU"/>
        </w:rPr>
      </w:pPr>
      <w:proofErr w:type="spellStart"/>
      <w:r w:rsidRPr="00110424">
        <w:rPr>
          <w:szCs w:val="28"/>
          <w:lang w:val="ru-RU"/>
        </w:rPr>
        <w:t>Шапкова</w:t>
      </w:r>
      <w:proofErr w:type="spellEnd"/>
      <w:r w:rsidRPr="00110424">
        <w:rPr>
          <w:szCs w:val="28"/>
          <w:lang w:val="ru-RU"/>
        </w:rPr>
        <w:t xml:space="preserve"> Л. В. Частные методики адаптивной физической </w:t>
      </w:r>
      <w:proofErr w:type="gramStart"/>
      <w:r w:rsidRPr="00110424">
        <w:rPr>
          <w:szCs w:val="28"/>
          <w:lang w:val="ru-RU"/>
        </w:rPr>
        <w:t>культуры :</w:t>
      </w:r>
      <w:proofErr w:type="gramEnd"/>
      <w:r w:rsidRPr="00110424">
        <w:rPr>
          <w:szCs w:val="28"/>
          <w:lang w:val="ru-RU"/>
        </w:rPr>
        <w:t xml:space="preserve"> учебное пособие / Л. В. </w:t>
      </w:r>
      <w:proofErr w:type="spellStart"/>
      <w:r w:rsidRPr="00110424">
        <w:rPr>
          <w:szCs w:val="28"/>
          <w:lang w:val="ru-RU"/>
        </w:rPr>
        <w:t>Шапкова</w:t>
      </w:r>
      <w:proofErr w:type="spellEnd"/>
      <w:r w:rsidRPr="00110424">
        <w:rPr>
          <w:szCs w:val="28"/>
          <w:lang w:val="ru-RU"/>
        </w:rPr>
        <w:t>. – М.: Советский спорт, 2003. – 464 с.</w:t>
      </w:r>
    </w:p>
    <w:p w14:paraId="58D6333A" w14:textId="77777777" w:rsidR="00C1024D" w:rsidRPr="00110424" w:rsidRDefault="00C1024D" w:rsidP="00C1024D">
      <w:pPr>
        <w:pStyle w:val="a7"/>
        <w:widowControl w:val="0"/>
        <w:numPr>
          <w:ilvl w:val="0"/>
          <w:numId w:val="18"/>
        </w:numPr>
        <w:tabs>
          <w:tab w:val="left" w:pos="0"/>
          <w:tab w:val="left" w:pos="1953"/>
        </w:tabs>
        <w:autoSpaceDE w:val="0"/>
        <w:autoSpaceDN w:val="0"/>
        <w:spacing w:line="360" w:lineRule="auto"/>
        <w:ind w:left="426" w:right="-1" w:hanging="426"/>
        <w:contextualSpacing w:val="0"/>
        <w:jc w:val="both"/>
        <w:rPr>
          <w:szCs w:val="28"/>
        </w:rPr>
      </w:pPr>
      <w:proofErr w:type="spellStart"/>
      <w:r w:rsidRPr="00110424">
        <w:rPr>
          <w:szCs w:val="28"/>
        </w:rPr>
        <w:t>Язловецький</w:t>
      </w:r>
      <w:proofErr w:type="spellEnd"/>
      <w:r w:rsidRPr="00110424">
        <w:rPr>
          <w:szCs w:val="28"/>
        </w:rPr>
        <w:t xml:space="preserve"> В. С. Основи фізичної реабілітації : </w:t>
      </w:r>
      <w:proofErr w:type="spellStart"/>
      <w:r w:rsidRPr="00110424">
        <w:rPr>
          <w:szCs w:val="28"/>
        </w:rPr>
        <w:t>навч</w:t>
      </w:r>
      <w:proofErr w:type="spellEnd"/>
      <w:r w:rsidRPr="00110424">
        <w:rPr>
          <w:szCs w:val="28"/>
        </w:rPr>
        <w:t xml:space="preserve">. </w:t>
      </w:r>
      <w:proofErr w:type="spellStart"/>
      <w:r w:rsidRPr="00110424">
        <w:rPr>
          <w:szCs w:val="28"/>
        </w:rPr>
        <w:t>посіб</w:t>
      </w:r>
      <w:proofErr w:type="spellEnd"/>
      <w:r w:rsidRPr="00110424">
        <w:rPr>
          <w:szCs w:val="28"/>
        </w:rPr>
        <w:t>. / В.</w:t>
      </w:r>
      <w:r w:rsidRPr="00110424">
        <w:rPr>
          <w:szCs w:val="28"/>
          <w:lang w:val="ru-RU"/>
        </w:rPr>
        <w:t> </w:t>
      </w:r>
      <w:r w:rsidRPr="00110424">
        <w:rPr>
          <w:szCs w:val="28"/>
        </w:rPr>
        <w:t>С.</w:t>
      </w:r>
      <w:r w:rsidRPr="00110424">
        <w:rPr>
          <w:szCs w:val="28"/>
          <w:lang w:val="ru-RU"/>
        </w:rPr>
        <w:t> </w:t>
      </w:r>
      <w:proofErr w:type="spellStart"/>
      <w:r w:rsidRPr="00110424">
        <w:rPr>
          <w:szCs w:val="28"/>
        </w:rPr>
        <w:t>Язловецький</w:t>
      </w:r>
      <w:proofErr w:type="spellEnd"/>
      <w:r w:rsidRPr="00110424">
        <w:rPr>
          <w:szCs w:val="28"/>
        </w:rPr>
        <w:t xml:space="preserve">, Г. Є. </w:t>
      </w:r>
      <w:proofErr w:type="spellStart"/>
      <w:r w:rsidRPr="00110424">
        <w:rPr>
          <w:szCs w:val="28"/>
        </w:rPr>
        <w:t>Верич</w:t>
      </w:r>
      <w:proofErr w:type="spellEnd"/>
      <w:r w:rsidRPr="00110424">
        <w:rPr>
          <w:szCs w:val="28"/>
        </w:rPr>
        <w:t>, В. М. Мухін. – Кіровоград: РВВ КДПУ імені Володимира Винниченка, 2004. – 238 с.</w:t>
      </w:r>
    </w:p>
    <w:p w14:paraId="2C780B64" w14:textId="77777777" w:rsidR="007E61BA" w:rsidRPr="00110424" w:rsidRDefault="007E61BA" w:rsidP="007E61BA">
      <w:pPr>
        <w:widowControl w:val="0"/>
        <w:tabs>
          <w:tab w:val="left" w:pos="0"/>
          <w:tab w:val="left" w:pos="1953"/>
        </w:tabs>
        <w:autoSpaceDE w:val="0"/>
        <w:autoSpaceDN w:val="0"/>
        <w:spacing w:line="360" w:lineRule="auto"/>
        <w:ind w:right="-1"/>
        <w:jc w:val="both"/>
        <w:rPr>
          <w:szCs w:val="28"/>
        </w:rPr>
      </w:pPr>
    </w:p>
    <w:p w14:paraId="1459D492" w14:textId="77777777" w:rsidR="007E61BA" w:rsidRPr="00110424" w:rsidRDefault="007E61BA" w:rsidP="0066570C">
      <w:pPr>
        <w:rPr>
          <w:szCs w:val="28"/>
        </w:rPr>
      </w:pPr>
    </w:p>
    <w:sectPr w:rsidR="007E61BA" w:rsidRPr="00110424" w:rsidSect="00A454BD">
      <w:headerReference w:type="default" r:id="rId12"/>
      <w:pgSz w:w="11906" w:h="16838"/>
      <w:pgMar w:top="1134" w:right="851" w:bottom="1134" w:left="1701" w:header="709" w:footer="709"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1A528" w14:textId="77777777" w:rsidR="00DC7EBA" w:rsidRDefault="00DC7EBA" w:rsidP="00C46565">
      <w:pPr>
        <w:spacing w:line="240" w:lineRule="auto"/>
      </w:pPr>
      <w:r>
        <w:separator/>
      </w:r>
    </w:p>
  </w:endnote>
  <w:endnote w:type="continuationSeparator" w:id="0">
    <w:p w14:paraId="74DA3BA5" w14:textId="77777777" w:rsidR="00DC7EBA" w:rsidRDefault="00DC7EBA" w:rsidP="00C46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WenQuanYi Zen Hei">
    <w:charset w:val="8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A572C" w14:textId="77777777" w:rsidR="00DC7EBA" w:rsidRDefault="00DC7EBA" w:rsidP="00C46565">
      <w:pPr>
        <w:spacing w:line="240" w:lineRule="auto"/>
      </w:pPr>
      <w:r>
        <w:separator/>
      </w:r>
    </w:p>
  </w:footnote>
  <w:footnote w:type="continuationSeparator" w:id="0">
    <w:p w14:paraId="1FC012AE" w14:textId="77777777" w:rsidR="00DC7EBA" w:rsidRDefault="00DC7EBA" w:rsidP="00C46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66157"/>
      <w:docPartObj>
        <w:docPartGallery w:val="Page Numbers (Top of Page)"/>
        <w:docPartUnique/>
      </w:docPartObj>
    </w:sdtPr>
    <w:sdtEndPr/>
    <w:sdtContent>
      <w:p w14:paraId="01BC1EEB" w14:textId="77777777" w:rsidR="00883C78" w:rsidRDefault="00DC7EBA">
        <w:pPr>
          <w:pStyle w:val="a3"/>
          <w:jc w:val="right"/>
        </w:pPr>
        <w:r>
          <w:fldChar w:fldCharType="begin"/>
        </w:r>
        <w:r>
          <w:instrText xml:space="preserve"> PAGE   \* MERGEFORMAT </w:instrText>
        </w:r>
        <w:r>
          <w:fldChar w:fldCharType="separate"/>
        </w:r>
        <w:r w:rsidR="00442C8C">
          <w:rPr>
            <w:noProof/>
          </w:rPr>
          <w:t>4</w:t>
        </w:r>
        <w:r>
          <w:rPr>
            <w:noProof/>
          </w:rPr>
          <w:fldChar w:fldCharType="end"/>
        </w:r>
      </w:p>
    </w:sdtContent>
  </w:sdt>
  <w:p w14:paraId="28FADBDD" w14:textId="77777777" w:rsidR="00883C78" w:rsidRDefault="00883C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C71"/>
    <w:multiLevelType w:val="hybridMultilevel"/>
    <w:tmpl w:val="D60C3786"/>
    <w:lvl w:ilvl="0" w:tplc="9FCA8EA6">
      <w:start w:val="1"/>
      <w:numFmt w:val="decimal"/>
      <w:lvlText w:val="%1."/>
      <w:lvlJc w:val="left"/>
      <w:pPr>
        <w:ind w:left="816" w:hanging="708"/>
      </w:pPr>
      <w:rPr>
        <w:rFonts w:ascii="Times New Roman" w:eastAsia="Times New Roman" w:hAnsi="Times New Roman" w:cs="Times New Roman" w:hint="default"/>
        <w:spacing w:val="0"/>
        <w:w w:val="100"/>
        <w:sz w:val="28"/>
        <w:szCs w:val="28"/>
        <w:lang w:val="uk-UA" w:eastAsia="uk-UA" w:bidi="uk-UA"/>
      </w:rPr>
    </w:lvl>
    <w:lvl w:ilvl="1" w:tplc="022224F2">
      <w:numFmt w:val="bullet"/>
      <w:lvlText w:val="•"/>
      <w:lvlJc w:val="left"/>
      <w:pPr>
        <w:ind w:left="1399" w:hanging="708"/>
      </w:pPr>
      <w:rPr>
        <w:rFonts w:hint="default"/>
        <w:lang w:val="uk-UA" w:eastAsia="uk-UA" w:bidi="uk-UA"/>
      </w:rPr>
    </w:lvl>
    <w:lvl w:ilvl="2" w:tplc="D1288340">
      <w:numFmt w:val="bullet"/>
      <w:lvlText w:val="•"/>
      <w:lvlJc w:val="left"/>
      <w:pPr>
        <w:ind w:left="1979" w:hanging="708"/>
      </w:pPr>
      <w:rPr>
        <w:rFonts w:hint="default"/>
        <w:lang w:val="uk-UA" w:eastAsia="uk-UA" w:bidi="uk-UA"/>
      </w:rPr>
    </w:lvl>
    <w:lvl w:ilvl="3" w:tplc="C4DCB3EE">
      <w:numFmt w:val="bullet"/>
      <w:lvlText w:val="•"/>
      <w:lvlJc w:val="left"/>
      <w:pPr>
        <w:ind w:left="2559" w:hanging="708"/>
      </w:pPr>
      <w:rPr>
        <w:rFonts w:hint="default"/>
        <w:lang w:val="uk-UA" w:eastAsia="uk-UA" w:bidi="uk-UA"/>
      </w:rPr>
    </w:lvl>
    <w:lvl w:ilvl="4" w:tplc="2E88A824">
      <w:numFmt w:val="bullet"/>
      <w:lvlText w:val="•"/>
      <w:lvlJc w:val="left"/>
      <w:pPr>
        <w:ind w:left="3138" w:hanging="708"/>
      </w:pPr>
      <w:rPr>
        <w:rFonts w:hint="default"/>
        <w:lang w:val="uk-UA" w:eastAsia="uk-UA" w:bidi="uk-UA"/>
      </w:rPr>
    </w:lvl>
    <w:lvl w:ilvl="5" w:tplc="DD4AF87A">
      <w:numFmt w:val="bullet"/>
      <w:lvlText w:val="•"/>
      <w:lvlJc w:val="left"/>
      <w:pPr>
        <w:ind w:left="3718" w:hanging="708"/>
      </w:pPr>
      <w:rPr>
        <w:rFonts w:hint="default"/>
        <w:lang w:val="uk-UA" w:eastAsia="uk-UA" w:bidi="uk-UA"/>
      </w:rPr>
    </w:lvl>
    <w:lvl w:ilvl="6" w:tplc="FB9AFC88">
      <w:numFmt w:val="bullet"/>
      <w:lvlText w:val="•"/>
      <w:lvlJc w:val="left"/>
      <w:pPr>
        <w:ind w:left="4298" w:hanging="708"/>
      </w:pPr>
      <w:rPr>
        <w:rFonts w:hint="default"/>
        <w:lang w:val="uk-UA" w:eastAsia="uk-UA" w:bidi="uk-UA"/>
      </w:rPr>
    </w:lvl>
    <w:lvl w:ilvl="7" w:tplc="ACD278DE">
      <w:numFmt w:val="bullet"/>
      <w:lvlText w:val="•"/>
      <w:lvlJc w:val="left"/>
      <w:pPr>
        <w:ind w:left="4877" w:hanging="708"/>
      </w:pPr>
      <w:rPr>
        <w:rFonts w:hint="default"/>
        <w:lang w:val="uk-UA" w:eastAsia="uk-UA" w:bidi="uk-UA"/>
      </w:rPr>
    </w:lvl>
    <w:lvl w:ilvl="8" w:tplc="72F47016">
      <w:numFmt w:val="bullet"/>
      <w:lvlText w:val="•"/>
      <w:lvlJc w:val="left"/>
      <w:pPr>
        <w:ind w:left="5457" w:hanging="708"/>
      </w:pPr>
      <w:rPr>
        <w:rFonts w:hint="default"/>
        <w:lang w:val="uk-UA" w:eastAsia="uk-UA" w:bidi="uk-UA"/>
      </w:rPr>
    </w:lvl>
  </w:abstractNum>
  <w:abstractNum w:abstractNumId="1" w15:restartNumberingAfterBreak="0">
    <w:nsid w:val="03BF74AD"/>
    <w:multiLevelType w:val="hybridMultilevel"/>
    <w:tmpl w:val="CF76622A"/>
    <w:lvl w:ilvl="0" w:tplc="54C8DC74">
      <w:numFmt w:val="bullet"/>
      <w:lvlText w:val="-"/>
      <w:lvlJc w:val="left"/>
      <w:pPr>
        <w:ind w:left="-4" w:hanging="144"/>
      </w:pPr>
      <w:rPr>
        <w:rFonts w:ascii="Times New Roman" w:eastAsia="Times New Roman" w:hAnsi="Times New Roman" w:cs="Times New Roman" w:hint="default"/>
        <w:w w:val="99"/>
        <w:sz w:val="24"/>
        <w:szCs w:val="24"/>
        <w:lang w:val="uk-UA" w:eastAsia="en-US" w:bidi="ar-SA"/>
      </w:rPr>
    </w:lvl>
    <w:lvl w:ilvl="1" w:tplc="E2EC2844">
      <w:numFmt w:val="bullet"/>
      <w:lvlText w:val=""/>
      <w:lvlJc w:val="left"/>
      <w:pPr>
        <w:ind w:left="679" w:hanging="706"/>
      </w:pPr>
      <w:rPr>
        <w:rFonts w:ascii="Wingdings" w:eastAsia="Wingdings" w:hAnsi="Wingdings" w:cs="Wingdings" w:hint="default"/>
        <w:w w:val="99"/>
        <w:sz w:val="28"/>
        <w:szCs w:val="28"/>
        <w:lang w:val="uk-UA" w:eastAsia="en-US" w:bidi="ar-SA"/>
      </w:rPr>
    </w:lvl>
    <w:lvl w:ilvl="2" w:tplc="339410B8">
      <w:numFmt w:val="bullet"/>
      <w:lvlText w:val="•"/>
      <w:lvlJc w:val="left"/>
      <w:pPr>
        <w:ind w:left="1124" w:hanging="706"/>
      </w:pPr>
      <w:rPr>
        <w:rFonts w:hint="default"/>
        <w:lang w:val="uk-UA" w:eastAsia="en-US" w:bidi="ar-SA"/>
      </w:rPr>
    </w:lvl>
    <w:lvl w:ilvl="3" w:tplc="D832952E">
      <w:numFmt w:val="bullet"/>
      <w:lvlText w:val="•"/>
      <w:lvlJc w:val="left"/>
      <w:pPr>
        <w:ind w:left="1567" w:hanging="706"/>
      </w:pPr>
      <w:rPr>
        <w:rFonts w:hint="default"/>
        <w:lang w:val="uk-UA" w:eastAsia="en-US" w:bidi="ar-SA"/>
      </w:rPr>
    </w:lvl>
    <w:lvl w:ilvl="4" w:tplc="A2F64F62">
      <w:numFmt w:val="bullet"/>
      <w:lvlText w:val="•"/>
      <w:lvlJc w:val="left"/>
      <w:pPr>
        <w:ind w:left="2011" w:hanging="706"/>
      </w:pPr>
      <w:rPr>
        <w:rFonts w:hint="default"/>
        <w:lang w:val="uk-UA" w:eastAsia="en-US" w:bidi="ar-SA"/>
      </w:rPr>
    </w:lvl>
    <w:lvl w:ilvl="5" w:tplc="C646DFEC">
      <w:numFmt w:val="bullet"/>
      <w:lvlText w:val="•"/>
      <w:lvlJc w:val="left"/>
      <w:pPr>
        <w:ind w:left="2455" w:hanging="706"/>
      </w:pPr>
      <w:rPr>
        <w:rFonts w:hint="default"/>
        <w:lang w:val="uk-UA" w:eastAsia="en-US" w:bidi="ar-SA"/>
      </w:rPr>
    </w:lvl>
    <w:lvl w:ilvl="6" w:tplc="1B7250B0">
      <w:numFmt w:val="bullet"/>
      <w:lvlText w:val="•"/>
      <w:lvlJc w:val="left"/>
      <w:pPr>
        <w:ind w:left="2899" w:hanging="706"/>
      </w:pPr>
      <w:rPr>
        <w:rFonts w:hint="default"/>
        <w:lang w:val="uk-UA" w:eastAsia="en-US" w:bidi="ar-SA"/>
      </w:rPr>
    </w:lvl>
    <w:lvl w:ilvl="7" w:tplc="C0E24402">
      <w:numFmt w:val="bullet"/>
      <w:lvlText w:val="•"/>
      <w:lvlJc w:val="left"/>
      <w:pPr>
        <w:ind w:left="3343" w:hanging="706"/>
      </w:pPr>
      <w:rPr>
        <w:rFonts w:hint="default"/>
        <w:lang w:val="uk-UA" w:eastAsia="en-US" w:bidi="ar-SA"/>
      </w:rPr>
    </w:lvl>
    <w:lvl w:ilvl="8" w:tplc="6CBE328C">
      <w:numFmt w:val="bullet"/>
      <w:lvlText w:val="•"/>
      <w:lvlJc w:val="left"/>
      <w:pPr>
        <w:ind w:left="3787" w:hanging="706"/>
      </w:pPr>
      <w:rPr>
        <w:rFonts w:hint="default"/>
        <w:lang w:val="uk-UA" w:eastAsia="en-US" w:bidi="ar-SA"/>
      </w:rPr>
    </w:lvl>
  </w:abstractNum>
  <w:abstractNum w:abstractNumId="2" w15:restartNumberingAfterBreak="0">
    <w:nsid w:val="04751EDF"/>
    <w:multiLevelType w:val="hybridMultilevel"/>
    <w:tmpl w:val="FAA2CF3C"/>
    <w:lvl w:ilvl="0" w:tplc="ED961F1E">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46FEDA04">
      <w:numFmt w:val="bullet"/>
      <w:lvlText w:val="•"/>
      <w:lvlJc w:val="left"/>
      <w:pPr>
        <w:ind w:left="1722" w:hanging="708"/>
      </w:pPr>
      <w:rPr>
        <w:rFonts w:hint="default"/>
        <w:lang w:val="uk-UA" w:eastAsia="uk-UA" w:bidi="uk-UA"/>
      </w:rPr>
    </w:lvl>
    <w:lvl w:ilvl="2" w:tplc="5FB660FA">
      <w:numFmt w:val="bullet"/>
      <w:lvlText w:val="•"/>
      <w:lvlJc w:val="left"/>
      <w:pPr>
        <w:ind w:left="2625" w:hanging="708"/>
      </w:pPr>
      <w:rPr>
        <w:rFonts w:hint="default"/>
        <w:lang w:val="uk-UA" w:eastAsia="uk-UA" w:bidi="uk-UA"/>
      </w:rPr>
    </w:lvl>
    <w:lvl w:ilvl="3" w:tplc="B0DA51CE">
      <w:numFmt w:val="bullet"/>
      <w:lvlText w:val="•"/>
      <w:lvlJc w:val="left"/>
      <w:pPr>
        <w:ind w:left="3527" w:hanging="708"/>
      </w:pPr>
      <w:rPr>
        <w:rFonts w:hint="default"/>
        <w:lang w:val="uk-UA" w:eastAsia="uk-UA" w:bidi="uk-UA"/>
      </w:rPr>
    </w:lvl>
    <w:lvl w:ilvl="4" w:tplc="BB0C5F40">
      <w:numFmt w:val="bullet"/>
      <w:lvlText w:val="•"/>
      <w:lvlJc w:val="left"/>
      <w:pPr>
        <w:ind w:left="4430" w:hanging="708"/>
      </w:pPr>
      <w:rPr>
        <w:rFonts w:hint="default"/>
        <w:lang w:val="uk-UA" w:eastAsia="uk-UA" w:bidi="uk-UA"/>
      </w:rPr>
    </w:lvl>
    <w:lvl w:ilvl="5" w:tplc="894C9214">
      <w:numFmt w:val="bullet"/>
      <w:lvlText w:val="•"/>
      <w:lvlJc w:val="left"/>
      <w:pPr>
        <w:ind w:left="5333" w:hanging="708"/>
      </w:pPr>
      <w:rPr>
        <w:rFonts w:hint="default"/>
        <w:lang w:val="uk-UA" w:eastAsia="uk-UA" w:bidi="uk-UA"/>
      </w:rPr>
    </w:lvl>
    <w:lvl w:ilvl="6" w:tplc="901AAEDC">
      <w:numFmt w:val="bullet"/>
      <w:lvlText w:val="•"/>
      <w:lvlJc w:val="left"/>
      <w:pPr>
        <w:ind w:left="6235" w:hanging="708"/>
      </w:pPr>
      <w:rPr>
        <w:rFonts w:hint="default"/>
        <w:lang w:val="uk-UA" w:eastAsia="uk-UA" w:bidi="uk-UA"/>
      </w:rPr>
    </w:lvl>
    <w:lvl w:ilvl="7" w:tplc="A078B786">
      <w:numFmt w:val="bullet"/>
      <w:lvlText w:val="•"/>
      <w:lvlJc w:val="left"/>
      <w:pPr>
        <w:ind w:left="7138" w:hanging="708"/>
      </w:pPr>
      <w:rPr>
        <w:rFonts w:hint="default"/>
        <w:lang w:val="uk-UA" w:eastAsia="uk-UA" w:bidi="uk-UA"/>
      </w:rPr>
    </w:lvl>
    <w:lvl w:ilvl="8" w:tplc="1FA456F8">
      <w:numFmt w:val="bullet"/>
      <w:lvlText w:val="•"/>
      <w:lvlJc w:val="left"/>
      <w:pPr>
        <w:ind w:left="8040" w:hanging="708"/>
      </w:pPr>
      <w:rPr>
        <w:rFonts w:hint="default"/>
        <w:lang w:val="uk-UA" w:eastAsia="uk-UA" w:bidi="uk-UA"/>
      </w:rPr>
    </w:lvl>
  </w:abstractNum>
  <w:abstractNum w:abstractNumId="3" w15:restartNumberingAfterBreak="0">
    <w:nsid w:val="04880A0A"/>
    <w:multiLevelType w:val="hybridMultilevel"/>
    <w:tmpl w:val="B61AA906"/>
    <w:lvl w:ilvl="0" w:tplc="FB72D1C6">
      <w:start w:val="1"/>
      <w:numFmt w:val="decimal"/>
      <w:lvlText w:val="%1."/>
      <w:lvlJc w:val="left"/>
      <w:pPr>
        <w:ind w:left="1952" w:hanging="708"/>
      </w:pPr>
      <w:rPr>
        <w:rFonts w:ascii="Times New Roman" w:eastAsia="Times New Roman" w:hAnsi="Times New Roman" w:cs="Times New Roman" w:hint="default"/>
        <w:spacing w:val="0"/>
        <w:w w:val="100"/>
        <w:sz w:val="28"/>
        <w:szCs w:val="28"/>
        <w:lang w:val="uk-UA" w:eastAsia="uk-UA" w:bidi="uk-UA"/>
      </w:rPr>
    </w:lvl>
    <w:lvl w:ilvl="1" w:tplc="395E40E0">
      <w:start w:val="1"/>
      <w:numFmt w:val="decimal"/>
      <w:lvlText w:val="%2."/>
      <w:lvlJc w:val="left"/>
      <w:pPr>
        <w:ind w:left="536" w:hanging="394"/>
      </w:pPr>
      <w:rPr>
        <w:rFonts w:hint="default"/>
        <w:spacing w:val="0"/>
        <w:w w:val="100"/>
        <w:lang w:val="uk-UA" w:eastAsia="uk-UA" w:bidi="uk-UA"/>
      </w:rPr>
    </w:lvl>
    <w:lvl w:ilvl="2" w:tplc="26E0D0FA">
      <w:numFmt w:val="bullet"/>
      <w:lvlText w:val="•"/>
      <w:lvlJc w:val="left"/>
      <w:pPr>
        <w:ind w:left="2934" w:hanging="394"/>
      </w:pPr>
      <w:rPr>
        <w:rFonts w:hint="default"/>
        <w:lang w:val="uk-UA" w:eastAsia="uk-UA" w:bidi="uk-UA"/>
      </w:rPr>
    </w:lvl>
    <w:lvl w:ilvl="3" w:tplc="89921C10">
      <w:numFmt w:val="bullet"/>
      <w:lvlText w:val="•"/>
      <w:lvlJc w:val="left"/>
      <w:pPr>
        <w:ind w:left="3908" w:hanging="394"/>
      </w:pPr>
      <w:rPr>
        <w:rFonts w:hint="default"/>
        <w:lang w:val="uk-UA" w:eastAsia="uk-UA" w:bidi="uk-UA"/>
      </w:rPr>
    </w:lvl>
    <w:lvl w:ilvl="4" w:tplc="FC723486">
      <w:numFmt w:val="bullet"/>
      <w:lvlText w:val="•"/>
      <w:lvlJc w:val="left"/>
      <w:pPr>
        <w:ind w:left="4882" w:hanging="394"/>
      </w:pPr>
      <w:rPr>
        <w:rFonts w:hint="default"/>
        <w:lang w:val="uk-UA" w:eastAsia="uk-UA" w:bidi="uk-UA"/>
      </w:rPr>
    </w:lvl>
    <w:lvl w:ilvl="5" w:tplc="75FA60C0">
      <w:numFmt w:val="bullet"/>
      <w:lvlText w:val="•"/>
      <w:lvlJc w:val="left"/>
      <w:pPr>
        <w:ind w:left="5856" w:hanging="394"/>
      </w:pPr>
      <w:rPr>
        <w:rFonts w:hint="default"/>
        <w:lang w:val="uk-UA" w:eastAsia="uk-UA" w:bidi="uk-UA"/>
      </w:rPr>
    </w:lvl>
    <w:lvl w:ilvl="6" w:tplc="269469F8">
      <w:numFmt w:val="bullet"/>
      <w:lvlText w:val="•"/>
      <w:lvlJc w:val="left"/>
      <w:pPr>
        <w:ind w:left="6830" w:hanging="394"/>
      </w:pPr>
      <w:rPr>
        <w:rFonts w:hint="default"/>
        <w:lang w:val="uk-UA" w:eastAsia="uk-UA" w:bidi="uk-UA"/>
      </w:rPr>
    </w:lvl>
    <w:lvl w:ilvl="7" w:tplc="A8240928">
      <w:numFmt w:val="bullet"/>
      <w:lvlText w:val="•"/>
      <w:lvlJc w:val="left"/>
      <w:pPr>
        <w:ind w:left="7804" w:hanging="394"/>
      </w:pPr>
      <w:rPr>
        <w:rFonts w:hint="default"/>
        <w:lang w:val="uk-UA" w:eastAsia="uk-UA" w:bidi="uk-UA"/>
      </w:rPr>
    </w:lvl>
    <w:lvl w:ilvl="8" w:tplc="C1E04036">
      <w:numFmt w:val="bullet"/>
      <w:lvlText w:val="•"/>
      <w:lvlJc w:val="left"/>
      <w:pPr>
        <w:ind w:left="8778" w:hanging="394"/>
      </w:pPr>
      <w:rPr>
        <w:rFonts w:hint="default"/>
        <w:lang w:val="uk-UA" w:eastAsia="uk-UA" w:bidi="uk-UA"/>
      </w:rPr>
    </w:lvl>
  </w:abstractNum>
  <w:abstractNum w:abstractNumId="4" w15:restartNumberingAfterBreak="0">
    <w:nsid w:val="08683AF2"/>
    <w:multiLevelType w:val="hybridMultilevel"/>
    <w:tmpl w:val="222C48BC"/>
    <w:lvl w:ilvl="0" w:tplc="B234F0A4">
      <w:start w:val="1"/>
      <w:numFmt w:val="decimal"/>
      <w:lvlText w:val="%1."/>
      <w:lvlJc w:val="left"/>
      <w:pPr>
        <w:ind w:left="816" w:hanging="708"/>
      </w:pPr>
      <w:rPr>
        <w:rFonts w:ascii="Times New Roman" w:eastAsia="Times New Roman" w:hAnsi="Times New Roman" w:cs="Times New Roman" w:hint="default"/>
        <w:spacing w:val="0"/>
        <w:w w:val="100"/>
        <w:sz w:val="28"/>
        <w:szCs w:val="28"/>
        <w:lang w:val="uk-UA" w:eastAsia="uk-UA" w:bidi="uk-UA"/>
      </w:rPr>
    </w:lvl>
    <w:lvl w:ilvl="1" w:tplc="613CB6B6">
      <w:numFmt w:val="bullet"/>
      <w:lvlText w:val="•"/>
      <w:lvlJc w:val="left"/>
      <w:pPr>
        <w:ind w:left="1399" w:hanging="708"/>
      </w:pPr>
      <w:rPr>
        <w:rFonts w:hint="default"/>
        <w:lang w:val="uk-UA" w:eastAsia="uk-UA" w:bidi="uk-UA"/>
      </w:rPr>
    </w:lvl>
    <w:lvl w:ilvl="2" w:tplc="E4FE623A">
      <w:numFmt w:val="bullet"/>
      <w:lvlText w:val="•"/>
      <w:lvlJc w:val="left"/>
      <w:pPr>
        <w:ind w:left="1979" w:hanging="708"/>
      </w:pPr>
      <w:rPr>
        <w:rFonts w:hint="default"/>
        <w:lang w:val="uk-UA" w:eastAsia="uk-UA" w:bidi="uk-UA"/>
      </w:rPr>
    </w:lvl>
    <w:lvl w:ilvl="3" w:tplc="B0C27700">
      <w:numFmt w:val="bullet"/>
      <w:lvlText w:val="•"/>
      <w:lvlJc w:val="left"/>
      <w:pPr>
        <w:ind w:left="2559" w:hanging="708"/>
      </w:pPr>
      <w:rPr>
        <w:rFonts w:hint="default"/>
        <w:lang w:val="uk-UA" w:eastAsia="uk-UA" w:bidi="uk-UA"/>
      </w:rPr>
    </w:lvl>
    <w:lvl w:ilvl="4" w:tplc="B7C245AC">
      <w:numFmt w:val="bullet"/>
      <w:lvlText w:val="•"/>
      <w:lvlJc w:val="left"/>
      <w:pPr>
        <w:ind w:left="3138" w:hanging="708"/>
      </w:pPr>
      <w:rPr>
        <w:rFonts w:hint="default"/>
        <w:lang w:val="uk-UA" w:eastAsia="uk-UA" w:bidi="uk-UA"/>
      </w:rPr>
    </w:lvl>
    <w:lvl w:ilvl="5" w:tplc="236C66F2">
      <w:numFmt w:val="bullet"/>
      <w:lvlText w:val="•"/>
      <w:lvlJc w:val="left"/>
      <w:pPr>
        <w:ind w:left="3718" w:hanging="708"/>
      </w:pPr>
      <w:rPr>
        <w:rFonts w:hint="default"/>
        <w:lang w:val="uk-UA" w:eastAsia="uk-UA" w:bidi="uk-UA"/>
      </w:rPr>
    </w:lvl>
    <w:lvl w:ilvl="6" w:tplc="D6D675CE">
      <w:numFmt w:val="bullet"/>
      <w:lvlText w:val="•"/>
      <w:lvlJc w:val="left"/>
      <w:pPr>
        <w:ind w:left="4298" w:hanging="708"/>
      </w:pPr>
      <w:rPr>
        <w:rFonts w:hint="default"/>
        <w:lang w:val="uk-UA" w:eastAsia="uk-UA" w:bidi="uk-UA"/>
      </w:rPr>
    </w:lvl>
    <w:lvl w:ilvl="7" w:tplc="BE66D8B8">
      <w:numFmt w:val="bullet"/>
      <w:lvlText w:val="•"/>
      <w:lvlJc w:val="left"/>
      <w:pPr>
        <w:ind w:left="4877" w:hanging="708"/>
      </w:pPr>
      <w:rPr>
        <w:rFonts w:hint="default"/>
        <w:lang w:val="uk-UA" w:eastAsia="uk-UA" w:bidi="uk-UA"/>
      </w:rPr>
    </w:lvl>
    <w:lvl w:ilvl="8" w:tplc="A4EC872E">
      <w:numFmt w:val="bullet"/>
      <w:lvlText w:val="•"/>
      <w:lvlJc w:val="left"/>
      <w:pPr>
        <w:ind w:left="5457" w:hanging="708"/>
      </w:pPr>
      <w:rPr>
        <w:rFonts w:hint="default"/>
        <w:lang w:val="uk-UA" w:eastAsia="uk-UA" w:bidi="uk-UA"/>
      </w:rPr>
    </w:lvl>
  </w:abstractNum>
  <w:abstractNum w:abstractNumId="5" w15:restartNumberingAfterBreak="0">
    <w:nsid w:val="09896DAB"/>
    <w:multiLevelType w:val="hybridMultilevel"/>
    <w:tmpl w:val="2DEE9324"/>
    <w:lvl w:ilvl="0" w:tplc="6638FCD4">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1E365932">
      <w:numFmt w:val="bullet"/>
      <w:lvlText w:val="•"/>
      <w:lvlJc w:val="left"/>
      <w:pPr>
        <w:ind w:left="1722" w:hanging="708"/>
      </w:pPr>
      <w:rPr>
        <w:rFonts w:hint="default"/>
        <w:lang w:val="uk-UA" w:eastAsia="uk-UA" w:bidi="uk-UA"/>
      </w:rPr>
    </w:lvl>
    <w:lvl w:ilvl="2" w:tplc="27986812">
      <w:numFmt w:val="bullet"/>
      <w:lvlText w:val="•"/>
      <w:lvlJc w:val="left"/>
      <w:pPr>
        <w:ind w:left="2625" w:hanging="708"/>
      </w:pPr>
      <w:rPr>
        <w:rFonts w:hint="default"/>
        <w:lang w:val="uk-UA" w:eastAsia="uk-UA" w:bidi="uk-UA"/>
      </w:rPr>
    </w:lvl>
    <w:lvl w:ilvl="3" w:tplc="FC943F18">
      <w:numFmt w:val="bullet"/>
      <w:lvlText w:val="•"/>
      <w:lvlJc w:val="left"/>
      <w:pPr>
        <w:ind w:left="3527" w:hanging="708"/>
      </w:pPr>
      <w:rPr>
        <w:rFonts w:hint="default"/>
        <w:lang w:val="uk-UA" w:eastAsia="uk-UA" w:bidi="uk-UA"/>
      </w:rPr>
    </w:lvl>
    <w:lvl w:ilvl="4" w:tplc="00ECBB5A">
      <w:numFmt w:val="bullet"/>
      <w:lvlText w:val="•"/>
      <w:lvlJc w:val="left"/>
      <w:pPr>
        <w:ind w:left="4430" w:hanging="708"/>
      </w:pPr>
      <w:rPr>
        <w:rFonts w:hint="default"/>
        <w:lang w:val="uk-UA" w:eastAsia="uk-UA" w:bidi="uk-UA"/>
      </w:rPr>
    </w:lvl>
    <w:lvl w:ilvl="5" w:tplc="1680B17A">
      <w:numFmt w:val="bullet"/>
      <w:lvlText w:val="•"/>
      <w:lvlJc w:val="left"/>
      <w:pPr>
        <w:ind w:left="5333" w:hanging="708"/>
      </w:pPr>
      <w:rPr>
        <w:rFonts w:hint="default"/>
        <w:lang w:val="uk-UA" w:eastAsia="uk-UA" w:bidi="uk-UA"/>
      </w:rPr>
    </w:lvl>
    <w:lvl w:ilvl="6" w:tplc="28A6CDBA">
      <w:numFmt w:val="bullet"/>
      <w:lvlText w:val="•"/>
      <w:lvlJc w:val="left"/>
      <w:pPr>
        <w:ind w:left="6235" w:hanging="708"/>
      </w:pPr>
      <w:rPr>
        <w:rFonts w:hint="default"/>
        <w:lang w:val="uk-UA" w:eastAsia="uk-UA" w:bidi="uk-UA"/>
      </w:rPr>
    </w:lvl>
    <w:lvl w:ilvl="7" w:tplc="0B0AFE7C">
      <w:numFmt w:val="bullet"/>
      <w:lvlText w:val="•"/>
      <w:lvlJc w:val="left"/>
      <w:pPr>
        <w:ind w:left="7138" w:hanging="708"/>
      </w:pPr>
      <w:rPr>
        <w:rFonts w:hint="default"/>
        <w:lang w:val="uk-UA" w:eastAsia="uk-UA" w:bidi="uk-UA"/>
      </w:rPr>
    </w:lvl>
    <w:lvl w:ilvl="8" w:tplc="A774968A">
      <w:numFmt w:val="bullet"/>
      <w:lvlText w:val="•"/>
      <w:lvlJc w:val="left"/>
      <w:pPr>
        <w:ind w:left="8040" w:hanging="708"/>
      </w:pPr>
      <w:rPr>
        <w:rFonts w:hint="default"/>
        <w:lang w:val="uk-UA" w:eastAsia="uk-UA" w:bidi="uk-UA"/>
      </w:rPr>
    </w:lvl>
  </w:abstractNum>
  <w:abstractNum w:abstractNumId="6" w15:restartNumberingAfterBreak="0">
    <w:nsid w:val="098A297A"/>
    <w:multiLevelType w:val="hybridMultilevel"/>
    <w:tmpl w:val="0EDC6564"/>
    <w:lvl w:ilvl="0" w:tplc="4B928978">
      <w:start w:val="1"/>
      <w:numFmt w:val="decimal"/>
      <w:lvlText w:val="%1."/>
      <w:lvlJc w:val="left"/>
      <w:pPr>
        <w:ind w:left="679" w:hanging="389"/>
        <w:jc w:val="left"/>
      </w:pPr>
      <w:rPr>
        <w:rFonts w:ascii="Times New Roman" w:eastAsia="Times New Roman" w:hAnsi="Times New Roman" w:cs="Times New Roman" w:hint="default"/>
        <w:w w:val="99"/>
        <w:sz w:val="28"/>
        <w:szCs w:val="28"/>
        <w:lang w:val="uk-UA" w:eastAsia="en-US" w:bidi="ar-SA"/>
      </w:rPr>
    </w:lvl>
    <w:lvl w:ilvl="1" w:tplc="52086468">
      <w:start w:val="1"/>
      <w:numFmt w:val="decimal"/>
      <w:lvlText w:val="%2."/>
      <w:lvlJc w:val="left"/>
      <w:pPr>
        <w:ind w:left="679" w:hanging="706"/>
        <w:jc w:val="right"/>
      </w:pPr>
      <w:rPr>
        <w:rFonts w:ascii="Times New Roman" w:eastAsia="Times New Roman" w:hAnsi="Times New Roman" w:cs="Times New Roman" w:hint="default"/>
        <w:w w:val="99"/>
        <w:sz w:val="28"/>
        <w:szCs w:val="28"/>
        <w:lang w:val="uk-UA" w:eastAsia="en-US" w:bidi="ar-SA"/>
      </w:rPr>
    </w:lvl>
    <w:lvl w:ilvl="2" w:tplc="642ECD66">
      <w:numFmt w:val="bullet"/>
      <w:lvlText w:val="•"/>
      <w:lvlJc w:val="left"/>
      <w:pPr>
        <w:ind w:left="2672" w:hanging="706"/>
      </w:pPr>
      <w:rPr>
        <w:rFonts w:hint="default"/>
        <w:lang w:val="uk-UA" w:eastAsia="en-US" w:bidi="ar-SA"/>
      </w:rPr>
    </w:lvl>
    <w:lvl w:ilvl="3" w:tplc="71AC39D6">
      <w:numFmt w:val="bullet"/>
      <w:lvlText w:val="•"/>
      <w:lvlJc w:val="left"/>
      <w:pPr>
        <w:ind w:left="3668" w:hanging="706"/>
      </w:pPr>
      <w:rPr>
        <w:rFonts w:hint="default"/>
        <w:lang w:val="uk-UA" w:eastAsia="en-US" w:bidi="ar-SA"/>
      </w:rPr>
    </w:lvl>
    <w:lvl w:ilvl="4" w:tplc="419A091C">
      <w:numFmt w:val="bullet"/>
      <w:lvlText w:val="•"/>
      <w:lvlJc w:val="left"/>
      <w:pPr>
        <w:ind w:left="4664" w:hanging="706"/>
      </w:pPr>
      <w:rPr>
        <w:rFonts w:hint="default"/>
        <w:lang w:val="uk-UA" w:eastAsia="en-US" w:bidi="ar-SA"/>
      </w:rPr>
    </w:lvl>
    <w:lvl w:ilvl="5" w:tplc="DC3440CE">
      <w:numFmt w:val="bullet"/>
      <w:lvlText w:val="•"/>
      <w:lvlJc w:val="left"/>
      <w:pPr>
        <w:ind w:left="5660" w:hanging="706"/>
      </w:pPr>
      <w:rPr>
        <w:rFonts w:hint="default"/>
        <w:lang w:val="uk-UA" w:eastAsia="en-US" w:bidi="ar-SA"/>
      </w:rPr>
    </w:lvl>
    <w:lvl w:ilvl="6" w:tplc="889C2CAC">
      <w:numFmt w:val="bullet"/>
      <w:lvlText w:val="•"/>
      <w:lvlJc w:val="left"/>
      <w:pPr>
        <w:ind w:left="6656" w:hanging="706"/>
      </w:pPr>
      <w:rPr>
        <w:rFonts w:hint="default"/>
        <w:lang w:val="uk-UA" w:eastAsia="en-US" w:bidi="ar-SA"/>
      </w:rPr>
    </w:lvl>
    <w:lvl w:ilvl="7" w:tplc="133A1472">
      <w:numFmt w:val="bullet"/>
      <w:lvlText w:val="•"/>
      <w:lvlJc w:val="left"/>
      <w:pPr>
        <w:ind w:left="7652" w:hanging="706"/>
      </w:pPr>
      <w:rPr>
        <w:rFonts w:hint="default"/>
        <w:lang w:val="uk-UA" w:eastAsia="en-US" w:bidi="ar-SA"/>
      </w:rPr>
    </w:lvl>
    <w:lvl w:ilvl="8" w:tplc="C074A97C">
      <w:numFmt w:val="bullet"/>
      <w:lvlText w:val="•"/>
      <w:lvlJc w:val="left"/>
      <w:pPr>
        <w:ind w:left="8648" w:hanging="706"/>
      </w:pPr>
      <w:rPr>
        <w:rFonts w:hint="default"/>
        <w:lang w:val="uk-UA" w:eastAsia="en-US" w:bidi="ar-SA"/>
      </w:rPr>
    </w:lvl>
  </w:abstractNum>
  <w:abstractNum w:abstractNumId="7" w15:restartNumberingAfterBreak="0">
    <w:nsid w:val="0C6B17F7"/>
    <w:multiLevelType w:val="hybridMultilevel"/>
    <w:tmpl w:val="21FC4888"/>
    <w:lvl w:ilvl="0" w:tplc="E84AF7D4">
      <w:start w:val="13"/>
      <w:numFmt w:val="decimal"/>
      <w:lvlText w:val="[%1]"/>
      <w:lvlJc w:val="left"/>
      <w:pPr>
        <w:ind w:left="679" w:hanging="677"/>
        <w:jc w:val="left"/>
      </w:pPr>
      <w:rPr>
        <w:rFonts w:ascii="Times New Roman" w:eastAsia="Times New Roman" w:hAnsi="Times New Roman" w:cs="Times New Roman" w:hint="default"/>
        <w:spacing w:val="-2"/>
        <w:w w:val="99"/>
        <w:sz w:val="28"/>
        <w:szCs w:val="28"/>
        <w:lang w:val="uk-UA" w:eastAsia="en-US" w:bidi="ar-SA"/>
      </w:rPr>
    </w:lvl>
    <w:lvl w:ilvl="1" w:tplc="081A4E6E">
      <w:numFmt w:val="bullet"/>
      <w:lvlText w:val=""/>
      <w:lvlJc w:val="left"/>
      <w:pPr>
        <w:ind w:left="706" w:hanging="706"/>
      </w:pPr>
      <w:rPr>
        <w:rFonts w:ascii="Wingdings" w:eastAsia="Wingdings" w:hAnsi="Wingdings" w:cs="Wingdings" w:hint="default"/>
        <w:w w:val="99"/>
        <w:sz w:val="28"/>
        <w:szCs w:val="28"/>
        <w:lang w:val="uk-UA" w:eastAsia="en-US" w:bidi="ar-SA"/>
      </w:rPr>
    </w:lvl>
    <w:lvl w:ilvl="2" w:tplc="21AAEFBC">
      <w:numFmt w:val="bullet"/>
      <w:lvlText w:val="•"/>
      <w:lvlJc w:val="left"/>
      <w:pPr>
        <w:ind w:left="2672" w:hanging="706"/>
      </w:pPr>
      <w:rPr>
        <w:rFonts w:hint="default"/>
        <w:lang w:val="uk-UA" w:eastAsia="en-US" w:bidi="ar-SA"/>
      </w:rPr>
    </w:lvl>
    <w:lvl w:ilvl="3" w:tplc="8D5EEDE2">
      <w:numFmt w:val="bullet"/>
      <w:lvlText w:val="•"/>
      <w:lvlJc w:val="left"/>
      <w:pPr>
        <w:ind w:left="3668" w:hanging="706"/>
      </w:pPr>
      <w:rPr>
        <w:rFonts w:hint="default"/>
        <w:lang w:val="uk-UA" w:eastAsia="en-US" w:bidi="ar-SA"/>
      </w:rPr>
    </w:lvl>
    <w:lvl w:ilvl="4" w:tplc="9AA899D0">
      <w:numFmt w:val="bullet"/>
      <w:lvlText w:val="•"/>
      <w:lvlJc w:val="left"/>
      <w:pPr>
        <w:ind w:left="4664" w:hanging="706"/>
      </w:pPr>
      <w:rPr>
        <w:rFonts w:hint="default"/>
        <w:lang w:val="uk-UA" w:eastAsia="en-US" w:bidi="ar-SA"/>
      </w:rPr>
    </w:lvl>
    <w:lvl w:ilvl="5" w:tplc="69A8EBF2">
      <w:numFmt w:val="bullet"/>
      <w:lvlText w:val="•"/>
      <w:lvlJc w:val="left"/>
      <w:pPr>
        <w:ind w:left="5660" w:hanging="706"/>
      </w:pPr>
      <w:rPr>
        <w:rFonts w:hint="default"/>
        <w:lang w:val="uk-UA" w:eastAsia="en-US" w:bidi="ar-SA"/>
      </w:rPr>
    </w:lvl>
    <w:lvl w:ilvl="6" w:tplc="5142C7A6">
      <w:numFmt w:val="bullet"/>
      <w:lvlText w:val="•"/>
      <w:lvlJc w:val="left"/>
      <w:pPr>
        <w:ind w:left="6656" w:hanging="706"/>
      </w:pPr>
      <w:rPr>
        <w:rFonts w:hint="default"/>
        <w:lang w:val="uk-UA" w:eastAsia="en-US" w:bidi="ar-SA"/>
      </w:rPr>
    </w:lvl>
    <w:lvl w:ilvl="7" w:tplc="C0A292D2">
      <w:numFmt w:val="bullet"/>
      <w:lvlText w:val="•"/>
      <w:lvlJc w:val="left"/>
      <w:pPr>
        <w:ind w:left="7652" w:hanging="706"/>
      </w:pPr>
      <w:rPr>
        <w:rFonts w:hint="default"/>
        <w:lang w:val="uk-UA" w:eastAsia="en-US" w:bidi="ar-SA"/>
      </w:rPr>
    </w:lvl>
    <w:lvl w:ilvl="8" w:tplc="108E97B6">
      <w:numFmt w:val="bullet"/>
      <w:lvlText w:val="•"/>
      <w:lvlJc w:val="left"/>
      <w:pPr>
        <w:ind w:left="8648" w:hanging="706"/>
      </w:pPr>
      <w:rPr>
        <w:rFonts w:hint="default"/>
        <w:lang w:val="uk-UA" w:eastAsia="en-US" w:bidi="ar-SA"/>
      </w:rPr>
    </w:lvl>
  </w:abstractNum>
  <w:abstractNum w:abstractNumId="8" w15:restartNumberingAfterBreak="0">
    <w:nsid w:val="0FD479F0"/>
    <w:multiLevelType w:val="multilevel"/>
    <w:tmpl w:val="988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E4A64"/>
    <w:multiLevelType w:val="hybridMultilevel"/>
    <w:tmpl w:val="679410EC"/>
    <w:lvl w:ilvl="0" w:tplc="F7EA8618">
      <w:start w:val="1"/>
      <w:numFmt w:val="decimal"/>
      <w:lvlText w:val="%1."/>
      <w:lvlJc w:val="left"/>
      <w:pPr>
        <w:ind w:left="108" w:hanging="708"/>
      </w:pPr>
      <w:rPr>
        <w:rFonts w:ascii="Times New Roman" w:eastAsia="Times New Roman" w:hAnsi="Times New Roman" w:cs="Times New Roman" w:hint="default"/>
        <w:spacing w:val="0"/>
        <w:w w:val="100"/>
        <w:sz w:val="28"/>
        <w:szCs w:val="28"/>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40665"/>
    <w:multiLevelType w:val="hybridMultilevel"/>
    <w:tmpl w:val="E18C708C"/>
    <w:lvl w:ilvl="0" w:tplc="4802DD4E">
      <w:start w:val="1"/>
      <w:numFmt w:val="decimal"/>
      <w:lvlText w:val="%1."/>
      <w:lvlJc w:val="left"/>
      <w:pPr>
        <w:ind w:left="1256" w:hanging="360"/>
      </w:pPr>
      <w:rPr>
        <w:rFonts w:ascii="Times New Roman" w:eastAsia="Times New Roman" w:hAnsi="Times New Roman" w:cs="Times New Roman" w:hint="default"/>
        <w:spacing w:val="0"/>
        <w:w w:val="100"/>
        <w:sz w:val="28"/>
        <w:szCs w:val="28"/>
        <w:lang w:val="uk-UA" w:eastAsia="uk-UA" w:bidi="uk-UA"/>
      </w:rPr>
    </w:lvl>
    <w:lvl w:ilvl="1" w:tplc="83C0EDC8">
      <w:numFmt w:val="bullet"/>
      <w:lvlText w:val="•"/>
      <w:lvlJc w:val="left"/>
      <w:pPr>
        <w:ind w:left="2206" w:hanging="360"/>
      </w:pPr>
      <w:rPr>
        <w:rFonts w:hint="default"/>
        <w:lang w:val="uk-UA" w:eastAsia="uk-UA" w:bidi="uk-UA"/>
      </w:rPr>
    </w:lvl>
    <w:lvl w:ilvl="2" w:tplc="D7AEC568">
      <w:numFmt w:val="bullet"/>
      <w:lvlText w:val="•"/>
      <w:lvlJc w:val="left"/>
      <w:pPr>
        <w:ind w:left="3153" w:hanging="360"/>
      </w:pPr>
      <w:rPr>
        <w:rFonts w:hint="default"/>
        <w:lang w:val="uk-UA" w:eastAsia="uk-UA" w:bidi="uk-UA"/>
      </w:rPr>
    </w:lvl>
    <w:lvl w:ilvl="3" w:tplc="D154F8D0">
      <w:numFmt w:val="bullet"/>
      <w:lvlText w:val="•"/>
      <w:lvlJc w:val="left"/>
      <w:pPr>
        <w:ind w:left="4099" w:hanging="360"/>
      </w:pPr>
      <w:rPr>
        <w:rFonts w:hint="default"/>
        <w:lang w:val="uk-UA" w:eastAsia="uk-UA" w:bidi="uk-UA"/>
      </w:rPr>
    </w:lvl>
    <w:lvl w:ilvl="4" w:tplc="D818BCC2">
      <w:numFmt w:val="bullet"/>
      <w:lvlText w:val="•"/>
      <w:lvlJc w:val="left"/>
      <w:pPr>
        <w:ind w:left="5046" w:hanging="360"/>
      </w:pPr>
      <w:rPr>
        <w:rFonts w:hint="default"/>
        <w:lang w:val="uk-UA" w:eastAsia="uk-UA" w:bidi="uk-UA"/>
      </w:rPr>
    </w:lvl>
    <w:lvl w:ilvl="5" w:tplc="0FAEE042">
      <w:numFmt w:val="bullet"/>
      <w:lvlText w:val="•"/>
      <w:lvlJc w:val="left"/>
      <w:pPr>
        <w:ind w:left="5993" w:hanging="360"/>
      </w:pPr>
      <w:rPr>
        <w:rFonts w:hint="default"/>
        <w:lang w:val="uk-UA" w:eastAsia="uk-UA" w:bidi="uk-UA"/>
      </w:rPr>
    </w:lvl>
    <w:lvl w:ilvl="6" w:tplc="CA522544">
      <w:numFmt w:val="bullet"/>
      <w:lvlText w:val="•"/>
      <w:lvlJc w:val="left"/>
      <w:pPr>
        <w:ind w:left="6939" w:hanging="360"/>
      </w:pPr>
      <w:rPr>
        <w:rFonts w:hint="default"/>
        <w:lang w:val="uk-UA" w:eastAsia="uk-UA" w:bidi="uk-UA"/>
      </w:rPr>
    </w:lvl>
    <w:lvl w:ilvl="7" w:tplc="1CD0E044">
      <w:numFmt w:val="bullet"/>
      <w:lvlText w:val="•"/>
      <w:lvlJc w:val="left"/>
      <w:pPr>
        <w:ind w:left="7886" w:hanging="360"/>
      </w:pPr>
      <w:rPr>
        <w:rFonts w:hint="default"/>
        <w:lang w:val="uk-UA" w:eastAsia="uk-UA" w:bidi="uk-UA"/>
      </w:rPr>
    </w:lvl>
    <w:lvl w:ilvl="8" w:tplc="46627D78">
      <w:numFmt w:val="bullet"/>
      <w:lvlText w:val="•"/>
      <w:lvlJc w:val="left"/>
      <w:pPr>
        <w:ind w:left="8833" w:hanging="360"/>
      </w:pPr>
      <w:rPr>
        <w:rFonts w:hint="default"/>
        <w:lang w:val="uk-UA" w:eastAsia="uk-UA" w:bidi="uk-UA"/>
      </w:rPr>
    </w:lvl>
  </w:abstractNum>
  <w:abstractNum w:abstractNumId="11" w15:restartNumberingAfterBreak="0">
    <w:nsid w:val="1B413642"/>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A38685F"/>
    <w:multiLevelType w:val="hybridMultilevel"/>
    <w:tmpl w:val="C2E2CB00"/>
    <w:lvl w:ilvl="0" w:tplc="6EA0776E">
      <w:start w:val="1"/>
      <w:numFmt w:val="decimal"/>
      <w:lvlText w:val="%1."/>
      <w:lvlJc w:val="left"/>
      <w:pPr>
        <w:ind w:left="108" w:hanging="708"/>
      </w:pPr>
      <w:rPr>
        <w:rFonts w:ascii="Times New Roman" w:eastAsia="Times New Roman" w:hAnsi="Times New Roman" w:cs="Times New Roman" w:hint="default"/>
        <w:spacing w:val="0"/>
        <w:w w:val="100"/>
        <w:sz w:val="28"/>
        <w:szCs w:val="28"/>
        <w:lang w:val="uk-UA" w:eastAsia="uk-UA" w:bidi="uk-UA"/>
      </w:rPr>
    </w:lvl>
    <w:lvl w:ilvl="1" w:tplc="3454E1A8">
      <w:numFmt w:val="bullet"/>
      <w:lvlText w:val="•"/>
      <w:lvlJc w:val="left"/>
      <w:pPr>
        <w:ind w:left="751" w:hanging="708"/>
      </w:pPr>
      <w:rPr>
        <w:rFonts w:hint="default"/>
        <w:lang w:val="uk-UA" w:eastAsia="uk-UA" w:bidi="uk-UA"/>
      </w:rPr>
    </w:lvl>
    <w:lvl w:ilvl="2" w:tplc="A4E0A2C0">
      <w:numFmt w:val="bullet"/>
      <w:lvlText w:val="•"/>
      <w:lvlJc w:val="left"/>
      <w:pPr>
        <w:ind w:left="1403" w:hanging="708"/>
      </w:pPr>
      <w:rPr>
        <w:rFonts w:hint="default"/>
        <w:lang w:val="uk-UA" w:eastAsia="uk-UA" w:bidi="uk-UA"/>
      </w:rPr>
    </w:lvl>
    <w:lvl w:ilvl="3" w:tplc="2C088524">
      <w:numFmt w:val="bullet"/>
      <w:lvlText w:val="•"/>
      <w:lvlJc w:val="left"/>
      <w:pPr>
        <w:ind w:left="2055" w:hanging="708"/>
      </w:pPr>
      <w:rPr>
        <w:rFonts w:hint="default"/>
        <w:lang w:val="uk-UA" w:eastAsia="uk-UA" w:bidi="uk-UA"/>
      </w:rPr>
    </w:lvl>
    <w:lvl w:ilvl="4" w:tplc="3D8C815E">
      <w:numFmt w:val="bullet"/>
      <w:lvlText w:val="•"/>
      <w:lvlJc w:val="left"/>
      <w:pPr>
        <w:ind w:left="2706" w:hanging="708"/>
      </w:pPr>
      <w:rPr>
        <w:rFonts w:hint="default"/>
        <w:lang w:val="uk-UA" w:eastAsia="uk-UA" w:bidi="uk-UA"/>
      </w:rPr>
    </w:lvl>
    <w:lvl w:ilvl="5" w:tplc="6B3C4938">
      <w:numFmt w:val="bullet"/>
      <w:lvlText w:val="•"/>
      <w:lvlJc w:val="left"/>
      <w:pPr>
        <w:ind w:left="3358" w:hanging="708"/>
      </w:pPr>
      <w:rPr>
        <w:rFonts w:hint="default"/>
        <w:lang w:val="uk-UA" w:eastAsia="uk-UA" w:bidi="uk-UA"/>
      </w:rPr>
    </w:lvl>
    <w:lvl w:ilvl="6" w:tplc="59B4BAB6">
      <w:numFmt w:val="bullet"/>
      <w:lvlText w:val="•"/>
      <w:lvlJc w:val="left"/>
      <w:pPr>
        <w:ind w:left="4010" w:hanging="708"/>
      </w:pPr>
      <w:rPr>
        <w:rFonts w:hint="default"/>
        <w:lang w:val="uk-UA" w:eastAsia="uk-UA" w:bidi="uk-UA"/>
      </w:rPr>
    </w:lvl>
    <w:lvl w:ilvl="7" w:tplc="82E860E8">
      <w:numFmt w:val="bullet"/>
      <w:lvlText w:val="•"/>
      <w:lvlJc w:val="left"/>
      <w:pPr>
        <w:ind w:left="4661" w:hanging="708"/>
      </w:pPr>
      <w:rPr>
        <w:rFonts w:hint="default"/>
        <w:lang w:val="uk-UA" w:eastAsia="uk-UA" w:bidi="uk-UA"/>
      </w:rPr>
    </w:lvl>
    <w:lvl w:ilvl="8" w:tplc="1578FFAC">
      <w:numFmt w:val="bullet"/>
      <w:lvlText w:val="•"/>
      <w:lvlJc w:val="left"/>
      <w:pPr>
        <w:ind w:left="5313" w:hanging="708"/>
      </w:pPr>
      <w:rPr>
        <w:rFonts w:hint="default"/>
        <w:lang w:val="uk-UA" w:eastAsia="uk-UA" w:bidi="uk-UA"/>
      </w:rPr>
    </w:lvl>
  </w:abstractNum>
  <w:abstractNum w:abstractNumId="14" w15:restartNumberingAfterBreak="0">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C40B8E"/>
    <w:multiLevelType w:val="hybridMultilevel"/>
    <w:tmpl w:val="0EDC6564"/>
    <w:lvl w:ilvl="0" w:tplc="4B928978">
      <w:start w:val="1"/>
      <w:numFmt w:val="decimal"/>
      <w:lvlText w:val="%1."/>
      <w:lvlJc w:val="left"/>
      <w:pPr>
        <w:ind w:left="679" w:hanging="389"/>
        <w:jc w:val="left"/>
      </w:pPr>
      <w:rPr>
        <w:rFonts w:ascii="Times New Roman" w:eastAsia="Times New Roman" w:hAnsi="Times New Roman" w:cs="Times New Roman" w:hint="default"/>
        <w:w w:val="99"/>
        <w:sz w:val="28"/>
        <w:szCs w:val="28"/>
        <w:lang w:val="uk-UA" w:eastAsia="en-US" w:bidi="ar-SA"/>
      </w:rPr>
    </w:lvl>
    <w:lvl w:ilvl="1" w:tplc="52086468">
      <w:start w:val="1"/>
      <w:numFmt w:val="decimal"/>
      <w:lvlText w:val="%2."/>
      <w:lvlJc w:val="left"/>
      <w:pPr>
        <w:ind w:left="679" w:hanging="706"/>
        <w:jc w:val="right"/>
      </w:pPr>
      <w:rPr>
        <w:rFonts w:ascii="Times New Roman" w:eastAsia="Times New Roman" w:hAnsi="Times New Roman" w:cs="Times New Roman" w:hint="default"/>
        <w:w w:val="99"/>
        <w:sz w:val="28"/>
        <w:szCs w:val="28"/>
        <w:lang w:val="uk-UA" w:eastAsia="en-US" w:bidi="ar-SA"/>
      </w:rPr>
    </w:lvl>
    <w:lvl w:ilvl="2" w:tplc="642ECD66">
      <w:numFmt w:val="bullet"/>
      <w:lvlText w:val="•"/>
      <w:lvlJc w:val="left"/>
      <w:pPr>
        <w:ind w:left="2672" w:hanging="706"/>
      </w:pPr>
      <w:rPr>
        <w:rFonts w:hint="default"/>
        <w:lang w:val="uk-UA" w:eastAsia="en-US" w:bidi="ar-SA"/>
      </w:rPr>
    </w:lvl>
    <w:lvl w:ilvl="3" w:tplc="71AC39D6">
      <w:numFmt w:val="bullet"/>
      <w:lvlText w:val="•"/>
      <w:lvlJc w:val="left"/>
      <w:pPr>
        <w:ind w:left="3668" w:hanging="706"/>
      </w:pPr>
      <w:rPr>
        <w:rFonts w:hint="default"/>
        <w:lang w:val="uk-UA" w:eastAsia="en-US" w:bidi="ar-SA"/>
      </w:rPr>
    </w:lvl>
    <w:lvl w:ilvl="4" w:tplc="419A091C">
      <w:numFmt w:val="bullet"/>
      <w:lvlText w:val="•"/>
      <w:lvlJc w:val="left"/>
      <w:pPr>
        <w:ind w:left="4664" w:hanging="706"/>
      </w:pPr>
      <w:rPr>
        <w:rFonts w:hint="default"/>
        <w:lang w:val="uk-UA" w:eastAsia="en-US" w:bidi="ar-SA"/>
      </w:rPr>
    </w:lvl>
    <w:lvl w:ilvl="5" w:tplc="DC3440CE">
      <w:numFmt w:val="bullet"/>
      <w:lvlText w:val="•"/>
      <w:lvlJc w:val="left"/>
      <w:pPr>
        <w:ind w:left="5660" w:hanging="706"/>
      </w:pPr>
      <w:rPr>
        <w:rFonts w:hint="default"/>
        <w:lang w:val="uk-UA" w:eastAsia="en-US" w:bidi="ar-SA"/>
      </w:rPr>
    </w:lvl>
    <w:lvl w:ilvl="6" w:tplc="889C2CAC">
      <w:numFmt w:val="bullet"/>
      <w:lvlText w:val="•"/>
      <w:lvlJc w:val="left"/>
      <w:pPr>
        <w:ind w:left="6656" w:hanging="706"/>
      </w:pPr>
      <w:rPr>
        <w:rFonts w:hint="default"/>
        <w:lang w:val="uk-UA" w:eastAsia="en-US" w:bidi="ar-SA"/>
      </w:rPr>
    </w:lvl>
    <w:lvl w:ilvl="7" w:tplc="133A1472">
      <w:numFmt w:val="bullet"/>
      <w:lvlText w:val="•"/>
      <w:lvlJc w:val="left"/>
      <w:pPr>
        <w:ind w:left="7652" w:hanging="706"/>
      </w:pPr>
      <w:rPr>
        <w:rFonts w:hint="default"/>
        <w:lang w:val="uk-UA" w:eastAsia="en-US" w:bidi="ar-SA"/>
      </w:rPr>
    </w:lvl>
    <w:lvl w:ilvl="8" w:tplc="C074A97C">
      <w:numFmt w:val="bullet"/>
      <w:lvlText w:val="•"/>
      <w:lvlJc w:val="left"/>
      <w:pPr>
        <w:ind w:left="8648" w:hanging="706"/>
      </w:pPr>
      <w:rPr>
        <w:rFonts w:hint="default"/>
        <w:lang w:val="uk-UA" w:eastAsia="en-US" w:bidi="ar-SA"/>
      </w:rPr>
    </w:lvl>
  </w:abstractNum>
  <w:abstractNum w:abstractNumId="16" w15:restartNumberingAfterBreak="0">
    <w:nsid w:val="2E147C4C"/>
    <w:multiLevelType w:val="hybridMultilevel"/>
    <w:tmpl w:val="97C605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291888"/>
    <w:multiLevelType w:val="hybridMultilevel"/>
    <w:tmpl w:val="ACCA3C9E"/>
    <w:lvl w:ilvl="0" w:tplc="04AEE2D4">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87925696">
      <w:numFmt w:val="bullet"/>
      <w:lvlText w:val="•"/>
      <w:lvlJc w:val="left"/>
      <w:pPr>
        <w:ind w:left="1722" w:hanging="708"/>
      </w:pPr>
      <w:rPr>
        <w:rFonts w:hint="default"/>
        <w:lang w:val="uk-UA" w:eastAsia="uk-UA" w:bidi="uk-UA"/>
      </w:rPr>
    </w:lvl>
    <w:lvl w:ilvl="2" w:tplc="23A4D238">
      <w:numFmt w:val="bullet"/>
      <w:lvlText w:val="•"/>
      <w:lvlJc w:val="left"/>
      <w:pPr>
        <w:ind w:left="2625" w:hanging="708"/>
      </w:pPr>
      <w:rPr>
        <w:rFonts w:hint="default"/>
        <w:lang w:val="uk-UA" w:eastAsia="uk-UA" w:bidi="uk-UA"/>
      </w:rPr>
    </w:lvl>
    <w:lvl w:ilvl="3" w:tplc="3C501FA0">
      <w:numFmt w:val="bullet"/>
      <w:lvlText w:val="•"/>
      <w:lvlJc w:val="left"/>
      <w:pPr>
        <w:ind w:left="3527" w:hanging="708"/>
      </w:pPr>
      <w:rPr>
        <w:rFonts w:hint="default"/>
        <w:lang w:val="uk-UA" w:eastAsia="uk-UA" w:bidi="uk-UA"/>
      </w:rPr>
    </w:lvl>
    <w:lvl w:ilvl="4" w:tplc="8580242A">
      <w:numFmt w:val="bullet"/>
      <w:lvlText w:val="•"/>
      <w:lvlJc w:val="left"/>
      <w:pPr>
        <w:ind w:left="4430" w:hanging="708"/>
      </w:pPr>
      <w:rPr>
        <w:rFonts w:hint="default"/>
        <w:lang w:val="uk-UA" w:eastAsia="uk-UA" w:bidi="uk-UA"/>
      </w:rPr>
    </w:lvl>
    <w:lvl w:ilvl="5" w:tplc="B3DC8C8C">
      <w:numFmt w:val="bullet"/>
      <w:lvlText w:val="•"/>
      <w:lvlJc w:val="left"/>
      <w:pPr>
        <w:ind w:left="5333" w:hanging="708"/>
      </w:pPr>
      <w:rPr>
        <w:rFonts w:hint="default"/>
        <w:lang w:val="uk-UA" w:eastAsia="uk-UA" w:bidi="uk-UA"/>
      </w:rPr>
    </w:lvl>
    <w:lvl w:ilvl="6" w:tplc="7EBEC020">
      <w:numFmt w:val="bullet"/>
      <w:lvlText w:val="•"/>
      <w:lvlJc w:val="left"/>
      <w:pPr>
        <w:ind w:left="6235" w:hanging="708"/>
      </w:pPr>
      <w:rPr>
        <w:rFonts w:hint="default"/>
        <w:lang w:val="uk-UA" w:eastAsia="uk-UA" w:bidi="uk-UA"/>
      </w:rPr>
    </w:lvl>
    <w:lvl w:ilvl="7" w:tplc="2D80EE30">
      <w:numFmt w:val="bullet"/>
      <w:lvlText w:val="•"/>
      <w:lvlJc w:val="left"/>
      <w:pPr>
        <w:ind w:left="7138" w:hanging="708"/>
      </w:pPr>
      <w:rPr>
        <w:rFonts w:hint="default"/>
        <w:lang w:val="uk-UA" w:eastAsia="uk-UA" w:bidi="uk-UA"/>
      </w:rPr>
    </w:lvl>
    <w:lvl w:ilvl="8" w:tplc="2D48879A">
      <w:numFmt w:val="bullet"/>
      <w:lvlText w:val="•"/>
      <w:lvlJc w:val="left"/>
      <w:pPr>
        <w:ind w:left="8040" w:hanging="708"/>
      </w:pPr>
      <w:rPr>
        <w:rFonts w:hint="default"/>
        <w:lang w:val="uk-UA" w:eastAsia="uk-UA" w:bidi="uk-UA"/>
      </w:rPr>
    </w:lvl>
  </w:abstractNum>
  <w:abstractNum w:abstractNumId="18" w15:restartNumberingAfterBreak="0">
    <w:nsid w:val="37474F95"/>
    <w:multiLevelType w:val="hybridMultilevel"/>
    <w:tmpl w:val="9C2E0254"/>
    <w:lvl w:ilvl="0" w:tplc="301C2F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BA84C8E"/>
    <w:multiLevelType w:val="hybridMultilevel"/>
    <w:tmpl w:val="4C54A514"/>
    <w:lvl w:ilvl="0" w:tplc="88A49EF2">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2B90878C">
      <w:numFmt w:val="bullet"/>
      <w:lvlText w:val="•"/>
      <w:lvlJc w:val="left"/>
      <w:pPr>
        <w:ind w:left="1722" w:hanging="708"/>
      </w:pPr>
      <w:rPr>
        <w:rFonts w:hint="default"/>
        <w:lang w:val="uk-UA" w:eastAsia="uk-UA" w:bidi="uk-UA"/>
      </w:rPr>
    </w:lvl>
    <w:lvl w:ilvl="2" w:tplc="AA10A87C">
      <w:numFmt w:val="bullet"/>
      <w:lvlText w:val="•"/>
      <w:lvlJc w:val="left"/>
      <w:pPr>
        <w:ind w:left="2625" w:hanging="708"/>
      </w:pPr>
      <w:rPr>
        <w:rFonts w:hint="default"/>
        <w:lang w:val="uk-UA" w:eastAsia="uk-UA" w:bidi="uk-UA"/>
      </w:rPr>
    </w:lvl>
    <w:lvl w:ilvl="3" w:tplc="282C955C">
      <w:numFmt w:val="bullet"/>
      <w:lvlText w:val="•"/>
      <w:lvlJc w:val="left"/>
      <w:pPr>
        <w:ind w:left="3527" w:hanging="708"/>
      </w:pPr>
      <w:rPr>
        <w:rFonts w:hint="default"/>
        <w:lang w:val="uk-UA" w:eastAsia="uk-UA" w:bidi="uk-UA"/>
      </w:rPr>
    </w:lvl>
    <w:lvl w:ilvl="4" w:tplc="97FE9B4A">
      <w:numFmt w:val="bullet"/>
      <w:lvlText w:val="•"/>
      <w:lvlJc w:val="left"/>
      <w:pPr>
        <w:ind w:left="4430" w:hanging="708"/>
      </w:pPr>
      <w:rPr>
        <w:rFonts w:hint="default"/>
        <w:lang w:val="uk-UA" w:eastAsia="uk-UA" w:bidi="uk-UA"/>
      </w:rPr>
    </w:lvl>
    <w:lvl w:ilvl="5" w:tplc="EE7002CC">
      <w:numFmt w:val="bullet"/>
      <w:lvlText w:val="•"/>
      <w:lvlJc w:val="left"/>
      <w:pPr>
        <w:ind w:left="5333" w:hanging="708"/>
      </w:pPr>
      <w:rPr>
        <w:rFonts w:hint="default"/>
        <w:lang w:val="uk-UA" w:eastAsia="uk-UA" w:bidi="uk-UA"/>
      </w:rPr>
    </w:lvl>
    <w:lvl w:ilvl="6" w:tplc="8CDA06B4">
      <w:numFmt w:val="bullet"/>
      <w:lvlText w:val="•"/>
      <w:lvlJc w:val="left"/>
      <w:pPr>
        <w:ind w:left="6235" w:hanging="708"/>
      </w:pPr>
      <w:rPr>
        <w:rFonts w:hint="default"/>
        <w:lang w:val="uk-UA" w:eastAsia="uk-UA" w:bidi="uk-UA"/>
      </w:rPr>
    </w:lvl>
    <w:lvl w:ilvl="7" w:tplc="8FCE63E6">
      <w:numFmt w:val="bullet"/>
      <w:lvlText w:val="•"/>
      <w:lvlJc w:val="left"/>
      <w:pPr>
        <w:ind w:left="7138" w:hanging="708"/>
      </w:pPr>
      <w:rPr>
        <w:rFonts w:hint="default"/>
        <w:lang w:val="uk-UA" w:eastAsia="uk-UA" w:bidi="uk-UA"/>
      </w:rPr>
    </w:lvl>
    <w:lvl w:ilvl="8" w:tplc="054237B4">
      <w:numFmt w:val="bullet"/>
      <w:lvlText w:val="•"/>
      <w:lvlJc w:val="left"/>
      <w:pPr>
        <w:ind w:left="8040" w:hanging="708"/>
      </w:pPr>
      <w:rPr>
        <w:rFonts w:hint="default"/>
        <w:lang w:val="uk-UA" w:eastAsia="uk-UA" w:bidi="uk-UA"/>
      </w:rPr>
    </w:lvl>
  </w:abstractNum>
  <w:abstractNum w:abstractNumId="20" w15:restartNumberingAfterBreak="0">
    <w:nsid w:val="3BD112C5"/>
    <w:multiLevelType w:val="hybridMultilevel"/>
    <w:tmpl w:val="76DC4AF0"/>
    <w:lvl w:ilvl="0" w:tplc="404AA58C">
      <w:numFmt w:val="bullet"/>
      <w:lvlText w:val="–"/>
      <w:lvlJc w:val="left"/>
      <w:pPr>
        <w:ind w:left="536" w:hanging="255"/>
      </w:pPr>
      <w:rPr>
        <w:rFonts w:ascii="Times New Roman" w:eastAsia="Times New Roman" w:hAnsi="Times New Roman" w:cs="Times New Roman" w:hint="default"/>
        <w:w w:val="100"/>
        <w:sz w:val="28"/>
        <w:szCs w:val="28"/>
        <w:lang w:val="uk-UA" w:eastAsia="uk-UA" w:bidi="uk-UA"/>
      </w:rPr>
    </w:lvl>
    <w:lvl w:ilvl="1" w:tplc="94761CA4">
      <w:numFmt w:val="bullet"/>
      <w:lvlText w:val="-"/>
      <w:lvlJc w:val="left"/>
      <w:pPr>
        <w:ind w:left="1256" w:hanging="360"/>
      </w:pPr>
      <w:rPr>
        <w:rFonts w:ascii="Times New Roman" w:eastAsia="Times New Roman" w:hAnsi="Times New Roman" w:cs="Times New Roman" w:hint="default"/>
        <w:w w:val="100"/>
        <w:sz w:val="28"/>
        <w:szCs w:val="28"/>
        <w:lang w:val="uk-UA" w:eastAsia="uk-UA" w:bidi="uk-UA"/>
      </w:rPr>
    </w:lvl>
    <w:lvl w:ilvl="2" w:tplc="181413E8">
      <w:numFmt w:val="bullet"/>
      <w:lvlText w:val="-"/>
      <w:lvlJc w:val="left"/>
      <w:pPr>
        <w:ind w:left="1952" w:hanging="708"/>
      </w:pPr>
      <w:rPr>
        <w:rFonts w:ascii="Courier New" w:eastAsia="Courier New" w:hAnsi="Courier New" w:cs="Courier New" w:hint="default"/>
        <w:w w:val="100"/>
        <w:sz w:val="28"/>
        <w:szCs w:val="28"/>
        <w:lang w:val="uk-UA" w:eastAsia="uk-UA" w:bidi="uk-UA"/>
      </w:rPr>
    </w:lvl>
    <w:lvl w:ilvl="3" w:tplc="0C9C3092">
      <w:numFmt w:val="bullet"/>
      <w:lvlText w:val="•"/>
      <w:lvlJc w:val="left"/>
      <w:pPr>
        <w:ind w:left="3055" w:hanging="708"/>
      </w:pPr>
      <w:rPr>
        <w:rFonts w:hint="default"/>
        <w:lang w:val="uk-UA" w:eastAsia="uk-UA" w:bidi="uk-UA"/>
      </w:rPr>
    </w:lvl>
    <w:lvl w:ilvl="4" w:tplc="A704EF5E">
      <w:numFmt w:val="bullet"/>
      <w:lvlText w:val="•"/>
      <w:lvlJc w:val="left"/>
      <w:pPr>
        <w:ind w:left="4151" w:hanging="708"/>
      </w:pPr>
      <w:rPr>
        <w:rFonts w:hint="default"/>
        <w:lang w:val="uk-UA" w:eastAsia="uk-UA" w:bidi="uk-UA"/>
      </w:rPr>
    </w:lvl>
    <w:lvl w:ilvl="5" w:tplc="A9443936">
      <w:numFmt w:val="bullet"/>
      <w:lvlText w:val="•"/>
      <w:lvlJc w:val="left"/>
      <w:pPr>
        <w:ind w:left="5247" w:hanging="708"/>
      </w:pPr>
      <w:rPr>
        <w:rFonts w:hint="default"/>
        <w:lang w:val="uk-UA" w:eastAsia="uk-UA" w:bidi="uk-UA"/>
      </w:rPr>
    </w:lvl>
    <w:lvl w:ilvl="6" w:tplc="1D1C2580">
      <w:numFmt w:val="bullet"/>
      <w:lvlText w:val="•"/>
      <w:lvlJc w:val="left"/>
      <w:pPr>
        <w:ind w:left="6343" w:hanging="708"/>
      </w:pPr>
      <w:rPr>
        <w:rFonts w:hint="default"/>
        <w:lang w:val="uk-UA" w:eastAsia="uk-UA" w:bidi="uk-UA"/>
      </w:rPr>
    </w:lvl>
    <w:lvl w:ilvl="7" w:tplc="E12AA3EE">
      <w:numFmt w:val="bullet"/>
      <w:lvlText w:val="•"/>
      <w:lvlJc w:val="left"/>
      <w:pPr>
        <w:ind w:left="7439" w:hanging="708"/>
      </w:pPr>
      <w:rPr>
        <w:rFonts w:hint="default"/>
        <w:lang w:val="uk-UA" w:eastAsia="uk-UA" w:bidi="uk-UA"/>
      </w:rPr>
    </w:lvl>
    <w:lvl w:ilvl="8" w:tplc="4F8E6580">
      <w:numFmt w:val="bullet"/>
      <w:lvlText w:val="•"/>
      <w:lvlJc w:val="left"/>
      <w:pPr>
        <w:ind w:left="8534" w:hanging="708"/>
      </w:pPr>
      <w:rPr>
        <w:rFonts w:hint="default"/>
        <w:lang w:val="uk-UA" w:eastAsia="uk-UA" w:bidi="uk-UA"/>
      </w:rPr>
    </w:lvl>
  </w:abstractNum>
  <w:abstractNum w:abstractNumId="21" w15:restartNumberingAfterBreak="0">
    <w:nsid w:val="414C5387"/>
    <w:multiLevelType w:val="hybridMultilevel"/>
    <w:tmpl w:val="45F092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5585A"/>
    <w:multiLevelType w:val="hybridMultilevel"/>
    <w:tmpl w:val="6B1EE544"/>
    <w:lvl w:ilvl="0" w:tplc="1662371A">
      <w:numFmt w:val="bullet"/>
      <w:lvlText w:val=""/>
      <w:lvlJc w:val="left"/>
      <w:pPr>
        <w:ind w:left="679" w:hanging="706"/>
      </w:pPr>
      <w:rPr>
        <w:rFonts w:ascii="Wingdings" w:eastAsia="Wingdings" w:hAnsi="Wingdings" w:cs="Wingdings" w:hint="default"/>
        <w:w w:val="99"/>
        <w:sz w:val="28"/>
        <w:szCs w:val="28"/>
        <w:lang w:val="uk-UA" w:eastAsia="en-US" w:bidi="ar-SA"/>
      </w:rPr>
    </w:lvl>
    <w:lvl w:ilvl="1" w:tplc="3612B8C8">
      <w:numFmt w:val="bullet"/>
      <w:lvlText w:val="•"/>
      <w:lvlJc w:val="left"/>
      <w:pPr>
        <w:ind w:left="1676" w:hanging="706"/>
      </w:pPr>
      <w:rPr>
        <w:rFonts w:hint="default"/>
        <w:lang w:val="uk-UA" w:eastAsia="en-US" w:bidi="ar-SA"/>
      </w:rPr>
    </w:lvl>
    <w:lvl w:ilvl="2" w:tplc="776E448A">
      <w:numFmt w:val="bullet"/>
      <w:lvlText w:val="•"/>
      <w:lvlJc w:val="left"/>
      <w:pPr>
        <w:ind w:left="2672" w:hanging="706"/>
      </w:pPr>
      <w:rPr>
        <w:rFonts w:hint="default"/>
        <w:lang w:val="uk-UA" w:eastAsia="en-US" w:bidi="ar-SA"/>
      </w:rPr>
    </w:lvl>
    <w:lvl w:ilvl="3" w:tplc="BBF2BCA0">
      <w:numFmt w:val="bullet"/>
      <w:lvlText w:val="•"/>
      <w:lvlJc w:val="left"/>
      <w:pPr>
        <w:ind w:left="3668" w:hanging="706"/>
      </w:pPr>
      <w:rPr>
        <w:rFonts w:hint="default"/>
        <w:lang w:val="uk-UA" w:eastAsia="en-US" w:bidi="ar-SA"/>
      </w:rPr>
    </w:lvl>
    <w:lvl w:ilvl="4" w:tplc="CF42A4C4">
      <w:numFmt w:val="bullet"/>
      <w:lvlText w:val="•"/>
      <w:lvlJc w:val="left"/>
      <w:pPr>
        <w:ind w:left="4664" w:hanging="706"/>
      </w:pPr>
      <w:rPr>
        <w:rFonts w:hint="default"/>
        <w:lang w:val="uk-UA" w:eastAsia="en-US" w:bidi="ar-SA"/>
      </w:rPr>
    </w:lvl>
    <w:lvl w:ilvl="5" w:tplc="93B401BC">
      <w:numFmt w:val="bullet"/>
      <w:lvlText w:val="•"/>
      <w:lvlJc w:val="left"/>
      <w:pPr>
        <w:ind w:left="5660" w:hanging="706"/>
      </w:pPr>
      <w:rPr>
        <w:rFonts w:hint="default"/>
        <w:lang w:val="uk-UA" w:eastAsia="en-US" w:bidi="ar-SA"/>
      </w:rPr>
    </w:lvl>
    <w:lvl w:ilvl="6" w:tplc="D2349408">
      <w:numFmt w:val="bullet"/>
      <w:lvlText w:val="•"/>
      <w:lvlJc w:val="left"/>
      <w:pPr>
        <w:ind w:left="6656" w:hanging="706"/>
      </w:pPr>
      <w:rPr>
        <w:rFonts w:hint="default"/>
        <w:lang w:val="uk-UA" w:eastAsia="en-US" w:bidi="ar-SA"/>
      </w:rPr>
    </w:lvl>
    <w:lvl w:ilvl="7" w:tplc="5CE2A696">
      <w:numFmt w:val="bullet"/>
      <w:lvlText w:val="•"/>
      <w:lvlJc w:val="left"/>
      <w:pPr>
        <w:ind w:left="7652" w:hanging="706"/>
      </w:pPr>
      <w:rPr>
        <w:rFonts w:hint="default"/>
        <w:lang w:val="uk-UA" w:eastAsia="en-US" w:bidi="ar-SA"/>
      </w:rPr>
    </w:lvl>
    <w:lvl w:ilvl="8" w:tplc="79567AA4">
      <w:numFmt w:val="bullet"/>
      <w:lvlText w:val="•"/>
      <w:lvlJc w:val="left"/>
      <w:pPr>
        <w:ind w:left="8648" w:hanging="706"/>
      </w:pPr>
      <w:rPr>
        <w:rFonts w:hint="default"/>
        <w:lang w:val="uk-UA" w:eastAsia="en-US" w:bidi="ar-SA"/>
      </w:rPr>
    </w:lvl>
  </w:abstractNum>
  <w:abstractNum w:abstractNumId="23" w15:restartNumberingAfterBreak="0">
    <w:nsid w:val="45CC6F50"/>
    <w:multiLevelType w:val="hybridMultilevel"/>
    <w:tmpl w:val="530C6B1E"/>
    <w:lvl w:ilvl="0" w:tplc="D01E9164">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2B06FECA">
      <w:numFmt w:val="bullet"/>
      <w:lvlText w:val="•"/>
      <w:lvlJc w:val="left"/>
      <w:pPr>
        <w:ind w:left="1722" w:hanging="708"/>
      </w:pPr>
      <w:rPr>
        <w:rFonts w:hint="default"/>
        <w:lang w:val="uk-UA" w:eastAsia="uk-UA" w:bidi="uk-UA"/>
      </w:rPr>
    </w:lvl>
    <w:lvl w:ilvl="2" w:tplc="46DA8BAE">
      <w:numFmt w:val="bullet"/>
      <w:lvlText w:val="•"/>
      <w:lvlJc w:val="left"/>
      <w:pPr>
        <w:ind w:left="2625" w:hanging="708"/>
      </w:pPr>
      <w:rPr>
        <w:rFonts w:hint="default"/>
        <w:lang w:val="uk-UA" w:eastAsia="uk-UA" w:bidi="uk-UA"/>
      </w:rPr>
    </w:lvl>
    <w:lvl w:ilvl="3" w:tplc="0E6E06CA">
      <w:numFmt w:val="bullet"/>
      <w:lvlText w:val="•"/>
      <w:lvlJc w:val="left"/>
      <w:pPr>
        <w:ind w:left="3527" w:hanging="708"/>
      </w:pPr>
      <w:rPr>
        <w:rFonts w:hint="default"/>
        <w:lang w:val="uk-UA" w:eastAsia="uk-UA" w:bidi="uk-UA"/>
      </w:rPr>
    </w:lvl>
    <w:lvl w:ilvl="4" w:tplc="F7A2B1CE">
      <w:numFmt w:val="bullet"/>
      <w:lvlText w:val="•"/>
      <w:lvlJc w:val="left"/>
      <w:pPr>
        <w:ind w:left="4430" w:hanging="708"/>
      </w:pPr>
      <w:rPr>
        <w:rFonts w:hint="default"/>
        <w:lang w:val="uk-UA" w:eastAsia="uk-UA" w:bidi="uk-UA"/>
      </w:rPr>
    </w:lvl>
    <w:lvl w:ilvl="5" w:tplc="B784B96A">
      <w:numFmt w:val="bullet"/>
      <w:lvlText w:val="•"/>
      <w:lvlJc w:val="left"/>
      <w:pPr>
        <w:ind w:left="5333" w:hanging="708"/>
      </w:pPr>
      <w:rPr>
        <w:rFonts w:hint="default"/>
        <w:lang w:val="uk-UA" w:eastAsia="uk-UA" w:bidi="uk-UA"/>
      </w:rPr>
    </w:lvl>
    <w:lvl w:ilvl="6" w:tplc="C94AD4DE">
      <w:numFmt w:val="bullet"/>
      <w:lvlText w:val="•"/>
      <w:lvlJc w:val="left"/>
      <w:pPr>
        <w:ind w:left="6235" w:hanging="708"/>
      </w:pPr>
      <w:rPr>
        <w:rFonts w:hint="default"/>
        <w:lang w:val="uk-UA" w:eastAsia="uk-UA" w:bidi="uk-UA"/>
      </w:rPr>
    </w:lvl>
    <w:lvl w:ilvl="7" w:tplc="D9C86A98">
      <w:numFmt w:val="bullet"/>
      <w:lvlText w:val="•"/>
      <w:lvlJc w:val="left"/>
      <w:pPr>
        <w:ind w:left="7138" w:hanging="708"/>
      </w:pPr>
      <w:rPr>
        <w:rFonts w:hint="default"/>
        <w:lang w:val="uk-UA" w:eastAsia="uk-UA" w:bidi="uk-UA"/>
      </w:rPr>
    </w:lvl>
    <w:lvl w:ilvl="8" w:tplc="A5D4668A">
      <w:numFmt w:val="bullet"/>
      <w:lvlText w:val="•"/>
      <w:lvlJc w:val="left"/>
      <w:pPr>
        <w:ind w:left="8040" w:hanging="708"/>
      </w:pPr>
      <w:rPr>
        <w:rFonts w:hint="default"/>
        <w:lang w:val="uk-UA" w:eastAsia="uk-UA" w:bidi="uk-UA"/>
      </w:rPr>
    </w:lvl>
  </w:abstractNum>
  <w:abstractNum w:abstractNumId="24" w15:restartNumberingAfterBreak="0">
    <w:nsid w:val="4BA06C80"/>
    <w:multiLevelType w:val="multilevel"/>
    <w:tmpl w:val="926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B7DB5"/>
    <w:multiLevelType w:val="hybridMultilevel"/>
    <w:tmpl w:val="F5487D2C"/>
    <w:lvl w:ilvl="0" w:tplc="6E286C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791683"/>
    <w:multiLevelType w:val="hybridMultilevel"/>
    <w:tmpl w:val="846C9C2A"/>
    <w:lvl w:ilvl="0" w:tplc="7A80ED56">
      <w:start w:val="1"/>
      <w:numFmt w:val="decimal"/>
      <w:lvlText w:val="%1."/>
      <w:lvlJc w:val="left"/>
      <w:pPr>
        <w:ind w:left="1952" w:hanging="708"/>
      </w:pPr>
      <w:rPr>
        <w:rFonts w:ascii="Times New Roman" w:eastAsia="Times New Roman" w:hAnsi="Times New Roman" w:cs="Times New Roman" w:hint="default"/>
        <w:spacing w:val="0"/>
        <w:w w:val="100"/>
        <w:sz w:val="28"/>
        <w:szCs w:val="28"/>
        <w:lang w:val="uk-UA" w:eastAsia="uk-UA" w:bidi="uk-UA"/>
      </w:rPr>
    </w:lvl>
    <w:lvl w:ilvl="1" w:tplc="A79EFA02">
      <w:numFmt w:val="bullet"/>
      <w:lvlText w:val="•"/>
      <w:lvlJc w:val="left"/>
      <w:pPr>
        <w:ind w:left="2836" w:hanging="708"/>
      </w:pPr>
      <w:rPr>
        <w:rFonts w:hint="default"/>
        <w:lang w:val="uk-UA" w:eastAsia="uk-UA" w:bidi="uk-UA"/>
      </w:rPr>
    </w:lvl>
    <w:lvl w:ilvl="2" w:tplc="D3B07D4A">
      <w:numFmt w:val="bullet"/>
      <w:lvlText w:val="•"/>
      <w:lvlJc w:val="left"/>
      <w:pPr>
        <w:ind w:left="3713" w:hanging="708"/>
      </w:pPr>
      <w:rPr>
        <w:rFonts w:hint="default"/>
        <w:lang w:val="uk-UA" w:eastAsia="uk-UA" w:bidi="uk-UA"/>
      </w:rPr>
    </w:lvl>
    <w:lvl w:ilvl="3" w:tplc="E2903302">
      <w:numFmt w:val="bullet"/>
      <w:lvlText w:val="•"/>
      <w:lvlJc w:val="left"/>
      <w:pPr>
        <w:ind w:left="4589" w:hanging="708"/>
      </w:pPr>
      <w:rPr>
        <w:rFonts w:hint="default"/>
        <w:lang w:val="uk-UA" w:eastAsia="uk-UA" w:bidi="uk-UA"/>
      </w:rPr>
    </w:lvl>
    <w:lvl w:ilvl="4" w:tplc="51FA7810">
      <w:numFmt w:val="bullet"/>
      <w:lvlText w:val="•"/>
      <w:lvlJc w:val="left"/>
      <w:pPr>
        <w:ind w:left="5466" w:hanging="708"/>
      </w:pPr>
      <w:rPr>
        <w:rFonts w:hint="default"/>
        <w:lang w:val="uk-UA" w:eastAsia="uk-UA" w:bidi="uk-UA"/>
      </w:rPr>
    </w:lvl>
    <w:lvl w:ilvl="5" w:tplc="8E4ED952">
      <w:numFmt w:val="bullet"/>
      <w:lvlText w:val="•"/>
      <w:lvlJc w:val="left"/>
      <w:pPr>
        <w:ind w:left="6343" w:hanging="708"/>
      </w:pPr>
      <w:rPr>
        <w:rFonts w:hint="default"/>
        <w:lang w:val="uk-UA" w:eastAsia="uk-UA" w:bidi="uk-UA"/>
      </w:rPr>
    </w:lvl>
    <w:lvl w:ilvl="6" w:tplc="DBB698E2">
      <w:numFmt w:val="bullet"/>
      <w:lvlText w:val="•"/>
      <w:lvlJc w:val="left"/>
      <w:pPr>
        <w:ind w:left="7219" w:hanging="708"/>
      </w:pPr>
      <w:rPr>
        <w:rFonts w:hint="default"/>
        <w:lang w:val="uk-UA" w:eastAsia="uk-UA" w:bidi="uk-UA"/>
      </w:rPr>
    </w:lvl>
    <w:lvl w:ilvl="7" w:tplc="7FFEC758">
      <w:numFmt w:val="bullet"/>
      <w:lvlText w:val="•"/>
      <w:lvlJc w:val="left"/>
      <w:pPr>
        <w:ind w:left="8096" w:hanging="708"/>
      </w:pPr>
      <w:rPr>
        <w:rFonts w:hint="default"/>
        <w:lang w:val="uk-UA" w:eastAsia="uk-UA" w:bidi="uk-UA"/>
      </w:rPr>
    </w:lvl>
    <w:lvl w:ilvl="8" w:tplc="2DCEB3C2">
      <w:numFmt w:val="bullet"/>
      <w:lvlText w:val="•"/>
      <w:lvlJc w:val="left"/>
      <w:pPr>
        <w:ind w:left="8973" w:hanging="708"/>
      </w:pPr>
      <w:rPr>
        <w:rFonts w:hint="default"/>
        <w:lang w:val="uk-UA" w:eastAsia="uk-UA" w:bidi="uk-UA"/>
      </w:rPr>
    </w:lvl>
  </w:abstractNum>
  <w:abstractNum w:abstractNumId="27" w15:restartNumberingAfterBreak="0">
    <w:nsid w:val="590554AB"/>
    <w:multiLevelType w:val="hybridMultilevel"/>
    <w:tmpl w:val="0EDC6564"/>
    <w:lvl w:ilvl="0" w:tplc="4B928978">
      <w:start w:val="1"/>
      <w:numFmt w:val="decimal"/>
      <w:lvlText w:val="%1."/>
      <w:lvlJc w:val="left"/>
      <w:pPr>
        <w:ind w:left="679" w:hanging="389"/>
        <w:jc w:val="left"/>
      </w:pPr>
      <w:rPr>
        <w:rFonts w:ascii="Times New Roman" w:eastAsia="Times New Roman" w:hAnsi="Times New Roman" w:cs="Times New Roman" w:hint="default"/>
        <w:w w:val="99"/>
        <w:sz w:val="28"/>
        <w:szCs w:val="28"/>
        <w:lang w:val="uk-UA" w:eastAsia="en-US" w:bidi="ar-SA"/>
      </w:rPr>
    </w:lvl>
    <w:lvl w:ilvl="1" w:tplc="52086468">
      <w:start w:val="1"/>
      <w:numFmt w:val="decimal"/>
      <w:lvlText w:val="%2."/>
      <w:lvlJc w:val="left"/>
      <w:pPr>
        <w:ind w:left="679" w:hanging="706"/>
        <w:jc w:val="right"/>
      </w:pPr>
      <w:rPr>
        <w:rFonts w:ascii="Times New Roman" w:eastAsia="Times New Roman" w:hAnsi="Times New Roman" w:cs="Times New Roman" w:hint="default"/>
        <w:w w:val="99"/>
        <w:sz w:val="28"/>
        <w:szCs w:val="28"/>
        <w:lang w:val="uk-UA" w:eastAsia="en-US" w:bidi="ar-SA"/>
      </w:rPr>
    </w:lvl>
    <w:lvl w:ilvl="2" w:tplc="642ECD66">
      <w:numFmt w:val="bullet"/>
      <w:lvlText w:val="•"/>
      <w:lvlJc w:val="left"/>
      <w:pPr>
        <w:ind w:left="2672" w:hanging="706"/>
      </w:pPr>
      <w:rPr>
        <w:rFonts w:hint="default"/>
        <w:lang w:val="uk-UA" w:eastAsia="en-US" w:bidi="ar-SA"/>
      </w:rPr>
    </w:lvl>
    <w:lvl w:ilvl="3" w:tplc="71AC39D6">
      <w:numFmt w:val="bullet"/>
      <w:lvlText w:val="•"/>
      <w:lvlJc w:val="left"/>
      <w:pPr>
        <w:ind w:left="3668" w:hanging="706"/>
      </w:pPr>
      <w:rPr>
        <w:rFonts w:hint="default"/>
        <w:lang w:val="uk-UA" w:eastAsia="en-US" w:bidi="ar-SA"/>
      </w:rPr>
    </w:lvl>
    <w:lvl w:ilvl="4" w:tplc="419A091C">
      <w:numFmt w:val="bullet"/>
      <w:lvlText w:val="•"/>
      <w:lvlJc w:val="left"/>
      <w:pPr>
        <w:ind w:left="4664" w:hanging="706"/>
      </w:pPr>
      <w:rPr>
        <w:rFonts w:hint="default"/>
        <w:lang w:val="uk-UA" w:eastAsia="en-US" w:bidi="ar-SA"/>
      </w:rPr>
    </w:lvl>
    <w:lvl w:ilvl="5" w:tplc="DC3440CE">
      <w:numFmt w:val="bullet"/>
      <w:lvlText w:val="•"/>
      <w:lvlJc w:val="left"/>
      <w:pPr>
        <w:ind w:left="5660" w:hanging="706"/>
      </w:pPr>
      <w:rPr>
        <w:rFonts w:hint="default"/>
        <w:lang w:val="uk-UA" w:eastAsia="en-US" w:bidi="ar-SA"/>
      </w:rPr>
    </w:lvl>
    <w:lvl w:ilvl="6" w:tplc="889C2CAC">
      <w:numFmt w:val="bullet"/>
      <w:lvlText w:val="•"/>
      <w:lvlJc w:val="left"/>
      <w:pPr>
        <w:ind w:left="6656" w:hanging="706"/>
      </w:pPr>
      <w:rPr>
        <w:rFonts w:hint="default"/>
        <w:lang w:val="uk-UA" w:eastAsia="en-US" w:bidi="ar-SA"/>
      </w:rPr>
    </w:lvl>
    <w:lvl w:ilvl="7" w:tplc="133A1472">
      <w:numFmt w:val="bullet"/>
      <w:lvlText w:val="•"/>
      <w:lvlJc w:val="left"/>
      <w:pPr>
        <w:ind w:left="7652" w:hanging="706"/>
      </w:pPr>
      <w:rPr>
        <w:rFonts w:hint="default"/>
        <w:lang w:val="uk-UA" w:eastAsia="en-US" w:bidi="ar-SA"/>
      </w:rPr>
    </w:lvl>
    <w:lvl w:ilvl="8" w:tplc="C074A97C">
      <w:numFmt w:val="bullet"/>
      <w:lvlText w:val="•"/>
      <w:lvlJc w:val="left"/>
      <w:pPr>
        <w:ind w:left="8648" w:hanging="706"/>
      </w:pPr>
      <w:rPr>
        <w:rFonts w:hint="default"/>
        <w:lang w:val="uk-UA" w:eastAsia="en-US" w:bidi="ar-SA"/>
      </w:rPr>
    </w:lvl>
  </w:abstractNum>
  <w:abstractNum w:abstractNumId="28" w15:restartNumberingAfterBreak="0">
    <w:nsid w:val="59B000CE"/>
    <w:multiLevelType w:val="multilevel"/>
    <w:tmpl w:val="2A542584"/>
    <w:lvl w:ilvl="0">
      <w:start w:val="2"/>
      <w:numFmt w:val="decimal"/>
      <w:lvlText w:val="%1"/>
      <w:lvlJc w:val="left"/>
      <w:pPr>
        <w:ind w:left="2016" w:hanging="703"/>
      </w:pPr>
      <w:rPr>
        <w:rFonts w:hint="default"/>
        <w:lang w:val="uk-UA" w:eastAsia="uk-UA" w:bidi="uk-UA"/>
      </w:rPr>
    </w:lvl>
    <w:lvl w:ilvl="1">
      <w:start w:val="1"/>
      <w:numFmt w:val="decimal"/>
      <w:lvlText w:val="%1.%2"/>
      <w:lvlJc w:val="left"/>
      <w:pPr>
        <w:ind w:left="2016" w:hanging="703"/>
      </w:pPr>
      <w:rPr>
        <w:rFonts w:hint="default"/>
        <w:lang w:val="uk-UA" w:eastAsia="uk-UA" w:bidi="uk-UA"/>
      </w:rPr>
    </w:lvl>
    <w:lvl w:ilvl="2">
      <w:start w:val="3"/>
      <w:numFmt w:val="decimal"/>
      <w:lvlText w:val="%1.%2.%3."/>
      <w:lvlJc w:val="left"/>
      <w:pPr>
        <w:ind w:left="2016" w:hanging="703"/>
        <w:jc w:val="right"/>
      </w:pPr>
      <w:rPr>
        <w:rFonts w:ascii="Times New Roman" w:eastAsia="Times New Roman" w:hAnsi="Times New Roman" w:cs="Times New Roman" w:hint="default"/>
        <w:b/>
        <w:bCs/>
        <w:w w:val="100"/>
        <w:sz w:val="28"/>
        <w:szCs w:val="28"/>
        <w:lang w:val="uk-UA" w:eastAsia="uk-UA" w:bidi="uk-UA"/>
      </w:rPr>
    </w:lvl>
    <w:lvl w:ilvl="3">
      <w:start w:val="1"/>
      <w:numFmt w:val="decimal"/>
      <w:lvlText w:val="%4."/>
      <w:lvlJc w:val="left"/>
      <w:pPr>
        <w:ind w:left="2660" w:hanging="848"/>
      </w:pPr>
      <w:rPr>
        <w:rFonts w:ascii="Times New Roman" w:eastAsia="Times New Roman" w:hAnsi="Times New Roman" w:cs="Times New Roman" w:hint="default"/>
        <w:spacing w:val="0"/>
        <w:w w:val="100"/>
        <w:sz w:val="28"/>
        <w:szCs w:val="28"/>
        <w:lang w:val="uk-UA" w:eastAsia="uk-UA" w:bidi="uk-UA"/>
      </w:rPr>
    </w:lvl>
    <w:lvl w:ilvl="4">
      <w:numFmt w:val="bullet"/>
      <w:lvlText w:val="•"/>
      <w:lvlJc w:val="left"/>
      <w:pPr>
        <w:ind w:left="5348" w:hanging="848"/>
      </w:pPr>
      <w:rPr>
        <w:rFonts w:hint="default"/>
        <w:lang w:val="uk-UA" w:eastAsia="uk-UA" w:bidi="uk-UA"/>
      </w:rPr>
    </w:lvl>
    <w:lvl w:ilvl="5">
      <w:numFmt w:val="bullet"/>
      <w:lvlText w:val="•"/>
      <w:lvlJc w:val="left"/>
      <w:pPr>
        <w:ind w:left="6245" w:hanging="848"/>
      </w:pPr>
      <w:rPr>
        <w:rFonts w:hint="default"/>
        <w:lang w:val="uk-UA" w:eastAsia="uk-UA" w:bidi="uk-UA"/>
      </w:rPr>
    </w:lvl>
    <w:lvl w:ilvl="6">
      <w:numFmt w:val="bullet"/>
      <w:lvlText w:val="•"/>
      <w:lvlJc w:val="left"/>
      <w:pPr>
        <w:ind w:left="7141" w:hanging="848"/>
      </w:pPr>
      <w:rPr>
        <w:rFonts w:hint="default"/>
        <w:lang w:val="uk-UA" w:eastAsia="uk-UA" w:bidi="uk-UA"/>
      </w:rPr>
    </w:lvl>
    <w:lvl w:ilvl="7">
      <w:numFmt w:val="bullet"/>
      <w:lvlText w:val="•"/>
      <w:lvlJc w:val="left"/>
      <w:pPr>
        <w:ind w:left="8037" w:hanging="848"/>
      </w:pPr>
      <w:rPr>
        <w:rFonts w:hint="default"/>
        <w:lang w:val="uk-UA" w:eastAsia="uk-UA" w:bidi="uk-UA"/>
      </w:rPr>
    </w:lvl>
    <w:lvl w:ilvl="8">
      <w:numFmt w:val="bullet"/>
      <w:lvlText w:val="•"/>
      <w:lvlJc w:val="left"/>
      <w:pPr>
        <w:ind w:left="8933" w:hanging="848"/>
      </w:pPr>
      <w:rPr>
        <w:rFonts w:hint="default"/>
        <w:lang w:val="uk-UA" w:eastAsia="uk-UA" w:bidi="uk-UA"/>
      </w:rPr>
    </w:lvl>
  </w:abstractNum>
  <w:abstractNum w:abstractNumId="29" w15:restartNumberingAfterBreak="0">
    <w:nsid w:val="5CAF6ADF"/>
    <w:multiLevelType w:val="hybridMultilevel"/>
    <w:tmpl w:val="90EE6FEC"/>
    <w:lvl w:ilvl="0" w:tplc="3984D41A">
      <w:numFmt w:val="bullet"/>
      <w:lvlText w:val=""/>
      <w:lvlJc w:val="left"/>
      <w:pPr>
        <w:ind w:left="679" w:hanging="706"/>
      </w:pPr>
      <w:rPr>
        <w:rFonts w:ascii="Symbol" w:eastAsia="Symbol" w:hAnsi="Symbol" w:cs="Symbol" w:hint="default"/>
        <w:w w:val="99"/>
        <w:sz w:val="28"/>
        <w:szCs w:val="28"/>
        <w:lang w:val="uk-UA" w:eastAsia="en-US" w:bidi="ar-SA"/>
      </w:rPr>
    </w:lvl>
    <w:lvl w:ilvl="1" w:tplc="A88EC4A2">
      <w:numFmt w:val="bullet"/>
      <w:lvlText w:val="•"/>
      <w:lvlJc w:val="left"/>
      <w:pPr>
        <w:ind w:left="1676" w:hanging="706"/>
      </w:pPr>
      <w:rPr>
        <w:rFonts w:hint="default"/>
        <w:lang w:val="uk-UA" w:eastAsia="en-US" w:bidi="ar-SA"/>
      </w:rPr>
    </w:lvl>
    <w:lvl w:ilvl="2" w:tplc="14102FA0">
      <w:numFmt w:val="bullet"/>
      <w:lvlText w:val="•"/>
      <w:lvlJc w:val="left"/>
      <w:pPr>
        <w:ind w:left="2672" w:hanging="706"/>
      </w:pPr>
      <w:rPr>
        <w:rFonts w:hint="default"/>
        <w:lang w:val="uk-UA" w:eastAsia="en-US" w:bidi="ar-SA"/>
      </w:rPr>
    </w:lvl>
    <w:lvl w:ilvl="3" w:tplc="6722176C">
      <w:numFmt w:val="bullet"/>
      <w:lvlText w:val="•"/>
      <w:lvlJc w:val="left"/>
      <w:pPr>
        <w:ind w:left="3668" w:hanging="706"/>
      </w:pPr>
      <w:rPr>
        <w:rFonts w:hint="default"/>
        <w:lang w:val="uk-UA" w:eastAsia="en-US" w:bidi="ar-SA"/>
      </w:rPr>
    </w:lvl>
    <w:lvl w:ilvl="4" w:tplc="CFA222CC">
      <w:numFmt w:val="bullet"/>
      <w:lvlText w:val="•"/>
      <w:lvlJc w:val="left"/>
      <w:pPr>
        <w:ind w:left="4664" w:hanging="706"/>
      </w:pPr>
      <w:rPr>
        <w:rFonts w:hint="default"/>
        <w:lang w:val="uk-UA" w:eastAsia="en-US" w:bidi="ar-SA"/>
      </w:rPr>
    </w:lvl>
    <w:lvl w:ilvl="5" w:tplc="548016AA">
      <w:numFmt w:val="bullet"/>
      <w:lvlText w:val="•"/>
      <w:lvlJc w:val="left"/>
      <w:pPr>
        <w:ind w:left="5660" w:hanging="706"/>
      </w:pPr>
      <w:rPr>
        <w:rFonts w:hint="default"/>
        <w:lang w:val="uk-UA" w:eastAsia="en-US" w:bidi="ar-SA"/>
      </w:rPr>
    </w:lvl>
    <w:lvl w:ilvl="6" w:tplc="BEB809A6">
      <w:numFmt w:val="bullet"/>
      <w:lvlText w:val="•"/>
      <w:lvlJc w:val="left"/>
      <w:pPr>
        <w:ind w:left="6656" w:hanging="706"/>
      </w:pPr>
      <w:rPr>
        <w:rFonts w:hint="default"/>
        <w:lang w:val="uk-UA" w:eastAsia="en-US" w:bidi="ar-SA"/>
      </w:rPr>
    </w:lvl>
    <w:lvl w:ilvl="7" w:tplc="6C3CB186">
      <w:numFmt w:val="bullet"/>
      <w:lvlText w:val="•"/>
      <w:lvlJc w:val="left"/>
      <w:pPr>
        <w:ind w:left="7652" w:hanging="706"/>
      </w:pPr>
      <w:rPr>
        <w:rFonts w:hint="default"/>
        <w:lang w:val="uk-UA" w:eastAsia="en-US" w:bidi="ar-SA"/>
      </w:rPr>
    </w:lvl>
    <w:lvl w:ilvl="8" w:tplc="CED44540">
      <w:numFmt w:val="bullet"/>
      <w:lvlText w:val="•"/>
      <w:lvlJc w:val="left"/>
      <w:pPr>
        <w:ind w:left="8648" w:hanging="706"/>
      </w:pPr>
      <w:rPr>
        <w:rFonts w:hint="default"/>
        <w:lang w:val="uk-UA" w:eastAsia="en-US" w:bidi="ar-SA"/>
      </w:rPr>
    </w:lvl>
  </w:abstractNum>
  <w:abstractNum w:abstractNumId="30" w15:restartNumberingAfterBreak="0">
    <w:nsid w:val="5CE749D4"/>
    <w:multiLevelType w:val="hybridMultilevel"/>
    <w:tmpl w:val="3B48B830"/>
    <w:lvl w:ilvl="0" w:tplc="8334E87E">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BC6E379A">
      <w:numFmt w:val="bullet"/>
      <w:lvlText w:val="•"/>
      <w:lvlJc w:val="left"/>
      <w:pPr>
        <w:ind w:left="1722" w:hanging="708"/>
      </w:pPr>
      <w:rPr>
        <w:rFonts w:hint="default"/>
        <w:lang w:val="uk-UA" w:eastAsia="uk-UA" w:bidi="uk-UA"/>
      </w:rPr>
    </w:lvl>
    <w:lvl w:ilvl="2" w:tplc="67BC3708">
      <w:numFmt w:val="bullet"/>
      <w:lvlText w:val="•"/>
      <w:lvlJc w:val="left"/>
      <w:pPr>
        <w:ind w:left="2625" w:hanging="708"/>
      </w:pPr>
      <w:rPr>
        <w:rFonts w:hint="default"/>
        <w:lang w:val="uk-UA" w:eastAsia="uk-UA" w:bidi="uk-UA"/>
      </w:rPr>
    </w:lvl>
    <w:lvl w:ilvl="3" w:tplc="AC4C6690">
      <w:numFmt w:val="bullet"/>
      <w:lvlText w:val="•"/>
      <w:lvlJc w:val="left"/>
      <w:pPr>
        <w:ind w:left="3527" w:hanging="708"/>
      </w:pPr>
      <w:rPr>
        <w:rFonts w:hint="default"/>
        <w:lang w:val="uk-UA" w:eastAsia="uk-UA" w:bidi="uk-UA"/>
      </w:rPr>
    </w:lvl>
    <w:lvl w:ilvl="4" w:tplc="27C4E6D4">
      <w:numFmt w:val="bullet"/>
      <w:lvlText w:val="•"/>
      <w:lvlJc w:val="left"/>
      <w:pPr>
        <w:ind w:left="4430" w:hanging="708"/>
      </w:pPr>
      <w:rPr>
        <w:rFonts w:hint="default"/>
        <w:lang w:val="uk-UA" w:eastAsia="uk-UA" w:bidi="uk-UA"/>
      </w:rPr>
    </w:lvl>
    <w:lvl w:ilvl="5" w:tplc="F7562118">
      <w:numFmt w:val="bullet"/>
      <w:lvlText w:val="•"/>
      <w:lvlJc w:val="left"/>
      <w:pPr>
        <w:ind w:left="5333" w:hanging="708"/>
      </w:pPr>
      <w:rPr>
        <w:rFonts w:hint="default"/>
        <w:lang w:val="uk-UA" w:eastAsia="uk-UA" w:bidi="uk-UA"/>
      </w:rPr>
    </w:lvl>
    <w:lvl w:ilvl="6" w:tplc="125A5788">
      <w:numFmt w:val="bullet"/>
      <w:lvlText w:val="•"/>
      <w:lvlJc w:val="left"/>
      <w:pPr>
        <w:ind w:left="6235" w:hanging="708"/>
      </w:pPr>
      <w:rPr>
        <w:rFonts w:hint="default"/>
        <w:lang w:val="uk-UA" w:eastAsia="uk-UA" w:bidi="uk-UA"/>
      </w:rPr>
    </w:lvl>
    <w:lvl w:ilvl="7" w:tplc="6A2ECD1A">
      <w:numFmt w:val="bullet"/>
      <w:lvlText w:val="•"/>
      <w:lvlJc w:val="left"/>
      <w:pPr>
        <w:ind w:left="7138" w:hanging="708"/>
      </w:pPr>
      <w:rPr>
        <w:rFonts w:hint="default"/>
        <w:lang w:val="uk-UA" w:eastAsia="uk-UA" w:bidi="uk-UA"/>
      </w:rPr>
    </w:lvl>
    <w:lvl w:ilvl="8" w:tplc="D4845BF2">
      <w:numFmt w:val="bullet"/>
      <w:lvlText w:val="•"/>
      <w:lvlJc w:val="left"/>
      <w:pPr>
        <w:ind w:left="8040" w:hanging="708"/>
      </w:pPr>
      <w:rPr>
        <w:rFonts w:hint="default"/>
        <w:lang w:val="uk-UA" w:eastAsia="uk-UA" w:bidi="uk-UA"/>
      </w:rPr>
    </w:lvl>
  </w:abstractNum>
  <w:abstractNum w:abstractNumId="31" w15:restartNumberingAfterBreak="0">
    <w:nsid w:val="5D182FC4"/>
    <w:multiLevelType w:val="hybridMultilevel"/>
    <w:tmpl w:val="73086026"/>
    <w:lvl w:ilvl="0" w:tplc="29DE8258">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060C7C24">
      <w:numFmt w:val="bullet"/>
      <w:lvlText w:val="•"/>
      <w:lvlJc w:val="left"/>
      <w:pPr>
        <w:ind w:left="1722" w:hanging="708"/>
      </w:pPr>
      <w:rPr>
        <w:rFonts w:hint="default"/>
        <w:lang w:val="uk-UA" w:eastAsia="uk-UA" w:bidi="uk-UA"/>
      </w:rPr>
    </w:lvl>
    <w:lvl w:ilvl="2" w:tplc="F364DDAC">
      <w:numFmt w:val="bullet"/>
      <w:lvlText w:val="•"/>
      <w:lvlJc w:val="left"/>
      <w:pPr>
        <w:ind w:left="2625" w:hanging="708"/>
      </w:pPr>
      <w:rPr>
        <w:rFonts w:hint="default"/>
        <w:lang w:val="uk-UA" w:eastAsia="uk-UA" w:bidi="uk-UA"/>
      </w:rPr>
    </w:lvl>
    <w:lvl w:ilvl="3" w:tplc="C15A22E2">
      <w:numFmt w:val="bullet"/>
      <w:lvlText w:val="•"/>
      <w:lvlJc w:val="left"/>
      <w:pPr>
        <w:ind w:left="3527" w:hanging="708"/>
      </w:pPr>
      <w:rPr>
        <w:rFonts w:hint="default"/>
        <w:lang w:val="uk-UA" w:eastAsia="uk-UA" w:bidi="uk-UA"/>
      </w:rPr>
    </w:lvl>
    <w:lvl w:ilvl="4" w:tplc="9692F49C">
      <w:numFmt w:val="bullet"/>
      <w:lvlText w:val="•"/>
      <w:lvlJc w:val="left"/>
      <w:pPr>
        <w:ind w:left="4430" w:hanging="708"/>
      </w:pPr>
      <w:rPr>
        <w:rFonts w:hint="default"/>
        <w:lang w:val="uk-UA" w:eastAsia="uk-UA" w:bidi="uk-UA"/>
      </w:rPr>
    </w:lvl>
    <w:lvl w:ilvl="5" w:tplc="A40E22FE">
      <w:numFmt w:val="bullet"/>
      <w:lvlText w:val="•"/>
      <w:lvlJc w:val="left"/>
      <w:pPr>
        <w:ind w:left="5333" w:hanging="708"/>
      </w:pPr>
      <w:rPr>
        <w:rFonts w:hint="default"/>
        <w:lang w:val="uk-UA" w:eastAsia="uk-UA" w:bidi="uk-UA"/>
      </w:rPr>
    </w:lvl>
    <w:lvl w:ilvl="6" w:tplc="C9C40BB0">
      <w:numFmt w:val="bullet"/>
      <w:lvlText w:val="•"/>
      <w:lvlJc w:val="left"/>
      <w:pPr>
        <w:ind w:left="6235" w:hanging="708"/>
      </w:pPr>
      <w:rPr>
        <w:rFonts w:hint="default"/>
        <w:lang w:val="uk-UA" w:eastAsia="uk-UA" w:bidi="uk-UA"/>
      </w:rPr>
    </w:lvl>
    <w:lvl w:ilvl="7" w:tplc="B0F66C28">
      <w:numFmt w:val="bullet"/>
      <w:lvlText w:val="•"/>
      <w:lvlJc w:val="left"/>
      <w:pPr>
        <w:ind w:left="7138" w:hanging="708"/>
      </w:pPr>
      <w:rPr>
        <w:rFonts w:hint="default"/>
        <w:lang w:val="uk-UA" w:eastAsia="uk-UA" w:bidi="uk-UA"/>
      </w:rPr>
    </w:lvl>
    <w:lvl w:ilvl="8" w:tplc="B7A2525A">
      <w:numFmt w:val="bullet"/>
      <w:lvlText w:val="•"/>
      <w:lvlJc w:val="left"/>
      <w:pPr>
        <w:ind w:left="8040" w:hanging="708"/>
      </w:pPr>
      <w:rPr>
        <w:rFonts w:hint="default"/>
        <w:lang w:val="uk-UA" w:eastAsia="uk-UA" w:bidi="uk-UA"/>
      </w:rPr>
    </w:lvl>
  </w:abstractNum>
  <w:abstractNum w:abstractNumId="32" w15:restartNumberingAfterBreak="0">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15:restartNumberingAfterBreak="0">
    <w:nsid w:val="5EC4467E"/>
    <w:multiLevelType w:val="hybridMultilevel"/>
    <w:tmpl w:val="4B7E9F44"/>
    <w:lvl w:ilvl="0" w:tplc="98BAC430">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0632EB0E">
      <w:numFmt w:val="bullet"/>
      <w:lvlText w:val="•"/>
      <w:lvlJc w:val="left"/>
      <w:pPr>
        <w:ind w:left="1722" w:hanging="708"/>
      </w:pPr>
      <w:rPr>
        <w:rFonts w:hint="default"/>
        <w:lang w:val="uk-UA" w:eastAsia="uk-UA" w:bidi="uk-UA"/>
      </w:rPr>
    </w:lvl>
    <w:lvl w:ilvl="2" w:tplc="FB0ED58E">
      <w:numFmt w:val="bullet"/>
      <w:lvlText w:val="•"/>
      <w:lvlJc w:val="left"/>
      <w:pPr>
        <w:ind w:left="2625" w:hanging="708"/>
      </w:pPr>
      <w:rPr>
        <w:rFonts w:hint="default"/>
        <w:lang w:val="uk-UA" w:eastAsia="uk-UA" w:bidi="uk-UA"/>
      </w:rPr>
    </w:lvl>
    <w:lvl w:ilvl="3" w:tplc="4202BBFA">
      <w:numFmt w:val="bullet"/>
      <w:lvlText w:val="•"/>
      <w:lvlJc w:val="left"/>
      <w:pPr>
        <w:ind w:left="3527" w:hanging="708"/>
      </w:pPr>
      <w:rPr>
        <w:rFonts w:hint="default"/>
        <w:lang w:val="uk-UA" w:eastAsia="uk-UA" w:bidi="uk-UA"/>
      </w:rPr>
    </w:lvl>
    <w:lvl w:ilvl="4" w:tplc="0492A146">
      <w:numFmt w:val="bullet"/>
      <w:lvlText w:val="•"/>
      <w:lvlJc w:val="left"/>
      <w:pPr>
        <w:ind w:left="4430" w:hanging="708"/>
      </w:pPr>
      <w:rPr>
        <w:rFonts w:hint="default"/>
        <w:lang w:val="uk-UA" w:eastAsia="uk-UA" w:bidi="uk-UA"/>
      </w:rPr>
    </w:lvl>
    <w:lvl w:ilvl="5" w:tplc="92EE1CC8">
      <w:numFmt w:val="bullet"/>
      <w:lvlText w:val="•"/>
      <w:lvlJc w:val="left"/>
      <w:pPr>
        <w:ind w:left="5333" w:hanging="708"/>
      </w:pPr>
      <w:rPr>
        <w:rFonts w:hint="default"/>
        <w:lang w:val="uk-UA" w:eastAsia="uk-UA" w:bidi="uk-UA"/>
      </w:rPr>
    </w:lvl>
    <w:lvl w:ilvl="6" w:tplc="70C6CEFE">
      <w:numFmt w:val="bullet"/>
      <w:lvlText w:val="•"/>
      <w:lvlJc w:val="left"/>
      <w:pPr>
        <w:ind w:left="6235" w:hanging="708"/>
      </w:pPr>
      <w:rPr>
        <w:rFonts w:hint="default"/>
        <w:lang w:val="uk-UA" w:eastAsia="uk-UA" w:bidi="uk-UA"/>
      </w:rPr>
    </w:lvl>
    <w:lvl w:ilvl="7" w:tplc="60647392">
      <w:numFmt w:val="bullet"/>
      <w:lvlText w:val="•"/>
      <w:lvlJc w:val="left"/>
      <w:pPr>
        <w:ind w:left="7138" w:hanging="708"/>
      </w:pPr>
      <w:rPr>
        <w:rFonts w:hint="default"/>
        <w:lang w:val="uk-UA" w:eastAsia="uk-UA" w:bidi="uk-UA"/>
      </w:rPr>
    </w:lvl>
    <w:lvl w:ilvl="8" w:tplc="37505126">
      <w:numFmt w:val="bullet"/>
      <w:lvlText w:val="•"/>
      <w:lvlJc w:val="left"/>
      <w:pPr>
        <w:ind w:left="8040" w:hanging="708"/>
      </w:pPr>
      <w:rPr>
        <w:rFonts w:hint="default"/>
        <w:lang w:val="uk-UA" w:eastAsia="uk-UA" w:bidi="uk-UA"/>
      </w:rPr>
    </w:lvl>
  </w:abstractNum>
  <w:abstractNum w:abstractNumId="34" w15:restartNumberingAfterBreak="0">
    <w:nsid w:val="5F5749C1"/>
    <w:multiLevelType w:val="hybridMultilevel"/>
    <w:tmpl w:val="49103830"/>
    <w:lvl w:ilvl="0" w:tplc="08D67A8E">
      <w:start w:val="1"/>
      <w:numFmt w:val="decimal"/>
      <w:lvlText w:val="%1."/>
      <w:lvlJc w:val="left"/>
      <w:pPr>
        <w:ind w:left="786" w:hanging="360"/>
        <w:jc w:val="right"/>
      </w:pPr>
      <w:rPr>
        <w:rFonts w:hint="default"/>
        <w:spacing w:val="0"/>
        <w:w w:val="100"/>
        <w:lang w:val="uk-UA" w:eastAsia="uk-UA" w:bidi="uk-UA"/>
      </w:rPr>
    </w:lvl>
    <w:lvl w:ilvl="1" w:tplc="1DDE3674">
      <w:numFmt w:val="bullet"/>
      <w:lvlText w:val=""/>
      <w:lvlJc w:val="left"/>
      <w:pPr>
        <w:ind w:left="1146" w:hanging="360"/>
      </w:pPr>
      <w:rPr>
        <w:rFonts w:ascii="Wingdings" w:eastAsia="Wingdings" w:hAnsi="Wingdings" w:cs="Wingdings" w:hint="default"/>
        <w:w w:val="100"/>
        <w:sz w:val="28"/>
        <w:szCs w:val="28"/>
        <w:lang w:val="uk-UA" w:eastAsia="uk-UA" w:bidi="uk-UA"/>
      </w:rPr>
    </w:lvl>
    <w:lvl w:ilvl="2" w:tplc="615C974C">
      <w:numFmt w:val="bullet"/>
      <w:lvlText w:val="○"/>
      <w:lvlJc w:val="left"/>
      <w:pPr>
        <w:ind w:left="426" w:hanging="240"/>
      </w:pPr>
      <w:rPr>
        <w:rFonts w:ascii="Times New Roman" w:eastAsia="Times New Roman" w:hAnsi="Times New Roman" w:cs="Times New Roman" w:hint="default"/>
        <w:w w:val="100"/>
        <w:sz w:val="28"/>
        <w:szCs w:val="28"/>
        <w:lang w:val="uk-UA" w:eastAsia="uk-UA" w:bidi="uk-UA"/>
      </w:rPr>
    </w:lvl>
    <w:lvl w:ilvl="3" w:tplc="A8B23F72">
      <w:numFmt w:val="bullet"/>
      <w:lvlText w:val="•"/>
      <w:lvlJc w:val="left"/>
      <w:pPr>
        <w:ind w:left="2590" w:hanging="240"/>
      </w:pPr>
      <w:rPr>
        <w:rFonts w:hint="default"/>
        <w:lang w:val="uk-UA" w:eastAsia="uk-UA" w:bidi="uk-UA"/>
      </w:rPr>
    </w:lvl>
    <w:lvl w:ilvl="4" w:tplc="597A39B2">
      <w:numFmt w:val="bullet"/>
      <w:lvlText w:val="•"/>
      <w:lvlJc w:val="left"/>
      <w:pPr>
        <w:ind w:left="3736" w:hanging="240"/>
      </w:pPr>
      <w:rPr>
        <w:rFonts w:hint="default"/>
        <w:lang w:val="uk-UA" w:eastAsia="uk-UA" w:bidi="uk-UA"/>
      </w:rPr>
    </w:lvl>
    <w:lvl w:ilvl="5" w:tplc="B96E4EB0">
      <w:numFmt w:val="bullet"/>
      <w:lvlText w:val="•"/>
      <w:lvlJc w:val="left"/>
      <w:pPr>
        <w:ind w:left="4883" w:hanging="240"/>
      </w:pPr>
      <w:rPr>
        <w:rFonts w:hint="default"/>
        <w:lang w:val="uk-UA" w:eastAsia="uk-UA" w:bidi="uk-UA"/>
      </w:rPr>
    </w:lvl>
    <w:lvl w:ilvl="6" w:tplc="3FE213F6">
      <w:numFmt w:val="bullet"/>
      <w:lvlText w:val="•"/>
      <w:lvlJc w:val="left"/>
      <w:pPr>
        <w:ind w:left="6029" w:hanging="240"/>
      </w:pPr>
      <w:rPr>
        <w:rFonts w:hint="default"/>
        <w:lang w:val="uk-UA" w:eastAsia="uk-UA" w:bidi="uk-UA"/>
      </w:rPr>
    </w:lvl>
    <w:lvl w:ilvl="7" w:tplc="1DB28CE0">
      <w:numFmt w:val="bullet"/>
      <w:lvlText w:val="•"/>
      <w:lvlJc w:val="left"/>
      <w:pPr>
        <w:ind w:left="7176" w:hanging="240"/>
      </w:pPr>
      <w:rPr>
        <w:rFonts w:hint="default"/>
        <w:lang w:val="uk-UA" w:eastAsia="uk-UA" w:bidi="uk-UA"/>
      </w:rPr>
    </w:lvl>
    <w:lvl w:ilvl="8" w:tplc="EEA86B28">
      <w:numFmt w:val="bullet"/>
      <w:lvlText w:val="•"/>
      <w:lvlJc w:val="left"/>
      <w:pPr>
        <w:ind w:left="8323" w:hanging="240"/>
      </w:pPr>
      <w:rPr>
        <w:rFonts w:hint="default"/>
        <w:lang w:val="uk-UA" w:eastAsia="uk-UA" w:bidi="uk-UA"/>
      </w:rPr>
    </w:lvl>
  </w:abstractNum>
  <w:abstractNum w:abstractNumId="35" w15:restartNumberingAfterBreak="0">
    <w:nsid w:val="612D53FE"/>
    <w:multiLevelType w:val="hybridMultilevel"/>
    <w:tmpl w:val="056C4EA2"/>
    <w:lvl w:ilvl="0" w:tplc="05C25314">
      <w:start w:val="13"/>
      <w:numFmt w:val="upperLetter"/>
      <w:lvlText w:val="%1."/>
      <w:lvlJc w:val="left"/>
      <w:pPr>
        <w:ind w:left="536" w:hanging="514"/>
      </w:pPr>
      <w:rPr>
        <w:rFonts w:ascii="Times New Roman" w:eastAsia="Times New Roman" w:hAnsi="Times New Roman" w:cs="Times New Roman" w:hint="default"/>
        <w:spacing w:val="-1"/>
        <w:w w:val="100"/>
        <w:sz w:val="28"/>
        <w:szCs w:val="28"/>
        <w:lang w:val="uk-UA" w:eastAsia="uk-UA" w:bidi="uk-UA"/>
      </w:rPr>
    </w:lvl>
    <w:lvl w:ilvl="1" w:tplc="839EBFE0">
      <w:start w:val="1"/>
      <w:numFmt w:val="decimal"/>
      <w:lvlText w:val="%2."/>
      <w:lvlJc w:val="left"/>
      <w:pPr>
        <w:ind w:left="1524" w:hanging="281"/>
      </w:pPr>
      <w:rPr>
        <w:rFonts w:ascii="Times New Roman" w:eastAsia="Times New Roman" w:hAnsi="Times New Roman" w:cs="Times New Roman" w:hint="default"/>
        <w:w w:val="100"/>
        <w:sz w:val="28"/>
        <w:szCs w:val="28"/>
        <w:lang w:val="uk-UA" w:eastAsia="uk-UA" w:bidi="uk-UA"/>
      </w:rPr>
    </w:lvl>
    <w:lvl w:ilvl="2" w:tplc="6CF45B44">
      <w:numFmt w:val="bullet"/>
      <w:lvlText w:val="•"/>
      <w:lvlJc w:val="left"/>
      <w:pPr>
        <w:ind w:left="2542" w:hanging="281"/>
      </w:pPr>
      <w:rPr>
        <w:rFonts w:hint="default"/>
        <w:lang w:val="uk-UA" w:eastAsia="uk-UA" w:bidi="uk-UA"/>
      </w:rPr>
    </w:lvl>
    <w:lvl w:ilvl="3" w:tplc="CC486C02">
      <w:numFmt w:val="bullet"/>
      <w:lvlText w:val="•"/>
      <w:lvlJc w:val="left"/>
      <w:pPr>
        <w:ind w:left="3565" w:hanging="281"/>
      </w:pPr>
      <w:rPr>
        <w:rFonts w:hint="default"/>
        <w:lang w:val="uk-UA" w:eastAsia="uk-UA" w:bidi="uk-UA"/>
      </w:rPr>
    </w:lvl>
    <w:lvl w:ilvl="4" w:tplc="E73A2800">
      <w:numFmt w:val="bullet"/>
      <w:lvlText w:val="•"/>
      <w:lvlJc w:val="left"/>
      <w:pPr>
        <w:ind w:left="4588" w:hanging="281"/>
      </w:pPr>
      <w:rPr>
        <w:rFonts w:hint="default"/>
        <w:lang w:val="uk-UA" w:eastAsia="uk-UA" w:bidi="uk-UA"/>
      </w:rPr>
    </w:lvl>
    <w:lvl w:ilvl="5" w:tplc="0F72C806">
      <w:numFmt w:val="bullet"/>
      <w:lvlText w:val="•"/>
      <w:lvlJc w:val="left"/>
      <w:pPr>
        <w:ind w:left="5611" w:hanging="281"/>
      </w:pPr>
      <w:rPr>
        <w:rFonts w:hint="default"/>
        <w:lang w:val="uk-UA" w:eastAsia="uk-UA" w:bidi="uk-UA"/>
      </w:rPr>
    </w:lvl>
    <w:lvl w:ilvl="6" w:tplc="2AC05C44">
      <w:numFmt w:val="bullet"/>
      <w:lvlText w:val="•"/>
      <w:lvlJc w:val="left"/>
      <w:pPr>
        <w:ind w:left="6634" w:hanging="281"/>
      </w:pPr>
      <w:rPr>
        <w:rFonts w:hint="default"/>
        <w:lang w:val="uk-UA" w:eastAsia="uk-UA" w:bidi="uk-UA"/>
      </w:rPr>
    </w:lvl>
    <w:lvl w:ilvl="7" w:tplc="FB00EDF0">
      <w:numFmt w:val="bullet"/>
      <w:lvlText w:val="•"/>
      <w:lvlJc w:val="left"/>
      <w:pPr>
        <w:ind w:left="7657" w:hanging="281"/>
      </w:pPr>
      <w:rPr>
        <w:rFonts w:hint="default"/>
        <w:lang w:val="uk-UA" w:eastAsia="uk-UA" w:bidi="uk-UA"/>
      </w:rPr>
    </w:lvl>
    <w:lvl w:ilvl="8" w:tplc="CF82250C">
      <w:numFmt w:val="bullet"/>
      <w:lvlText w:val="•"/>
      <w:lvlJc w:val="left"/>
      <w:pPr>
        <w:ind w:left="8680" w:hanging="281"/>
      </w:pPr>
      <w:rPr>
        <w:rFonts w:hint="default"/>
        <w:lang w:val="uk-UA" w:eastAsia="uk-UA" w:bidi="uk-UA"/>
      </w:rPr>
    </w:lvl>
  </w:abstractNum>
  <w:abstractNum w:abstractNumId="36" w15:restartNumberingAfterBreak="0">
    <w:nsid w:val="63D12831"/>
    <w:multiLevelType w:val="hybridMultilevel"/>
    <w:tmpl w:val="0E6C8E8E"/>
    <w:lvl w:ilvl="0" w:tplc="60E23B60">
      <w:numFmt w:val="bullet"/>
      <w:lvlText w:val=""/>
      <w:lvlJc w:val="left"/>
      <w:pPr>
        <w:ind w:left="679" w:hanging="279"/>
      </w:pPr>
      <w:rPr>
        <w:rFonts w:ascii="Wingdings" w:eastAsia="Wingdings" w:hAnsi="Wingdings" w:cs="Wingdings" w:hint="default"/>
        <w:w w:val="99"/>
        <w:sz w:val="28"/>
        <w:szCs w:val="28"/>
        <w:lang w:val="uk-UA" w:eastAsia="en-US" w:bidi="ar-SA"/>
      </w:rPr>
    </w:lvl>
    <w:lvl w:ilvl="1" w:tplc="5A9A30BC">
      <w:numFmt w:val="bullet"/>
      <w:lvlText w:val="•"/>
      <w:lvlJc w:val="left"/>
      <w:pPr>
        <w:ind w:left="1676" w:hanging="279"/>
      </w:pPr>
      <w:rPr>
        <w:rFonts w:hint="default"/>
        <w:lang w:val="uk-UA" w:eastAsia="en-US" w:bidi="ar-SA"/>
      </w:rPr>
    </w:lvl>
    <w:lvl w:ilvl="2" w:tplc="0644D4C0">
      <w:numFmt w:val="bullet"/>
      <w:lvlText w:val="•"/>
      <w:lvlJc w:val="left"/>
      <w:pPr>
        <w:ind w:left="2672" w:hanging="279"/>
      </w:pPr>
      <w:rPr>
        <w:rFonts w:hint="default"/>
        <w:lang w:val="uk-UA" w:eastAsia="en-US" w:bidi="ar-SA"/>
      </w:rPr>
    </w:lvl>
    <w:lvl w:ilvl="3" w:tplc="6C824550">
      <w:numFmt w:val="bullet"/>
      <w:lvlText w:val="•"/>
      <w:lvlJc w:val="left"/>
      <w:pPr>
        <w:ind w:left="3668" w:hanging="279"/>
      </w:pPr>
      <w:rPr>
        <w:rFonts w:hint="default"/>
        <w:lang w:val="uk-UA" w:eastAsia="en-US" w:bidi="ar-SA"/>
      </w:rPr>
    </w:lvl>
    <w:lvl w:ilvl="4" w:tplc="671C366C">
      <w:numFmt w:val="bullet"/>
      <w:lvlText w:val="•"/>
      <w:lvlJc w:val="left"/>
      <w:pPr>
        <w:ind w:left="4664" w:hanging="279"/>
      </w:pPr>
      <w:rPr>
        <w:rFonts w:hint="default"/>
        <w:lang w:val="uk-UA" w:eastAsia="en-US" w:bidi="ar-SA"/>
      </w:rPr>
    </w:lvl>
    <w:lvl w:ilvl="5" w:tplc="3D487BF0">
      <w:numFmt w:val="bullet"/>
      <w:lvlText w:val="•"/>
      <w:lvlJc w:val="left"/>
      <w:pPr>
        <w:ind w:left="5660" w:hanging="279"/>
      </w:pPr>
      <w:rPr>
        <w:rFonts w:hint="default"/>
        <w:lang w:val="uk-UA" w:eastAsia="en-US" w:bidi="ar-SA"/>
      </w:rPr>
    </w:lvl>
    <w:lvl w:ilvl="6" w:tplc="062642FE">
      <w:numFmt w:val="bullet"/>
      <w:lvlText w:val="•"/>
      <w:lvlJc w:val="left"/>
      <w:pPr>
        <w:ind w:left="6656" w:hanging="279"/>
      </w:pPr>
      <w:rPr>
        <w:rFonts w:hint="default"/>
        <w:lang w:val="uk-UA" w:eastAsia="en-US" w:bidi="ar-SA"/>
      </w:rPr>
    </w:lvl>
    <w:lvl w:ilvl="7" w:tplc="8A740ED0">
      <w:numFmt w:val="bullet"/>
      <w:lvlText w:val="•"/>
      <w:lvlJc w:val="left"/>
      <w:pPr>
        <w:ind w:left="7652" w:hanging="279"/>
      </w:pPr>
      <w:rPr>
        <w:rFonts w:hint="default"/>
        <w:lang w:val="uk-UA" w:eastAsia="en-US" w:bidi="ar-SA"/>
      </w:rPr>
    </w:lvl>
    <w:lvl w:ilvl="8" w:tplc="BDAC101E">
      <w:numFmt w:val="bullet"/>
      <w:lvlText w:val="•"/>
      <w:lvlJc w:val="left"/>
      <w:pPr>
        <w:ind w:left="8648" w:hanging="279"/>
      </w:pPr>
      <w:rPr>
        <w:rFonts w:hint="default"/>
        <w:lang w:val="uk-UA" w:eastAsia="en-US" w:bidi="ar-SA"/>
      </w:rPr>
    </w:lvl>
  </w:abstractNum>
  <w:abstractNum w:abstractNumId="37" w15:restartNumberingAfterBreak="0">
    <w:nsid w:val="64556036"/>
    <w:multiLevelType w:val="multilevel"/>
    <w:tmpl w:val="481CCB42"/>
    <w:lvl w:ilvl="0">
      <w:start w:val="5"/>
      <w:numFmt w:val="decimal"/>
      <w:lvlText w:val="%1"/>
      <w:lvlJc w:val="left"/>
      <w:pPr>
        <w:ind w:left="679" w:hanging="643"/>
        <w:jc w:val="left"/>
      </w:pPr>
      <w:rPr>
        <w:rFonts w:hint="default"/>
        <w:lang w:val="uk-UA" w:eastAsia="en-US" w:bidi="ar-SA"/>
      </w:rPr>
    </w:lvl>
    <w:lvl w:ilvl="1">
      <w:start w:val="1"/>
      <w:numFmt w:val="decimal"/>
      <w:lvlText w:val="%1.%2."/>
      <w:lvlJc w:val="left"/>
      <w:pPr>
        <w:ind w:left="679" w:hanging="643"/>
        <w:jc w:val="left"/>
      </w:pPr>
      <w:rPr>
        <w:rFonts w:ascii="Times New Roman" w:eastAsia="Times New Roman" w:hAnsi="Times New Roman" w:cs="Times New Roman" w:hint="default"/>
        <w:b/>
        <w:bCs/>
        <w:w w:val="99"/>
        <w:sz w:val="28"/>
        <w:szCs w:val="28"/>
        <w:lang w:val="uk-UA" w:eastAsia="en-US" w:bidi="ar-SA"/>
      </w:rPr>
    </w:lvl>
    <w:lvl w:ilvl="2">
      <w:start w:val="1"/>
      <w:numFmt w:val="decimal"/>
      <w:lvlText w:val="%1.%2.%3."/>
      <w:lvlJc w:val="left"/>
      <w:pPr>
        <w:ind w:left="2094" w:hanging="705"/>
        <w:jc w:val="left"/>
      </w:pPr>
      <w:rPr>
        <w:rFonts w:ascii="Times New Roman" w:eastAsia="Times New Roman" w:hAnsi="Times New Roman" w:cs="Times New Roman" w:hint="default"/>
        <w:b/>
        <w:bCs/>
        <w:w w:val="99"/>
        <w:sz w:val="28"/>
        <w:szCs w:val="28"/>
        <w:lang w:val="uk-UA" w:eastAsia="en-US" w:bidi="ar-SA"/>
      </w:rPr>
    </w:lvl>
    <w:lvl w:ilvl="3">
      <w:numFmt w:val="bullet"/>
      <w:lvlText w:val="•"/>
      <w:lvlJc w:val="left"/>
      <w:pPr>
        <w:ind w:left="3997" w:hanging="705"/>
      </w:pPr>
      <w:rPr>
        <w:rFonts w:hint="default"/>
        <w:lang w:val="uk-UA" w:eastAsia="en-US" w:bidi="ar-SA"/>
      </w:rPr>
    </w:lvl>
    <w:lvl w:ilvl="4">
      <w:numFmt w:val="bullet"/>
      <w:lvlText w:val="•"/>
      <w:lvlJc w:val="left"/>
      <w:pPr>
        <w:ind w:left="4946" w:hanging="705"/>
      </w:pPr>
      <w:rPr>
        <w:rFonts w:hint="default"/>
        <w:lang w:val="uk-UA" w:eastAsia="en-US" w:bidi="ar-SA"/>
      </w:rPr>
    </w:lvl>
    <w:lvl w:ilvl="5">
      <w:numFmt w:val="bullet"/>
      <w:lvlText w:val="•"/>
      <w:lvlJc w:val="left"/>
      <w:pPr>
        <w:ind w:left="5895" w:hanging="705"/>
      </w:pPr>
      <w:rPr>
        <w:rFonts w:hint="default"/>
        <w:lang w:val="uk-UA" w:eastAsia="en-US" w:bidi="ar-SA"/>
      </w:rPr>
    </w:lvl>
    <w:lvl w:ilvl="6">
      <w:numFmt w:val="bullet"/>
      <w:lvlText w:val="•"/>
      <w:lvlJc w:val="left"/>
      <w:pPr>
        <w:ind w:left="6844" w:hanging="705"/>
      </w:pPr>
      <w:rPr>
        <w:rFonts w:hint="default"/>
        <w:lang w:val="uk-UA" w:eastAsia="en-US" w:bidi="ar-SA"/>
      </w:rPr>
    </w:lvl>
    <w:lvl w:ilvl="7">
      <w:numFmt w:val="bullet"/>
      <w:lvlText w:val="•"/>
      <w:lvlJc w:val="left"/>
      <w:pPr>
        <w:ind w:left="7793" w:hanging="705"/>
      </w:pPr>
      <w:rPr>
        <w:rFonts w:hint="default"/>
        <w:lang w:val="uk-UA" w:eastAsia="en-US" w:bidi="ar-SA"/>
      </w:rPr>
    </w:lvl>
    <w:lvl w:ilvl="8">
      <w:numFmt w:val="bullet"/>
      <w:lvlText w:val="•"/>
      <w:lvlJc w:val="left"/>
      <w:pPr>
        <w:ind w:left="8742" w:hanging="705"/>
      </w:pPr>
      <w:rPr>
        <w:rFonts w:hint="default"/>
        <w:lang w:val="uk-UA" w:eastAsia="en-US" w:bidi="ar-SA"/>
      </w:rPr>
    </w:lvl>
  </w:abstractNum>
  <w:abstractNum w:abstractNumId="38" w15:restartNumberingAfterBreak="0">
    <w:nsid w:val="65B51CE3"/>
    <w:multiLevelType w:val="hybridMultilevel"/>
    <w:tmpl w:val="B5DC6506"/>
    <w:lvl w:ilvl="0" w:tplc="F7EA8618">
      <w:start w:val="1"/>
      <w:numFmt w:val="decimal"/>
      <w:lvlText w:val="%1."/>
      <w:lvlJc w:val="left"/>
      <w:pPr>
        <w:ind w:left="108" w:hanging="708"/>
      </w:pPr>
      <w:rPr>
        <w:rFonts w:ascii="Times New Roman" w:eastAsia="Times New Roman" w:hAnsi="Times New Roman" w:cs="Times New Roman" w:hint="default"/>
        <w:spacing w:val="0"/>
        <w:w w:val="100"/>
        <w:sz w:val="28"/>
        <w:szCs w:val="28"/>
        <w:lang w:val="uk-UA" w:eastAsia="uk-UA" w:bidi="uk-UA"/>
      </w:rPr>
    </w:lvl>
    <w:lvl w:ilvl="1" w:tplc="CA7A38BE">
      <w:numFmt w:val="bullet"/>
      <w:lvlText w:val="•"/>
      <w:lvlJc w:val="left"/>
      <w:pPr>
        <w:ind w:left="751" w:hanging="708"/>
      </w:pPr>
      <w:rPr>
        <w:rFonts w:hint="default"/>
        <w:lang w:val="uk-UA" w:eastAsia="uk-UA" w:bidi="uk-UA"/>
      </w:rPr>
    </w:lvl>
    <w:lvl w:ilvl="2" w:tplc="528074CE">
      <w:numFmt w:val="bullet"/>
      <w:lvlText w:val="•"/>
      <w:lvlJc w:val="left"/>
      <w:pPr>
        <w:ind w:left="1403" w:hanging="708"/>
      </w:pPr>
      <w:rPr>
        <w:rFonts w:hint="default"/>
        <w:lang w:val="uk-UA" w:eastAsia="uk-UA" w:bidi="uk-UA"/>
      </w:rPr>
    </w:lvl>
    <w:lvl w:ilvl="3" w:tplc="8FAE8874">
      <w:numFmt w:val="bullet"/>
      <w:lvlText w:val="•"/>
      <w:lvlJc w:val="left"/>
      <w:pPr>
        <w:ind w:left="2055" w:hanging="708"/>
      </w:pPr>
      <w:rPr>
        <w:rFonts w:hint="default"/>
        <w:lang w:val="uk-UA" w:eastAsia="uk-UA" w:bidi="uk-UA"/>
      </w:rPr>
    </w:lvl>
    <w:lvl w:ilvl="4" w:tplc="6D7C88F8">
      <w:numFmt w:val="bullet"/>
      <w:lvlText w:val="•"/>
      <w:lvlJc w:val="left"/>
      <w:pPr>
        <w:ind w:left="2706" w:hanging="708"/>
      </w:pPr>
      <w:rPr>
        <w:rFonts w:hint="default"/>
        <w:lang w:val="uk-UA" w:eastAsia="uk-UA" w:bidi="uk-UA"/>
      </w:rPr>
    </w:lvl>
    <w:lvl w:ilvl="5" w:tplc="23A4AC00">
      <w:numFmt w:val="bullet"/>
      <w:lvlText w:val="•"/>
      <w:lvlJc w:val="left"/>
      <w:pPr>
        <w:ind w:left="3358" w:hanging="708"/>
      </w:pPr>
      <w:rPr>
        <w:rFonts w:hint="default"/>
        <w:lang w:val="uk-UA" w:eastAsia="uk-UA" w:bidi="uk-UA"/>
      </w:rPr>
    </w:lvl>
    <w:lvl w:ilvl="6" w:tplc="2DDA6540">
      <w:numFmt w:val="bullet"/>
      <w:lvlText w:val="•"/>
      <w:lvlJc w:val="left"/>
      <w:pPr>
        <w:ind w:left="4010" w:hanging="708"/>
      </w:pPr>
      <w:rPr>
        <w:rFonts w:hint="default"/>
        <w:lang w:val="uk-UA" w:eastAsia="uk-UA" w:bidi="uk-UA"/>
      </w:rPr>
    </w:lvl>
    <w:lvl w:ilvl="7" w:tplc="E8443B6C">
      <w:numFmt w:val="bullet"/>
      <w:lvlText w:val="•"/>
      <w:lvlJc w:val="left"/>
      <w:pPr>
        <w:ind w:left="4661" w:hanging="708"/>
      </w:pPr>
      <w:rPr>
        <w:rFonts w:hint="default"/>
        <w:lang w:val="uk-UA" w:eastAsia="uk-UA" w:bidi="uk-UA"/>
      </w:rPr>
    </w:lvl>
    <w:lvl w:ilvl="8" w:tplc="F190D544">
      <w:numFmt w:val="bullet"/>
      <w:lvlText w:val="•"/>
      <w:lvlJc w:val="left"/>
      <w:pPr>
        <w:ind w:left="5313" w:hanging="708"/>
      </w:pPr>
      <w:rPr>
        <w:rFonts w:hint="default"/>
        <w:lang w:val="uk-UA" w:eastAsia="uk-UA" w:bidi="uk-UA"/>
      </w:rPr>
    </w:lvl>
  </w:abstractNum>
  <w:abstractNum w:abstractNumId="39" w15:restartNumberingAfterBreak="0">
    <w:nsid w:val="6B22419E"/>
    <w:multiLevelType w:val="hybridMultilevel"/>
    <w:tmpl w:val="32C8B292"/>
    <w:lvl w:ilvl="0" w:tplc="36B8B78C">
      <w:numFmt w:val="bullet"/>
      <w:lvlText w:val=""/>
      <w:lvlJc w:val="left"/>
      <w:pPr>
        <w:ind w:left="679" w:hanging="706"/>
      </w:pPr>
      <w:rPr>
        <w:rFonts w:ascii="Symbol" w:eastAsia="Symbol" w:hAnsi="Symbol" w:cs="Symbol" w:hint="default"/>
        <w:w w:val="99"/>
        <w:sz w:val="28"/>
        <w:szCs w:val="28"/>
        <w:lang w:val="uk-UA" w:eastAsia="en-US" w:bidi="ar-SA"/>
      </w:rPr>
    </w:lvl>
    <w:lvl w:ilvl="1" w:tplc="EAE01492">
      <w:numFmt w:val="bullet"/>
      <w:lvlText w:val="•"/>
      <w:lvlJc w:val="left"/>
      <w:pPr>
        <w:ind w:left="1676" w:hanging="706"/>
      </w:pPr>
      <w:rPr>
        <w:rFonts w:hint="default"/>
        <w:lang w:val="uk-UA" w:eastAsia="en-US" w:bidi="ar-SA"/>
      </w:rPr>
    </w:lvl>
    <w:lvl w:ilvl="2" w:tplc="803624FC">
      <w:numFmt w:val="bullet"/>
      <w:lvlText w:val="•"/>
      <w:lvlJc w:val="left"/>
      <w:pPr>
        <w:ind w:left="2672" w:hanging="706"/>
      </w:pPr>
      <w:rPr>
        <w:rFonts w:hint="default"/>
        <w:lang w:val="uk-UA" w:eastAsia="en-US" w:bidi="ar-SA"/>
      </w:rPr>
    </w:lvl>
    <w:lvl w:ilvl="3" w:tplc="24D0B6CC">
      <w:numFmt w:val="bullet"/>
      <w:lvlText w:val="•"/>
      <w:lvlJc w:val="left"/>
      <w:pPr>
        <w:ind w:left="3668" w:hanging="706"/>
      </w:pPr>
      <w:rPr>
        <w:rFonts w:hint="default"/>
        <w:lang w:val="uk-UA" w:eastAsia="en-US" w:bidi="ar-SA"/>
      </w:rPr>
    </w:lvl>
    <w:lvl w:ilvl="4" w:tplc="253CC732">
      <w:numFmt w:val="bullet"/>
      <w:lvlText w:val="•"/>
      <w:lvlJc w:val="left"/>
      <w:pPr>
        <w:ind w:left="4664" w:hanging="706"/>
      </w:pPr>
      <w:rPr>
        <w:rFonts w:hint="default"/>
        <w:lang w:val="uk-UA" w:eastAsia="en-US" w:bidi="ar-SA"/>
      </w:rPr>
    </w:lvl>
    <w:lvl w:ilvl="5" w:tplc="5E2AF2D0">
      <w:numFmt w:val="bullet"/>
      <w:lvlText w:val="•"/>
      <w:lvlJc w:val="left"/>
      <w:pPr>
        <w:ind w:left="5660" w:hanging="706"/>
      </w:pPr>
      <w:rPr>
        <w:rFonts w:hint="default"/>
        <w:lang w:val="uk-UA" w:eastAsia="en-US" w:bidi="ar-SA"/>
      </w:rPr>
    </w:lvl>
    <w:lvl w:ilvl="6" w:tplc="986831D0">
      <w:numFmt w:val="bullet"/>
      <w:lvlText w:val="•"/>
      <w:lvlJc w:val="left"/>
      <w:pPr>
        <w:ind w:left="6656" w:hanging="706"/>
      </w:pPr>
      <w:rPr>
        <w:rFonts w:hint="default"/>
        <w:lang w:val="uk-UA" w:eastAsia="en-US" w:bidi="ar-SA"/>
      </w:rPr>
    </w:lvl>
    <w:lvl w:ilvl="7" w:tplc="5ED68CBC">
      <w:numFmt w:val="bullet"/>
      <w:lvlText w:val="•"/>
      <w:lvlJc w:val="left"/>
      <w:pPr>
        <w:ind w:left="7652" w:hanging="706"/>
      </w:pPr>
      <w:rPr>
        <w:rFonts w:hint="default"/>
        <w:lang w:val="uk-UA" w:eastAsia="en-US" w:bidi="ar-SA"/>
      </w:rPr>
    </w:lvl>
    <w:lvl w:ilvl="8" w:tplc="8F646EB8">
      <w:numFmt w:val="bullet"/>
      <w:lvlText w:val="•"/>
      <w:lvlJc w:val="left"/>
      <w:pPr>
        <w:ind w:left="8648" w:hanging="706"/>
      </w:pPr>
      <w:rPr>
        <w:rFonts w:hint="default"/>
        <w:lang w:val="uk-UA" w:eastAsia="en-US" w:bidi="ar-SA"/>
      </w:rPr>
    </w:lvl>
  </w:abstractNum>
  <w:abstractNum w:abstractNumId="40" w15:restartNumberingAfterBreak="0">
    <w:nsid w:val="6C3F7E9E"/>
    <w:multiLevelType w:val="hybridMultilevel"/>
    <w:tmpl w:val="777660AC"/>
    <w:lvl w:ilvl="0" w:tplc="0FFA4752">
      <w:start w:val="1"/>
      <w:numFmt w:val="decimal"/>
      <w:lvlText w:val="%1."/>
      <w:lvlJc w:val="left"/>
      <w:pPr>
        <w:ind w:left="815" w:hanging="708"/>
      </w:pPr>
      <w:rPr>
        <w:rFonts w:ascii="Times New Roman" w:eastAsia="Times New Roman" w:hAnsi="Times New Roman" w:cs="Times New Roman" w:hint="default"/>
        <w:spacing w:val="0"/>
        <w:w w:val="100"/>
        <w:sz w:val="28"/>
        <w:szCs w:val="28"/>
        <w:lang w:val="uk-UA" w:eastAsia="uk-UA" w:bidi="uk-UA"/>
      </w:rPr>
    </w:lvl>
    <w:lvl w:ilvl="1" w:tplc="7194C146">
      <w:numFmt w:val="bullet"/>
      <w:lvlText w:val="•"/>
      <w:lvlJc w:val="left"/>
      <w:pPr>
        <w:ind w:left="1722" w:hanging="708"/>
      </w:pPr>
      <w:rPr>
        <w:rFonts w:hint="default"/>
        <w:lang w:val="uk-UA" w:eastAsia="uk-UA" w:bidi="uk-UA"/>
      </w:rPr>
    </w:lvl>
    <w:lvl w:ilvl="2" w:tplc="0DEC761C">
      <w:numFmt w:val="bullet"/>
      <w:lvlText w:val="•"/>
      <w:lvlJc w:val="left"/>
      <w:pPr>
        <w:ind w:left="2625" w:hanging="708"/>
      </w:pPr>
      <w:rPr>
        <w:rFonts w:hint="default"/>
        <w:lang w:val="uk-UA" w:eastAsia="uk-UA" w:bidi="uk-UA"/>
      </w:rPr>
    </w:lvl>
    <w:lvl w:ilvl="3" w:tplc="7B109704">
      <w:numFmt w:val="bullet"/>
      <w:lvlText w:val="•"/>
      <w:lvlJc w:val="left"/>
      <w:pPr>
        <w:ind w:left="3527" w:hanging="708"/>
      </w:pPr>
      <w:rPr>
        <w:rFonts w:hint="default"/>
        <w:lang w:val="uk-UA" w:eastAsia="uk-UA" w:bidi="uk-UA"/>
      </w:rPr>
    </w:lvl>
    <w:lvl w:ilvl="4" w:tplc="F5626DA6">
      <w:numFmt w:val="bullet"/>
      <w:lvlText w:val="•"/>
      <w:lvlJc w:val="left"/>
      <w:pPr>
        <w:ind w:left="4430" w:hanging="708"/>
      </w:pPr>
      <w:rPr>
        <w:rFonts w:hint="default"/>
        <w:lang w:val="uk-UA" w:eastAsia="uk-UA" w:bidi="uk-UA"/>
      </w:rPr>
    </w:lvl>
    <w:lvl w:ilvl="5" w:tplc="186E9AA8">
      <w:numFmt w:val="bullet"/>
      <w:lvlText w:val="•"/>
      <w:lvlJc w:val="left"/>
      <w:pPr>
        <w:ind w:left="5333" w:hanging="708"/>
      </w:pPr>
      <w:rPr>
        <w:rFonts w:hint="default"/>
        <w:lang w:val="uk-UA" w:eastAsia="uk-UA" w:bidi="uk-UA"/>
      </w:rPr>
    </w:lvl>
    <w:lvl w:ilvl="6" w:tplc="9F225522">
      <w:numFmt w:val="bullet"/>
      <w:lvlText w:val="•"/>
      <w:lvlJc w:val="left"/>
      <w:pPr>
        <w:ind w:left="6235" w:hanging="708"/>
      </w:pPr>
      <w:rPr>
        <w:rFonts w:hint="default"/>
        <w:lang w:val="uk-UA" w:eastAsia="uk-UA" w:bidi="uk-UA"/>
      </w:rPr>
    </w:lvl>
    <w:lvl w:ilvl="7" w:tplc="8C7CD4FE">
      <w:numFmt w:val="bullet"/>
      <w:lvlText w:val="•"/>
      <w:lvlJc w:val="left"/>
      <w:pPr>
        <w:ind w:left="7138" w:hanging="708"/>
      </w:pPr>
      <w:rPr>
        <w:rFonts w:hint="default"/>
        <w:lang w:val="uk-UA" w:eastAsia="uk-UA" w:bidi="uk-UA"/>
      </w:rPr>
    </w:lvl>
    <w:lvl w:ilvl="8" w:tplc="91AAA914">
      <w:numFmt w:val="bullet"/>
      <w:lvlText w:val="•"/>
      <w:lvlJc w:val="left"/>
      <w:pPr>
        <w:ind w:left="8040" w:hanging="708"/>
      </w:pPr>
      <w:rPr>
        <w:rFonts w:hint="default"/>
        <w:lang w:val="uk-UA" w:eastAsia="uk-UA" w:bidi="uk-UA"/>
      </w:rPr>
    </w:lvl>
  </w:abstractNum>
  <w:abstractNum w:abstractNumId="41" w15:restartNumberingAfterBreak="0">
    <w:nsid w:val="6D547C90"/>
    <w:multiLevelType w:val="hybridMultilevel"/>
    <w:tmpl w:val="C3787B9C"/>
    <w:lvl w:ilvl="0" w:tplc="98520B92">
      <w:numFmt w:val="bullet"/>
      <w:lvlText w:val="○"/>
      <w:lvlJc w:val="left"/>
      <w:pPr>
        <w:ind w:left="204" w:hanging="240"/>
      </w:pPr>
      <w:rPr>
        <w:rFonts w:ascii="Times New Roman" w:eastAsia="Times New Roman" w:hAnsi="Times New Roman" w:cs="Times New Roman" w:hint="default"/>
        <w:w w:val="100"/>
        <w:sz w:val="28"/>
        <w:szCs w:val="28"/>
        <w:lang w:val="uk-UA" w:eastAsia="uk-UA" w:bidi="uk-UA"/>
      </w:rPr>
    </w:lvl>
    <w:lvl w:ilvl="1" w:tplc="3BA6A2CE">
      <w:numFmt w:val="bullet"/>
      <w:lvlText w:val="○"/>
      <w:lvlJc w:val="left"/>
      <w:pPr>
        <w:ind w:left="536" w:hanging="240"/>
      </w:pPr>
      <w:rPr>
        <w:rFonts w:ascii="Times New Roman" w:eastAsia="Times New Roman" w:hAnsi="Times New Roman" w:cs="Times New Roman" w:hint="default"/>
        <w:w w:val="100"/>
        <w:sz w:val="28"/>
        <w:szCs w:val="28"/>
        <w:lang w:val="uk-UA" w:eastAsia="uk-UA" w:bidi="uk-UA"/>
      </w:rPr>
    </w:lvl>
    <w:lvl w:ilvl="2" w:tplc="2E12D9E0">
      <w:numFmt w:val="bullet"/>
      <w:lvlText w:val="•"/>
      <w:lvlJc w:val="left"/>
      <w:pPr>
        <w:ind w:left="1529" w:hanging="240"/>
      </w:pPr>
      <w:rPr>
        <w:rFonts w:hint="default"/>
        <w:lang w:val="uk-UA" w:eastAsia="uk-UA" w:bidi="uk-UA"/>
      </w:rPr>
    </w:lvl>
    <w:lvl w:ilvl="3" w:tplc="1A128424">
      <w:numFmt w:val="bullet"/>
      <w:lvlText w:val="•"/>
      <w:lvlJc w:val="left"/>
      <w:pPr>
        <w:ind w:left="2519" w:hanging="240"/>
      </w:pPr>
      <w:rPr>
        <w:rFonts w:hint="default"/>
        <w:lang w:val="uk-UA" w:eastAsia="uk-UA" w:bidi="uk-UA"/>
      </w:rPr>
    </w:lvl>
    <w:lvl w:ilvl="4" w:tplc="FEAE0B64">
      <w:numFmt w:val="bullet"/>
      <w:lvlText w:val="•"/>
      <w:lvlJc w:val="left"/>
      <w:pPr>
        <w:ind w:left="3508" w:hanging="240"/>
      </w:pPr>
      <w:rPr>
        <w:rFonts w:hint="default"/>
        <w:lang w:val="uk-UA" w:eastAsia="uk-UA" w:bidi="uk-UA"/>
      </w:rPr>
    </w:lvl>
    <w:lvl w:ilvl="5" w:tplc="8152C140">
      <w:numFmt w:val="bullet"/>
      <w:lvlText w:val="•"/>
      <w:lvlJc w:val="left"/>
      <w:pPr>
        <w:ind w:left="4498" w:hanging="240"/>
      </w:pPr>
      <w:rPr>
        <w:rFonts w:hint="default"/>
        <w:lang w:val="uk-UA" w:eastAsia="uk-UA" w:bidi="uk-UA"/>
      </w:rPr>
    </w:lvl>
    <w:lvl w:ilvl="6" w:tplc="635640B4">
      <w:numFmt w:val="bullet"/>
      <w:lvlText w:val="•"/>
      <w:lvlJc w:val="left"/>
      <w:pPr>
        <w:ind w:left="5488" w:hanging="240"/>
      </w:pPr>
      <w:rPr>
        <w:rFonts w:hint="default"/>
        <w:lang w:val="uk-UA" w:eastAsia="uk-UA" w:bidi="uk-UA"/>
      </w:rPr>
    </w:lvl>
    <w:lvl w:ilvl="7" w:tplc="A9E8AD12">
      <w:numFmt w:val="bullet"/>
      <w:lvlText w:val="•"/>
      <w:lvlJc w:val="left"/>
      <w:pPr>
        <w:ind w:left="6477" w:hanging="240"/>
      </w:pPr>
      <w:rPr>
        <w:rFonts w:hint="default"/>
        <w:lang w:val="uk-UA" w:eastAsia="uk-UA" w:bidi="uk-UA"/>
      </w:rPr>
    </w:lvl>
    <w:lvl w:ilvl="8" w:tplc="2912E98A">
      <w:numFmt w:val="bullet"/>
      <w:lvlText w:val="•"/>
      <w:lvlJc w:val="left"/>
      <w:pPr>
        <w:ind w:left="7467" w:hanging="240"/>
      </w:pPr>
      <w:rPr>
        <w:rFonts w:hint="default"/>
        <w:lang w:val="uk-UA" w:eastAsia="uk-UA" w:bidi="uk-UA"/>
      </w:rPr>
    </w:lvl>
  </w:abstractNum>
  <w:abstractNum w:abstractNumId="42" w15:restartNumberingAfterBreak="0">
    <w:nsid w:val="6E114880"/>
    <w:multiLevelType w:val="hybridMultilevel"/>
    <w:tmpl w:val="3480A26A"/>
    <w:lvl w:ilvl="0" w:tplc="3B4673EE">
      <w:start w:val="1"/>
      <w:numFmt w:val="decimal"/>
      <w:lvlText w:val="%1."/>
      <w:lvlJc w:val="left"/>
      <w:pPr>
        <w:ind w:left="804" w:hanging="236"/>
        <w:jc w:val="right"/>
      </w:pPr>
      <w:rPr>
        <w:rFonts w:hint="default"/>
        <w:spacing w:val="-17"/>
        <w:w w:val="100"/>
        <w:lang w:val="uk-UA" w:eastAsia="en-US" w:bidi="ar-SA"/>
      </w:rPr>
    </w:lvl>
    <w:lvl w:ilvl="1" w:tplc="D1B23AC4">
      <w:numFmt w:val="bullet"/>
      <w:lvlText w:val="•"/>
      <w:lvlJc w:val="left"/>
      <w:pPr>
        <w:ind w:left="1826" w:hanging="236"/>
      </w:pPr>
      <w:rPr>
        <w:rFonts w:hint="default"/>
        <w:lang w:val="uk-UA" w:eastAsia="en-US" w:bidi="ar-SA"/>
      </w:rPr>
    </w:lvl>
    <w:lvl w:ilvl="2" w:tplc="ED58ECCC">
      <w:numFmt w:val="bullet"/>
      <w:lvlText w:val="•"/>
      <w:lvlJc w:val="left"/>
      <w:pPr>
        <w:ind w:left="2848" w:hanging="236"/>
      </w:pPr>
      <w:rPr>
        <w:rFonts w:hint="default"/>
        <w:lang w:val="uk-UA" w:eastAsia="en-US" w:bidi="ar-SA"/>
      </w:rPr>
    </w:lvl>
    <w:lvl w:ilvl="3" w:tplc="EB8014EC">
      <w:numFmt w:val="bullet"/>
      <w:lvlText w:val="•"/>
      <w:lvlJc w:val="left"/>
      <w:pPr>
        <w:ind w:left="3870" w:hanging="236"/>
      </w:pPr>
      <w:rPr>
        <w:rFonts w:hint="default"/>
        <w:lang w:val="uk-UA" w:eastAsia="en-US" w:bidi="ar-SA"/>
      </w:rPr>
    </w:lvl>
    <w:lvl w:ilvl="4" w:tplc="1CDC6776">
      <w:numFmt w:val="bullet"/>
      <w:lvlText w:val="•"/>
      <w:lvlJc w:val="left"/>
      <w:pPr>
        <w:ind w:left="4892" w:hanging="236"/>
      </w:pPr>
      <w:rPr>
        <w:rFonts w:hint="default"/>
        <w:lang w:val="uk-UA" w:eastAsia="en-US" w:bidi="ar-SA"/>
      </w:rPr>
    </w:lvl>
    <w:lvl w:ilvl="5" w:tplc="81367126">
      <w:numFmt w:val="bullet"/>
      <w:lvlText w:val="•"/>
      <w:lvlJc w:val="left"/>
      <w:pPr>
        <w:ind w:left="5914" w:hanging="236"/>
      </w:pPr>
      <w:rPr>
        <w:rFonts w:hint="default"/>
        <w:lang w:val="uk-UA" w:eastAsia="en-US" w:bidi="ar-SA"/>
      </w:rPr>
    </w:lvl>
    <w:lvl w:ilvl="6" w:tplc="5AEEF9BC">
      <w:numFmt w:val="bullet"/>
      <w:lvlText w:val="•"/>
      <w:lvlJc w:val="left"/>
      <w:pPr>
        <w:ind w:left="6936" w:hanging="236"/>
      </w:pPr>
      <w:rPr>
        <w:rFonts w:hint="default"/>
        <w:lang w:val="uk-UA" w:eastAsia="en-US" w:bidi="ar-SA"/>
      </w:rPr>
    </w:lvl>
    <w:lvl w:ilvl="7" w:tplc="4BEE75A8">
      <w:numFmt w:val="bullet"/>
      <w:lvlText w:val="•"/>
      <w:lvlJc w:val="left"/>
      <w:pPr>
        <w:ind w:left="7958" w:hanging="236"/>
      </w:pPr>
      <w:rPr>
        <w:rFonts w:hint="default"/>
        <w:lang w:val="uk-UA" w:eastAsia="en-US" w:bidi="ar-SA"/>
      </w:rPr>
    </w:lvl>
    <w:lvl w:ilvl="8" w:tplc="08FAC04E">
      <w:numFmt w:val="bullet"/>
      <w:lvlText w:val="•"/>
      <w:lvlJc w:val="left"/>
      <w:pPr>
        <w:ind w:left="8980" w:hanging="236"/>
      </w:pPr>
      <w:rPr>
        <w:rFonts w:hint="default"/>
        <w:lang w:val="uk-UA" w:eastAsia="en-US" w:bidi="ar-SA"/>
      </w:rPr>
    </w:lvl>
  </w:abstractNum>
  <w:abstractNum w:abstractNumId="43" w15:restartNumberingAfterBreak="0">
    <w:nsid w:val="6FA6761E"/>
    <w:multiLevelType w:val="hybridMultilevel"/>
    <w:tmpl w:val="75083D5E"/>
    <w:lvl w:ilvl="0" w:tplc="9F923D2A">
      <w:numFmt w:val="bullet"/>
      <w:lvlText w:val="•"/>
      <w:lvlJc w:val="left"/>
      <w:pPr>
        <w:ind w:left="679" w:hanging="250"/>
      </w:pPr>
      <w:rPr>
        <w:rFonts w:ascii="Times New Roman" w:eastAsia="Times New Roman" w:hAnsi="Times New Roman" w:cs="Times New Roman" w:hint="default"/>
        <w:w w:val="99"/>
        <w:sz w:val="28"/>
        <w:szCs w:val="28"/>
        <w:lang w:val="uk-UA" w:eastAsia="en-US" w:bidi="ar-SA"/>
      </w:rPr>
    </w:lvl>
    <w:lvl w:ilvl="1" w:tplc="C0E2169A">
      <w:numFmt w:val="bullet"/>
      <w:lvlText w:val="•"/>
      <w:lvlJc w:val="left"/>
      <w:pPr>
        <w:ind w:left="1676" w:hanging="250"/>
      </w:pPr>
      <w:rPr>
        <w:rFonts w:hint="default"/>
        <w:lang w:val="uk-UA" w:eastAsia="en-US" w:bidi="ar-SA"/>
      </w:rPr>
    </w:lvl>
    <w:lvl w:ilvl="2" w:tplc="6A8ABAD2">
      <w:numFmt w:val="bullet"/>
      <w:lvlText w:val="•"/>
      <w:lvlJc w:val="left"/>
      <w:pPr>
        <w:ind w:left="2672" w:hanging="250"/>
      </w:pPr>
      <w:rPr>
        <w:rFonts w:hint="default"/>
        <w:lang w:val="uk-UA" w:eastAsia="en-US" w:bidi="ar-SA"/>
      </w:rPr>
    </w:lvl>
    <w:lvl w:ilvl="3" w:tplc="B8807AB6">
      <w:numFmt w:val="bullet"/>
      <w:lvlText w:val="•"/>
      <w:lvlJc w:val="left"/>
      <w:pPr>
        <w:ind w:left="3668" w:hanging="250"/>
      </w:pPr>
      <w:rPr>
        <w:rFonts w:hint="default"/>
        <w:lang w:val="uk-UA" w:eastAsia="en-US" w:bidi="ar-SA"/>
      </w:rPr>
    </w:lvl>
    <w:lvl w:ilvl="4" w:tplc="FF3431C4">
      <w:numFmt w:val="bullet"/>
      <w:lvlText w:val="•"/>
      <w:lvlJc w:val="left"/>
      <w:pPr>
        <w:ind w:left="4664" w:hanging="250"/>
      </w:pPr>
      <w:rPr>
        <w:rFonts w:hint="default"/>
        <w:lang w:val="uk-UA" w:eastAsia="en-US" w:bidi="ar-SA"/>
      </w:rPr>
    </w:lvl>
    <w:lvl w:ilvl="5" w:tplc="B376310C">
      <w:numFmt w:val="bullet"/>
      <w:lvlText w:val="•"/>
      <w:lvlJc w:val="left"/>
      <w:pPr>
        <w:ind w:left="5660" w:hanging="250"/>
      </w:pPr>
      <w:rPr>
        <w:rFonts w:hint="default"/>
        <w:lang w:val="uk-UA" w:eastAsia="en-US" w:bidi="ar-SA"/>
      </w:rPr>
    </w:lvl>
    <w:lvl w:ilvl="6" w:tplc="02D4BB62">
      <w:numFmt w:val="bullet"/>
      <w:lvlText w:val="•"/>
      <w:lvlJc w:val="left"/>
      <w:pPr>
        <w:ind w:left="6656" w:hanging="250"/>
      </w:pPr>
      <w:rPr>
        <w:rFonts w:hint="default"/>
        <w:lang w:val="uk-UA" w:eastAsia="en-US" w:bidi="ar-SA"/>
      </w:rPr>
    </w:lvl>
    <w:lvl w:ilvl="7" w:tplc="2576633C">
      <w:numFmt w:val="bullet"/>
      <w:lvlText w:val="•"/>
      <w:lvlJc w:val="left"/>
      <w:pPr>
        <w:ind w:left="7652" w:hanging="250"/>
      </w:pPr>
      <w:rPr>
        <w:rFonts w:hint="default"/>
        <w:lang w:val="uk-UA" w:eastAsia="en-US" w:bidi="ar-SA"/>
      </w:rPr>
    </w:lvl>
    <w:lvl w:ilvl="8" w:tplc="50EAB858">
      <w:numFmt w:val="bullet"/>
      <w:lvlText w:val="•"/>
      <w:lvlJc w:val="left"/>
      <w:pPr>
        <w:ind w:left="8648" w:hanging="250"/>
      </w:pPr>
      <w:rPr>
        <w:rFonts w:hint="default"/>
        <w:lang w:val="uk-UA" w:eastAsia="en-US" w:bidi="ar-SA"/>
      </w:rPr>
    </w:lvl>
  </w:abstractNum>
  <w:abstractNum w:abstractNumId="44" w15:restartNumberingAfterBreak="0">
    <w:nsid w:val="70F245D4"/>
    <w:multiLevelType w:val="multilevel"/>
    <w:tmpl w:val="481CCB42"/>
    <w:lvl w:ilvl="0">
      <w:start w:val="5"/>
      <w:numFmt w:val="decimal"/>
      <w:lvlText w:val="%1"/>
      <w:lvlJc w:val="left"/>
      <w:pPr>
        <w:ind w:left="679" w:hanging="643"/>
        <w:jc w:val="left"/>
      </w:pPr>
      <w:rPr>
        <w:rFonts w:hint="default"/>
        <w:lang w:val="uk-UA" w:eastAsia="en-US" w:bidi="ar-SA"/>
      </w:rPr>
    </w:lvl>
    <w:lvl w:ilvl="1">
      <w:start w:val="1"/>
      <w:numFmt w:val="decimal"/>
      <w:lvlText w:val="%1.%2."/>
      <w:lvlJc w:val="left"/>
      <w:pPr>
        <w:ind w:left="679" w:hanging="643"/>
        <w:jc w:val="left"/>
      </w:pPr>
      <w:rPr>
        <w:rFonts w:ascii="Times New Roman" w:eastAsia="Times New Roman" w:hAnsi="Times New Roman" w:cs="Times New Roman" w:hint="default"/>
        <w:b/>
        <w:bCs/>
        <w:w w:val="99"/>
        <w:sz w:val="28"/>
        <w:szCs w:val="28"/>
        <w:lang w:val="uk-UA" w:eastAsia="en-US" w:bidi="ar-SA"/>
      </w:rPr>
    </w:lvl>
    <w:lvl w:ilvl="2">
      <w:start w:val="1"/>
      <w:numFmt w:val="decimal"/>
      <w:lvlText w:val="%1.%2.%3."/>
      <w:lvlJc w:val="left"/>
      <w:pPr>
        <w:ind w:left="2094" w:hanging="705"/>
        <w:jc w:val="left"/>
      </w:pPr>
      <w:rPr>
        <w:rFonts w:ascii="Times New Roman" w:eastAsia="Times New Roman" w:hAnsi="Times New Roman" w:cs="Times New Roman" w:hint="default"/>
        <w:b/>
        <w:bCs/>
        <w:w w:val="99"/>
        <w:sz w:val="28"/>
        <w:szCs w:val="28"/>
        <w:lang w:val="uk-UA" w:eastAsia="en-US" w:bidi="ar-SA"/>
      </w:rPr>
    </w:lvl>
    <w:lvl w:ilvl="3">
      <w:numFmt w:val="bullet"/>
      <w:lvlText w:val="•"/>
      <w:lvlJc w:val="left"/>
      <w:pPr>
        <w:ind w:left="3997" w:hanging="705"/>
      </w:pPr>
      <w:rPr>
        <w:rFonts w:hint="default"/>
        <w:lang w:val="uk-UA" w:eastAsia="en-US" w:bidi="ar-SA"/>
      </w:rPr>
    </w:lvl>
    <w:lvl w:ilvl="4">
      <w:numFmt w:val="bullet"/>
      <w:lvlText w:val="•"/>
      <w:lvlJc w:val="left"/>
      <w:pPr>
        <w:ind w:left="4946" w:hanging="705"/>
      </w:pPr>
      <w:rPr>
        <w:rFonts w:hint="default"/>
        <w:lang w:val="uk-UA" w:eastAsia="en-US" w:bidi="ar-SA"/>
      </w:rPr>
    </w:lvl>
    <w:lvl w:ilvl="5">
      <w:numFmt w:val="bullet"/>
      <w:lvlText w:val="•"/>
      <w:lvlJc w:val="left"/>
      <w:pPr>
        <w:ind w:left="5895" w:hanging="705"/>
      </w:pPr>
      <w:rPr>
        <w:rFonts w:hint="default"/>
        <w:lang w:val="uk-UA" w:eastAsia="en-US" w:bidi="ar-SA"/>
      </w:rPr>
    </w:lvl>
    <w:lvl w:ilvl="6">
      <w:numFmt w:val="bullet"/>
      <w:lvlText w:val="•"/>
      <w:lvlJc w:val="left"/>
      <w:pPr>
        <w:ind w:left="6844" w:hanging="705"/>
      </w:pPr>
      <w:rPr>
        <w:rFonts w:hint="default"/>
        <w:lang w:val="uk-UA" w:eastAsia="en-US" w:bidi="ar-SA"/>
      </w:rPr>
    </w:lvl>
    <w:lvl w:ilvl="7">
      <w:numFmt w:val="bullet"/>
      <w:lvlText w:val="•"/>
      <w:lvlJc w:val="left"/>
      <w:pPr>
        <w:ind w:left="7793" w:hanging="705"/>
      </w:pPr>
      <w:rPr>
        <w:rFonts w:hint="default"/>
        <w:lang w:val="uk-UA" w:eastAsia="en-US" w:bidi="ar-SA"/>
      </w:rPr>
    </w:lvl>
    <w:lvl w:ilvl="8">
      <w:numFmt w:val="bullet"/>
      <w:lvlText w:val="•"/>
      <w:lvlJc w:val="left"/>
      <w:pPr>
        <w:ind w:left="8742" w:hanging="705"/>
      </w:pPr>
      <w:rPr>
        <w:rFonts w:hint="default"/>
        <w:lang w:val="uk-UA" w:eastAsia="en-US" w:bidi="ar-SA"/>
      </w:rPr>
    </w:lvl>
  </w:abstractNum>
  <w:abstractNum w:abstractNumId="45" w15:restartNumberingAfterBreak="0">
    <w:nsid w:val="79481E28"/>
    <w:multiLevelType w:val="hybridMultilevel"/>
    <w:tmpl w:val="0EDC6564"/>
    <w:lvl w:ilvl="0" w:tplc="4B928978">
      <w:start w:val="1"/>
      <w:numFmt w:val="decimal"/>
      <w:lvlText w:val="%1."/>
      <w:lvlJc w:val="left"/>
      <w:pPr>
        <w:ind w:left="679" w:hanging="389"/>
        <w:jc w:val="left"/>
      </w:pPr>
      <w:rPr>
        <w:rFonts w:ascii="Times New Roman" w:eastAsia="Times New Roman" w:hAnsi="Times New Roman" w:cs="Times New Roman" w:hint="default"/>
        <w:w w:val="99"/>
        <w:sz w:val="28"/>
        <w:szCs w:val="28"/>
        <w:lang w:val="uk-UA" w:eastAsia="en-US" w:bidi="ar-SA"/>
      </w:rPr>
    </w:lvl>
    <w:lvl w:ilvl="1" w:tplc="52086468">
      <w:start w:val="1"/>
      <w:numFmt w:val="decimal"/>
      <w:lvlText w:val="%2."/>
      <w:lvlJc w:val="left"/>
      <w:pPr>
        <w:ind w:left="679" w:hanging="706"/>
        <w:jc w:val="right"/>
      </w:pPr>
      <w:rPr>
        <w:rFonts w:ascii="Times New Roman" w:eastAsia="Times New Roman" w:hAnsi="Times New Roman" w:cs="Times New Roman" w:hint="default"/>
        <w:w w:val="99"/>
        <w:sz w:val="28"/>
        <w:szCs w:val="28"/>
        <w:lang w:val="uk-UA" w:eastAsia="en-US" w:bidi="ar-SA"/>
      </w:rPr>
    </w:lvl>
    <w:lvl w:ilvl="2" w:tplc="642ECD66">
      <w:numFmt w:val="bullet"/>
      <w:lvlText w:val="•"/>
      <w:lvlJc w:val="left"/>
      <w:pPr>
        <w:ind w:left="2672" w:hanging="706"/>
      </w:pPr>
      <w:rPr>
        <w:rFonts w:hint="default"/>
        <w:lang w:val="uk-UA" w:eastAsia="en-US" w:bidi="ar-SA"/>
      </w:rPr>
    </w:lvl>
    <w:lvl w:ilvl="3" w:tplc="71AC39D6">
      <w:numFmt w:val="bullet"/>
      <w:lvlText w:val="•"/>
      <w:lvlJc w:val="left"/>
      <w:pPr>
        <w:ind w:left="3668" w:hanging="706"/>
      </w:pPr>
      <w:rPr>
        <w:rFonts w:hint="default"/>
        <w:lang w:val="uk-UA" w:eastAsia="en-US" w:bidi="ar-SA"/>
      </w:rPr>
    </w:lvl>
    <w:lvl w:ilvl="4" w:tplc="419A091C">
      <w:numFmt w:val="bullet"/>
      <w:lvlText w:val="•"/>
      <w:lvlJc w:val="left"/>
      <w:pPr>
        <w:ind w:left="4664" w:hanging="706"/>
      </w:pPr>
      <w:rPr>
        <w:rFonts w:hint="default"/>
        <w:lang w:val="uk-UA" w:eastAsia="en-US" w:bidi="ar-SA"/>
      </w:rPr>
    </w:lvl>
    <w:lvl w:ilvl="5" w:tplc="DC3440CE">
      <w:numFmt w:val="bullet"/>
      <w:lvlText w:val="•"/>
      <w:lvlJc w:val="left"/>
      <w:pPr>
        <w:ind w:left="5660" w:hanging="706"/>
      </w:pPr>
      <w:rPr>
        <w:rFonts w:hint="default"/>
        <w:lang w:val="uk-UA" w:eastAsia="en-US" w:bidi="ar-SA"/>
      </w:rPr>
    </w:lvl>
    <w:lvl w:ilvl="6" w:tplc="889C2CAC">
      <w:numFmt w:val="bullet"/>
      <w:lvlText w:val="•"/>
      <w:lvlJc w:val="left"/>
      <w:pPr>
        <w:ind w:left="6656" w:hanging="706"/>
      </w:pPr>
      <w:rPr>
        <w:rFonts w:hint="default"/>
        <w:lang w:val="uk-UA" w:eastAsia="en-US" w:bidi="ar-SA"/>
      </w:rPr>
    </w:lvl>
    <w:lvl w:ilvl="7" w:tplc="133A1472">
      <w:numFmt w:val="bullet"/>
      <w:lvlText w:val="•"/>
      <w:lvlJc w:val="left"/>
      <w:pPr>
        <w:ind w:left="7652" w:hanging="706"/>
      </w:pPr>
      <w:rPr>
        <w:rFonts w:hint="default"/>
        <w:lang w:val="uk-UA" w:eastAsia="en-US" w:bidi="ar-SA"/>
      </w:rPr>
    </w:lvl>
    <w:lvl w:ilvl="8" w:tplc="C074A97C">
      <w:numFmt w:val="bullet"/>
      <w:lvlText w:val="•"/>
      <w:lvlJc w:val="left"/>
      <w:pPr>
        <w:ind w:left="8648" w:hanging="706"/>
      </w:pPr>
      <w:rPr>
        <w:rFonts w:hint="default"/>
        <w:lang w:val="uk-UA" w:eastAsia="en-US" w:bidi="ar-SA"/>
      </w:rPr>
    </w:lvl>
  </w:abstractNum>
  <w:abstractNum w:abstractNumId="46" w15:restartNumberingAfterBreak="0">
    <w:nsid w:val="79D95A50"/>
    <w:multiLevelType w:val="hybridMultilevel"/>
    <w:tmpl w:val="077C9F58"/>
    <w:lvl w:ilvl="0" w:tplc="7474F152">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C45334C"/>
    <w:multiLevelType w:val="multilevel"/>
    <w:tmpl w:val="96FE2EBA"/>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55AB4"/>
    <w:multiLevelType w:val="multilevel"/>
    <w:tmpl w:val="E868714A"/>
    <w:lvl w:ilvl="0">
      <w:start w:val="1"/>
      <w:numFmt w:val="decimal"/>
      <w:lvlText w:val="%1."/>
      <w:lvlJc w:val="left"/>
      <w:pPr>
        <w:ind w:left="450" w:hanging="450"/>
      </w:pPr>
      <w:rPr>
        <w:rFonts w:eastAsiaTheme="minorHAnsi" w:hint="default"/>
      </w:rPr>
    </w:lvl>
    <w:lvl w:ilvl="1">
      <w:start w:val="2"/>
      <w:numFmt w:val="decimal"/>
      <w:lvlText w:val="%1.%2."/>
      <w:lvlJc w:val="left"/>
      <w:pPr>
        <w:ind w:left="1997" w:hanging="720"/>
      </w:pPr>
      <w:rPr>
        <w:rFonts w:eastAsiaTheme="minorHAnsi" w:hint="default"/>
      </w:rPr>
    </w:lvl>
    <w:lvl w:ilvl="2">
      <w:start w:val="1"/>
      <w:numFmt w:val="decimal"/>
      <w:lvlText w:val="%1.%2.%3."/>
      <w:lvlJc w:val="left"/>
      <w:pPr>
        <w:ind w:left="3274" w:hanging="720"/>
      </w:pPr>
      <w:rPr>
        <w:rFonts w:eastAsiaTheme="minorHAnsi" w:hint="default"/>
      </w:rPr>
    </w:lvl>
    <w:lvl w:ilvl="3">
      <w:start w:val="1"/>
      <w:numFmt w:val="decimal"/>
      <w:lvlText w:val="%1.%2.%3.%4."/>
      <w:lvlJc w:val="left"/>
      <w:pPr>
        <w:ind w:left="4911" w:hanging="1080"/>
      </w:pPr>
      <w:rPr>
        <w:rFonts w:eastAsiaTheme="minorHAnsi" w:hint="default"/>
      </w:rPr>
    </w:lvl>
    <w:lvl w:ilvl="4">
      <w:start w:val="1"/>
      <w:numFmt w:val="decimal"/>
      <w:lvlText w:val="%1.%2.%3.%4.%5."/>
      <w:lvlJc w:val="left"/>
      <w:pPr>
        <w:ind w:left="6188" w:hanging="1080"/>
      </w:pPr>
      <w:rPr>
        <w:rFonts w:eastAsiaTheme="minorHAnsi" w:hint="default"/>
      </w:rPr>
    </w:lvl>
    <w:lvl w:ilvl="5">
      <w:start w:val="1"/>
      <w:numFmt w:val="decimal"/>
      <w:lvlText w:val="%1.%2.%3.%4.%5.%6."/>
      <w:lvlJc w:val="left"/>
      <w:pPr>
        <w:ind w:left="7825" w:hanging="1440"/>
      </w:pPr>
      <w:rPr>
        <w:rFonts w:eastAsiaTheme="minorHAnsi" w:hint="default"/>
      </w:rPr>
    </w:lvl>
    <w:lvl w:ilvl="6">
      <w:start w:val="1"/>
      <w:numFmt w:val="decimal"/>
      <w:lvlText w:val="%1.%2.%3.%4.%5.%6.%7."/>
      <w:lvlJc w:val="left"/>
      <w:pPr>
        <w:ind w:left="9462" w:hanging="1800"/>
      </w:pPr>
      <w:rPr>
        <w:rFonts w:eastAsiaTheme="minorHAnsi" w:hint="default"/>
      </w:rPr>
    </w:lvl>
    <w:lvl w:ilvl="7">
      <w:start w:val="1"/>
      <w:numFmt w:val="decimal"/>
      <w:lvlText w:val="%1.%2.%3.%4.%5.%6.%7.%8."/>
      <w:lvlJc w:val="left"/>
      <w:pPr>
        <w:ind w:left="10739" w:hanging="1800"/>
      </w:pPr>
      <w:rPr>
        <w:rFonts w:eastAsiaTheme="minorHAnsi" w:hint="default"/>
      </w:rPr>
    </w:lvl>
    <w:lvl w:ilvl="8">
      <w:start w:val="1"/>
      <w:numFmt w:val="decimal"/>
      <w:lvlText w:val="%1.%2.%3.%4.%5.%6.%7.%8.%9."/>
      <w:lvlJc w:val="left"/>
      <w:pPr>
        <w:ind w:left="12376" w:hanging="2160"/>
      </w:pPr>
      <w:rPr>
        <w:rFonts w:eastAsiaTheme="minorHAnsi" w:hint="default"/>
      </w:rPr>
    </w:lvl>
  </w:abstractNum>
  <w:num w:numId="1">
    <w:abstractNumId w:val="32"/>
  </w:num>
  <w:num w:numId="2">
    <w:abstractNumId w:val="14"/>
  </w:num>
  <w:num w:numId="3">
    <w:abstractNumId w:val="11"/>
  </w:num>
  <w:num w:numId="4">
    <w:abstractNumId w:val="47"/>
  </w:num>
  <w:num w:numId="5">
    <w:abstractNumId w:val="12"/>
  </w:num>
  <w:num w:numId="6">
    <w:abstractNumId w:val="46"/>
  </w:num>
  <w:num w:numId="7">
    <w:abstractNumId w:val="16"/>
  </w:num>
  <w:num w:numId="8">
    <w:abstractNumId w:val="28"/>
  </w:num>
  <w:num w:numId="9">
    <w:abstractNumId w:val="26"/>
  </w:num>
  <w:num w:numId="10">
    <w:abstractNumId w:val="35"/>
  </w:num>
  <w:num w:numId="11">
    <w:abstractNumId w:val="0"/>
  </w:num>
  <w:num w:numId="12">
    <w:abstractNumId w:val="13"/>
  </w:num>
  <w:num w:numId="13">
    <w:abstractNumId w:val="38"/>
  </w:num>
  <w:num w:numId="14">
    <w:abstractNumId w:val="9"/>
  </w:num>
  <w:num w:numId="15">
    <w:abstractNumId w:val="4"/>
  </w:num>
  <w:num w:numId="16">
    <w:abstractNumId w:val="20"/>
  </w:num>
  <w:num w:numId="17">
    <w:abstractNumId w:val="3"/>
  </w:num>
  <w:num w:numId="18">
    <w:abstractNumId w:val="10"/>
  </w:num>
  <w:num w:numId="19">
    <w:abstractNumId w:val="34"/>
  </w:num>
  <w:num w:numId="20">
    <w:abstractNumId w:val="40"/>
  </w:num>
  <w:num w:numId="21">
    <w:abstractNumId w:val="2"/>
  </w:num>
  <w:num w:numId="22">
    <w:abstractNumId w:val="19"/>
  </w:num>
  <w:num w:numId="23">
    <w:abstractNumId w:val="17"/>
  </w:num>
  <w:num w:numId="24">
    <w:abstractNumId w:val="23"/>
  </w:num>
  <w:num w:numId="25">
    <w:abstractNumId w:val="5"/>
  </w:num>
  <w:num w:numId="26">
    <w:abstractNumId w:val="33"/>
  </w:num>
  <w:num w:numId="27">
    <w:abstractNumId w:val="30"/>
  </w:num>
  <w:num w:numId="28">
    <w:abstractNumId w:val="31"/>
  </w:num>
  <w:num w:numId="29">
    <w:abstractNumId w:val="18"/>
  </w:num>
  <w:num w:numId="30">
    <w:abstractNumId w:val="41"/>
  </w:num>
  <w:num w:numId="31">
    <w:abstractNumId w:val="21"/>
  </w:num>
  <w:num w:numId="32">
    <w:abstractNumId w:val="22"/>
  </w:num>
  <w:num w:numId="33">
    <w:abstractNumId w:val="36"/>
  </w:num>
  <w:num w:numId="34">
    <w:abstractNumId w:val="7"/>
  </w:num>
  <w:num w:numId="35">
    <w:abstractNumId w:val="29"/>
  </w:num>
  <w:num w:numId="36">
    <w:abstractNumId w:val="43"/>
  </w:num>
  <w:num w:numId="37">
    <w:abstractNumId w:val="1"/>
  </w:num>
  <w:num w:numId="38">
    <w:abstractNumId w:val="39"/>
  </w:num>
  <w:num w:numId="39">
    <w:abstractNumId w:val="37"/>
  </w:num>
  <w:num w:numId="40">
    <w:abstractNumId w:val="44"/>
  </w:num>
  <w:num w:numId="41">
    <w:abstractNumId w:val="15"/>
  </w:num>
  <w:num w:numId="42">
    <w:abstractNumId w:val="6"/>
  </w:num>
  <w:num w:numId="43">
    <w:abstractNumId w:val="27"/>
  </w:num>
  <w:num w:numId="44">
    <w:abstractNumId w:val="45"/>
  </w:num>
  <w:num w:numId="45">
    <w:abstractNumId w:val="42"/>
  </w:num>
  <w:num w:numId="46">
    <w:abstractNumId w:val="25"/>
  </w:num>
  <w:num w:numId="47">
    <w:abstractNumId w:val="48"/>
  </w:num>
  <w:num w:numId="48">
    <w:abstractNumId w:val="24"/>
  </w:num>
  <w:num w:numId="4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65"/>
    <w:rsid w:val="000023F8"/>
    <w:rsid w:val="00002463"/>
    <w:rsid w:val="000045AD"/>
    <w:rsid w:val="000048EE"/>
    <w:rsid w:val="000068ED"/>
    <w:rsid w:val="00007C31"/>
    <w:rsid w:val="00010377"/>
    <w:rsid w:val="00010619"/>
    <w:rsid w:val="00011A64"/>
    <w:rsid w:val="00012F30"/>
    <w:rsid w:val="000144E5"/>
    <w:rsid w:val="00015C9E"/>
    <w:rsid w:val="000228FE"/>
    <w:rsid w:val="000241DF"/>
    <w:rsid w:val="00030265"/>
    <w:rsid w:val="00031C6F"/>
    <w:rsid w:val="00032168"/>
    <w:rsid w:val="00032169"/>
    <w:rsid w:val="00033D16"/>
    <w:rsid w:val="00036082"/>
    <w:rsid w:val="000366BD"/>
    <w:rsid w:val="000435C9"/>
    <w:rsid w:val="00044718"/>
    <w:rsid w:val="000453E6"/>
    <w:rsid w:val="00053160"/>
    <w:rsid w:val="000544ED"/>
    <w:rsid w:val="00060A34"/>
    <w:rsid w:val="00063388"/>
    <w:rsid w:val="000640CC"/>
    <w:rsid w:val="00064539"/>
    <w:rsid w:val="000647B9"/>
    <w:rsid w:val="000666EA"/>
    <w:rsid w:val="0007022D"/>
    <w:rsid w:val="00071A67"/>
    <w:rsid w:val="00072624"/>
    <w:rsid w:val="0007371B"/>
    <w:rsid w:val="00074120"/>
    <w:rsid w:val="00077759"/>
    <w:rsid w:val="000777FA"/>
    <w:rsid w:val="000806D4"/>
    <w:rsid w:val="00082680"/>
    <w:rsid w:val="0008322D"/>
    <w:rsid w:val="000840D8"/>
    <w:rsid w:val="000846F2"/>
    <w:rsid w:val="000856F6"/>
    <w:rsid w:val="00085745"/>
    <w:rsid w:val="0009157F"/>
    <w:rsid w:val="000918FA"/>
    <w:rsid w:val="00091B79"/>
    <w:rsid w:val="000932B7"/>
    <w:rsid w:val="0009540E"/>
    <w:rsid w:val="000972A8"/>
    <w:rsid w:val="000A0503"/>
    <w:rsid w:val="000A15C6"/>
    <w:rsid w:val="000A201A"/>
    <w:rsid w:val="000B09B1"/>
    <w:rsid w:val="000B1175"/>
    <w:rsid w:val="000B4CE7"/>
    <w:rsid w:val="000B5628"/>
    <w:rsid w:val="000B6CC5"/>
    <w:rsid w:val="000B7E08"/>
    <w:rsid w:val="000C1215"/>
    <w:rsid w:val="000C17E3"/>
    <w:rsid w:val="000C1DD0"/>
    <w:rsid w:val="000C2663"/>
    <w:rsid w:val="000C5816"/>
    <w:rsid w:val="000C6C52"/>
    <w:rsid w:val="000C6C54"/>
    <w:rsid w:val="000C77F0"/>
    <w:rsid w:val="000C7872"/>
    <w:rsid w:val="000D09A0"/>
    <w:rsid w:val="000D1BEA"/>
    <w:rsid w:val="000D326F"/>
    <w:rsid w:val="000D459B"/>
    <w:rsid w:val="000D62A7"/>
    <w:rsid w:val="000E0EBA"/>
    <w:rsid w:val="000E1637"/>
    <w:rsid w:val="000E17A1"/>
    <w:rsid w:val="000E35E1"/>
    <w:rsid w:val="000E5E03"/>
    <w:rsid w:val="000E6CDB"/>
    <w:rsid w:val="000E7420"/>
    <w:rsid w:val="000F1935"/>
    <w:rsid w:val="000F583F"/>
    <w:rsid w:val="000F7D8A"/>
    <w:rsid w:val="00100B7E"/>
    <w:rsid w:val="00101BD1"/>
    <w:rsid w:val="001027F1"/>
    <w:rsid w:val="00106758"/>
    <w:rsid w:val="00107224"/>
    <w:rsid w:val="001075D2"/>
    <w:rsid w:val="001102BD"/>
    <w:rsid w:val="00110424"/>
    <w:rsid w:val="001124B7"/>
    <w:rsid w:val="0012061D"/>
    <w:rsid w:val="0012075C"/>
    <w:rsid w:val="00121B1F"/>
    <w:rsid w:val="001222E1"/>
    <w:rsid w:val="001223EA"/>
    <w:rsid w:val="00122B2A"/>
    <w:rsid w:val="001251BA"/>
    <w:rsid w:val="00131983"/>
    <w:rsid w:val="00132480"/>
    <w:rsid w:val="001350B2"/>
    <w:rsid w:val="0013792B"/>
    <w:rsid w:val="00140728"/>
    <w:rsid w:val="001411CD"/>
    <w:rsid w:val="00142EEF"/>
    <w:rsid w:val="001455D7"/>
    <w:rsid w:val="00153EF9"/>
    <w:rsid w:val="001577EF"/>
    <w:rsid w:val="00160338"/>
    <w:rsid w:val="00160642"/>
    <w:rsid w:val="00160A55"/>
    <w:rsid w:val="001625E3"/>
    <w:rsid w:val="001630AF"/>
    <w:rsid w:val="00164732"/>
    <w:rsid w:val="00165AD4"/>
    <w:rsid w:val="0017047D"/>
    <w:rsid w:val="001767D1"/>
    <w:rsid w:val="001803BB"/>
    <w:rsid w:val="001809A4"/>
    <w:rsid w:val="00181518"/>
    <w:rsid w:val="001840C7"/>
    <w:rsid w:val="00184A28"/>
    <w:rsid w:val="001877AD"/>
    <w:rsid w:val="00192D6F"/>
    <w:rsid w:val="00195790"/>
    <w:rsid w:val="001975E8"/>
    <w:rsid w:val="001A197F"/>
    <w:rsid w:val="001A2AE7"/>
    <w:rsid w:val="001A56F9"/>
    <w:rsid w:val="001A6976"/>
    <w:rsid w:val="001B14FE"/>
    <w:rsid w:val="001B3BB0"/>
    <w:rsid w:val="001B4530"/>
    <w:rsid w:val="001B4E28"/>
    <w:rsid w:val="001B557F"/>
    <w:rsid w:val="001B5AB5"/>
    <w:rsid w:val="001B783B"/>
    <w:rsid w:val="001C239F"/>
    <w:rsid w:val="001C4156"/>
    <w:rsid w:val="001C4439"/>
    <w:rsid w:val="001C6C02"/>
    <w:rsid w:val="001D00CC"/>
    <w:rsid w:val="001D0133"/>
    <w:rsid w:val="001D0C5C"/>
    <w:rsid w:val="001D0D60"/>
    <w:rsid w:val="001D3193"/>
    <w:rsid w:val="001D373A"/>
    <w:rsid w:val="001D4203"/>
    <w:rsid w:val="001D5B25"/>
    <w:rsid w:val="001E2FDF"/>
    <w:rsid w:val="001E479E"/>
    <w:rsid w:val="001E4ECD"/>
    <w:rsid w:val="001E6CC3"/>
    <w:rsid w:val="001E7D29"/>
    <w:rsid w:val="001F04A3"/>
    <w:rsid w:val="001F119C"/>
    <w:rsid w:val="001F1283"/>
    <w:rsid w:val="001F220C"/>
    <w:rsid w:val="001F315D"/>
    <w:rsid w:val="001F5607"/>
    <w:rsid w:val="001F75C2"/>
    <w:rsid w:val="001F7A5F"/>
    <w:rsid w:val="0020240F"/>
    <w:rsid w:val="00202EC8"/>
    <w:rsid w:val="00203A45"/>
    <w:rsid w:val="00204C7C"/>
    <w:rsid w:val="00206D4C"/>
    <w:rsid w:val="00207C03"/>
    <w:rsid w:val="00210F61"/>
    <w:rsid w:val="00212B25"/>
    <w:rsid w:val="00213BC3"/>
    <w:rsid w:val="002142C7"/>
    <w:rsid w:val="00215127"/>
    <w:rsid w:val="00215DED"/>
    <w:rsid w:val="002169B2"/>
    <w:rsid w:val="00216BCA"/>
    <w:rsid w:val="00217924"/>
    <w:rsid w:val="00221626"/>
    <w:rsid w:val="00223153"/>
    <w:rsid w:val="00223321"/>
    <w:rsid w:val="0022552B"/>
    <w:rsid w:val="002305C2"/>
    <w:rsid w:val="00232216"/>
    <w:rsid w:val="0023235B"/>
    <w:rsid w:val="00232371"/>
    <w:rsid w:val="00232553"/>
    <w:rsid w:val="002336A1"/>
    <w:rsid w:val="00235733"/>
    <w:rsid w:val="002378CB"/>
    <w:rsid w:val="002405B0"/>
    <w:rsid w:val="00242104"/>
    <w:rsid w:val="00242197"/>
    <w:rsid w:val="0024246B"/>
    <w:rsid w:val="002430D3"/>
    <w:rsid w:val="0024423F"/>
    <w:rsid w:val="00244268"/>
    <w:rsid w:val="00244871"/>
    <w:rsid w:val="00247ADD"/>
    <w:rsid w:val="0025040E"/>
    <w:rsid w:val="00253118"/>
    <w:rsid w:val="00254217"/>
    <w:rsid w:val="002543BD"/>
    <w:rsid w:val="00255AF7"/>
    <w:rsid w:val="002561E8"/>
    <w:rsid w:val="002575D7"/>
    <w:rsid w:val="00257D29"/>
    <w:rsid w:val="00263D63"/>
    <w:rsid w:val="00266872"/>
    <w:rsid w:val="00267007"/>
    <w:rsid w:val="002676D3"/>
    <w:rsid w:val="00277539"/>
    <w:rsid w:val="002777D9"/>
    <w:rsid w:val="00277B3D"/>
    <w:rsid w:val="00280451"/>
    <w:rsid w:val="00282862"/>
    <w:rsid w:val="0028299B"/>
    <w:rsid w:val="00283F72"/>
    <w:rsid w:val="00285A51"/>
    <w:rsid w:val="002877F5"/>
    <w:rsid w:val="0028784C"/>
    <w:rsid w:val="00287DE3"/>
    <w:rsid w:val="00290DC0"/>
    <w:rsid w:val="00291073"/>
    <w:rsid w:val="002915B1"/>
    <w:rsid w:val="00292878"/>
    <w:rsid w:val="00292E32"/>
    <w:rsid w:val="00295611"/>
    <w:rsid w:val="002959BF"/>
    <w:rsid w:val="00297399"/>
    <w:rsid w:val="0029743D"/>
    <w:rsid w:val="0029756A"/>
    <w:rsid w:val="00297F4A"/>
    <w:rsid w:val="002A1A51"/>
    <w:rsid w:val="002A60E5"/>
    <w:rsid w:val="002A6B02"/>
    <w:rsid w:val="002A6C0A"/>
    <w:rsid w:val="002A7066"/>
    <w:rsid w:val="002B0025"/>
    <w:rsid w:val="002B2E67"/>
    <w:rsid w:val="002B458F"/>
    <w:rsid w:val="002B5C70"/>
    <w:rsid w:val="002B6965"/>
    <w:rsid w:val="002B6C55"/>
    <w:rsid w:val="002B6DEA"/>
    <w:rsid w:val="002C098F"/>
    <w:rsid w:val="002C108E"/>
    <w:rsid w:val="002C220D"/>
    <w:rsid w:val="002C3740"/>
    <w:rsid w:val="002C3844"/>
    <w:rsid w:val="002C5293"/>
    <w:rsid w:val="002C644D"/>
    <w:rsid w:val="002C726B"/>
    <w:rsid w:val="002D0B1C"/>
    <w:rsid w:val="002D138F"/>
    <w:rsid w:val="002D1EF0"/>
    <w:rsid w:val="002D2E8B"/>
    <w:rsid w:val="002D38BB"/>
    <w:rsid w:val="002D4E00"/>
    <w:rsid w:val="002D7F20"/>
    <w:rsid w:val="002E0F0B"/>
    <w:rsid w:val="002E10FC"/>
    <w:rsid w:val="002E4965"/>
    <w:rsid w:val="002E4A2D"/>
    <w:rsid w:val="002E5154"/>
    <w:rsid w:val="002E6243"/>
    <w:rsid w:val="002E6346"/>
    <w:rsid w:val="002F0F6E"/>
    <w:rsid w:val="002F0FDF"/>
    <w:rsid w:val="002F1636"/>
    <w:rsid w:val="002F1B32"/>
    <w:rsid w:val="002F223A"/>
    <w:rsid w:val="002F661E"/>
    <w:rsid w:val="002F676A"/>
    <w:rsid w:val="00300F97"/>
    <w:rsid w:val="00301363"/>
    <w:rsid w:val="003029FF"/>
    <w:rsid w:val="00304876"/>
    <w:rsid w:val="003062BB"/>
    <w:rsid w:val="00306E68"/>
    <w:rsid w:val="00310AE0"/>
    <w:rsid w:val="00311398"/>
    <w:rsid w:val="0031316A"/>
    <w:rsid w:val="0031778A"/>
    <w:rsid w:val="00320827"/>
    <w:rsid w:val="00320F7F"/>
    <w:rsid w:val="00321866"/>
    <w:rsid w:val="0032731E"/>
    <w:rsid w:val="0033050D"/>
    <w:rsid w:val="00331870"/>
    <w:rsid w:val="00331ED2"/>
    <w:rsid w:val="00332081"/>
    <w:rsid w:val="00332644"/>
    <w:rsid w:val="0033328F"/>
    <w:rsid w:val="00335FE0"/>
    <w:rsid w:val="003378FA"/>
    <w:rsid w:val="00337A61"/>
    <w:rsid w:val="00341003"/>
    <w:rsid w:val="00343EA3"/>
    <w:rsid w:val="00344CA9"/>
    <w:rsid w:val="003455F0"/>
    <w:rsid w:val="00346041"/>
    <w:rsid w:val="00346433"/>
    <w:rsid w:val="003472DD"/>
    <w:rsid w:val="00347BF8"/>
    <w:rsid w:val="00352307"/>
    <w:rsid w:val="00352ECD"/>
    <w:rsid w:val="00354C53"/>
    <w:rsid w:val="00355A79"/>
    <w:rsid w:val="00356338"/>
    <w:rsid w:val="003566C9"/>
    <w:rsid w:val="003568DE"/>
    <w:rsid w:val="003612FB"/>
    <w:rsid w:val="00363413"/>
    <w:rsid w:val="00364316"/>
    <w:rsid w:val="0036467C"/>
    <w:rsid w:val="00365ED3"/>
    <w:rsid w:val="00366122"/>
    <w:rsid w:val="00366E2B"/>
    <w:rsid w:val="00367BD0"/>
    <w:rsid w:val="00367E2E"/>
    <w:rsid w:val="0037054E"/>
    <w:rsid w:val="00373D3C"/>
    <w:rsid w:val="00374EBD"/>
    <w:rsid w:val="003754C5"/>
    <w:rsid w:val="0037690F"/>
    <w:rsid w:val="00376EC6"/>
    <w:rsid w:val="00380B08"/>
    <w:rsid w:val="00382132"/>
    <w:rsid w:val="00382460"/>
    <w:rsid w:val="00383DF9"/>
    <w:rsid w:val="003861F8"/>
    <w:rsid w:val="003864E2"/>
    <w:rsid w:val="0039028E"/>
    <w:rsid w:val="00390599"/>
    <w:rsid w:val="00390B53"/>
    <w:rsid w:val="00391104"/>
    <w:rsid w:val="003926E7"/>
    <w:rsid w:val="00393330"/>
    <w:rsid w:val="00394C4E"/>
    <w:rsid w:val="00396991"/>
    <w:rsid w:val="003974BA"/>
    <w:rsid w:val="003A0AA9"/>
    <w:rsid w:val="003A27C6"/>
    <w:rsid w:val="003A3D4B"/>
    <w:rsid w:val="003A4C9A"/>
    <w:rsid w:val="003A7E3F"/>
    <w:rsid w:val="003B023F"/>
    <w:rsid w:val="003B1766"/>
    <w:rsid w:val="003B2DA6"/>
    <w:rsid w:val="003B30D4"/>
    <w:rsid w:val="003B3B5E"/>
    <w:rsid w:val="003B765E"/>
    <w:rsid w:val="003C1826"/>
    <w:rsid w:val="003C2AE4"/>
    <w:rsid w:val="003C7A2C"/>
    <w:rsid w:val="003D0055"/>
    <w:rsid w:val="003D35F7"/>
    <w:rsid w:val="003D3D7F"/>
    <w:rsid w:val="003D4D9F"/>
    <w:rsid w:val="003D4F94"/>
    <w:rsid w:val="003D5F4F"/>
    <w:rsid w:val="003D6099"/>
    <w:rsid w:val="003D6599"/>
    <w:rsid w:val="003D7630"/>
    <w:rsid w:val="003D7F12"/>
    <w:rsid w:val="003E1E44"/>
    <w:rsid w:val="003E7CDF"/>
    <w:rsid w:val="003F43F4"/>
    <w:rsid w:val="003F4CA8"/>
    <w:rsid w:val="003F7EC7"/>
    <w:rsid w:val="00405464"/>
    <w:rsid w:val="004056CD"/>
    <w:rsid w:val="00407278"/>
    <w:rsid w:val="004102D2"/>
    <w:rsid w:val="0041615C"/>
    <w:rsid w:val="00416BF7"/>
    <w:rsid w:val="00420652"/>
    <w:rsid w:val="00421DA9"/>
    <w:rsid w:val="004225A1"/>
    <w:rsid w:val="0042270F"/>
    <w:rsid w:val="004244C5"/>
    <w:rsid w:val="004251F9"/>
    <w:rsid w:val="004271FC"/>
    <w:rsid w:val="00427A3F"/>
    <w:rsid w:val="00427EC7"/>
    <w:rsid w:val="00431799"/>
    <w:rsid w:val="004326FA"/>
    <w:rsid w:val="0043341F"/>
    <w:rsid w:val="004348C4"/>
    <w:rsid w:val="00435D99"/>
    <w:rsid w:val="004415EC"/>
    <w:rsid w:val="00441AC1"/>
    <w:rsid w:val="00442A8A"/>
    <w:rsid w:val="00442C8C"/>
    <w:rsid w:val="004451A3"/>
    <w:rsid w:val="00447AF6"/>
    <w:rsid w:val="004512BD"/>
    <w:rsid w:val="004533B7"/>
    <w:rsid w:val="00455E6B"/>
    <w:rsid w:val="004565FE"/>
    <w:rsid w:val="00457227"/>
    <w:rsid w:val="00461368"/>
    <w:rsid w:val="004622F3"/>
    <w:rsid w:val="00465462"/>
    <w:rsid w:val="004654AF"/>
    <w:rsid w:val="00465FD5"/>
    <w:rsid w:val="00466835"/>
    <w:rsid w:val="00472D8F"/>
    <w:rsid w:val="0047357B"/>
    <w:rsid w:val="00473E6D"/>
    <w:rsid w:val="0047604D"/>
    <w:rsid w:val="00480286"/>
    <w:rsid w:val="00480B3C"/>
    <w:rsid w:val="00481CD9"/>
    <w:rsid w:val="00481E1C"/>
    <w:rsid w:val="004855FA"/>
    <w:rsid w:val="004857DA"/>
    <w:rsid w:val="004857F7"/>
    <w:rsid w:val="004858F9"/>
    <w:rsid w:val="0048682C"/>
    <w:rsid w:val="00494C7D"/>
    <w:rsid w:val="00494E63"/>
    <w:rsid w:val="004959FA"/>
    <w:rsid w:val="004960E7"/>
    <w:rsid w:val="00496999"/>
    <w:rsid w:val="004A1640"/>
    <w:rsid w:val="004A46A5"/>
    <w:rsid w:val="004A58D1"/>
    <w:rsid w:val="004A6BCB"/>
    <w:rsid w:val="004A6CFC"/>
    <w:rsid w:val="004B155E"/>
    <w:rsid w:val="004B47D9"/>
    <w:rsid w:val="004B5708"/>
    <w:rsid w:val="004C057C"/>
    <w:rsid w:val="004C06F7"/>
    <w:rsid w:val="004C21C2"/>
    <w:rsid w:val="004C2FBB"/>
    <w:rsid w:val="004C361A"/>
    <w:rsid w:val="004C4F6C"/>
    <w:rsid w:val="004D05F0"/>
    <w:rsid w:val="004D0E5D"/>
    <w:rsid w:val="004D47D5"/>
    <w:rsid w:val="004D4C12"/>
    <w:rsid w:val="004D5A38"/>
    <w:rsid w:val="004D6EEE"/>
    <w:rsid w:val="004E0798"/>
    <w:rsid w:val="004E1E0C"/>
    <w:rsid w:val="004E22E6"/>
    <w:rsid w:val="004E3349"/>
    <w:rsid w:val="004E4318"/>
    <w:rsid w:val="004E579A"/>
    <w:rsid w:val="004F0143"/>
    <w:rsid w:val="004F087C"/>
    <w:rsid w:val="004F0B46"/>
    <w:rsid w:val="004F3485"/>
    <w:rsid w:val="004F566C"/>
    <w:rsid w:val="004F5FB2"/>
    <w:rsid w:val="004F699C"/>
    <w:rsid w:val="004F7674"/>
    <w:rsid w:val="00502F30"/>
    <w:rsid w:val="0050343C"/>
    <w:rsid w:val="005050AF"/>
    <w:rsid w:val="0050564E"/>
    <w:rsid w:val="00505F9E"/>
    <w:rsid w:val="005067B9"/>
    <w:rsid w:val="00507A28"/>
    <w:rsid w:val="00511E12"/>
    <w:rsid w:val="00512204"/>
    <w:rsid w:val="00515743"/>
    <w:rsid w:val="00515818"/>
    <w:rsid w:val="00515EA2"/>
    <w:rsid w:val="005207A3"/>
    <w:rsid w:val="00520CDC"/>
    <w:rsid w:val="005213B5"/>
    <w:rsid w:val="00523B62"/>
    <w:rsid w:val="00525FB9"/>
    <w:rsid w:val="00527193"/>
    <w:rsid w:val="00527878"/>
    <w:rsid w:val="00527D78"/>
    <w:rsid w:val="00532C76"/>
    <w:rsid w:val="0053308B"/>
    <w:rsid w:val="005337C4"/>
    <w:rsid w:val="00533D65"/>
    <w:rsid w:val="00536D20"/>
    <w:rsid w:val="00540124"/>
    <w:rsid w:val="00541D5D"/>
    <w:rsid w:val="005422E8"/>
    <w:rsid w:val="005438E8"/>
    <w:rsid w:val="00544885"/>
    <w:rsid w:val="00545C1D"/>
    <w:rsid w:val="00547332"/>
    <w:rsid w:val="005512E7"/>
    <w:rsid w:val="005539C8"/>
    <w:rsid w:val="00554DF5"/>
    <w:rsid w:val="00555AB6"/>
    <w:rsid w:val="005565D7"/>
    <w:rsid w:val="005607A0"/>
    <w:rsid w:val="00562558"/>
    <w:rsid w:val="00563263"/>
    <w:rsid w:val="00567625"/>
    <w:rsid w:val="00571C34"/>
    <w:rsid w:val="0057521B"/>
    <w:rsid w:val="00575600"/>
    <w:rsid w:val="00580BE3"/>
    <w:rsid w:val="005815E4"/>
    <w:rsid w:val="00581DAD"/>
    <w:rsid w:val="0058273E"/>
    <w:rsid w:val="00583404"/>
    <w:rsid w:val="00583C30"/>
    <w:rsid w:val="005855D7"/>
    <w:rsid w:val="00585AA0"/>
    <w:rsid w:val="00585FAF"/>
    <w:rsid w:val="00587143"/>
    <w:rsid w:val="00591366"/>
    <w:rsid w:val="00592B7B"/>
    <w:rsid w:val="00595FB0"/>
    <w:rsid w:val="00596E4C"/>
    <w:rsid w:val="005A1CDA"/>
    <w:rsid w:val="005A48D3"/>
    <w:rsid w:val="005A6EE6"/>
    <w:rsid w:val="005A70D1"/>
    <w:rsid w:val="005B2467"/>
    <w:rsid w:val="005B356F"/>
    <w:rsid w:val="005B3998"/>
    <w:rsid w:val="005B3C4C"/>
    <w:rsid w:val="005B4313"/>
    <w:rsid w:val="005B441B"/>
    <w:rsid w:val="005B578D"/>
    <w:rsid w:val="005C02C4"/>
    <w:rsid w:val="005C0972"/>
    <w:rsid w:val="005C5CB3"/>
    <w:rsid w:val="005C5EAF"/>
    <w:rsid w:val="005C6FFD"/>
    <w:rsid w:val="005D17A4"/>
    <w:rsid w:val="005D1BC8"/>
    <w:rsid w:val="005D3CAF"/>
    <w:rsid w:val="005E039F"/>
    <w:rsid w:val="005E0A01"/>
    <w:rsid w:val="005E1249"/>
    <w:rsid w:val="005E1A9B"/>
    <w:rsid w:val="005E1C96"/>
    <w:rsid w:val="005E341A"/>
    <w:rsid w:val="005E38D6"/>
    <w:rsid w:val="005E41A8"/>
    <w:rsid w:val="005E5995"/>
    <w:rsid w:val="005E6281"/>
    <w:rsid w:val="005F10E9"/>
    <w:rsid w:val="005F1DA4"/>
    <w:rsid w:val="005F26D7"/>
    <w:rsid w:val="005F3001"/>
    <w:rsid w:val="005F4514"/>
    <w:rsid w:val="005F4579"/>
    <w:rsid w:val="0060064A"/>
    <w:rsid w:val="00602FE0"/>
    <w:rsid w:val="00603072"/>
    <w:rsid w:val="00604DD2"/>
    <w:rsid w:val="00605BDC"/>
    <w:rsid w:val="00606072"/>
    <w:rsid w:val="006102C0"/>
    <w:rsid w:val="006111B8"/>
    <w:rsid w:val="00612CF1"/>
    <w:rsid w:val="00614D5F"/>
    <w:rsid w:val="006163BE"/>
    <w:rsid w:val="00617236"/>
    <w:rsid w:val="0062036D"/>
    <w:rsid w:val="00620577"/>
    <w:rsid w:val="00620DE5"/>
    <w:rsid w:val="00621671"/>
    <w:rsid w:val="006226CE"/>
    <w:rsid w:val="00624057"/>
    <w:rsid w:val="00624442"/>
    <w:rsid w:val="00626064"/>
    <w:rsid w:val="00626538"/>
    <w:rsid w:val="00627173"/>
    <w:rsid w:val="0062747A"/>
    <w:rsid w:val="00627B92"/>
    <w:rsid w:val="0063070D"/>
    <w:rsid w:val="006335DF"/>
    <w:rsid w:val="006341BF"/>
    <w:rsid w:val="00634F84"/>
    <w:rsid w:val="006375C9"/>
    <w:rsid w:val="0063785D"/>
    <w:rsid w:val="00640196"/>
    <w:rsid w:val="00641C86"/>
    <w:rsid w:val="00643A49"/>
    <w:rsid w:val="006441D8"/>
    <w:rsid w:val="006449DD"/>
    <w:rsid w:val="00650663"/>
    <w:rsid w:val="00651811"/>
    <w:rsid w:val="0065272F"/>
    <w:rsid w:val="00653F7B"/>
    <w:rsid w:val="00654828"/>
    <w:rsid w:val="00654C30"/>
    <w:rsid w:val="0066143D"/>
    <w:rsid w:val="006634CE"/>
    <w:rsid w:val="006635EA"/>
    <w:rsid w:val="00663A7E"/>
    <w:rsid w:val="0066461D"/>
    <w:rsid w:val="0066570C"/>
    <w:rsid w:val="00666EBC"/>
    <w:rsid w:val="00667FCF"/>
    <w:rsid w:val="0067097C"/>
    <w:rsid w:val="006710FA"/>
    <w:rsid w:val="00674854"/>
    <w:rsid w:val="006759C6"/>
    <w:rsid w:val="00677520"/>
    <w:rsid w:val="006812B7"/>
    <w:rsid w:val="006822EF"/>
    <w:rsid w:val="00683A77"/>
    <w:rsid w:val="00684132"/>
    <w:rsid w:val="00685D21"/>
    <w:rsid w:val="006903EB"/>
    <w:rsid w:val="00690488"/>
    <w:rsid w:val="0069175B"/>
    <w:rsid w:val="00693194"/>
    <w:rsid w:val="00693D0D"/>
    <w:rsid w:val="0069492C"/>
    <w:rsid w:val="00694CD9"/>
    <w:rsid w:val="00696F52"/>
    <w:rsid w:val="00696FA0"/>
    <w:rsid w:val="00697728"/>
    <w:rsid w:val="006A01FA"/>
    <w:rsid w:val="006A274A"/>
    <w:rsid w:val="006A30EF"/>
    <w:rsid w:val="006A4C7D"/>
    <w:rsid w:val="006A5A1B"/>
    <w:rsid w:val="006A6950"/>
    <w:rsid w:val="006A6D67"/>
    <w:rsid w:val="006A761E"/>
    <w:rsid w:val="006A7CD3"/>
    <w:rsid w:val="006B19C9"/>
    <w:rsid w:val="006B1DD0"/>
    <w:rsid w:val="006B2E41"/>
    <w:rsid w:val="006B5439"/>
    <w:rsid w:val="006B5DC8"/>
    <w:rsid w:val="006B761C"/>
    <w:rsid w:val="006C05CE"/>
    <w:rsid w:val="006C12AA"/>
    <w:rsid w:val="006C1969"/>
    <w:rsid w:val="006C4CA2"/>
    <w:rsid w:val="006C509B"/>
    <w:rsid w:val="006C6B0F"/>
    <w:rsid w:val="006D0259"/>
    <w:rsid w:val="006D0FA3"/>
    <w:rsid w:val="006D4D55"/>
    <w:rsid w:val="006D646A"/>
    <w:rsid w:val="006D727A"/>
    <w:rsid w:val="006E07C0"/>
    <w:rsid w:val="006E1452"/>
    <w:rsid w:val="006E24E4"/>
    <w:rsid w:val="006E3C6B"/>
    <w:rsid w:val="006F0905"/>
    <w:rsid w:val="006F0AA2"/>
    <w:rsid w:val="006F1B58"/>
    <w:rsid w:val="006F2E51"/>
    <w:rsid w:val="006F3459"/>
    <w:rsid w:val="006F352A"/>
    <w:rsid w:val="006F37B2"/>
    <w:rsid w:val="006F464D"/>
    <w:rsid w:val="006F48E9"/>
    <w:rsid w:val="006F5321"/>
    <w:rsid w:val="00700BC9"/>
    <w:rsid w:val="0070270F"/>
    <w:rsid w:val="00702937"/>
    <w:rsid w:val="007049A0"/>
    <w:rsid w:val="00704D9C"/>
    <w:rsid w:val="0070669D"/>
    <w:rsid w:val="0070794B"/>
    <w:rsid w:val="00707B42"/>
    <w:rsid w:val="00712381"/>
    <w:rsid w:val="00712FED"/>
    <w:rsid w:val="007135F4"/>
    <w:rsid w:val="0071562D"/>
    <w:rsid w:val="007159FB"/>
    <w:rsid w:val="00716571"/>
    <w:rsid w:val="0072056C"/>
    <w:rsid w:val="007222DA"/>
    <w:rsid w:val="00722455"/>
    <w:rsid w:val="0072292A"/>
    <w:rsid w:val="00725A25"/>
    <w:rsid w:val="007316AF"/>
    <w:rsid w:val="00732DC4"/>
    <w:rsid w:val="007357A7"/>
    <w:rsid w:val="00735CED"/>
    <w:rsid w:val="00740525"/>
    <w:rsid w:val="0074080F"/>
    <w:rsid w:val="00740C58"/>
    <w:rsid w:val="0074172B"/>
    <w:rsid w:val="0074189E"/>
    <w:rsid w:val="007420A1"/>
    <w:rsid w:val="007428FD"/>
    <w:rsid w:val="00743164"/>
    <w:rsid w:val="00743B41"/>
    <w:rsid w:val="007501F8"/>
    <w:rsid w:val="0075121C"/>
    <w:rsid w:val="00755648"/>
    <w:rsid w:val="00756821"/>
    <w:rsid w:val="00756E36"/>
    <w:rsid w:val="00757090"/>
    <w:rsid w:val="00763BA7"/>
    <w:rsid w:val="00763C2B"/>
    <w:rsid w:val="00763CCB"/>
    <w:rsid w:val="00767083"/>
    <w:rsid w:val="00770430"/>
    <w:rsid w:val="0077377F"/>
    <w:rsid w:val="00773AE9"/>
    <w:rsid w:val="00774032"/>
    <w:rsid w:val="00777AA7"/>
    <w:rsid w:val="007808E6"/>
    <w:rsid w:val="00780B6E"/>
    <w:rsid w:val="00784306"/>
    <w:rsid w:val="007846EE"/>
    <w:rsid w:val="00784CB0"/>
    <w:rsid w:val="00786247"/>
    <w:rsid w:val="00787344"/>
    <w:rsid w:val="007908D5"/>
    <w:rsid w:val="00792130"/>
    <w:rsid w:val="0079263A"/>
    <w:rsid w:val="00792EA1"/>
    <w:rsid w:val="007933A4"/>
    <w:rsid w:val="00793451"/>
    <w:rsid w:val="0079433F"/>
    <w:rsid w:val="007950B3"/>
    <w:rsid w:val="00796BBE"/>
    <w:rsid w:val="00797AA9"/>
    <w:rsid w:val="007A04AF"/>
    <w:rsid w:val="007A09FD"/>
    <w:rsid w:val="007A0F12"/>
    <w:rsid w:val="007A16AC"/>
    <w:rsid w:val="007A20B4"/>
    <w:rsid w:val="007A22E8"/>
    <w:rsid w:val="007A2533"/>
    <w:rsid w:val="007A27C9"/>
    <w:rsid w:val="007A5489"/>
    <w:rsid w:val="007B0282"/>
    <w:rsid w:val="007B0D25"/>
    <w:rsid w:val="007B29CD"/>
    <w:rsid w:val="007B31CC"/>
    <w:rsid w:val="007B4C6F"/>
    <w:rsid w:val="007B60D6"/>
    <w:rsid w:val="007B7DEF"/>
    <w:rsid w:val="007C0757"/>
    <w:rsid w:val="007C0B1C"/>
    <w:rsid w:val="007C1409"/>
    <w:rsid w:val="007C1E86"/>
    <w:rsid w:val="007C20F5"/>
    <w:rsid w:val="007C2D11"/>
    <w:rsid w:val="007C7CF1"/>
    <w:rsid w:val="007D1A0D"/>
    <w:rsid w:val="007D2662"/>
    <w:rsid w:val="007D4DBA"/>
    <w:rsid w:val="007D59A5"/>
    <w:rsid w:val="007D5BC7"/>
    <w:rsid w:val="007E179D"/>
    <w:rsid w:val="007E242A"/>
    <w:rsid w:val="007E2B4C"/>
    <w:rsid w:val="007E3CBD"/>
    <w:rsid w:val="007E61BA"/>
    <w:rsid w:val="007F47FA"/>
    <w:rsid w:val="007F5A9A"/>
    <w:rsid w:val="007F6FA5"/>
    <w:rsid w:val="007F714E"/>
    <w:rsid w:val="00800C1A"/>
    <w:rsid w:val="00801CEB"/>
    <w:rsid w:val="00801FA7"/>
    <w:rsid w:val="00804FBA"/>
    <w:rsid w:val="00806C0A"/>
    <w:rsid w:val="00810B0F"/>
    <w:rsid w:val="00811F11"/>
    <w:rsid w:val="00813F0D"/>
    <w:rsid w:val="00814798"/>
    <w:rsid w:val="008147F1"/>
    <w:rsid w:val="00816EEB"/>
    <w:rsid w:val="008217E4"/>
    <w:rsid w:val="00822505"/>
    <w:rsid w:val="00825971"/>
    <w:rsid w:val="00825A94"/>
    <w:rsid w:val="00825DE7"/>
    <w:rsid w:val="00830F5C"/>
    <w:rsid w:val="008316B7"/>
    <w:rsid w:val="00834A89"/>
    <w:rsid w:val="00836436"/>
    <w:rsid w:val="00836CE2"/>
    <w:rsid w:val="0084285F"/>
    <w:rsid w:val="00842C6D"/>
    <w:rsid w:val="00845000"/>
    <w:rsid w:val="008452E6"/>
    <w:rsid w:val="008459D7"/>
    <w:rsid w:val="00845E15"/>
    <w:rsid w:val="00850EFD"/>
    <w:rsid w:val="00850F9E"/>
    <w:rsid w:val="008529BE"/>
    <w:rsid w:val="00852B29"/>
    <w:rsid w:val="00853AF8"/>
    <w:rsid w:val="00854C0B"/>
    <w:rsid w:val="00856D77"/>
    <w:rsid w:val="00857679"/>
    <w:rsid w:val="00862E69"/>
    <w:rsid w:val="008672CC"/>
    <w:rsid w:val="0087186B"/>
    <w:rsid w:val="00871BE9"/>
    <w:rsid w:val="00873C97"/>
    <w:rsid w:val="00875BDE"/>
    <w:rsid w:val="008760F1"/>
    <w:rsid w:val="008769E0"/>
    <w:rsid w:val="00876B32"/>
    <w:rsid w:val="008774A1"/>
    <w:rsid w:val="008808A4"/>
    <w:rsid w:val="00881E63"/>
    <w:rsid w:val="00882557"/>
    <w:rsid w:val="00883421"/>
    <w:rsid w:val="00883C78"/>
    <w:rsid w:val="00884143"/>
    <w:rsid w:val="00884E6A"/>
    <w:rsid w:val="00885981"/>
    <w:rsid w:val="00891612"/>
    <w:rsid w:val="0089387E"/>
    <w:rsid w:val="00895745"/>
    <w:rsid w:val="00896536"/>
    <w:rsid w:val="008968D1"/>
    <w:rsid w:val="00897E97"/>
    <w:rsid w:val="008A1B5E"/>
    <w:rsid w:val="008A3BBA"/>
    <w:rsid w:val="008A5A10"/>
    <w:rsid w:val="008B183F"/>
    <w:rsid w:val="008B1B00"/>
    <w:rsid w:val="008B3FA5"/>
    <w:rsid w:val="008B55E9"/>
    <w:rsid w:val="008B5CA0"/>
    <w:rsid w:val="008B69BE"/>
    <w:rsid w:val="008B75A9"/>
    <w:rsid w:val="008B7D6E"/>
    <w:rsid w:val="008B7E2C"/>
    <w:rsid w:val="008C3D08"/>
    <w:rsid w:val="008C5C92"/>
    <w:rsid w:val="008C5F40"/>
    <w:rsid w:val="008C608B"/>
    <w:rsid w:val="008C6307"/>
    <w:rsid w:val="008C686E"/>
    <w:rsid w:val="008C778F"/>
    <w:rsid w:val="008C7E49"/>
    <w:rsid w:val="008C7E80"/>
    <w:rsid w:val="008D0280"/>
    <w:rsid w:val="008D1F6F"/>
    <w:rsid w:val="008D2712"/>
    <w:rsid w:val="008D27E2"/>
    <w:rsid w:val="008D2A81"/>
    <w:rsid w:val="008D3490"/>
    <w:rsid w:val="008D5889"/>
    <w:rsid w:val="008D6435"/>
    <w:rsid w:val="008D7E08"/>
    <w:rsid w:val="008E0804"/>
    <w:rsid w:val="008E1368"/>
    <w:rsid w:val="008E1AF2"/>
    <w:rsid w:val="008E1F1B"/>
    <w:rsid w:val="008E3D7A"/>
    <w:rsid w:val="008E4413"/>
    <w:rsid w:val="008E5545"/>
    <w:rsid w:val="008F0C43"/>
    <w:rsid w:val="008F3CF4"/>
    <w:rsid w:val="008F6864"/>
    <w:rsid w:val="008F701A"/>
    <w:rsid w:val="008F70E2"/>
    <w:rsid w:val="008F7AEE"/>
    <w:rsid w:val="008F7DD9"/>
    <w:rsid w:val="0090079F"/>
    <w:rsid w:val="00903C3E"/>
    <w:rsid w:val="00903F0C"/>
    <w:rsid w:val="009054D0"/>
    <w:rsid w:val="009062EF"/>
    <w:rsid w:val="00906582"/>
    <w:rsid w:val="009076CF"/>
    <w:rsid w:val="00907B30"/>
    <w:rsid w:val="00910D7D"/>
    <w:rsid w:val="00911D9D"/>
    <w:rsid w:val="00912F5F"/>
    <w:rsid w:val="0091330D"/>
    <w:rsid w:val="00914D2D"/>
    <w:rsid w:val="00914F99"/>
    <w:rsid w:val="00915756"/>
    <w:rsid w:val="009168DF"/>
    <w:rsid w:val="009176F7"/>
    <w:rsid w:val="0092000F"/>
    <w:rsid w:val="00921C9D"/>
    <w:rsid w:val="009232C4"/>
    <w:rsid w:val="009238D1"/>
    <w:rsid w:val="009277F1"/>
    <w:rsid w:val="00930EF6"/>
    <w:rsid w:val="009316F7"/>
    <w:rsid w:val="00932313"/>
    <w:rsid w:val="009326FC"/>
    <w:rsid w:val="009327B6"/>
    <w:rsid w:val="00935793"/>
    <w:rsid w:val="009357CA"/>
    <w:rsid w:val="00935E38"/>
    <w:rsid w:val="00937A20"/>
    <w:rsid w:val="009403F6"/>
    <w:rsid w:val="00943242"/>
    <w:rsid w:val="0094406B"/>
    <w:rsid w:val="00946B87"/>
    <w:rsid w:val="00951260"/>
    <w:rsid w:val="00951544"/>
    <w:rsid w:val="0095307C"/>
    <w:rsid w:val="00953151"/>
    <w:rsid w:val="009533D0"/>
    <w:rsid w:val="00953CE9"/>
    <w:rsid w:val="00954013"/>
    <w:rsid w:val="00961ABE"/>
    <w:rsid w:val="0096425F"/>
    <w:rsid w:val="009650EE"/>
    <w:rsid w:val="00965A84"/>
    <w:rsid w:val="00967205"/>
    <w:rsid w:val="00970CC8"/>
    <w:rsid w:val="009755C1"/>
    <w:rsid w:val="00976818"/>
    <w:rsid w:val="0097768C"/>
    <w:rsid w:val="00982359"/>
    <w:rsid w:val="00982990"/>
    <w:rsid w:val="00983278"/>
    <w:rsid w:val="009838E6"/>
    <w:rsid w:val="00984D4B"/>
    <w:rsid w:val="0098632F"/>
    <w:rsid w:val="00990B5D"/>
    <w:rsid w:val="00990EE8"/>
    <w:rsid w:val="00990F46"/>
    <w:rsid w:val="00991B73"/>
    <w:rsid w:val="00992164"/>
    <w:rsid w:val="009934FF"/>
    <w:rsid w:val="00993B66"/>
    <w:rsid w:val="009943AC"/>
    <w:rsid w:val="00994CA4"/>
    <w:rsid w:val="00994EF5"/>
    <w:rsid w:val="00996330"/>
    <w:rsid w:val="00996EF1"/>
    <w:rsid w:val="009A18BD"/>
    <w:rsid w:val="009A43DD"/>
    <w:rsid w:val="009A4679"/>
    <w:rsid w:val="009A6895"/>
    <w:rsid w:val="009B04EA"/>
    <w:rsid w:val="009B1271"/>
    <w:rsid w:val="009B4140"/>
    <w:rsid w:val="009B4E38"/>
    <w:rsid w:val="009B4F76"/>
    <w:rsid w:val="009B731D"/>
    <w:rsid w:val="009C1027"/>
    <w:rsid w:val="009C151D"/>
    <w:rsid w:val="009C1F6F"/>
    <w:rsid w:val="009C4FE8"/>
    <w:rsid w:val="009C766F"/>
    <w:rsid w:val="009D37B9"/>
    <w:rsid w:val="009D482D"/>
    <w:rsid w:val="009D6F64"/>
    <w:rsid w:val="009D7496"/>
    <w:rsid w:val="009E0019"/>
    <w:rsid w:val="009E300D"/>
    <w:rsid w:val="009E3932"/>
    <w:rsid w:val="009E5945"/>
    <w:rsid w:val="009E6FCD"/>
    <w:rsid w:val="009F093E"/>
    <w:rsid w:val="009F129F"/>
    <w:rsid w:val="009F1524"/>
    <w:rsid w:val="009F24B2"/>
    <w:rsid w:val="009F2E2C"/>
    <w:rsid w:val="009F4C66"/>
    <w:rsid w:val="009F50C4"/>
    <w:rsid w:val="009F5D68"/>
    <w:rsid w:val="009F7BF7"/>
    <w:rsid w:val="00A006D6"/>
    <w:rsid w:val="00A00E62"/>
    <w:rsid w:val="00A025D1"/>
    <w:rsid w:val="00A030FC"/>
    <w:rsid w:val="00A0467F"/>
    <w:rsid w:val="00A04AAB"/>
    <w:rsid w:val="00A052BB"/>
    <w:rsid w:val="00A05B28"/>
    <w:rsid w:val="00A14EB3"/>
    <w:rsid w:val="00A16E0E"/>
    <w:rsid w:val="00A175A8"/>
    <w:rsid w:val="00A17806"/>
    <w:rsid w:val="00A23BF8"/>
    <w:rsid w:val="00A24ADE"/>
    <w:rsid w:val="00A26D50"/>
    <w:rsid w:val="00A30E80"/>
    <w:rsid w:val="00A318AA"/>
    <w:rsid w:val="00A32380"/>
    <w:rsid w:val="00A33CFF"/>
    <w:rsid w:val="00A3497D"/>
    <w:rsid w:val="00A35A79"/>
    <w:rsid w:val="00A36D9F"/>
    <w:rsid w:val="00A403A3"/>
    <w:rsid w:val="00A41D46"/>
    <w:rsid w:val="00A42388"/>
    <w:rsid w:val="00A43D61"/>
    <w:rsid w:val="00A454BD"/>
    <w:rsid w:val="00A4784D"/>
    <w:rsid w:val="00A47EDD"/>
    <w:rsid w:val="00A5034B"/>
    <w:rsid w:val="00A51A26"/>
    <w:rsid w:val="00A52740"/>
    <w:rsid w:val="00A546D6"/>
    <w:rsid w:val="00A565D4"/>
    <w:rsid w:val="00A60431"/>
    <w:rsid w:val="00A615D3"/>
    <w:rsid w:val="00A636C4"/>
    <w:rsid w:val="00A63A12"/>
    <w:rsid w:val="00A64363"/>
    <w:rsid w:val="00A6485D"/>
    <w:rsid w:val="00A657B3"/>
    <w:rsid w:val="00A66409"/>
    <w:rsid w:val="00A67640"/>
    <w:rsid w:val="00A70A89"/>
    <w:rsid w:val="00A742D7"/>
    <w:rsid w:val="00A751BB"/>
    <w:rsid w:val="00A7547C"/>
    <w:rsid w:val="00A76E51"/>
    <w:rsid w:val="00A82C46"/>
    <w:rsid w:val="00A83B37"/>
    <w:rsid w:val="00A85ECA"/>
    <w:rsid w:val="00A913A6"/>
    <w:rsid w:val="00A915AE"/>
    <w:rsid w:val="00A92FB0"/>
    <w:rsid w:val="00A936B1"/>
    <w:rsid w:val="00A9578F"/>
    <w:rsid w:val="00A970EB"/>
    <w:rsid w:val="00AA13B3"/>
    <w:rsid w:val="00AA1E93"/>
    <w:rsid w:val="00AA247B"/>
    <w:rsid w:val="00AA493E"/>
    <w:rsid w:val="00AA4950"/>
    <w:rsid w:val="00AA5CD1"/>
    <w:rsid w:val="00AA63BF"/>
    <w:rsid w:val="00AB134B"/>
    <w:rsid w:val="00AB1A82"/>
    <w:rsid w:val="00AB2ACE"/>
    <w:rsid w:val="00AB4045"/>
    <w:rsid w:val="00AC2E61"/>
    <w:rsid w:val="00AD0466"/>
    <w:rsid w:val="00AD3448"/>
    <w:rsid w:val="00AD684F"/>
    <w:rsid w:val="00AE137B"/>
    <w:rsid w:val="00AE1F8C"/>
    <w:rsid w:val="00AE3EB4"/>
    <w:rsid w:val="00AE5F97"/>
    <w:rsid w:val="00AE673D"/>
    <w:rsid w:val="00AF054A"/>
    <w:rsid w:val="00AF0A4D"/>
    <w:rsid w:val="00AF0C60"/>
    <w:rsid w:val="00AF1214"/>
    <w:rsid w:val="00AF1964"/>
    <w:rsid w:val="00AF3FDF"/>
    <w:rsid w:val="00AF47DF"/>
    <w:rsid w:val="00B00736"/>
    <w:rsid w:val="00B01AE5"/>
    <w:rsid w:val="00B0423B"/>
    <w:rsid w:val="00B04E3E"/>
    <w:rsid w:val="00B0588D"/>
    <w:rsid w:val="00B1174B"/>
    <w:rsid w:val="00B11C55"/>
    <w:rsid w:val="00B11EB7"/>
    <w:rsid w:val="00B125B2"/>
    <w:rsid w:val="00B128E0"/>
    <w:rsid w:val="00B132E9"/>
    <w:rsid w:val="00B13B41"/>
    <w:rsid w:val="00B164AA"/>
    <w:rsid w:val="00B17AB6"/>
    <w:rsid w:val="00B17C5C"/>
    <w:rsid w:val="00B24A12"/>
    <w:rsid w:val="00B24D41"/>
    <w:rsid w:val="00B262ED"/>
    <w:rsid w:val="00B27408"/>
    <w:rsid w:val="00B27627"/>
    <w:rsid w:val="00B31DF5"/>
    <w:rsid w:val="00B328CD"/>
    <w:rsid w:val="00B33FC0"/>
    <w:rsid w:val="00B35B2A"/>
    <w:rsid w:val="00B3625B"/>
    <w:rsid w:val="00B374D8"/>
    <w:rsid w:val="00B37518"/>
    <w:rsid w:val="00B42A18"/>
    <w:rsid w:val="00B42B3D"/>
    <w:rsid w:val="00B457BE"/>
    <w:rsid w:val="00B45F25"/>
    <w:rsid w:val="00B47570"/>
    <w:rsid w:val="00B51059"/>
    <w:rsid w:val="00B526CC"/>
    <w:rsid w:val="00B53603"/>
    <w:rsid w:val="00B550A4"/>
    <w:rsid w:val="00B5589A"/>
    <w:rsid w:val="00B56C0A"/>
    <w:rsid w:val="00B61855"/>
    <w:rsid w:val="00B620E1"/>
    <w:rsid w:val="00B62631"/>
    <w:rsid w:val="00B63015"/>
    <w:rsid w:val="00B630B0"/>
    <w:rsid w:val="00B630CC"/>
    <w:rsid w:val="00B6495D"/>
    <w:rsid w:val="00B64E6D"/>
    <w:rsid w:val="00B64ED9"/>
    <w:rsid w:val="00B665EB"/>
    <w:rsid w:val="00B71075"/>
    <w:rsid w:val="00B7266E"/>
    <w:rsid w:val="00B73D7A"/>
    <w:rsid w:val="00B774E3"/>
    <w:rsid w:val="00B77A8C"/>
    <w:rsid w:val="00B77C8E"/>
    <w:rsid w:val="00B82524"/>
    <w:rsid w:val="00B83886"/>
    <w:rsid w:val="00B84861"/>
    <w:rsid w:val="00B8550E"/>
    <w:rsid w:val="00B861E4"/>
    <w:rsid w:val="00B86715"/>
    <w:rsid w:val="00B87301"/>
    <w:rsid w:val="00B874E3"/>
    <w:rsid w:val="00B91B4F"/>
    <w:rsid w:val="00B93D9E"/>
    <w:rsid w:val="00B95D10"/>
    <w:rsid w:val="00B968BA"/>
    <w:rsid w:val="00B970A8"/>
    <w:rsid w:val="00BA1515"/>
    <w:rsid w:val="00BA73C1"/>
    <w:rsid w:val="00BA7DA2"/>
    <w:rsid w:val="00BB14D2"/>
    <w:rsid w:val="00BB1C32"/>
    <w:rsid w:val="00BB3A7C"/>
    <w:rsid w:val="00BB4AD0"/>
    <w:rsid w:val="00BC2483"/>
    <w:rsid w:val="00BC31AB"/>
    <w:rsid w:val="00BC3340"/>
    <w:rsid w:val="00BC334B"/>
    <w:rsid w:val="00BC478B"/>
    <w:rsid w:val="00BC4E26"/>
    <w:rsid w:val="00BC518C"/>
    <w:rsid w:val="00BC62D5"/>
    <w:rsid w:val="00BC6B41"/>
    <w:rsid w:val="00BC7C47"/>
    <w:rsid w:val="00BD29BD"/>
    <w:rsid w:val="00BD2A83"/>
    <w:rsid w:val="00BD5A3B"/>
    <w:rsid w:val="00BD7705"/>
    <w:rsid w:val="00BD780A"/>
    <w:rsid w:val="00BE6064"/>
    <w:rsid w:val="00BE67CC"/>
    <w:rsid w:val="00BF541A"/>
    <w:rsid w:val="00BF7233"/>
    <w:rsid w:val="00BF77EF"/>
    <w:rsid w:val="00C0304A"/>
    <w:rsid w:val="00C03366"/>
    <w:rsid w:val="00C1024D"/>
    <w:rsid w:val="00C129C7"/>
    <w:rsid w:val="00C1471E"/>
    <w:rsid w:val="00C14D91"/>
    <w:rsid w:val="00C15514"/>
    <w:rsid w:val="00C15FA0"/>
    <w:rsid w:val="00C16024"/>
    <w:rsid w:val="00C17DAA"/>
    <w:rsid w:val="00C17DB1"/>
    <w:rsid w:val="00C21D52"/>
    <w:rsid w:val="00C23674"/>
    <w:rsid w:val="00C2488B"/>
    <w:rsid w:val="00C25FC8"/>
    <w:rsid w:val="00C3078B"/>
    <w:rsid w:val="00C3557C"/>
    <w:rsid w:val="00C36FB1"/>
    <w:rsid w:val="00C37C13"/>
    <w:rsid w:val="00C42D57"/>
    <w:rsid w:val="00C45539"/>
    <w:rsid w:val="00C46039"/>
    <w:rsid w:val="00C46565"/>
    <w:rsid w:val="00C50649"/>
    <w:rsid w:val="00C51529"/>
    <w:rsid w:val="00C52DC7"/>
    <w:rsid w:val="00C53D16"/>
    <w:rsid w:val="00C53ED8"/>
    <w:rsid w:val="00C55940"/>
    <w:rsid w:val="00C55AAD"/>
    <w:rsid w:val="00C63852"/>
    <w:rsid w:val="00C64A32"/>
    <w:rsid w:val="00C71A8C"/>
    <w:rsid w:val="00C72C7F"/>
    <w:rsid w:val="00C73D24"/>
    <w:rsid w:val="00C74ECA"/>
    <w:rsid w:val="00C7597D"/>
    <w:rsid w:val="00C75AA5"/>
    <w:rsid w:val="00C777A8"/>
    <w:rsid w:val="00C81744"/>
    <w:rsid w:val="00C82D81"/>
    <w:rsid w:val="00C83C3F"/>
    <w:rsid w:val="00C854AF"/>
    <w:rsid w:val="00C8586A"/>
    <w:rsid w:val="00C85FC2"/>
    <w:rsid w:val="00C904B9"/>
    <w:rsid w:val="00C90F62"/>
    <w:rsid w:val="00C92740"/>
    <w:rsid w:val="00C93E09"/>
    <w:rsid w:val="00C9451D"/>
    <w:rsid w:val="00C96152"/>
    <w:rsid w:val="00CA0A57"/>
    <w:rsid w:val="00CA0E57"/>
    <w:rsid w:val="00CA33D1"/>
    <w:rsid w:val="00CA3BFD"/>
    <w:rsid w:val="00CA602B"/>
    <w:rsid w:val="00CA6EF7"/>
    <w:rsid w:val="00CB0677"/>
    <w:rsid w:val="00CB0A7A"/>
    <w:rsid w:val="00CB18DF"/>
    <w:rsid w:val="00CB3F1D"/>
    <w:rsid w:val="00CB7913"/>
    <w:rsid w:val="00CC3657"/>
    <w:rsid w:val="00CD11D8"/>
    <w:rsid w:val="00CD360A"/>
    <w:rsid w:val="00CD42A7"/>
    <w:rsid w:val="00CD7D59"/>
    <w:rsid w:val="00CD7E89"/>
    <w:rsid w:val="00CE229B"/>
    <w:rsid w:val="00CE513A"/>
    <w:rsid w:val="00CE61B6"/>
    <w:rsid w:val="00CE6B8A"/>
    <w:rsid w:val="00CE747A"/>
    <w:rsid w:val="00CE7B53"/>
    <w:rsid w:val="00CF0DB8"/>
    <w:rsid w:val="00CF176C"/>
    <w:rsid w:val="00CF18BD"/>
    <w:rsid w:val="00CF3A0B"/>
    <w:rsid w:val="00CF5BFE"/>
    <w:rsid w:val="00D0007B"/>
    <w:rsid w:val="00D01326"/>
    <w:rsid w:val="00D056A8"/>
    <w:rsid w:val="00D07610"/>
    <w:rsid w:val="00D12060"/>
    <w:rsid w:val="00D125D7"/>
    <w:rsid w:val="00D1557F"/>
    <w:rsid w:val="00D1593F"/>
    <w:rsid w:val="00D16057"/>
    <w:rsid w:val="00D16C43"/>
    <w:rsid w:val="00D1709E"/>
    <w:rsid w:val="00D21D6F"/>
    <w:rsid w:val="00D2513E"/>
    <w:rsid w:val="00D251E4"/>
    <w:rsid w:val="00D30D7A"/>
    <w:rsid w:val="00D355A1"/>
    <w:rsid w:val="00D369CD"/>
    <w:rsid w:val="00D41AD0"/>
    <w:rsid w:val="00D44405"/>
    <w:rsid w:val="00D44918"/>
    <w:rsid w:val="00D45D25"/>
    <w:rsid w:val="00D4757A"/>
    <w:rsid w:val="00D517EF"/>
    <w:rsid w:val="00D529CB"/>
    <w:rsid w:val="00D539D3"/>
    <w:rsid w:val="00D56811"/>
    <w:rsid w:val="00D5728B"/>
    <w:rsid w:val="00D57FFA"/>
    <w:rsid w:val="00D62EF0"/>
    <w:rsid w:val="00D64A3C"/>
    <w:rsid w:val="00D65FE7"/>
    <w:rsid w:val="00D66A77"/>
    <w:rsid w:val="00D71087"/>
    <w:rsid w:val="00D73499"/>
    <w:rsid w:val="00D7366E"/>
    <w:rsid w:val="00D73D85"/>
    <w:rsid w:val="00D7439A"/>
    <w:rsid w:val="00D74603"/>
    <w:rsid w:val="00D74EDC"/>
    <w:rsid w:val="00D80F3F"/>
    <w:rsid w:val="00D818C4"/>
    <w:rsid w:val="00D85D04"/>
    <w:rsid w:val="00D869C1"/>
    <w:rsid w:val="00D910F8"/>
    <w:rsid w:val="00D91F71"/>
    <w:rsid w:val="00D9275C"/>
    <w:rsid w:val="00D93665"/>
    <w:rsid w:val="00D93870"/>
    <w:rsid w:val="00D96189"/>
    <w:rsid w:val="00D9709E"/>
    <w:rsid w:val="00DA0E3E"/>
    <w:rsid w:val="00DA32BF"/>
    <w:rsid w:val="00DA4E09"/>
    <w:rsid w:val="00DA52F5"/>
    <w:rsid w:val="00DA64DC"/>
    <w:rsid w:val="00DA6531"/>
    <w:rsid w:val="00DA7657"/>
    <w:rsid w:val="00DA78D2"/>
    <w:rsid w:val="00DB4B13"/>
    <w:rsid w:val="00DB6958"/>
    <w:rsid w:val="00DB6D7F"/>
    <w:rsid w:val="00DB7478"/>
    <w:rsid w:val="00DC1768"/>
    <w:rsid w:val="00DC18EB"/>
    <w:rsid w:val="00DC1C99"/>
    <w:rsid w:val="00DC287C"/>
    <w:rsid w:val="00DC3037"/>
    <w:rsid w:val="00DC3718"/>
    <w:rsid w:val="00DC66A2"/>
    <w:rsid w:val="00DC6B70"/>
    <w:rsid w:val="00DC7EBA"/>
    <w:rsid w:val="00DD04DE"/>
    <w:rsid w:val="00DD1D3A"/>
    <w:rsid w:val="00DD20BE"/>
    <w:rsid w:val="00DD231B"/>
    <w:rsid w:val="00DD5B7E"/>
    <w:rsid w:val="00DD634D"/>
    <w:rsid w:val="00DE38D0"/>
    <w:rsid w:val="00DE4569"/>
    <w:rsid w:val="00DE4F3E"/>
    <w:rsid w:val="00DE71F6"/>
    <w:rsid w:val="00DE7301"/>
    <w:rsid w:val="00DF5AA7"/>
    <w:rsid w:val="00DF7E80"/>
    <w:rsid w:val="00E019D6"/>
    <w:rsid w:val="00E01A2D"/>
    <w:rsid w:val="00E03CF9"/>
    <w:rsid w:val="00E0409F"/>
    <w:rsid w:val="00E04DB0"/>
    <w:rsid w:val="00E053EF"/>
    <w:rsid w:val="00E05977"/>
    <w:rsid w:val="00E06A58"/>
    <w:rsid w:val="00E073A2"/>
    <w:rsid w:val="00E07577"/>
    <w:rsid w:val="00E10DDA"/>
    <w:rsid w:val="00E112F8"/>
    <w:rsid w:val="00E12BDC"/>
    <w:rsid w:val="00E139BB"/>
    <w:rsid w:val="00E1688B"/>
    <w:rsid w:val="00E172A4"/>
    <w:rsid w:val="00E17328"/>
    <w:rsid w:val="00E174BD"/>
    <w:rsid w:val="00E2003A"/>
    <w:rsid w:val="00E202D2"/>
    <w:rsid w:val="00E21DD4"/>
    <w:rsid w:val="00E222B7"/>
    <w:rsid w:val="00E23ED0"/>
    <w:rsid w:val="00E24DFF"/>
    <w:rsid w:val="00E25F2A"/>
    <w:rsid w:val="00E273D5"/>
    <w:rsid w:val="00E27751"/>
    <w:rsid w:val="00E279F5"/>
    <w:rsid w:val="00E27F92"/>
    <w:rsid w:val="00E345F3"/>
    <w:rsid w:val="00E41603"/>
    <w:rsid w:val="00E4518B"/>
    <w:rsid w:val="00E451FC"/>
    <w:rsid w:val="00E521BD"/>
    <w:rsid w:val="00E52CA9"/>
    <w:rsid w:val="00E56DDD"/>
    <w:rsid w:val="00E574C9"/>
    <w:rsid w:val="00E621D8"/>
    <w:rsid w:val="00E6409E"/>
    <w:rsid w:val="00E65997"/>
    <w:rsid w:val="00E663B5"/>
    <w:rsid w:val="00E7094F"/>
    <w:rsid w:val="00E73DA1"/>
    <w:rsid w:val="00E74301"/>
    <w:rsid w:val="00E744A4"/>
    <w:rsid w:val="00E75ED3"/>
    <w:rsid w:val="00E76A99"/>
    <w:rsid w:val="00E81810"/>
    <w:rsid w:val="00E81C18"/>
    <w:rsid w:val="00E82809"/>
    <w:rsid w:val="00E82C16"/>
    <w:rsid w:val="00E82E0D"/>
    <w:rsid w:val="00E82F7C"/>
    <w:rsid w:val="00E8429D"/>
    <w:rsid w:val="00E85634"/>
    <w:rsid w:val="00E864FE"/>
    <w:rsid w:val="00E8725D"/>
    <w:rsid w:val="00E923A9"/>
    <w:rsid w:val="00E947E8"/>
    <w:rsid w:val="00E95D1F"/>
    <w:rsid w:val="00E97BD0"/>
    <w:rsid w:val="00E97EC7"/>
    <w:rsid w:val="00EA1720"/>
    <w:rsid w:val="00EA1F75"/>
    <w:rsid w:val="00EA4121"/>
    <w:rsid w:val="00EA5976"/>
    <w:rsid w:val="00EA6A40"/>
    <w:rsid w:val="00EA7101"/>
    <w:rsid w:val="00EA7CC9"/>
    <w:rsid w:val="00EB06B4"/>
    <w:rsid w:val="00EB260F"/>
    <w:rsid w:val="00EB4BFC"/>
    <w:rsid w:val="00EB5481"/>
    <w:rsid w:val="00EB63D7"/>
    <w:rsid w:val="00EB74F2"/>
    <w:rsid w:val="00EC12F8"/>
    <w:rsid w:val="00EC24CD"/>
    <w:rsid w:val="00EC326F"/>
    <w:rsid w:val="00EC3BCE"/>
    <w:rsid w:val="00EC406C"/>
    <w:rsid w:val="00EC7064"/>
    <w:rsid w:val="00ED008E"/>
    <w:rsid w:val="00ED0922"/>
    <w:rsid w:val="00ED09FA"/>
    <w:rsid w:val="00ED3864"/>
    <w:rsid w:val="00ED520C"/>
    <w:rsid w:val="00ED5D26"/>
    <w:rsid w:val="00ED5FF8"/>
    <w:rsid w:val="00ED67D4"/>
    <w:rsid w:val="00ED7720"/>
    <w:rsid w:val="00EE1D62"/>
    <w:rsid w:val="00EE22F3"/>
    <w:rsid w:val="00EE369F"/>
    <w:rsid w:val="00EE3F1D"/>
    <w:rsid w:val="00EE406F"/>
    <w:rsid w:val="00EE5BC3"/>
    <w:rsid w:val="00EE63CF"/>
    <w:rsid w:val="00EE6421"/>
    <w:rsid w:val="00EE729E"/>
    <w:rsid w:val="00EF0F4D"/>
    <w:rsid w:val="00EF1FCC"/>
    <w:rsid w:val="00EF5270"/>
    <w:rsid w:val="00EF7E67"/>
    <w:rsid w:val="00F018FB"/>
    <w:rsid w:val="00F02824"/>
    <w:rsid w:val="00F0291E"/>
    <w:rsid w:val="00F038A7"/>
    <w:rsid w:val="00F047EE"/>
    <w:rsid w:val="00F06DA2"/>
    <w:rsid w:val="00F07089"/>
    <w:rsid w:val="00F076D3"/>
    <w:rsid w:val="00F11A9C"/>
    <w:rsid w:val="00F11C49"/>
    <w:rsid w:val="00F172E2"/>
    <w:rsid w:val="00F20556"/>
    <w:rsid w:val="00F21F78"/>
    <w:rsid w:val="00F229B3"/>
    <w:rsid w:val="00F264D3"/>
    <w:rsid w:val="00F27531"/>
    <w:rsid w:val="00F31A0B"/>
    <w:rsid w:val="00F331F0"/>
    <w:rsid w:val="00F33240"/>
    <w:rsid w:val="00F34BCC"/>
    <w:rsid w:val="00F360BB"/>
    <w:rsid w:val="00F365DF"/>
    <w:rsid w:val="00F4066F"/>
    <w:rsid w:val="00F40D27"/>
    <w:rsid w:val="00F4516E"/>
    <w:rsid w:val="00F476EC"/>
    <w:rsid w:val="00F5123D"/>
    <w:rsid w:val="00F5407C"/>
    <w:rsid w:val="00F548CD"/>
    <w:rsid w:val="00F57B71"/>
    <w:rsid w:val="00F61201"/>
    <w:rsid w:val="00F61721"/>
    <w:rsid w:val="00F62227"/>
    <w:rsid w:val="00F65C29"/>
    <w:rsid w:val="00F66684"/>
    <w:rsid w:val="00F670D5"/>
    <w:rsid w:val="00F71A3C"/>
    <w:rsid w:val="00F7228B"/>
    <w:rsid w:val="00F734FD"/>
    <w:rsid w:val="00F7466F"/>
    <w:rsid w:val="00F7530C"/>
    <w:rsid w:val="00F76AD1"/>
    <w:rsid w:val="00F81236"/>
    <w:rsid w:val="00F81370"/>
    <w:rsid w:val="00F81842"/>
    <w:rsid w:val="00F82104"/>
    <w:rsid w:val="00F821F8"/>
    <w:rsid w:val="00F82271"/>
    <w:rsid w:val="00F8351F"/>
    <w:rsid w:val="00F839DD"/>
    <w:rsid w:val="00F83C1E"/>
    <w:rsid w:val="00F8523B"/>
    <w:rsid w:val="00F853D8"/>
    <w:rsid w:val="00F868A5"/>
    <w:rsid w:val="00F90022"/>
    <w:rsid w:val="00F90F43"/>
    <w:rsid w:val="00F91266"/>
    <w:rsid w:val="00F91302"/>
    <w:rsid w:val="00F920ED"/>
    <w:rsid w:val="00F95A8B"/>
    <w:rsid w:val="00F96924"/>
    <w:rsid w:val="00FA16D3"/>
    <w:rsid w:val="00FA2D78"/>
    <w:rsid w:val="00FA4970"/>
    <w:rsid w:val="00FA6431"/>
    <w:rsid w:val="00FA716F"/>
    <w:rsid w:val="00FA779A"/>
    <w:rsid w:val="00FB0C57"/>
    <w:rsid w:val="00FB6E69"/>
    <w:rsid w:val="00FC19FC"/>
    <w:rsid w:val="00FC2A09"/>
    <w:rsid w:val="00FC35A5"/>
    <w:rsid w:val="00FC4FC2"/>
    <w:rsid w:val="00FC5D41"/>
    <w:rsid w:val="00FC6F23"/>
    <w:rsid w:val="00FC76D2"/>
    <w:rsid w:val="00FC7EA3"/>
    <w:rsid w:val="00FD0433"/>
    <w:rsid w:val="00FD1F22"/>
    <w:rsid w:val="00FD2918"/>
    <w:rsid w:val="00FD2AC8"/>
    <w:rsid w:val="00FD3040"/>
    <w:rsid w:val="00FD3E2A"/>
    <w:rsid w:val="00FE00AA"/>
    <w:rsid w:val="00FE176D"/>
    <w:rsid w:val="00FE4197"/>
    <w:rsid w:val="00FE4C72"/>
    <w:rsid w:val="00FE53E9"/>
    <w:rsid w:val="00FF2F5B"/>
    <w:rsid w:val="00FF3746"/>
    <w:rsid w:val="00FF4CC3"/>
    <w:rsid w:val="00FF6DE1"/>
    <w:rsid w:val="00FF7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C688"/>
  <w15:docId w15:val="{C4BA604B-43C5-4A59-87D1-7BD1AF2F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2DA"/>
    <w:rPr>
      <w:lang w:val="uk-UA"/>
    </w:rPr>
  </w:style>
  <w:style w:type="paragraph" w:styleId="1">
    <w:name w:val="heading 1"/>
    <w:basedOn w:val="a"/>
    <w:next w:val="a"/>
    <w:link w:val="10"/>
    <w:uiPriority w:val="9"/>
    <w:qFormat/>
    <w:rsid w:val="00845E1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8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222DA"/>
    <w:pPr>
      <w:spacing w:before="100" w:beforeAutospacing="1" w:after="100" w:afterAutospacing="1" w:line="240" w:lineRule="auto"/>
      <w:outlineLvl w:val="2"/>
    </w:pPr>
    <w:rPr>
      <w:rFonts w:eastAsia="Times New Roman" w:cs="Times New Roman"/>
      <w:b/>
      <w:bCs/>
      <w:sz w:val="27"/>
      <w:szCs w:val="27"/>
      <w:lang w:val="ru-RU" w:eastAsia="ru-RU"/>
    </w:rPr>
  </w:style>
  <w:style w:type="paragraph" w:styleId="4">
    <w:name w:val="heading 4"/>
    <w:basedOn w:val="a"/>
    <w:next w:val="a"/>
    <w:link w:val="40"/>
    <w:uiPriority w:val="9"/>
    <w:semiHidden/>
    <w:unhideWhenUsed/>
    <w:qFormat/>
    <w:rsid w:val="007F47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565"/>
    <w:pPr>
      <w:tabs>
        <w:tab w:val="center" w:pos="4677"/>
        <w:tab w:val="right" w:pos="9355"/>
      </w:tabs>
      <w:spacing w:line="240" w:lineRule="auto"/>
    </w:pPr>
  </w:style>
  <w:style w:type="character" w:customStyle="1" w:styleId="a4">
    <w:name w:val="Верхний колонтитул Знак"/>
    <w:basedOn w:val="a0"/>
    <w:link w:val="a3"/>
    <w:uiPriority w:val="99"/>
    <w:rsid w:val="00C46565"/>
    <w:rPr>
      <w:lang w:val="uk-UA"/>
    </w:rPr>
  </w:style>
  <w:style w:type="paragraph" w:styleId="a5">
    <w:name w:val="footer"/>
    <w:basedOn w:val="a"/>
    <w:link w:val="a6"/>
    <w:uiPriority w:val="99"/>
    <w:semiHidden/>
    <w:unhideWhenUsed/>
    <w:rsid w:val="00C4656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C46565"/>
    <w:rPr>
      <w:lang w:val="uk-UA"/>
    </w:rPr>
  </w:style>
  <w:style w:type="character" w:customStyle="1" w:styleId="30">
    <w:name w:val="Заголовок 3 Знак"/>
    <w:basedOn w:val="a0"/>
    <w:link w:val="3"/>
    <w:uiPriority w:val="9"/>
    <w:rsid w:val="007222DA"/>
    <w:rPr>
      <w:rFonts w:eastAsia="Times New Roman" w:cs="Times New Roman"/>
      <w:b/>
      <w:bCs/>
      <w:sz w:val="27"/>
      <w:szCs w:val="27"/>
      <w:lang w:eastAsia="ru-RU"/>
    </w:rPr>
  </w:style>
  <w:style w:type="paragraph" w:styleId="a7">
    <w:name w:val="List Paragraph"/>
    <w:basedOn w:val="a"/>
    <w:uiPriority w:val="34"/>
    <w:qFormat/>
    <w:rsid w:val="007222DA"/>
    <w:pPr>
      <w:ind w:left="720"/>
      <w:contextualSpacing/>
    </w:pPr>
  </w:style>
  <w:style w:type="paragraph" w:styleId="31">
    <w:name w:val="Body Text 3"/>
    <w:basedOn w:val="a"/>
    <w:link w:val="32"/>
    <w:rsid w:val="007222DA"/>
    <w:pPr>
      <w:spacing w:after="120" w:line="240" w:lineRule="auto"/>
    </w:pPr>
    <w:rPr>
      <w:rFonts w:eastAsia="Times New Roman" w:cs="Times New Roman"/>
      <w:sz w:val="16"/>
      <w:szCs w:val="16"/>
      <w:lang w:val="ru-RU" w:eastAsia="ru-RU"/>
    </w:rPr>
  </w:style>
  <w:style w:type="character" w:customStyle="1" w:styleId="32">
    <w:name w:val="Основной текст 3 Знак"/>
    <w:basedOn w:val="a0"/>
    <w:link w:val="31"/>
    <w:rsid w:val="007222DA"/>
    <w:rPr>
      <w:rFonts w:eastAsia="Times New Roman" w:cs="Times New Roman"/>
      <w:sz w:val="16"/>
      <w:szCs w:val="16"/>
      <w:lang w:eastAsia="ru-RU"/>
    </w:rPr>
  </w:style>
  <w:style w:type="paragraph" w:styleId="a8">
    <w:name w:val="Subtitle"/>
    <w:basedOn w:val="a"/>
    <w:link w:val="a9"/>
    <w:qFormat/>
    <w:rsid w:val="007222DA"/>
    <w:pPr>
      <w:spacing w:line="480" w:lineRule="auto"/>
      <w:jc w:val="both"/>
    </w:pPr>
    <w:rPr>
      <w:rFonts w:eastAsia="Times New Roman" w:cs="Times New Roman"/>
      <w:szCs w:val="24"/>
      <w:lang w:eastAsia="ru-RU"/>
    </w:rPr>
  </w:style>
  <w:style w:type="character" w:customStyle="1" w:styleId="a9">
    <w:name w:val="Подзаголовок Знак"/>
    <w:basedOn w:val="a0"/>
    <w:link w:val="a8"/>
    <w:rsid w:val="007222DA"/>
    <w:rPr>
      <w:rFonts w:eastAsia="Times New Roman" w:cs="Times New Roman"/>
      <w:szCs w:val="24"/>
      <w:lang w:val="uk-UA" w:eastAsia="ru-RU"/>
    </w:rPr>
  </w:style>
  <w:style w:type="paragraph" w:styleId="aa">
    <w:name w:val="Normal (Web)"/>
    <w:basedOn w:val="a"/>
    <w:uiPriority w:val="99"/>
    <w:unhideWhenUsed/>
    <w:rsid w:val="007222DA"/>
    <w:pPr>
      <w:spacing w:before="100" w:beforeAutospacing="1" w:after="100" w:afterAutospacing="1" w:line="240" w:lineRule="auto"/>
    </w:pPr>
    <w:rPr>
      <w:rFonts w:eastAsia="Times New Roman" w:cs="Times New Roman"/>
      <w:sz w:val="24"/>
      <w:szCs w:val="24"/>
      <w:lang w:val="ru-RU" w:eastAsia="ru-RU"/>
    </w:rPr>
  </w:style>
  <w:style w:type="character" w:customStyle="1" w:styleId="apple-style-span">
    <w:name w:val="apple-style-span"/>
    <w:basedOn w:val="a0"/>
    <w:rsid w:val="007222DA"/>
  </w:style>
  <w:style w:type="paragraph" w:customStyle="1" w:styleId="TableContents">
    <w:name w:val="Table Contents"/>
    <w:basedOn w:val="a"/>
    <w:rsid w:val="007222DA"/>
    <w:pPr>
      <w:widowControl w:val="0"/>
      <w:suppressLineNumbers/>
      <w:suppressAutoHyphens/>
      <w:spacing w:line="240" w:lineRule="auto"/>
    </w:pPr>
    <w:rPr>
      <w:rFonts w:eastAsia="WenQuanYi Zen Hei" w:cs="Lohit Hindi"/>
      <w:kern w:val="1"/>
      <w:sz w:val="24"/>
      <w:szCs w:val="24"/>
      <w:lang w:val="en-US" w:eastAsia="zh-CN" w:bidi="hi-IN"/>
    </w:rPr>
  </w:style>
  <w:style w:type="character" w:customStyle="1" w:styleId="longtext">
    <w:name w:val="long_text"/>
    <w:basedOn w:val="a0"/>
    <w:rsid w:val="007222DA"/>
  </w:style>
  <w:style w:type="paragraph" w:styleId="21">
    <w:name w:val="Body Text Indent 2"/>
    <w:basedOn w:val="a"/>
    <w:link w:val="22"/>
    <w:uiPriority w:val="99"/>
    <w:unhideWhenUsed/>
    <w:rsid w:val="007222DA"/>
    <w:pPr>
      <w:spacing w:after="120" w:line="480" w:lineRule="auto"/>
      <w:ind w:left="283"/>
    </w:pPr>
  </w:style>
  <w:style w:type="character" w:customStyle="1" w:styleId="22">
    <w:name w:val="Основной текст с отступом 2 Знак"/>
    <w:basedOn w:val="a0"/>
    <w:link w:val="21"/>
    <w:uiPriority w:val="99"/>
    <w:rsid w:val="007222DA"/>
    <w:rPr>
      <w:lang w:val="uk-UA"/>
    </w:rPr>
  </w:style>
  <w:style w:type="character" w:customStyle="1" w:styleId="hl">
    <w:name w:val="hl"/>
    <w:basedOn w:val="a0"/>
    <w:rsid w:val="007222DA"/>
  </w:style>
  <w:style w:type="paragraph" w:styleId="ab">
    <w:name w:val="Body Text"/>
    <w:basedOn w:val="a"/>
    <w:link w:val="ac"/>
    <w:uiPriority w:val="99"/>
    <w:unhideWhenUsed/>
    <w:rsid w:val="007222DA"/>
    <w:pPr>
      <w:spacing w:after="120"/>
    </w:pPr>
  </w:style>
  <w:style w:type="character" w:customStyle="1" w:styleId="ac">
    <w:name w:val="Основной текст Знак"/>
    <w:basedOn w:val="a0"/>
    <w:link w:val="ab"/>
    <w:uiPriority w:val="99"/>
    <w:rsid w:val="007222DA"/>
    <w:rPr>
      <w:lang w:val="uk-UA"/>
    </w:rPr>
  </w:style>
  <w:style w:type="paragraph" w:styleId="33">
    <w:name w:val="Body Text Indent 3"/>
    <w:basedOn w:val="a"/>
    <w:link w:val="34"/>
    <w:uiPriority w:val="99"/>
    <w:unhideWhenUsed/>
    <w:rsid w:val="007222DA"/>
    <w:pPr>
      <w:spacing w:after="120"/>
      <w:ind w:left="283"/>
    </w:pPr>
    <w:rPr>
      <w:sz w:val="16"/>
      <w:szCs w:val="16"/>
    </w:rPr>
  </w:style>
  <w:style w:type="character" w:customStyle="1" w:styleId="34">
    <w:name w:val="Основной текст с отступом 3 Знак"/>
    <w:basedOn w:val="a0"/>
    <w:link w:val="33"/>
    <w:uiPriority w:val="99"/>
    <w:rsid w:val="007222DA"/>
    <w:rPr>
      <w:sz w:val="16"/>
      <w:szCs w:val="16"/>
      <w:lang w:val="uk-UA"/>
    </w:rPr>
  </w:style>
  <w:style w:type="character" w:styleId="ad">
    <w:name w:val="Hyperlink"/>
    <w:basedOn w:val="a0"/>
    <w:uiPriority w:val="99"/>
    <w:semiHidden/>
    <w:unhideWhenUsed/>
    <w:rsid w:val="007222DA"/>
    <w:rPr>
      <w:color w:val="0000FF"/>
      <w:u w:val="single"/>
    </w:rPr>
  </w:style>
  <w:style w:type="table" w:customStyle="1" w:styleId="TableNormal">
    <w:name w:val="Table Normal"/>
    <w:uiPriority w:val="2"/>
    <w:semiHidden/>
    <w:unhideWhenUsed/>
    <w:qFormat/>
    <w:rsid w:val="008672CC"/>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72CC"/>
    <w:pPr>
      <w:widowControl w:val="0"/>
      <w:autoSpaceDE w:val="0"/>
      <w:autoSpaceDN w:val="0"/>
      <w:spacing w:line="240" w:lineRule="auto"/>
      <w:ind w:left="110"/>
    </w:pPr>
    <w:rPr>
      <w:rFonts w:eastAsia="Times New Roman" w:cs="Times New Roman"/>
      <w:sz w:val="22"/>
      <w:lang w:val="en-US"/>
    </w:rPr>
  </w:style>
  <w:style w:type="paragraph" w:styleId="ae">
    <w:name w:val="Balloon Text"/>
    <w:basedOn w:val="a"/>
    <w:link w:val="af"/>
    <w:uiPriority w:val="99"/>
    <w:semiHidden/>
    <w:unhideWhenUsed/>
    <w:rsid w:val="00993B6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3B66"/>
    <w:rPr>
      <w:rFonts w:ascii="Tahoma" w:hAnsi="Tahoma" w:cs="Tahoma"/>
      <w:sz w:val="16"/>
      <w:szCs w:val="16"/>
      <w:lang w:val="uk-UA"/>
    </w:rPr>
  </w:style>
  <w:style w:type="character" w:customStyle="1" w:styleId="10">
    <w:name w:val="Заголовок 1 Знак"/>
    <w:basedOn w:val="a0"/>
    <w:link w:val="1"/>
    <w:uiPriority w:val="9"/>
    <w:rsid w:val="00845E15"/>
    <w:rPr>
      <w:rFonts w:asciiTheme="majorHAnsi" w:eastAsiaTheme="majorEastAsia" w:hAnsiTheme="majorHAnsi" w:cstheme="majorBidi"/>
      <w:b/>
      <w:bCs/>
      <w:color w:val="365F91" w:themeColor="accent1" w:themeShade="BF"/>
      <w:szCs w:val="28"/>
      <w:lang w:val="uk-UA"/>
    </w:rPr>
  </w:style>
  <w:style w:type="paragraph" w:customStyle="1" w:styleId="51">
    <w:name w:val="Оглавление 51"/>
    <w:basedOn w:val="a"/>
    <w:uiPriority w:val="1"/>
    <w:qFormat/>
    <w:rsid w:val="00DE7301"/>
    <w:pPr>
      <w:widowControl w:val="0"/>
      <w:autoSpaceDE w:val="0"/>
      <w:autoSpaceDN w:val="0"/>
      <w:spacing w:line="240" w:lineRule="auto"/>
      <w:ind w:left="1378"/>
    </w:pPr>
    <w:rPr>
      <w:rFonts w:eastAsia="Times New Roman" w:cs="Times New Roman"/>
      <w:szCs w:val="28"/>
      <w:lang w:eastAsia="uk-UA" w:bidi="uk-UA"/>
    </w:rPr>
  </w:style>
  <w:style w:type="paragraph" w:customStyle="1" w:styleId="11">
    <w:name w:val="Заголовок 11"/>
    <w:basedOn w:val="a"/>
    <w:uiPriority w:val="1"/>
    <w:qFormat/>
    <w:rsid w:val="008F6864"/>
    <w:pPr>
      <w:widowControl w:val="0"/>
      <w:autoSpaceDE w:val="0"/>
      <w:autoSpaceDN w:val="0"/>
      <w:spacing w:line="240" w:lineRule="auto"/>
      <w:ind w:left="1244"/>
      <w:outlineLvl w:val="1"/>
    </w:pPr>
    <w:rPr>
      <w:rFonts w:eastAsia="Times New Roman" w:cs="Times New Roman"/>
      <w:b/>
      <w:bCs/>
      <w:szCs w:val="28"/>
      <w:lang w:eastAsia="uk-UA" w:bidi="uk-UA"/>
    </w:rPr>
  </w:style>
  <w:style w:type="paragraph" w:styleId="af0">
    <w:name w:val="Body Text Indent"/>
    <w:basedOn w:val="a"/>
    <w:link w:val="af1"/>
    <w:uiPriority w:val="99"/>
    <w:semiHidden/>
    <w:unhideWhenUsed/>
    <w:rsid w:val="007E61BA"/>
    <w:pPr>
      <w:spacing w:after="120"/>
      <w:ind w:left="283"/>
    </w:pPr>
  </w:style>
  <w:style w:type="character" w:customStyle="1" w:styleId="af1">
    <w:name w:val="Основной текст с отступом Знак"/>
    <w:basedOn w:val="a0"/>
    <w:link w:val="af0"/>
    <w:uiPriority w:val="99"/>
    <w:semiHidden/>
    <w:rsid w:val="007E61BA"/>
    <w:rPr>
      <w:lang w:val="uk-UA"/>
    </w:rPr>
  </w:style>
  <w:style w:type="paragraph" w:customStyle="1" w:styleId="210">
    <w:name w:val="Заголовок 21"/>
    <w:basedOn w:val="a"/>
    <w:uiPriority w:val="1"/>
    <w:qFormat/>
    <w:rsid w:val="00883421"/>
    <w:pPr>
      <w:widowControl w:val="0"/>
      <w:autoSpaceDE w:val="0"/>
      <w:autoSpaceDN w:val="0"/>
      <w:spacing w:line="240" w:lineRule="auto"/>
      <w:ind w:left="-36"/>
      <w:outlineLvl w:val="2"/>
    </w:pPr>
    <w:rPr>
      <w:rFonts w:eastAsia="Times New Roman" w:cs="Times New Roman"/>
      <w:b/>
      <w:bCs/>
      <w:i/>
      <w:szCs w:val="28"/>
      <w:lang w:eastAsia="uk-UA" w:bidi="uk-UA"/>
    </w:rPr>
  </w:style>
  <w:style w:type="character" w:customStyle="1" w:styleId="20">
    <w:name w:val="Заголовок 2 Знак"/>
    <w:basedOn w:val="a0"/>
    <w:link w:val="2"/>
    <w:uiPriority w:val="9"/>
    <w:semiHidden/>
    <w:rsid w:val="00883C78"/>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semiHidden/>
    <w:rsid w:val="007F47FA"/>
    <w:rPr>
      <w:rFonts w:asciiTheme="majorHAnsi" w:eastAsiaTheme="majorEastAsia" w:hAnsiTheme="majorHAnsi" w:cstheme="majorBidi"/>
      <w:i/>
      <w:iCs/>
      <w:color w:val="365F91"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2570">
      <w:bodyDiv w:val="1"/>
      <w:marLeft w:val="0"/>
      <w:marRight w:val="0"/>
      <w:marTop w:val="0"/>
      <w:marBottom w:val="0"/>
      <w:divBdr>
        <w:top w:val="none" w:sz="0" w:space="0" w:color="auto"/>
        <w:left w:val="none" w:sz="0" w:space="0" w:color="auto"/>
        <w:bottom w:val="none" w:sz="0" w:space="0" w:color="auto"/>
        <w:right w:val="none" w:sz="0" w:space="0" w:color="auto"/>
      </w:divBdr>
    </w:div>
    <w:div w:id="349380680">
      <w:bodyDiv w:val="1"/>
      <w:marLeft w:val="0"/>
      <w:marRight w:val="0"/>
      <w:marTop w:val="0"/>
      <w:marBottom w:val="0"/>
      <w:divBdr>
        <w:top w:val="none" w:sz="0" w:space="0" w:color="auto"/>
        <w:left w:val="none" w:sz="0" w:space="0" w:color="auto"/>
        <w:bottom w:val="none" w:sz="0" w:space="0" w:color="auto"/>
        <w:right w:val="none" w:sz="0" w:space="0" w:color="auto"/>
      </w:divBdr>
    </w:div>
    <w:div w:id="1313608012">
      <w:bodyDiv w:val="1"/>
      <w:marLeft w:val="0"/>
      <w:marRight w:val="0"/>
      <w:marTop w:val="0"/>
      <w:marBottom w:val="0"/>
      <w:divBdr>
        <w:top w:val="none" w:sz="0" w:space="0" w:color="auto"/>
        <w:left w:val="none" w:sz="0" w:space="0" w:color="auto"/>
        <w:bottom w:val="none" w:sz="0" w:space="0" w:color="auto"/>
        <w:right w:val="none" w:sz="0" w:space="0" w:color="auto"/>
      </w:divBdr>
    </w:div>
    <w:div w:id="20540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kluzia.com.ua/reabilitatsiya-lechebnaya-fizicheskaya-kultura-lfk/sistemy-dlya-lfk/filter/pag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kluzia.com.ua/sistema-bezperervnogo-pasivnogo-rukhu-plechovogo-sugloba/" TargetMode="External"/><Relationship Id="rId4" Type="http://schemas.openxmlformats.org/officeDocument/2006/relationships/settings" Target="settings.xml"/><Relationship Id="rId9" Type="http://schemas.openxmlformats.org/officeDocument/2006/relationships/hyperlink" Target="https://inkluzia.com.ua/komplekt-mekhanoterapevtichnogo-obladnannya-dlya-kinezoterapiy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59AD-20D9-449D-AD86-3976CB45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Kletsenko_Poltava</cp:lastModifiedBy>
  <cp:revision>2</cp:revision>
  <dcterms:created xsi:type="dcterms:W3CDTF">2021-07-08T07:05:00Z</dcterms:created>
  <dcterms:modified xsi:type="dcterms:W3CDTF">2021-07-08T07:05:00Z</dcterms:modified>
</cp:coreProperties>
</file>