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B7" w:rsidRPr="00AB1387" w:rsidRDefault="00675CB7" w:rsidP="00675CB7">
      <w:pPr>
        <w:spacing w:line="360" w:lineRule="auto"/>
        <w:ind w:firstLine="454"/>
        <w:jc w:val="center"/>
        <w:rPr>
          <w:b/>
          <w:sz w:val="28"/>
          <w:szCs w:val="28"/>
        </w:rPr>
      </w:pPr>
      <w:r w:rsidRPr="00AB1387">
        <w:rPr>
          <w:b/>
          <w:sz w:val="28"/>
          <w:szCs w:val="28"/>
        </w:rPr>
        <w:t>ПОЛТАВСЬКИЙ ІНСТИТУТ ЕКОНОМІКИ І ПРАВА</w:t>
      </w:r>
    </w:p>
    <w:p w:rsidR="00675CB7" w:rsidRPr="00AB1387" w:rsidRDefault="00675CB7" w:rsidP="00675CB7">
      <w:pPr>
        <w:spacing w:line="360" w:lineRule="auto"/>
        <w:ind w:firstLine="454"/>
        <w:jc w:val="center"/>
        <w:rPr>
          <w:b/>
          <w:sz w:val="28"/>
          <w:szCs w:val="28"/>
        </w:rPr>
      </w:pPr>
      <w:r w:rsidRPr="00AB1387">
        <w:rPr>
          <w:b/>
          <w:sz w:val="28"/>
          <w:szCs w:val="28"/>
        </w:rPr>
        <w:t>ВІДКРИТОГО МІЖНАРОДНОГО УНІВЕРСИТЕТУ РОЗВИТКУ ЛЮДИНИ «УКРАЇНА»</w:t>
      </w:r>
    </w:p>
    <w:p w:rsidR="00675CB7" w:rsidRPr="00AB1387" w:rsidRDefault="00675CB7" w:rsidP="00675CB7">
      <w:pPr>
        <w:spacing w:line="360" w:lineRule="auto"/>
        <w:ind w:firstLine="454"/>
        <w:jc w:val="center"/>
        <w:rPr>
          <w:b/>
          <w:sz w:val="28"/>
          <w:szCs w:val="28"/>
        </w:rPr>
      </w:pPr>
    </w:p>
    <w:p w:rsidR="00675CB7" w:rsidRPr="00AB1387" w:rsidRDefault="00675CB7" w:rsidP="00675CB7">
      <w:pPr>
        <w:spacing w:line="360" w:lineRule="auto"/>
        <w:ind w:firstLine="454"/>
        <w:jc w:val="center"/>
        <w:rPr>
          <w:sz w:val="28"/>
          <w:szCs w:val="28"/>
        </w:rPr>
      </w:pPr>
      <w:r w:rsidRPr="00AB1387">
        <w:rPr>
          <w:sz w:val="28"/>
          <w:szCs w:val="28"/>
        </w:rPr>
        <w:t>Кафедра фізичної реабілітації і фізичного виховання</w:t>
      </w:r>
    </w:p>
    <w:p w:rsidR="00675CB7" w:rsidRPr="00AB1387" w:rsidRDefault="00675CB7" w:rsidP="00675CB7">
      <w:pPr>
        <w:suppressAutoHyphens/>
        <w:spacing w:line="360" w:lineRule="auto"/>
        <w:jc w:val="center"/>
        <w:rPr>
          <w:b/>
          <w:sz w:val="28"/>
          <w:szCs w:val="20"/>
          <w:lang w:eastAsia="ar-SA"/>
        </w:rPr>
      </w:pPr>
    </w:p>
    <w:p w:rsidR="00675CB7" w:rsidRPr="00AB1387" w:rsidRDefault="00675CB7" w:rsidP="00675CB7">
      <w:pPr>
        <w:suppressAutoHyphens/>
        <w:spacing w:line="360" w:lineRule="auto"/>
        <w:rPr>
          <w:b/>
          <w:sz w:val="28"/>
          <w:szCs w:val="20"/>
          <w:lang w:eastAsia="ar-SA"/>
        </w:rPr>
      </w:pPr>
    </w:p>
    <w:p w:rsidR="00675CB7" w:rsidRPr="00AB1387" w:rsidRDefault="00675CB7" w:rsidP="00675CB7">
      <w:pPr>
        <w:suppressAutoHyphens/>
        <w:spacing w:line="360" w:lineRule="auto"/>
        <w:jc w:val="right"/>
        <w:rPr>
          <w:sz w:val="28"/>
          <w:szCs w:val="20"/>
          <w:lang w:eastAsia="ar-SA"/>
        </w:rPr>
      </w:pPr>
      <w:r w:rsidRPr="00AB1387">
        <w:rPr>
          <w:sz w:val="28"/>
          <w:szCs w:val="20"/>
          <w:lang w:eastAsia="ar-SA"/>
        </w:rPr>
        <w:t>ДОПУСКАЄТЬСЯ ДО ЗАХИСТУ</w:t>
      </w:r>
    </w:p>
    <w:p w:rsidR="00675CB7" w:rsidRPr="00AB1387" w:rsidRDefault="00675CB7" w:rsidP="00675CB7">
      <w:pPr>
        <w:suppressAutoHyphens/>
        <w:spacing w:line="360" w:lineRule="auto"/>
        <w:jc w:val="right"/>
        <w:rPr>
          <w:sz w:val="28"/>
          <w:szCs w:val="20"/>
          <w:lang w:eastAsia="ar-SA"/>
        </w:rPr>
      </w:pPr>
      <w:r w:rsidRPr="00AB1387">
        <w:rPr>
          <w:sz w:val="28"/>
          <w:szCs w:val="20"/>
          <w:lang w:eastAsia="ar-SA"/>
        </w:rPr>
        <w:t>_____________ завідувач кафедри</w:t>
      </w:r>
    </w:p>
    <w:p w:rsidR="00675CB7" w:rsidRPr="00AB1387" w:rsidRDefault="00675CB7" w:rsidP="00675CB7">
      <w:pPr>
        <w:suppressAutoHyphens/>
        <w:spacing w:line="360" w:lineRule="auto"/>
        <w:jc w:val="right"/>
        <w:rPr>
          <w:sz w:val="28"/>
          <w:szCs w:val="20"/>
          <w:lang w:eastAsia="ar-SA"/>
        </w:rPr>
      </w:pPr>
      <w:r w:rsidRPr="00AB1387">
        <w:rPr>
          <w:sz w:val="28"/>
          <w:szCs w:val="20"/>
          <w:lang w:eastAsia="ar-SA"/>
        </w:rPr>
        <w:t xml:space="preserve"> _____    _____________   20____р.</w:t>
      </w:r>
    </w:p>
    <w:p w:rsidR="00675CB7" w:rsidRPr="00AB1387" w:rsidRDefault="00675CB7" w:rsidP="00675CB7"/>
    <w:p w:rsidR="00675CB7" w:rsidRPr="00AB1387" w:rsidRDefault="00675CB7" w:rsidP="00675CB7"/>
    <w:p w:rsidR="00675CB7" w:rsidRPr="00AB1387" w:rsidRDefault="00675CB7" w:rsidP="00675CB7"/>
    <w:p w:rsidR="00675CB7" w:rsidRPr="00AB1387" w:rsidRDefault="00675CB7" w:rsidP="00675CB7"/>
    <w:p w:rsidR="00675CB7" w:rsidRPr="00AB1387" w:rsidRDefault="00675CB7" w:rsidP="00675CB7">
      <w:pPr>
        <w:suppressAutoHyphens/>
        <w:spacing w:line="360" w:lineRule="auto"/>
        <w:jc w:val="center"/>
        <w:rPr>
          <w:b/>
          <w:sz w:val="36"/>
          <w:szCs w:val="36"/>
          <w:lang w:eastAsia="ar-SA"/>
        </w:rPr>
      </w:pPr>
      <w:r w:rsidRPr="00AB1387">
        <w:rPr>
          <w:b/>
          <w:sz w:val="36"/>
          <w:szCs w:val="36"/>
          <w:lang w:eastAsia="ar-SA"/>
        </w:rPr>
        <w:t>КВАЛІФІКАЦІЙНА РОБОТА</w:t>
      </w:r>
    </w:p>
    <w:p w:rsidR="00675CB7" w:rsidRPr="00AB1387" w:rsidRDefault="00675CB7" w:rsidP="00675CB7">
      <w:pPr>
        <w:spacing w:line="276" w:lineRule="auto"/>
        <w:jc w:val="center"/>
        <w:rPr>
          <w:b/>
          <w:sz w:val="32"/>
          <w:szCs w:val="32"/>
          <w:shd w:val="clear" w:color="auto" w:fill="FFFFFF"/>
        </w:rPr>
      </w:pPr>
      <w:r w:rsidRPr="00AB1387">
        <w:rPr>
          <w:b/>
          <w:sz w:val="32"/>
          <w:szCs w:val="32"/>
        </w:rPr>
        <w:t>«</w:t>
      </w:r>
      <w:r w:rsidR="000F1A97" w:rsidRPr="00AB1387">
        <w:rPr>
          <w:b/>
          <w:sz w:val="32"/>
          <w:szCs w:val="32"/>
        </w:rPr>
        <w:t>КОРЕКЦІЯ РУХОВИХ І ФУНКЦІОНАЛЬНИХ ПОРУШЕНЬ У СЛАБОЧУЮЧИХ ДІТЕЙ ЗАСОБАМИ АДАПТИВНОГО ФІЗИЧНОГО ВИХОВАННЯ</w:t>
      </w:r>
      <w:r w:rsidRPr="00AB1387">
        <w:rPr>
          <w:b/>
          <w:sz w:val="32"/>
          <w:szCs w:val="32"/>
        </w:rPr>
        <w:t>»</w:t>
      </w:r>
    </w:p>
    <w:p w:rsidR="00675CB7" w:rsidRPr="00AB1387" w:rsidRDefault="00675CB7" w:rsidP="00675CB7">
      <w:pPr>
        <w:tabs>
          <w:tab w:val="left" w:pos="965"/>
        </w:tabs>
      </w:pPr>
    </w:p>
    <w:p w:rsidR="00675CB7" w:rsidRPr="00AB1387" w:rsidRDefault="00675CB7" w:rsidP="00675CB7">
      <w:pPr>
        <w:tabs>
          <w:tab w:val="left" w:pos="965"/>
        </w:tabs>
      </w:pPr>
    </w:p>
    <w:p w:rsidR="00675CB7" w:rsidRPr="00AB1387" w:rsidRDefault="00675CB7" w:rsidP="00675CB7">
      <w:pPr>
        <w:spacing w:line="360" w:lineRule="auto"/>
        <w:rPr>
          <w:sz w:val="28"/>
          <w:szCs w:val="28"/>
        </w:rPr>
      </w:pPr>
      <w:r w:rsidRPr="00AB1387">
        <w:rPr>
          <w:sz w:val="28"/>
          <w:szCs w:val="28"/>
        </w:rPr>
        <w:t>Освітній рівень: бакалавр</w:t>
      </w:r>
    </w:p>
    <w:p w:rsidR="00675CB7" w:rsidRPr="00AB1387" w:rsidRDefault="00675CB7" w:rsidP="00675CB7">
      <w:pPr>
        <w:suppressAutoHyphens/>
        <w:spacing w:line="360" w:lineRule="auto"/>
        <w:ind w:left="4395" w:firstLine="283"/>
        <w:jc w:val="both"/>
        <w:rPr>
          <w:b/>
          <w:sz w:val="28"/>
          <w:szCs w:val="20"/>
          <w:lang w:eastAsia="ar-SA"/>
        </w:rPr>
      </w:pPr>
    </w:p>
    <w:p w:rsidR="00675CB7" w:rsidRPr="00AB1387" w:rsidRDefault="00675CB7" w:rsidP="00675CB7">
      <w:pPr>
        <w:suppressAutoHyphens/>
        <w:spacing w:line="360" w:lineRule="auto"/>
        <w:ind w:left="4395" w:firstLine="283"/>
        <w:jc w:val="both"/>
        <w:rPr>
          <w:b/>
          <w:sz w:val="28"/>
          <w:szCs w:val="20"/>
          <w:lang w:eastAsia="ar-SA"/>
        </w:rPr>
      </w:pPr>
    </w:p>
    <w:p w:rsidR="00675CB7" w:rsidRPr="00AB1387" w:rsidRDefault="00675CB7" w:rsidP="00675CB7">
      <w:pPr>
        <w:suppressAutoHyphens/>
        <w:spacing w:line="360" w:lineRule="auto"/>
        <w:ind w:left="4395" w:firstLine="283"/>
        <w:jc w:val="both"/>
        <w:rPr>
          <w:b/>
          <w:sz w:val="28"/>
          <w:szCs w:val="20"/>
          <w:lang w:eastAsia="ar-SA"/>
        </w:rPr>
      </w:pPr>
    </w:p>
    <w:p w:rsidR="00675CB7" w:rsidRPr="00AB1387" w:rsidRDefault="00675CB7" w:rsidP="00675CB7">
      <w:pPr>
        <w:suppressAutoHyphens/>
        <w:spacing w:line="276" w:lineRule="auto"/>
        <w:jc w:val="right"/>
        <w:rPr>
          <w:sz w:val="28"/>
          <w:szCs w:val="20"/>
          <w:lang w:eastAsia="ar-SA"/>
        </w:rPr>
      </w:pPr>
      <w:r w:rsidRPr="00AB1387">
        <w:rPr>
          <w:b/>
          <w:sz w:val="28"/>
          <w:szCs w:val="20"/>
          <w:lang w:eastAsia="ar-SA"/>
        </w:rPr>
        <w:t>Виконала:</w:t>
      </w:r>
      <w:r w:rsidRPr="00AB1387">
        <w:rPr>
          <w:sz w:val="28"/>
          <w:szCs w:val="20"/>
          <w:lang w:eastAsia="ar-SA"/>
        </w:rPr>
        <w:t xml:space="preserve"> </w:t>
      </w:r>
    </w:p>
    <w:p w:rsidR="00675CB7" w:rsidRPr="00AB1387" w:rsidRDefault="00675CB7" w:rsidP="00675CB7">
      <w:pPr>
        <w:suppressAutoHyphens/>
        <w:spacing w:line="276" w:lineRule="auto"/>
        <w:jc w:val="right"/>
        <w:rPr>
          <w:sz w:val="28"/>
          <w:szCs w:val="20"/>
          <w:lang w:eastAsia="ar-SA"/>
        </w:rPr>
      </w:pPr>
      <w:r w:rsidRPr="00AB1387">
        <w:rPr>
          <w:sz w:val="28"/>
          <w:szCs w:val="20"/>
          <w:lang w:eastAsia="ar-SA"/>
        </w:rPr>
        <w:t xml:space="preserve">здобувач вищої освіти </w:t>
      </w:r>
    </w:p>
    <w:p w:rsidR="00675CB7" w:rsidRPr="00AB1387" w:rsidRDefault="00675CB7" w:rsidP="00675CB7">
      <w:pPr>
        <w:suppressAutoHyphens/>
        <w:spacing w:line="276" w:lineRule="auto"/>
        <w:jc w:val="right"/>
        <w:rPr>
          <w:sz w:val="28"/>
          <w:szCs w:val="20"/>
          <w:lang w:eastAsia="ar-SA"/>
        </w:rPr>
      </w:pPr>
      <w:r w:rsidRPr="00AB1387">
        <w:rPr>
          <w:sz w:val="28"/>
          <w:szCs w:val="20"/>
          <w:lang w:eastAsia="ar-SA"/>
        </w:rPr>
        <w:t>спеціальності 016 «Спеціальна освіта»</w:t>
      </w:r>
    </w:p>
    <w:p w:rsidR="00675CB7" w:rsidRPr="00AB1387" w:rsidRDefault="000F1A97" w:rsidP="00675CB7">
      <w:pPr>
        <w:suppressAutoHyphens/>
        <w:spacing w:line="276" w:lineRule="auto"/>
        <w:jc w:val="right"/>
        <w:rPr>
          <w:sz w:val="28"/>
          <w:szCs w:val="20"/>
          <w:lang w:eastAsia="ar-SA"/>
        </w:rPr>
      </w:pPr>
      <w:proofErr w:type="spellStart"/>
      <w:r w:rsidRPr="00AB1387">
        <w:rPr>
          <w:sz w:val="28"/>
          <w:szCs w:val="28"/>
        </w:rPr>
        <w:t>Шапран</w:t>
      </w:r>
      <w:proofErr w:type="spellEnd"/>
      <w:r w:rsidRPr="00AB1387">
        <w:rPr>
          <w:sz w:val="28"/>
          <w:szCs w:val="28"/>
        </w:rPr>
        <w:t xml:space="preserve"> Тетяна</w:t>
      </w:r>
      <w:r w:rsidR="00675CB7" w:rsidRPr="00AB1387">
        <w:rPr>
          <w:sz w:val="28"/>
          <w:szCs w:val="28"/>
        </w:rPr>
        <w:t xml:space="preserve"> </w:t>
      </w:r>
      <w:r w:rsidRPr="00AB1387">
        <w:rPr>
          <w:sz w:val="28"/>
          <w:szCs w:val="28"/>
        </w:rPr>
        <w:t>Володими</w:t>
      </w:r>
      <w:r w:rsidR="00675CB7" w:rsidRPr="00AB1387">
        <w:rPr>
          <w:sz w:val="28"/>
          <w:szCs w:val="28"/>
        </w:rPr>
        <w:t>рівна</w:t>
      </w:r>
    </w:p>
    <w:p w:rsidR="00675CB7" w:rsidRPr="00AB1387" w:rsidRDefault="00675CB7" w:rsidP="00675CB7">
      <w:pPr>
        <w:suppressAutoHyphens/>
        <w:spacing w:line="276" w:lineRule="auto"/>
        <w:jc w:val="right"/>
        <w:rPr>
          <w:b/>
          <w:sz w:val="28"/>
          <w:szCs w:val="20"/>
          <w:lang w:eastAsia="ar-SA"/>
        </w:rPr>
      </w:pPr>
      <w:r w:rsidRPr="00AB1387">
        <w:rPr>
          <w:b/>
          <w:sz w:val="28"/>
          <w:szCs w:val="20"/>
          <w:lang w:eastAsia="ar-SA"/>
        </w:rPr>
        <w:t xml:space="preserve">Керівник: </w:t>
      </w:r>
    </w:p>
    <w:p w:rsidR="00675CB7" w:rsidRPr="00AB1387" w:rsidRDefault="00675CB7" w:rsidP="00675CB7">
      <w:pPr>
        <w:suppressAutoHyphens/>
        <w:spacing w:line="276" w:lineRule="auto"/>
        <w:jc w:val="right"/>
        <w:rPr>
          <w:sz w:val="28"/>
          <w:szCs w:val="20"/>
          <w:lang w:eastAsia="ar-SA"/>
        </w:rPr>
      </w:pPr>
      <w:bookmarkStart w:id="0" w:name="_GoBack"/>
      <w:bookmarkEnd w:id="0"/>
      <w:r w:rsidRPr="00AB1387">
        <w:rPr>
          <w:sz w:val="28"/>
          <w:szCs w:val="20"/>
          <w:lang w:eastAsia="ar-SA"/>
        </w:rPr>
        <w:t>Гета Алла Володимирівна, к.фіз.вих., доцент</w:t>
      </w:r>
    </w:p>
    <w:p w:rsidR="00675CB7" w:rsidRPr="00AB1387" w:rsidRDefault="00675CB7" w:rsidP="00675CB7">
      <w:pPr>
        <w:suppressAutoHyphens/>
        <w:ind w:left="3856"/>
        <w:jc w:val="both"/>
        <w:rPr>
          <w:sz w:val="28"/>
          <w:szCs w:val="20"/>
          <w:lang w:eastAsia="ar-SA"/>
        </w:rPr>
      </w:pPr>
    </w:p>
    <w:p w:rsidR="00675CB7" w:rsidRPr="00AB1387" w:rsidRDefault="00675CB7" w:rsidP="00675CB7">
      <w:pPr>
        <w:suppressAutoHyphens/>
        <w:jc w:val="center"/>
        <w:rPr>
          <w:b/>
          <w:bCs/>
          <w:sz w:val="28"/>
          <w:szCs w:val="28"/>
          <w:lang w:eastAsia="ar-SA"/>
        </w:rPr>
      </w:pPr>
    </w:p>
    <w:p w:rsidR="00675CB7" w:rsidRPr="00AB1387" w:rsidRDefault="00675CB7" w:rsidP="00675CB7">
      <w:pPr>
        <w:suppressAutoHyphens/>
        <w:jc w:val="center"/>
        <w:rPr>
          <w:b/>
          <w:bCs/>
          <w:sz w:val="28"/>
          <w:szCs w:val="28"/>
          <w:lang w:eastAsia="ar-SA"/>
        </w:rPr>
      </w:pPr>
    </w:p>
    <w:p w:rsidR="00675CB7" w:rsidRPr="00AB1387" w:rsidRDefault="00675CB7" w:rsidP="00675CB7">
      <w:pPr>
        <w:suppressAutoHyphens/>
        <w:jc w:val="center"/>
        <w:rPr>
          <w:b/>
          <w:bCs/>
          <w:sz w:val="28"/>
          <w:szCs w:val="28"/>
          <w:lang w:eastAsia="ar-SA"/>
        </w:rPr>
      </w:pPr>
    </w:p>
    <w:p w:rsidR="00675CB7" w:rsidRPr="00AB1387" w:rsidRDefault="00675CB7" w:rsidP="00675CB7">
      <w:pPr>
        <w:suppressAutoHyphens/>
        <w:jc w:val="center"/>
        <w:rPr>
          <w:i/>
          <w:iCs/>
          <w:color w:val="000000"/>
          <w:sz w:val="28"/>
          <w:szCs w:val="20"/>
          <w:u w:val="single"/>
          <w:lang w:eastAsia="ar-SA"/>
        </w:rPr>
      </w:pPr>
      <w:r w:rsidRPr="00AB1387">
        <w:rPr>
          <w:bCs/>
          <w:color w:val="000000"/>
          <w:sz w:val="28"/>
          <w:szCs w:val="28"/>
          <w:lang w:eastAsia="ar-SA"/>
        </w:rPr>
        <w:t>Полтава – 2020</w:t>
      </w:r>
    </w:p>
    <w:p w:rsidR="00AA478D" w:rsidRPr="00AB1387" w:rsidRDefault="008E4A68" w:rsidP="00AA478D">
      <w:pPr>
        <w:spacing w:line="276" w:lineRule="auto"/>
        <w:jc w:val="center"/>
        <w:rPr>
          <w:bCs/>
          <w:sz w:val="28"/>
          <w:szCs w:val="28"/>
        </w:rPr>
      </w:pPr>
      <w:r w:rsidRPr="00AB1387">
        <w:rPr>
          <w:sz w:val="28"/>
          <w:szCs w:val="28"/>
        </w:rPr>
        <w:br w:type="page"/>
      </w:r>
      <w:r w:rsidR="00AA478D" w:rsidRPr="00AB1387">
        <w:rPr>
          <w:bCs/>
          <w:sz w:val="28"/>
          <w:szCs w:val="28"/>
        </w:rPr>
        <w:lastRenderedPageBreak/>
        <w:t xml:space="preserve">Полтавський інститут економіки і права </w:t>
      </w:r>
    </w:p>
    <w:p w:rsidR="008E4A68" w:rsidRPr="00AB1387" w:rsidRDefault="00AA478D" w:rsidP="00AA478D">
      <w:pPr>
        <w:spacing w:line="276" w:lineRule="auto"/>
        <w:jc w:val="center"/>
        <w:rPr>
          <w:bCs/>
          <w:sz w:val="28"/>
          <w:szCs w:val="28"/>
        </w:rPr>
      </w:pPr>
      <w:r w:rsidRPr="00AB1387">
        <w:rPr>
          <w:bCs/>
          <w:sz w:val="28"/>
          <w:szCs w:val="28"/>
        </w:rPr>
        <w:t>Відкритого міжнародного університету розвитку людини «Україна»</w:t>
      </w:r>
    </w:p>
    <w:p w:rsidR="008E4A68" w:rsidRPr="00AB1387" w:rsidRDefault="008E4A68" w:rsidP="008E4A68">
      <w:pPr>
        <w:pStyle w:val="1"/>
        <w:spacing w:before="0" w:after="0" w:line="276" w:lineRule="auto"/>
        <w:rPr>
          <w:rFonts w:ascii="Times New Roman" w:hAnsi="Times New Roman"/>
          <w:b w:val="0"/>
          <w:bCs w:val="0"/>
          <w:sz w:val="28"/>
          <w:szCs w:val="28"/>
        </w:rPr>
      </w:pPr>
      <w:r w:rsidRPr="00AB1387">
        <w:rPr>
          <w:rFonts w:ascii="Times New Roman" w:hAnsi="Times New Roman"/>
          <w:b w:val="0"/>
          <w:bCs w:val="0"/>
          <w:sz w:val="28"/>
          <w:szCs w:val="28"/>
        </w:rPr>
        <w:t xml:space="preserve">Кафедра фізичної реабілітації </w:t>
      </w:r>
      <w:r w:rsidR="00C55DB0" w:rsidRPr="00AB1387">
        <w:rPr>
          <w:rFonts w:ascii="Times New Roman" w:hAnsi="Times New Roman"/>
          <w:b w:val="0"/>
          <w:bCs w:val="0"/>
          <w:sz w:val="28"/>
          <w:szCs w:val="28"/>
        </w:rPr>
        <w:t>і</w:t>
      </w:r>
      <w:r w:rsidRPr="00AB1387">
        <w:rPr>
          <w:rFonts w:ascii="Times New Roman" w:hAnsi="Times New Roman"/>
          <w:b w:val="0"/>
          <w:bCs w:val="0"/>
          <w:sz w:val="28"/>
          <w:szCs w:val="28"/>
        </w:rPr>
        <w:t xml:space="preserve"> фізичного виховання</w:t>
      </w:r>
    </w:p>
    <w:p w:rsidR="008E4A68" w:rsidRPr="00AB1387" w:rsidRDefault="009254AB" w:rsidP="008E4A68">
      <w:pPr>
        <w:spacing w:line="276" w:lineRule="auto"/>
        <w:rPr>
          <w:sz w:val="28"/>
          <w:szCs w:val="28"/>
        </w:rPr>
      </w:pPr>
      <w:r w:rsidRPr="00AB1387">
        <w:rPr>
          <w:sz w:val="28"/>
          <w:szCs w:val="28"/>
        </w:rPr>
        <w:t xml:space="preserve">Освітній рівень </w:t>
      </w:r>
      <w:r w:rsidRPr="00AB1387">
        <w:rPr>
          <w:sz w:val="28"/>
          <w:szCs w:val="28"/>
        </w:rPr>
        <w:tab/>
      </w:r>
      <w:r w:rsidRPr="00AB1387">
        <w:rPr>
          <w:sz w:val="28"/>
          <w:szCs w:val="28"/>
        </w:rPr>
        <w:tab/>
      </w:r>
      <w:r w:rsidR="008E4A68" w:rsidRPr="00AB1387">
        <w:rPr>
          <w:sz w:val="28"/>
          <w:szCs w:val="28"/>
        </w:rPr>
        <w:t>бакалавр</w:t>
      </w:r>
    </w:p>
    <w:p w:rsidR="008E4A68" w:rsidRPr="00AB1387" w:rsidRDefault="008E4A68" w:rsidP="008E4A68">
      <w:pPr>
        <w:spacing w:line="276" w:lineRule="auto"/>
        <w:rPr>
          <w:bCs/>
          <w:sz w:val="28"/>
          <w:szCs w:val="28"/>
        </w:rPr>
      </w:pPr>
      <w:r w:rsidRPr="00AB1387">
        <w:rPr>
          <w:sz w:val="28"/>
          <w:szCs w:val="28"/>
        </w:rPr>
        <w:t>Галузь знань           01 «</w:t>
      </w:r>
      <w:r w:rsidR="007C365C" w:rsidRPr="00AB1387">
        <w:rPr>
          <w:sz w:val="28"/>
          <w:szCs w:val="28"/>
        </w:rPr>
        <w:t>Освіта</w:t>
      </w:r>
      <w:r w:rsidR="003E45C0" w:rsidRPr="00AB1387">
        <w:rPr>
          <w:sz w:val="28"/>
          <w:szCs w:val="28"/>
        </w:rPr>
        <w:t>/Педагогіка</w:t>
      </w:r>
      <w:r w:rsidRPr="00AB1387">
        <w:rPr>
          <w:bCs/>
          <w:sz w:val="28"/>
          <w:szCs w:val="28"/>
        </w:rPr>
        <w:t>»</w:t>
      </w:r>
    </w:p>
    <w:p w:rsidR="008E4A68" w:rsidRPr="00AB1387" w:rsidRDefault="008E4A68" w:rsidP="008E4A68">
      <w:pPr>
        <w:pStyle w:val="1"/>
        <w:spacing w:before="0" w:after="0" w:line="276" w:lineRule="auto"/>
        <w:rPr>
          <w:rFonts w:ascii="Times New Roman" w:hAnsi="Times New Roman"/>
          <w:b w:val="0"/>
          <w:bCs w:val="0"/>
          <w:sz w:val="28"/>
          <w:szCs w:val="28"/>
        </w:rPr>
      </w:pPr>
      <w:r w:rsidRPr="00AB1387">
        <w:rPr>
          <w:rFonts w:ascii="Times New Roman" w:hAnsi="Times New Roman"/>
          <w:b w:val="0"/>
          <w:bCs w:val="0"/>
          <w:sz w:val="28"/>
          <w:szCs w:val="28"/>
        </w:rPr>
        <w:t xml:space="preserve">Спеціальність         </w:t>
      </w:r>
      <w:r w:rsidR="007C365C" w:rsidRPr="00AB1387">
        <w:rPr>
          <w:rFonts w:ascii="Times New Roman" w:hAnsi="Times New Roman"/>
          <w:b w:val="0"/>
          <w:bCs w:val="0"/>
          <w:sz w:val="28"/>
          <w:szCs w:val="28"/>
        </w:rPr>
        <w:t>016</w:t>
      </w:r>
      <w:r w:rsidRPr="00AB1387">
        <w:rPr>
          <w:rFonts w:ascii="Times New Roman" w:hAnsi="Times New Roman"/>
          <w:b w:val="0"/>
          <w:bCs w:val="0"/>
          <w:sz w:val="28"/>
          <w:szCs w:val="28"/>
        </w:rPr>
        <w:t xml:space="preserve"> «</w:t>
      </w:r>
      <w:r w:rsidR="007C365C" w:rsidRPr="00AB1387">
        <w:rPr>
          <w:rFonts w:ascii="Times New Roman" w:hAnsi="Times New Roman"/>
          <w:b w:val="0"/>
          <w:bCs w:val="0"/>
          <w:sz w:val="28"/>
          <w:szCs w:val="28"/>
        </w:rPr>
        <w:t>Спеціальна освіта</w:t>
      </w:r>
      <w:r w:rsidRPr="00AB1387">
        <w:rPr>
          <w:rFonts w:ascii="Times New Roman" w:hAnsi="Times New Roman"/>
          <w:b w:val="0"/>
          <w:bCs w:val="0"/>
          <w:sz w:val="28"/>
          <w:szCs w:val="28"/>
        </w:rPr>
        <w:t>»</w:t>
      </w:r>
    </w:p>
    <w:p w:rsidR="008E4A68" w:rsidRPr="00AB1387" w:rsidRDefault="008E4A68" w:rsidP="008E4A68"/>
    <w:p w:rsidR="008E4A68" w:rsidRPr="00AB1387" w:rsidRDefault="008E4A68" w:rsidP="008E4A68">
      <w:pPr>
        <w:pStyle w:val="1"/>
        <w:spacing w:before="0" w:after="0"/>
        <w:jc w:val="right"/>
        <w:rPr>
          <w:rFonts w:ascii="Times New Roman" w:hAnsi="Times New Roman"/>
          <w:b w:val="0"/>
          <w:sz w:val="24"/>
          <w:szCs w:val="24"/>
        </w:rPr>
      </w:pPr>
      <w:r w:rsidRPr="00AB1387">
        <w:rPr>
          <w:rFonts w:ascii="Times New Roman" w:hAnsi="Times New Roman"/>
          <w:b w:val="0"/>
          <w:i/>
          <w:sz w:val="24"/>
          <w:szCs w:val="24"/>
        </w:rPr>
        <w:t xml:space="preserve">                                                                                                  </w:t>
      </w:r>
      <w:r w:rsidRPr="00AB1387">
        <w:rPr>
          <w:rFonts w:ascii="Times New Roman" w:hAnsi="Times New Roman"/>
          <w:b w:val="0"/>
          <w:sz w:val="24"/>
          <w:szCs w:val="24"/>
        </w:rPr>
        <w:t>«ЗАТВЕРДЖУЮ»</w:t>
      </w:r>
    </w:p>
    <w:p w:rsidR="008E4A68" w:rsidRPr="00AB1387" w:rsidRDefault="008E4A68" w:rsidP="008E4A68">
      <w:pPr>
        <w:jc w:val="right"/>
      </w:pPr>
      <w:r w:rsidRPr="00AB1387">
        <w:t xml:space="preserve">                                                                                 Завідувач кафедри ________________</w:t>
      </w:r>
    </w:p>
    <w:p w:rsidR="008E4A68" w:rsidRPr="00AB1387" w:rsidRDefault="00675CB7" w:rsidP="008E4A68">
      <w:pPr>
        <w:jc w:val="right"/>
      </w:pPr>
      <w:r w:rsidRPr="00AB1387">
        <w:t>_________________________________</w:t>
      </w:r>
    </w:p>
    <w:p w:rsidR="008E4A68" w:rsidRPr="00AB1387" w:rsidRDefault="008E4A68" w:rsidP="008E4A68">
      <w:pPr>
        <w:jc w:val="right"/>
        <w:rPr>
          <w:bCs/>
        </w:rPr>
      </w:pPr>
      <w:r w:rsidRPr="00AB1387">
        <w:t xml:space="preserve">                                                                                                </w:t>
      </w:r>
      <w:r w:rsidR="00AA478D" w:rsidRPr="00AB1387">
        <w:rPr>
          <w:bCs/>
        </w:rPr>
        <w:t>____ вересня</w:t>
      </w:r>
      <w:r w:rsidRPr="00AB1387">
        <w:rPr>
          <w:bCs/>
        </w:rPr>
        <w:t xml:space="preserve"> 20___ року</w:t>
      </w:r>
    </w:p>
    <w:p w:rsidR="008E4A68" w:rsidRPr="00AB1387" w:rsidRDefault="008E4A68" w:rsidP="008E4A68">
      <w:pPr>
        <w:pStyle w:val="2"/>
        <w:ind w:firstLine="2268"/>
        <w:rPr>
          <w:b w:val="0"/>
          <w:szCs w:val="28"/>
        </w:rPr>
      </w:pPr>
    </w:p>
    <w:p w:rsidR="008E4A68" w:rsidRPr="00AB1387" w:rsidRDefault="008E4A68" w:rsidP="008E4A68">
      <w:pPr>
        <w:pStyle w:val="2"/>
        <w:spacing w:line="276" w:lineRule="auto"/>
        <w:ind w:firstLine="0"/>
        <w:jc w:val="center"/>
        <w:rPr>
          <w:szCs w:val="28"/>
        </w:rPr>
      </w:pPr>
      <w:r w:rsidRPr="00AB1387">
        <w:rPr>
          <w:szCs w:val="28"/>
        </w:rPr>
        <w:t>ЗАВДАННЯ</w:t>
      </w:r>
    </w:p>
    <w:p w:rsidR="008E4A68" w:rsidRPr="00AB1387" w:rsidRDefault="008E4A68" w:rsidP="008E4A68">
      <w:pPr>
        <w:pStyle w:val="3"/>
        <w:spacing w:before="0" w:after="0" w:line="276" w:lineRule="auto"/>
        <w:jc w:val="center"/>
        <w:rPr>
          <w:rFonts w:ascii="Times New Roman" w:hAnsi="Times New Roman"/>
          <w:sz w:val="28"/>
          <w:szCs w:val="28"/>
        </w:rPr>
      </w:pPr>
      <w:r w:rsidRPr="00AB1387">
        <w:rPr>
          <w:rFonts w:ascii="Times New Roman" w:hAnsi="Times New Roman"/>
          <w:sz w:val="28"/>
          <w:szCs w:val="28"/>
        </w:rPr>
        <w:t xml:space="preserve">НА ДИПЛОМНУ РОБОТУ </w:t>
      </w:r>
      <w:r w:rsidR="00675CB7" w:rsidRPr="00AB1387">
        <w:rPr>
          <w:rFonts w:ascii="Times New Roman" w:hAnsi="Times New Roman"/>
          <w:sz w:val="28"/>
          <w:szCs w:val="28"/>
        </w:rPr>
        <w:t>ЗДОБУВАЧУ ВИЩОЇ ОСВІТИ</w:t>
      </w:r>
    </w:p>
    <w:p w:rsidR="008E4A68" w:rsidRPr="00AB1387" w:rsidRDefault="000F1A97" w:rsidP="008E4A68">
      <w:pPr>
        <w:spacing w:line="276" w:lineRule="auto"/>
        <w:jc w:val="center"/>
        <w:rPr>
          <w:b/>
          <w:sz w:val="28"/>
          <w:szCs w:val="28"/>
        </w:rPr>
      </w:pPr>
      <w:proofErr w:type="spellStart"/>
      <w:r w:rsidRPr="00AB1387">
        <w:rPr>
          <w:b/>
          <w:sz w:val="28"/>
          <w:szCs w:val="28"/>
        </w:rPr>
        <w:t>Шапран</w:t>
      </w:r>
      <w:proofErr w:type="spellEnd"/>
      <w:r w:rsidRPr="00AB1387">
        <w:rPr>
          <w:b/>
          <w:sz w:val="28"/>
          <w:szCs w:val="28"/>
        </w:rPr>
        <w:t xml:space="preserve"> Тетяні Володимирівні</w:t>
      </w:r>
    </w:p>
    <w:p w:rsidR="008E4A68" w:rsidRPr="00AB1387" w:rsidRDefault="008E4A68" w:rsidP="008E4A68">
      <w:pPr>
        <w:spacing w:line="276" w:lineRule="auto"/>
        <w:ind w:left="-567"/>
        <w:jc w:val="both"/>
        <w:rPr>
          <w:sz w:val="28"/>
          <w:szCs w:val="28"/>
        </w:rPr>
      </w:pPr>
    </w:p>
    <w:p w:rsidR="008E4A68" w:rsidRPr="00AB1387" w:rsidRDefault="008E4A68" w:rsidP="008E4A68">
      <w:pPr>
        <w:spacing w:line="276" w:lineRule="auto"/>
        <w:jc w:val="both"/>
        <w:rPr>
          <w:sz w:val="28"/>
          <w:szCs w:val="28"/>
        </w:rPr>
      </w:pPr>
      <w:r w:rsidRPr="00AB1387">
        <w:rPr>
          <w:sz w:val="28"/>
          <w:szCs w:val="28"/>
        </w:rPr>
        <w:t>1. Тема роботи «</w:t>
      </w:r>
      <w:r w:rsidR="000F59D6" w:rsidRPr="00AB1387">
        <w:rPr>
          <w:sz w:val="28"/>
          <w:szCs w:val="28"/>
        </w:rPr>
        <w:t>Корекція рухових і функціональних порушень у слабочуючих дітей засобами адаптивного фізичного виховання</w:t>
      </w:r>
      <w:r w:rsidRPr="00AB1387">
        <w:rPr>
          <w:sz w:val="28"/>
          <w:szCs w:val="28"/>
        </w:rPr>
        <w:t>».</w:t>
      </w:r>
    </w:p>
    <w:p w:rsidR="008E4A68" w:rsidRPr="00AB1387" w:rsidRDefault="008E4A68" w:rsidP="008E4A68">
      <w:pPr>
        <w:pStyle w:val="a3"/>
        <w:spacing w:line="276" w:lineRule="auto"/>
        <w:rPr>
          <w:szCs w:val="28"/>
          <w:u w:val="single"/>
        </w:rPr>
      </w:pPr>
      <w:r w:rsidRPr="00AB1387">
        <w:rPr>
          <w:szCs w:val="28"/>
        </w:rPr>
        <w:t xml:space="preserve">Керівник роботи: </w:t>
      </w:r>
      <w:r w:rsidR="009E0A0E" w:rsidRPr="00AB1387">
        <w:rPr>
          <w:szCs w:val="28"/>
        </w:rPr>
        <w:t>к.</w:t>
      </w:r>
      <w:r w:rsidR="00FF16AE" w:rsidRPr="00AB1387">
        <w:rPr>
          <w:szCs w:val="28"/>
        </w:rPr>
        <w:t>фіз.вих.</w:t>
      </w:r>
      <w:r w:rsidRPr="00AB1387">
        <w:rPr>
          <w:szCs w:val="28"/>
        </w:rPr>
        <w:t xml:space="preserve">, </w:t>
      </w:r>
      <w:r w:rsidR="009E0A0E" w:rsidRPr="00AB1387">
        <w:rPr>
          <w:szCs w:val="28"/>
        </w:rPr>
        <w:t>доцент</w:t>
      </w:r>
      <w:r w:rsidRPr="00AB1387">
        <w:rPr>
          <w:szCs w:val="28"/>
        </w:rPr>
        <w:t xml:space="preserve"> </w:t>
      </w:r>
      <w:r w:rsidR="00FF16AE" w:rsidRPr="00AB1387">
        <w:rPr>
          <w:szCs w:val="28"/>
        </w:rPr>
        <w:t>Гета А. В</w:t>
      </w:r>
      <w:r w:rsidRPr="00AB1387">
        <w:rPr>
          <w:szCs w:val="28"/>
        </w:rPr>
        <w:t>.</w:t>
      </w:r>
    </w:p>
    <w:p w:rsidR="008E4A68" w:rsidRPr="00AB1387" w:rsidRDefault="008E4A68" w:rsidP="008E4A68">
      <w:pPr>
        <w:spacing w:line="276" w:lineRule="auto"/>
        <w:rPr>
          <w:sz w:val="28"/>
          <w:szCs w:val="28"/>
        </w:rPr>
      </w:pPr>
      <w:r w:rsidRPr="00AB1387">
        <w:rPr>
          <w:sz w:val="28"/>
          <w:szCs w:val="28"/>
        </w:rPr>
        <w:t>затверджені наказом вищого на</w:t>
      </w:r>
      <w:r w:rsidR="0072551D" w:rsidRPr="00AB1387">
        <w:rPr>
          <w:sz w:val="28"/>
          <w:szCs w:val="28"/>
        </w:rPr>
        <w:t>вчального закладу від ____ 20_</w:t>
      </w:r>
      <w:r w:rsidRPr="00AB1387">
        <w:rPr>
          <w:sz w:val="28"/>
          <w:szCs w:val="28"/>
        </w:rPr>
        <w:t>_ року № ____</w:t>
      </w:r>
    </w:p>
    <w:p w:rsidR="008E4A68" w:rsidRPr="00AB1387" w:rsidRDefault="008E4A68" w:rsidP="008E4A68">
      <w:pPr>
        <w:spacing w:line="276" w:lineRule="auto"/>
        <w:jc w:val="both"/>
        <w:rPr>
          <w:sz w:val="28"/>
          <w:szCs w:val="28"/>
        </w:rPr>
      </w:pPr>
    </w:p>
    <w:p w:rsidR="008E4A68" w:rsidRPr="00AB1387" w:rsidRDefault="008E4A68" w:rsidP="008E4A68">
      <w:pPr>
        <w:spacing w:line="276" w:lineRule="auto"/>
        <w:jc w:val="both"/>
        <w:rPr>
          <w:sz w:val="28"/>
          <w:szCs w:val="28"/>
        </w:rPr>
      </w:pPr>
      <w:r w:rsidRPr="00AB1387">
        <w:rPr>
          <w:sz w:val="28"/>
          <w:szCs w:val="28"/>
        </w:rPr>
        <w:t xml:space="preserve">2. Строк подання </w:t>
      </w:r>
      <w:r w:rsidR="00675CB7" w:rsidRPr="00AB1387">
        <w:rPr>
          <w:sz w:val="28"/>
          <w:szCs w:val="28"/>
        </w:rPr>
        <w:t xml:space="preserve">здобувачем вищої освіти </w:t>
      </w:r>
      <w:r w:rsidRPr="00AB1387">
        <w:rPr>
          <w:sz w:val="28"/>
          <w:szCs w:val="28"/>
        </w:rPr>
        <w:t>роботи « _____» ________ 20</w:t>
      </w:r>
      <w:r w:rsidR="007C365C" w:rsidRPr="00AB1387">
        <w:rPr>
          <w:sz w:val="28"/>
          <w:szCs w:val="28"/>
        </w:rPr>
        <w:t>20</w:t>
      </w:r>
      <w:r w:rsidRPr="00AB1387">
        <w:rPr>
          <w:sz w:val="28"/>
          <w:szCs w:val="28"/>
        </w:rPr>
        <w:t xml:space="preserve"> р.</w:t>
      </w:r>
    </w:p>
    <w:p w:rsidR="008E4A68" w:rsidRPr="00AB1387" w:rsidRDefault="008E4A68" w:rsidP="008E4A68">
      <w:pPr>
        <w:spacing w:line="276" w:lineRule="auto"/>
        <w:jc w:val="both"/>
        <w:rPr>
          <w:sz w:val="28"/>
          <w:szCs w:val="28"/>
        </w:rPr>
      </w:pPr>
    </w:p>
    <w:p w:rsidR="003F1F79" w:rsidRPr="00AB1387" w:rsidRDefault="008E4A68" w:rsidP="00B87475">
      <w:pPr>
        <w:spacing w:line="276" w:lineRule="auto"/>
        <w:jc w:val="both"/>
        <w:rPr>
          <w:sz w:val="28"/>
          <w:szCs w:val="28"/>
        </w:rPr>
      </w:pPr>
      <w:r w:rsidRPr="00AB1387">
        <w:rPr>
          <w:sz w:val="28"/>
          <w:szCs w:val="28"/>
        </w:rPr>
        <w:t xml:space="preserve">3. Вихідні дані до роботи: </w:t>
      </w:r>
      <w:r w:rsidR="004C5CD2" w:rsidRPr="00AB1387">
        <w:rPr>
          <w:sz w:val="28"/>
          <w:szCs w:val="28"/>
        </w:rPr>
        <w:t>аналіз літературних джерел у розрізі досліджуваної теми, вихідні дані констатувального експерименту</w:t>
      </w:r>
      <w:r w:rsidR="00B674E8" w:rsidRPr="00AB1387">
        <w:rPr>
          <w:sz w:val="28"/>
          <w:szCs w:val="28"/>
        </w:rPr>
        <w:t>.</w:t>
      </w:r>
    </w:p>
    <w:p w:rsidR="008E4A68" w:rsidRPr="00AB1387" w:rsidRDefault="008E4A68" w:rsidP="00B87475">
      <w:pPr>
        <w:spacing w:line="276" w:lineRule="auto"/>
        <w:jc w:val="both"/>
        <w:rPr>
          <w:sz w:val="28"/>
          <w:szCs w:val="28"/>
        </w:rPr>
      </w:pPr>
    </w:p>
    <w:p w:rsidR="008E4A68" w:rsidRPr="00AB1387" w:rsidRDefault="008E4A68" w:rsidP="003F1F79">
      <w:pPr>
        <w:spacing w:line="276" w:lineRule="auto"/>
        <w:jc w:val="both"/>
        <w:rPr>
          <w:sz w:val="28"/>
          <w:szCs w:val="28"/>
        </w:rPr>
      </w:pPr>
      <w:r w:rsidRPr="00AB1387">
        <w:rPr>
          <w:sz w:val="28"/>
          <w:szCs w:val="28"/>
        </w:rPr>
        <w:t>4. Зміст розрахунково-пояснювальної записки (перелік питань, що потрібно розробити):</w:t>
      </w:r>
    </w:p>
    <w:p w:rsidR="00ED0384" w:rsidRPr="00AB1387" w:rsidRDefault="00ED0384" w:rsidP="00AB1387">
      <w:pPr>
        <w:numPr>
          <w:ilvl w:val="0"/>
          <w:numId w:val="1"/>
        </w:numPr>
        <w:tabs>
          <w:tab w:val="clear" w:pos="1909"/>
          <w:tab w:val="num" w:pos="0"/>
        </w:tabs>
        <w:autoSpaceDE w:val="0"/>
        <w:autoSpaceDN w:val="0"/>
        <w:ind w:left="709" w:hanging="426"/>
        <w:jc w:val="both"/>
        <w:rPr>
          <w:sz w:val="28"/>
          <w:szCs w:val="28"/>
        </w:rPr>
      </w:pPr>
      <w:r w:rsidRPr="00AB1387">
        <w:rPr>
          <w:color w:val="000000"/>
          <w:sz w:val="28"/>
          <w:szCs w:val="28"/>
        </w:rPr>
        <w:t>Узагальнити та систематизувати сучасні наукові дані з проблеми</w:t>
      </w:r>
      <w:r w:rsidRPr="00AB1387">
        <w:rPr>
          <w:iCs/>
          <w:sz w:val="28"/>
          <w:szCs w:val="28"/>
        </w:rPr>
        <w:t xml:space="preserve"> особливостей </w:t>
      </w:r>
      <w:r w:rsidRPr="00AB1387">
        <w:rPr>
          <w:sz w:val="28"/>
          <w:szCs w:val="28"/>
        </w:rPr>
        <w:t>фізичного розвитку, рухових і функціональних порушень</w:t>
      </w:r>
      <w:r w:rsidRPr="00AB1387">
        <w:rPr>
          <w:iCs/>
          <w:sz w:val="28"/>
          <w:szCs w:val="28"/>
        </w:rPr>
        <w:t xml:space="preserve"> слабочуючих дітей.</w:t>
      </w:r>
    </w:p>
    <w:p w:rsidR="00ED0384" w:rsidRPr="00AB1387" w:rsidRDefault="00ED0384" w:rsidP="00AB1387">
      <w:pPr>
        <w:numPr>
          <w:ilvl w:val="0"/>
          <w:numId w:val="1"/>
        </w:numPr>
        <w:tabs>
          <w:tab w:val="clear" w:pos="1909"/>
          <w:tab w:val="num" w:pos="0"/>
        </w:tabs>
        <w:autoSpaceDE w:val="0"/>
        <w:autoSpaceDN w:val="0"/>
        <w:ind w:left="709" w:hanging="426"/>
        <w:jc w:val="both"/>
        <w:rPr>
          <w:sz w:val="28"/>
          <w:szCs w:val="28"/>
        </w:rPr>
      </w:pPr>
      <w:r w:rsidRPr="00AB1387">
        <w:rPr>
          <w:iCs/>
          <w:sz w:val="28"/>
          <w:szCs w:val="28"/>
        </w:rPr>
        <w:t xml:space="preserve">Обґрунтувати доцільність застосування </w:t>
      </w:r>
      <w:r w:rsidRPr="00AB1387">
        <w:rPr>
          <w:sz w:val="28"/>
          <w:szCs w:val="28"/>
        </w:rPr>
        <w:t>засобів адаптивного фізичного виховання для корекції фізичного розвитку, рухових і функціональних порушень</w:t>
      </w:r>
      <w:r w:rsidRPr="00AB1387">
        <w:rPr>
          <w:iCs/>
          <w:sz w:val="28"/>
          <w:szCs w:val="28"/>
        </w:rPr>
        <w:t xml:space="preserve"> слабочуючих дітей</w:t>
      </w:r>
      <w:r w:rsidRPr="00AB1387">
        <w:rPr>
          <w:sz w:val="28"/>
          <w:szCs w:val="28"/>
        </w:rPr>
        <w:t xml:space="preserve"> молодшого шкільного віку.</w:t>
      </w:r>
    </w:p>
    <w:p w:rsidR="00A37AFE" w:rsidRPr="00AB1387" w:rsidRDefault="00ED0384" w:rsidP="00AB1387">
      <w:pPr>
        <w:numPr>
          <w:ilvl w:val="0"/>
          <w:numId w:val="1"/>
        </w:numPr>
        <w:tabs>
          <w:tab w:val="clear" w:pos="1909"/>
          <w:tab w:val="num" w:pos="0"/>
        </w:tabs>
        <w:autoSpaceDE w:val="0"/>
        <w:autoSpaceDN w:val="0"/>
        <w:ind w:left="709" w:hanging="426"/>
        <w:jc w:val="both"/>
        <w:rPr>
          <w:sz w:val="28"/>
          <w:szCs w:val="28"/>
        </w:rPr>
      </w:pPr>
      <w:r w:rsidRPr="00AB1387">
        <w:rPr>
          <w:sz w:val="28"/>
          <w:szCs w:val="28"/>
        </w:rPr>
        <w:t xml:space="preserve">Розробити та перевірити ефективність програми </w:t>
      </w:r>
      <w:r w:rsidRPr="00AB1387">
        <w:rPr>
          <w:rFonts w:eastAsia="Times-Roman" w:cs="Times-Roman"/>
          <w:sz w:val="28"/>
          <w:szCs w:val="28"/>
        </w:rPr>
        <w:t>корекції фізичного розвитку та рухових порушень дітей молодшого шкільного віку із розладами слуху засобами адаптивної фізичної культури</w:t>
      </w:r>
      <w:r w:rsidRPr="00AB1387">
        <w:rPr>
          <w:sz w:val="28"/>
          <w:szCs w:val="28"/>
        </w:rPr>
        <w:t>.</w:t>
      </w:r>
    </w:p>
    <w:p w:rsidR="008E4A68" w:rsidRPr="00AB1387" w:rsidRDefault="008E4A68" w:rsidP="00ED0384">
      <w:pPr>
        <w:tabs>
          <w:tab w:val="num" w:pos="0"/>
        </w:tabs>
        <w:autoSpaceDE w:val="0"/>
        <w:autoSpaceDN w:val="0"/>
        <w:spacing w:line="276" w:lineRule="auto"/>
        <w:ind w:left="709" w:hanging="426"/>
        <w:jc w:val="both"/>
        <w:rPr>
          <w:rFonts w:cstheme="minorBidi"/>
          <w:sz w:val="28"/>
          <w:szCs w:val="28"/>
        </w:rPr>
      </w:pPr>
    </w:p>
    <w:p w:rsidR="008E4A68" w:rsidRPr="00AB1387" w:rsidRDefault="008E4A68" w:rsidP="008E4A68">
      <w:pPr>
        <w:shd w:val="clear" w:color="000000" w:fill="FFFFFF"/>
        <w:tabs>
          <w:tab w:val="left" w:pos="360"/>
        </w:tabs>
        <w:spacing w:line="276" w:lineRule="auto"/>
        <w:jc w:val="both"/>
        <w:rPr>
          <w:sz w:val="28"/>
          <w:szCs w:val="28"/>
        </w:rPr>
      </w:pPr>
      <w:r w:rsidRPr="00AB1387">
        <w:rPr>
          <w:sz w:val="28"/>
          <w:szCs w:val="28"/>
        </w:rPr>
        <w:t xml:space="preserve">5. Перелік графічного матеріалу: </w:t>
      </w:r>
      <w:r w:rsidR="003B1747" w:rsidRPr="00AB1387">
        <w:rPr>
          <w:sz w:val="28"/>
          <w:szCs w:val="28"/>
        </w:rPr>
        <w:t>4</w:t>
      </w:r>
      <w:r w:rsidR="00EC317D" w:rsidRPr="00AB1387">
        <w:rPr>
          <w:sz w:val="28"/>
          <w:szCs w:val="28"/>
        </w:rPr>
        <w:t xml:space="preserve"> </w:t>
      </w:r>
      <w:r w:rsidRPr="00AB1387">
        <w:rPr>
          <w:sz w:val="28"/>
          <w:szCs w:val="28"/>
        </w:rPr>
        <w:t>таблиц</w:t>
      </w:r>
      <w:r w:rsidR="003B1747" w:rsidRPr="00AB1387">
        <w:rPr>
          <w:sz w:val="28"/>
          <w:szCs w:val="28"/>
        </w:rPr>
        <w:t>і</w:t>
      </w:r>
      <w:r w:rsidRPr="00AB1387">
        <w:rPr>
          <w:sz w:val="28"/>
          <w:szCs w:val="28"/>
        </w:rPr>
        <w:t>.</w:t>
      </w:r>
    </w:p>
    <w:p w:rsidR="00D27D10" w:rsidRPr="00AB1387" w:rsidRDefault="00D27D10" w:rsidP="008E4A68">
      <w:pPr>
        <w:jc w:val="both"/>
        <w:rPr>
          <w:sz w:val="28"/>
          <w:szCs w:val="28"/>
        </w:rPr>
      </w:pPr>
    </w:p>
    <w:p w:rsidR="008E4A68" w:rsidRPr="00AB1387" w:rsidRDefault="008E4A68" w:rsidP="008E4A68">
      <w:pPr>
        <w:jc w:val="both"/>
        <w:rPr>
          <w:sz w:val="28"/>
          <w:szCs w:val="28"/>
        </w:rPr>
      </w:pPr>
      <w:r w:rsidRPr="00AB1387">
        <w:rPr>
          <w:sz w:val="28"/>
          <w:szCs w:val="28"/>
        </w:rPr>
        <w:lastRenderedPageBreak/>
        <w:t>6. Консультанти розділів роботи</w:t>
      </w:r>
    </w:p>
    <w:p w:rsidR="00ED0384" w:rsidRPr="00AB1387" w:rsidRDefault="00ED0384" w:rsidP="008E4A68">
      <w:pPr>
        <w:jc w:val="both"/>
        <w:rPr>
          <w:sz w:val="28"/>
          <w:szCs w:val="28"/>
        </w:rPr>
      </w:pP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3652"/>
        <w:gridCol w:w="2410"/>
        <w:gridCol w:w="2517"/>
      </w:tblGrid>
      <w:tr w:rsidR="008E4A68" w:rsidRPr="00AB1387" w:rsidTr="00C855B3">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8E4A68" w:rsidRPr="00AB1387" w:rsidRDefault="008E4A68" w:rsidP="00E10C51">
            <w:pPr>
              <w:jc w:val="center"/>
              <w:rPr>
                <w:szCs w:val="28"/>
              </w:rPr>
            </w:pPr>
            <w:r w:rsidRPr="00AB1387">
              <w:rPr>
                <w:sz w:val="28"/>
                <w:szCs w:val="28"/>
              </w:rPr>
              <w:t>Розділи</w:t>
            </w:r>
          </w:p>
        </w:tc>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8E4A68" w:rsidRPr="00AB1387" w:rsidRDefault="008E4A68" w:rsidP="00E10C51">
            <w:pPr>
              <w:ind w:left="-113" w:firstLine="113"/>
              <w:jc w:val="center"/>
              <w:rPr>
                <w:szCs w:val="28"/>
              </w:rPr>
            </w:pPr>
            <w:r w:rsidRPr="00AB1387">
              <w:rPr>
                <w:sz w:val="28"/>
                <w:szCs w:val="28"/>
              </w:rPr>
              <w:t>Прізвище, ініціали та посада консультанта</w:t>
            </w:r>
          </w:p>
        </w:tc>
        <w:tc>
          <w:tcPr>
            <w:tcW w:w="4927" w:type="dxa"/>
            <w:gridSpan w:val="2"/>
            <w:tcBorders>
              <w:top w:val="single" w:sz="4" w:space="0" w:color="auto"/>
              <w:left w:val="single" w:sz="4" w:space="0" w:color="auto"/>
              <w:bottom w:val="single" w:sz="4" w:space="0" w:color="auto"/>
              <w:right w:val="single" w:sz="4" w:space="0" w:color="auto"/>
            </w:tcBorders>
            <w:hideMark/>
          </w:tcPr>
          <w:p w:rsidR="008E4A68" w:rsidRPr="00AB1387" w:rsidRDefault="008E4A68" w:rsidP="00E10C51">
            <w:pPr>
              <w:ind w:left="-113"/>
              <w:jc w:val="center"/>
              <w:rPr>
                <w:szCs w:val="28"/>
              </w:rPr>
            </w:pPr>
            <w:r w:rsidRPr="00AB1387">
              <w:rPr>
                <w:sz w:val="28"/>
                <w:szCs w:val="28"/>
              </w:rPr>
              <w:t>Підпис, дата</w:t>
            </w:r>
          </w:p>
        </w:tc>
      </w:tr>
      <w:tr w:rsidR="008E4A68" w:rsidRPr="00AB1387" w:rsidTr="00C855B3">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8E4A68" w:rsidRPr="00AB1387" w:rsidRDefault="008E4A68" w:rsidP="00E10C51">
            <w:pPr>
              <w:jc w:val="center"/>
              <w:rPr>
                <w:szCs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8E4A68" w:rsidRPr="00AB1387" w:rsidRDefault="008E4A68" w:rsidP="00E10C51">
            <w:pPr>
              <w:jc w:val="center"/>
              <w:rPr>
                <w:szCs w:val="28"/>
              </w:rPr>
            </w:pPr>
          </w:p>
        </w:tc>
        <w:tc>
          <w:tcPr>
            <w:tcW w:w="2410" w:type="dxa"/>
            <w:tcBorders>
              <w:top w:val="single" w:sz="4" w:space="0" w:color="auto"/>
              <w:left w:val="single" w:sz="4" w:space="0" w:color="auto"/>
              <w:bottom w:val="single" w:sz="4" w:space="0" w:color="auto"/>
              <w:right w:val="single" w:sz="4" w:space="0" w:color="auto"/>
            </w:tcBorders>
            <w:hideMark/>
          </w:tcPr>
          <w:p w:rsidR="008E4A68" w:rsidRPr="00AB1387" w:rsidRDefault="008E4A68" w:rsidP="00E10C51">
            <w:pPr>
              <w:jc w:val="center"/>
              <w:rPr>
                <w:szCs w:val="28"/>
              </w:rPr>
            </w:pPr>
            <w:r w:rsidRPr="00AB1387">
              <w:rPr>
                <w:sz w:val="28"/>
                <w:szCs w:val="28"/>
              </w:rPr>
              <w:t>завдання</w:t>
            </w:r>
          </w:p>
          <w:p w:rsidR="008E4A68" w:rsidRPr="00AB1387" w:rsidRDefault="008E4A68" w:rsidP="00E10C51">
            <w:pPr>
              <w:jc w:val="center"/>
              <w:rPr>
                <w:szCs w:val="28"/>
              </w:rPr>
            </w:pPr>
            <w:r w:rsidRPr="00AB1387">
              <w:rPr>
                <w:sz w:val="28"/>
                <w:szCs w:val="28"/>
              </w:rPr>
              <w:t>видав</w:t>
            </w:r>
          </w:p>
        </w:tc>
        <w:tc>
          <w:tcPr>
            <w:tcW w:w="2517" w:type="dxa"/>
            <w:tcBorders>
              <w:top w:val="single" w:sz="4" w:space="0" w:color="auto"/>
              <w:left w:val="single" w:sz="4" w:space="0" w:color="auto"/>
              <w:bottom w:val="single" w:sz="4" w:space="0" w:color="auto"/>
              <w:right w:val="single" w:sz="4" w:space="0" w:color="auto"/>
            </w:tcBorders>
            <w:hideMark/>
          </w:tcPr>
          <w:p w:rsidR="008E4A68" w:rsidRPr="00AB1387" w:rsidRDefault="008E4A68" w:rsidP="00E10C51">
            <w:pPr>
              <w:jc w:val="center"/>
              <w:rPr>
                <w:szCs w:val="28"/>
              </w:rPr>
            </w:pPr>
            <w:r w:rsidRPr="00AB1387">
              <w:rPr>
                <w:sz w:val="28"/>
                <w:szCs w:val="28"/>
              </w:rPr>
              <w:t>завдання</w:t>
            </w:r>
          </w:p>
          <w:p w:rsidR="008E4A68" w:rsidRPr="00AB1387" w:rsidRDefault="008E4A68" w:rsidP="00E10C51">
            <w:pPr>
              <w:jc w:val="center"/>
              <w:rPr>
                <w:szCs w:val="28"/>
              </w:rPr>
            </w:pPr>
            <w:r w:rsidRPr="00AB1387">
              <w:rPr>
                <w:sz w:val="28"/>
                <w:szCs w:val="28"/>
              </w:rPr>
              <w:t>прийняв</w:t>
            </w:r>
          </w:p>
        </w:tc>
      </w:tr>
      <w:tr w:rsidR="00A14C50" w:rsidRPr="00AB1387" w:rsidTr="00C855B3">
        <w:tc>
          <w:tcPr>
            <w:tcW w:w="1310" w:type="dxa"/>
            <w:tcBorders>
              <w:top w:val="single" w:sz="4" w:space="0" w:color="auto"/>
              <w:left w:val="single" w:sz="4" w:space="0" w:color="auto"/>
              <w:bottom w:val="single" w:sz="4" w:space="0" w:color="auto"/>
              <w:right w:val="single" w:sz="4" w:space="0" w:color="auto"/>
            </w:tcBorders>
            <w:hideMark/>
          </w:tcPr>
          <w:p w:rsidR="00A14C50" w:rsidRPr="00AB1387" w:rsidRDefault="00A14C50" w:rsidP="00A14C50">
            <w:pPr>
              <w:jc w:val="center"/>
              <w:rPr>
                <w:szCs w:val="28"/>
              </w:rPr>
            </w:pPr>
            <w:r w:rsidRPr="00AB1387">
              <w:rPr>
                <w:sz w:val="28"/>
                <w:szCs w:val="28"/>
              </w:rPr>
              <w:t>1–4</w:t>
            </w:r>
          </w:p>
        </w:tc>
        <w:tc>
          <w:tcPr>
            <w:tcW w:w="3652" w:type="dxa"/>
            <w:tcBorders>
              <w:top w:val="single" w:sz="4" w:space="0" w:color="auto"/>
              <w:left w:val="single" w:sz="4" w:space="0" w:color="auto"/>
              <w:bottom w:val="single" w:sz="4" w:space="0" w:color="auto"/>
              <w:right w:val="single" w:sz="4" w:space="0" w:color="auto"/>
            </w:tcBorders>
            <w:hideMark/>
          </w:tcPr>
          <w:p w:rsidR="00A14C50" w:rsidRPr="00AB1387" w:rsidRDefault="009E0A0E" w:rsidP="00A14C50">
            <w:pPr>
              <w:jc w:val="center"/>
              <w:rPr>
                <w:szCs w:val="28"/>
              </w:rPr>
            </w:pPr>
            <w:r w:rsidRPr="00AB1387">
              <w:rPr>
                <w:sz w:val="28"/>
                <w:szCs w:val="28"/>
              </w:rPr>
              <w:t>к.</w:t>
            </w:r>
            <w:r w:rsidR="00A51985" w:rsidRPr="00AB1387">
              <w:rPr>
                <w:sz w:val="28"/>
                <w:szCs w:val="28"/>
              </w:rPr>
              <w:t>фіз.вих</w:t>
            </w:r>
            <w:r w:rsidRPr="00AB1387">
              <w:rPr>
                <w:sz w:val="28"/>
                <w:szCs w:val="28"/>
              </w:rPr>
              <w:t>., доцент</w:t>
            </w:r>
          </w:p>
          <w:p w:rsidR="00A14C50" w:rsidRPr="00AB1387" w:rsidRDefault="00A51985" w:rsidP="00A14C50">
            <w:pPr>
              <w:jc w:val="center"/>
              <w:rPr>
                <w:szCs w:val="28"/>
              </w:rPr>
            </w:pPr>
            <w:r w:rsidRPr="00AB1387">
              <w:rPr>
                <w:sz w:val="28"/>
                <w:szCs w:val="28"/>
              </w:rPr>
              <w:t>Гета А. В</w:t>
            </w:r>
            <w:r w:rsidR="00A14C50" w:rsidRPr="00AB1387">
              <w:rPr>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A14C50" w:rsidRPr="00AB1387" w:rsidRDefault="00A14C50" w:rsidP="00A14C50">
            <w:pPr>
              <w:jc w:val="center"/>
              <w:rPr>
                <w:szCs w:val="28"/>
              </w:rPr>
            </w:pPr>
            <w:r w:rsidRPr="00AB1387">
              <w:rPr>
                <w:sz w:val="28"/>
                <w:szCs w:val="28"/>
              </w:rPr>
              <w:t>__ вересня 201</w:t>
            </w:r>
            <w:r w:rsidR="007C365C" w:rsidRPr="00AB1387">
              <w:rPr>
                <w:sz w:val="28"/>
                <w:szCs w:val="28"/>
              </w:rPr>
              <w:t>9</w:t>
            </w:r>
            <w:r w:rsidRPr="00AB1387">
              <w:rPr>
                <w:sz w:val="28"/>
                <w:szCs w:val="28"/>
              </w:rPr>
              <w:t xml:space="preserve"> р.</w:t>
            </w:r>
          </w:p>
          <w:p w:rsidR="00A14C50" w:rsidRPr="00AB1387" w:rsidRDefault="00A14C50" w:rsidP="00A14C50">
            <w:pPr>
              <w:jc w:val="center"/>
              <w:rPr>
                <w:szCs w:val="28"/>
              </w:rPr>
            </w:pPr>
          </w:p>
        </w:tc>
        <w:tc>
          <w:tcPr>
            <w:tcW w:w="2517" w:type="dxa"/>
            <w:tcBorders>
              <w:top w:val="single" w:sz="4" w:space="0" w:color="auto"/>
              <w:left w:val="single" w:sz="4" w:space="0" w:color="auto"/>
              <w:bottom w:val="single" w:sz="4" w:space="0" w:color="auto"/>
              <w:right w:val="single" w:sz="4" w:space="0" w:color="auto"/>
            </w:tcBorders>
            <w:hideMark/>
          </w:tcPr>
          <w:p w:rsidR="00A14C50" w:rsidRPr="00AB1387" w:rsidRDefault="009E0A0E" w:rsidP="009E0A0E">
            <w:pPr>
              <w:tabs>
                <w:tab w:val="center" w:pos="1185"/>
              </w:tabs>
              <w:ind w:left="140"/>
              <w:rPr>
                <w:szCs w:val="28"/>
              </w:rPr>
            </w:pPr>
            <w:r w:rsidRPr="00AB1387">
              <w:rPr>
                <w:sz w:val="28"/>
                <w:szCs w:val="28"/>
              </w:rPr>
              <w:t>__</w:t>
            </w:r>
            <w:r w:rsidR="00C855B3" w:rsidRPr="00AB1387">
              <w:rPr>
                <w:sz w:val="28"/>
                <w:szCs w:val="28"/>
              </w:rPr>
              <w:t xml:space="preserve"> </w:t>
            </w:r>
            <w:r w:rsidR="009E60B8" w:rsidRPr="00AB1387">
              <w:rPr>
                <w:sz w:val="28"/>
                <w:szCs w:val="28"/>
              </w:rPr>
              <w:t>червня</w:t>
            </w:r>
            <w:r w:rsidR="00A14C50" w:rsidRPr="00AB1387">
              <w:rPr>
                <w:sz w:val="28"/>
                <w:szCs w:val="28"/>
              </w:rPr>
              <w:t xml:space="preserve"> 20</w:t>
            </w:r>
            <w:r w:rsidR="007C365C" w:rsidRPr="00AB1387">
              <w:rPr>
                <w:sz w:val="28"/>
                <w:szCs w:val="28"/>
              </w:rPr>
              <w:t>20</w:t>
            </w:r>
            <w:r w:rsidR="00A14C50" w:rsidRPr="00AB1387">
              <w:rPr>
                <w:sz w:val="28"/>
                <w:szCs w:val="28"/>
              </w:rPr>
              <w:t xml:space="preserve"> р.</w:t>
            </w:r>
          </w:p>
          <w:p w:rsidR="00A14C50" w:rsidRPr="00AB1387" w:rsidRDefault="00A14C50" w:rsidP="00A14C50">
            <w:pPr>
              <w:ind w:left="140"/>
              <w:jc w:val="center"/>
              <w:rPr>
                <w:szCs w:val="28"/>
              </w:rPr>
            </w:pPr>
          </w:p>
        </w:tc>
      </w:tr>
    </w:tbl>
    <w:p w:rsidR="008E4A68" w:rsidRPr="00AB1387" w:rsidRDefault="008E4A68" w:rsidP="008E4A68">
      <w:pPr>
        <w:jc w:val="both"/>
        <w:rPr>
          <w:sz w:val="28"/>
          <w:szCs w:val="28"/>
        </w:rPr>
      </w:pPr>
    </w:p>
    <w:p w:rsidR="008E4A68" w:rsidRPr="00AB1387" w:rsidRDefault="008E4A68" w:rsidP="008E4A68">
      <w:pPr>
        <w:jc w:val="both"/>
        <w:rPr>
          <w:sz w:val="28"/>
          <w:szCs w:val="28"/>
        </w:rPr>
      </w:pPr>
      <w:r w:rsidRPr="00AB1387">
        <w:rPr>
          <w:sz w:val="28"/>
          <w:szCs w:val="28"/>
        </w:rPr>
        <w:t>7. Дата видачі завдання _____ __________ 20__ року.</w:t>
      </w:r>
    </w:p>
    <w:p w:rsidR="008E4A68" w:rsidRPr="00AB1387" w:rsidRDefault="008E4A68" w:rsidP="008E4A68">
      <w:pPr>
        <w:pStyle w:val="4"/>
        <w:spacing w:before="0" w:after="0"/>
        <w:jc w:val="center"/>
        <w:rPr>
          <w:rFonts w:ascii="Times New Roman" w:hAnsi="Times New Roman"/>
        </w:rPr>
      </w:pPr>
    </w:p>
    <w:p w:rsidR="00615A5E" w:rsidRPr="00AB1387" w:rsidRDefault="00615A5E" w:rsidP="00615A5E"/>
    <w:p w:rsidR="008E4A68" w:rsidRPr="00AB1387" w:rsidRDefault="008E4A68" w:rsidP="008E4A68">
      <w:pPr>
        <w:pStyle w:val="4"/>
        <w:spacing w:before="0" w:after="0"/>
        <w:jc w:val="center"/>
        <w:rPr>
          <w:rFonts w:ascii="Times New Roman" w:hAnsi="Times New Roman"/>
        </w:rPr>
      </w:pPr>
      <w:r w:rsidRPr="00AB1387">
        <w:rPr>
          <w:rFonts w:ascii="Times New Roman" w:hAnsi="Times New Roman"/>
        </w:rPr>
        <w:t>КАЛЕНДАРНИЙ ПЛАН</w:t>
      </w:r>
    </w:p>
    <w:p w:rsidR="008E4A68" w:rsidRPr="00AB1387" w:rsidRDefault="008E4A68" w:rsidP="008E4A68"/>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595"/>
        <w:gridCol w:w="2013"/>
        <w:gridCol w:w="1429"/>
      </w:tblGrid>
      <w:tr w:rsidR="008E4A68" w:rsidRPr="00AB1387" w:rsidTr="00A14C50">
        <w:trPr>
          <w:cantSplit/>
          <w:trHeight w:val="460"/>
        </w:trPr>
        <w:tc>
          <w:tcPr>
            <w:tcW w:w="278" w:type="pct"/>
            <w:tcBorders>
              <w:top w:val="single" w:sz="4" w:space="0" w:color="auto"/>
              <w:left w:val="single" w:sz="4" w:space="0" w:color="auto"/>
              <w:bottom w:val="single" w:sz="4" w:space="0" w:color="auto"/>
              <w:right w:val="single" w:sz="4" w:space="0" w:color="auto"/>
            </w:tcBorders>
            <w:hideMark/>
          </w:tcPr>
          <w:p w:rsidR="008E4A68" w:rsidRPr="00AB1387" w:rsidRDefault="008E4A68" w:rsidP="00E10C51">
            <w:pPr>
              <w:spacing w:line="276" w:lineRule="auto"/>
              <w:jc w:val="center"/>
              <w:rPr>
                <w:szCs w:val="28"/>
              </w:rPr>
            </w:pPr>
            <w:r w:rsidRPr="00AB1387">
              <w:rPr>
                <w:sz w:val="28"/>
                <w:szCs w:val="28"/>
              </w:rPr>
              <w:t>№</w:t>
            </w:r>
          </w:p>
          <w:p w:rsidR="008E4A68" w:rsidRPr="00AB1387" w:rsidRDefault="008E4A68" w:rsidP="00E10C51">
            <w:pPr>
              <w:spacing w:line="276" w:lineRule="auto"/>
              <w:jc w:val="center"/>
              <w:rPr>
                <w:szCs w:val="28"/>
              </w:rPr>
            </w:pPr>
            <w:r w:rsidRPr="00AB1387">
              <w:rPr>
                <w:sz w:val="28"/>
                <w:szCs w:val="28"/>
              </w:rPr>
              <w:t>з/п</w:t>
            </w:r>
          </w:p>
        </w:tc>
        <w:tc>
          <w:tcPr>
            <w:tcW w:w="2919" w:type="pct"/>
            <w:tcBorders>
              <w:top w:val="single" w:sz="4" w:space="0" w:color="auto"/>
              <w:left w:val="single" w:sz="4" w:space="0" w:color="auto"/>
              <w:bottom w:val="single" w:sz="4" w:space="0" w:color="auto"/>
              <w:right w:val="single" w:sz="4" w:space="0" w:color="auto"/>
            </w:tcBorders>
            <w:hideMark/>
          </w:tcPr>
          <w:p w:rsidR="008E4A68" w:rsidRPr="00AB1387" w:rsidRDefault="008E4A68" w:rsidP="00E10C51">
            <w:pPr>
              <w:spacing w:line="276" w:lineRule="auto"/>
              <w:jc w:val="center"/>
              <w:rPr>
                <w:szCs w:val="28"/>
              </w:rPr>
            </w:pPr>
            <w:r w:rsidRPr="00AB1387">
              <w:rPr>
                <w:sz w:val="28"/>
                <w:szCs w:val="28"/>
              </w:rPr>
              <w:t>Назва етапів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8E4A68" w:rsidRPr="00AB1387" w:rsidRDefault="008E4A68" w:rsidP="00E10C51">
            <w:pPr>
              <w:spacing w:line="276" w:lineRule="auto"/>
              <w:jc w:val="center"/>
              <w:rPr>
                <w:szCs w:val="28"/>
              </w:rPr>
            </w:pPr>
            <w:r w:rsidRPr="00AB1387">
              <w:rPr>
                <w:spacing w:val="-20"/>
                <w:sz w:val="28"/>
                <w:szCs w:val="28"/>
              </w:rPr>
              <w:t>Строк виконання</w:t>
            </w:r>
            <w:r w:rsidRPr="00AB1387">
              <w:rPr>
                <w:sz w:val="28"/>
                <w:szCs w:val="28"/>
              </w:rPr>
              <w:t xml:space="preserve"> етапів</w:t>
            </w:r>
          </w:p>
        </w:tc>
        <w:tc>
          <w:tcPr>
            <w:tcW w:w="749" w:type="pct"/>
            <w:tcBorders>
              <w:top w:val="single" w:sz="4" w:space="0" w:color="auto"/>
              <w:left w:val="single" w:sz="4" w:space="0" w:color="auto"/>
              <w:bottom w:val="single" w:sz="4" w:space="0" w:color="auto"/>
              <w:right w:val="single" w:sz="4" w:space="0" w:color="auto"/>
            </w:tcBorders>
            <w:hideMark/>
          </w:tcPr>
          <w:p w:rsidR="008E4A68" w:rsidRPr="00AB1387" w:rsidRDefault="008E4A68" w:rsidP="00E10C51">
            <w:pPr>
              <w:pStyle w:val="3"/>
              <w:spacing w:before="0" w:line="276" w:lineRule="auto"/>
              <w:jc w:val="center"/>
              <w:rPr>
                <w:rFonts w:ascii="Times New Roman" w:hAnsi="Times New Roman" w:cs="Arial"/>
                <w:b w:val="0"/>
                <w:spacing w:val="-20"/>
                <w:sz w:val="28"/>
                <w:szCs w:val="28"/>
              </w:rPr>
            </w:pPr>
            <w:r w:rsidRPr="00AB1387">
              <w:rPr>
                <w:rFonts w:ascii="Times New Roman" w:hAnsi="Times New Roman" w:cs="Arial"/>
                <w:b w:val="0"/>
                <w:spacing w:val="-20"/>
                <w:sz w:val="28"/>
                <w:szCs w:val="28"/>
              </w:rPr>
              <w:t>Примітка</w:t>
            </w:r>
          </w:p>
        </w:tc>
      </w:tr>
      <w:tr w:rsidR="00A14C50" w:rsidRPr="00AB1387" w:rsidTr="00A14C50">
        <w:tc>
          <w:tcPr>
            <w:tcW w:w="278"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rPr>
                <w:szCs w:val="28"/>
              </w:rPr>
            </w:pPr>
            <w:r w:rsidRPr="00AB1387">
              <w:rPr>
                <w:sz w:val="28"/>
                <w:szCs w:val="28"/>
              </w:rPr>
              <w:t>1.</w:t>
            </w:r>
          </w:p>
        </w:tc>
        <w:tc>
          <w:tcPr>
            <w:tcW w:w="2919"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jc w:val="both"/>
              <w:rPr>
                <w:szCs w:val="28"/>
              </w:rPr>
            </w:pPr>
            <w:r w:rsidRPr="00AB1387">
              <w:rPr>
                <w:sz w:val="28"/>
                <w:szCs w:val="28"/>
              </w:rPr>
              <w:t xml:space="preserve">Затвердження теми </w:t>
            </w:r>
          </w:p>
        </w:tc>
        <w:tc>
          <w:tcPr>
            <w:tcW w:w="1054" w:type="pct"/>
            <w:tcBorders>
              <w:top w:val="single" w:sz="4" w:space="0" w:color="auto"/>
              <w:left w:val="single" w:sz="4" w:space="0" w:color="auto"/>
              <w:bottom w:val="single" w:sz="4" w:space="0" w:color="auto"/>
              <w:right w:val="single" w:sz="4" w:space="0" w:color="auto"/>
            </w:tcBorders>
            <w:hideMark/>
          </w:tcPr>
          <w:p w:rsidR="00A14C50" w:rsidRPr="00AB1387" w:rsidRDefault="00A14C50" w:rsidP="007C365C">
            <w:pPr>
              <w:spacing w:line="276" w:lineRule="auto"/>
              <w:jc w:val="center"/>
              <w:rPr>
                <w:szCs w:val="28"/>
              </w:rPr>
            </w:pPr>
            <w:r w:rsidRPr="00AB1387">
              <w:rPr>
                <w:sz w:val="28"/>
                <w:szCs w:val="28"/>
              </w:rPr>
              <w:t>вересень 201</w:t>
            </w:r>
            <w:r w:rsidR="007C365C" w:rsidRPr="00AB1387">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AB1387" w:rsidRDefault="00A14C50" w:rsidP="00A14C50">
            <w:pPr>
              <w:jc w:val="center"/>
            </w:pPr>
            <w:r w:rsidRPr="00AB1387">
              <w:rPr>
                <w:sz w:val="28"/>
                <w:szCs w:val="28"/>
              </w:rPr>
              <w:t>виконано</w:t>
            </w:r>
          </w:p>
        </w:tc>
      </w:tr>
      <w:tr w:rsidR="00A14C50" w:rsidRPr="00AB1387" w:rsidTr="00A14C50">
        <w:tc>
          <w:tcPr>
            <w:tcW w:w="278"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rPr>
                <w:szCs w:val="28"/>
              </w:rPr>
            </w:pPr>
            <w:r w:rsidRPr="00AB1387">
              <w:rPr>
                <w:sz w:val="28"/>
                <w:szCs w:val="28"/>
              </w:rPr>
              <w:t>2.</w:t>
            </w:r>
          </w:p>
        </w:tc>
        <w:tc>
          <w:tcPr>
            <w:tcW w:w="2919"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jc w:val="both"/>
              <w:rPr>
                <w:szCs w:val="28"/>
              </w:rPr>
            </w:pPr>
            <w:r w:rsidRPr="00AB1387">
              <w:rPr>
                <w:sz w:val="28"/>
                <w:szCs w:val="28"/>
              </w:rPr>
              <w:t>Складання плану дослідження, змісту роботи</w:t>
            </w:r>
          </w:p>
        </w:tc>
        <w:tc>
          <w:tcPr>
            <w:tcW w:w="1054" w:type="pct"/>
            <w:tcBorders>
              <w:top w:val="single" w:sz="4" w:space="0" w:color="auto"/>
              <w:left w:val="single" w:sz="4" w:space="0" w:color="auto"/>
              <w:bottom w:val="single" w:sz="4" w:space="0" w:color="auto"/>
              <w:right w:val="single" w:sz="4" w:space="0" w:color="auto"/>
            </w:tcBorders>
            <w:hideMark/>
          </w:tcPr>
          <w:p w:rsidR="00A14C50" w:rsidRPr="00AB1387" w:rsidRDefault="00A14C50" w:rsidP="007C365C">
            <w:pPr>
              <w:spacing w:line="276" w:lineRule="auto"/>
              <w:jc w:val="center"/>
              <w:rPr>
                <w:szCs w:val="28"/>
              </w:rPr>
            </w:pPr>
            <w:r w:rsidRPr="00AB1387">
              <w:rPr>
                <w:sz w:val="28"/>
                <w:szCs w:val="28"/>
              </w:rPr>
              <w:t>вересень 201</w:t>
            </w:r>
            <w:r w:rsidR="007C365C" w:rsidRPr="00AB1387">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AB1387" w:rsidRDefault="00A14C50" w:rsidP="00A14C50">
            <w:pPr>
              <w:jc w:val="center"/>
            </w:pPr>
            <w:r w:rsidRPr="00AB1387">
              <w:rPr>
                <w:sz w:val="28"/>
                <w:szCs w:val="28"/>
              </w:rPr>
              <w:t>виконано</w:t>
            </w:r>
          </w:p>
        </w:tc>
      </w:tr>
      <w:tr w:rsidR="00A14C50" w:rsidRPr="00AB1387" w:rsidTr="00A14C50">
        <w:tc>
          <w:tcPr>
            <w:tcW w:w="278"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rPr>
                <w:szCs w:val="28"/>
              </w:rPr>
            </w:pPr>
            <w:r w:rsidRPr="00AB1387">
              <w:rPr>
                <w:sz w:val="28"/>
                <w:szCs w:val="28"/>
              </w:rPr>
              <w:t>3.</w:t>
            </w:r>
          </w:p>
        </w:tc>
        <w:tc>
          <w:tcPr>
            <w:tcW w:w="2919"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jc w:val="both"/>
              <w:rPr>
                <w:szCs w:val="28"/>
              </w:rPr>
            </w:pPr>
            <w:r w:rsidRPr="00AB1387">
              <w:rPr>
                <w:sz w:val="28"/>
                <w:szCs w:val="28"/>
              </w:rPr>
              <w:t>Обґрунтування актуальності теми, опис категоріального апарату дослідження та методів дослідження (вступ)</w:t>
            </w:r>
          </w:p>
        </w:tc>
        <w:tc>
          <w:tcPr>
            <w:tcW w:w="1054" w:type="pct"/>
            <w:tcBorders>
              <w:top w:val="single" w:sz="4" w:space="0" w:color="auto"/>
              <w:left w:val="single" w:sz="4" w:space="0" w:color="auto"/>
              <w:bottom w:val="single" w:sz="4" w:space="0" w:color="auto"/>
              <w:right w:val="single" w:sz="4" w:space="0" w:color="auto"/>
            </w:tcBorders>
            <w:hideMark/>
          </w:tcPr>
          <w:p w:rsidR="00A14C50" w:rsidRPr="00AB1387" w:rsidRDefault="00A14C50" w:rsidP="007C365C">
            <w:pPr>
              <w:spacing w:line="276" w:lineRule="auto"/>
              <w:jc w:val="center"/>
              <w:rPr>
                <w:szCs w:val="28"/>
              </w:rPr>
            </w:pPr>
            <w:r w:rsidRPr="00AB1387">
              <w:rPr>
                <w:sz w:val="28"/>
                <w:szCs w:val="28"/>
              </w:rPr>
              <w:t>жовтень 201</w:t>
            </w:r>
            <w:r w:rsidR="007C365C" w:rsidRPr="00AB1387">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AB1387" w:rsidRDefault="00A14C50" w:rsidP="00A14C50">
            <w:pPr>
              <w:jc w:val="center"/>
            </w:pPr>
            <w:r w:rsidRPr="00AB1387">
              <w:rPr>
                <w:sz w:val="28"/>
                <w:szCs w:val="28"/>
              </w:rPr>
              <w:t>виконано</w:t>
            </w:r>
          </w:p>
        </w:tc>
      </w:tr>
      <w:tr w:rsidR="00A14C50" w:rsidRPr="00AB1387" w:rsidTr="00A14C50">
        <w:tc>
          <w:tcPr>
            <w:tcW w:w="278"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rPr>
                <w:szCs w:val="28"/>
              </w:rPr>
            </w:pPr>
            <w:r w:rsidRPr="00AB1387">
              <w:rPr>
                <w:sz w:val="28"/>
                <w:szCs w:val="28"/>
              </w:rPr>
              <w:t>4.</w:t>
            </w:r>
          </w:p>
        </w:tc>
        <w:tc>
          <w:tcPr>
            <w:tcW w:w="2919"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jc w:val="both"/>
              <w:rPr>
                <w:szCs w:val="28"/>
              </w:rPr>
            </w:pPr>
            <w:r w:rsidRPr="00AB1387">
              <w:rPr>
                <w:sz w:val="28"/>
                <w:szCs w:val="28"/>
              </w:rPr>
              <w:t>Написання 1 розділу, висновків до першого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AB1387" w:rsidRDefault="00A14C50" w:rsidP="007C365C">
            <w:pPr>
              <w:spacing w:line="276" w:lineRule="auto"/>
              <w:jc w:val="center"/>
              <w:rPr>
                <w:szCs w:val="28"/>
              </w:rPr>
            </w:pPr>
            <w:r w:rsidRPr="00AB1387">
              <w:rPr>
                <w:sz w:val="28"/>
                <w:szCs w:val="28"/>
              </w:rPr>
              <w:t>жовтень 201</w:t>
            </w:r>
            <w:r w:rsidR="007C365C" w:rsidRPr="00AB1387">
              <w:rPr>
                <w:sz w:val="28"/>
                <w:szCs w:val="28"/>
              </w:rPr>
              <w:t>9</w:t>
            </w:r>
            <w:r w:rsidRPr="00AB1387">
              <w:rPr>
                <w:sz w:val="28"/>
                <w:szCs w:val="28"/>
              </w:rPr>
              <w:t>–листопад 201</w:t>
            </w:r>
            <w:r w:rsidR="007077F0" w:rsidRPr="00AB1387">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AB1387" w:rsidRDefault="00A14C50" w:rsidP="00A14C50">
            <w:pPr>
              <w:jc w:val="center"/>
            </w:pPr>
            <w:r w:rsidRPr="00AB1387">
              <w:rPr>
                <w:sz w:val="28"/>
                <w:szCs w:val="28"/>
              </w:rPr>
              <w:t>виконано</w:t>
            </w:r>
          </w:p>
        </w:tc>
      </w:tr>
      <w:tr w:rsidR="00A14C50" w:rsidRPr="00AB1387" w:rsidTr="00A14C50">
        <w:tc>
          <w:tcPr>
            <w:tcW w:w="278"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rPr>
                <w:szCs w:val="28"/>
              </w:rPr>
            </w:pPr>
            <w:r w:rsidRPr="00AB1387">
              <w:rPr>
                <w:sz w:val="28"/>
                <w:szCs w:val="28"/>
              </w:rPr>
              <w:t>5.</w:t>
            </w:r>
          </w:p>
        </w:tc>
        <w:tc>
          <w:tcPr>
            <w:tcW w:w="2919"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jc w:val="both"/>
              <w:rPr>
                <w:szCs w:val="28"/>
              </w:rPr>
            </w:pPr>
            <w:r w:rsidRPr="00AB1387">
              <w:rPr>
                <w:sz w:val="28"/>
                <w:szCs w:val="28"/>
              </w:rPr>
              <w:t>Написання 2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AB1387" w:rsidRDefault="00A14C50" w:rsidP="007C365C">
            <w:pPr>
              <w:spacing w:line="276" w:lineRule="auto"/>
              <w:jc w:val="center"/>
              <w:rPr>
                <w:szCs w:val="28"/>
              </w:rPr>
            </w:pPr>
            <w:r w:rsidRPr="00AB1387">
              <w:rPr>
                <w:sz w:val="28"/>
                <w:szCs w:val="28"/>
              </w:rPr>
              <w:t>листопад 201</w:t>
            </w:r>
            <w:r w:rsidR="007C365C" w:rsidRPr="00AB1387">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AB1387" w:rsidRDefault="00A14C50" w:rsidP="00A14C50">
            <w:pPr>
              <w:jc w:val="center"/>
            </w:pPr>
            <w:r w:rsidRPr="00AB1387">
              <w:rPr>
                <w:sz w:val="28"/>
                <w:szCs w:val="28"/>
              </w:rPr>
              <w:t>виконано</w:t>
            </w:r>
          </w:p>
        </w:tc>
      </w:tr>
      <w:tr w:rsidR="00A14C50" w:rsidRPr="00AB1387" w:rsidTr="00A14C50">
        <w:tc>
          <w:tcPr>
            <w:tcW w:w="278"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rPr>
                <w:szCs w:val="28"/>
              </w:rPr>
            </w:pPr>
            <w:r w:rsidRPr="00AB1387">
              <w:rPr>
                <w:sz w:val="28"/>
                <w:szCs w:val="28"/>
              </w:rPr>
              <w:t xml:space="preserve">6. </w:t>
            </w:r>
          </w:p>
        </w:tc>
        <w:tc>
          <w:tcPr>
            <w:tcW w:w="2919"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jc w:val="both"/>
              <w:rPr>
                <w:szCs w:val="28"/>
              </w:rPr>
            </w:pPr>
            <w:r w:rsidRPr="00AB1387">
              <w:rPr>
                <w:sz w:val="28"/>
                <w:szCs w:val="28"/>
              </w:rPr>
              <w:t>Проведення формувального експерименту, написання 3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AB1387" w:rsidRDefault="003035B3" w:rsidP="007C365C">
            <w:pPr>
              <w:spacing w:line="276" w:lineRule="auto"/>
              <w:jc w:val="center"/>
              <w:rPr>
                <w:szCs w:val="28"/>
              </w:rPr>
            </w:pPr>
            <w:r w:rsidRPr="00AB1387">
              <w:rPr>
                <w:sz w:val="28"/>
                <w:szCs w:val="28"/>
              </w:rPr>
              <w:t>грудень</w:t>
            </w:r>
            <w:r w:rsidR="00A32844" w:rsidRPr="00AB1387">
              <w:rPr>
                <w:sz w:val="28"/>
                <w:szCs w:val="28"/>
              </w:rPr>
              <w:t xml:space="preserve"> 2019</w:t>
            </w:r>
            <w:r w:rsidRPr="00AB1387">
              <w:rPr>
                <w:sz w:val="28"/>
                <w:szCs w:val="28"/>
              </w:rPr>
              <w:t>–</w:t>
            </w:r>
            <w:r w:rsidR="00A14C50" w:rsidRPr="00AB1387">
              <w:rPr>
                <w:sz w:val="28"/>
                <w:szCs w:val="28"/>
              </w:rPr>
              <w:t>березень 20</w:t>
            </w:r>
            <w:r w:rsidR="007C365C" w:rsidRPr="00AB1387">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AB1387" w:rsidRDefault="00A14C50" w:rsidP="00A14C50">
            <w:pPr>
              <w:jc w:val="center"/>
            </w:pPr>
            <w:r w:rsidRPr="00AB1387">
              <w:rPr>
                <w:sz w:val="28"/>
                <w:szCs w:val="28"/>
              </w:rPr>
              <w:t>виконано</w:t>
            </w:r>
          </w:p>
        </w:tc>
      </w:tr>
      <w:tr w:rsidR="00A14C50" w:rsidRPr="00AB1387" w:rsidTr="00A14C50">
        <w:tc>
          <w:tcPr>
            <w:tcW w:w="278"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rPr>
                <w:szCs w:val="28"/>
              </w:rPr>
            </w:pPr>
            <w:r w:rsidRPr="00AB1387">
              <w:rPr>
                <w:sz w:val="28"/>
                <w:szCs w:val="28"/>
              </w:rPr>
              <w:t xml:space="preserve">7. </w:t>
            </w:r>
          </w:p>
        </w:tc>
        <w:tc>
          <w:tcPr>
            <w:tcW w:w="2919"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jc w:val="both"/>
              <w:rPr>
                <w:szCs w:val="28"/>
              </w:rPr>
            </w:pPr>
            <w:r w:rsidRPr="00AB1387">
              <w:rPr>
                <w:sz w:val="28"/>
                <w:szCs w:val="28"/>
              </w:rPr>
              <w:t>Висновки до 3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AB1387" w:rsidRDefault="00A14C50" w:rsidP="007C365C">
            <w:pPr>
              <w:spacing w:line="276" w:lineRule="auto"/>
              <w:jc w:val="center"/>
              <w:rPr>
                <w:szCs w:val="28"/>
              </w:rPr>
            </w:pPr>
            <w:r w:rsidRPr="00AB1387">
              <w:rPr>
                <w:sz w:val="28"/>
                <w:szCs w:val="28"/>
              </w:rPr>
              <w:t>березень 20</w:t>
            </w:r>
            <w:r w:rsidR="007C365C" w:rsidRPr="00AB1387">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AB1387" w:rsidRDefault="00A14C50" w:rsidP="00A14C50">
            <w:pPr>
              <w:jc w:val="center"/>
            </w:pPr>
            <w:r w:rsidRPr="00AB1387">
              <w:rPr>
                <w:sz w:val="28"/>
                <w:szCs w:val="28"/>
              </w:rPr>
              <w:t>виконано</w:t>
            </w:r>
          </w:p>
        </w:tc>
      </w:tr>
      <w:tr w:rsidR="00A14C50" w:rsidRPr="00AB1387" w:rsidTr="00A14C50">
        <w:tc>
          <w:tcPr>
            <w:tcW w:w="278"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rPr>
                <w:szCs w:val="28"/>
              </w:rPr>
            </w:pPr>
            <w:r w:rsidRPr="00AB1387">
              <w:rPr>
                <w:sz w:val="28"/>
                <w:szCs w:val="28"/>
              </w:rPr>
              <w:t>8.</w:t>
            </w:r>
          </w:p>
        </w:tc>
        <w:tc>
          <w:tcPr>
            <w:tcW w:w="2919" w:type="pct"/>
            <w:tcBorders>
              <w:top w:val="single" w:sz="4" w:space="0" w:color="auto"/>
              <w:left w:val="single" w:sz="4" w:space="0" w:color="auto"/>
              <w:bottom w:val="single" w:sz="4" w:space="0" w:color="auto"/>
              <w:right w:val="single" w:sz="4" w:space="0" w:color="auto"/>
            </w:tcBorders>
            <w:hideMark/>
          </w:tcPr>
          <w:p w:rsidR="00A14C50" w:rsidRPr="00AB1387" w:rsidRDefault="00A14C50" w:rsidP="00AA478D">
            <w:pPr>
              <w:spacing w:line="276" w:lineRule="auto"/>
              <w:jc w:val="both"/>
              <w:rPr>
                <w:szCs w:val="28"/>
              </w:rPr>
            </w:pPr>
            <w:r w:rsidRPr="00AB1387">
              <w:rPr>
                <w:sz w:val="28"/>
                <w:szCs w:val="28"/>
              </w:rPr>
              <w:t xml:space="preserve">Обговорення результатів дослідження (розділ 4), </w:t>
            </w:r>
            <w:r w:rsidR="00AA478D" w:rsidRPr="00AB1387">
              <w:rPr>
                <w:sz w:val="28"/>
                <w:szCs w:val="28"/>
              </w:rPr>
              <w:t>написання</w:t>
            </w:r>
            <w:r w:rsidRPr="00AB1387">
              <w:rPr>
                <w:sz w:val="28"/>
                <w:szCs w:val="28"/>
              </w:rPr>
              <w:t xml:space="preserve"> висновків</w:t>
            </w:r>
          </w:p>
        </w:tc>
        <w:tc>
          <w:tcPr>
            <w:tcW w:w="1054" w:type="pct"/>
            <w:tcBorders>
              <w:top w:val="single" w:sz="4" w:space="0" w:color="auto"/>
              <w:left w:val="single" w:sz="4" w:space="0" w:color="auto"/>
              <w:bottom w:val="single" w:sz="4" w:space="0" w:color="auto"/>
              <w:right w:val="single" w:sz="4" w:space="0" w:color="auto"/>
            </w:tcBorders>
            <w:hideMark/>
          </w:tcPr>
          <w:p w:rsidR="00A14C50" w:rsidRPr="00AB1387" w:rsidRDefault="00A14C50" w:rsidP="007C365C">
            <w:pPr>
              <w:spacing w:line="276" w:lineRule="auto"/>
              <w:jc w:val="center"/>
              <w:rPr>
                <w:szCs w:val="28"/>
              </w:rPr>
            </w:pPr>
            <w:r w:rsidRPr="00AB1387">
              <w:rPr>
                <w:sz w:val="28"/>
                <w:szCs w:val="28"/>
              </w:rPr>
              <w:t>квітень 20</w:t>
            </w:r>
            <w:r w:rsidR="007C365C" w:rsidRPr="00AB1387">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AB1387" w:rsidRDefault="00A14C50" w:rsidP="00A14C50">
            <w:pPr>
              <w:jc w:val="center"/>
            </w:pPr>
            <w:r w:rsidRPr="00AB1387">
              <w:rPr>
                <w:sz w:val="28"/>
                <w:szCs w:val="28"/>
              </w:rPr>
              <w:t>виконано</w:t>
            </w:r>
          </w:p>
        </w:tc>
      </w:tr>
      <w:tr w:rsidR="00A14C50" w:rsidRPr="00AB1387" w:rsidTr="00A14C50">
        <w:tc>
          <w:tcPr>
            <w:tcW w:w="278"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rPr>
                <w:szCs w:val="28"/>
              </w:rPr>
            </w:pPr>
            <w:r w:rsidRPr="00AB1387">
              <w:rPr>
                <w:sz w:val="28"/>
                <w:szCs w:val="28"/>
              </w:rPr>
              <w:t>9.</w:t>
            </w:r>
          </w:p>
        </w:tc>
        <w:tc>
          <w:tcPr>
            <w:tcW w:w="2919"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jc w:val="both"/>
              <w:rPr>
                <w:szCs w:val="28"/>
              </w:rPr>
            </w:pPr>
            <w:r w:rsidRPr="00AB1387">
              <w:rPr>
                <w:sz w:val="28"/>
                <w:szCs w:val="28"/>
              </w:rPr>
              <w:t>Нормоконтроль</w:t>
            </w:r>
          </w:p>
        </w:tc>
        <w:tc>
          <w:tcPr>
            <w:tcW w:w="1054" w:type="pct"/>
            <w:tcBorders>
              <w:top w:val="single" w:sz="4" w:space="0" w:color="auto"/>
              <w:left w:val="single" w:sz="4" w:space="0" w:color="auto"/>
              <w:bottom w:val="single" w:sz="4" w:space="0" w:color="auto"/>
              <w:right w:val="single" w:sz="4" w:space="0" w:color="auto"/>
            </w:tcBorders>
            <w:hideMark/>
          </w:tcPr>
          <w:p w:rsidR="00A14C50" w:rsidRPr="00AB1387" w:rsidRDefault="00A14C50" w:rsidP="007C365C">
            <w:pPr>
              <w:spacing w:line="276" w:lineRule="auto"/>
              <w:jc w:val="center"/>
              <w:rPr>
                <w:szCs w:val="28"/>
              </w:rPr>
            </w:pPr>
            <w:r w:rsidRPr="00AB1387">
              <w:rPr>
                <w:sz w:val="28"/>
                <w:szCs w:val="28"/>
              </w:rPr>
              <w:t>травень 20</w:t>
            </w:r>
            <w:r w:rsidR="007C365C" w:rsidRPr="00AB1387">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AB1387" w:rsidRDefault="00A14C50" w:rsidP="00A14C50">
            <w:pPr>
              <w:jc w:val="center"/>
            </w:pPr>
            <w:r w:rsidRPr="00AB1387">
              <w:rPr>
                <w:sz w:val="28"/>
                <w:szCs w:val="28"/>
              </w:rPr>
              <w:t>виконано</w:t>
            </w:r>
          </w:p>
        </w:tc>
      </w:tr>
      <w:tr w:rsidR="00A14C50" w:rsidRPr="00AB1387" w:rsidTr="00A14C50">
        <w:tc>
          <w:tcPr>
            <w:tcW w:w="278"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rPr>
                <w:sz w:val="28"/>
                <w:szCs w:val="28"/>
              </w:rPr>
            </w:pPr>
            <w:r w:rsidRPr="00AB1387">
              <w:rPr>
                <w:sz w:val="28"/>
                <w:szCs w:val="28"/>
              </w:rPr>
              <w:t>10.</w:t>
            </w:r>
          </w:p>
        </w:tc>
        <w:tc>
          <w:tcPr>
            <w:tcW w:w="2919" w:type="pct"/>
            <w:tcBorders>
              <w:top w:val="single" w:sz="4" w:space="0" w:color="auto"/>
              <w:left w:val="single" w:sz="4" w:space="0" w:color="auto"/>
              <w:bottom w:val="single" w:sz="4" w:space="0" w:color="auto"/>
              <w:right w:val="single" w:sz="4" w:space="0" w:color="auto"/>
            </w:tcBorders>
            <w:hideMark/>
          </w:tcPr>
          <w:p w:rsidR="00A14C50" w:rsidRPr="00AB1387" w:rsidRDefault="00A14C50" w:rsidP="00E10C51">
            <w:pPr>
              <w:spacing w:line="276" w:lineRule="auto"/>
              <w:jc w:val="both"/>
              <w:rPr>
                <w:sz w:val="28"/>
                <w:szCs w:val="28"/>
              </w:rPr>
            </w:pPr>
            <w:r w:rsidRPr="00AB1387">
              <w:rPr>
                <w:sz w:val="28"/>
                <w:szCs w:val="28"/>
              </w:rPr>
              <w:t>Передзахист, підготовка електронної презентації</w:t>
            </w:r>
          </w:p>
        </w:tc>
        <w:tc>
          <w:tcPr>
            <w:tcW w:w="1054" w:type="pct"/>
            <w:tcBorders>
              <w:top w:val="single" w:sz="4" w:space="0" w:color="auto"/>
              <w:left w:val="single" w:sz="4" w:space="0" w:color="auto"/>
              <w:bottom w:val="single" w:sz="4" w:space="0" w:color="auto"/>
              <w:right w:val="single" w:sz="4" w:space="0" w:color="auto"/>
            </w:tcBorders>
            <w:hideMark/>
          </w:tcPr>
          <w:p w:rsidR="00A14C50" w:rsidRPr="00AB1387" w:rsidRDefault="00A14C50" w:rsidP="007C365C">
            <w:pPr>
              <w:spacing w:line="276" w:lineRule="auto"/>
              <w:jc w:val="center"/>
              <w:rPr>
                <w:sz w:val="28"/>
                <w:szCs w:val="28"/>
              </w:rPr>
            </w:pPr>
            <w:r w:rsidRPr="00AB1387">
              <w:rPr>
                <w:sz w:val="28"/>
                <w:szCs w:val="28"/>
              </w:rPr>
              <w:t>травень 20</w:t>
            </w:r>
            <w:r w:rsidR="007C365C" w:rsidRPr="00AB1387">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AB1387" w:rsidRDefault="00A14C50" w:rsidP="00A14C50">
            <w:pPr>
              <w:jc w:val="center"/>
              <w:rPr>
                <w:sz w:val="28"/>
                <w:szCs w:val="28"/>
              </w:rPr>
            </w:pPr>
            <w:r w:rsidRPr="00AB1387">
              <w:rPr>
                <w:sz w:val="28"/>
                <w:szCs w:val="28"/>
              </w:rPr>
              <w:t>виконано</w:t>
            </w:r>
          </w:p>
        </w:tc>
      </w:tr>
      <w:tr w:rsidR="008E4A68" w:rsidRPr="00AB1387" w:rsidTr="00A14C50">
        <w:tc>
          <w:tcPr>
            <w:tcW w:w="278" w:type="pct"/>
            <w:tcBorders>
              <w:top w:val="single" w:sz="4" w:space="0" w:color="auto"/>
              <w:left w:val="single" w:sz="4" w:space="0" w:color="auto"/>
              <w:bottom w:val="single" w:sz="4" w:space="0" w:color="auto"/>
              <w:right w:val="single" w:sz="4" w:space="0" w:color="auto"/>
            </w:tcBorders>
            <w:hideMark/>
          </w:tcPr>
          <w:p w:rsidR="008E4A68" w:rsidRPr="00AB1387" w:rsidRDefault="008E4A68" w:rsidP="00E10C51">
            <w:pPr>
              <w:spacing w:line="276" w:lineRule="auto"/>
              <w:rPr>
                <w:sz w:val="28"/>
                <w:szCs w:val="28"/>
              </w:rPr>
            </w:pPr>
            <w:r w:rsidRPr="00AB1387">
              <w:rPr>
                <w:sz w:val="28"/>
                <w:szCs w:val="28"/>
              </w:rPr>
              <w:t xml:space="preserve">11. </w:t>
            </w:r>
          </w:p>
        </w:tc>
        <w:tc>
          <w:tcPr>
            <w:tcW w:w="2919" w:type="pct"/>
            <w:tcBorders>
              <w:top w:val="single" w:sz="4" w:space="0" w:color="auto"/>
              <w:left w:val="single" w:sz="4" w:space="0" w:color="auto"/>
              <w:bottom w:val="single" w:sz="4" w:space="0" w:color="auto"/>
              <w:right w:val="single" w:sz="4" w:space="0" w:color="auto"/>
            </w:tcBorders>
            <w:hideMark/>
          </w:tcPr>
          <w:p w:rsidR="008E4A68" w:rsidRPr="00AB1387" w:rsidRDefault="008E4A68" w:rsidP="00E10C51">
            <w:pPr>
              <w:spacing w:line="276" w:lineRule="auto"/>
              <w:jc w:val="both"/>
              <w:rPr>
                <w:sz w:val="28"/>
                <w:szCs w:val="28"/>
              </w:rPr>
            </w:pPr>
            <w:r w:rsidRPr="00AB1387">
              <w:rPr>
                <w:sz w:val="28"/>
                <w:szCs w:val="28"/>
              </w:rPr>
              <w:t>Захист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8E4A68" w:rsidRPr="00AB1387" w:rsidRDefault="008E4A68" w:rsidP="007C365C">
            <w:pPr>
              <w:spacing w:line="276" w:lineRule="auto"/>
              <w:jc w:val="center"/>
              <w:rPr>
                <w:sz w:val="28"/>
                <w:szCs w:val="28"/>
              </w:rPr>
            </w:pPr>
            <w:r w:rsidRPr="00AB1387">
              <w:rPr>
                <w:sz w:val="28"/>
                <w:szCs w:val="28"/>
              </w:rPr>
              <w:t>червень 20</w:t>
            </w:r>
            <w:r w:rsidR="007C365C" w:rsidRPr="00AB1387">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8E4A68" w:rsidRPr="00AB1387" w:rsidRDefault="008E4A68" w:rsidP="00E10C51">
            <w:pPr>
              <w:spacing w:line="276" w:lineRule="auto"/>
              <w:rPr>
                <w:sz w:val="28"/>
                <w:szCs w:val="28"/>
              </w:rPr>
            </w:pPr>
          </w:p>
        </w:tc>
      </w:tr>
    </w:tbl>
    <w:p w:rsidR="00615A5E" w:rsidRPr="00AB1387" w:rsidRDefault="00615A5E" w:rsidP="008E4A68">
      <w:pPr>
        <w:rPr>
          <w:sz w:val="28"/>
          <w:szCs w:val="28"/>
        </w:rPr>
      </w:pPr>
    </w:p>
    <w:p w:rsidR="00C47A57" w:rsidRPr="00AB1387" w:rsidRDefault="00C47A57" w:rsidP="008E4A68">
      <w:pPr>
        <w:rPr>
          <w:sz w:val="28"/>
          <w:szCs w:val="28"/>
        </w:rPr>
      </w:pPr>
    </w:p>
    <w:p w:rsidR="008E4A68" w:rsidRPr="00AB1387" w:rsidRDefault="00675CB7" w:rsidP="00C964A7">
      <w:pPr>
        <w:spacing w:line="360" w:lineRule="auto"/>
        <w:jc w:val="right"/>
        <w:rPr>
          <w:sz w:val="28"/>
          <w:szCs w:val="28"/>
        </w:rPr>
      </w:pPr>
      <w:r w:rsidRPr="00AB1387">
        <w:rPr>
          <w:sz w:val="28"/>
          <w:szCs w:val="28"/>
        </w:rPr>
        <w:t xml:space="preserve">Здобувач вищої освіти </w:t>
      </w:r>
      <w:r w:rsidR="008E4A68" w:rsidRPr="00AB1387">
        <w:rPr>
          <w:sz w:val="28"/>
          <w:szCs w:val="28"/>
        </w:rPr>
        <w:t>_</w:t>
      </w:r>
      <w:r w:rsidR="007C365C" w:rsidRPr="00AB1387">
        <w:rPr>
          <w:sz w:val="28"/>
          <w:szCs w:val="28"/>
        </w:rPr>
        <w:t>_______</w:t>
      </w:r>
      <w:r w:rsidR="008E4A68" w:rsidRPr="00AB1387">
        <w:rPr>
          <w:sz w:val="28"/>
          <w:szCs w:val="28"/>
        </w:rPr>
        <w:t>__________</w:t>
      </w:r>
      <w:r w:rsidR="00A14C50" w:rsidRPr="00AB1387">
        <w:rPr>
          <w:sz w:val="28"/>
          <w:szCs w:val="28"/>
        </w:rPr>
        <w:t xml:space="preserve"> </w:t>
      </w:r>
      <w:proofErr w:type="spellStart"/>
      <w:r w:rsidR="000F59D6" w:rsidRPr="00AB1387">
        <w:rPr>
          <w:sz w:val="28"/>
          <w:szCs w:val="28"/>
        </w:rPr>
        <w:t>Шапран</w:t>
      </w:r>
      <w:proofErr w:type="spellEnd"/>
      <w:r w:rsidR="000F59D6" w:rsidRPr="00AB1387">
        <w:rPr>
          <w:sz w:val="28"/>
          <w:szCs w:val="28"/>
        </w:rPr>
        <w:t xml:space="preserve"> Т. В</w:t>
      </w:r>
      <w:r w:rsidR="00A14C50" w:rsidRPr="00AB1387">
        <w:rPr>
          <w:sz w:val="28"/>
          <w:szCs w:val="28"/>
        </w:rPr>
        <w:t>.</w:t>
      </w:r>
    </w:p>
    <w:p w:rsidR="00AA0E62" w:rsidRPr="00AB1387" w:rsidRDefault="008E4A68" w:rsidP="00C964A7">
      <w:pPr>
        <w:spacing w:line="360" w:lineRule="auto"/>
        <w:jc w:val="right"/>
        <w:rPr>
          <w:sz w:val="28"/>
          <w:szCs w:val="28"/>
        </w:rPr>
      </w:pPr>
      <w:r w:rsidRPr="00AB1387">
        <w:rPr>
          <w:sz w:val="28"/>
          <w:szCs w:val="28"/>
        </w:rPr>
        <w:t>Керівник роботи</w:t>
      </w:r>
      <w:r w:rsidR="00A14C50" w:rsidRPr="00AB1387">
        <w:rPr>
          <w:sz w:val="28"/>
          <w:szCs w:val="28"/>
        </w:rPr>
        <w:t xml:space="preserve"> </w:t>
      </w:r>
      <w:r w:rsidRPr="00AB1387">
        <w:rPr>
          <w:sz w:val="28"/>
          <w:szCs w:val="28"/>
        </w:rPr>
        <w:t>__</w:t>
      </w:r>
      <w:r w:rsidR="00675CB7" w:rsidRPr="00AB1387">
        <w:rPr>
          <w:sz w:val="28"/>
          <w:szCs w:val="28"/>
        </w:rPr>
        <w:t>____________</w:t>
      </w:r>
      <w:r w:rsidRPr="00AB1387">
        <w:rPr>
          <w:sz w:val="28"/>
          <w:szCs w:val="28"/>
        </w:rPr>
        <w:t>_</w:t>
      </w:r>
      <w:r w:rsidR="000F59D6" w:rsidRPr="00AB1387">
        <w:rPr>
          <w:sz w:val="28"/>
          <w:szCs w:val="28"/>
        </w:rPr>
        <w:t>__</w:t>
      </w:r>
      <w:r w:rsidRPr="00AB1387">
        <w:rPr>
          <w:sz w:val="28"/>
          <w:szCs w:val="28"/>
        </w:rPr>
        <w:t>________</w:t>
      </w:r>
      <w:r w:rsidR="007077F0" w:rsidRPr="00AB1387">
        <w:rPr>
          <w:sz w:val="28"/>
          <w:szCs w:val="28"/>
        </w:rPr>
        <w:t xml:space="preserve">_ </w:t>
      </w:r>
      <w:r w:rsidR="00A51985" w:rsidRPr="00AB1387">
        <w:rPr>
          <w:sz w:val="28"/>
          <w:szCs w:val="28"/>
        </w:rPr>
        <w:t>Гета А. В</w:t>
      </w:r>
      <w:r w:rsidR="00A14C50" w:rsidRPr="00AB1387">
        <w:rPr>
          <w:sz w:val="28"/>
          <w:szCs w:val="28"/>
        </w:rPr>
        <w:t>.</w:t>
      </w:r>
    </w:p>
    <w:p w:rsidR="0072551D" w:rsidRPr="00AB1387" w:rsidRDefault="0072551D">
      <w:pPr>
        <w:spacing w:line="276" w:lineRule="auto"/>
        <w:rPr>
          <w:sz w:val="28"/>
          <w:szCs w:val="28"/>
        </w:rPr>
      </w:pPr>
      <w:r w:rsidRPr="00AB1387">
        <w:rPr>
          <w:sz w:val="28"/>
          <w:szCs w:val="28"/>
        </w:rPr>
        <w:br w:type="page"/>
      </w:r>
    </w:p>
    <w:p w:rsidR="00AB1387" w:rsidRPr="00AB1387" w:rsidRDefault="00AB1387" w:rsidP="00AB1387">
      <w:pPr>
        <w:spacing w:line="360" w:lineRule="auto"/>
        <w:jc w:val="center"/>
        <w:rPr>
          <w:b/>
          <w:sz w:val="28"/>
          <w:szCs w:val="28"/>
        </w:rPr>
      </w:pPr>
      <w:r w:rsidRPr="00AB1387">
        <w:rPr>
          <w:b/>
          <w:sz w:val="28"/>
          <w:szCs w:val="28"/>
        </w:rPr>
        <w:lastRenderedPageBreak/>
        <w:t>ЗМІСТ</w:t>
      </w:r>
    </w:p>
    <w:tbl>
      <w:tblPr>
        <w:tblpPr w:leftFromText="180" w:rightFromText="180" w:vertAnchor="text" w:horzAnchor="margin" w:tblpXSpec="right" w:tblpY="209"/>
        <w:tblW w:w="0" w:type="auto"/>
        <w:tblLayout w:type="fixed"/>
        <w:tblLook w:val="0000"/>
      </w:tblPr>
      <w:tblGrid>
        <w:gridCol w:w="9039"/>
        <w:gridCol w:w="531"/>
      </w:tblGrid>
      <w:tr w:rsidR="00AB1387" w:rsidRPr="00AB1387" w:rsidTr="000618DA">
        <w:trPr>
          <w:trHeight w:val="326"/>
        </w:trPr>
        <w:tc>
          <w:tcPr>
            <w:tcW w:w="9039" w:type="dxa"/>
          </w:tcPr>
          <w:p w:rsidR="00AB1387" w:rsidRPr="00AB1387" w:rsidRDefault="00AB1387" w:rsidP="000618DA">
            <w:pPr>
              <w:spacing w:line="360" w:lineRule="auto"/>
              <w:rPr>
                <w:b/>
                <w:sz w:val="28"/>
                <w:szCs w:val="28"/>
              </w:rPr>
            </w:pPr>
            <w:r w:rsidRPr="00AB1387">
              <w:rPr>
                <w:b/>
                <w:sz w:val="28"/>
                <w:szCs w:val="28"/>
              </w:rPr>
              <w:t>ВСТУП………………………………………………………………………..</w:t>
            </w:r>
          </w:p>
        </w:tc>
        <w:tc>
          <w:tcPr>
            <w:tcW w:w="531" w:type="dxa"/>
          </w:tcPr>
          <w:p w:rsidR="00AB1387" w:rsidRPr="00AB1387" w:rsidRDefault="00AB1387" w:rsidP="00AB1387">
            <w:pPr>
              <w:spacing w:line="360" w:lineRule="auto"/>
              <w:jc w:val="right"/>
              <w:rPr>
                <w:sz w:val="28"/>
                <w:szCs w:val="28"/>
              </w:rPr>
            </w:pPr>
            <w:r>
              <w:rPr>
                <w:sz w:val="28"/>
                <w:szCs w:val="28"/>
              </w:rPr>
              <w:t>6</w:t>
            </w:r>
          </w:p>
        </w:tc>
      </w:tr>
      <w:tr w:rsidR="00AB1387" w:rsidRPr="00AB1387" w:rsidTr="000618DA">
        <w:trPr>
          <w:trHeight w:val="731"/>
        </w:trPr>
        <w:tc>
          <w:tcPr>
            <w:tcW w:w="9039" w:type="dxa"/>
          </w:tcPr>
          <w:p w:rsidR="00AB1387" w:rsidRPr="00AB1387" w:rsidRDefault="00AB1387" w:rsidP="00AB1387">
            <w:pPr>
              <w:spacing w:line="360" w:lineRule="auto"/>
              <w:ind w:left="1428" w:hanging="1428"/>
              <w:jc w:val="both"/>
              <w:rPr>
                <w:b/>
                <w:sz w:val="28"/>
                <w:szCs w:val="28"/>
              </w:rPr>
            </w:pPr>
            <w:r w:rsidRPr="00AB1387">
              <w:rPr>
                <w:b/>
                <w:sz w:val="28"/>
                <w:szCs w:val="28"/>
              </w:rPr>
              <w:t xml:space="preserve">РОЗДІЛ 1. </w:t>
            </w:r>
            <w:r w:rsidRPr="00AB1387">
              <w:rPr>
                <w:b/>
                <w:bCs/>
                <w:sz w:val="28"/>
                <w:szCs w:val="28"/>
              </w:rPr>
              <w:t>КОРЕКЦІЯ РУХОВИХ І ФУНКЦІОНАЛЬНИХ ПОРУШЕНЬ ДІТЕЙ ІЗ РОЗЛАДАМИ СЛУХУ ЗАСОБАМИ АДАПТИВНОГО ФІЗИЧНОГО ВИХОВАННЯ ЯК НАУКОВА ПРОБЛЕМА</w:t>
            </w:r>
            <w:r w:rsidRPr="00AB1387">
              <w:rPr>
                <w:b/>
                <w:color w:val="222222"/>
                <w:sz w:val="28"/>
                <w:szCs w:val="28"/>
                <w:shd w:val="clear" w:color="auto" w:fill="FFFFFF"/>
              </w:rPr>
              <w:t>……………….</w:t>
            </w:r>
          </w:p>
        </w:tc>
        <w:tc>
          <w:tcPr>
            <w:tcW w:w="531" w:type="dxa"/>
          </w:tcPr>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r>
              <w:rPr>
                <w:sz w:val="28"/>
                <w:szCs w:val="28"/>
              </w:rPr>
              <w:t>9</w:t>
            </w:r>
          </w:p>
        </w:tc>
      </w:tr>
      <w:tr w:rsidR="00AB1387" w:rsidRPr="00AB1387" w:rsidTr="000618DA">
        <w:trPr>
          <w:trHeight w:val="326"/>
        </w:trPr>
        <w:tc>
          <w:tcPr>
            <w:tcW w:w="9039" w:type="dxa"/>
          </w:tcPr>
          <w:p w:rsidR="00AB1387" w:rsidRPr="00AB1387" w:rsidRDefault="00AB1387" w:rsidP="00AB1387">
            <w:pPr>
              <w:numPr>
                <w:ilvl w:val="1"/>
                <w:numId w:val="2"/>
              </w:numPr>
              <w:spacing w:line="360" w:lineRule="auto"/>
              <w:ind w:left="2127" w:hanging="675"/>
              <w:jc w:val="both"/>
              <w:rPr>
                <w:sz w:val="28"/>
                <w:szCs w:val="28"/>
              </w:rPr>
            </w:pPr>
            <w:r w:rsidRPr="00AB1387">
              <w:rPr>
                <w:color w:val="000000"/>
                <w:sz w:val="28"/>
                <w:szCs w:val="28"/>
              </w:rPr>
              <w:t>Причини виникнення та класифікація порушень слухової функції………………………………………….</w:t>
            </w:r>
          </w:p>
        </w:tc>
        <w:tc>
          <w:tcPr>
            <w:tcW w:w="531" w:type="dxa"/>
          </w:tcPr>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r>
              <w:rPr>
                <w:sz w:val="28"/>
                <w:szCs w:val="28"/>
              </w:rPr>
              <w:t>9</w:t>
            </w:r>
          </w:p>
        </w:tc>
      </w:tr>
      <w:tr w:rsidR="00AB1387" w:rsidRPr="00AB1387" w:rsidTr="000618DA">
        <w:trPr>
          <w:trHeight w:val="326"/>
        </w:trPr>
        <w:tc>
          <w:tcPr>
            <w:tcW w:w="9039" w:type="dxa"/>
          </w:tcPr>
          <w:p w:rsidR="00AB1387" w:rsidRPr="00AB1387" w:rsidRDefault="00AB1387" w:rsidP="00AB1387">
            <w:pPr>
              <w:numPr>
                <w:ilvl w:val="1"/>
                <w:numId w:val="2"/>
              </w:numPr>
              <w:spacing w:line="360" w:lineRule="auto"/>
              <w:jc w:val="both"/>
              <w:rPr>
                <w:bCs/>
                <w:color w:val="000000"/>
                <w:sz w:val="28"/>
                <w:szCs w:val="28"/>
              </w:rPr>
            </w:pPr>
            <w:r w:rsidRPr="00AB1387">
              <w:rPr>
                <w:iCs/>
                <w:sz w:val="28"/>
                <w:szCs w:val="28"/>
              </w:rPr>
              <w:t>Психофізичний розвиток та рухові здібності глухих і слабочуючих дітей</w:t>
            </w:r>
            <w:r w:rsidRPr="00AB1387">
              <w:rPr>
                <w:color w:val="222222"/>
                <w:sz w:val="28"/>
                <w:szCs w:val="28"/>
                <w:shd w:val="clear" w:color="auto" w:fill="FFFFFF"/>
              </w:rPr>
              <w:t>.</w:t>
            </w:r>
            <w:r w:rsidRPr="00AB1387">
              <w:rPr>
                <w:sz w:val="28"/>
                <w:szCs w:val="28"/>
              </w:rPr>
              <w:t>……………………………………….</w:t>
            </w:r>
          </w:p>
        </w:tc>
        <w:tc>
          <w:tcPr>
            <w:tcW w:w="531" w:type="dxa"/>
          </w:tcPr>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r>
              <w:rPr>
                <w:sz w:val="28"/>
                <w:szCs w:val="28"/>
              </w:rPr>
              <w:t>11</w:t>
            </w:r>
          </w:p>
        </w:tc>
      </w:tr>
      <w:tr w:rsidR="00AB1387" w:rsidRPr="00AB1387" w:rsidTr="000618DA">
        <w:trPr>
          <w:trHeight w:val="326"/>
        </w:trPr>
        <w:tc>
          <w:tcPr>
            <w:tcW w:w="9039" w:type="dxa"/>
          </w:tcPr>
          <w:p w:rsidR="00AB1387" w:rsidRPr="00AB1387" w:rsidRDefault="00AB1387" w:rsidP="00AB1387">
            <w:pPr>
              <w:numPr>
                <w:ilvl w:val="1"/>
                <w:numId w:val="2"/>
              </w:numPr>
              <w:spacing w:line="360" w:lineRule="auto"/>
              <w:jc w:val="both"/>
              <w:rPr>
                <w:sz w:val="28"/>
                <w:szCs w:val="28"/>
              </w:rPr>
            </w:pPr>
            <w:r w:rsidRPr="00AB1387">
              <w:rPr>
                <w:sz w:val="28"/>
                <w:szCs w:val="28"/>
              </w:rPr>
              <w:t>Корекційно-розвивальна спрямованість адаптивного фізичного виховання дітей із розладами слуху</w:t>
            </w:r>
            <w:r w:rsidRPr="00AB1387">
              <w:rPr>
                <w:color w:val="000000"/>
                <w:sz w:val="28"/>
                <w:szCs w:val="28"/>
              </w:rPr>
              <w:t>………...</w:t>
            </w:r>
          </w:p>
        </w:tc>
        <w:tc>
          <w:tcPr>
            <w:tcW w:w="531" w:type="dxa"/>
          </w:tcPr>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r w:rsidRPr="00AB1387">
              <w:rPr>
                <w:sz w:val="28"/>
                <w:szCs w:val="28"/>
              </w:rPr>
              <w:t>1</w:t>
            </w:r>
            <w:r>
              <w:rPr>
                <w:sz w:val="28"/>
                <w:szCs w:val="28"/>
              </w:rPr>
              <w:t>6</w:t>
            </w:r>
          </w:p>
        </w:tc>
      </w:tr>
      <w:tr w:rsidR="00AB1387" w:rsidRPr="00AB1387" w:rsidTr="000618DA">
        <w:trPr>
          <w:trHeight w:val="326"/>
        </w:trPr>
        <w:tc>
          <w:tcPr>
            <w:tcW w:w="9039" w:type="dxa"/>
          </w:tcPr>
          <w:p w:rsidR="00AB1387" w:rsidRPr="00AB1387" w:rsidRDefault="00AB1387" w:rsidP="00AB1387">
            <w:pPr>
              <w:spacing w:line="360" w:lineRule="auto"/>
              <w:ind w:left="2172" w:hanging="720"/>
              <w:jc w:val="both"/>
              <w:rPr>
                <w:sz w:val="28"/>
                <w:szCs w:val="28"/>
              </w:rPr>
            </w:pPr>
            <w:r w:rsidRPr="00AB1387">
              <w:rPr>
                <w:sz w:val="28"/>
                <w:szCs w:val="28"/>
              </w:rPr>
              <w:t>Висновки до першого розділу………………………………….</w:t>
            </w:r>
          </w:p>
        </w:tc>
        <w:tc>
          <w:tcPr>
            <w:tcW w:w="531" w:type="dxa"/>
          </w:tcPr>
          <w:p w:rsidR="00AB1387" w:rsidRPr="00AB1387" w:rsidRDefault="00AB1387" w:rsidP="00AB1387">
            <w:pPr>
              <w:spacing w:line="360" w:lineRule="auto"/>
              <w:jc w:val="right"/>
              <w:rPr>
                <w:sz w:val="28"/>
                <w:szCs w:val="28"/>
              </w:rPr>
            </w:pPr>
            <w:r w:rsidRPr="00AB1387">
              <w:rPr>
                <w:sz w:val="28"/>
                <w:szCs w:val="28"/>
              </w:rPr>
              <w:t>2</w:t>
            </w:r>
            <w:r>
              <w:rPr>
                <w:sz w:val="28"/>
                <w:szCs w:val="28"/>
              </w:rPr>
              <w:t>5</w:t>
            </w:r>
          </w:p>
        </w:tc>
      </w:tr>
      <w:tr w:rsidR="00AB1387" w:rsidRPr="00AB1387" w:rsidTr="000618DA">
        <w:trPr>
          <w:trHeight w:val="326"/>
        </w:trPr>
        <w:tc>
          <w:tcPr>
            <w:tcW w:w="9039" w:type="dxa"/>
          </w:tcPr>
          <w:p w:rsidR="00AB1387" w:rsidRPr="00AB1387" w:rsidRDefault="00AB1387" w:rsidP="00AB1387">
            <w:pPr>
              <w:spacing w:line="360" w:lineRule="auto"/>
              <w:jc w:val="both"/>
              <w:rPr>
                <w:b/>
                <w:sz w:val="28"/>
                <w:szCs w:val="28"/>
              </w:rPr>
            </w:pPr>
            <w:r w:rsidRPr="00AB1387">
              <w:rPr>
                <w:b/>
                <w:sz w:val="28"/>
                <w:szCs w:val="28"/>
              </w:rPr>
              <w:t>РОЗДІЛ 2. МЕТОДИ ТА ОРГАНІЗАЦІЯ ДОСЛІДЖЕННЯ…………...</w:t>
            </w:r>
          </w:p>
        </w:tc>
        <w:tc>
          <w:tcPr>
            <w:tcW w:w="531" w:type="dxa"/>
          </w:tcPr>
          <w:p w:rsidR="00AB1387" w:rsidRPr="00AB1387" w:rsidRDefault="00AB1387" w:rsidP="00AB1387">
            <w:pPr>
              <w:spacing w:line="360" w:lineRule="auto"/>
              <w:jc w:val="right"/>
              <w:rPr>
                <w:sz w:val="28"/>
                <w:szCs w:val="28"/>
              </w:rPr>
            </w:pPr>
            <w:r w:rsidRPr="00AB1387">
              <w:rPr>
                <w:sz w:val="28"/>
                <w:szCs w:val="28"/>
              </w:rPr>
              <w:t>2</w:t>
            </w:r>
            <w:r>
              <w:rPr>
                <w:sz w:val="28"/>
                <w:szCs w:val="28"/>
              </w:rPr>
              <w:t>6</w:t>
            </w:r>
          </w:p>
        </w:tc>
      </w:tr>
      <w:tr w:rsidR="00AB1387" w:rsidRPr="00AB1387" w:rsidTr="000618DA">
        <w:trPr>
          <w:trHeight w:val="326"/>
        </w:trPr>
        <w:tc>
          <w:tcPr>
            <w:tcW w:w="9039" w:type="dxa"/>
          </w:tcPr>
          <w:p w:rsidR="00AB1387" w:rsidRPr="00AB1387" w:rsidRDefault="00AB1387" w:rsidP="00AB1387">
            <w:pPr>
              <w:spacing w:line="360" w:lineRule="auto"/>
              <w:ind w:left="2161" w:hanging="709"/>
              <w:jc w:val="both"/>
              <w:rPr>
                <w:sz w:val="28"/>
                <w:szCs w:val="28"/>
              </w:rPr>
            </w:pPr>
            <w:r w:rsidRPr="00AB1387">
              <w:rPr>
                <w:sz w:val="28"/>
                <w:szCs w:val="28"/>
              </w:rPr>
              <w:t>2.1. Методи дослідження………………………………………</w:t>
            </w:r>
          </w:p>
        </w:tc>
        <w:tc>
          <w:tcPr>
            <w:tcW w:w="531" w:type="dxa"/>
          </w:tcPr>
          <w:p w:rsidR="00AB1387" w:rsidRPr="00AB1387" w:rsidRDefault="00AB1387" w:rsidP="00AB1387">
            <w:pPr>
              <w:spacing w:line="360" w:lineRule="auto"/>
              <w:jc w:val="right"/>
              <w:rPr>
                <w:sz w:val="28"/>
                <w:szCs w:val="28"/>
              </w:rPr>
            </w:pPr>
            <w:r w:rsidRPr="00AB1387">
              <w:rPr>
                <w:sz w:val="28"/>
                <w:szCs w:val="28"/>
              </w:rPr>
              <w:t>2</w:t>
            </w:r>
            <w:r>
              <w:rPr>
                <w:sz w:val="28"/>
                <w:szCs w:val="28"/>
              </w:rPr>
              <w:t>6</w:t>
            </w:r>
          </w:p>
        </w:tc>
      </w:tr>
      <w:tr w:rsidR="00AB1387" w:rsidRPr="00AB1387" w:rsidTr="000618DA">
        <w:trPr>
          <w:trHeight w:val="326"/>
        </w:trPr>
        <w:tc>
          <w:tcPr>
            <w:tcW w:w="9039" w:type="dxa"/>
          </w:tcPr>
          <w:p w:rsidR="00AB1387" w:rsidRPr="00AB1387" w:rsidRDefault="00AB1387" w:rsidP="00AB1387">
            <w:pPr>
              <w:spacing w:line="360" w:lineRule="auto"/>
              <w:ind w:left="2444" w:hanging="709"/>
              <w:jc w:val="both"/>
              <w:rPr>
                <w:sz w:val="28"/>
                <w:szCs w:val="28"/>
              </w:rPr>
            </w:pPr>
            <w:r w:rsidRPr="00AB1387">
              <w:rPr>
                <w:sz w:val="28"/>
                <w:szCs w:val="28"/>
              </w:rPr>
              <w:t>2.1.1.</w:t>
            </w:r>
            <w:r w:rsidRPr="00AB1387">
              <w:rPr>
                <w:b/>
                <w:sz w:val="28"/>
                <w:szCs w:val="28"/>
              </w:rPr>
              <w:t xml:space="preserve"> </w:t>
            </w:r>
            <w:r w:rsidRPr="00AB1387">
              <w:rPr>
                <w:sz w:val="28"/>
                <w:szCs w:val="28"/>
              </w:rPr>
              <w:t>Теоретичні методи……………………………………</w:t>
            </w:r>
          </w:p>
        </w:tc>
        <w:tc>
          <w:tcPr>
            <w:tcW w:w="531" w:type="dxa"/>
          </w:tcPr>
          <w:p w:rsidR="00AB1387" w:rsidRPr="00AB1387" w:rsidRDefault="00AB1387" w:rsidP="00AB1387">
            <w:pPr>
              <w:spacing w:line="360" w:lineRule="auto"/>
              <w:jc w:val="right"/>
              <w:rPr>
                <w:sz w:val="28"/>
                <w:szCs w:val="28"/>
              </w:rPr>
            </w:pPr>
            <w:r w:rsidRPr="00AB1387">
              <w:rPr>
                <w:sz w:val="28"/>
                <w:szCs w:val="28"/>
              </w:rPr>
              <w:t>2</w:t>
            </w:r>
            <w:r>
              <w:rPr>
                <w:sz w:val="28"/>
                <w:szCs w:val="28"/>
              </w:rPr>
              <w:t>6</w:t>
            </w:r>
          </w:p>
        </w:tc>
      </w:tr>
      <w:tr w:rsidR="00AB1387" w:rsidRPr="00AB1387" w:rsidTr="000618DA">
        <w:trPr>
          <w:trHeight w:val="326"/>
        </w:trPr>
        <w:tc>
          <w:tcPr>
            <w:tcW w:w="9039" w:type="dxa"/>
          </w:tcPr>
          <w:p w:rsidR="00AB1387" w:rsidRPr="00AB1387" w:rsidRDefault="00AB1387" w:rsidP="00AB1387">
            <w:pPr>
              <w:spacing w:line="360" w:lineRule="auto"/>
              <w:ind w:left="2444" w:hanging="709"/>
              <w:jc w:val="both"/>
              <w:rPr>
                <w:sz w:val="28"/>
                <w:szCs w:val="28"/>
              </w:rPr>
            </w:pPr>
            <w:r w:rsidRPr="00AB1387">
              <w:rPr>
                <w:sz w:val="28"/>
                <w:szCs w:val="28"/>
              </w:rPr>
              <w:t>2.1.2. Методи оцінки фізичного розвитку та фізичної підготовленості………………………………………..</w:t>
            </w:r>
          </w:p>
        </w:tc>
        <w:tc>
          <w:tcPr>
            <w:tcW w:w="531" w:type="dxa"/>
          </w:tcPr>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r w:rsidRPr="00AB1387">
              <w:rPr>
                <w:sz w:val="28"/>
                <w:szCs w:val="28"/>
              </w:rPr>
              <w:t>2</w:t>
            </w:r>
            <w:r>
              <w:rPr>
                <w:sz w:val="28"/>
                <w:szCs w:val="28"/>
              </w:rPr>
              <w:t>6</w:t>
            </w:r>
          </w:p>
        </w:tc>
      </w:tr>
      <w:tr w:rsidR="00AB1387" w:rsidRPr="00AB1387" w:rsidTr="000618DA">
        <w:trPr>
          <w:trHeight w:val="326"/>
        </w:trPr>
        <w:tc>
          <w:tcPr>
            <w:tcW w:w="9039" w:type="dxa"/>
          </w:tcPr>
          <w:p w:rsidR="00AB1387" w:rsidRPr="00AB1387" w:rsidRDefault="00AB1387" w:rsidP="00AB1387">
            <w:pPr>
              <w:spacing w:line="360" w:lineRule="auto"/>
              <w:ind w:left="2444" w:hanging="709"/>
              <w:jc w:val="both"/>
              <w:rPr>
                <w:sz w:val="28"/>
                <w:szCs w:val="28"/>
              </w:rPr>
            </w:pPr>
            <w:r w:rsidRPr="00AB1387">
              <w:rPr>
                <w:sz w:val="28"/>
                <w:szCs w:val="28"/>
              </w:rPr>
              <w:t>2.1.3.</w:t>
            </w:r>
            <w:r w:rsidRPr="00AB1387">
              <w:rPr>
                <w:color w:val="000000"/>
                <w:sz w:val="28"/>
                <w:szCs w:val="28"/>
              </w:rPr>
              <w:t xml:space="preserve"> </w:t>
            </w:r>
            <w:r w:rsidRPr="00AB1387">
              <w:rPr>
                <w:sz w:val="28"/>
                <w:szCs w:val="28"/>
              </w:rPr>
              <w:t>Методи математичної статистики…………………….</w:t>
            </w:r>
          </w:p>
        </w:tc>
        <w:tc>
          <w:tcPr>
            <w:tcW w:w="531" w:type="dxa"/>
          </w:tcPr>
          <w:p w:rsidR="00AB1387" w:rsidRPr="00AB1387" w:rsidRDefault="00AB1387" w:rsidP="00AB1387">
            <w:pPr>
              <w:spacing w:line="360" w:lineRule="auto"/>
              <w:jc w:val="right"/>
              <w:rPr>
                <w:sz w:val="28"/>
                <w:szCs w:val="28"/>
              </w:rPr>
            </w:pPr>
            <w:r>
              <w:rPr>
                <w:sz w:val="28"/>
                <w:szCs w:val="28"/>
              </w:rPr>
              <w:t>31</w:t>
            </w:r>
          </w:p>
        </w:tc>
      </w:tr>
      <w:tr w:rsidR="00AB1387" w:rsidRPr="00AB1387" w:rsidTr="000618DA">
        <w:trPr>
          <w:trHeight w:val="326"/>
        </w:trPr>
        <w:tc>
          <w:tcPr>
            <w:tcW w:w="9039" w:type="dxa"/>
          </w:tcPr>
          <w:p w:rsidR="00AB1387" w:rsidRPr="00AB1387" w:rsidRDefault="00AB1387" w:rsidP="00AB1387">
            <w:pPr>
              <w:spacing w:line="360" w:lineRule="auto"/>
              <w:ind w:left="2161" w:hanging="709"/>
              <w:jc w:val="both"/>
              <w:rPr>
                <w:sz w:val="28"/>
                <w:szCs w:val="28"/>
                <w:highlight w:val="yellow"/>
              </w:rPr>
            </w:pPr>
            <w:r w:rsidRPr="00AB1387">
              <w:rPr>
                <w:sz w:val="28"/>
                <w:szCs w:val="28"/>
              </w:rPr>
              <w:t>2.2. Організація дослідження…………………………………</w:t>
            </w:r>
          </w:p>
        </w:tc>
        <w:tc>
          <w:tcPr>
            <w:tcW w:w="531" w:type="dxa"/>
          </w:tcPr>
          <w:p w:rsidR="00AB1387" w:rsidRPr="00AB1387" w:rsidRDefault="00AB1387" w:rsidP="00AB1387">
            <w:pPr>
              <w:spacing w:line="360" w:lineRule="auto"/>
              <w:jc w:val="right"/>
              <w:rPr>
                <w:sz w:val="28"/>
                <w:szCs w:val="28"/>
              </w:rPr>
            </w:pPr>
            <w:r w:rsidRPr="00AB1387">
              <w:rPr>
                <w:sz w:val="28"/>
                <w:szCs w:val="28"/>
              </w:rPr>
              <w:t>3</w:t>
            </w:r>
            <w:r>
              <w:rPr>
                <w:sz w:val="28"/>
                <w:szCs w:val="28"/>
              </w:rPr>
              <w:t>2</w:t>
            </w:r>
          </w:p>
        </w:tc>
      </w:tr>
      <w:tr w:rsidR="00AB1387" w:rsidRPr="00AB1387" w:rsidTr="000618DA">
        <w:trPr>
          <w:trHeight w:val="326"/>
        </w:trPr>
        <w:tc>
          <w:tcPr>
            <w:tcW w:w="9039" w:type="dxa"/>
          </w:tcPr>
          <w:p w:rsidR="00AB1387" w:rsidRPr="00AB1387" w:rsidRDefault="00AB1387" w:rsidP="00AB1387">
            <w:pPr>
              <w:spacing w:line="360" w:lineRule="auto"/>
              <w:ind w:left="1452" w:hanging="1418"/>
              <w:jc w:val="both"/>
              <w:rPr>
                <w:b/>
                <w:sz w:val="28"/>
                <w:szCs w:val="28"/>
              </w:rPr>
            </w:pPr>
            <w:r w:rsidRPr="00AB1387">
              <w:rPr>
                <w:b/>
                <w:sz w:val="28"/>
                <w:szCs w:val="28"/>
              </w:rPr>
              <w:t>РОЗДІЛ 3. ОБГРУНТУВАННЯ ТА РОЗРОБЛЕННЯ ПРОГРАМИ</w:t>
            </w:r>
            <w:r w:rsidRPr="00AB1387">
              <w:rPr>
                <w:rFonts w:eastAsia="Times-Roman"/>
                <w:b/>
                <w:sz w:val="28"/>
                <w:szCs w:val="28"/>
              </w:rPr>
              <w:t xml:space="preserve"> КОРЕКЦІЇ ФІЗИЧНОГО РОЗВИТКУ ТА РУХОВИХ ПОРУШЕНЬ ДІТЕЙ МОЛОДШОГО ШКІЛЬНОГО ВІКУ ІЗ РОЗЛАДАМИ СЛУХУ</w:t>
            </w:r>
            <w:r w:rsidRPr="00AB1387">
              <w:rPr>
                <w:b/>
                <w:color w:val="222222"/>
                <w:sz w:val="28"/>
                <w:szCs w:val="28"/>
                <w:shd w:val="clear" w:color="auto" w:fill="FFFFFF"/>
              </w:rPr>
              <w:t>……………………………...</w:t>
            </w:r>
          </w:p>
        </w:tc>
        <w:tc>
          <w:tcPr>
            <w:tcW w:w="531" w:type="dxa"/>
          </w:tcPr>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r w:rsidRPr="00AB1387">
              <w:rPr>
                <w:sz w:val="28"/>
                <w:szCs w:val="28"/>
              </w:rPr>
              <w:t>3</w:t>
            </w:r>
            <w:r>
              <w:rPr>
                <w:sz w:val="28"/>
                <w:szCs w:val="28"/>
              </w:rPr>
              <w:t>4</w:t>
            </w:r>
          </w:p>
        </w:tc>
      </w:tr>
      <w:tr w:rsidR="00AB1387" w:rsidRPr="00AB1387" w:rsidTr="000618DA">
        <w:trPr>
          <w:trHeight w:val="326"/>
        </w:trPr>
        <w:tc>
          <w:tcPr>
            <w:tcW w:w="9039" w:type="dxa"/>
          </w:tcPr>
          <w:p w:rsidR="00AB1387" w:rsidRPr="00AB1387" w:rsidRDefault="00AB1387" w:rsidP="00AB1387">
            <w:pPr>
              <w:pStyle w:val="23"/>
              <w:tabs>
                <w:tab w:val="left" w:pos="10080"/>
              </w:tabs>
              <w:spacing w:after="0" w:line="360" w:lineRule="auto"/>
              <w:ind w:left="2019" w:right="-1" w:hanging="566"/>
              <w:jc w:val="both"/>
              <w:rPr>
                <w:b/>
                <w:szCs w:val="28"/>
              </w:rPr>
            </w:pPr>
            <w:r w:rsidRPr="00AB1387">
              <w:rPr>
                <w:szCs w:val="28"/>
              </w:rPr>
              <w:t xml:space="preserve">3.1. </w:t>
            </w:r>
            <w:r w:rsidRPr="00AB1387">
              <w:rPr>
                <w:rFonts w:eastAsia="Times-Roman"/>
                <w:szCs w:val="28"/>
              </w:rPr>
              <w:t>Програма корекції фізичного розвитку та рухових порушень дітей молодшого шкільного віку із розладами слуху</w:t>
            </w:r>
            <w:r w:rsidRPr="00AB1387">
              <w:rPr>
                <w:szCs w:val="28"/>
              </w:rPr>
              <w:t>………………………………………………………...</w:t>
            </w:r>
          </w:p>
        </w:tc>
        <w:tc>
          <w:tcPr>
            <w:tcW w:w="531" w:type="dxa"/>
          </w:tcPr>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r w:rsidRPr="00AB1387">
              <w:rPr>
                <w:sz w:val="28"/>
                <w:szCs w:val="28"/>
              </w:rPr>
              <w:t>3</w:t>
            </w:r>
            <w:r>
              <w:rPr>
                <w:sz w:val="28"/>
                <w:szCs w:val="28"/>
              </w:rPr>
              <w:t>4</w:t>
            </w:r>
          </w:p>
        </w:tc>
      </w:tr>
      <w:tr w:rsidR="00AB1387" w:rsidRPr="00AB1387" w:rsidTr="000618DA">
        <w:trPr>
          <w:trHeight w:val="326"/>
        </w:trPr>
        <w:tc>
          <w:tcPr>
            <w:tcW w:w="9039" w:type="dxa"/>
          </w:tcPr>
          <w:p w:rsidR="00AB1387" w:rsidRPr="00AB1387" w:rsidRDefault="00AB1387" w:rsidP="00AB1387">
            <w:pPr>
              <w:spacing w:line="360" w:lineRule="auto"/>
              <w:ind w:left="2019" w:hanging="566"/>
              <w:jc w:val="both"/>
              <w:rPr>
                <w:sz w:val="28"/>
                <w:szCs w:val="28"/>
              </w:rPr>
            </w:pPr>
            <w:r w:rsidRPr="00AB1387">
              <w:rPr>
                <w:sz w:val="28"/>
                <w:szCs w:val="28"/>
              </w:rPr>
              <w:t xml:space="preserve">3.2. </w:t>
            </w:r>
            <w:r w:rsidRPr="00AB1387">
              <w:rPr>
                <w:rFonts w:eastAsia="Times-Roman"/>
                <w:sz w:val="28"/>
                <w:szCs w:val="28"/>
              </w:rPr>
              <w:t xml:space="preserve">Оцінка ефективності програми корекції фізичного розвитку та рухових порушень дітей молодшого </w:t>
            </w:r>
            <w:r w:rsidRPr="00AB1387">
              <w:rPr>
                <w:rFonts w:eastAsia="Times-Roman"/>
                <w:sz w:val="28"/>
                <w:szCs w:val="28"/>
              </w:rPr>
              <w:lastRenderedPageBreak/>
              <w:t>шкільного віку із розладами слуху</w:t>
            </w:r>
            <w:r w:rsidRPr="00AB1387">
              <w:rPr>
                <w:sz w:val="28"/>
                <w:szCs w:val="28"/>
              </w:rPr>
              <w:t>………………………..</w:t>
            </w:r>
          </w:p>
        </w:tc>
        <w:tc>
          <w:tcPr>
            <w:tcW w:w="531" w:type="dxa"/>
          </w:tcPr>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p>
          <w:p w:rsidR="00AB1387" w:rsidRPr="00AB1387" w:rsidRDefault="00AB1387" w:rsidP="00AB1387">
            <w:pPr>
              <w:spacing w:line="360" w:lineRule="auto"/>
              <w:jc w:val="right"/>
              <w:rPr>
                <w:sz w:val="28"/>
                <w:szCs w:val="28"/>
              </w:rPr>
            </w:pPr>
            <w:r w:rsidRPr="00AB1387">
              <w:rPr>
                <w:sz w:val="28"/>
                <w:szCs w:val="28"/>
              </w:rPr>
              <w:lastRenderedPageBreak/>
              <w:t>4</w:t>
            </w:r>
            <w:r>
              <w:rPr>
                <w:sz w:val="28"/>
                <w:szCs w:val="28"/>
              </w:rPr>
              <w:t>8</w:t>
            </w:r>
          </w:p>
        </w:tc>
      </w:tr>
      <w:tr w:rsidR="00AB1387" w:rsidRPr="00AB1387" w:rsidTr="000618DA">
        <w:trPr>
          <w:trHeight w:val="326"/>
        </w:trPr>
        <w:tc>
          <w:tcPr>
            <w:tcW w:w="9039" w:type="dxa"/>
          </w:tcPr>
          <w:p w:rsidR="00AB1387" w:rsidRPr="00AB1387" w:rsidRDefault="00AB1387" w:rsidP="00AB1387">
            <w:pPr>
              <w:spacing w:line="360" w:lineRule="auto"/>
              <w:ind w:left="1452"/>
              <w:jc w:val="both"/>
              <w:rPr>
                <w:sz w:val="28"/>
                <w:szCs w:val="28"/>
              </w:rPr>
            </w:pPr>
            <w:r w:rsidRPr="00AB1387">
              <w:rPr>
                <w:sz w:val="28"/>
                <w:szCs w:val="28"/>
              </w:rPr>
              <w:lastRenderedPageBreak/>
              <w:t>Висновки до третього розділу…………………………………</w:t>
            </w:r>
          </w:p>
        </w:tc>
        <w:tc>
          <w:tcPr>
            <w:tcW w:w="531" w:type="dxa"/>
          </w:tcPr>
          <w:p w:rsidR="00AB1387" w:rsidRPr="00AB1387" w:rsidRDefault="00AB1387" w:rsidP="00AB1387">
            <w:pPr>
              <w:spacing w:line="360" w:lineRule="auto"/>
              <w:jc w:val="right"/>
              <w:rPr>
                <w:sz w:val="28"/>
                <w:szCs w:val="28"/>
              </w:rPr>
            </w:pPr>
            <w:r w:rsidRPr="00AB1387">
              <w:rPr>
                <w:sz w:val="28"/>
                <w:szCs w:val="28"/>
              </w:rPr>
              <w:t>5</w:t>
            </w:r>
            <w:r>
              <w:rPr>
                <w:sz w:val="28"/>
                <w:szCs w:val="28"/>
              </w:rPr>
              <w:t>4</w:t>
            </w:r>
          </w:p>
        </w:tc>
      </w:tr>
      <w:tr w:rsidR="00AB1387" w:rsidRPr="00AB1387" w:rsidTr="000618DA">
        <w:trPr>
          <w:trHeight w:val="326"/>
        </w:trPr>
        <w:tc>
          <w:tcPr>
            <w:tcW w:w="9039" w:type="dxa"/>
          </w:tcPr>
          <w:p w:rsidR="00AB1387" w:rsidRPr="00AB1387" w:rsidRDefault="00AB1387" w:rsidP="00AB1387">
            <w:pPr>
              <w:spacing w:line="360" w:lineRule="auto"/>
              <w:ind w:left="1452" w:hanging="1452"/>
              <w:jc w:val="both"/>
              <w:rPr>
                <w:b/>
                <w:sz w:val="28"/>
                <w:szCs w:val="28"/>
              </w:rPr>
            </w:pPr>
            <w:r w:rsidRPr="00AB1387">
              <w:rPr>
                <w:b/>
                <w:sz w:val="28"/>
                <w:szCs w:val="28"/>
              </w:rPr>
              <w:t>РОЗДІЛ 4. УЗАГАЛЬНЕННЯ РЕЗУЛЬТАТІВ ДОСЛІДЖЕННЯ…….</w:t>
            </w:r>
          </w:p>
        </w:tc>
        <w:tc>
          <w:tcPr>
            <w:tcW w:w="531" w:type="dxa"/>
          </w:tcPr>
          <w:p w:rsidR="00AB1387" w:rsidRPr="00AB1387" w:rsidRDefault="00AB1387" w:rsidP="00AB1387">
            <w:pPr>
              <w:spacing w:line="360" w:lineRule="auto"/>
              <w:jc w:val="right"/>
              <w:rPr>
                <w:sz w:val="28"/>
                <w:szCs w:val="28"/>
              </w:rPr>
            </w:pPr>
            <w:r w:rsidRPr="00AB1387">
              <w:rPr>
                <w:sz w:val="28"/>
                <w:szCs w:val="28"/>
              </w:rPr>
              <w:t>5</w:t>
            </w:r>
            <w:r>
              <w:rPr>
                <w:sz w:val="28"/>
                <w:szCs w:val="28"/>
              </w:rPr>
              <w:t>6</w:t>
            </w:r>
          </w:p>
        </w:tc>
      </w:tr>
      <w:tr w:rsidR="00AB1387" w:rsidRPr="00AB1387" w:rsidTr="000618DA">
        <w:trPr>
          <w:trHeight w:val="326"/>
        </w:trPr>
        <w:tc>
          <w:tcPr>
            <w:tcW w:w="9039" w:type="dxa"/>
          </w:tcPr>
          <w:p w:rsidR="00AB1387" w:rsidRPr="00AB1387" w:rsidRDefault="00AB1387" w:rsidP="00AB1387">
            <w:pPr>
              <w:spacing w:line="360" w:lineRule="auto"/>
              <w:ind w:left="862" w:hanging="862"/>
              <w:jc w:val="both"/>
              <w:rPr>
                <w:b/>
                <w:sz w:val="28"/>
                <w:szCs w:val="28"/>
              </w:rPr>
            </w:pPr>
            <w:r w:rsidRPr="00AB1387">
              <w:rPr>
                <w:b/>
                <w:sz w:val="28"/>
                <w:szCs w:val="28"/>
              </w:rPr>
              <w:t>ВИСНОВКИ…………………………………………………………………</w:t>
            </w:r>
          </w:p>
        </w:tc>
        <w:tc>
          <w:tcPr>
            <w:tcW w:w="531" w:type="dxa"/>
          </w:tcPr>
          <w:p w:rsidR="00AB1387" w:rsidRPr="00AB1387" w:rsidRDefault="00AB1387" w:rsidP="00AB1387">
            <w:pPr>
              <w:spacing w:line="360" w:lineRule="auto"/>
              <w:jc w:val="right"/>
              <w:rPr>
                <w:sz w:val="28"/>
                <w:szCs w:val="28"/>
              </w:rPr>
            </w:pPr>
            <w:r>
              <w:rPr>
                <w:sz w:val="28"/>
                <w:szCs w:val="28"/>
              </w:rPr>
              <w:t>60</w:t>
            </w:r>
          </w:p>
        </w:tc>
      </w:tr>
      <w:tr w:rsidR="00AB1387" w:rsidRPr="00AB1387" w:rsidTr="000618DA">
        <w:trPr>
          <w:trHeight w:val="326"/>
        </w:trPr>
        <w:tc>
          <w:tcPr>
            <w:tcW w:w="9039" w:type="dxa"/>
          </w:tcPr>
          <w:p w:rsidR="00AB1387" w:rsidRPr="00AB1387" w:rsidRDefault="00AB1387" w:rsidP="00AB1387">
            <w:pPr>
              <w:spacing w:line="360" w:lineRule="auto"/>
              <w:ind w:left="862" w:hanging="862"/>
              <w:jc w:val="both"/>
              <w:rPr>
                <w:b/>
                <w:sz w:val="28"/>
                <w:szCs w:val="28"/>
              </w:rPr>
            </w:pPr>
            <w:r w:rsidRPr="00AB1387">
              <w:rPr>
                <w:b/>
                <w:sz w:val="28"/>
                <w:szCs w:val="28"/>
              </w:rPr>
              <w:t>СПИСОК ВИКОРИСТАНИХ ДЖЕРЕЛ…………………………………</w:t>
            </w:r>
          </w:p>
        </w:tc>
        <w:tc>
          <w:tcPr>
            <w:tcW w:w="531" w:type="dxa"/>
          </w:tcPr>
          <w:p w:rsidR="00AB1387" w:rsidRPr="00AB1387" w:rsidRDefault="00AB1387" w:rsidP="00AB1387">
            <w:pPr>
              <w:spacing w:line="360" w:lineRule="auto"/>
              <w:jc w:val="right"/>
              <w:rPr>
                <w:sz w:val="28"/>
                <w:szCs w:val="28"/>
              </w:rPr>
            </w:pPr>
            <w:r w:rsidRPr="00AB1387">
              <w:rPr>
                <w:sz w:val="28"/>
                <w:szCs w:val="28"/>
              </w:rPr>
              <w:t>6</w:t>
            </w:r>
            <w:r>
              <w:rPr>
                <w:sz w:val="28"/>
                <w:szCs w:val="28"/>
              </w:rPr>
              <w:t>3</w:t>
            </w:r>
          </w:p>
        </w:tc>
      </w:tr>
      <w:tr w:rsidR="00AB1387" w:rsidRPr="00AB1387" w:rsidTr="000618DA">
        <w:trPr>
          <w:trHeight w:val="326"/>
        </w:trPr>
        <w:tc>
          <w:tcPr>
            <w:tcW w:w="9039" w:type="dxa"/>
          </w:tcPr>
          <w:p w:rsidR="00AB1387" w:rsidRPr="00AB1387" w:rsidRDefault="00AB1387" w:rsidP="00AB1387">
            <w:pPr>
              <w:spacing w:line="360" w:lineRule="auto"/>
              <w:ind w:left="862" w:hanging="862"/>
              <w:jc w:val="both"/>
              <w:rPr>
                <w:b/>
                <w:sz w:val="28"/>
                <w:szCs w:val="28"/>
              </w:rPr>
            </w:pPr>
            <w:r w:rsidRPr="00AB1387">
              <w:rPr>
                <w:b/>
                <w:sz w:val="28"/>
                <w:szCs w:val="28"/>
              </w:rPr>
              <w:t>ДОДАТКИ……………………………………………………………………</w:t>
            </w:r>
          </w:p>
        </w:tc>
        <w:tc>
          <w:tcPr>
            <w:tcW w:w="531" w:type="dxa"/>
          </w:tcPr>
          <w:p w:rsidR="00AB1387" w:rsidRPr="00AB1387" w:rsidRDefault="00AB1387" w:rsidP="00AB1387">
            <w:pPr>
              <w:spacing w:line="360" w:lineRule="auto"/>
              <w:jc w:val="right"/>
              <w:rPr>
                <w:sz w:val="28"/>
                <w:szCs w:val="28"/>
              </w:rPr>
            </w:pPr>
            <w:r w:rsidRPr="00AB1387">
              <w:rPr>
                <w:sz w:val="28"/>
                <w:szCs w:val="28"/>
              </w:rPr>
              <w:t>6</w:t>
            </w:r>
            <w:r>
              <w:rPr>
                <w:sz w:val="28"/>
                <w:szCs w:val="28"/>
              </w:rPr>
              <w:t>8</w:t>
            </w:r>
          </w:p>
        </w:tc>
      </w:tr>
    </w:tbl>
    <w:p w:rsidR="00AB1387" w:rsidRPr="00AB1387" w:rsidRDefault="00AB1387" w:rsidP="00AB1387">
      <w:pPr>
        <w:spacing w:line="360" w:lineRule="auto"/>
        <w:ind w:firstLine="397"/>
        <w:jc w:val="both"/>
        <w:rPr>
          <w:b/>
          <w:sz w:val="28"/>
          <w:szCs w:val="28"/>
        </w:rPr>
      </w:pPr>
    </w:p>
    <w:p w:rsidR="00AB1387" w:rsidRPr="00AB1387" w:rsidRDefault="00AB1387" w:rsidP="00AB1387">
      <w:pPr>
        <w:spacing w:line="360" w:lineRule="auto"/>
        <w:ind w:firstLine="709"/>
        <w:jc w:val="both"/>
        <w:rPr>
          <w:sz w:val="28"/>
          <w:szCs w:val="28"/>
        </w:rPr>
      </w:pPr>
      <w:r w:rsidRPr="00AB1387">
        <w:rPr>
          <w:sz w:val="28"/>
          <w:szCs w:val="28"/>
        </w:rPr>
        <w:br w:type="page"/>
      </w:r>
    </w:p>
    <w:p w:rsidR="00AB1387" w:rsidRPr="00AB1387" w:rsidRDefault="00AB1387" w:rsidP="00AB1387">
      <w:pPr>
        <w:spacing w:line="360" w:lineRule="auto"/>
        <w:jc w:val="center"/>
        <w:rPr>
          <w:b/>
          <w:sz w:val="28"/>
          <w:szCs w:val="28"/>
        </w:rPr>
      </w:pPr>
      <w:r w:rsidRPr="00AB1387">
        <w:rPr>
          <w:b/>
          <w:sz w:val="28"/>
          <w:szCs w:val="28"/>
        </w:rPr>
        <w:lastRenderedPageBreak/>
        <w:t>ВСТУП</w:t>
      </w:r>
    </w:p>
    <w:p w:rsidR="00AB1387" w:rsidRPr="00AB1387" w:rsidRDefault="00AB1387" w:rsidP="00AB1387">
      <w:pPr>
        <w:spacing w:line="360" w:lineRule="auto"/>
        <w:ind w:firstLine="709"/>
        <w:jc w:val="center"/>
        <w:rPr>
          <w:b/>
          <w:sz w:val="28"/>
          <w:szCs w:val="28"/>
        </w:rPr>
      </w:pPr>
    </w:p>
    <w:p w:rsidR="00AB1387" w:rsidRPr="00AB1387" w:rsidRDefault="00AB1387" w:rsidP="00AB1387">
      <w:pPr>
        <w:pStyle w:val="Style17"/>
        <w:widowControl/>
        <w:spacing w:line="360" w:lineRule="auto"/>
        <w:ind w:firstLine="709"/>
        <w:rPr>
          <w:rStyle w:val="FontStyle106"/>
          <w:sz w:val="28"/>
          <w:szCs w:val="28"/>
          <w:lang w:eastAsia="uk-UA"/>
        </w:rPr>
      </w:pPr>
      <w:r w:rsidRPr="00AB1387">
        <w:rPr>
          <w:b/>
          <w:sz w:val="28"/>
          <w:szCs w:val="28"/>
        </w:rPr>
        <w:t>Актуальність теми.</w:t>
      </w:r>
      <w:r w:rsidRPr="00AB1387">
        <w:rPr>
          <w:sz w:val="28"/>
          <w:szCs w:val="28"/>
        </w:rPr>
        <w:t xml:space="preserve"> За даними статистики, в Україні налічується понад півмільйона дітей із вадами слуху, і тому формування й проведення соціальної політики, спрямованої на підтримку таких дітей та сімей, в яких вони виховуються, є надзвичайно актуальним завданням [12]. </w:t>
      </w:r>
      <w:r w:rsidRPr="00AB1387">
        <w:rPr>
          <w:rStyle w:val="FontStyle106"/>
          <w:sz w:val="28"/>
          <w:szCs w:val="28"/>
          <w:lang w:eastAsia="uk-UA"/>
        </w:rPr>
        <w:t>За останні 5 років в Україні щороку діагностується близько 1000 дітей із погіршеним станом слуху на обох вухах.</w:t>
      </w:r>
    </w:p>
    <w:p w:rsidR="00AB1387" w:rsidRPr="00AB1387" w:rsidRDefault="00AB1387" w:rsidP="00AB1387">
      <w:pPr>
        <w:pStyle w:val="Style17"/>
        <w:widowControl/>
        <w:spacing w:line="360" w:lineRule="auto"/>
        <w:ind w:firstLine="709"/>
        <w:rPr>
          <w:sz w:val="28"/>
          <w:szCs w:val="28"/>
        </w:rPr>
      </w:pPr>
      <w:r w:rsidRPr="00AB1387">
        <w:rPr>
          <w:sz w:val="28"/>
          <w:szCs w:val="28"/>
        </w:rPr>
        <w:t xml:space="preserve">У наш час постійно підвищується інтерес до проблеми освіти слабочуючих дітей. Фізичне виховання дітей із порушеннями слуху є одним із важливих напрямів корекційно-педагогічної роботи, що знаходиться в тісному зв’язку з усіма іншими сторонами виховання та навчання [2, 4, 15]. Провідні науковці довели, що розвиток дітей із порушенням слуху неможливий без фізичного виховання, що забезпечує необхідний рівень розвитку моторики, профілактику та корекцію відхилень рухової функції [19]. </w:t>
      </w:r>
    </w:p>
    <w:p w:rsidR="00AB1387" w:rsidRPr="00AB1387" w:rsidRDefault="00AB1387" w:rsidP="00AB1387">
      <w:pPr>
        <w:pStyle w:val="Style17"/>
        <w:widowControl/>
        <w:spacing w:line="360" w:lineRule="auto"/>
        <w:ind w:firstLine="709"/>
        <w:rPr>
          <w:sz w:val="28"/>
          <w:szCs w:val="28"/>
        </w:rPr>
      </w:pPr>
      <w:r w:rsidRPr="00AB1387">
        <w:rPr>
          <w:sz w:val="28"/>
          <w:szCs w:val="28"/>
        </w:rPr>
        <w:t>У той же час слід враховувати, що слабочуючі та глухі діти відстають у темпах біологічного дозрівання, у них відзначаються порушення в діяльності серцево-судинної і дихальної систем, мають місце відхилення у функціях опорно-рухового апарату [23]. Фізичний розвиток глухих і слабочуючих дітей має деяку своєрідність, причинами цього є перенесені дитиною захворювання, соматичне ослаблення. У цих дітей відзначаються більш низькі в порівнянні з дітьми, що нормально чують, показники росту, маси тіла, окружності грудної клітки, м’язова слабкість, зниження тонусу м’язів, вегетативні розлади. У групі дітей із порушеннями слуху відзначаються великі індивідуальні розходження усередині однієї вікової групи [12, 34].</w:t>
      </w:r>
    </w:p>
    <w:p w:rsidR="00AB1387" w:rsidRPr="00AB1387" w:rsidRDefault="00AB1387" w:rsidP="00AB1387">
      <w:pPr>
        <w:pStyle w:val="Style17"/>
        <w:widowControl/>
        <w:spacing w:line="360" w:lineRule="auto"/>
        <w:ind w:firstLine="709"/>
        <w:rPr>
          <w:sz w:val="28"/>
          <w:szCs w:val="28"/>
        </w:rPr>
      </w:pPr>
      <w:r w:rsidRPr="00AB1387">
        <w:rPr>
          <w:sz w:val="28"/>
          <w:szCs w:val="28"/>
        </w:rPr>
        <w:t xml:space="preserve">Доведено, що повноцінний розвиток дітей, які мають порушення слуху, неможливий без фізичного виховання, що забезпечує не лише необхідний рівень фізичного розвитку, але й корекцію відхилень різних сфер діяльності дитини з порушенням слуху. Особливості психофізичного розвитку </w:t>
      </w:r>
      <w:r w:rsidRPr="00AB1387">
        <w:rPr>
          <w:sz w:val="28"/>
          <w:szCs w:val="28"/>
        </w:rPr>
        <w:lastRenderedPageBreak/>
        <w:t>слабочуючих дітей потребують розробки спеціальних методів і прийомів адаптивного фізичного виховання, що мають за мету корекцію й розвиток рухової сфери, функціональних порушень дітей із порушеннями слуху [12, 22, 30].</w:t>
      </w:r>
    </w:p>
    <w:p w:rsidR="00AB1387" w:rsidRPr="00AB1387" w:rsidRDefault="00AB1387" w:rsidP="00AB1387">
      <w:pPr>
        <w:spacing w:line="360" w:lineRule="auto"/>
        <w:ind w:firstLine="709"/>
        <w:jc w:val="both"/>
        <w:rPr>
          <w:sz w:val="28"/>
          <w:szCs w:val="28"/>
        </w:rPr>
      </w:pPr>
      <w:r w:rsidRPr="00AB1387">
        <w:rPr>
          <w:sz w:val="28"/>
          <w:szCs w:val="28"/>
        </w:rPr>
        <w:t>Фізичні вправи є дієвим засобом корекції та компенсації рухової сфери таких дітей [24, 38]. Утім, далеко не всі проблеми фізичного розвитку слабочуючих дітей висвітлені достатньо повно, зокрема, недостатньо вивчені особливості впливу різних видів занять фізичної культури на розвиток рухових якостей у глухих дітей та  функціональні зміни в їхньому фізичному розвитку під впливом адаптивного фізичного виховання. У цьому зв’язку доцільно оцінити фізичний стан та рухові порушення глухих дітей молодшого шкільного віку, обґрунтувати вибір методів і засобів для їх корекції у процесі адаптивного фізичного виховання, що й зумовило вибір теми кваліфікаційної роботи.</w:t>
      </w:r>
    </w:p>
    <w:p w:rsidR="00AB1387" w:rsidRPr="00AB1387" w:rsidRDefault="00AB1387" w:rsidP="00AB1387">
      <w:pPr>
        <w:spacing w:line="360" w:lineRule="auto"/>
        <w:ind w:firstLine="709"/>
        <w:jc w:val="both"/>
        <w:rPr>
          <w:sz w:val="28"/>
          <w:szCs w:val="28"/>
        </w:rPr>
      </w:pPr>
      <w:r w:rsidRPr="00AB1387">
        <w:rPr>
          <w:b/>
          <w:bCs/>
          <w:sz w:val="28"/>
          <w:szCs w:val="28"/>
        </w:rPr>
        <w:t>Мета дослідження:</w:t>
      </w:r>
      <w:r w:rsidRPr="00AB1387">
        <w:rPr>
          <w:sz w:val="28"/>
          <w:szCs w:val="28"/>
        </w:rPr>
        <w:t xml:space="preserve"> розробити програму корекції рухових і функціональних порушень слабочуючих дітей молодшого шкільного віку засобами адаптивного фізичного виховання та експериментальним шляхом дослідити її ефективність.</w:t>
      </w:r>
    </w:p>
    <w:p w:rsidR="00AB1387" w:rsidRPr="00AB1387" w:rsidRDefault="00AB1387" w:rsidP="00AB1387">
      <w:pPr>
        <w:spacing w:line="360" w:lineRule="auto"/>
        <w:ind w:firstLine="709"/>
        <w:jc w:val="both"/>
        <w:rPr>
          <w:sz w:val="28"/>
          <w:szCs w:val="28"/>
        </w:rPr>
      </w:pPr>
      <w:r w:rsidRPr="00AB1387">
        <w:rPr>
          <w:b/>
          <w:bCs/>
          <w:sz w:val="28"/>
          <w:szCs w:val="28"/>
        </w:rPr>
        <w:t>Завдання дослідження:</w:t>
      </w:r>
    </w:p>
    <w:p w:rsidR="00AB1387" w:rsidRPr="00AB1387" w:rsidRDefault="00AB1387" w:rsidP="00AB1387">
      <w:pPr>
        <w:numPr>
          <w:ilvl w:val="0"/>
          <w:numId w:val="3"/>
        </w:numPr>
        <w:tabs>
          <w:tab w:val="clear" w:pos="1909"/>
          <w:tab w:val="num" w:pos="0"/>
        </w:tabs>
        <w:autoSpaceDE w:val="0"/>
        <w:autoSpaceDN w:val="0"/>
        <w:spacing w:line="360" w:lineRule="auto"/>
        <w:ind w:left="426" w:hanging="426"/>
        <w:jc w:val="both"/>
        <w:rPr>
          <w:sz w:val="28"/>
          <w:szCs w:val="28"/>
        </w:rPr>
      </w:pPr>
      <w:r w:rsidRPr="00AB1387">
        <w:rPr>
          <w:color w:val="000000"/>
          <w:sz w:val="28"/>
          <w:szCs w:val="28"/>
        </w:rPr>
        <w:t>Узагальнити та систематизувати сучасні наукові дані з проблеми</w:t>
      </w:r>
      <w:r w:rsidRPr="00AB1387">
        <w:rPr>
          <w:iCs/>
          <w:sz w:val="28"/>
          <w:szCs w:val="28"/>
        </w:rPr>
        <w:t xml:space="preserve"> особливостей </w:t>
      </w:r>
      <w:r w:rsidRPr="00AB1387">
        <w:rPr>
          <w:sz w:val="28"/>
          <w:szCs w:val="28"/>
        </w:rPr>
        <w:t>фізичного розвитку, рухових і функціональних порушень</w:t>
      </w:r>
      <w:r w:rsidRPr="00AB1387">
        <w:rPr>
          <w:iCs/>
          <w:sz w:val="28"/>
          <w:szCs w:val="28"/>
        </w:rPr>
        <w:t xml:space="preserve"> слабочуючих дітей.</w:t>
      </w:r>
    </w:p>
    <w:p w:rsidR="00AB1387" w:rsidRPr="00AB1387" w:rsidRDefault="00AB1387" w:rsidP="00AB1387">
      <w:pPr>
        <w:numPr>
          <w:ilvl w:val="0"/>
          <w:numId w:val="3"/>
        </w:numPr>
        <w:tabs>
          <w:tab w:val="clear" w:pos="1909"/>
          <w:tab w:val="num" w:pos="0"/>
        </w:tabs>
        <w:autoSpaceDE w:val="0"/>
        <w:autoSpaceDN w:val="0"/>
        <w:spacing w:line="360" w:lineRule="auto"/>
        <w:ind w:left="426" w:hanging="426"/>
        <w:jc w:val="both"/>
        <w:rPr>
          <w:sz w:val="28"/>
          <w:szCs w:val="28"/>
        </w:rPr>
      </w:pPr>
      <w:r w:rsidRPr="00AB1387">
        <w:rPr>
          <w:iCs/>
          <w:sz w:val="28"/>
          <w:szCs w:val="28"/>
        </w:rPr>
        <w:t xml:space="preserve">Обґрунтувати доцільність застосування </w:t>
      </w:r>
      <w:r w:rsidRPr="00AB1387">
        <w:rPr>
          <w:sz w:val="28"/>
          <w:szCs w:val="28"/>
        </w:rPr>
        <w:t>засобів адаптивного фізичного виховання для корекції фізичного розвитку, рухових і функціональних порушень</w:t>
      </w:r>
      <w:r w:rsidRPr="00AB1387">
        <w:rPr>
          <w:iCs/>
          <w:sz w:val="28"/>
          <w:szCs w:val="28"/>
        </w:rPr>
        <w:t xml:space="preserve"> слабочуючих дітей</w:t>
      </w:r>
      <w:r w:rsidRPr="00AB1387">
        <w:rPr>
          <w:sz w:val="28"/>
          <w:szCs w:val="28"/>
        </w:rPr>
        <w:t xml:space="preserve"> молодшого шкільного віку. </w:t>
      </w:r>
    </w:p>
    <w:p w:rsidR="00AB1387" w:rsidRPr="00AB1387" w:rsidRDefault="00AB1387" w:rsidP="00AB1387">
      <w:pPr>
        <w:numPr>
          <w:ilvl w:val="0"/>
          <w:numId w:val="3"/>
        </w:numPr>
        <w:tabs>
          <w:tab w:val="clear" w:pos="1909"/>
          <w:tab w:val="num" w:pos="0"/>
        </w:tabs>
        <w:autoSpaceDE w:val="0"/>
        <w:autoSpaceDN w:val="0"/>
        <w:spacing w:line="360" w:lineRule="auto"/>
        <w:ind w:left="426" w:hanging="426"/>
        <w:jc w:val="both"/>
        <w:rPr>
          <w:sz w:val="28"/>
          <w:szCs w:val="28"/>
        </w:rPr>
      </w:pPr>
      <w:r w:rsidRPr="00AB1387">
        <w:rPr>
          <w:sz w:val="28"/>
          <w:szCs w:val="28"/>
        </w:rPr>
        <w:t xml:space="preserve">Розробити та перевірити ефективність програми </w:t>
      </w:r>
      <w:r w:rsidRPr="00AB1387">
        <w:rPr>
          <w:rFonts w:eastAsia="Times-Roman"/>
          <w:sz w:val="28"/>
          <w:szCs w:val="28"/>
        </w:rPr>
        <w:t>корекції фізичного розвитку та рухових порушень дітей молодшого шкільного віку із розладами слуху засобами адаптивного фізичного виховання</w:t>
      </w:r>
      <w:r w:rsidRPr="00AB1387">
        <w:rPr>
          <w:sz w:val="28"/>
          <w:szCs w:val="28"/>
        </w:rPr>
        <w:t>.</w:t>
      </w:r>
    </w:p>
    <w:p w:rsidR="00AB1387" w:rsidRPr="00AB1387" w:rsidRDefault="00AB1387" w:rsidP="00AB1387">
      <w:pPr>
        <w:spacing w:line="360" w:lineRule="auto"/>
        <w:ind w:firstLine="709"/>
        <w:jc w:val="both"/>
        <w:rPr>
          <w:sz w:val="28"/>
          <w:szCs w:val="28"/>
        </w:rPr>
      </w:pPr>
      <w:r w:rsidRPr="00AB1387">
        <w:rPr>
          <w:b/>
          <w:bCs/>
          <w:sz w:val="28"/>
          <w:szCs w:val="28"/>
        </w:rPr>
        <w:t>Об’єкт</w:t>
      </w:r>
      <w:r w:rsidRPr="00AB1387">
        <w:rPr>
          <w:sz w:val="28"/>
          <w:szCs w:val="28"/>
        </w:rPr>
        <w:t xml:space="preserve"> </w:t>
      </w:r>
      <w:r w:rsidRPr="00AB1387">
        <w:rPr>
          <w:b/>
          <w:bCs/>
          <w:sz w:val="28"/>
          <w:szCs w:val="28"/>
        </w:rPr>
        <w:t>дослідження:</w:t>
      </w:r>
      <w:r w:rsidRPr="00AB1387">
        <w:rPr>
          <w:sz w:val="28"/>
          <w:szCs w:val="28"/>
        </w:rPr>
        <w:t xml:space="preserve"> процес адаптивного фізичного виховання дітей із розладами слуху.</w:t>
      </w:r>
    </w:p>
    <w:p w:rsidR="00AB1387" w:rsidRPr="00AB1387" w:rsidRDefault="00AB1387" w:rsidP="00AB1387">
      <w:pPr>
        <w:spacing w:line="360" w:lineRule="auto"/>
        <w:ind w:firstLine="709"/>
        <w:jc w:val="both"/>
        <w:rPr>
          <w:sz w:val="28"/>
          <w:szCs w:val="28"/>
        </w:rPr>
      </w:pPr>
      <w:r w:rsidRPr="00AB1387">
        <w:rPr>
          <w:b/>
          <w:bCs/>
          <w:sz w:val="28"/>
          <w:szCs w:val="28"/>
        </w:rPr>
        <w:lastRenderedPageBreak/>
        <w:t>Предмет</w:t>
      </w:r>
      <w:r w:rsidRPr="00AB1387">
        <w:rPr>
          <w:sz w:val="28"/>
          <w:szCs w:val="28"/>
        </w:rPr>
        <w:t xml:space="preserve"> </w:t>
      </w:r>
      <w:r w:rsidRPr="00AB1387">
        <w:rPr>
          <w:b/>
          <w:bCs/>
          <w:sz w:val="28"/>
          <w:szCs w:val="28"/>
        </w:rPr>
        <w:t>дослідження:</w:t>
      </w:r>
      <w:r w:rsidRPr="00AB1387">
        <w:rPr>
          <w:sz w:val="28"/>
          <w:szCs w:val="28"/>
        </w:rPr>
        <w:t xml:space="preserve"> зміст програми адаптивного фізичного виховання, спрямованої на корекцію рухових порушень і фізичного розвитку дітей </w:t>
      </w:r>
      <w:r w:rsidRPr="00AB1387">
        <w:rPr>
          <w:rFonts w:eastAsia="Times-Roman"/>
          <w:sz w:val="28"/>
          <w:szCs w:val="28"/>
        </w:rPr>
        <w:t>молодшого шкільного віку</w:t>
      </w:r>
      <w:r w:rsidRPr="00AB1387">
        <w:rPr>
          <w:sz w:val="28"/>
          <w:szCs w:val="28"/>
        </w:rPr>
        <w:t xml:space="preserve"> із розладами слуху.</w:t>
      </w:r>
    </w:p>
    <w:p w:rsidR="00AB1387" w:rsidRPr="00AB1387" w:rsidRDefault="00AB1387" w:rsidP="00AB1387">
      <w:pPr>
        <w:spacing w:line="360" w:lineRule="auto"/>
        <w:ind w:firstLine="709"/>
        <w:jc w:val="both"/>
        <w:rPr>
          <w:sz w:val="28"/>
          <w:szCs w:val="28"/>
        </w:rPr>
      </w:pPr>
      <w:r w:rsidRPr="00AB1387">
        <w:rPr>
          <w:b/>
          <w:bCs/>
          <w:sz w:val="28"/>
          <w:szCs w:val="28"/>
        </w:rPr>
        <w:t xml:space="preserve">Методи дослідження: </w:t>
      </w:r>
      <w:r w:rsidRPr="00AB1387">
        <w:rPr>
          <w:bCs/>
          <w:sz w:val="28"/>
          <w:szCs w:val="28"/>
        </w:rPr>
        <w:t>теоретичні;</w:t>
      </w:r>
      <w:r w:rsidRPr="00AB1387">
        <w:rPr>
          <w:b/>
          <w:bCs/>
          <w:sz w:val="28"/>
          <w:szCs w:val="28"/>
        </w:rPr>
        <w:t xml:space="preserve"> </w:t>
      </w:r>
      <w:r w:rsidRPr="00AB1387">
        <w:rPr>
          <w:sz w:val="28"/>
          <w:szCs w:val="28"/>
        </w:rPr>
        <w:t>оцінки фізичного розвитку та фізичної підготовленості; математичної статистики.</w:t>
      </w:r>
    </w:p>
    <w:p w:rsidR="00AB1387" w:rsidRPr="00AB1387" w:rsidRDefault="00AB1387" w:rsidP="00AB1387">
      <w:pPr>
        <w:spacing w:line="360" w:lineRule="auto"/>
        <w:ind w:firstLine="709"/>
        <w:jc w:val="both"/>
        <w:rPr>
          <w:sz w:val="28"/>
          <w:szCs w:val="28"/>
        </w:rPr>
      </w:pPr>
      <w:r w:rsidRPr="00AB1387">
        <w:rPr>
          <w:b/>
          <w:color w:val="000000"/>
          <w:sz w:val="28"/>
          <w:szCs w:val="28"/>
        </w:rPr>
        <w:t>Експериментальна база дослідження:</w:t>
      </w:r>
      <w:r w:rsidRPr="00AB1387">
        <w:rPr>
          <w:b/>
          <w:sz w:val="28"/>
          <w:szCs w:val="28"/>
        </w:rPr>
        <w:t xml:space="preserve"> </w:t>
      </w:r>
      <w:r w:rsidRPr="00AB1387">
        <w:rPr>
          <w:sz w:val="28"/>
          <w:szCs w:val="28"/>
        </w:rPr>
        <w:t>Полтавська обласна спеціалізована школа-інтернат І–ІІІ ступенів Полтавської обласної ради.</w:t>
      </w:r>
    </w:p>
    <w:p w:rsidR="00AB1387" w:rsidRPr="00AB1387" w:rsidRDefault="00AB1387" w:rsidP="00AB1387">
      <w:pPr>
        <w:pStyle w:val="23"/>
        <w:spacing w:after="0" w:line="360" w:lineRule="auto"/>
        <w:ind w:left="0" w:firstLine="709"/>
        <w:jc w:val="both"/>
        <w:rPr>
          <w:szCs w:val="28"/>
        </w:rPr>
      </w:pPr>
      <w:r w:rsidRPr="00AB1387">
        <w:rPr>
          <w:b/>
          <w:bCs/>
          <w:szCs w:val="28"/>
        </w:rPr>
        <w:t>Практична значущість дослідження:</w:t>
      </w:r>
      <w:r w:rsidRPr="00AB1387">
        <w:rPr>
          <w:szCs w:val="28"/>
        </w:rPr>
        <w:t xml:space="preserve"> розроблено програму </w:t>
      </w:r>
      <w:r w:rsidRPr="00AB1387">
        <w:rPr>
          <w:rFonts w:eastAsia="Times-Roman"/>
          <w:szCs w:val="28"/>
        </w:rPr>
        <w:t xml:space="preserve">фізичного розвитку та рухових порушень дітей молодшого шкільного віку із розладами слуху </w:t>
      </w:r>
      <w:r w:rsidRPr="00AB1387">
        <w:rPr>
          <w:szCs w:val="28"/>
        </w:rPr>
        <w:t>на основі застосування комплексів фізичних вправ корекційно-оздоровчої спрямованості з урахуванням індивідуальних особливостей, рівня розвитку фізичних якостей. Матеріали роботи можуть бути використані в роботі спеціалізованих шкіл-інтернатів.</w:t>
      </w:r>
    </w:p>
    <w:p w:rsidR="00AB1387" w:rsidRPr="00AB1387" w:rsidRDefault="00AB1387" w:rsidP="00AB1387">
      <w:pPr>
        <w:pStyle w:val="23"/>
        <w:spacing w:after="0" w:line="360" w:lineRule="auto"/>
        <w:ind w:left="0" w:firstLine="709"/>
        <w:jc w:val="both"/>
        <w:rPr>
          <w:rFonts w:eastAsiaTheme="minorHAnsi"/>
          <w:szCs w:val="28"/>
          <w:lang w:eastAsia="en-US"/>
        </w:rPr>
      </w:pPr>
      <w:r w:rsidRPr="00AB1387">
        <w:rPr>
          <w:b/>
          <w:szCs w:val="28"/>
        </w:rPr>
        <w:t xml:space="preserve">Апробація результатів дослідження. </w:t>
      </w:r>
      <w:r w:rsidRPr="00AB1387">
        <w:rPr>
          <w:rFonts w:eastAsiaTheme="minorHAnsi"/>
          <w:szCs w:val="28"/>
          <w:lang w:eastAsia="en-US"/>
        </w:rPr>
        <w:t>Матеріали роботи та результати дослідження представлені на ІV Регіональній науково-практичній конференції «Сучасні реабілітаційно-спортивні технології: теорія і практика» (м. Полтава, березень 2020 р.) та Міжнародній науково-практичній конференції «Інноваційний потенціал та правове забезпечення соціально-економічного розвитку України: виклик глобального світу» (м. Полтава, березень 2020 р.).</w:t>
      </w:r>
    </w:p>
    <w:p w:rsidR="00AB1387" w:rsidRPr="00AB1387" w:rsidRDefault="00AB1387" w:rsidP="00AB1387">
      <w:pPr>
        <w:spacing w:line="360" w:lineRule="auto"/>
        <w:ind w:firstLine="709"/>
        <w:jc w:val="both"/>
        <w:rPr>
          <w:rFonts w:eastAsiaTheme="minorHAnsi"/>
          <w:sz w:val="28"/>
          <w:szCs w:val="28"/>
          <w:lang w:eastAsia="en-US"/>
        </w:rPr>
      </w:pPr>
      <w:r w:rsidRPr="00AB1387">
        <w:rPr>
          <w:rFonts w:eastAsiaTheme="minorHAnsi"/>
          <w:sz w:val="28"/>
          <w:szCs w:val="28"/>
          <w:lang w:eastAsia="en-US"/>
        </w:rPr>
        <w:br w:type="page"/>
      </w:r>
    </w:p>
    <w:p w:rsidR="00AB1387" w:rsidRPr="00AB1387" w:rsidRDefault="00AB1387" w:rsidP="00AB1387">
      <w:pPr>
        <w:spacing w:line="360" w:lineRule="auto"/>
        <w:jc w:val="center"/>
        <w:rPr>
          <w:b/>
          <w:sz w:val="28"/>
          <w:szCs w:val="28"/>
        </w:rPr>
      </w:pPr>
      <w:r w:rsidRPr="00AB1387">
        <w:rPr>
          <w:b/>
          <w:sz w:val="28"/>
          <w:szCs w:val="28"/>
        </w:rPr>
        <w:lastRenderedPageBreak/>
        <w:t>РОЗДІЛ 1</w:t>
      </w:r>
    </w:p>
    <w:p w:rsidR="00AB1387" w:rsidRPr="00AB1387" w:rsidRDefault="00AB1387" w:rsidP="00AB1387">
      <w:pPr>
        <w:spacing w:line="360" w:lineRule="auto"/>
        <w:jc w:val="center"/>
        <w:rPr>
          <w:b/>
          <w:bCs/>
          <w:sz w:val="28"/>
          <w:szCs w:val="28"/>
        </w:rPr>
      </w:pPr>
      <w:r w:rsidRPr="00AB1387">
        <w:rPr>
          <w:b/>
          <w:bCs/>
          <w:sz w:val="28"/>
          <w:szCs w:val="28"/>
        </w:rPr>
        <w:t>КОРЕКЦІЯ РУХОВИХ І ФУНКЦІОНАЛЬНИХ ПОРУШЕНЬ ДІТЕЙ З РОЗЛАДАМИ СЛУХУ ЗАСОБАМИ АДАПТИВНОГО ФІЗИЧНОГО ВИХОВАННЯ ЯК НАУКОВА ПРОБЛЕМА</w:t>
      </w:r>
    </w:p>
    <w:p w:rsidR="00AB1387" w:rsidRPr="00AB1387" w:rsidRDefault="00AB1387" w:rsidP="00AB1387">
      <w:pPr>
        <w:spacing w:line="360" w:lineRule="auto"/>
        <w:ind w:left="720"/>
        <w:jc w:val="center"/>
        <w:rPr>
          <w:b/>
          <w:color w:val="000000"/>
          <w:sz w:val="28"/>
          <w:szCs w:val="28"/>
        </w:rPr>
      </w:pPr>
    </w:p>
    <w:p w:rsidR="00AB1387" w:rsidRPr="00AB1387" w:rsidRDefault="00AB1387" w:rsidP="00AB1387">
      <w:pPr>
        <w:numPr>
          <w:ilvl w:val="1"/>
          <w:numId w:val="4"/>
        </w:numPr>
        <w:tabs>
          <w:tab w:val="clear" w:pos="720"/>
          <w:tab w:val="num" w:pos="0"/>
        </w:tabs>
        <w:spacing w:line="360" w:lineRule="auto"/>
        <w:ind w:left="1418" w:hanging="698"/>
        <w:jc w:val="both"/>
        <w:rPr>
          <w:b/>
          <w:color w:val="000000"/>
          <w:sz w:val="28"/>
          <w:szCs w:val="28"/>
        </w:rPr>
      </w:pPr>
      <w:r w:rsidRPr="00AB1387">
        <w:rPr>
          <w:b/>
          <w:color w:val="000000"/>
          <w:sz w:val="28"/>
          <w:szCs w:val="28"/>
        </w:rPr>
        <w:t>Причини виникнення та класифікація порушень слухової функції</w:t>
      </w:r>
    </w:p>
    <w:p w:rsidR="00AB1387" w:rsidRPr="00AB1387" w:rsidRDefault="00AB1387" w:rsidP="00AB1387">
      <w:pPr>
        <w:spacing w:line="360" w:lineRule="auto"/>
        <w:ind w:firstLine="709"/>
        <w:jc w:val="both"/>
        <w:rPr>
          <w:b/>
          <w:color w:val="000000"/>
          <w:sz w:val="28"/>
          <w:szCs w:val="28"/>
        </w:rPr>
      </w:pPr>
    </w:p>
    <w:p w:rsidR="00AB1387" w:rsidRPr="00AB1387" w:rsidRDefault="00AB1387" w:rsidP="00AB1387">
      <w:pPr>
        <w:pStyle w:val="Style17"/>
        <w:widowControl/>
        <w:spacing w:line="360" w:lineRule="auto"/>
        <w:ind w:firstLine="709"/>
        <w:rPr>
          <w:sz w:val="28"/>
          <w:szCs w:val="28"/>
        </w:rPr>
      </w:pPr>
      <w:r w:rsidRPr="00AB1387">
        <w:rPr>
          <w:sz w:val="28"/>
          <w:szCs w:val="28"/>
        </w:rPr>
        <w:t xml:space="preserve">Вивчення порушень слуху у дітей привертає увагу різних спеціалістів: лікарів, </w:t>
      </w:r>
      <w:proofErr w:type="spellStart"/>
      <w:r w:rsidRPr="00AB1387">
        <w:rPr>
          <w:sz w:val="28"/>
          <w:szCs w:val="28"/>
        </w:rPr>
        <w:t>сурдопсихологів</w:t>
      </w:r>
      <w:proofErr w:type="spellEnd"/>
      <w:r w:rsidRPr="00AB1387">
        <w:rPr>
          <w:sz w:val="28"/>
          <w:szCs w:val="28"/>
        </w:rPr>
        <w:t>, сурдопедагогів як з питань профілактики цього дефекту, так і з можливо раннього його виявлення, діагностування, компенсації і корекції. Дотепер відомо, що частота порушення слуху велика (77 осіб на 100 тис. населення). Наявність такого відхилення, як порушення слуху, значно ускладнює соціальний розвиток дітей, порушує їх фізичний розвиток.</w:t>
      </w:r>
    </w:p>
    <w:p w:rsidR="00AB1387" w:rsidRPr="00AB1387" w:rsidRDefault="00AB1387" w:rsidP="00AB1387">
      <w:pPr>
        <w:pStyle w:val="Style17"/>
        <w:widowControl/>
        <w:spacing w:line="360" w:lineRule="auto"/>
        <w:ind w:firstLine="709"/>
        <w:rPr>
          <w:rStyle w:val="FontStyle106"/>
          <w:sz w:val="28"/>
          <w:szCs w:val="28"/>
          <w:lang w:eastAsia="uk-UA"/>
        </w:rPr>
      </w:pPr>
      <w:r w:rsidRPr="00AB1387">
        <w:rPr>
          <w:rStyle w:val="FontStyle106"/>
          <w:sz w:val="28"/>
          <w:szCs w:val="28"/>
          <w:lang w:eastAsia="uk-UA"/>
        </w:rPr>
        <w:t>Залежно від ступеня ураження слухової системи діти з порушеннями слуху поділяються на дві групи</w:t>
      </w:r>
      <w:r w:rsidRPr="00AB1387">
        <w:rPr>
          <w:rStyle w:val="FontStyle106"/>
          <w:i/>
          <w:sz w:val="28"/>
          <w:szCs w:val="28"/>
          <w:lang w:eastAsia="uk-UA"/>
        </w:rPr>
        <w:t>:</w:t>
      </w:r>
      <w:r w:rsidRPr="00AB1387">
        <w:rPr>
          <w:rStyle w:val="FontStyle106"/>
          <w:b/>
          <w:i/>
          <w:sz w:val="28"/>
          <w:szCs w:val="28"/>
          <w:lang w:eastAsia="uk-UA"/>
        </w:rPr>
        <w:t xml:space="preserve"> </w:t>
      </w:r>
      <w:r w:rsidRPr="00AB1387">
        <w:rPr>
          <w:rStyle w:val="FontStyle104"/>
          <w:sz w:val="28"/>
          <w:szCs w:val="28"/>
          <w:lang w:eastAsia="uk-UA"/>
        </w:rPr>
        <w:t xml:space="preserve">глухих і слабочуючих. </w:t>
      </w:r>
      <w:r w:rsidRPr="00AB1387">
        <w:rPr>
          <w:rStyle w:val="FontStyle106"/>
          <w:sz w:val="28"/>
          <w:szCs w:val="28"/>
          <w:lang w:eastAsia="uk-UA"/>
        </w:rPr>
        <w:t xml:space="preserve">За сучасною термінологією, більш толерантною щодо людей із порушеннями слуху, глухих називають </w:t>
      </w:r>
      <w:proofErr w:type="spellStart"/>
      <w:r w:rsidRPr="00AB1387">
        <w:rPr>
          <w:rStyle w:val="FontStyle106"/>
          <w:sz w:val="28"/>
          <w:szCs w:val="28"/>
          <w:lang w:eastAsia="uk-UA"/>
        </w:rPr>
        <w:t>нечуючими</w:t>
      </w:r>
      <w:proofErr w:type="spellEnd"/>
      <w:r w:rsidRPr="00AB1387">
        <w:rPr>
          <w:rStyle w:val="FontStyle106"/>
          <w:sz w:val="28"/>
          <w:szCs w:val="28"/>
          <w:lang w:eastAsia="uk-UA"/>
        </w:rPr>
        <w:t xml:space="preserve">, слабочуючих – зі зниженим слухом (туговухими). </w:t>
      </w:r>
      <w:r w:rsidRPr="00AB1387">
        <w:rPr>
          <w:rStyle w:val="FontStyle104"/>
          <w:sz w:val="28"/>
          <w:szCs w:val="28"/>
          <w:lang w:eastAsia="uk-UA"/>
        </w:rPr>
        <w:t xml:space="preserve">Головні критерії </w:t>
      </w:r>
      <w:r w:rsidRPr="00AB1387">
        <w:rPr>
          <w:rStyle w:val="FontStyle106"/>
          <w:sz w:val="28"/>
          <w:szCs w:val="28"/>
          <w:lang w:eastAsia="uk-UA"/>
        </w:rPr>
        <w:t xml:space="preserve">розподілу на групи: здатність сприймати звуки мовлення і наявність глухоти чи туговухості; здатність до розвитку усного мовлення як засобу спілкування: відсутність мовлення (німота) чи його недосконалість або недорозвиток. Так, до </w:t>
      </w:r>
      <w:proofErr w:type="spellStart"/>
      <w:r w:rsidRPr="00AB1387">
        <w:rPr>
          <w:rStyle w:val="FontStyle106"/>
          <w:sz w:val="28"/>
          <w:szCs w:val="28"/>
          <w:lang w:eastAsia="uk-UA"/>
        </w:rPr>
        <w:t>нечуючих</w:t>
      </w:r>
      <w:proofErr w:type="spellEnd"/>
      <w:r w:rsidRPr="00AB1387">
        <w:rPr>
          <w:rStyle w:val="FontStyle106"/>
          <w:sz w:val="28"/>
          <w:szCs w:val="28"/>
          <w:lang w:eastAsia="uk-UA"/>
        </w:rPr>
        <w:t xml:space="preserve"> відносять дітей, у яких неможливе самостійне формування мовлення. Це передусім діти з повною відсутністю слухового сприймання, тобто з тотальною глухотою, а також ті, в котрих є залишки слухової функції, які дозволяють їм сприймати окремі гучні звуки (транспорт, метро, шум літака, потяга), але вони недостатні для розрізнення звуків людської мови й не можуть стати базою для спонтанного розвитку власного мовлення [2].</w:t>
      </w:r>
    </w:p>
    <w:p w:rsidR="00AB1387" w:rsidRPr="00AB1387" w:rsidRDefault="00AB1387" w:rsidP="00AB1387">
      <w:pPr>
        <w:pStyle w:val="Style17"/>
        <w:widowControl/>
        <w:spacing w:line="360" w:lineRule="auto"/>
        <w:ind w:firstLine="709"/>
        <w:rPr>
          <w:rStyle w:val="FontStyle106"/>
          <w:sz w:val="28"/>
          <w:szCs w:val="28"/>
          <w:lang w:eastAsia="uk-UA"/>
        </w:rPr>
      </w:pPr>
      <w:r w:rsidRPr="00AB1387">
        <w:rPr>
          <w:rStyle w:val="FontStyle106"/>
          <w:sz w:val="28"/>
          <w:szCs w:val="28"/>
          <w:lang w:eastAsia="uk-UA"/>
        </w:rPr>
        <w:lastRenderedPageBreak/>
        <w:t xml:space="preserve">Серед дітей із порушеннями слуху істотно менша кількість із вродженими вадами слухової функції, ніж із набутими. У більшості випадків (близько 85 %) ці порушення є наслідком хвороб слухового аналізатора в перші два роки життя. </w:t>
      </w:r>
    </w:p>
    <w:p w:rsidR="00AB1387" w:rsidRPr="00AB1387" w:rsidRDefault="00AB1387" w:rsidP="00AB1387">
      <w:pPr>
        <w:pStyle w:val="Style17"/>
        <w:widowControl/>
        <w:spacing w:line="360" w:lineRule="auto"/>
        <w:ind w:firstLine="709"/>
        <w:rPr>
          <w:rStyle w:val="FontStyle106"/>
          <w:sz w:val="28"/>
          <w:szCs w:val="28"/>
          <w:lang w:eastAsia="uk-UA"/>
        </w:rPr>
      </w:pPr>
      <w:r w:rsidRPr="00AB1387">
        <w:rPr>
          <w:rStyle w:val="FontStyle106"/>
          <w:sz w:val="28"/>
          <w:szCs w:val="28"/>
          <w:lang w:eastAsia="uk-UA"/>
        </w:rPr>
        <w:t xml:space="preserve">Класифікація глухих за станом слухової функції ділить їх на </w:t>
      </w:r>
      <w:r w:rsidRPr="00AB1387">
        <w:rPr>
          <w:rStyle w:val="FontStyle104"/>
          <w:sz w:val="28"/>
          <w:szCs w:val="28"/>
          <w:lang w:eastAsia="uk-UA"/>
        </w:rPr>
        <w:t xml:space="preserve">чотири групи: </w:t>
      </w:r>
      <w:r w:rsidRPr="00AB1387">
        <w:rPr>
          <w:rStyle w:val="FontStyle106"/>
          <w:sz w:val="28"/>
          <w:szCs w:val="28"/>
          <w:lang w:eastAsia="uk-UA"/>
        </w:rPr>
        <w:t>повністю глухих; зі здатністю розрізняти низькі й високі звукові частоти, але без розрізнення звуків мовлення (тональний слух); зі здатністю чути голосні звуки (вокальний слух); зі здатністю розрізняти розмовну мову (вербальний слух).</w:t>
      </w:r>
    </w:p>
    <w:p w:rsidR="00AB1387" w:rsidRPr="00AB1387" w:rsidRDefault="00AB1387" w:rsidP="00AB1387">
      <w:pPr>
        <w:spacing w:line="360" w:lineRule="auto"/>
        <w:ind w:firstLine="709"/>
        <w:jc w:val="both"/>
        <w:rPr>
          <w:sz w:val="28"/>
          <w:szCs w:val="28"/>
        </w:rPr>
      </w:pPr>
      <w:r w:rsidRPr="00AB1387">
        <w:rPr>
          <w:sz w:val="28"/>
          <w:szCs w:val="28"/>
        </w:rPr>
        <w:t>У сурдологічній практиці широко застосовується класифікація</w:t>
      </w:r>
      <w:r w:rsidRPr="00AB1387">
        <w:rPr>
          <w:color w:val="000000"/>
          <w:sz w:val="28"/>
          <w:szCs w:val="28"/>
        </w:rPr>
        <w:t xml:space="preserve"> порушень слуху у дітей, розроблена Л. В. </w:t>
      </w:r>
      <w:proofErr w:type="spellStart"/>
      <w:r w:rsidRPr="00AB1387">
        <w:rPr>
          <w:color w:val="000000"/>
          <w:sz w:val="28"/>
          <w:szCs w:val="28"/>
        </w:rPr>
        <w:t>Нейманом</w:t>
      </w:r>
      <w:proofErr w:type="spellEnd"/>
      <w:r w:rsidRPr="00AB1387">
        <w:rPr>
          <w:color w:val="000000"/>
          <w:sz w:val="28"/>
          <w:szCs w:val="28"/>
        </w:rPr>
        <w:t>. Розрізняють три ступеня туговухості у залежності від величини втрати слуху в мовному діапазоні частот (500</w:t>
      </w:r>
      <w:r w:rsidRPr="00AB1387">
        <w:rPr>
          <w:rStyle w:val="FontStyle106"/>
          <w:sz w:val="28"/>
          <w:szCs w:val="28"/>
          <w:lang w:eastAsia="uk-UA"/>
        </w:rPr>
        <w:t>–</w:t>
      </w:r>
      <w:r w:rsidRPr="00AB1387">
        <w:rPr>
          <w:color w:val="000000"/>
          <w:sz w:val="28"/>
          <w:szCs w:val="28"/>
        </w:rPr>
        <w:t>4000 Гц): І ступінь – втрата слуху не перевищує 50 дБ; для дитини мовленнєве спілкування залишається доступним, вона може сприймати мовлення розмовної гучності на відстані більше 1</w:t>
      </w:r>
      <w:r w:rsidRPr="00AB1387">
        <w:rPr>
          <w:rStyle w:val="FontStyle106"/>
          <w:sz w:val="28"/>
          <w:szCs w:val="28"/>
          <w:lang w:eastAsia="uk-UA"/>
        </w:rPr>
        <w:t>–</w:t>
      </w:r>
      <w:r w:rsidRPr="00AB1387">
        <w:rPr>
          <w:color w:val="000000"/>
          <w:sz w:val="28"/>
          <w:szCs w:val="28"/>
        </w:rPr>
        <w:t xml:space="preserve">2 м; ІІ – середня втрата слуху від 50 до 70 дБ; мовленнєве спілкування утруднене, розмовне мовлення сприймається на відстані до </w:t>
      </w:r>
      <w:smartTag w:uri="urn:schemas-microsoft-com:office:smarttags" w:element="metricconverter">
        <w:smartTagPr>
          <w:attr w:name="ProductID" w:val="1 м"/>
        </w:smartTagPr>
        <w:r w:rsidRPr="00AB1387">
          <w:rPr>
            <w:color w:val="000000"/>
            <w:sz w:val="28"/>
            <w:szCs w:val="28"/>
          </w:rPr>
          <w:t>1 м</w:t>
        </w:r>
      </w:smartTag>
      <w:r w:rsidRPr="00AB1387">
        <w:rPr>
          <w:color w:val="000000"/>
          <w:sz w:val="28"/>
          <w:szCs w:val="28"/>
        </w:rPr>
        <w:t xml:space="preserve">; ІІІ – втрата слуху – вище 70 дБ; мовлення розмовної гучності сприймається нерозбірливо навіть у самого вуха </w:t>
      </w:r>
      <w:r w:rsidRPr="00AB1387">
        <w:rPr>
          <w:sz w:val="28"/>
          <w:szCs w:val="28"/>
        </w:rPr>
        <w:t>[6].</w:t>
      </w:r>
    </w:p>
    <w:p w:rsidR="00AB1387" w:rsidRPr="00AB1387" w:rsidRDefault="00AB1387" w:rsidP="00AB1387">
      <w:pPr>
        <w:spacing w:line="360" w:lineRule="auto"/>
        <w:ind w:firstLine="709"/>
        <w:jc w:val="both"/>
        <w:rPr>
          <w:color w:val="000000"/>
          <w:sz w:val="28"/>
          <w:szCs w:val="28"/>
        </w:rPr>
      </w:pPr>
      <w:r w:rsidRPr="00AB1387">
        <w:rPr>
          <w:color w:val="000000"/>
          <w:sz w:val="28"/>
          <w:szCs w:val="28"/>
        </w:rPr>
        <w:t xml:space="preserve">При оцінці стану слуху в медичних закладах використовується Міжнародна класифікація порушень слуху </w:t>
      </w:r>
      <w:r w:rsidRPr="00AB1387">
        <w:rPr>
          <w:sz w:val="28"/>
          <w:szCs w:val="28"/>
        </w:rPr>
        <w:t>[3]</w:t>
      </w:r>
      <w:r w:rsidRPr="00AB1387">
        <w:rPr>
          <w:color w:val="000000"/>
          <w:sz w:val="28"/>
          <w:szCs w:val="28"/>
        </w:rPr>
        <w:t>. Відповідно до неї середня втрата слуху визначається в області 500, 1000 і 2000 Гц.  І ступінь туговухості – не більше 40 дБ, ІІ ступінь – 40</w:t>
      </w:r>
      <w:r w:rsidRPr="00AB1387">
        <w:rPr>
          <w:rStyle w:val="FontStyle106"/>
          <w:sz w:val="28"/>
          <w:szCs w:val="28"/>
          <w:lang w:eastAsia="uk-UA"/>
        </w:rPr>
        <w:t>–</w:t>
      </w:r>
      <w:r w:rsidRPr="00AB1387">
        <w:rPr>
          <w:color w:val="000000"/>
          <w:sz w:val="28"/>
          <w:szCs w:val="28"/>
        </w:rPr>
        <w:t>55 дБ, ІІІ ступінь – 55</w:t>
      </w:r>
      <w:r w:rsidRPr="00AB1387">
        <w:rPr>
          <w:rStyle w:val="FontStyle106"/>
          <w:sz w:val="28"/>
          <w:szCs w:val="28"/>
          <w:lang w:eastAsia="uk-UA"/>
        </w:rPr>
        <w:t>–</w:t>
      </w:r>
      <w:r w:rsidRPr="00AB1387">
        <w:rPr>
          <w:color w:val="000000"/>
          <w:sz w:val="28"/>
          <w:szCs w:val="28"/>
        </w:rPr>
        <w:t>70 дБ, ІV ступінь – 70</w:t>
      </w:r>
      <w:r w:rsidRPr="00AB1387">
        <w:rPr>
          <w:rStyle w:val="FontStyle106"/>
          <w:sz w:val="28"/>
          <w:szCs w:val="28"/>
          <w:lang w:eastAsia="uk-UA"/>
        </w:rPr>
        <w:t>–</w:t>
      </w:r>
      <w:r w:rsidRPr="00AB1387">
        <w:rPr>
          <w:color w:val="000000"/>
          <w:sz w:val="28"/>
          <w:szCs w:val="28"/>
        </w:rPr>
        <w:t>90 дБ. Зниження слуху більше 90 дБ визначається як глухота.</w:t>
      </w:r>
    </w:p>
    <w:p w:rsidR="00AB1387" w:rsidRPr="00AB1387" w:rsidRDefault="00AB1387" w:rsidP="00AB1387">
      <w:pPr>
        <w:spacing w:line="360" w:lineRule="auto"/>
        <w:ind w:firstLine="709"/>
        <w:jc w:val="both"/>
        <w:rPr>
          <w:color w:val="000000"/>
          <w:sz w:val="28"/>
          <w:szCs w:val="28"/>
        </w:rPr>
      </w:pPr>
      <w:r w:rsidRPr="00AB1387">
        <w:rPr>
          <w:sz w:val="28"/>
          <w:szCs w:val="28"/>
        </w:rPr>
        <w:t xml:space="preserve">Глухота – такий ступінь зниження слуху, при якому самостійне оволодіння мовленням виявляється неможливим. Глухота може бути </w:t>
      </w:r>
      <w:r w:rsidRPr="00AB1387">
        <w:rPr>
          <w:bCs/>
          <w:sz w:val="28"/>
          <w:szCs w:val="28"/>
        </w:rPr>
        <w:t>природженою</w:t>
      </w:r>
      <w:r w:rsidRPr="00AB1387">
        <w:rPr>
          <w:sz w:val="28"/>
          <w:szCs w:val="28"/>
        </w:rPr>
        <w:t xml:space="preserve"> і </w:t>
      </w:r>
      <w:r w:rsidRPr="00AB1387">
        <w:rPr>
          <w:bCs/>
          <w:sz w:val="28"/>
          <w:szCs w:val="28"/>
        </w:rPr>
        <w:t>набутою</w:t>
      </w:r>
      <w:r w:rsidRPr="00AB1387">
        <w:rPr>
          <w:sz w:val="28"/>
          <w:szCs w:val="28"/>
        </w:rPr>
        <w:t xml:space="preserve">. Природжена глухота зустрічається рідше [10]. Залежно від часу виникнення розрізняють ранню глухоту, що виникла в період </w:t>
      </w:r>
      <w:proofErr w:type="spellStart"/>
      <w:r w:rsidRPr="00AB1387">
        <w:rPr>
          <w:sz w:val="28"/>
          <w:szCs w:val="28"/>
        </w:rPr>
        <w:t>передмовного</w:t>
      </w:r>
      <w:proofErr w:type="spellEnd"/>
      <w:r w:rsidRPr="00AB1387">
        <w:rPr>
          <w:sz w:val="28"/>
          <w:szCs w:val="28"/>
        </w:rPr>
        <w:t xml:space="preserve"> розвитку, і пізню, таку, що наступила, коли у дитини мова вже сформувалася [4].</w:t>
      </w:r>
    </w:p>
    <w:p w:rsidR="00AB1387" w:rsidRPr="00AB1387" w:rsidRDefault="00AB1387" w:rsidP="00AB1387">
      <w:pPr>
        <w:pStyle w:val="Style17"/>
        <w:widowControl/>
        <w:spacing w:line="360" w:lineRule="auto"/>
        <w:ind w:firstLine="709"/>
        <w:rPr>
          <w:rStyle w:val="FontStyle106"/>
          <w:sz w:val="28"/>
          <w:szCs w:val="28"/>
          <w:lang w:eastAsia="uk-UA"/>
        </w:rPr>
      </w:pPr>
      <w:r w:rsidRPr="00AB1387">
        <w:rPr>
          <w:color w:val="000000"/>
          <w:sz w:val="28"/>
          <w:szCs w:val="28"/>
        </w:rPr>
        <w:lastRenderedPageBreak/>
        <w:t xml:space="preserve">Існують різні погляди на причини виникнення порушень слуху. На теперішній час найчастіше виділяють </w:t>
      </w:r>
      <w:r w:rsidRPr="00AB1387">
        <w:rPr>
          <w:bCs/>
          <w:color w:val="000000"/>
          <w:sz w:val="28"/>
          <w:szCs w:val="28"/>
        </w:rPr>
        <w:t xml:space="preserve">три групи причин і факторів, </w:t>
      </w:r>
      <w:r w:rsidRPr="00AB1387">
        <w:rPr>
          <w:color w:val="000000"/>
          <w:sz w:val="28"/>
          <w:szCs w:val="28"/>
        </w:rPr>
        <w:t>які викликають патологію слуху або сприяють її розвитку. Д</w:t>
      </w:r>
      <w:r w:rsidRPr="00AB1387">
        <w:rPr>
          <w:bCs/>
          <w:color w:val="000000"/>
          <w:sz w:val="28"/>
          <w:szCs w:val="28"/>
        </w:rPr>
        <w:t xml:space="preserve">о першої групи </w:t>
      </w:r>
      <w:r w:rsidRPr="00AB1387">
        <w:rPr>
          <w:color w:val="000000"/>
          <w:sz w:val="28"/>
          <w:szCs w:val="28"/>
        </w:rPr>
        <w:t xml:space="preserve">відносяться </w:t>
      </w:r>
      <w:r w:rsidRPr="00AB1387">
        <w:rPr>
          <w:bCs/>
          <w:iCs/>
          <w:color w:val="000000"/>
          <w:sz w:val="28"/>
          <w:szCs w:val="28"/>
        </w:rPr>
        <w:t>причини і фактори спадкового характеру</w:t>
      </w:r>
      <w:r w:rsidRPr="00AB1387">
        <w:rPr>
          <w:color w:val="000000"/>
          <w:sz w:val="28"/>
          <w:szCs w:val="28"/>
        </w:rPr>
        <w:t>, що призводять до змін у структурі слухового апарату і розвитку спадкового зниження слуху.</w:t>
      </w:r>
      <w:r w:rsidRPr="00AB1387">
        <w:rPr>
          <w:bCs/>
          <w:color w:val="000000"/>
          <w:sz w:val="28"/>
          <w:szCs w:val="28"/>
          <w:vertAlign w:val="superscript"/>
        </w:rPr>
        <w:t>:</w:t>
      </w:r>
      <w:r w:rsidRPr="00AB1387">
        <w:rPr>
          <w:bCs/>
          <w:color w:val="000000"/>
          <w:sz w:val="28"/>
          <w:szCs w:val="28"/>
        </w:rPr>
        <w:t xml:space="preserve">Другу групу </w:t>
      </w:r>
      <w:r w:rsidRPr="00AB1387">
        <w:rPr>
          <w:color w:val="000000"/>
          <w:sz w:val="28"/>
          <w:szCs w:val="28"/>
        </w:rPr>
        <w:t xml:space="preserve">складають </w:t>
      </w:r>
      <w:r w:rsidRPr="00AB1387">
        <w:rPr>
          <w:bCs/>
          <w:iCs/>
          <w:color w:val="000000"/>
          <w:sz w:val="28"/>
          <w:szCs w:val="28"/>
        </w:rPr>
        <w:t xml:space="preserve">фактори </w:t>
      </w:r>
      <w:proofErr w:type="spellStart"/>
      <w:r w:rsidRPr="00AB1387">
        <w:rPr>
          <w:bCs/>
          <w:iCs/>
          <w:color w:val="000000"/>
          <w:sz w:val="28"/>
          <w:szCs w:val="28"/>
        </w:rPr>
        <w:t>ендо-</w:t>
      </w:r>
      <w:proofErr w:type="spellEnd"/>
      <w:r w:rsidRPr="00AB1387">
        <w:rPr>
          <w:bCs/>
          <w:iCs/>
          <w:color w:val="000000"/>
          <w:sz w:val="28"/>
          <w:szCs w:val="28"/>
        </w:rPr>
        <w:t xml:space="preserve"> або екзогенного характеру </w:t>
      </w:r>
      <w:r w:rsidRPr="00AB1387">
        <w:rPr>
          <w:color w:val="000000"/>
          <w:sz w:val="28"/>
          <w:szCs w:val="28"/>
        </w:rPr>
        <w:t xml:space="preserve">на орган слуху плоду. </w:t>
      </w:r>
    </w:p>
    <w:p w:rsidR="00AB1387" w:rsidRPr="00AB1387" w:rsidRDefault="00AB1387" w:rsidP="00AB1387">
      <w:pPr>
        <w:pStyle w:val="Style17"/>
        <w:widowControl/>
        <w:spacing w:line="360" w:lineRule="auto"/>
        <w:ind w:firstLine="709"/>
        <w:rPr>
          <w:rStyle w:val="FontStyle106"/>
          <w:sz w:val="28"/>
          <w:szCs w:val="28"/>
          <w:lang w:eastAsia="uk-UA"/>
        </w:rPr>
      </w:pPr>
      <w:r w:rsidRPr="00AB1387">
        <w:rPr>
          <w:sz w:val="28"/>
          <w:szCs w:val="28"/>
        </w:rPr>
        <w:t xml:space="preserve">Третю </w:t>
      </w:r>
      <w:r w:rsidRPr="00AB1387">
        <w:rPr>
          <w:bCs/>
          <w:color w:val="000000"/>
          <w:sz w:val="28"/>
          <w:szCs w:val="28"/>
        </w:rPr>
        <w:t xml:space="preserve">групу </w:t>
      </w:r>
      <w:r w:rsidRPr="00AB1387">
        <w:rPr>
          <w:color w:val="000000"/>
          <w:sz w:val="28"/>
          <w:szCs w:val="28"/>
        </w:rPr>
        <w:t xml:space="preserve">складають </w:t>
      </w:r>
      <w:r w:rsidRPr="00AB1387">
        <w:rPr>
          <w:bCs/>
          <w:iCs/>
          <w:color w:val="000000"/>
          <w:sz w:val="28"/>
          <w:szCs w:val="28"/>
        </w:rPr>
        <w:t xml:space="preserve">фактори, які впливають на слух дитини в один із періодів її розвитку. </w:t>
      </w:r>
      <w:r w:rsidRPr="00AB1387">
        <w:rPr>
          <w:color w:val="000000"/>
          <w:sz w:val="28"/>
          <w:szCs w:val="28"/>
        </w:rPr>
        <w:t>Ці причини досить різноманітними:</w:t>
      </w:r>
      <w:r w:rsidRPr="00AB1387">
        <w:rPr>
          <w:rStyle w:val="FontStyle106"/>
          <w:sz w:val="28"/>
          <w:szCs w:val="28"/>
          <w:lang w:eastAsia="uk-UA"/>
        </w:rPr>
        <w:t xml:space="preserve"> інфекційні захворювання: менінгіт, кір, </w:t>
      </w:r>
      <w:proofErr w:type="spellStart"/>
      <w:r w:rsidRPr="00AB1387">
        <w:rPr>
          <w:rStyle w:val="FontStyle106"/>
          <w:sz w:val="28"/>
          <w:szCs w:val="28"/>
          <w:lang w:eastAsia="uk-UA"/>
        </w:rPr>
        <w:t>паратит</w:t>
      </w:r>
      <w:proofErr w:type="spellEnd"/>
      <w:r w:rsidRPr="00AB1387">
        <w:rPr>
          <w:rStyle w:val="FontStyle106"/>
          <w:sz w:val="28"/>
          <w:szCs w:val="28"/>
          <w:lang w:eastAsia="uk-UA"/>
        </w:rPr>
        <w:t xml:space="preserve">, скарлатина, пневмонія, запальні процеси (отит), наслідки захворювання носа та носоглотки, травми голови, використання </w:t>
      </w:r>
      <w:proofErr w:type="spellStart"/>
      <w:r w:rsidRPr="00AB1387">
        <w:rPr>
          <w:rStyle w:val="FontStyle106"/>
          <w:sz w:val="28"/>
          <w:szCs w:val="28"/>
          <w:lang w:eastAsia="uk-UA"/>
        </w:rPr>
        <w:t>ототоксичних</w:t>
      </w:r>
      <w:proofErr w:type="spellEnd"/>
      <w:r w:rsidRPr="00AB1387">
        <w:rPr>
          <w:rStyle w:val="FontStyle106"/>
          <w:sz w:val="28"/>
          <w:szCs w:val="28"/>
          <w:lang w:eastAsia="uk-UA"/>
        </w:rPr>
        <w:t xml:space="preserve"> медикаментів.</w:t>
      </w:r>
    </w:p>
    <w:p w:rsidR="00AB1387" w:rsidRPr="00AB1387" w:rsidRDefault="00AB1387" w:rsidP="00AB1387">
      <w:pPr>
        <w:pStyle w:val="Style17"/>
        <w:widowControl/>
        <w:spacing w:line="360" w:lineRule="auto"/>
        <w:ind w:firstLine="709"/>
        <w:rPr>
          <w:rStyle w:val="FontStyle104"/>
          <w:b w:val="0"/>
          <w:i w:val="0"/>
          <w:sz w:val="28"/>
          <w:szCs w:val="28"/>
          <w:lang w:eastAsia="uk-UA"/>
        </w:rPr>
      </w:pPr>
    </w:p>
    <w:p w:rsidR="00AB1387" w:rsidRPr="00AB1387" w:rsidRDefault="00AB1387" w:rsidP="00AB1387">
      <w:pPr>
        <w:numPr>
          <w:ilvl w:val="1"/>
          <w:numId w:val="4"/>
        </w:numPr>
        <w:tabs>
          <w:tab w:val="clear" w:pos="720"/>
          <w:tab w:val="num" w:pos="0"/>
        </w:tabs>
        <w:spacing w:line="360" w:lineRule="auto"/>
        <w:ind w:left="1418" w:hanging="709"/>
        <w:jc w:val="both"/>
        <w:rPr>
          <w:b/>
          <w:sz w:val="28"/>
          <w:szCs w:val="28"/>
        </w:rPr>
      </w:pPr>
      <w:r w:rsidRPr="00AB1387">
        <w:rPr>
          <w:b/>
          <w:iCs/>
          <w:sz w:val="28"/>
          <w:szCs w:val="28"/>
        </w:rPr>
        <w:t xml:space="preserve">Психофізичний розвиток та рухові здібності глухих і слабочуючих дітей </w:t>
      </w:r>
    </w:p>
    <w:p w:rsidR="00AB1387" w:rsidRPr="00AB1387" w:rsidRDefault="00AB1387" w:rsidP="00AB1387">
      <w:pPr>
        <w:spacing w:line="360" w:lineRule="auto"/>
        <w:ind w:firstLine="709"/>
        <w:jc w:val="both"/>
        <w:rPr>
          <w:b/>
          <w:sz w:val="28"/>
          <w:szCs w:val="28"/>
        </w:rPr>
      </w:pPr>
    </w:p>
    <w:p w:rsidR="00AB1387" w:rsidRPr="00AB1387" w:rsidRDefault="00AB1387" w:rsidP="00AB1387">
      <w:pPr>
        <w:pStyle w:val="33"/>
        <w:spacing w:after="0" w:line="360" w:lineRule="auto"/>
        <w:ind w:left="0" w:firstLine="709"/>
        <w:jc w:val="both"/>
        <w:rPr>
          <w:sz w:val="28"/>
          <w:szCs w:val="28"/>
          <w:u w:val="single"/>
        </w:rPr>
      </w:pPr>
      <w:r w:rsidRPr="00AB1387">
        <w:rPr>
          <w:sz w:val="28"/>
          <w:szCs w:val="28"/>
        </w:rPr>
        <w:t>Порушення слуху негативно позначається не тільки на формуванні та функціонуванні моторно-рухової сфери слабочуючих учнів, а й на розвитку організму в цілому. Особливості розвитку рухової сфери слабочуючих дітей зумовлені трьома основними факторами: порушенням слуху, зміною діяльності інших функціональних систем і недостатнім розвитком мовлення [4, 15].</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 xml:space="preserve">Фізичний розвиток глухих і слабочуючих дітей має деяку своєрідність [3, 12]. У цих дітей відзначаються більш низькі в порівнянні зі здоровими дітьми показники росту, маси тіла, окружності грудної клітки, м’язова слабкість, зниження тонусу м'язів, вегетативні розлади. У дітей із дефектами слуху зменшена м’язова рецепція, що призводить до сповільненого розвитку швидкісно-силових якостей, точності рухів. У групі дітей з порушеннями слуху відзначаються великі індивідуальні розходження усередині однієї </w:t>
      </w:r>
      <w:r w:rsidRPr="00AB1387">
        <w:rPr>
          <w:sz w:val="28"/>
          <w:szCs w:val="28"/>
        </w:rPr>
        <w:lastRenderedPageBreak/>
        <w:t>вікової групи. Разом з тим, у фізичному і моторному розвитку таких відзначають відзначаються тенденції, характерні для здорових дітей [16].</w:t>
      </w:r>
    </w:p>
    <w:p w:rsidR="00AB1387" w:rsidRPr="00AB1387" w:rsidRDefault="00AB1387" w:rsidP="00AB1387">
      <w:pPr>
        <w:pStyle w:val="a8"/>
        <w:tabs>
          <w:tab w:val="clear" w:pos="9355"/>
          <w:tab w:val="left" w:pos="0"/>
          <w:tab w:val="right" w:pos="9360"/>
        </w:tabs>
        <w:spacing w:line="360" w:lineRule="auto"/>
        <w:ind w:firstLine="709"/>
        <w:jc w:val="both"/>
        <w:rPr>
          <w:color w:val="000000"/>
          <w:sz w:val="28"/>
          <w:szCs w:val="28"/>
        </w:rPr>
      </w:pPr>
      <w:r w:rsidRPr="00AB1387">
        <w:rPr>
          <w:sz w:val="28"/>
          <w:szCs w:val="28"/>
        </w:rPr>
        <w:t>Однією з причин недостатнього фізичного розвитку слабочуючих є порушення постави [24].</w:t>
      </w:r>
      <w:r w:rsidRPr="00AB1387">
        <w:rPr>
          <w:color w:val="000000"/>
          <w:sz w:val="28"/>
          <w:szCs w:val="28"/>
        </w:rPr>
        <w:t xml:space="preserve"> У глухих дітей частіше, ніж у здорових, зустрічаються сколіотична постава, плоска спина, сутулість і плоскостопість. У дітей із порушенням слуху спостерігаються </w:t>
      </w:r>
      <w:r w:rsidRPr="00AB1387">
        <w:rPr>
          <w:sz w:val="28"/>
          <w:szCs w:val="28"/>
        </w:rPr>
        <w:t xml:space="preserve"> значно знижена статична витривалість м’язів спини й живота, які беруть участь у формуванні </w:t>
      </w:r>
      <w:proofErr w:type="spellStart"/>
      <w:r w:rsidRPr="00AB1387">
        <w:rPr>
          <w:sz w:val="28"/>
          <w:szCs w:val="28"/>
        </w:rPr>
        <w:t>ортоградної</w:t>
      </w:r>
      <w:proofErr w:type="spellEnd"/>
      <w:r w:rsidRPr="00AB1387">
        <w:rPr>
          <w:sz w:val="28"/>
          <w:szCs w:val="28"/>
        </w:rPr>
        <w:t xml:space="preserve"> пози, що є однією з причин розвитку порушень постави.</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У слабочуючих і глухих дітей з рано придбаними чи уродженими недоліками слуху статичні і локомоторні функції відстають у своєму розвитку. Діти з вадами слуху часто не володіють тим руховим досвідом, що є у здорових однолітків: не вміють швидко бігати, стрибати, повзати, робити найпростіші рухи, наслідуючи дорослих [21].</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Сформовані рухи характеризуються порушенням координації, орієнтування в просторі, острахом висоти, сповільненістю і скутістю. Найбільша своєрідність у розвитку рухових якостей у дошкільників з порушеннями слуху відзначається в рівнях швидкісних якостей та рівноваги [26]. Глухі діти за показниками якості рівноваги поступаються не тільки чуючим, але і сліпим, слабозорим і розумово відсталим дітям [2].</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Багатьом слабочуючим і глухим дітям притаманні порушення дрібної моторики, що відбивається надалі на формуванні різних видів дитячої діяльності. При виконанні багатьох рухів, у тому числі і побутових, діти з вадами слуху створюють зайвий шум, неритмічні й уповільнені рухи. Це виявляється в хибкій ході, човганні ногами, некоординованих і неспритних рухах. Спостерігається асиметрія кроків, похитування корпусу, підвищена різкість рухів. Відсутність вербального спілкування в процесі формування рухів також є однією з причин, що знижують якість рухів. Серед дітей з порушеннями слуху виділяються ті, у кого є залишкові явища ДЦП, що зв’язано з паралічами і парезами тулуба, різко обмежуючи пересування дітей у просторі [3].</w:t>
      </w:r>
    </w:p>
    <w:p w:rsidR="00AB1387" w:rsidRPr="00AB1387" w:rsidRDefault="00AB1387" w:rsidP="00AB1387">
      <w:pPr>
        <w:spacing w:line="360" w:lineRule="auto"/>
        <w:ind w:firstLine="709"/>
        <w:jc w:val="both"/>
        <w:rPr>
          <w:sz w:val="28"/>
          <w:szCs w:val="28"/>
        </w:rPr>
      </w:pPr>
      <w:r w:rsidRPr="00AB1387">
        <w:rPr>
          <w:sz w:val="28"/>
          <w:szCs w:val="28"/>
        </w:rPr>
        <w:lastRenderedPageBreak/>
        <w:t>Порушення в руховій сфері глухих дітей обумовлені загальними причинами: структурою слухового дефекту, недостатністю мовної функції, скороченим об’ємом інформації, станом рухового аналізатора, ступенем функціональної активності вестибулярного аналізатора [7]. Дана сукупність причин досить яскраво відображається на координаційних здібностях, оскільки вони реалізуються на дефектній основі сенсорних систем, що беруть участь у керуванні рухами. Тому специфічні координаційні здібності у дітей із тяжкими порушеннями слуху, такі як здатність орієнтуватися в просторі, здатність до диференціювання параметрів рухів, до рівноваги, ритму, вестибулярної стійкості, проходять процес формування та становлення більш складно та тривало, ніж у дітей із нормальним слухом [4, 19].</w:t>
      </w:r>
    </w:p>
    <w:p w:rsidR="00AB1387" w:rsidRPr="00AB1387" w:rsidRDefault="00AB1387" w:rsidP="00AB1387">
      <w:pPr>
        <w:spacing w:line="360" w:lineRule="auto"/>
        <w:ind w:firstLine="709"/>
        <w:jc w:val="both"/>
        <w:rPr>
          <w:sz w:val="28"/>
          <w:szCs w:val="28"/>
        </w:rPr>
      </w:pPr>
      <w:r w:rsidRPr="00AB1387">
        <w:rPr>
          <w:rFonts w:eastAsia="Times-Roman"/>
          <w:sz w:val="28"/>
          <w:szCs w:val="28"/>
        </w:rPr>
        <w:t xml:space="preserve">Науковці [18, 27] доводять, що втрата слуху у дітей супроводжується дисгармонійним фізичним розвитком у 62 % випадків, у 43,6 % </w:t>
      </w:r>
      <w:r w:rsidRPr="00AB1387">
        <w:rPr>
          <w:rStyle w:val="FontStyle106"/>
          <w:sz w:val="28"/>
          <w:szCs w:val="28"/>
          <w:lang w:eastAsia="uk-UA"/>
        </w:rPr>
        <w:t xml:space="preserve">– </w:t>
      </w:r>
      <w:r w:rsidRPr="00AB1387">
        <w:rPr>
          <w:rFonts w:eastAsia="Times-Roman"/>
          <w:sz w:val="28"/>
          <w:szCs w:val="28"/>
        </w:rPr>
        <w:t xml:space="preserve">дефектами опорно-рухового апарату (сколіоз, плоскостопість і ін.), у 80% випадків </w:t>
      </w:r>
      <w:r w:rsidRPr="00AB1387">
        <w:rPr>
          <w:rStyle w:val="FontStyle106"/>
          <w:sz w:val="28"/>
          <w:szCs w:val="28"/>
          <w:lang w:eastAsia="uk-UA"/>
        </w:rPr>
        <w:t xml:space="preserve">– </w:t>
      </w:r>
      <w:r w:rsidRPr="00AB1387">
        <w:rPr>
          <w:rFonts w:eastAsia="Times-Roman"/>
          <w:sz w:val="28"/>
          <w:szCs w:val="28"/>
        </w:rPr>
        <w:t>затримкою моторного розвитку. Супутні захворювання спостерігаються у 70 % глухих дітей.</w:t>
      </w:r>
      <w:r w:rsidRPr="00AB1387">
        <w:rPr>
          <w:sz w:val="28"/>
          <w:szCs w:val="28"/>
        </w:rPr>
        <w:t xml:space="preserve"> Найбільш поширеними є  захворювання дихальної системи: ГРЗ, бронхіти, пневмонії, а також затримка психічного розвитку, відхилення в розвитку інтелекту, вегетативно-соматичні розлади [5, 30].</w:t>
      </w:r>
    </w:p>
    <w:p w:rsidR="00AB1387" w:rsidRPr="00AB1387" w:rsidRDefault="00AB1387" w:rsidP="00AB1387">
      <w:pPr>
        <w:autoSpaceDE w:val="0"/>
        <w:autoSpaceDN w:val="0"/>
        <w:adjustRightInd w:val="0"/>
        <w:spacing w:line="360" w:lineRule="auto"/>
        <w:ind w:firstLine="709"/>
        <w:jc w:val="both"/>
        <w:rPr>
          <w:color w:val="000000"/>
          <w:sz w:val="28"/>
          <w:szCs w:val="28"/>
        </w:rPr>
      </w:pPr>
      <w:r w:rsidRPr="00AB1387">
        <w:rPr>
          <w:rFonts w:eastAsia="Times-Roman"/>
          <w:sz w:val="28"/>
          <w:szCs w:val="28"/>
        </w:rPr>
        <w:t xml:space="preserve">У ряді робіт </w:t>
      </w:r>
      <w:r w:rsidRPr="00AB1387">
        <w:rPr>
          <w:sz w:val="28"/>
          <w:szCs w:val="28"/>
        </w:rPr>
        <w:t xml:space="preserve">[6, 19, 34] </w:t>
      </w:r>
      <w:r w:rsidRPr="00AB1387">
        <w:rPr>
          <w:rFonts w:eastAsia="Times-Roman"/>
          <w:sz w:val="28"/>
          <w:szCs w:val="28"/>
        </w:rPr>
        <w:t xml:space="preserve">показано, що у дітей з порушенням слуху виявляється затримка розвитку локомоторних статичних функцій, що, у свою чергу, має вплив на формування </w:t>
      </w:r>
      <w:proofErr w:type="spellStart"/>
      <w:r w:rsidRPr="00AB1387">
        <w:rPr>
          <w:rFonts w:eastAsia="Times-Roman"/>
          <w:sz w:val="28"/>
          <w:szCs w:val="28"/>
        </w:rPr>
        <w:t>міжаналізаторних</w:t>
      </w:r>
      <w:proofErr w:type="spellEnd"/>
      <w:r w:rsidRPr="00AB1387">
        <w:rPr>
          <w:rFonts w:eastAsia="Times-Roman"/>
          <w:sz w:val="28"/>
          <w:szCs w:val="28"/>
        </w:rPr>
        <w:t xml:space="preserve"> зв’язків, звужує найближчий простір. Затримка в розвитку </w:t>
      </w:r>
      <w:proofErr w:type="spellStart"/>
      <w:r w:rsidRPr="00AB1387">
        <w:rPr>
          <w:rFonts w:eastAsia="Times-Roman"/>
          <w:sz w:val="28"/>
          <w:szCs w:val="28"/>
        </w:rPr>
        <w:t>прямостояння</w:t>
      </w:r>
      <w:proofErr w:type="spellEnd"/>
      <w:r w:rsidRPr="00AB1387">
        <w:rPr>
          <w:rFonts w:eastAsia="Times-Roman"/>
          <w:sz w:val="28"/>
          <w:szCs w:val="28"/>
        </w:rPr>
        <w:t xml:space="preserve"> призводить до порушення орієнтації в просторі й в предметному світі. У </w:t>
      </w:r>
      <w:r w:rsidRPr="00AB1387">
        <w:rPr>
          <w:color w:val="000000"/>
          <w:sz w:val="28"/>
          <w:szCs w:val="28"/>
        </w:rPr>
        <w:t>глухих дітей спостерігається сплутування окремих дактилів, запізнюється або порушується формування відповідних рухів, мають місце труднощі координації пальців рук.</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 xml:space="preserve">Слуховий аналізатор має суттєве значення в руховій діяльності людини. Зокрема, важливе значення належить слуховому аналізатору в аналізі окремих характеристик руху (частоти, тривалість його фаз). Дефіцит </w:t>
      </w:r>
      <w:r w:rsidRPr="00AB1387">
        <w:rPr>
          <w:rFonts w:eastAsia="Times-Roman"/>
          <w:sz w:val="28"/>
          <w:szCs w:val="28"/>
        </w:rPr>
        <w:lastRenderedPageBreak/>
        <w:t>слухової інформації у глухих дітей супроводжується погіршенням сприйняття просторових характеристик [10].</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 xml:space="preserve">Відставання в сенсорному розвитку глухих дітей пов'язане з вторинними дефектами: недорозвиненням наочної діяльності, відставанням у розвитку спілкування з дорослими, як мовного, так і невербального. Цим дітям не доступні самостійний аналіз ситуації, виділення істотних для виконання даною діяльністю властивостей і стосунків об'єктів </w:t>
      </w:r>
      <w:r w:rsidRPr="00AB1387">
        <w:rPr>
          <w:sz w:val="28"/>
          <w:szCs w:val="28"/>
        </w:rPr>
        <w:t>[9, 17, 23].</w:t>
      </w:r>
    </w:p>
    <w:p w:rsidR="00AB1387" w:rsidRPr="00AB1387" w:rsidRDefault="00AB1387" w:rsidP="00AB1387">
      <w:pPr>
        <w:spacing w:line="360" w:lineRule="auto"/>
        <w:ind w:firstLine="709"/>
        <w:jc w:val="both"/>
        <w:rPr>
          <w:sz w:val="28"/>
          <w:szCs w:val="28"/>
        </w:rPr>
      </w:pPr>
      <w:r w:rsidRPr="00AB1387">
        <w:rPr>
          <w:sz w:val="28"/>
          <w:szCs w:val="28"/>
        </w:rPr>
        <w:t>Обмежений обсяг інформації при порушенні одного або декількох аналізаторів створює незвичайні умови розвитку психіки дитини. Виключення або зниження діяльності органів слуху як результат уродженої або набутої у ранньому дитинстві глухоти або приглухуватості позбавляє дитину одного з найважливіших джерел інформації, видозмінює її пізнавальну діяльність [8]. Порушення слуху негативно впливає і на формування особистості дитини, яке проходить в особливих умовах.</w:t>
      </w:r>
    </w:p>
    <w:p w:rsidR="00AB1387" w:rsidRPr="00AB1387" w:rsidRDefault="00AB1387" w:rsidP="00AB1387">
      <w:pPr>
        <w:pStyle w:val="ae"/>
        <w:spacing w:before="0" w:beforeAutospacing="0" w:after="0" w:afterAutospacing="0" w:line="360" w:lineRule="auto"/>
        <w:ind w:firstLine="709"/>
        <w:jc w:val="both"/>
        <w:rPr>
          <w:color w:val="000000"/>
          <w:sz w:val="28"/>
          <w:szCs w:val="28"/>
        </w:rPr>
      </w:pPr>
      <w:r w:rsidRPr="00AB1387">
        <w:rPr>
          <w:color w:val="000000"/>
          <w:sz w:val="28"/>
          <w:szCs w:val="28"/>
        </w:rPr>
        <w:t>Серед глухих зустрічаються приблизно 10</w:t>
      </w:r>
      <w:r w:rsidRPr="00AB1387">
        <w:rPr>
          <w:rStyle w:val="FontStyle106"/>
          <w:sz w:val="28"/>
          <w:szCs w:val="28"/>
          <w:lang w:eastAsia="uk-UA"/>
        </w:rPr>
        <w:t>–</w:t>
      </w:r>
      <w:r w:rsidRPr="00AB1387">
        <w:rPr>
          <w:color w:val="000000"/>
          <w:sz w:val="28"/>
          <w:szCs w:val="28"/>
        </w:rPr>
        <w:t xml:space="preserve">15 % дітей, що мають розумову відсталість різного ступеня [22]. Розумова відсталість є наслідком значного пошкодження мозкової діяльності дитини, обумовленої або серйозними захворюваннями матері або батька дитини (наприклад, алкоголізм, використання інших наркотиків), </w:t>
      </w:r>
      <w:proofErr w:type="spellStart"/>
      <w:r w:rsidRPr="00AB1387">
        <w:rPr>
          <w:color w:val="000000"/>
          <w:sz w:val="28"/>
          <w:szCs w:val="28"/>
        </w:rPr>
        <w:t>неблагополучно</w:t>
      </w:r>
      <w:proofErr w:type="spellEnd"/>
      <w:r w:rsidRPr="00AB1387">
        <w:rPr>
          <w:color w:val="000000"/>
          <w:sz w:val="28"/>
          <w:szCs w:val="28"/>
        </w:rPr>
        <w:t xml:space="preserve"> </w:t>
      </w:r>
      <w:proofErr w:type="spellStart"/>
      <w:r w:rsidRPr="00AB1387">
        <w:rPr>
          <w:color w:val="000000"/>
          <w:sz w:val="28"/>
          <w:szCs w:val="28"/>
        </w:rPr>
        <w:t>протікаючою</w:t>
      </w:r>
      <w:proofErr w:type="spellEnd"/>
      <w:r w:rsidRPr="00AB1387">
        <w:rPr>
          <w:color w:val="000000"/>
          <w:sz w:val="28"/>
          <w:szCs w:val="28"/>
        </w:rPr>
        <w:t xml:space="preserve"> вагітністю матері і важкими пологами, травмами голови, захворюваннями дитини, наприклад </w:t>
      </w:r>
      <w:proofErr w:type="spellStart"/>
      <w:r w:rsidRPr="00AB1387">
        <w:rPr>
          <w:color w:val="000000"/>
          <w:sz w:val="28"/>
          <w:szCs w:val="28"/>
        </w:rPr>
        <w:t>менінгоенцефалітом</w:t>
      </w:r>
      <w:proofErr w:type="spellEnd"/>
      <w:r w:rsidRPr="00AB1387">
        <w:rPr>
          <w:color w:val="000000"/>
          <w:sz w:val="28"/>
          <w:szCs w:val="28"/>
        </w:rPr>
        <w:t xml:space="preserve"> у дитинстві </w:t>
      </w:r>
      <w:r w:rsidRPr="00AB1387">
        <w:rPr>
          <w:sz w:val="28"/>
          <w:szCs w:val="28"/>
        </w:rPr>
        <w:t>[15].</w:t>
      </w:r>
    </w:p>
    <w:p w:rsidR="00AB1387" w:rsidRPr="00AB1387" w:rsidRDefault="00AB1387" w:rsidP="00AB1387">
      <w:pPr>
        <w:spacing w:line="360" w:lineRule="auto"/>
        <w:ind w:firstLine="709"/>
        <w:jc w:val="both"/>
        <w:rPr>
          <w:sz w:val="28"/>
          <w:szCs w:val="28"/>
        </w:rPr>
      </w:pPr>
      <w:r w:rsidRPr="00AB1387">
        <w:rPr>
          <w:sz w:val="28"/>
          <w:szCs w:val="28"/>
        </w:rPr>
        <w:t xml:space="preserve">У глухих дітей спостерігається синдром ретардації психічного розвитку, ядром якого є вторинна парціальна затримка інтелектуального розвитку, </w:t>
      </w:r>
      <w:proofErr w:type="spellStart"/>
      <w:r w:rsidRPr="00AB1387">
        <w:rPr>
          <w:sz w:val="28"/>
          <w:szCs w:val="28"/>
        </w:rPr>
        <w:t>етіологічно</w:t>
      </w:r>
      <w:proofErr w:type="spellEnd"/>
      <w:r w:rsidRPr="00AB1387">
        <w:rPr>
          <w:sz w:val="28"/>
          <w:szCs w:val="28"/>
        </w:rPr>
        <w:t xml:space="preserve"> пов’язана з глухотою та її наслідком </w:t>
      </w:r>
      <w:r w:rsidRPr="00AB1387">
        <w:rPr>
          <w:rStyle w:val="FontStyle106"/>
          <w:sz w:val="28"/>
          <w:szCs w:val="28"/>
          <w:lang w:eastAsia="uk-UA"/>
        </w:rPr>
        <w:t xml:space="preserve">– </w:t>
      </w:r>
      <w:r w:rsidRPr="00AB1387">
        <w:rPr>
          <w:sz w:val="28"/>
          <w:szCs w:val="28"/>
        </w:rPr>
        <w:t>відсутністю формування мовлення в перші роки життя [34]. Вона виражається в типовій затримці словесного абстрактно-логічного мислення, зі збереженням конкретних форм мислення. Синдром включає в себе окремі симптоми емоційно-вольової незрілості: нестійкість захоплень, інтересу, насичуваності, недостатня самостійність, емоційна лабільність з нахилом до афективних сплесків та ін. Ці симптоми найбільш виражені у віці 7</w:t>
      </w:r>
      <w:r w:rsidRPr="00AB1387">
        <w:rPr>
          <w:rStyle w:val="FontStyle106"/>
          <w:sz w:val="28"/>
          <w:szCs w:val="28"/>
          <w:lang w:eastAsia="uk-UA"/>
        </w:rPr>
        <w:t>–</w:t>
      </w:r>
      <w:r w:rsidRPr="00AB1387">
        <w:rPr>
          <w:sz w:val="28"/>
          <w:szCs w:val="28"/>
        </w:rPr>
        <w:t xml:space="preserve">11 років. Синдром </w:t>
      </w:r>
      <w:r w:rsidRPr="00AB1387">
        <w:rPr>
          <w:sz w:val="28"/>
          <w:szCs w:val="28"/>
        </w:rPr>
        <w:lastRenderedPageBreak/>
        <w:t>ретардації стає фоном, на якому розвиваються межові нервово-психічні порушення [7].</w:t>
      </w:r>
    </w:p>
    <w:p w:rsidR="00AB1387" w:rsidRPr="00AB1387" w:rsidRDefault="00AB1387" w:rsidP="00AB1387">
      <w:pPr>
        <w:spacing w:line="360" w:lineRule="auto"/>
        <w:ind w:firstLine="709"/>
        <w:jc w:val="both"/>
        <w:rPr>
          <w:sz w:val="28"/>
          <w:szCs w:val="28"/>
        </w:rPr>
      </w:pPr>
      <w:r w:rsidRPr="00AB1387">
        <w:rPr>
          <w:sz w:val="28"/>
          <w:szCs w:val="28"/>
        </w:rPr>
        <w:t xml:space="preserve">Учені виділяють наступні </w:t>
      </w:r>
      <w:r w:rsidRPr="00AB1387">
        <w:rPr>
          <w:bCs/>
          <w:sz w:val="28"/>
          <w:szCs w:val="28"/>
        </w:rPr>
        <w:t>специфічні закономірності психічного розвитку</w:t>
      </w:r>
      <w:r w:rsidRPr="00AB1387">
        <w:rPr>
          <w:sz w:val="28"/>
          <w:szCs w:val="28"/>
        </w:rPr>
        <w:t xml:space="preserve"> дітей з порушеннями слуху: 1) зниження здатності до прийому, переробки, зберігання та використання інформації; 2) утруднення словесного опосередковування; 3) сповільнення процесу формування понять; 4) диспропорційність розвитку окремих психічних процесів; 5) темпи психічного розвитку знижені в перші роки життя, з віком прискорюються; 6) рівень психічного розвитку залежить від особистісних якостей та </w:t>
      </w:r>
      <w:proofErr w:type="spellStart"/>
      <w:r w:rsidRPr="00AB1387">
        <w:rPr>
          <w:sz w:val="28"/>
          <w:szCs w:val="28"/>
        </w:rPr>
        <w:t>корекційно-розвивального</w:t>
      </w:r>
      <w:proofErr w:type="spellEnd"/>
      <w:r w:rsidRPr="00AB1387">
        <w:rPr>
          <w:sz w:val="28"/>
          <w:szCs w:val="28"/>
        </w:rPr>
        <w:t xml:space="preserve"> впливу [15].</w:t>
      </w:r>
    </w:p>
    <w:p w:rsidR="00AB1387" w:rsidRPr="00AB1387" w:rsidRDefault="00AB1387" w:rsidP="00AB1387">
      <w:pPr>
        <w:spacing w:line="360" w:lineRule="auto"/>
        <w:ind w:firstLine="709"/>
        <w:jc w:val="both"/>
        <w:rPr>
          <w:sz w:val="28"/>
          <w:szCs w:val="28"/>
        </w:rPr>
      </w:pPr>
      <w:r w:rsidRPr="00AB1387">
        <w:rPr>
          <w:sz w:val="28"/>
          <w:szCs w:val="28"/>
        </w:rPr>
        <w:t xml:space="preserve">Глухота або приглухуватість як хвороба не має локального характеру, вона тісно взаємопов’язана із станом організму в цілому та звичайно супроводжується тими чи іншими функціональними нервово-психічними розладами [17]. Так, при обстеженні хворих з </w:t>
      </w:r>
      <w:proofErr w:type="spellStart"/>
      <w:r w:rsidRPr="00AB1387">
        <w:rPr>
          <w:sz w:val="28"/>
          <w:szCs w:val="28"/>
        </w:rPr>
        <w:t>нейросенсорною</w:t>
      </w:r>
      <w:proofErr w:type="spellEnd"/>
      <w:r w:rsidRPr="00AB1387">
        <w:rPr>
          <w:sz w:val="28"/>
          <w:szCs w:val="28"/>
        </w:rPr>
        <w:t xml:space="preserve"> приглухуватістю було виявлено, що для 80 % сенсорна депривація є надзвичайно сильною </w:t>
      </w:r>
      <w:proofErr w:type="spellStart"/>
      <w:r w:rsidRPr="00AB1387">
        <w:rPr>
          <w:sz w:val="28"/>
          <w:szCs w:val="28"/>
        </w:rPr>
        <w:t>психотравмою</w:t>
      </w:r>
      <w:proofErr w:type="spellEnd"/>
      <w:r w:rsidRPr="00AB1387">
        <w:rPr>
          <w:sz w:val="28"/>
          <w:szCs w:val="28"/>
        </w:rPr>
        <w:t xml:space="preserve"> із подальшим розвитком неврогенних реакцій того чи іншого ступеня, а саме: неврастенія – 33 %, депресивний невроз – 18 %, невроз страху – 9 %, а у 40 % діагностовано </w:t>
      </w:r>
      <w:proofErr w:type="spellStart"/>
      <w:r w:rsidRPr="00AB1387">
        <w:rPr>
          <w:sz w:val="28"/>
          <w:szCs w:val="28"/>
        </w:rPr>
        <w:t>неврозоподібний</w:t>
      </w:r>
      <w:proofErr w:type="spellEnd"/>
      <w:r w:rsidRPr="00AB1387">
        <w:rPr>
          <w:sz w:val="28"/>
          <w:szCs w:val="28"/>
        </w:rPr>
        <w:t xml:space="preserve"> стан. У дітей внутрішній стан при сенсорній депривації представлений емоційно-чутливою (несвідомою) сферою. Він має специфічні особливості і багато в чому залежить від первинного етіологічного фактора, часу виникнення, порушення слуху, статі, а також екзогенних впливів. Зауважимо, що у дітей 6</w:t>
      </w:r>
      <w:r w:rsidRPr="00AB1387">
        <w:rPr>
          <w:rStyle w:val="FontStyle106"/>
          <w:sz w:val="28"/>
          <w:szCs w:val="28"/>
          <w:lang w:eastAsia="uk-UA"/>
        </w:rPr>
        <w:t>–</w:t>
      </w:r>
      <w:r w:rsidRPr="00AB1387">
        <w:rPr>
          <w:sz w:val="28"/>
          <w:szCs w:val="28"/>
        </w:rPr>
        <w:t>7 років з вадами слуху переважають неврологічні розлади та майже відсутні психологічні переживання із-за свого дефекту [16].</w:t>
      </w:r>
    </w:p>
    <w:p w:rsidR="00AB1387" w:rsidRPr="00AB1387" w:rsidRDefault="00AB1387" w:rsidP="00AB1387">
      <w:pPr>
        <w:spacing w:line="360" w:lineRule="auto"/>
        <w:ind w:firstLine="709"/>
        <w:jc w:val="both"/>
        <w:rPr>
          <w:sz w:val="28"/>
          <w:szCs w:val="28"/>
        </w:rPr>
      </w:pPr>
      <w:r w:rsidRPr="00AB1387">
        <w:rPr>
          <w:sz w:val="28"/>
          <w:szCs w:val="28"/>
        </w:rPr>
        <w:t>Відсутність слуху впливає на створення повноцінної основи для формування сприйняття. Тому в дітей із дефектами слуху затримується пізнання оточуючого світу. Негативно відображається на розвитку сприйняття у глухих дітей неможливість зорово-слухової орієнтації в просторі, зорового пошуку невидимих звукових предметів, локалізації звуків у просторі, в основі якої лежить бінауральний слух [11, 16].</w:t>
      </w:r>
    </w:p>
    <w:p w:rsidR="00AB1387" w:rsidRPr="00AB1387" w:rsidRDefault="00AB1387" w:rsidP="00AB1387">
      <w:pPr>
        <w:spacing w:line="360" w:lineRule="auto"/>
        <w:ind w:firstLine="709"/>
        <w:jc w:val="both"/>
        <w:rPr>
          <w:sz w:val="28"/>
          <w:szCs w:val="28"/>
        </w:rPr>
      </w:pPr>
      <w:r w:rsidRPr="00AB1387">
        <w:rPr>
          <w:sz w:val="28"/>
          <w:szCs w:val="28"/>
        </w:rPr>
        <w:lastRenderedPageBreak/>
        <w:t>Відсутність слуху сприяє більш вираженій роботі зорової системи та є обтяжуючим фактором для її функціонування, що призводить до зниження зорової працездатності та стійкості уваги [23]. Глухі та слабочуючі діти повільніше та менш продуктивно справляються з зоровим навантаженням, ніж їх здорові однолітки. Порушення слуху має негативний вплив на зорову увагу, призводячи до зниження її стійкості майже у кожної другої дитини 6</w:t>
      </w:r>
      <w:r w:rsidRPr="00AB1387">
        <w:rPr>
          <w:rStyle w:val="FontStyle106"/>
          <w:sz w:val="28"/>
          <w:szCs w:val="28"/>
          <w:lang w:eastAsia="uk-UA"/>
        </w:rPr>
        <w:t>–</w:t>
      </w:r>
      <w:r w:rsidRPr="00AB1387">
        <w:rPr>
          <w:sz w:val="28"/>
          <w:szCs w:val="28"/>
        </w:rPr>
        <w:t>10 років [12, 28].</w:t>
      </w:r>
    </w:p>
    <w:p w:rsidR="00AB1387" w:rsidRPr="00AB1387" w:rsidRDefault="00AB1387" w:rsidP="00AB1387">
      <w:pPr>
        <w:spacing w:line="360" w:lineRule="auto"/>
        <w:ind w:firstLine="709"/>
        <w:jc w:val="both"/>
        <w:rPr>
          <w:sz w:val="28"/>
          <w:szCs w:val="28"/>
        </w:rPr>
      </w:pPr>
      <w:r w:rsidRPr="00AB1387">
        <w:rPr>
          <w:sz w:val="28"/>
          <w:szCs w:val="28"/>
        </w:rPr>
        <w:t xml:space="preserve">Дефіцит слухової інформації у глухих дітей супроводжується погіршенням сприйняття просторових характеристик. Ускладнення у формуванні просторових уявлень проявляються у </w:t>
      </w:r>
      <w:proofErr w:type="spellStart"/>
      <w:r w:rsidRPr="00AB1387">
        <w:rPr>
          <w:sz w:val="28"/>
          <w:szCs w:val="28"/>
        </w:rPr>
        <w:t>несформованості</w:t>
      </w:r>
      <w:proofErr w:type="spellEnd"/>
      <w:r w:rsidRPr="00AB1387">
        <w:rPr>
          <w:sz w:val="28"/>
          <w:szCs w:val="28"/>
        </w:rPr>
        <w:t xml:space="preserve"> просторового аналізу, недостатності орієнтування в напрямках простору та ускладненому визначенні просторових відношень між предметами [6].</w:t>
      </w:r>
    </w:p>
    <w:p w:rsidR="00AB1387" w:rsidRPr="00AB1387" w:rsidRDefault="00AB1387" w:rsidP="00AB1387">
      <w:pPr>
        <w:spacing w:line="360" w:lineRule="auto"/>
        <w:ind w:firstLine="709"/>
        <w:jc w:val="both"/>
        <w:rPr>
          <w:sz w:val="28"/>
          <w:szCs w:val="28"/>
        </w:rPr>
      </w:pPr>
      <w:r w:rsidRPr="00AB1387">
        <w:rPr>
          <w:sz w:val="28"/>
          <w:szCs w:val="28"/>
        </w:rPr>
        <w:t>Особистісний розвиток глухих дітей обумовлений недостатністю звукових відчуттів, що має важливе значення для розвитку емоційно-вольової сфери; складності у спілкуванні з оточуючими та неможливістю повноцінного засвоєння соціального досвіду за допомогою мови; суттєвим недорозвитком різних видів діяльності [18].</w:t>
      </w:r>
    </w:p>
    <w:p w:rsidR="00AB1387" w:rsidRPr="00AB1387" w:rsidRDefault="00AB1387" w:rsidP="00AB1387">
      <w:pPr>
        <w:pStyle w:val="Style17"/>
        <w:widowControl/>
        <w:spacing w:line="360" w:lineRule="auto"/>
        <w:ind w:firstLine="709"/>
        <w:rPr>
          <w:rStyle w:val="FontStyle104"/>
          <w:b w:val="0"/>
          <w:i w:val="0"/>
          <w:sz w:val="28"/>
          <w:szCs w:val="28"/>
          <w:lang w:eastAsia="uk-UA"/>
        </w:rPr>
      </w:pPr>
    </w:p>
    <w:p w:rsidR="00AB1387" w:rsidRPr="00AB1387" w:rsidRDefault="00AB1387" w:rsidP="00AB1387">
      <w:pPr>
        <w:numPr>
          <w:ilvl w:val="1"/>
          <w:numId w:val="4"/>
        </w:numPr>
        <w:tabs>
          <w:tab w:val="clear" w:pos="720"/>
          <w:tab w:val="num" w:pos="0"/>
        </w:tabs>
        <w:spacing w:line="360" w:lineRule="auto"/>
        <w:ind w:left="1418" w:hanging="709"/>
        <w:jc w:val="both"/>
        <w:rPr>
          <w:b/>
          <w:sz w:val="28"/>
          <w:szCs w:val="28"/>
        </w:rPr>
      </w:pPr>
      <w:r w:rsidRPr="00AB1387">
        <w:rPr>
          <w:b/>
          <w:sz w:val="28"/>
          <w:szCs w:val="28"/>
        </w:rPr>
        <w:t>Корекційно-розвивальна спрямованість адаптивного фізичного виховання дітей із розладами слуху</w:t>
      </w:r>
    </w:p>
    <w:p w:rsidR="00AB1387" w:rsidRPr="00AB1387" w:rsidRDefault="00AB1387" w:rsidP="00AB1387">
      <w:pPr>
        <w:spacing w:line="360" w:lineRule="auto"/>
        <w:ind w:firstLine="709"/>
        <w:jc w:val="both"/>
        <w:rPr>
          <w:b/>
          <w:sz w:val="28"/>
          <w:szCs w:val="28"/>
        </w:rPr>
      </w:pPr>
    </w:p>
    <w:p w:rsidR="00AB1387" w:rsidRPr="00AB1387" w:rsidRDefault="00AB1387" w:rsidP="00AB1387">
      <w:pPr>
        <w:spacing w:line="360" w:lineRule="auto"/>
        <w:ind w:firstLine="709"/>
        <w:jc w:val="both"/>
        <w:rPr>
          <w:sz w:val="28"/>
          <w:szCs w:val="28"/>
        </w:rPr>
      </w:pPr>
      <w:r w:rsidRPr="00AB1387">
        <w:rPr>
          <w:sz w:val="28"/>
          <w:szCs w:val="28"/>
        </w:rPr>
        <w:t>На сучасному етапі суспільного розвитку впровадження нових форм фізичного виховання в галузі сурдопедагогіки має на меті забезпечення системності формування компенсаторних механізмів у осіб із розладами слуху.</w:t>
      </w:r>
    </w:p>
    <w:p w:rsidR="00AB1387" w:rsidRPr="00AB1387" w:rsidRDefault="00AB1387" w:rsidP="00AB1387">
      <w:pPr>
        <w:spacing w:line="360" w:lineRule="auto"/>
        <w:ind w:firstLine="709"/>
        <w:jc w:val="both"/>
        <w:rPr>
          <w:sz w:val="28"/>
          <w:szCs w:val="28"/>
        </w:rPr>
      </w:pPr>
      <w:r w:rsidRPr="00AB1387">
        <w:rPr>
          <w:sz w:val="28"/>
          <w:szCs w:val="28"/>
        </w:rPr>
        <w:t xml:space="preserve">Адаптивне фізичне виховання </w:t>
      </w:r>
      <w:r w:rsidRPr="00AB1387">
        <w:rPr>
          <w:b/>
          <w:sz w:val="28"/>
          <w:szCs w:val="28"/>
        </w:rPr>
        <w:t>–</w:t>
      </w:r>
      <w:r w:rsidRPr="00AB1387">
        <w:rPr>
          <w:sz w:val="28"/>
          <w:szCs w:val="28"/>
        </w:rPr>
        <w:t xml:space="preserve"> компонент адаптивної фізичної культури, що задовольняє потреби індивіда із відхиленням у стані здоров’я в його підготовці до життя, побутової і трудової діяльності. Основною метою адаптивного фізичного виховання є формування в осіб із відхиленням у стані здоров’я свідомого відношення до своїх сил, твердої впевненості в них, </w:t>
      </w:r>
      <w:r w:rsidRPr="00AB1387">
        <w:rPr>
          <w:sz w:val="28"/>
          <w:szCs w:val="28"/>
        </w:rPr>
        <w:lastRenderedPageBreak/>
        <w:t>готовності до сміливих і рішучих дій, подолання фізичних навантажень, що необхідні для повноцінного функціонування суб’єкта, а також потреби в систематичних заняттях фізичними вправами та у здійсненні здорового способу життя у відповідності до рекомендацій валеології [3, 7].</w:t>
      </w:r>
    </w:p>
    <w:p w:rsidR="00AB1387" w:rsidRPr="00AB1387" w:rsidRDefault="00AB1387" w:rsidP="00AB1387">
      <w:pPr>
        <w:pStyle w:val="af"/>
        <w:rPr>
          <w:bCs/>
        </w:rPr>
      </w:pPr>
      <w:r w:rsidRPr="00AB1387">
        <w:rPr>
          <w:bCs/>
        </w:rPr>
        <w:t xml:space="preserve">Адаптивне фізичне виховання спрямоване на формування у людей із відхиленнями у стані здоров’я комплексу спеціальних знань, життєво та професійно необхідних рухових умінь та навичок; на розвиток широкого кола основних фізичних та спеціальних якостей, підвищення функціональних можливостей різних органів </w:t>
      </w:r>
      <w:r w:rsidRPr="00AB1387">
        <w:rPr>
          <w:bCs/>
          <w:iCs/>
        </w:rPr>
        <w:t xml:space="preserve">і </w:t>
      </w:r>
      <w:r w:rsidRPr="00AB1387">
        <w:rPr>
          <w:bCs/>
        </w:rPr>
        <w:t xml:space="preserve">систем; на більш повну реалізацію їхньої генетичної програми, нарешті, на становлення, збереження та використання тілесно-рухових якостей, які залишилися </w:t>
      </w:r>
      <w:r w:rsidRPr="00AB1387">
        <w:t>[28].</w:t>
      </w:r>
    </w:p>
    <w:p w:rsidR="00AB1387" w:rsidRPr="00AB1387" w:rsidRDefault="00AB1387" w:rsidP="00AB1387">
      <w:pPr>
        <w:spacing w:line="360" w:lineRule="auto"/>
        <w:ind w:firstLine="709"/>
        <w:jc w:val="both"/>
        <w:rPr>
          <w:sz w:val="28"/>
          <w:szCs w:val="28"/>
        </w:rPr>
      </w:pPr>
      <w:r w:rsidRPr="00AB1387">
        <w:rPr>
          <w:sz w:val="28"/>
          <w:szCs w:val="28"/>
        </w:rPr>
        <w:t xml:space="preserve">Суть принципу корекційно-розвивальної спрямованості адаптивного фізичного виховання полягає в тому, що педагогічні дії повинні бути направлені не тільки на подолання, згладжування, вирівнювання ослаблення фізичних і психічних недоліків дітей аномального розвитку, але і на активний розвиток їх пізнавальною діяльності, психічних процесів, фізичних здібностей і моральних якостей [26]. </w:t>
      </w:r>
      <w:proofErr w:type="spellStart"/>
      <w:r w:rsidRPr="00AB1387">
        <w:rPr>
          <w:sz w:val="28"/>
          <w:szCs w:val="28"/>
        </w:rPr>
        <w:t>Корекційно-розвиваючі</w:t>
      </w:r>
      <w:proofErr w:type="spellEnd"/>
      <w:r w:rsidRPr="00AB1387">
        <w:rPr>
          <w:sz w:val="28"/>
          <w:szCs w:val="28"/>
        </w:rPr>
        <w:t xml:space="preserve"> завдання направлені на забезпечення повноцінного фізичного розвитку, підвищення рухової активності, відновлення і вдосконалення психофізичних здібностей, профілактику та попередження вторинних відхилень у дітей із вадами слуху [4, 19].</w:t>
      </w:r>
    </w:p>
    <w:p w:rsidR="00AB1387" w:rsidRPr="00AB1387" w:rsidRDefault="00AB1387" w:rsidP="00AB1387">
      <w:pPr>
        <w:spacing w:line="360" w:lineRule="auto"/>
        <w:ind w:firstLine="709"/>
        <w:jc w:val="both"/>
        <w:rPr>
          <w:sz w:val="28"/>
          <w:szCs w:val="28"/>
        </w:rPr>
      </w:pPr>
      <w:proofErr w:type="spellStart"/>
      <w:r w:rsidRPr="00AB1387">
        <w:rPr>
          <w:sz w:val="28"/>
          <w:szCs w:val="28"/>
        </w:rPr>
        <w:t>Корекційно-розвиваючий</w:t>
      </w:r>
      <w:proofErr w:type="spellEnd"/>
      <w:r w:rsidRPr="00AB1387">
        <w:rPr>
          <w:sz w:val="28"/>
          <w:szCs w:val="28"/>
        </w:rPr>
        <w:t xml:space="preserve"> напрям адаптивного фізичного виховання має широкий діапазон вирішення педагогічних задач, які умовно науковці об'єднують в наступні групи: 1) корекція основних рухів у ходьбі, бігу, плаванні, метанні, стрибках, пересуванні на лижах, вправах з предметами; 2) корекція і розвиток координаційних здібностей; 3) корекція і розвиток фізичної підготовленості, 4) корекція і профілактика соматичних порушень; 5) профілактика, корекція і розвиток психічних і </w:t>
      </w:r>
      <w:proofErr w:type="spellStart"/>
      <w:r w:rsidRPr="00AB1387">
        <w:rPr>
          <w:sz w:val="28"/>
          <w:szCs w:val="28"/>
        </w:rPr>
        <w:t>сенсорно-перцептивних</w:t>
      </w:r>
      <w:proofErr w:type="spellEnd"/>
      <w:r w:rsidRPr="00AB1387">
        <w:rPr>
          <w:sz w:val="28"/>
          <w:szCs w:val="28"/>
        </w:rPr>
        <w:t xml:space="preserve"> здібностей; 6) розвиток пізнавальної діяльності; 7) розвиток особистості [5, 28].</w:t>
      </w:r>
    </w:p>
    <w:p w:rsidR="00AB1387" w:rsidRPr="00AB1387" w:rsidRDefault="00AB1387" w:rsidP="00AB1387">
      <w:pPr>
        <w:spacing w:line="360" w:lineRule="auto"/>
        <w:ind w:firstLine="709"/>
        <w:jc w:val="both"/>
        <w:rPr>
          <w:sz w:val="28"/>
          <w:szCs w:val="28"/>
        </w:rPr>
      </w:pPr>
      <w:r w:rsidRPr="00AB1387">
        <w:rPr>
          <w:sz w:val="28"/>
          <w:szCs w:val="28"/>
        </w:rPr>
        <w:lastRenderedPageBreak/>
        <w:t xml:space="preserve">Оволодіння методикою організації адаптивного фізичного виховання глухих дітей, уміннями використовувати спеціальні засоби адаптивного фізичного виховання  здійснюється на підставі таких принципи [18]: </w:t>
      </w:r>
    </w:p>
    <w:p w:rsidR="00AB1387" w:rsidRPr="00AB1387" w:rsidRDefault="00AB1387" w:rsidP="00AB1387">
      <w:pPr>
        <w:numPr>
          <w:ilvl w:val="0"/>
          <w:numId w:val="5"/>
        </w:numPr>
        <w:tabs>
          <w:tab w:val="clear" w:pos="510"/>
          <w:tab w:val="num" w:pos="0"/>
        </w:tabs>
        <w:spacing w:line="360" w:lineRule="auto"/>
        <w:ind w:hanging="510"/>
        <w:jc w:val="both"/>
        <w:rPr>
          <w:sz w:val="28"/>
          <w:szCs w:val="28"/>
        </w:rPr>
      </w:pPr>
      <w:r w:rsidRPr="00AB1387">
        <w:rPr>
          <w:sz w:val="28"/>
          <w:szCs w:val="28"/>
        </w:rPr>
        <w:t>урахування вікових особливостей дітей із вадами слуху;</w:t>
      </w:r>
    </w:p>
    <w:p w:rsidR="00AB1387" w:rsidRPr="00AB1387" w:rsidRDefault="00AB1387" w:rsidP="00AB1387">
      <w:pPr>
        <w:numPr>
          <w:ilvl w:val="0"/>
          <w:numId w:val="5"/>
        </w:numPr>
        <w:tabs>
          <w:tab w:val="clear" w:pos="510"/>
          <w:tab w:val="num" w:pos="0"/>
        </w:tabs>
        <w:spacing w:line="360" w:lineRule="auto"/>
        <w:ind w:hanging="510"/>
        <w:jc w:val="both"/>
        <w:rPr>
          <w:sz w:val="28"/>
          <w:szCs w:val="28"/>
        </w:rPr>
      </w:pPr>
      <w:r w:rsidRPr="00AB1387">
        <w:rPr>
          <w:sz w:val="28"/>
          <w:szCs w:val="28"/>
        </w:rPr>
        <w:t>принцип корекційної спрямованості виховання та навчання;</w:t>
      </w:r>
    </w:p>
    <w:p w:rsidR="00AB1387" w:rsidRPr="00AB1387" w:rsidRDefault="00AB1387" w:rsidP="00AB1387">
      <w:pPr>
        <w:numPr>
          <w:ilvl w:val="0"/>
          <w:numId w:val="5"/>
        </w:numPr>
        <w:tabs>
          <w:tab w:val="clear" w:pos="510"/>
          <w:tab w:val="num" w:pos="0"/>
        </w:tabs>
        <w:spacing w:line="360" w:lineRule="auto"/>
        <w:ind w:hanging="510"/>
        <w:jc w:val="both"/>
        <w:rPr>
          <w:sz w:val="28"/>
          <w:szCs w:val="28"/>
        </w:rPr>
      </w:pPr>
      <w:r w:rsidRPr="00AB1387">
        <w:rPr>
          <w:sz w:val="28"/>
          <w:szCs w:val="28"/>
        </w:rPr>
        <w:t>діагностики та корекції;</w:t>
      </w:r>
    </w:p>
    <w:p w:rsidR="00AB1387" w:rsidRPr="00AB1387" w:rsidRDefault="00AB1387" w:rsidP="00AB1387">
      <w:pPr>
        <w:numPr>
          <w:ilvl w:val="0"/>
          <w:numId w:val="5"/>
        </w:numPr>
        <w:tabs>
          <w:tab w:val="clear" w:pos="510"/>
          <w:tab w:val="num" w:pos="0"/>
        </w:tabs>
        <w:spacing w:line="360" w:lineRule="auto"/>
        <w:ind w:hanging="510"/>
        <w:jc w:val="both"/>
        <w:rPr>
          <w:sz w:val="28"/>
          <w:szCs w:val="28"/>
        </w:rPr>
      </w:pPr>
      <w:r w:rsidRPr="00AB1387">
        <w:rPr>
          <w:sz w:val="28"/>
          <w:szCs w:val="28"/>
        </w:rPr>
        <w:t xml:space="preserve"> диференціації та індивідуалізації;</w:t>
      </w:r>
    </w:p>
    <w:p w:rsidR="00AB1387" w:rsidRPr="00AB1387" w:rsidRDefault="00AB1387" w:rsidP="00AB1387">
      <w:pPr>
        <w:numPr>
          <w:ilvl w:val="0"/>
          <w:numId w:val="5"/>
        </w:numPr>
        <w:tabs>
          <w:tab w:val="clear" w:pos="510"/>
          <w:tab w:val="num" w:pos="0"/>
        </w:tabs>
        <w:spacing w:line="360" w:lineRule="auto"/>
        <w:ind w:hanging="510"/>
        <w:jc w:val="both"/>
        <w:rPr>
          <w:sz w:val="28"/>
          <w:szCs w:val="28"/>
        </w:rPr>
      </w:pPr>
      <w:r w:rsidRPr="00AB1387">
        <w:rPr>
          <w:sz w:val="28"/>
          <w:szCs w:val="28"/>
        </w:rPr>
        <w:t>принцип компенсаторної спрямованості педагогічних дій;</w:t>
      </w:r>
    </w:p>
    <w:p w:rsidR="00AB1387" w:rsidRPr="00AB1387" w:rsidRDefault="00AB1387" w:rsidP="00AB1387">
      <w:pPr>
        <w:numPr>
          <w:ilvl w:val="0"/>
          <w:numId w:val="5"/>
        </w:numPr>
        <w:tabs>
          <w:tab w:val="clear" w:pos="510"/>
          <w:tab w:val="num" w:pos="0"/>
        </w:tabs>
        <w:spacing w:line="360" w:lineRule="auto"/>
        <w:ind w:hanging="510"/>
        <w:jc w:val="both"/>
        <w:rPr>
          <w:sz w:val="28"/>
          <w:szCs w:val="28"/>
        </w:rPr>
      </w:pPr>
      <w:r w:rsidRPr="00AB1387">
        <w:rPr>
          <w:sz w:val="28"/>
          <w:szCs w:val="28"/>
        </w:rPr>
        <w:t>принцип розвиваючого навчання;</w:t>
      </w:r>
    </w:p>
    <w:p w:rsidR="00AB1387" w:rsidRPr="00AB1387" w:rsidRDefault="00AB1387" w:rsidP="00AB1387">
      <w:pPr>
        <w:numPr>
          <w:ilvl w:val="0"/>
          <w:numId w:val="5"/>
        </w:numPr>
        <w:tabs>
          <w:tab w:val="clear" w:pos="510"/>
          <w:tab w:val="num" w:pos="0"/>
        </w:tabs>
        <w:spacing w:line="360" w:lineRule="auto"/>
        <w:ind w:hanging="510"/>
        <w:jc w:val="both"/>
        <w:rPr>
          <w:sz w:val="28"/>
          <w:szCs w:val="28"/>
        </w:rPr>
      </w:pPr>
      <w:r w:rsidRPr="00AB1387">
        <w:rPr>
          <w:sz w:val="28"/>
          <w:szCs w:val="28"/>
        </w:rPr>
        <w:t>принцип розвитку слухового сприйняття, що передбачає максимальний розвиток залишкового слуху;</w:t>
      </w:r>
    </w:p>
    <w:p w:rsidR="00AB1387" w:rsidRPr="00AB1387" w:rsidRDefault="00AB1387" w:rsidP="00AB1387">
      <w:pPr>
        <w:numPr>
          <w:ilvl w:val="0"/>
          <w:numId w:val="5"/>
        </w:numPr>
        <w:tabs>
          <w:tab w:val="clear" w:pos="510"/>
          <w:tab w:val="num" w:pos="0"/>
        </w:tabs>
        <w:spacing w:line="360" w:lineRule="auto"/>
        <w:ind w:hanging="510"/>
        <w:jc w:val="both"/>
        <w:rPr>
          <w:sz w:val="28"/>
          <w:szCs w:val="28"/>
        </w:rPr>
      </w:pPr>
      <w:r w:rsidRPr="00AB1387">
        <w:rPr>
          <w:sz w:val="28"/>
          <w:szCs w:val="28"/>
        </w:rPr>
        <w:t>принцип адекватності та оптимальності педагогічних впливів [6].</w:t>
      </w:r>
    </w:p>
    <w:p w:rsidR="00AB1387" w:rsidRPr="00AB1387" w:rsidRDefault="00AB1387" w:rsidP="00AB1387">
      <w:pPr>
        <w:pStyle w:val="af"/>
      </w:pPr>
      <w:r w:rsidRPr="00AB1387">
        <w:t>Адаптивне фізичне виховання осіб із дефектами слуху переслідує виховні, корекційні та оздоровчі цілі. Специфічними завданнями фізичної культури при глухоті, даними науковців [14], є розвиток вестибулярної функції, у тому числі просторової орієнтації; раціонального розподілу фізичних зусиль, швидкості рухових реакцій та реакцій за вибором вільного керування темпом рухів, сили (в тому числі станової) рухової пам’яті [19]. Найбільш успішно ці завдання вирішуються за допомогою таких засобів, як загально розвиваючі фізичні вправи, циклічні рухи (ходьба, біг), дихальні вправи, вправи, які розвивають координацію, танцювально-ритмічні вправи, рухливі ігри, види спорту, які розвивають орієнтування у просторі. Для глухих школярів заняття фізичною  культурою та спортом виступають як фактор покращення самопочуття, підвищення рівня здоров’я та фізичної підготовленості, задоволення потреб у спілкуванні, розширенні кола знайомств, самореалізації на заняттях. Реалізація програм сприяє розширенню кола рухових дій, виконуваних дітьми даної нозології, дозволяє їм підвищити свої фізичні кондиції [11].</w:t>
      </w:r>
    </w:p>
    <w:p w:rsidR="00AB1387" w:rsidRPr="00AB1387" w:rsidRDefault="00AB1387" w:rsidP="00AB1387">
      <w:pPr>
        <w:spacing w:line="360" w:lineRule="auto"/>
        <w:ind w:firstLine="709"/>
        <w:jc w:val="both"/>
        <w:rPr>
          <w:sz w:val="28"/>
          <w:szCs w:val="28"/>
        </w:rPr>
      </w:pPr>
      <w:r w:rsidRPr="00AB1387">
        <w:rPr>
          <w:sz w:val="28"/>
          <w:szCs w:val="28"/>
        </w:rPr>
        <w:t xml:space="preserve">Під час проведення фізкультурно-оздоровчих занять із глухими дітьми необхідно дотримуватися таких методичних правил: підбирати вправи, що є </w:t>
      </w:r>
      <w:r w:rsidRPr="00AB1387">
        <w:rPr>
          <w:sz w:val="28"/>
          <w:szCs w:val="28"/>
        </w:rPr>
        <w:lastRenderedPageBreak/>
        <w:t xml:space="preserve">адекватними стану психофізичних і рухових здібностей дитини; спеціальні корекційні вправи чергувати з загальнорозвивальними та профілактичними; вправи зі зміною положення голови в просторі виконувати з поступово зростаючою амплітудою; вправи для статичної та динамічної рівноваги ускладнювати на основі індивідуальних особливостей </w:t>
      </w:r>
      <w:proofErr w:type="spellStart"/>
      <w:r w:rsidRPr="00AB1387">
        <w:rPr>
          <w:sz w:val="28"/>
          <w:szCs w:val="28"/>
        </w:rPr>
        <w:t>статокінестетичної</w:t>
      </w:r>
      <w:proofErr w:type="spellEnd"/>
      <w:r w:rsidRPr="00AB1387">
        <w:rPr>
          <w:sz w:val="28"/>
          <w:szCs w:val="28"/>
        </w:rPr>
        <w:t xml:space="preserve"> стійкості дітей із забезпеченням </w:t>
      </w:r>
      <w:proofErr w:type="spellStart"/>
      <w:r w:rsidRPr="00AB1387">
        <w:rPr>
          <w:sz w:val="28"/>
          <w:szCs w:val="28"/>
        </w:rPr>
        <w:t>підстраховки</w:t>
      </w:r>
      <w:proofErr w:type="spellEnd"/>
      <w:r w:rsidRPr="00AB1387">
        <w:rPr>
          <w:sz w:val="28"/>
          <w:szCs w:val="28"/>
        </w:rPr>
        <w:t>; вправи з закритими очима виконувати тільки після їх засвоєння з відкритими очима; у процесі всього заняття активізувати мислення, пізнавальну діяльність, емоції, міміку, розуміння мови [13].</w:t>
      </w:r>
    </w:p>
    <w:p w:rsidR="00AB1387" w:rsidRPr="00AB1387" w:rsidRDefault="00AB1387" w:rsidP="00AB1387">
      <w:pPr>
        <w:spacing w:line="360" w:lineRule="auto"/>
        <w:ind w:firstLine="709"/>
        <w:jc w:val="both"/>
        <w:rPr>
          <w:sz w:val="28"/>
          <w:szCs w:val="28"/>
        </w:rPr>
      </w:pPr>
      <w:r w:rsidRPr="00AB1387">
        <w:rPr>
          <w:sz w:val="28"/>
          <w:szCs w:val="28"/>
        </w:rPr>
        <w:t>До засобів</w:t>
      </w:r>
      <w:r w:rsidRPr="00AB1387">
        <w:rPr>
          <w:i/>
          <w:sz w:val="28"/>
          <w:szCs w:val="28"/>
        </w:rPr>
        <w:t xml:space="preserve"> </w:t>
      </w:r>
      <w:r w:rsidRPr="00AB1387">
        <w:rPr>
          <w:sz w:val="28"/>
          <w:szCs w:val="28"/>
        </w:rPr>
        <w:t xml:space="preserve">адаптивного фізичного виховання глухих дітей відносять: фізичні вправи, природні, гігієнічні фактори [4, 9]. Найбільш поширеною класифікацією фізичних вправ в адаптивному фізичному вихованні є наступна: 1) за цільовою спрямованістю: загально-розвиваючі, спортивні, рекреаційні, лікувальні, профілактичні, корекційні, професійно-підготовчі; 2) за переважним впливом на розвиток тих чи інших фізичних якостей: вправи на розвиток силових, швидкісних якостей, витривалості, гнучкості і т.д.; 3) за переважним впливом на визначені м’язові групи: вправи для м’язів спини, черевного пресу, плечей, гомілки, стегна і т.д.; 4) за координаційною спрямованістю: вправи на орієнтування у просторі, рівновагу, точність, диференціювання зусиль, розслаблення, ритмічність рухів і т.д.; 5) за біомеханічною структурою рухів: циклічні (ходьба, біг, плавання, гребля), ациклічні (метання спортивних снарядів, гімнастичні вправи, вправи на тренажерах), змішані (стрибки в довжину з розбігу, рухливі та спортивні ігри); 6) за інтенсивністю виконання завдань, що відображають ступінь напруженості фізіологічних функцій: вправи низької інтенсивності (ЧСС – до 100 уд/хв), помірної (до 120 уд/хв), тонізуючої (до 140 уд/хв), </w:t>
      </w:r>
      <w:proofErr w:type="spellStart"/>
      <w:r w:rsidRPr="00AB1387">
        <w:rPr>
          <w:sz w:val="28"/>
          <w:szCs w:val="28"/>
        </w:rPr>
        <w:t>тренуючої</w:t>
      </w:r>
      <w:proofErr w:type="spellEnd"/>
      <w:r w:rsidRPr="00AB1387">
        <w:rPr>
          <w:sz w:val="28"/>
          <w:szCs w:val="28"/>
        </w:rPr>
        <w:t xml:space="preserve"> (до 160 уд/хв і більше); 7) за видами спорту для різних нозологічних груп інвалідів: вправи для інвалідів із вадами зору, слуху, інтелекту; 8) за лікувальним впливом: вправи для відновлення </w:t>
      </w:r>
      <w:proofErr w:type="spellStart"/>
      <w:r w:rsidRPr="00AB1387">
        <w:rPr>
          <w:sz w:val="28"/>
          <w:szCs w:val="28"/>
        </w:rPr>
        <w:t>паретичних</w:t>
      </w:r>
      <w:proofErr w:type="spellEnd"/>
      <w:r w:rsidRPr="00AB1387">
        <w:rPr>
          <w:sz w:val="28"/>
          <w:szCs w:val="28"/>
        </w:rPr>
        <w:t xml:space="preserve"> м’язів, опірності, рухливості в суглобах, вправи, що стимулюють установчі рефлекси, трофічні </w:t>
      </w:r>
      <w:r w:rsidRPr="00AB1387">
        <w:rPr>
          <w:sz w:val="28"/>
          <w:szCs w:val="28"/>
        </w:rPr>
        <w:lastRenderedPageBreak/>
        <w:t xml:space="preserve">процеси, функції дихання, кровообігу і т.ін.; 9) за вихідним положенням: вправи, що виконуються із положення лежачи на животі, на спині, на боці, сидячи, на колінах, на </w:t>
      </w:r>
      <w:proofErr w:type="spellStart"/>
      <w:r w:rsidRPr="00AB1387">
        <w:rPr>
          <w:sz w:val="28"/>
          <w:szCs w:val="28"/>
        </w:rPr>
        <w:t>четвереньках</w:t>
      </w:r>
      <w:proofErr w:type="spellEnd"/>
      <w:r w:rsidRPr="00AB1387">
        <w:rPr>
          <w:sz w:val="28"/>
          <w:szCs w:val="28"/>
        </w:rPr>
        <w:t xml:space="preserve"> і т.д.; 10) за ступенем самостійності виконання вправ: активні самостійні, із підтримкою, допомогою, страховкою, тактильним супроводженням рухів, з опором на костилі, палку, за допомогою протезів і технічних пристроїв, в ходунках, візку, пасивні вправи; 11) за інтеграцією міждисциплінарних зв’язків: художньо-музикальні, хореографічні танцювальні вправи, вправи </w:t>
      </w:r>
      <w:proofErr w:type="spellStart"/>
      <w:r w:rsidRPr="00AB1387">
        <w:rPr>
          <w:sz w:val="28"/>
          <w:szCs w:val="28"/>
        </w:rPr>
        <w:t>формокорекційної</w:t>
      </w:r>
      <w:proofErr w:type="spellEnd"/>
      <w:r w:rsidRPr="00AB1387">
        <w:rPr>
          <w:sz w:val="28"/>
          <w:szCs w:val="28"/>
        </w:rPr>
        <w:t xml:space="preserve"> ритмопластики (робота з глиною), малювання [4, 20].</w:t>
      </w:r>
    </w:p>
    <w:p w:rsidR="00AB1387" w:rsidRPr="00AB1387" w:rsidRDefault="00AB1387" w:rsidP="00AB1387">
      <w:pPr>
        <w:spacing w:line="360" w:lineRule="auto"/>
        <w:ind w:firstLine="709"/>
        <w:jc w:val="both"/>
        <w:rPr>
          <w:sz w:val="28"/>
          <w:szCs w:val="28"/>
        </w:rPr>
      </w:pPr>
      <w:r w:rsidRPr="00AB1387">
        <w:rPr>
          <w:sz w:val="28"/>
          <w:szCs w:val="28"/>
        </w:rPr>
        <w:t xml:space="preserve">До гігієнічних факторів відносять правила і норми загальної та особистої гігієни: побуту, праці, відпочинку, харчування, навколишнього середовища, одягу, взуття, спортивного інвентарю [10]. </w:t>
      </w:r>
    </w:p>
    <w:p w:rsidR="00AB1387" w:rsidRPr="00AB1387" w:rsidRDefault="00AB1387" w:rsidP="00AB1387">
      <w:pPr>
        <w:spacing w:line="360" w:lineRule="auto"/>
        <w:ind w:firstLine="709"/>
        <w:jc w:val="both"/>
        <w:rPr>
          <w:sz w:val="28"/>
          <w:szCs w:val="28"/>
        </w:rPr>
      </w:pPr>
      <w:r w:rsidRPr="00AB1387">
        <w:rPr>
          <w:sz w:val="28"/>
          <w:szCs w:val="28"/>
        </w:rPr>
        <w:t>До природних факторів відносять використання води, повітряних і сонячних ванн з метою зміцнення здоров’я, загартовування. Природні сили посилюють позитивний ефект фізичних вправ [4, 12].</w:t>
      </w:r>
    </w:p>
    <w:p w:rsidR="00AB1387" w:rsidRPr="00AB1387" w:rsidRDefault="00AB1387" w:rsidP="00AB1387">
      <w:pPr>
        <w:spacing w:line="360" w:lineRule="auto"/>
        <w:ind w:firstLine="709"/>
        <w:jc w:val="both"/>
        <w:rPr>
          <w:sz w:val="28"/>
          <w:szCs w:val="28"/>
        </w:rPr>
      </w:pPr>
      <w:r w:rsidRPr="00AB1387">
        <w:rPr>
          <w:sz w:val="28"/>
          <w:szCs w:val="28"/>
        </w:rPr>
        <w:t>У різних видах адаптивної фізичної культури урочні та позаурочні форми занять розподіляються наступним чином: 1) адаптивне фізичне виховання: уроки фізичної культури; уроки ритміки; фізкультхвилинки; 2) адаптивна фізична рекреація у режимі навчального дня: ранкова гімнастика; організовані ігри на перервах; спортивні години; позакласні заняття: рекреаційно-оздоровчі заняття в школі; фізкультурні свята, вікторини, конкурси, розваги, змагання «Веселі старти»; інтегровані свята разом зі здоровими дітьми; прогулянки та екскурсії; дні здоров’я.</w:t>
      </w:r>
    </w:p>
    <w:p w:rsidR="00AB1387" w:rsidRPr="00AB1387" w:rsidRDefault="00AB1387" w:rsidP="00AB1387">
      <w:pPr>
        <w:spacing w:line="360" w:lineRule="auto"/>
        <w:ind w:firstLine="709"/>
        <w:jc w:val="both"/>
        <w:rPr>
          <w:sz w:val="28"/>
          <w:szCs w:val="28"/>
        </w:rPr>
      </w:pPr>
      <w:r w:rsidRPr="00AB1387">
        <w:rPr>
          <w:sz w:val="28"/>
          <w:szCs w:val="28"/>
        </w:rPr>
        <w:t>У позашкільний час адаптивна рухова рекреація має наступні форми: заняття в літніх і зимових оздоровчих таборах; заняття та ігри в сім’ї; заняття в реабілітаційних центрах; заняття в сімейно-оздоровчих клубах [16].</w:t>
      </w:r>
    </w:p>
    <w:p w:rsidR="00AB1387" w:rsidRPr="00AB1387" w:rsidRDefault="00AB1387" w:rsidP="00AB1387">
      <w:pPr>
        <w:spacing w:line="360" w:lineRule="auto"/>
        <w:ind w:firstLine="709"/>
        <w:jc w:val="both"/>
        <w:rPr>
          <w:sz w:val="28"/>
          <w:szCs w:val="28"/>
        </w:rPr>
      </w:pPr>
      <w:r w:rsidRPr="00AB1387">
        <w:rPr>
          <w:sz w:val="28"/>
          <w:szCs w:val="28"/>
        </w:rPr>
        <w:t>Найбільш типовими методичними прийомами при використанні наочності для глухих і слабочуючих</w:t>
      </w:r>
      <w:r w:rsidRPr="00AB1387">
        <w:rPr>
          <w:b/>
          <w:sz w:val="28"/>
          <w:szCs w:val="28"/>
        </w:rPr>
        <w:t xml:space="preserve"> </w:t>
      </w:r>
      <w:r w:rsidRPr="00AB1387">
        <w:rPr>
          <w:sz w:val="28"/>
          <w:szCs w:val="28"/>
        </w:rPr>
        <w:t xml:space="preserve">є: плакати із зображенням тіла людини з назвами частин, суглобів – для формування наочно-діючих уявлень про будову людини; картки з малюнками і схемами рухів, із завданнями, </w:t>
      </w:r>
      <w:r w:rsidRPr="00AB1387">
        <w:rPr>
          <w:sz w:val="28"/>
          <w:szCs w:val="28"/>
        </w:rPr>
        <w:lastRenderedPageBreak/>
        <w:t>орієнтирами для – для формування наочно-діючих уявлень про фізичні вправи, що вивчаються; показ рухів у різних експозиціях зі словесним супроводженням педагога та одночасним виконанням вправ за імітацією і поєднаною мовою; показ рухів із одночасною словесною інструкцією; плоскі та об’ємні предмети, спортивний інвентар, нестандартне облаштування, різне за кольором, формою, розміром, вагою для формування просторових уявлень; звукові сигнали для диференціювання та використання остаточного слухового сприйняття під час виконання ритмічних рухів [29].</w:t>
      </w:r>
    </w:p>
    <w:p w:rsidR="00AB1387" w:rsidRPr="00AB1387" w:rsidRDefault="00AB1387" w:rsidP="00AB1387">
      <w:pPr>
        <w:tabs>
          <w:tab w:val="left" w:pos="1185"/>
        </w:tabs>
        <w:spacing w:line="360" w:lineRule="auto"/>
        <w:ind w:firstLine="709"/>
        <w:jc w:val="both"/>
        <w:rPr>
          <w:sz w:val="28"/>
          <w:szCs w:val="28"/>
        </w:rPr>
      </w:pPr>
      <w:r w:rsidRPr="00AB1387">
        <w:rPr>
          <w:sz w:val="28"/>
          <w:szCs w:val="28"/>
        </w:rPr>
        <w:t>Аналіз результатів наукових досліджень [7, 23, 37] показав, що цілеспрямований вплив на координаційні здібності глухих дітей шкільного віку сприяє не лише підвищенню рівня розвитку різних видів координаційних проявів, але й вдосконаленню деяких рухових якостей: швидкості, сили, спритності, швидкісної витривалості .</w:t>
      </w:r>
    </w:p>
    <w:p w:rsidR="00AB1387" w:rsidRPr="00AB1387" w:rsidRDefault="00AB1387" w:rsidP="00AB1387">
      <w:pPr>
        <w:spacing w:line="360" w:lineRule="auto"/>
        <w:ind w:firstLine="709"/>
        <w:jc w:val="both"/>
        <w:rPr>
          <w:sz w:val="28"/>
          <w:szCs w:val="28"/>
        </w:rPr>
      </w:pPr>
      <w:r w:rsidRPr="00AB1387">
        <w:rPr>
          <w:sz w:val="28"/>
          <w:szCs w:val="28"/>
        </w:rPr>
        <w:t xml:space="preserve">Вправи швидкісно-силового характеру займають провідне місце під час навчання глухих дітей, оскільки є життєво необхідними руховими уміннями та навичками [5, 15]. Доцільність використання вправ швидкісно-силової спрямованості підтверджується двома теоретичними положеннями: до базових видів координаційних здібностей відносяться ті координаційні прояви, що необхідні під час виконання будь-яких дій (ходьба, біг, стрибки); підвищення рівня однієї фізичної здібності викликає позитивні зміни інших [27]. </w:t>
      </w:r>
    </w:p>
    <w:p w:rsidR="00AB1387" w:rsidRPr="00AB1387" w:rsidRDefault="00AB1387" w:rsidP="00AB1387">
      <w:pPr>
        <w:spacing w:line="360" w:lineRule="auto"/>
        <w:ind w:firstLine="709"/>
        <w:jc w:val="both"/>
        <w:rPr>
          <w:sz w:val="28"/>
          <w:szCs w:val="28"/>
        </w:rPr>
      </w:pPr>
      <w:r w:rsidRPr="00AB1387">
        <w:rPr>
          <w:sz w:val="28"/>
          <w:szCs w:val="28"/>
        </w:rPr>
        <w:t>Засобами розвитку швидкісно-силових якостей у корекційному процесі на фізкультурному занятті є різні види бігу, стрибки, метання, вправи з м’ячами (набивними, волейбольними, тенісними). Основними методами є ігровий і змагальний, що включають естафети, рухливі ігри, повторні завдання, сюжетні ігрові композиції, колову форму організацій занять. Кожне заняття обов’язково повинне містити елементи навчання програмним видам фізичних вправ [24, 33].</w:t>
      </w:r>
    </w:p>
    <w:p w:rsidR="00AB1387" w:rsidRPr="00AB1387" w:rsidRDefault="00AB1387" w:rsidP="00AB1387">
      <w:pPr>
        <w:tabs>
          <w:tab w:val="left" w:pos="1185"/>
        </w:tabs>
        <w:spacing w:line="360" w:lineRule="auto"/>
        <w:ind w:firstLine="709"/>
        <w:jc w:val="both"/>
        <w:rPr>
          <w:sz w:val="28"/>
          <w:szCs w:val="28"/>
        </w:rPr>
      </w:pPr>
      <w:r w:rsidRPr="00AB1387">
        <w:rPr>
          <w:sz w:val="28"/>
          <w:szCs w:val="28"/>
        </w:rPr>
        <w:t xml:space="preserve">На початковому етапі для розвитку сили рук, у тому числі дрібної моторики, та швидкісно-силових якостей необхідно створити полегшені </w:t>
      </w:r>
      <w:r w:rsidRPr="00AB1387">
        <w:rPr>
          <w:sz w:val="28"/>
          <w:szCs w:val="28"/>
        </w:rPr>
        <w:lastRenderedPageBreak/>
        <w:t>умови. Вирішення завдань розвитку функції рівноваги та корекції вестибулярних порушень доцільно виконувати на одному занятті, відводячи для кожного приблизно однаковий час. Корекція функцій рівноваги виконується за допомогою вправ на зменшеній площі опори, піднятій опорі, балансуванні. Добре засвоєні та безпечні вправи (ходьба, стійки) спочатку виконуються з відкритими очима, потім із закритими. Всі вправи, що пов’язані з корекцією та розвитком рівноваги, виконуються зі страховкою, підтримкою, допомогою [26, 30].</w:t>
      </w:r>
    </w:p>
    <w:p w:rsidR="00AB1387" w:rsidRPr="00AB1387" w:rsidRDefault="00AB1387" w:rsidP="00AB1387">
      <w:pPr>
        <w:tabs>
          <w:tab w:val="left" w:pos="1185"/>
        </w:tabs>
        <w:spacing w:line="360" w:lineRule="auto"/>
        <w:ind w:firstLine="709"/>
        <w:jc w:val="both"/>
        <w:rPr>
          <w:sz w:val="28"/>
          <w:szCs w:val="28"/>
        </w:rPr>
      </w:pPr>
      <w:r w:rsidRPr="00AB1387">
        <w:rPr>
          <w:sz w:val="28"/>
          <w:szCs w:val="28"/>
        </w:rPr>
        <w:t xml:space="preserve">Комплекс вправ для корекції вестибулярних порушень і стійкість до вестибулярних подразників потребує попереднього розучування техніки. Вправи виконують у всіх трьох площинах переважно в русі [13]. Вправи з відхиленням голови у фронтальній площині (бічні нахили голови, повороти голови під час нахилу тулуба) впливають на фронтальні канали вестибулярного апарату. Подразнення горизонтальних </w:t>
      </w:r>
      <w:proofErr w:type="spellStart"/>
      <w:r w:rsidRPr="00AB1387">
        <w:rPr>
          <w:sz w:val="28"/>
          <w:szCs w:val="28"/>
        </w:rPr>
        <w:t>напівколових</w:t>
      </w:r>
      <w:proofErr w:type="spellEnd"/>
      <w:r w:rsidRPr="00AB1387">
        <w:rPr>
          <w:sz w:val="28"/>
          <w:szCs w:val="28"/>
        </w:rPr>
        <w:t xml:space="preserve"> каналів викликається обертаннями тулуба, поворотами на 180</w:t>
      </w:r>
      <w:r w:rsidRPr="00AB1387">
        <w:rPr>
          <w:sz w:val="28"/>
          <w:szCs w:val="28"/>
          <w:vertAlign w:val="superscript"/>
        </w:rPr>
        <w:t>0</w:t>
      </w:r>
      <w:r w:rsidRPr="00AB1387">
        <w:rPr>
          <w:sz w:val="28"/>
          <w:szCs w:val="28"/>
        </w:rPr>
        <w:t>, 360</w:t>
      </w:r>
      <w:r w:rsidRPr="00AB1387">
        <w:rPr>
          <w:sz w:val="28"/>
          <w:szCs w:val="28"/>
          <w:vertAlign w:val="superscript"/>
        </w:rPr>
        <w:t>0</w:t>
      </w:r>
      <w:r w:rsidRPr="00AB1387">
        <w:rPr>
          <w:sz w:val="28"/>
          <w:szCs w:val="28"/>
        </w:rPr>
        <w:t>, як на місці стрибком, так під час ходьби та бігу. На отолітовий апарат мають вплив початок і кінець прямолінійного руху, прискорення та сповільнення рухів. Найбільш гостро реагує вестибулярний аналізатор на комбіновані рухи в різних напрямках, що використовуються в комплексі вправ. Для посилення впливу на вестибулярну систему під час занять виконують розучені вправи з закритими очима, активізуючи цим інші компенсаторні механізми сприйняття. Однак, ці вправи є досить складними для дітей із порушенням слуху [27].</w:t>
      </w:r>
    </w:p>
    <w:p w:rsidR="00AB1387" w:rsidRPr="00AB1387" w:rsidRDefault="00AB1387" w:rsidP="00AB1387">
      <w:pPr>
        <w:tabs>
          <w:tab w:val="left" w:pos="1185"/>
        </w:tabs>
        <w:spacing w:line="360" w:lineRule="auto"/>
        <w:ind w:firstLine="709"/>
        <w:jc w:val="both"/>
        <w:rPr>
          <w:sz w:val="28"/>
          <w:szCs w:val="28"/>
        </w:rPr>
      </w:pPr>
      <w:r w:rsidRPr="00AB1387">
        <w:rPr>
          <w:sz w:val="28"/>
          <w:szCs w:val="28"/>
        </w:rPr>
        <w:t>Вправи в метанні на влучність із м’ячами різного діаметру, ваги та матеріалу є сильними подразниками вестибулярного аналізатора, оскільки постає необхідність закидати голову назад, напружувати зір, координувати рухи, зберігати стійкість, тобто включати в роботу різні сенсорні системи [24].</w:t>
      </w:r>
    </w:p>
    <w:p w:rsidR="00AB1387" w:rsidRPr="00AB1387" w:rsidRDefault="00AB1387" w:rsidP="00AB1387">
      <w:pPr>
        <w:tabs>
          <w:tab w:val="left" w:pos="1185"/>
        </w:tabs>
        <w:spacing w:line="360" w:lineRule="auto"/>
        <w:ind w:firstLine="709"/>
        <w:jc w:val="both"/>
        <w:rPr>
          <w:sz w:val="28"/>
          <w:szCs w:val="28"/>
        </w:rPr>
      </w:pPr>
      <w:r w:rsidRPr="00AB1387">
        <w:rPr>
          <w:sz w:val="28"/>
          <w:szCs w:val="28"/>
        </w:rPr>
        <w:t xml:space="preserve">Одним із найбільш дієвих засобів корекції фізичного розвитку слабочуючих дітей є плавання, що сприяє покращенню рівня здоров’я, </w:t>
      </w:r>
      <w:r w:rsidRPr="00AB1387">
        <w:rPr>
          <w:sz w:val="28"/>
          <w:szCs w:val="28"/>
        </w:rPr>
        <w:lastRenderedPageBreak/>
        <w:t>корекції психічного розвитку, вдосконалення особистісних якостей. Заняття в басейні впорядковують поведінкові реакції, виробляють самодисципліну, зібраність, навики колективної взаємодії. Виконання рухів у воді сприяє покращенню діяльності вегетативної нервової системи, стимулює розвиток дихальних м’язів і м’язів поясу верхніх кінцівок [9]. Засоби навчання реалізуються в наступній послідовності: вправи на освоєння у воді та ковзання, на дихання, оволодіння основами техніки плавання, розвиток фізичних якостей (із використанням ігор, естафет, ігрових вправ).</w:t>
      </w:r>
    </w:p>
    <w:p w:rsidR="00AB1387" w:rsidRPr="00AB1387" w:rsidRDefault="00AB1387" w:rsidP="00AB1387">
      <w:pPr>
        <w:tabs>
          <w:tab w:val="left" w:pos="1185"/>
        </w:tabs>
        <w:spacing w:line="360" w:lineRule="auto"/>
        <w:ind w:firstLine="709"/>
        <w:jc w:val="both"/>
        <w:rPr>
          <w:sz w:val="28"/>
          <w:szCs w:val="28"/>
        </w:rPr>
      </w:pPr>
      <w:r w:rsidRPr="00AB1387">
        <w:rPr>
          <w:sz w:val="28"/>
          <w:szCs w:val="28"/>
        </w:rPr>
        <w:t>Заняття повинні проводитися на позитивному емоційному фоні, включаючи змагальну та ігрову зацікавленість дітей. Під час роботи з слабочуючими дітьми Л. В. Шапкова рекомендує дотримуватися таких методичних рекомендацій:</w:t>
      </w:r>
    </w:p>
    <w:p w:rsidR="00AB1387" w:rsidRPr="00AB1387" w:rsidRDefault="00AB1387" w:rsidP="00AB1387">
      <w:pPr>
        <w:pStyle w:val="a5"/>
        <w:numPr>
          <w:ilvl w:val="0"/>
          <w:numId w:val="5"/>
        </w:numPr>
        <w:tabs>
          <w:tab w:val="clear" w:pos="510"/>
          <w:tab w:val="num" w:pos="0"/>
        </w:tabs>
        <w:suppressAutoHyphens/>
        <w:spacing w:line="360" w:lineRule="auto"/>
        <w:ind w:hanging="510"/>
        <w:jc w:val="both"/>
        <w:rPr>
          <w:rFonts w:cs="Times New Roman"/>
          <w:szCs w:val="28"/>
        </w:rPr>
      </w:pPr>
      <w:r w:rsidRPr="00AB1387">
        <w:rPr>
          <w:rFonts w:cs="Times New Roman"/>
          <w:szCs w:val="28"/>
        </w:rPr>
        <w:t>навчання плаванню слід починати з третього класу, підготовчий етап до занять у воді – з першого-другого класу, оскільки порушення слуху та пов’язаної з ним уваги обумовлюють організаційні складності під час занять у басейні;</w:t>
      </w:r>
    </w:p>
    <w:p w:rsidR="00AB1387" w:rsidRPr="00AB1387" w:rsidRDefault="00AB1387" w:rsidP="00AB1387">
      <w:pPr>
        <w:pStyle w:val="a5"/>
        <w:numPr>
          <w:ilvl w:val="0"/>
          <w:numId w:val="5"/>
        </w:numPr>
        <w:tabs>
          <w:tab w:val="clear" w:pos="510"/>
          <w:tab w:val="num" w:pos="0"/>
        </w:tabs>
        <w:suppressAutoHyphens/>
        <w:spacing w:line="360" w:lineRule="auto"/>
        <w:ind w:hanging="510"/>
        <w:jc w:val="both"/>
        <w:rPr>
          <w:rFonts w:cs="Times New Roman"/>
          <w:szCs w:val="28"/>
        </w:rPr>
      </w:pPr>
      <w:r w:rsidRPr="00AB1387">
        <w:rPr>
          <w:rFonts w:cs="Times New Roman"/>
          <w:szCs w:val="28"/>
        </w:rPr>
        <w:t>на підготовчому етапі навчання слід розвивати відстаючі фізичні якості: координацію рухів, силу м’язів (особливо поясу верхніх кінцівок), гнучкість, витривалість; навчати дітей довільно розслаблювати м’язи та чергувати напруження з розслабленням;</w:t>
      </w:r>
    </w:p>
    <w:p w:rsidR="00AB1387" w:rsidRPr="00AB1387" w:rsidRDefault="00AB1387" w:rsidP="00AB1387">
      <w:pPr>
        <w:pStyle w:val="a5"/>
        <w:numPr>
          <w:ilvl w:val="0"/>
          <w:numId w:val="5"/>
        </w:numPr>
        <w:tabs>
          <w:tab w:val="clear" w:pos="510"/>
          <w:tab w:val="num" w:pos="0"/>
        </w:tabs>
        <w:suppressAutoHyphens/>
        <w:spacing w:line="360" w:lineRule="auto"/>
        <w:ind w:hanging="510"/>
        <w:jc w:val="both"/>
        <w:rPr>
          <w:rFonts w:cs="Times New Roman"/>
          <w:szCs w:val="28"/>
        </w:rPr>
      </w:pPr>
      <w:r w:rsidRPr="00AB1387">
        <w:rPr>
          <w:rFonts w:cs="Times New Roman"/>
          <w:szCs w:val="28"/>
        </w:rPr>
        <w:t>для підвищення щільності уроку доцільно використовувати наступні методичні прийоми: шикування за визначеним сигналом, використання різних орієнтирів при перешикуванні: застосування естафет із перешкодами різної складності; використання вправ із частим переключенням уваги; оцінювання якості виконання вправ і заохочення; промовляння деяких завдань хором;</w:t>
      </w:r>
    </w:p>
    <w:p w:rsidR="00AB1387" w:rsidRPr="00AB1387" w:rsidRDefault="00AB1387" w:rsidP="00AB1387">
      <w:pPr>
        <w:pStyle w:val="a5"/>
        <w:numPr>
          <w:ilvl w:val="0"/>
          <w:numId w:val="5"/>
        </w:numPr>
        <w:tabs>
          <w:tab w:val="clear" w:pos="510"/>
          <w:tab w:val="num" w:pos="0"/>
        </w:tabs>
        <w:suppressAutoHyphens/>
        <w:spacing w:line="360" w:lineRule="auto"/>
        <w:ind w:hanging="510"/>
        <w:jc w:val="both"/>
        <w:rPr>
          <w:rFonts w:cs="Times New Roman"/>
          <w:szCs w:val="28"/>
        </w:rPr>
      </w:pPr>
      <w:r w:rsidRPr="00AB1387">
        <w:rPr>
          <w:rFonts w:cs="Times New Roman"/>
          <w:szCs w:val="28"/>
        </w:rPr>
        <w:t xml:space="preserve">особливу роль для слабочуючих у водному середовищі відіграє спеціальна система жестів; у воді в якості допоміжних орієнтирів застосовуються рухливі плавальні засоби; умовні сигнали та </w:t>
      </w:r>
      <w:proofErr w:type="spellStart"/>
      <w:r w:rsidRPr="00AB1387">
        <w:rPr>
          <w:rFonts w:cs="Times New Roman"/>
          <w:szCs w:val="28"/>
        </w:rPr>
        <w:t>дактильна</w:t>
      </w:r>
      <w:proofErr w:type="spellEnd"/>
      <w:r w:rsidRPr="00AB1387">
        <w:rPr>
          <w:rFonts w:cs="Times New Roman"/>
          <w:szCs w:val="28"/>
        </w:rPr>
        <w:t xml:space="preserve"> мова сприяють оперативному взаємозв’язку з групою; під час </w:t>
      </w:r>
      <w:r w:rsidRPr="00AB1387">
        <w:rPr>
          <w:rFonts w:cs="Times New Roman"/>
          <w:szCs w:val="28"/>
        </w:rPr>
        <w:lastRenderedPageBreak/>
        <w:t>перебування дітей у воді вчитель віддає тільки лаконічні команди, а пояснення, обговорення та зауваження проводяться на суші;</w:t>
      </w:r>
    </w:p>
    <w:p w:rsidR="00AB1387" w:rsidRPr="00AB1387" w:rsidRDefault="00AB1387" w:rsidP="00AB1387">
      <w:pPr>
        <w:pStyle w:val="a5"/>
        <w:numPr>
          <w:ilvl w:val="0"/>
          <w:numId w:val="5"/>
        </w:numPr>
        <w:tabs>
          <w:tab w:val="clear" w:pos="510"/>
          <w:tab w:val="num" w:pos="0"/>
        </w:tabs>
        <w:suppressAutoHyphens/>
        <w:spacing w:line="360" w:lineRule="auto"/>
        <w:ind w:hanging="510"/>
        <w:jc w:val="both"/>
        <w:rPr>
          <w:rFonts w:cs="Times New Roman"/>
          <w:szCs w:val="28"/>
        </w:rPr>
      </w:pPr>
      <w:r w:rsidRPr="00AB1387">
        <w:rPr>
          <w:rFonts w:cs="Times New Roman"/>
          <w:szCs w:val="28"/>
        </w:rPr>
        <w:t xml:space="preserve">на заняттях слід регулярно використовувати вправи для розвитку просторової орієнтації та </w:t>
      </w:r>
      <w:proofErr w:type="spellStart"/>
      <w:r w:rsidRPr="00AB1387">
        <w:rPr>
          <w:rFonts w:cs="Times New Roman"/>
          <w:szCs w:val="28"/>
        </w:rPr>
        <w:t>сенсорно-перцептивної</w:t>
      </w:r>
      <w:proofErr w:type="spellEnd"/>
      <w:r w:rsidRPr="00AB1387">
        <w:rPr>
          <w:rFonts w:cs="Times New Roman"/>
          <w:szCs w:val="28"/>
        </w:rPr>
        <w:t xml:space="preserve"> сфери (наприклад, пересування у воді зі зміною напрямку, ковзання з обертаннями), які виконуються в певній послідовності з поступовим ускладненням завдань і умов їх виконання;</w:t>
      </w:r>
    </w:p>
    <w:p w:rsidR="00AB1387" w:rsidRPr="00AB1387" w:rsidRDefault="00AB1387" w:rsidP="00AB1387">
      <w:pPr>
        <w:pStyle w:val="a5"/>
        <w:numPr>
          <w:ilvl w:val="0"/>
          <w:numId w:val="5"/>
        </w:numPr>
        <w:tabs>
          <w:tab w:val="clear" w:pos="510"/>
          <w:tab w:val="num" w:pos="0"/>
        </w:tabs>
        <w:suppressAutoHyphens/>
        <w:spacing w:line="360" w:lineRule="auto"/>
        <w:ind w:hanging="510"/>
        <w:jc w:val="both"/>
        <w:rPr>
          <w:rFonts w:cs="Times New Roman"/>
          <w:szCs w:val="28"/>
        </w:rPr>
      </w:pPr>
      <w:r w:rsidRPr="00AB1387">
        <w:rPr>
          <w:rFonts w:cs="Times New Roman"/>
          <w:szCs w:val="28"/>
        </w:rPr>
        <w:t xml:space="preserve">для підвищення емоційності занять, створення зацікавленості та позитивної мотивації використовуються рухливі ігри у воді, в яких вирішуються також корекційні завдання. </w:t>
      </w:r>
    </w:p>
    <w:p w:rsidR="00AB1387" w:rsidRPr="00AB1387" w:rsidRDefault="00AB1387" w:rsidP="00AB1387">
      <w:pPr>
        <w:spacing w:line="360" w:lineRule="auto"/>
        <w:ind w:firstLine="709"/>
        <w:jc w:val="both"/>
        <w:rPr>
          <w:sz w:val="28"/>
          <w:szCs w:val="28"/>
        </w:rPr>
      </w:pPr>
      <w:r w:rsidRPr="00AB1387">
        <w:rPr>
          <w:sz w:val="28"/>
          <w:szCs w:val="28"/>
        </w:rPr>
        <w:t xml:space="preserve">Найбільш типовими для адаптивного фізичного виховання, що можуть бути застосовані в системі корекційних занять із глухими дітьми, є такі групи методів: метод формування знань; метод наочності; метод навчання руховим діям – метод розчленованого і метод цілісного навчання; методи розвитку фізичних якостей і здібностей; методи виховання особистості; методи взаємодії педагога і </w:t>
      </w:r>
      <w:proofErr w:type="spellStart"/>
      <w:r w:rsidRPr="00AB1387">
        <w:rPr>
          <w:sz w:val="28"/>
          <w:szCs w:val="28"/>
        </w:rPr>
        <w:t>займаючихся</w:t>
      </w:r>
      <w:proofErr w:type="spellEnd"/>
      <w:r w:rsidRPr="00AB1387">
        <w:rPr>
          <w:sz w:val="28"/>
          <w:szCs w:val="28"/>
        </w:rPr>
        <w:t xml:space="preserve"> [21]. З метою цілеспрямованого розвитку фізичних якостей осіб зі вадами слуху використовують такі ж самі методи, що й для здорових :</w:t>
      </w:r>
    </w:p>
    <w:p w:rsidR="00AB1387" w:rsidRPr="00AB1387" w:rsidRDefault="00AB1387" w:rsidP="00AB1387">
      <w:pPr>
        <w:numPr>
          <w:ilvl w:val="0"/>
          <w:numId w:val="6"/>
        </w:numPr>
        <w:tabs>
          <w:tab w:val="clear" w:pos="510"/>
          <w:tab w:val="num" w:pos="0"/>
        </w:tabs>
        <w:spacing w:line="360" w:lineRule="auto"/>
        <w:ind w:hanging="510"/>
        <w:jc w:val="both"/>
        <w:rPr>
          <w:sz w:val="28"/>
          <w:szCs w:val="28"/>
        </w:rPr>
      </w:pPr>
      <w:r w:rsidRPr="00AB1387">
        <w:rPr>
          <w:sz w:val="28"/>
          <w:szCs w:val="28"/>
        </w:rPr>
        <w:t xml:space="preserve">для розвитку м’язової сили: методи максимальних зусиль, повторних зусиль, динамічних зусиль, ізометричних зусиль, </w:t>
      </w:r>
      <w:proofErr w:type="spellStart"/>
      <w:r w:rsidRPr="00AB1387">
        <w:rPr>
          <w:sz w:val="28"/>
          <w:szCs w:val="28"/>
        </w:rPr>
        <w:t>ізокінетичних</w:t>
      </w:r>
      <w:proofErr w:type="spellEnd"/>
      <w:r w:rsidRPr="00AB1387">
        <w:rPr>
          <w:sz w:val="28"/>
          <w:szCs w:val="28"/>
        </w:rPr>
        <w:t xml:space="preserve"> зусиль, «ударний метод» і метод електростимуляції;</w:t>
      </w:r>
    </w:p>
    <w:p w:rsidR="00AB1387" w:rsidRPr="00AB1387" w:rsidRDefault="00AB1387" w:rsidP="00AB1387">
      <w:pPr>
        <w:numPr>
          <w:ilvl w:val="0"/>
          <w:numId w:val="6"/>
        </w:numPr>
        <w:tabs>
          <w:tab w:val="clear" w:pos="510"/>
          <w:tab w:val="num" w:pos="0"/>
        </w:tabs>
        <w:spacing w:line="360" w:lineRule="auto"/>
        <w:ind w:hanging="510"/>
        <w:jc w:val="both"/>
        <w:rPr>
          <w:sz w:val="28"/>
          <w:szCs w:val="28"/>
        </w:rPr>
      </w:pPr>
      <w:r w:rsidRPr="00AB1387">
        <w:rPr>
          <w:sz w:val="28"/>
          <w:szCs w:val="28"/>
        </w:rPr>
        <w:t>для розвитку швидкості: повторний, змагальний, ігровий, варіативний, сенсорні методи;</w:t>
      </w:r>
    </w:p>
    <w:p w:rsidR="00AB1387" w:rsidRPr="00AB1387" w:rsidRDefault="00AB1387" w:rsidP="00AB1387">
      <w:pPr>
        <w:numPr>
          <w:ilvl w:val="0"/>
          <w:numId w:val="6"/>
        </w:numPr>
        <w:tabs>
          <w:tab w:val="clear" w:pos="510"/>
          <w:tab w:val="num" w:pos="0"/>
        </w:tabs>
        <w:spacing w:line="360" w:lineRule="auto"/>
        <w:ind w:hanging="510"/>
        <w:jc w:val="both"/>
        <w:rPr>
          <w:sz w:val="28"/>
          <w:szCs w:val="28"/>
        </w:rPr>
      </w:pPr>
      <w:r w:rsidRPr="00AB1387">
        <w:rPr>
          <w:sz w:val="28"/>
          <w:szCs w:val="28"/>
        </w:rPr>
        <w:t>для розвитку витривалості: рівномірний, перемінний, повторний, інтервальний, змагальний, ігровий методи;</w:t>
      </w:r>
    </w:p>
    <w:p w:rsidR="00AB1387" w:rsidRPr="00AB1387" w:rsidRDefault="00AB1387" w:rsidP="00AB1387">
      <w:pPr>
        <w:numPr>
          <w:ilvl w:val="0"/>
          <w:numId w:val="6"/>
        </w:numPr>
        <w:tabs>
          <w:tab w:val="clear" w:pos="510"/>
          <w:tab w:val="num" w:pos="0"/>
        </w:tabs>
        <w:spacing w:line="360" w:lineRule="auto"/>
        <w:ind w:hanging="510"/>
        <w:jc w:val="both"/>
        <w:rPr>
          <w:sz w:val="28"/>
          <w:szCs w:val="28"/>
        </w:rPr>
      </w:pPr>
      <w:r w:rsidRPr="00AB1387">
        <w:rPr>
          <w:sz w:val="28"/>
          <w:szCs w:val="28"/>
        </w:rPr>
        <w:t>для розвитку гнучкості використовують наступні методичні прийоми: динамічні активні і пасивні вправи, статичні і комбіновані вправи;</w:t>
      </w:r>
    </w:p>
    <w:p w:rsidR="00AB1387" w:rsidRPr="00AB1387" w:rsidRDefault="00AB1387" w:rsidP="00AB1387">
      <w:pPr>
        <w:numPr>
          <w:ilvl w:val="0"/>
          <w:numId w:val="6"/>
        </w:numPr>
        <w:tabs>
          <w:tab w:val="clear" w:pos="510"/>
          <w:tab w:val="num" w:pos="0"/>
        </w:tabs>
        <w:spacing w:line="360" w:lineRule="auto"/>
        <w:ind w:hanging="510"/>
        <w:jc w:val="both"/>
        <w:rPr>
          <w:sz w:val="28"/>
          <w:szCs w:val="28"/>
        </w:rPr>
      </w:pPr>
      <w:r w:rsidRPr="00AB1387">
        <w:rPr>
          <w:sz w:val="28"/>
          <w:szCs w:val="28"/>
        </w:rPr>
        <w:t xml:space="preserve">для розвитку координаційних здібностей використовують широке коло методичних прийомів, спрямованих на корекцію та удосконалення </w:t>
      </w:r>
      <w:r w:rsidRPr="00AB1387">
        <w:rPr>
          <w:sz w:val="28"/>
          <w:szCs w:val="28"/>
        </w:rPr>
        <w:lastRenderedPageBreak/>
        <w:t>узгодженості рухів окремих ланок тіла, диференціації зусиль, простору і часу, розслаблення, рівноваги, дрібної моторики, ритмічності рухів [33].</w:t>
      </w:r>
    </w:p>
    <w:p w:rsidR="00AB1387" w:rsidRPr="00AB1387" w:rsidRDefault="00AB1387" w:rsidP="00AB1387">
      <w:pPr>
        <w:spacing w:line="360" w:lineRule="auto"/>
        <w:ind w:firstLine="709"/>
        <w:jc w:val="both"/>
        <w:rPr>
          <w:sz w:val="28"/>
          <w:szCs w:val="28"/>
        </w:rPr>
      </w:pPr>
      <w:r w:rsidRPr="00AB1387">
        <w:rPr>
          <w:sz w:val="28"/>
          <w:szCs w:val="28"/>
        </w:rPr>
        <w:t>Ефективним методом комплексного розвитку фізичних якостей, координаційних здібностей, емоційно-вольової і психічної сфери людей з вадами слуху є ігровий метод.</w:t>
      </w:r>
    </w:p>
    <w:p w:rsidR="00AB1387" w:rsidRPr="00AB1387" w:rsidRDefault="00AB1387" w:rsidP="00AB1387">
      <w:pPr>
        <w:spacing w:line="360" w:lineRule="auto"/>
        <w:ind w:firstLine="709"/>
        <w:jc w:val="both"/>
        <w:rPr>
          <w:b/>
          <w:color w:val="000000"/>
          <w:sz w:val="28"/>
          <w:szCs w:val="28"/>
        </w:rPr>
      </w:pPr>
    </w:p>
    <w:p w:rsidR="00AB1387" w:rsidRPr="00AB1387" w:rsidRDefault="00AB1387" w:rsidP="00AB1387">
      <w:pPr>
        <w:spacing w:line="360" w:lineRule="auto"/>
        <w:ind w:firstLine="709"/>
        <w:jc w:val="both"/>
        <w:rPr>
          <w:b/>
          <w:color w:val="000000"/>
          <w:sz w:val="28"/>
          <w:szCs w:val="28"/>
        </w:rPr>
      </w:pPr>
      <w:r w:rsidRPr="00AB1387">
        <w:rPr>
          <w:b/>
          <w:color w:val="000000"/>
          <w:sz w:val="28"/>
          <w:szCs w:val="28"/>
        </w:rPr>
        <w:t>Висновки до першого розділу</w:t>
      </w:r>
    </w:p>
    <w:p w:rsidR="00AB1387" w:rsidRPr="00AB1387" w:rsidRDefault="00AB1387" w:rsidP="00AB1387">
      <w:pPr>
        <w:spacing w:line="360" w:lineRule="auto"/>
        <w:ind w:firstLine="709"/>
        <w:jc w:val="both"/>
        <w:rPr>
          <w:b/>
          <w:color w:val="000000"/>
          <w:sz w:val="28"/>
          <w:szCs w:val="28"/>
        </w:rPr>
      </w:pP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 xml:space="preserve">1. </w:t>
      </w:r>
      <w:r w:rsidRPr="00AB1387">
        <w:rPr>
          <w:color w:val="000000"/>
          <w:sz w:val="28"/>
          <w:szCs w:val="28"/>
        </w:rPr>
        <w:t xml:space="preserve">Розрізняють два види слухової недостатності: туговухість і глухоту, що </w:t>
      </w:r>
      <w:r w:rsidRPr="00AB1387">
        <w:rPr>
          <w:sz w:val="28"/>
          <w:szCs w:val="28"/>
        </w:rPr>
        <w:t xml:space="preserve">може бути </w:t>
      </w:r>
      <w:r w:rsidRPr="00AB1387">
        <w:rPr>
          <w:bCs/>
          <w:sz w:val="28"/>
          <w:szCs w:val="28"/>
        </w:rPr>
        <w:t>природженою</w:t>
      </w:r>
      <w:r w:rsidRPr="00AB1387">
        <w:rPr>
          <w:sz w:val="28"/>
          <w:szCs w:val="28"/>
        </w:rPr>
        <w:t xml:space="preserve"> і </w:t>
      </w:r>
      <w:r w:rsidRPr="00AB1387">
        <w:rPr>
          <w:bCs/>
          <w:sz w:val="28"/>
          <w:szCs w:val="28"/>
        </w:rPr>
        <w:t>набутою.</w:t>
      </w:r>
      <w:r w:rsidRPr="00AB1387">
        <w:rPr>
          <w:sz w:val="28"/>
          <w:szCs w:val="28"/>
        </w:rPr>
        <w:t xml:space="preserve"> </w:t>
      </w:r>
      <w:r w:rsidRPr="00AB1387">
        <w:rPr>
          <w:rFonts w:eastAsia="Times-Roman"/>
          <w:sz w:val="28"/>
          <w:szCs w:val="28"/>
        </w:rPr>
        <w:t xml:space="preserve">Втрата слуху супроводжується дисгармонійним фізичним розвитком, дефектами опорно-рухового апарату, затримкою психомоторного розвитку. </w:t>
      </w:r>
      <w:r w:rsidRPr="00AB1387">
        <w:rPr>
          <w:sz w:val="28"/>
          <w:szCs w:val="28"/>
        </w:rPr>
        <w:t xml:space="preserve">Глухота впливає на зниження рівня здоров’я дітей, пошкодження органу слуху може викликати порушення: рефлекторних рухових реакцій на слухові подразники; відчуття рівноваги; функції окорухових м'язів; функції оральних, артикуляцій, </w:t>
      </w:r>
      <w:proofErr w:type="spellStart"/>
      <w:r w:rsidRPr="00AB1387">
        <w:rPr>
          <w:sz w:val="28"/>
          <w:szCs w:val="28"/>
        </w:rPr>
        <w:t>фарин-</w:t>
      </w:r>
      <w:proofErr w:type="spellEnd"/>
      <w:r w:rsidRPr="00AB1387">
        <w:rPr>
          <w:sz w:val="28"/>
          <w:szCs w:val="28"/>
        </w:rPr>
        <w:t xml:space="preserve"> і </w:t>
      </w:r>
      <w:proofErr w:type="spellStart"/>
      <w:r w:rsidRPr="00AB1387">
        <w:rPr>
          <w:sz w:val="28"/>
          <w:szCs w:val="28"/>
        </w:rPr>
        <w:t>ларингеальних</w:t>
      </w:r>
      <w:proofErr w:type="spellEnd"/>
      <w:r w:rsidRPr="00AB1387">
        <w:rPr>
          <w:sz w:val="28"/>
          <w:szCs w:val="28"/>
        </w:rPr>
        <w:t xml:space="preserve"> м’язів; несвідомих автоматичних рухів, що забезпечуються </w:t>
      </w:r>
      <w:proofErr w:type="spellStart"/>
      <w:r w:rsidRPr="00AB1387">
        <w:rPr>
          <w:sz w:val="28"/>
          <w:szCs w:val="28"/>
        </w:rPr>
        <w:t>екстрапірамідною</w:t>
      </w:r>
      <w:proofErr w:type="spellEnd"/>
      <w:r w:rsidRPr="00AB1387">
        <w:rPr>
          <w:sz w:val="28"/>
          <w:szCs w:val="28"/>
        </w:rPr>
        <w:t xml:space="preserve"> системою; вегетативних реакцій організму. </w:t>
      </w:r>
    </w:p>
    <w:p w:rsidR="00AB1387" w:rsidRPr="00AB1387" w:rsidRDefault="00AB1387" w:rsidP="00AB1387">
      <w:pPr>
        <w:spacing w:line="360" w:lineRule="auto"/>
        <w:ind w:firstLine="709"/>
        <w:jc w:val="both"/>
        <w:rPr>
          <w:sz w:val="28"/>
          <w:szCs w:val="28"/>
        </w:rPr>
      </w:pPr>
      <w:r w:rsidRPr="00AB1387">
        <w:rPr>
          <w:sz w:val="28"/>
          <w:szCs w:val="28"/>
        </w:rPr>
        <w:t>2. Порушення рухової активності у дітей із вадами слуху може мати наступні прояви: порушення статичної і динамічної рівноваги; низький рівень розвитку просторової орієнтації; сповільнене оволодіння руховими вміннями і навиками; збільшення часу рухових реакцій і реакцій по вибору; зниження станової сили; відставання в стрибучості; нераціональний розподіл фізичних зусиль при рухах;  низький темп рухів; погіршення рухової пам’яті; перевага зорово-м’язових уявлень над м’язово-руховими; недостатньо точна координація і невпевненість рухів та ін.</w:t>
      </w:r>
    </w:p>
    <w:p w:rsidR="00AB1387" w:rsidRPr="00AB1387" w:rsidRDefault="00AB1387" w:rsidP="00AB1387">
      <w:pPr>
        <w:spacing w:line="360" w:lineRule="auto"/>
        <w:ind w:firstLine="709"/>
        <w:jc w:val="both"/>
        <w:rPr>
          <w:sz w:val="28"/>
          <w:szCs w:val="28"/>
        </w:rPr>
      </w:pPr>
      <w:r w:rsidRPr="00AB1387">
        <w:rPr>
          <w:sz w:val="28"/>
          <w:szCs w:val="28"/>
        </w:rPr>
        <w:t xml:space="preserve">3. Адаптивне фізичне виховання осіб з розладами слуху переслідує виховні, корекційні та оздоровчі цілі. Адаптивне фізичне виховання для глухих дітей є важливим корекційно-виховним засобом подолання дефектів розвитку і формування особистості та головною умовою </w:t>
      </w:r>
      <w:proofErr w:type="spellStart"/>
      <w:r w:rsidRPr="00AB1387">
        <w:rPr>
          <w:sz w:val="28"/>
          <w:szCs w:val="28"/>
        </w:rPr>
        <w:t>повноціннішої</w:t>
      </w:r>
      <w:proofErr w:type="spellEnd"/>
      <w:r w:rsidRPr="00AB1387">
        <w:rPr>
          <w:sz w:val="28"/>
          <w:szCs w:val="28"/>
        </w:rPr>
        <w:t xml:space="preserve"> </w:t>
      </w:r>
      <w:r w:rsidRPr="00AB1387">
        <w:rPr>
          <w:sz w:val="28"/>
          <w:szCs w:val="28"/>
        </w:rPr>
        <w:lastRenderedPageBreak/>
        <w:t>підготовки дітей із відхиленнями в психофізичному розвитку до життя і суспільства.</w:t>
      </w:r>
    </w:p>
    <w:p w:rsidR="00AB1387" w:rsidRPr="00AB1387" w:rsidRDefault="00AB1387" w:rsidP="00AB1387">
      <w:pPr>
        <w:spacing w:line="360" w:lineRule="auto"/>
        <w:ind w:firstLine="709"/>
        <w:jc w:val="both"/>
        <w:rPr>
          <w:sz w:val="28"/>
          <w:szCs w:val="28"/>
        </w:rPr>
      </w:pPr>
      <w:r w:rsidRPr="00AB1387">
        <w:rPr>
          <w:sz w:val="28"/>
          <w:szCs w:val="28"/>
        </w:rPr>
        <w:t>Адаптивне фізичне виховання глухих дітей ґрунтується на використанні збережених аналізаторів, урахуванні показників фізичного здоров’я, можливостей рухового апарату та розвитку рухових якостей глухих дітей. Воно спрямоване на забезпечення необхідного фізичного розвитку, підвищення працездатності, формування життєво важливих побутових і професійних навичок.</w:t>
      </w:r>
    </w:p>
    <w:p w:rsidR="00AB1387" w:rsidRPr="00AB1387" w:rsidRDefault="00AB1387" w:rsidP="00AB1387">
      <w:pPr>
        <w:spacing w:line="360" w:lineRule="auto"/>
        <w:ind w:firstLine="709"/>
        <w:jc w:val="both"/>
        <w:rPr>
          <w:rFonts w:eastAsiaTheme="minorHAnsi"/>
          <w:sz w:val="28"/>
          <w:szCs w:val="28"/>
          <w:lang w:eastAsia="en-US"/>
        </w:rPr>
      </w:pPr>
      <w:r w:rsidRPr="00AB1387">
        <w:rPr>
          <w:rFonts w:eastAsiaTheme="minorHAnsi"/>
          <w:sz w:val="28"/>
          <w:szCs w:val="28"/>
          <w:lang w:eastAsia="en-US"/>
        </w:rPr>
        <w:br w:type="page"/>
      </w:r>
    </w:p>
    <w:p w:rsidR="00AB1387" w:rsidRPr="00AB1387" w:rsidRDefault="00AB1387" w:rsidP="00AB1387">
      <w:pPr>
        <w:autoSpaceDE w:val="0"/>
        <w:autoSpaceDN w:val="0"/>
        <w:adjustRightInd w:val="0"/>
        <w:spacing w:line="360" w:lineRule="auto"/>
        <w:jc w:val="center"/>
        <w:rPr>
          <w:rFonts w:eastAsia="Times-Roman"/>
          <w:b/>
          <w:sz w:val="28"/>
          <w:szCs w:val="28"/>
        </w:rPr>
      </w:pPr>
      <w:r w:rsidRPr="00AB1387">
        <w:rPr>
          <w:rFonts w:eastAsia="Times-Roman"/>
          <w:b/>
          <w:sz w:val="28"/>
          <w:szCs w:val="28"/>
        </w:rPr>
        <w:lastRenderedPageBreak/>
        <w:t>РОЗДІЛ 2</w:t>
      </w:r>
    </w:p>
    <w:p w:rsidR="00AB1387" w:rsidRPr="00AB1387" w:rsidRDefault="00AB1387" w:rsidP="00AB1387">
      <w:pPr>
        <w:autoSpaceDE w:val="0"/>
        <w:autoSpaceDN w:val="0"/>
        <w:adjustRightInd w:val="0"/>
        <w:spacing w:line="360" w:lineRule="auto"/>
        <w:jc w:val="center"/>
        <w:rPr>
          <w:rFonts w:eastAsia="Times-Roman"/>
          <w:sz w:val="28"/>
          <w:szCs w:val="28"/>
        </w:rPr>
      </w:pPr>
      <w:r w:rsidRPr="00AB1387">
        <w:rPr>
          <w:b/>
          <w:sz w:val="28"/>
          <w:szCs w:val="28"/>
        </w:rPr>
        <w:t>ОРГАНІЗАЦІЯ ТА МЕТОДИ ДОСЛІДЖЕННЯ</w:t>
      </w:r>
      <w:r w:rsidRPr="00AB1387">
        <w:rPr>
          <w:rFonts w:eastAsia="Times-Roman"/>
          <w:sz w:val="28"/>
          <w:szCs w:val="28"/>
        </w:rPr>
        <w:t xml:space="preserve"> </w:t>
      </w:r>
    </w:p>
    <w:p w:rsidR="00AB1387" w:rsidRPr="00AB1387" w:rsidRDefault="00AB1387" w:rsidP="00AB1387">
      <w:pPr>
        <w:autoSpaceDE w:val="0"/>
        <w:autoSpaceDN w:val="0"/>
        <w:adjustRightInd w:val="0"/>
        <w:spacing w:line="360" w:lineRule="auto"/>
        <w:ind w:firstLine="709"/>
        <w:jc w:val="both"/>
        <w:rPr>
          <w:rFonts w:eastAsia="Times-Roman"/>
          <w:sz w:val="28"/>
          <w:szCs w:val="28"/>
        </w:rPr>
      </w:pP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b/>
          <w:color w:val="000000"/>
          <w:sz w:val="28"/>
          <w:szCs w:val="28"/>
        </w:rPr>
        <w:t>2.1. Методи дослідження</w:t>
      </w:r>
    </w:p>
    <w:p w:rsidR="00AB1387" w:rsidRPr="00AB1387" w:rsidRDefault="00AB1387" w:rsidP="00AB1387">
      <w:pPr>
        <w:autoSpaceDE w:val="0"/>
        <w:autoSpaceDN w:val="0"/>
        <w:adjustRightInd w:val="0"/>
        <w:spacing w:line="360" w:lineRule="auto"/>
        <w:ind w:firstLine="709"/>
        <w:jc w:val="both"/>
        <w:rPr>
          <w:rFonts w:eastAsia="Times-Roman"/>
          <w:sz w:val="28"/>
          <w:szCs w:val="28"/>
        </w:rPr>
      </w:pPr>
    </w:p>
    <w:p w:rsidR="00AB1387" w:rsidRPr="00AB1387" w:rsidRDefault="00AB1387" w:rsidP="00AB1387">
      <w:pPr>
        <w:autoSpaceDE w:val="0"/>
        <w:autoSpaceDN w:val="0"/>
        <w:adjustRightInd w:val="0"/>
        <w:spacing w:line="360" w:lineRule="auto"/>
        <w:ind w:firstLine="709"/>
        <w:jc w:val="both"/>
        <w:rPr>
          <w:sz w:val="28"/>
          <w:szCs w:val="28"/>
        </w:rPr>
      </w:pPr>
      <w:r w:rsidRPr="00AB1387">
        <w:rPr>
          <w:rFonts w:eastAsia="Times-Roman"/>
          <w:b/>
          <w:sz w:val="28"/>
          <w:szCs w:val="28"/>
        </w:rPr>
        <w:t xml:space="preserve">2.1.1. Теоретичні методи. </w:t>
      </w:r>
      <w:r w:rsidRPr="00AB1387">
        <w:rPr>
          <w:sz w:val="28"/>
          <w:szCs w:val="28"/>
        </w:rPr>
        <w:t>Вирішення завдань дослідження передбачало використання трьох груп методів: теоретичних, емпіричних і статистичних. На першому етапі було опрацьовано наукову літературу та інші інформаційні джерела за допомогою методів теоретичного аналізу.</w:t>
      </w:r>
    </w:p>
    <w:p w:rsidR="00AB1387" w:rsidRPr="00AB1387" w:rsidRDefault="00AB1387" w:rsidP="00AB1387">
      <w:pPr>
        <w:pStyle w:val="31"/>
        <w:spacing w:after="0" w:line="360" w:lineRule="auto"/>
        <w:ind w:firstLine="709"/>
        <w:jc w:val="both"/>
        <w:rPr>
          <w:sz w:val="28"/>
          <w:szCs w:val="28"/>
        </w:rPr>
      </w:pPr>
      <w:r w:rsidRPr="00AB1387">
        <w:rPr>
          <w:sz w:val="28"/>
          <w:szCs w:val="28"/>
        </w:rPr>
        <w:t>Вивчення наукової літератури з сурдопедагогіки, теорії та методики фізичного виховання, психології дало можливість з’ясувати причини низького рівня фізичного розвитку, стану соматичного здоров’я, особливостей рухових порушень у школярів з вадами слуху, які пов’язані із основним захворюванням даного контингенту, виділити невирішені питання, визначити проблему і наукове завдання для власного дослідження. Аналіз наукових джерел дав можливість розкрити зміст основних понять роботи, визначити об’єкт, предмет, мету і завдання дослідження.</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 xml:space="preserve">Застосування теоретичних методів досліджень – аналізу, синтезу, класифікації, систематизації даних спеціальної наукової літератури – дозволило нам </w:t>
      </w:r>
      <w:r w:rsidRPr="00AB1387">
        <w:rPr>
          <w:iCs/>
          <w:sz w:val="28"/>
          <w:szCs w:val="28"/>
        </w:rPr>
        <w:t xml:space="preserve">визначити специфіку </w:t>
      </w:r>
      <w:r w:rsidRPr="00AB1387">
        <w:rPr>
          <w:sz w:val="28"/>
          <w:szCs w:val="28"/>
        </w:rPr>
        <w:t xml:space="preserve">корекційно-розвивальної спрямованості адаптивного фізичного виховання глухих і слабочуючих дітей; розкрити особливості застосування методів і засобів адаптивного фізичного виховання дітей із вадами слуху і на цій основі розробити програму </w:t>
      </w:r>
      <w:r w:rsidRPr="00AB1387">
        <w:rPr>
          <w:rFonts w:eastAsia="Times-Roman"/>
          <w:sz w:val="28"/>
          <w:szCs w:val="28"/>
        </w:rPr>
        <w:t>корекції рухових і функціональних порушень глухих дітей молодшого шкільного віку засобами адаптивного фізичного виховання, яка реалізується в умовах школи-інтернату.</w:t>
      </w:r>
    </w:p>
    <w:p w:rsidR="00AB1387" w:rsidRPr="00AB1387" w:rsidRDefault="00AB1387" w:rsidP="00AB1387">
      <w:pPr>
        <w:autoSpaceDE w:val="0"/>
        <w:autoSpaceDN w:val="0"/>
        <w:spacing w:line="360" w:lineRule="auto"/>
        <w:ind w:firstLine="709"/>
        <w:jc w:val="both"/>
        <w:rPr>
          <w:sz w:val="28"/>
          <w:szCs w:val="28"/>
        </w:rPr>
      </w:pPr>
    </w:p>
    <w:p w:rsidR="00AB1387" w:rsidRPr="00AB1387" w:rsidRDefault="00AB1387" w:rsidP="00AB1387">
      <w:pPr>
        <w:pStyle w:val="23"/>
        <w:spacing w:after="0" w:line="360" w:lineRule="auto"/>
        <w:ind w:left="0" w:firstLine="709"/>
        <w:jc w:val="both"/>
        <w:rPr>
          <w:szCs w:val="28"/>
        </w:rPr>
      </w:pPr>
      <w:r w:rsidRPr="00AB1387">
        <w:rPr>
          <w:b/>
          <w:szCs w:val="28"/>
        </w:rPr>
        <w:t xml:space="preserve">2.1.2. Методи оцінки фізичного розвитку та фізичної підготовленості. </w:t>
      </w:r>
      <w:r w:rsidRPr="00AB1387">
        <w:rPr>
          <w:szCs w:val="28"/>
        </w:rPr>
        <w:t xml:space="preserve">Для досягнення мети та вирішення завдань роботи ми проводили тестування фізичної підготовленості для визначення рівня </w:t>
      </w:r>
      <w:r w:rsidRPr="00AB1387">
        <w:rPr>
          <w:szCs w:val="28"/>
        </w:rPr>
        <w:lastRenderedPageBreak/>
        <w:t xml:space="preserve">розвитку рухових здібностей глухих і слабочуючих дітей: силових, швидкісних, швидкісно-силових, витривалості, спритності. </w:t>
      </w:r>
    </w:p>
    <w:p w:rsidR="00AB1387" w:rsidRPr="00AB1387" w:rsidRDefault="00AB1387" w:rsidP="00AB1387">
      <w:pPr>
        <w:pStyle w:val="23"/>
        <w:spacing w:after="0" w:line="360" w:lineRule="auto"/>
        <w:ind w:left="0" w:firstLine="709"/>
        <w:jc w:val="both"/>
        <w:rPr>
          <w:szCs w:val="28"/>
        </w:rPr>
      </w:pPr>
      <w:r w:rsidRPr="00AB1387">
        <w:rPr>
          <w:szCs w:val="28"/>
        </w:rPr>
        <w:t>Нами було використано тести, що відповідають критеріям стандартизації: кистьова динамометрія; вис на прямих руках; стрибок у довжину з місця; біг 30 м і 10 м; човниковий біг 3х10 м; біг 300 м.</w:t>
      </w:r>
    </w:p>
    <w:p w:rsidR="00AB1387" w:rsidRPr="00AB1387" w:rsidRDefault="00AB1387" w:rsidP="00AB1387">
      <w:pPr>
        <w:pStyle w:val="ac"/>
        <w:spacing w:after="0" w:line="360" w:lineRule="auto"/>
        <w:ind w:left="0" w:firstLine="709"/>
        <w:jc w:val="both"/>
        <w:rPr>
          <w:sz w:val="28"/>
          <w:szCs w:val="28"/>
        </w:rPr>
      </w:pPr>
      <w:r w:rsidRPr="00AB1387">
        <w:rPr>
          <w:sz w:val="28"/>
          <w:szCs w:val="28"/>
        </w:rPr>
        <w:t xml:space="preserve">Динамометрію  проводили за допомогою спеціальних пристроїв із шкалою, за якою визначається сила м’язів. Досліджуваний максимально здавлює динамометр однією рукою, потім іншою. Рука повинна бути витягнута в сторону та піднята до рівня плечей. Вимірювання проводять 2–3 рази та фіксують найбільший показник. </w:t>
      </w:r>
    </w:p>
    <w:p w:rsidR="00AB1387" w:rsidRPr="00AB1387" w:rsidRDefault="00AB1387" w:rsidP="00AB1387">
      <w:pPr>
        <w:pStyle w:val="ac"/>
        <w:spacing w:after="0" w:line="360" w:lineRule="auto"/>
        <w:ind w:left="0" w:firstLine="709"/>
        <w:jc w:val="both"/>
        <w:rPr>
          <w:sz w:val="28"/>
          <w:szCs w:val="28"/>
        </w:rPr>
      </w:pPr>
      <w:r w:rsidRPr="00AB1387">
        <w:rPr>
          <w:sz w:val="28"/>
          <w:szCs w:val="28"/>
        </w:rPr>
        <w:t xml:space="preserve">Тест «Стрибок у довжину з місця»: досліджуваний за командою приймає на розміченому майданчику вихідне положення напівприсід, стопи паралельно, руки назад, після цього виконує стрибок у довжину, відштовхуючись двома ногами та махом руками. Дозволяється 3 спроби. Кращий результат заноситься до протоколу досліджень. Результат – відстань від лінії, де знаходилася </w:t>
      </w:r>
      <w:proofErr w:type="spellStart"/>
      <w:r w:rsidRPr="00AB1387">
        <w:rPr>
          <w:sz w:val="28"/>
          <w:szCs w:val="28"/>
        </w:rPr>
        <w:t>носкова</w:t>
      </w:r>
      <w:proofErr w:type="spellEnd"/>
      <w:r w:rsidRPr="00AB1387">
        <w:rPr>
          <w:sz w:val="28"/>
          <w:szCs w:val="28"/>
        </w:rPr>
        <w:t xml:space="preserve"> частина взуття, до найближчої точки торкання після приземлення в см.</w:t>
      </w:r>
    </w:p>
    <w:p w:rsidR="00AB1387" w:rsidRPr="00AB1387" w:rsidRDefault="00AB1387" w:rsidP="00AB1387">
      <w:pPr>
        <w:pStyle w:val="23"/>
        <w:spacing w:after="0" w:line="360" w:lineRule="auto"/>
        <w:ind w:left="0" w:firstLine="709"/>
        <w:jc w:val="both"/>
        <w:rPr>
          <w:szCs w:val="28"/>
        </w:rPr>
      </w:pPr>
      <w:r w:rsidRPr="00AB1387">
        <w:rPr>
          <w:szCs w:val="28"/>
        </w:rPr>
        <w:t xml:space="preserve">Тест </w:t>
      </w:r>
      <w:r w:rsidRPr="00AB1387">
        <w:rPr>
          <w:i/>
          <w:szCs w:val="28"/>
        </w:rPr>
        <w:t>«</w:t>
      </w:r>
      <w:r w:rsidRPr="00AB1387">
        <w:rPr>
          <w:szCs w:val="28"/>
        </w:rPr>
        <w:t>Човниковий біг 3х10 мм» дав змогу оцінити швидкісні здібності. Виконується у вигляді ривка на максимальній швидкості з високого старту з поворотами на обмежувальних лініях. Досліджуваний повинен стати за обмежувальною лінією, при цьому одна нога розміщена біля лінії, інша – позаду в зручному положенні. Після сигналу необхідно з максимальною швидкістю пробігти до протилежної лінії, переступити її, розвернутися та бігти до лінії старту. Таким чином слід виконати три цикли «туди-назад». Тест виконується один раз. Оцінка: точність виміру – 0,1 с.</w:t>
      </w:r>
    </w:p>
    <w:p w:rsidR="00AB1387" w:rsidRPr="00AB1387" w:rsidRDefault="00AB1387" w:rsidP="00AB1387">
      <w:pPr>
        <w:pStyle w:val="ac"/>
        <w:spacing w:after="0" w:line="360" w:lineRule="auto"/>
        <w:ind w:left="0" w:firstLine="709"/>
        <w:jc w:val="both"/>
        <w:rPr>
          <w:sz w:val="28"/>
          <w:szCs w:val="28"/>
        </w:rPr>
      </w:pPr>
      <w:r w:rsidRPr="00AB1387">
        <w:rPr>
          <w:sz w:val="28"/>
          <w:szCs w:val="28"/>
        </w:rPr>
        <w:t xml:space="preserve">Методика проведення тесту «Вис на прямих руках»: досліджуваний набуває вихідного положення – вис на перекладині. Фіксується час. </w:t>
      </w:r>
      <w:proofErr w:type="spellStart"/>
      <w:r w:rsidRPr="00AB1387">
        <w:rPr>
          <w:sz w:val="28"/>
          <w:szCs w:val="28"/>
        </w:rPr>
        <w:t>Тестолог</w:t>
      </w:r>
      <w:proofErr w:type="spellEnd"/>
      <w:r w:rsidRPr="00AB1387">
        <w:rPr>
          <w:sz w:val="28"/>
          <w:szCs w:val="28"/>
        </w:rPr>
        <w:t xml:space="preserve"> запобігає розкачуванню тулуба на перекладині.</w:t>
      </w:r>
      <w:r w:rsidRPr="00AB1387">
        <w:rPr>
          <w:b/>
          <w:bCs/>
          <w:sz w:val="28"/>
          <w:szCs w:val="28"/>
        </w:rPr>
        <w:t xml:space="preserve"> </w:t>
      </w:r>
      <w:r w:rsidRPr="00AB1387">
        <w:rPr>
          <w:sz w:val="28"/>
          <w:szCs w:val="28"/>
        </w:rPr>
        <w:t>Вправа починається за командою та закінчується при спробі змінити положення рук, тіла (перехватитися). Фіксується час.</w:t>
      </w:r>
    </w:p>
    <w:p w:rsidR="00AB1387" w:rsidRPr="00AB1387" w:rsidRDefault="00AB1387" w:rsidP="00AB1387">
      <w:pPr>
        <w:pStyle w:val="ac"/>
        <w:spacing w:after="0" w:line="360" w:lineRule="auto"/>
        <w:ind w:left="0" w:firstLine="709"/>
        <w:jc w:val="both"/>
        <w:rPr>
          <w:sz w:val="28"/>
          <w:szCs w:val="28"/>
        </w:rPr>
      </w:pPr>
      <w:r w:rsidRPr="00AB1387">
        <w:rPr>
          <w:sz w:val="28"/>
          <w:szCs w:val="28"/>
        </w:rPr>
        <w:lastRenderedPageBreak/>
        <w:t xml:space="preserve">Тест «Біг на 30 м» дає змогу визначити рівень розвитку швидкісних здібностей. За командою «На старт!» досліджуваний стає в положення високого старту біля стартової лінії. За командою «Марш!» він на максимальній швидкості долає дистанцію </w:t>
      </w:r>
      <w:smartTag w:uri="urn:schemas-microsoft-com:office:smarttags" w:element="metricconverter">
        <w:smartTagPr>
          <w:attr w:name="ProductID" w:val="30 м"/>
        </w:smartTagPr>
        <w:r w:rsidRPr="00AB1387">
          <w:rPr>
            <w:sz w:val="28"/>
            <w:szCs w:val="28"/>
          </w:rPr>
          <w:t>30 м</w:t>
        </w:r>
      </w:smartTag>
      <w:r w:rsidRPr="00AB1387">
        <w:rPr>
          <w:sz w:val="28"/>
          <w:szCs w:val="28"/>
        </w:rPr>
        <w:t>. Секундомір включається за командою «Марш!» і виключається під час пробігання досліджуваним фінішної лінії. Результат – час бігу на 30 м із точністю до десятої долі секунди.</w:t>
      </w:r>
    </w:p>
    <w:p w:rsidR="00AB1387" w:rsidRPr="00AB1387" w:rsidRDefault="00AB1387" w:rsidP="00AB1387">
      <w:pPr>
        <w:pStyle w:val="ac"/>
        <w:spacing w:after="0" w:line="360" w:lineRule="auto"/>
        <w:ind w:left="0" w:firstLine="709"/>
        <w:jc w:val="both"/>
        <w:rPr>
          <w:sz w:val="28"/>
          <w:szCs w:val="28"/>
        </w:rPr>
      </w:pPr>
      <w:r w:rsidRPr="00AB1387">
        <w:rPr>
          <w:sz w:val="28"/>
          <w:szCs w:val="28"/>
        </w:rPr>
        <w:t>Під час тестування дотримувалися наступних правил: досліджування проводять у першій частині дня; одяг учасників дослідження повинен бути легким; перед тестуванням слід провести стандартну розминку, враховуючи специфіку тестів; у день тестування режим дня не повинен бути перевантажений фізично та емоційно; слід дотримуватися індивідуального підходу та враховувати вікові особливості; форма проведення тестування повинна передбачати бажання дітей показати найкращий результат, дозволяється виконати 2–3 спроби, час між спробами одного тесту повинен бути достатнім для ліквідації втоми, що виникла після попередньої спроби; тестування проводиться в стандартних однакових умовах, що знижує можливість помилки в результатах і дозволяє отримати найбільш об’єктивну інформацію за досліджуваний період. Найкращі результати, отримані в процесі тестування, заносили до протоколів та індивідуальних карток фізичної підготовленості глухих дітей.</w:t>
      </w:r>
    </w:p>
    <w:p w:rsidR="00AB1387" w:rsidRPr="00AB1387" w:rsidRDefault="00AB1387" w:rsidP="00AB1387">
      <w:pPr>
        <w:pStyle w:val="23"/>
        <w:spacing w:after="0" w:line="360" w:lineRule="auto"/>
        <w:ind w:left="0" w:firstLine="709"/>
        <w:jc w:val="both"/>
        <w:rPr>
          <w:szCs w:val="28"/>
        </w:rPr>
      </w:pPr>
      <w:r w:rsidRPr="00AB1387">
        <w:rPr>
          <w:szCs w:val="28"/>
        </w:rPr>
        <w:t>У роботі були застосовані ряд тестів для оцінки рівня розвитку координаційних здібностей глухих дітей [17]. Ми дослідили прояви координаційних здібностей:</w:t>
      </w:r>
    </w:p>
    <w:p w:rsidR="00AB1387" w:rsidRPr="00AB1387" w:rsidRDefault="00AB1387" w:rsidP="00AB1387">
      <w:pPr>
        <w:pStyle w:val="23"/>
        <w:spacing w:after="0" w:line="360" w:lineRule="auto"/>
        <w:ind w:left="0" w:firstLine="709"/>
        <w:jc w:val="both"/>
        <w:rPr>
          <w:szCs w:val="28"/>
        </w:rPr>
      </w:pPr>
      <w:r w:rsidRPr="00AB1387">
        <w:rPr>
          <w:szCs w:val="28"/>
        </w:rPr>
        <w:t xml:space="preserve">1) статична рівновага визначалася за тестом Є. Я. </w:t>
      </w:r>
      <w:proofErr w:type="spellStart"/>
      <w:r w:rsidRPr="00AB1387">
        <w:rPr>
          <w:szCs w:val="28"/>
        </w:rPr>
        <w:t>Бондаревського</w:t>
      </w:r>
      <w:proofErr w:type="spellEnd"/>
      <w:r w:rsidRPr="00AB1387">
        <w:rPr>
          <w:szCs w:val="28"/>
        </w:rPr>
        <w:t>: обстежуваному пропонували прийняти стійку на одній нозі, інша – зігнута, її п’ята спирається на колінний суглоб опорної ноги, руки на поясі, голову слід тримати прямо, очі відкриті; вимірюється час утримання даної пози на лівій і правій нозі (у с);</w:t>
      </w:r>
    </w:p>
    <w:p w:rsidR="00AB1387" w:rsidRPr="00AB1387" w:rsidRDefault="00AB1387" w:rsidP="00AB1387">
      <w:pPr>
        <w:pStyle w:val="23"/>
        <w:spacing w:after="0" w:line="360" w:lineRule="auto"/>
        <w:ind w:left="0" w:firstLine="709"/>
        <w:jc w:val="both"/>
        <w:rPr>
          <w:szCs w:val="28"/>
        </w:rPr>
      </w:pPr>
      <w:r w:rsidRPr="00AB1387">
        <w:rPr>
          <w:szCs w:val="28"/>
        </w:rPr>
        <w:lastRenderedPageBreak/>
        <w:t xml:space="preserve">2) динамічна рівновага досліджувалася за тестом М. М. </w:t>
      </w:r>
      <w:proofErr w:type="spellStart"/>
      <w:r w:rsidRPr="00AB1387">
        <w:rPr>
          <w:szCs w:val="28"/>
        </w:rPr>
        <w:t>Озерецького</w:t>
      </w:r>
      <w:proofErr w:type="spellEnd"/>
      <w:r w:rsidRPr="00AB1387">
        <w:rPr>
          <w:szCs w:val="28"/>
        </w:rPr>
        <w:t>: обстежуваним пропонували ходьбу по лінії 2 м, приставляючи п’яту до носка опорної ноги; вимірювали пройдену відстань і фіксували кращий результат із трьох спроб (у см);</w:t>
      </w:r>
    </w:p>
    <w:p w:rsidR="00AB1387" w:rsidRPr="00AB1387" w:rsidRDefault="00AB1387" w:rsidP="00AB1387">
      <w:pPr>
        <w:pStyle w:val="23"/>
        <w:spacing w:after="0" w:line="360" w:lineRule="auto"/>
        <w:ind w:left="0" w:firstLine="709"/>
        <w:jc w:val="both"/>
        <w:rPr>
          <w:szCs w:val="28"/>
        </w:rPr>
      </w:pPr>
      <w:r w:rsidRPr="00AB1387">
        <w:rPr>
          <w:szCs w:val="28"/>
        </w:rPr>
        <w:t>3) здатність до відтворення просторових параметрів визначалася за допомогою тесту А. І. Кравчука (помилка відтворення стрибка): досліджуваним пропонували виконати стрибки в довжину з місця з відштовхуванням обох ніг; перед стрибком п’яти дитини натирали крейдою; результат вимірювали в см за допомогою рулетки у відповідності до правил змагань із легкої атлетики; потім досліджуваним пропонували відтворити стрибок у довжину на відстані рівній 50 % від максимального стрибка. Для виконання завдання надавали 4 спроби, після чого – 4 залікових стрибка на вказану відстань. Точність відтворення стрибка визначали величиною відхилення (у см) від заданого еталону без урахування знаку помилки, вираховували середню величину помилку;</w:t>
      </w:r>
    </w:p>
    <w:p w:rsidR="00AB1387" w:rsidRPr="00AB1387" w:rsidRDefault="00AB1387" w:rsidP="00AB1387">
      <w:pPr>
        <w:pStyle w:val="23"/>
        <w:spacing w:after="0" w:line="360" w:lineRule="auto"/>
        <w:ind w:left="0" w:firstLine="709"/>
        <w:jc w:val="both"/>
        <w:rPr>
          <w:szCs w:val="28"/>
        </w:rPr>
      </w:pPr>
      <w:r w:rsidRPr="00AB1387">
        <w:rPr>
          <w:szCs w:val="28"/>
        </w:rPr>
        <w:t>4) відтворення силових параметрів руху визначали за допомогою кистьового динамометра: в обстежуваного спочатку визначалася величина максимального зусилля, потім йому пропонували виконати зусилля рівне 50 % від максимального за 5 спроб із метою запам’ятовування еталону. Потім досліджуваний 3 рази відтворював задану величину зусилля без зорового контролю. Точність відтворення зусилля визначається величиною відхилення (у кг) від заданого еталону без урахування знаку помилки; вираховувалася середня величина відхилення з трьох спроб;</w:t>
      </w:r>
    </w:p>
    <w:p w:rsidR="00AB1387" w:rsidRPr="00AB1387" w:rsidRDefault="00AB1387" w:rsidP="00AB1387">
      <w:pPr>
        <w:pStyle w:val="23"/>
        <w:spacing w:after="0" w:line="360" w:lineRule="auto"/>
        <w:ind w:left="0" w:firstLine="709"/>
        <w:jc w:val="both"/>
        <w:rPr>
          <w:szCs w:val="28"/>
        </w:rPr>
      </w:pPr>
      <w:r w:rsidRPr="00AB1387">
        <w:rPr>
          <w:szCs w:val="28"/>
        </w:rPr>
        <w:t>5) здатність до орієнтації в просторі оцінювалася за допомогою тесту Л. М. Майорова «Вовк-заєць»: на 10-метровому відрізку знаходиться 8 стільців, розташованих на відстані 1 м один від одного. Від лінії старту до першого стільчика та від останнього до лінії фінішу відстань – 1,5 м. На кожному стільці знаходяться картинки-аплікації з вовком і зайцем. Даний відрізок досліджувані пробігають, оббігаючи навколо кожного стільчика, тільки з боку зайчика. Картинки містять три комбінації символів: «вовк-</w:t>
      </w:r>
      <w:r w:rsidRPr="00AB1387">
        <w:rPr>
          <w:szCs w:val="28"/>
        </w:rPr>
        <w:lastRenderedPageBreak/>
        <w:t>заєць», «заєць-вовк», «заєць-заєць». Досліджуваним пропонується три варіанти розміщення картинок. Зараховується сумарний час, витрачений на виконання трьох завдань (у с);</w:t>
      </w:r>
    </w:p>
    <w:p w:rsidR="00AB1387" w:rsidRPr="00AB1387" w:rsidRDefault="00AB1387" w:rsidP="00AB1387">
      <w:pPr>
        <w:pStyle w:val="23"/>
        <w:spacing w:after="0" w:line="360" w:lineRule="auto"/>
        <w:ind w:left="0" w:firstLine="709"/>
        <w:jc w:val="both"/>
        <w:rPr>
          <w:szCs w:val="28"/>
        </w:rPr>
      </w:pPr>
      <w:r w:rsidRPr="00AB1387">
        <w:rPr>
          <w:szCs w:val="28"/>
        </w:rPr>
        <w:t>6) швидкість рухової реакції визначалася за допомогою лінійки: нульова позначка лінійки знаходиться на рівні нижнього краю долоні; досліджуваний повинен затримати падіння лінійки після команди (зоровий сигнал); вимірюється відстань в сантиметрах від нижнього краю долоні до нульової відмітки лінійки; завдання виконується за 10 спроб. У протокол заноситься середній результат;</w:t>
      </w:r>
    </w:p>
    <w:p w:rsidR="00AB1387" w:rsidRPr="00AB1387" w:rsidRDefault="00AB1387" w:rsidP="00AB1387">
      <w:pPr>
        <w:pStyle w:val="23"/>
        <w:spacing w:after="0" w:line="360" w:lineRule="auto"/>
        <w:ind w:left="0" w:firstLine="709"/>
        <w:jc w:val="both"/>
        <w:rPr>
          <w:szCs w:val="28"/>
        </w:rPr>
      </w:pPr>
      <w:r w:rsidRPr="00AB1387">
        <w:rPr>
          <w:szCs w:val="28"/>
        </w:rPr>
        <w:t>7) здатність до узгодженості рухів визначається за тестом А. М. </w:t>
      </w:r>
      <w:proofErr w:type="spellStart"/>
      <w:r w:rsidRPr="00AB1387">
        <w:rPr>
          <w:szCs w:val="28"/>
        </w:rPr>
        <w:t>Моторіна</w:t>
      </w:r>
      <w:proofErr w:type="spellEnd"/>
      <w:r w:rsidRPr="00AB1387">
        <w:rPr>
          <w:szCs w:val="28"/>
        </w:rPr>
        <w:t>, модифікованого Г. А. Васильєвим «Стрибок на місці з поворотом на  максимальне число градусів»: обстежуваний стає в центр кола (ступні ніг паралельно); за командою «можна» він виконує стрибок на місці з поворотом на максимальне число градусів у один, а потім у інший бік; для виконання завдання пропонується 6 спроб (по 3 у кожний бік). Зараховується кращий результат із трьох спроб (у °) [17];</w:t>
      </w:r>
    </w:p>
    <w:p w:rsidR="00AB1387" w:rsidRPr="00AB1387" w:rsidRDefault="00AB1387" w:rsidP="00AB1387">
      <w:pPr>
        <w:pStyle w:val="23"/>
        <w:spacing w:after="0" w:line="360" w:lineRule="auto"/>
        <w:ind w:left="0" w:firstLine="709"/>
        <w:jc w:val="both"/>
        <w:rPr>
          <w:szCs w:val="28"/>
        </w:rPr>
      </w:pPr>
      <w:r w:rsidRPr="00AB1387">
        <w:rPr>
          <w:szCs w:val="28"/>
        </w:rPr>
        <w:t xml:space="preserve">8) здатність до відтворення ритму досліджували за тестом К. </w:t>
      </w:r>
      <w:proofErr w:type="spellStart"/>
      <w:r w:rsidRPr="00AB1387">
        <w:rPr>
          <w:szCs w:val="28"/>
        </w:rPr>
        <w:t>Майнеля</w:t>
      </w:r>
      <w:proofErr w:type="spellEnd"/>
      <w:r w:rsidRPr="00AB1387">
        <w:rPr>
          <w:szCs w:val="28"/>
        </w:rPr>
        <w:t>: спочатку обстежуваний виконує біг у такт маятникового метронома, виставленого на 142 уд/хв. Після того як він засвоїв темп (протягом 1 хв), метроном зупиняють, а досліджуваний виконує біг у заданому темпі. Враховується абсолютна різниця (в с) між часом, витраченим на виконання 24 кроків, і 10 с.</w:t>
      </w:r>
    </w:p>
    <w:p w:rsidR="00AB1387" w:rsidRPr="00AB1387" w:rsidRDefault="00AB1387" w:rsidP="00AB1387">
      <w:pPr>
        <w:pStyle w:val="23"/>
        <w:spacing w:after="0" w:line="360" w:lineRule="auto"/>
        <w:ind w:left="0" w:firstLine="709"/>
        <w:jc w:val="both"/>
        <w:rPr>
          <w:b/>
          <w:szCs w:val="28"/>
        </w:rPr>
      </w:pPr>
    </w:p>
    <w:p w:rsidR="00AB1387" w:rsidRPr="00AB1387" w:rsidRDefault="00AB1387" w:rsidP="00AB1387">
      <w:pPr>
        <w:pStyle w:val="23"/>
        <w:spacing w:after="0" w:line="360" w:lineRule="auto"/>
        <w:ind w:left="0" w:firstLine="709"/>
        <w:jc w:val="both"/>
        <w:rPr>
          <w:szCs w:val="28"/>
        </w:rPr>
      </w:pPr>
      <w:r w:rsidRPr="00AB1387">
        <w:rPr>
          <w:b/>
          <w:szCs w:val="28"/>
        </w:rPr>
        <w:t xml:space="preserve">2.1.3. Методи математичної статистики. </w:t>
      </w:r>
      <w:r w:rsidRPr="00AB1387">
        <w:rPr>
          <w:szCs w:val="28"/>
        </w:rPr>
        <w:t xml:space="preserve">Статистична обробка результатів досліджень здійснювалася за допомогою комп’ютерної програми, а також методами математичної статистики [15]. </w:t>
      </w:r>
    </w:p>
    <w:p w:rsidR="00AB1387" w:rsidRPr="00AB1387" w:rsidRDefault="00AB1387" w:rsidP="00AB1387">
      <w:pPr>
        <w:spacing w:line="360" w:lineRule="auto"/>
        <w:ind w:firstLine="709"/>
        <w:jc w:val="both"/>
        <w:rPr>
          <w:sz w:val="28"/>
          <w:szCs w:val="28"/>
        </w:rPr>
      </w:pPr>
      <w:r w:rsidRPr="00AB1387">
        <w:rPr>
          <w:sz w:val="28"/>
          <w:szCs w:val="28"/>
        </w:rPr>
        <w:t xml:space="preserve">Визначали такі параметри: середньоарифметичне значення – </w:t>
      </w:r>
      <w:r w:rsidRPr="00AB1387">
        <w:rPr>
          <w:position w:val="-12"/>
          <w:sz w:val="28"/>
          <w:szCs w:val="28"/>
        </w:rPr>
        <w:object w:dxaOrig="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9pt" o:ole="">
            <v:imagedata r:id="rId7" o:title=""/>
          </v:shape>
          <o:OLEObject Type="Embed" ProgID="Equation.3" ShapeID="_x0000_i1025" DrawAspect="Content" ObjectID="_1687211406" r:id="rId8"/>
        </w:object>
      </w:r>
      <w:r w:rsidRPr="00AB1387">
        <w:rPr>
          <w:sz w:val="28"/>
          <w:szCs w:val="28"/>
        </w:rPr>
        <w:t xml:space="preserve">; похибку репрезентативності – </w:t>
      </w:r>
      <w:r w:rsidRPr="00AB1387">
        <w:rPr>
          <w:position w:val="-12"/>
          <w:sz w:val="28"/>
          <w:szCs w:val="28"/>
        </w:rPr>
        <w:object w:dxaOrig="460" w:dyaOrig="380">
          <v:shape id="_x0000_i1026" type="#_x0000_t75" style="width:23.1pt;height:19pt" o:ole="">
            <v:imagedata r:id="rId9" o:title=""/>
          </v:shape>
          <o:OLEObject Type="Embed" ProgID="Equation.3" ShapeID="_x0000_i1026" DrawAspect="Content" ObjectID="_1687211407" r:id="rId10"/>
        </w:object>
      </w:r>
      <w:r w:rsidRPr="00AB1387">
        <w:rPr>
          <w:sz w:val="28"/>
          <w:szCs w:val="28"/>
        </w:rPr>
        <w:t>; середнє квадратичне відхилення –</w:t>
      </w:r>
      <w:r w:rsidRPr="00AB1387">
        <w:rPr>
          <w:position w:val="-12"/>
          <w:sz w:val="28"/>
          <w:szCs w:val="28"/>
        </w:rPr>
        <w:object w:dxaOrig="340" w:dyaOrig="380">
          <v:shape id="_x0000_i1027" type="#_x0000_t75" style="width:17pt;height:19pt" o:ole="">
            <v:imagedata r:id="rId11" o:title=""/>
          </v:shape>
          <o:OLEObject Type="Embed" ProgID="Equation.3" ShapeID="_x0000_i1027" DrawAspect="Content" ObjectID="_1687211408" r:id="rId12"/>
        </w:object>
      </w:r>
      <w:r w:rsidRPr="00AB1387">
        <w:rPr>
          <w:sz w:val="28"/>
          <w:szCs w:val="28"/>
        </w:rPr>
        <w:t xml:space="preserve">; коефіцієнт кореляції – r. Для встановлення вірогідності отриманих даних </w:t>
      </w:r>
      <w:r w:rsidRPr="00AB1387">
        <w:rPr>
          <w:sz w:val="28"/>
          <w:szCs w:val="28"/>
        </w:rPr>
        <w:lastRenderedPageBreak/>
        <w:t xml:space="preserve">користувалися критерієм Стьюдента. Обробку даних дослідження виконувалися за допомогою програмного пакета STATISTICA </w:t>
      </w:r>
      <w:proofErr w:type="spellStart"/>
      <w:r w:rsidRPr="00AB1387">
        <w:rPr>
          <w:sz w:val="28"/>
          <w:szCs w:val="28"/>
        </w:rPr>
        <w:t>for</w:t>
      </w:r>
      <w:proofErr w:type="spellEnd"/>
      <w:r w:rsidRPr="00AB1387">
        <w:rPr>
          <w:sz w:val="28"/>
          <w:szCs w:val="28"/>
        </w:rPr>
        <w:t xml:space="preserve"> WINDOWS 6.0 (</w:t>
      </w:r>
      <w:proofErr w:type="spellStart"/>
      <w:r w:rsidRPr="00AB1387">
        <w:rPr>
          <w:sz w:val="28"/>
          <w:szCs w:val="28"/>
        </w:rPr>
        <w:t>StatSoft</w:t>
      </w:r>
      <w:proofErr w:type="spellEnd"/>
      <w:r w:rsidRPr="00AB1387">
        <w:rPr>
          <w:sz w:val="28"/>
          <w:szCs w:val="28"/>
        </w:rPr>
        <w:t>).</w:t>
      </w:r>
    </w:p>
    <w:p w:rsidR="00AB1387" w:rsidRPr="00AB1387" w:rsidRDefault="00AB1387" w:rsidP="00AB1387">
      <w:pPr>
        <w:spacing w:line="360" w:lineRule="auto"/>
        <w:ind w:firstLine="709"/>
        <w:jc w:val="both"/>
        <w:rPr>
          <w:sz w:val="28"/>
          <w:szCs w:val="28"/>
        </w:rPr>
      </w:pPr>
    </w:p>
    <w:p w:rsidR="00AB1387" w:rsidRPr="00AB1387" w:rsidRDefault="00AB1387" w:rsidP="00AB1387">
      <w:pPr>
        <w:pStyle w:val="ac"/>
        <w:spacing w:after="0" w:line="360" w:lineRule="auto"/>
        <w:ind w:left="0" w:firstLine="709"/>
        <w:jc w:val="both"/>
        <w:rPr>
          <w:b/>
          <w:sz w:val="28"/>
          <w:szCs w:val="28"/>
        </w:rPr>
      </w:pPr>
      <w:r w:rsidRPr="00AB1387">
        <w:rPr>
          <w:b/>
          <w:sz w:val="28"/>
          <w:szCs w:val="28"/>
        </w:rPr>
        <w:t>2.2. Організація дослідження</w:t>
      </w:r>
    </w:p>
    <w:p w:rsidR="00AB1387" w:rsidRPr="00AB1387" w:rsidRDefault="00AB1387" w:rsidP="00AB1387">
      <w:pPr>
        <w:pStyle w:val="ac"/>
        <w:spacing w:after="0" w:line="360" w:lineRule="auto"/>
        <w:ind w:left="0" w:firstLine="709"/>
        <w:jc w:val="both"/>
        <w:rPr>
          <w:b/>
          <w:sz w:val="28"/>
          <w:szCs w:val="28"/>
        </w:rPr>
      </w:pPr>
    </w:p>
    <w:p w:rsidR="00AB1387" w:rsidRPr="00AB1387" w:rsidRDefault="00AB1387" w:rsidP="00AB1387">
      <w:pPr>
        <w:spacing w:line="360" w:lineRule="auto"/>
        <w:ind w:firstLine="709"/>
        <w:jc w:val="both"/>
        <w:rPr>
          <w:sz w:val="28"/>
          <w:szCs w:val="28"/>
        </w:rPr>
      </w:pPr>
      <w:r w:rsidRPr="00AB1387">
        <w:rPr>
          <w:sz w:val="28"/>
          <w:szCs w:val="28"/>
        </w:rPr>
        <w:t xml:space="preserve">Дослідження проводилось у 2019–2020 навчальному році у </w:t>
      </w:r>
      <w:r w:rsidRPr="00AB1387">
        <w:rPr>
          <w:color w:val="000000"/>
          <w:sz w:val="28"/>
          <w:szCs w:val="28"/>
        </w:rPr>
        <w:t>Полтавській спеціальній загальноосвітній школі-інтернаті І</w:t>
      </w:r>
      <w:r w:rsidRPr="00AB1387">
        <w:rPr>
          <w:sz w:val="28"/>
          <w:szCs w:val="28"/>
        </w:rPr>
        <w:t>–</w:t>
      </w:r>
      <w:r w:rsidRPr="00AB1387">
        <w:rPr>
          <w:color w:val="000000"/>
          <w:sz w:val="28"/>
          <w:szCs w:val="28"/>
        </w:rPr>
        <w:t>ІІІ ступенів Полтавської обласної ради</w:t>
      </w:r>
      <w:r w:rsidRPr="00AB1387">
        <w:rPr>
          <w:sz w:val="28"/>
          <w:szCs w:val="28"/>
        </w:rPr>
        <w:t xml:space="preserve">. </w:t>
      </w:r>
    </w:p>
    <w:p w:rsidR="00AB1387" w:rsidRPr="00AB1387" w:rsidRDefault="00AB1387" w:rsidP="00AB1387">
      <w:pPr>
        <w:spacing w:line="360" w:lineRule="auto"/>
        <w:ind w:firstLine="709"/>
        <w:jc w:val="both"/>
        <w:rPr>
          <w:sz w:val="28"/>
          <w:szCs w:val="28"/>
        </w:rPr>
      </w:pPr>
      <w:r w:rsidRPr="00AB1387">
        <w:rPr>
          <w:sz w:val="28"/>
          <w:szCs w:val="28"/>
        </w:rPr>
        <w:t>У дослідженнях за згодою батьків взяли участь 20 школярів 7–8 років, гендерний склад учасників: 10 дівчат і 10 хлопців.</w:t>
      </w:r>
    </w:p>
    <w:p w:rsidR="00AB1387" w:rsidRPr="00AB1387" w:rsidRDefault="00AB1387" w:rsidP="00AB1387">
      <w:pPr>
        <w:spacing w:line="360" w:lineRule="auto"/>
        <w:ind w:firstLine="709"/>
        <w:jc w:val="both"/>
        <w:rPr>
          <w:sz w:val="28"/>
          <w:szCs w:val="28"/>
        </w:rPr>
      </w:pPr>
      <w:r w:rsidRPr="00AB1387">
        <w:rPr>
          <w:sz w:val="28"/>
          <w:szCs w:val="28"/>
        </w:rPr>
        <w:t>Дітей було розділено на дві групи – основну та контрольну, по 10 осіб у кожній. У 30 % дітей була набута туговухість, у 70 % – уроджена.</w:t>
      </w:r>
    </w:p>
    <w:p w:rsidR="00AB1387" w:rsidRPr="00AB1387" w:rsidRDefault="00AB1387" w:rsidP="00AB1387">
      <w:pPr>
        <w:spacing w:line="360" w:lineRule="auto"/>
        <w:ind w:firstLine="709"/>
        <w:jc w:val="both"/>
        <w:rPr>
          <w:sz w:val="28"/>
          <w:szCs w:val="28"/>
        </w:rPr>
      </w:pPr>
      <w:r w:rsidRPr="00AB1387">
        <w:rPr>
          <w:sz w:val="28"/>
          <w:szCs w:val="28"/>
        </w:rPr>
        <w:t>Контрольна група – діти, які займалися за програмою загальноосвітньої школи-інтернату, основна група – діти, які займалися за запропонованою нами програмою.</w:t>
      </w:r>
    </w:p>
    <w:p w:rsidR="00AB1387" w:rsidRPr="00AB1387" w:rsidRDefault="00AB1387" w:rsidP="00AB1387">
      <w:pPr>
        <w:spacing w:line="360" w:lineRule="auto"/>
        <w:ind w:firstLine="709"/>
        <w:jc w:val="both"/>
        <w:rPr>
          <w:sz w:val="28"/>
          <w:szCs w:val="28"/>
        </w:rPr>
      </w:pPr>
      <w:r w:rsidRPr="00AB1387">
        <w:rPr>
          <w:sz w:val="28"/>
          <w:szCs w:val="28"/>
        </w:rPr>
        <w:t>Дизайн дослідження включав три етапи.</w:t>
      </w:r>
    </w:p>
    <w:p w:rsidR="00AB1387" w:rsidRPr="00AB1387" w:rsidRDefault="00AB1387" w:rsidP="00AB1387">
      <w:pPr>
        <w:spacing w:line="360" w:lineRule="auto"/>
        <w:ind w:firstLine="709"/>
        <w:jc w:val="both"/>
        <w:rPr>
          <w:sz w:val="28"/>
          <w:szCs w:val="28"/>
          <w:lang w:eastAsia="uk-UA"/>
        </w:rPr>
      </w:pPr>
      <w:r w:rsidRPr="00AB1387">
        <w:rPr>
          <w:iCs/>
          <w:sz w:val="28"/>
          <w:szCs w:val="28"/>
        </w:rPr>
        <w:t>Метою</w:t>
      </w:r>
      <w:r w:rsidRPr="00AB1387">
        <w:rPr>
          <w:i/>
          <w:iCs/>
          <w:sz w:val="28"/>
          <w:szCs w:val="28"/>
        </w:rPr>
        <w:t xml:space="preserve"> </w:t>
      </w:r>
      <w:r w:rsidRPr="00AB1387">
        <w:rPr>
          <w:iCs/>
          <w:sz w:val="28"/>
          <w:szCs w:val="28"/>
        </w:rPr>
        <w:t>першого етапу</w:t>
      </w:r>
      <w:r w:rsidRPr="00AB1387">
        <w:rPr>
          <w:i/>
          <w:iCs/>
          <w:sz w:val="28"/>
          <w:szCs w:val="28"/>
        </w:rPr>
        <w:t xml:space="preserve"> </w:t>
      </w:r>
      <w:r w:rsidRPr="00AB1387">
        <w:rPr>
          <w:sz w:val="28"/>
          <w:szCs w:val="28"/>
        </w:rPr>
        <w:t>було аналіз наукової проблеми. Аналіз та узагальнення даних спеціальної науково-методичної літератури з цієї проблематики дозволили визначити мету, об’єкт, предмет, завдання та методи дослідження. Окрім цього, на цьому ж етапі було проведено констатувальний експеримент.</w:t>
      </w:r>
      <w:r w:rsidRPr="00AB1387">
        <w:rPr>
          <w:spacing w:val="2"/>
          <w:sz w:val="28"/>
          <w:szCs w:val="28"/>
        </w:rPr>
        <w:t xml:space="preserve"> Його</w:t>
      </w:r>
      <w:r w:rsidRPr="00AB1387">
        <w:rPr>
          <w:sz w:val="28"/>
          <w:szCs w:val="28"/>
        </w:rPr>
        <w:t xml:space="preserve"> </w:t>
      </w:r>
      <w:r w:rsidRPr="00AB1387">
        <w:rPr>
          <w:spacing w:val="2"/>
          <w:sz w:val="28"/>
          <w:szCs w:val="28"/>
        </w:rPr>
        <w:t>мета</w:t>
      </w:r>
      <w:r w:rsidRPr="00AB1387">
        <w:rPr>
          <w:sz w:val="28"/>
          <w:szCs w:val="28"/>
        </w:rPr>
        <w:t xml:space="preserve"> </w:t>
      </w:r>
      <w:r w:rsidRPr="00AB1387">
        <w:rPr>
          <w:spacing w:val="2"/>
          <w:sz w:val="28"/>
          <w:szCs w:val="28"/>
        </w:rPr>
        <w:t>полягала</w:t>
      </w:r>
      <w:r w:rsidRPr="00AB1387">
        <w:rPr>
          <w:sz w:val="28"/>
          <w:szCs w:val="28"/>
        </w:rPr>
        <w:t xml:space="preserve"> </w:t>
      </w:r>
      <w:r w:rsidRPr="00AB1387">
        <w:rPr>
          <w:spacing w:val="2"/>
          <w:sz w:val="28"/>
          <w:szCs w:val="28"/>
        </w:rPr>
        <w:t>у</w:t>
      </w:r>
      <w:r w:rsidRPr="00AB1387">
        <w:rPr>
          <w:sz w:val="28"/>
          <w:szCs w:val="28"/>
        </w:rPr>
        <w:t xml:space="preserve"> зборі інформації про фізичний розвиток та рухові порушення глухих дітей молодшого шкільного віку 7–8 років. Результати цього етапу стали підґрунтям розробки відповідної корекційної </w:t>
      </w:r>
      <w:r w:rsidRPr="00AB1387">
        <w:rPr>
          <w:sz w:val="28"/>
          <w:szCs w:val="28"/>
          <w:lang w:eastAsia="uk-UA"/>
        </w:rPr>
        <w:t>програми для даного контингенту.</w:t>
      </w:r>
    </w:p>
    <w:p w:rsidR="00AB1387" w:rsidRPr="00AB1387" w:rsidRDefault="00AB1387" w:rsidP="00AB1387">
      <w:pPr>
        <w:pStyle w:val="Osntext"/>
        <w:spacing w:line="360" w:lineRule="auto"/>
        <w:ind w:firstLine="709"/>
        <w:rPr>
          <w:rFonts w:ascii="Times New Roman" w:hAnsi="Times New Roman" w:cs="Times New Roman"/>
        </w:rPr>
      </w:pPr>
      <w:r w:rsidRPr="00AB1387">
        <w:rPr>
          <w:rFonts w:ascii="Times New Roman" w:hAnsi="Times New Roman" w:cs="Times New Roman"/>
          <w:iCs/>
        </w:rPr>
        <w:t xml:space="preserve">Мета </w:t>
      </w:r>
      <w:r w:rsidRPr="00AB1387">
        <w:rPr>
          <w:rFonts w:ascii="Times New Roman" w:hAnsi="Times New Roman" w:cs="Times New Roman"/>
          <w:iCs/>
          <w:spacing w:val="2"/>
        </w:rPr>
        <w:t>другого</w:t>
      </w:r>
      <w:r w:rsidRPr="00AB1387">
        <w:rPr>
          <w:rFonts w:ascii="Times New Roman" w:hAnsi="Times New Roman" w:cs="Times New Roman"/>
          <w:iCs/>
        </w:rPr>
        <w:t xml:space="preserve"> </w:t>
      </w:r>
      <w:r w:rsidRPr="00AB1387">
        <w:rPr>
          <w:rFonts w:ascii="Times New Roman" w:hAnsi="Times New Roman" w:cs="Times New Roman"/>
          <w:iCs/>
          <w:spacing w:val="2"/>
        </w:rPr>
        <w:t>етапу</w:t>
      </w:r>
      <w:r w:rsidRPr="00AB1387">
        <w:rPr>
          <w:rFonts w:ascii="Times New Roman" w:hAnsi="Times New Roman" w:cs="Times New Roman"/>
          <w:iCs/>
        </w:rPr>
        <w:t xml:space="preserve"> </w:t>
      </w:r>
      <w:r w:rsidRPr="00AB1387">
        <w:rPr>
          <w:rFonts w:ascii="Times New Roman" w:hAnsi="Times New Roman" w:cs="Times New Roman"/>
        </w:rPr>
        <w:t>п</w:t>
      </w:r>
      <w:r w:rsidRPr="00AB1387">
        <w:rPr>
          <w:rFonts w:ascii="Times New Roman" w:hAnsi="Times New Roman" w:cs="Times New Roman"/>
          <w:spacing w:val="2"/>
        </w:rPr>
        <w:t>олягала</w:t>
      </w:r>
      <w:r w:rsidRPr="00AB1387">
        <w:rPr>
          <w:rFonts w:ascii="Times New Roman" w:hAnsi="Times New Roman" w:cs="Times New Roman"/>
        </w:rPr>
        <w:t xml:space="preserve"> </w:t>
      </w:r>
      <w:r w:rsidRPr="00AB1387">
        <w:rPr>
          <w:rFonts w:ascii="Times New Roman" w:hAnsi="Times New Roman" w:cs="Times New Roman"/>
          <w:spacing w:val="2"/>
        </w:rPr>
        <w:t>у</w:t>
      </w:r>
      <w:r w:rsidRPr="00AB1387">
        <w:rPr>
          <w:rFonts w:ascii="Times New Roman" w:hAnsi="Times New Roman" w:cs="Times New Roman"/>
        </w:rPr>
        <w:t xml:space="preserve"> розробці, обґрунтуванні та впровадженні у процес фізичного виховання програми корекції фізичного стану та рухових порушень глухих дітей молодшого шкільного віку, зокрема використовуючи рухливі ігри, комплекси спеціальних вправ. Цю програму </w:t>
      </w:r>
      <w:r w:rsidRPr="00AB1387">
        <w:rPr>
          <w:rFonts w:ascii="Times New Roman" w:hAnsi="Times New Roman" w:cs="Times New Roman"/>
        </w:rPr>
        <w:lastRenderedPageBreak/>
        <w:t>розглядали як основу для організації адаптивного фізичного виховання глухих дітей молодшого шкільного віку у спеціальній школі-інтернаті.</w:t>
      </w:r>
    </w:p>
    <w:p w:rsidR="00AB1387" w:rsidRPr="00AB1387" w:rsidRDefault="00AB1387" w:rsidP="00AB1387">
      <w:pPr>
        <w:pStyle w:val="Osntext"/>
        <w:spacing w:line="360" w:lineRule="auto"/>
        <w:ind w:firstLine="709"/>
        <w:rPr>
          <w:rFonts w:ascii="Times New Roman" w:hAnsi="Times New Roman" w:cs="Times New Roman"/>
          <w:u w:val="single"/>
        </w:rPr>
      </w:pPr>
      <w:r w:rsidRPr="00AB1387">
        <w:rPr>
          <w:rFonts w:ascii="Times New Roman" w:hAnsi="Times New Roman" w:cs="Times New Roman"/>
          <w:iCs/>
        </w:rPr>
        <w:t xml:space="preserve">На третьому етапі </w:t>
      </w:r>
      <w:r w:rsidRPr="00AB1387">
        <w:rPr>
          <w:rFonts w:ascii="Times New Roman" w:hAnsi="Times New Roman" w:cs="Times New Roman"/>
        </w:rPr>
        <w:t xml:space="preserve">експериментально оцінено ефективність розробленої програми </w:t>
      </w:r>
      <w:r w:rsidRPr="00AB1387">
        <w:rPr>
          <w:rFonts w:ascii="Times New Roman" w:hAnsi="Times New Roman" w:cs="Times New Roman"/>
          <w:spacing w:val="2"/>
        </w:rPr>
        <w:t>шляхом</w:t>
      </w:r>
      <w:r w:rsidRPr="00AB1387">
        <w:rPr>
          <w:rFonts w:ascii="Times New Roman" w:hAnsi="Times New Roman" w:cs="Times New Roman"/>
        </w:rPr>
        <w:t xml:space="preserve"> порівняння початкових та кінцевих показників фізичного стану та розвитку рухових якостей дітей із вадами слуху</w:t>
      </w:r>
      <w:r w:rsidRPr="00AB1387">
        <w:rPr>
          <w:rFonts w:ascii="Times New Roman" w:hAnsi="Times New Roman" w:cs="Times New Roman"/>
          <w:spacing w:val="2"/>
        </w:rPr>
        <w:t xml:space="preserve">; сформульовано </w:t>
      </w:r>
      <w:r w:rsidRPr="00AB1387">
        <w:rPr>
          <w:rFonts w:ascii="Times New Roman" w:hAnsi="Times New Roman" w:cs="Times New Roman"/>
        </w:rPr>
        <w:t>висновки до дипломної роботи.</w:t>
      </w:r>
    </w:p>
    <w:p w:rsidR="00AB1387" w:rsidRPr="00AB1387" w:rsidRDefault="00AB1387" w:rsidP="00AB1387">
      <w:pPr>
        <w:spacing w:line="360" w:lineRule="auto"/>
        <w:ind w:firstLine="709"/>
        <w:jc w:val="both"/>
        <w:rPr>
          <w:rFonts w:eastAsiaTheme="minorHAnsi"/>
          <w:sz w:val="28"/>
          <w:szCs w:val="28"/>
          <w:lang w:eastAsia="en-US"/>
        </w:rPr>
      </w:pPr>
      <w:r w:rsidRPr="00AB1387">
        <w:rPr>
          <w:rFonts w:eastAsiaTheme="minorHAnsi"/>
          <w:sz w:val="28"/>
          <w:szCs w:val="28"/>
          <w:lang w:eastAsia="en-US"/>
        </w:rPr>
        <w:br w:type="page"/>
      </w:r>
    </w:p>
    <w:p w:rsidR="00AB1387" w:rsidRPr="00AB1387" w:rsidRDefault="00AB1387" w:rsidP="00AB1387">
      <w:pPr>
        <w:autoSpaceDE w:val="0"/>
        <w:autoSpaceDN w:val="0"/>
        <w:adjustRightInd w:val="0"/>
        <w:spacing w:line="360" w:lineRule="auto"/>
        <w:jc w:val="center"/>
        <w:rPr>
          <w:rFonts w:eastAsia="Times-Roman"/>
          <w:b/>
          <w:sz w:val="28"/>
          <w:szCs w:val="28"/>
        </w:rPr>
      </w:pPr>
      <w:r w:rsidRPr="00AB1387">
        <w:rPr>
          <w:rFonts w:eastAsia="Times-Roman"/>
          <w:b/>
          <w:sz w:val="28"/>
          <w:szCs w:val="28"/>
        </w:rPr>
        <w:lastRenderedPageBreak/>
        <w:t>РОЗДІЛ 3</w:t>
      </w:r>
    </w:p>
    <w:p w:rsidR="00AB1387" w:rsidRPr="00AB1387" w:rsidRDefault="00AB1387" w:rsidP="00AB1387">
      <w:pPr>
        <w:autoSpaceDE w:val="0"/>
        <w:autoSpaceDN w:val="0"/>
        <w:adjustRightInd w:val="0"/>
        <w:spacing w:line="360" w:lineRule="auto"/>
        <w:jc w:val="center"/>
        <w:rPr>
          <w:rFonts w:eastAsia="Times-Roman"/>
          <w:b/>
          <w:sz w:val="28"/>
          <w:szCs w:val="28"/>
        </w:rPr>
      </w:pPr>
      <w:r w:rsidRPr="00AB1387">
        <w:rPr>
          <w:b/>
          <w:sz w:val="28"/>
          <w:szCs w:val="28"/>
        </w:rPr>
        <w:t>ОБГРУНТУВАННЯ ТА РОЗРОБЛЕННЯ ПРОГРАМИ</w:t>
      </w:r>
      <w:r w:rsidRPr="00AB1387">
        <w:rPr>
          <w:rFonts w:eastAsia="Times-Roman"/>
          <w:b/>
          <w:sz w:val="28"/>
          <w:szCs w:val="28"/>
        </w:rPr>
        <w:t xml:space="preserve"> КОРЕКЦІЇ ФІЗИЧНОГО РОЗВИТКУ ТА РУХОВИХ ПОРУШЕНЬ ДІТЕЙ МОЛОДШОГО ШКІЛЬНОГО ВІКУ ІЗ РОЗЛАДАМИ СЛУХУ</w:t>
      </w:r>
    </w:p>
    <w:p w:rsidR="00AB1387" w:rsidRPr="00AB1387" w:rsidRDefault="00AB1387" w:rsidP="00AB1387">
      <w:pPr>
        <w:autoSpaceDE w:val="0"/>
        <w:autoSpaceDN w:val="0"/>
        <w:adjustRightInd w:val="0"/>
        <w:spacing w:line="360" w:lineRule="auto"/>
        <w:jc w:val="center"/>
        <w:rPr>
          <w:rFonts w:eastAsia="Times-Roman"/>
          <w:b/>
          <w:sz w:val="28"/>
          <w:szCs w:val="28"/>
        </w:rPr>
      </w:pPr>
    </w:p>
    <w:p w:rsidR="00AB1387" w:rsidRPr="00AB1387" w:rsidRDefault="00AB1387" w:rsidP="00AB1387">
      <w:pPr>
        <w:pStyle w:val="a5"/>
        <w:numPr>
          <w:ilvl w:val="1"/>
          <w:numId w:val="9"/>
        </w:numPr>
        <w:suppressAutoHyphens/>
        <w:autoSpaceDE w:val="0"/>
        <w:autoSpaceDN w:val="0"/>
        <w:adjustRightInd w:val="0"/>
        <w:spacing w:line="360" w:lineRule="auto"/>
        <w:jc w:val="both"/>
        <w:rPr>
          <w:rFonts w:eastAsia="Times-Roman" w:cs="Times New Roman"/>
          <w:b/>
          <w:szCs w:val="28"/>
        </w:rPr>
      </w:pPr>
      <w:r w:rsidRPr="00AB1387">
        <w:rPr>
          <w:rFonts w:eastAsia="Times-Roman" w:cs="Times New Roman"/>
          <w:b/>
          <w:szCs w:val="28"/>
        </w:rPr>
        <w:t xml:space="preserve">Програма корекції фізичного розвитку та рухових порушень дітей молодшого шкільного віку із розладами слуху </w:t>
      </w:r>
    </w:p>
    <w:p w:rsidR="00AB1387" w:rsidRPr="00AB1387" w:rsidRDefault="00AB1387" w:rsidP="00AB1387">
      <w:pPr>
        <w:autoSpaceDE w:val="0"/>
        <w:autoSpaceDN w:val="0"/>
        <w:adjustRightInd w:val="0"/>
        <w:spacing w:line="360" w:lineRule="auto"/>
        <w:ind w:firstLine="709"/>
        <w:jc w:val="both"/>
        <w:rPr>
          <w:rFonts w:eastAsia="Times-Roman"/>
          <w:b/>
          <w:sz w:val="28"/>
          <w:szCs w:val="28"/>
        </w:rPr>
      </w:pPr>
    </w:p>
    <w:p w:rsidR="00AB1387" w:rsidRPr="00AB1387" w:rsidRDefault="00AB1387" w:rsidP="00AB1387">
      <w:pPr>
        <w:pStyle w:val="33"/>
        <w:spacing w:after="0" w:line="360" w:lineRule="auto"/>
        <w:ind w:left="0" w:firstLine="709"/>
        <w:jc w:val="both"/>
        <w:rPr>
          <w:spacing w:val="-2"/>
          <w:sz w:val="28"/>
          <w:szCs w:val="28"/>
        </w:rPr>
      </w:pPr>
      <w:r w:rsidRPr="00AB1387">
        <w:rPr>
          <w:spacing w:val="-2"/>
          <w:sz w:val="28"/>
          <w:szCs w:val="28"/>
        </w:rPr>
        <w:t xml:space="preserve">При створенні програми </w:t>
      </w:r>
      <w:r w:rsidRPr="00AB1387">
        <w:rPr>
          <w:rFonts w:eastAsia="Times-Roman"/>
          <w:sz w:val="28"/>
          <w:szCs w:val="28"/>
        </w:rPr>
        <w:t xml:space="preserve">корекції фізичного розвитку та рухових порушень дітей із розладами слуху молодшого шкільного віку засобами адаптивної фізичної культури ми врахували основні методичні підходи до побудови педагогічних корекційних програм, рекомендованих МОН України [34]. </w:t>
      </w:r>
    </w:p>
    <w:p w:rsidR="00AB1387" w:rsidRPr="00AB1387" w:rsidRDefault="00AB1387" w:rsidP="00AB1387">
      <w:pPr>
        <w:pStyle w:val="33"/>
        <w:spacing w:after="0" w:line="360" w:lineRule="auto"/>
        <w:ind w:left="0" w:firstLine="709"/>
        <w:jc w:val="both"/>
        <w:rPr>
          <w:spacing w:val="-2"/>
          <w:sz w:val="28"/>
          <w:szCs w:val="28"/>
        </w:rPr>
      </w:pPr>
      <w:r w:rsidRPr="00AB1387">
        <w:rPr>
          <w:spacing w:val="-2"/>
          <w:sz w:val="28"/>
          <w:szCs w:val="28"/>
        </w:rPr>
        <w:t>Мета програми: за рахунок оптимальної організації рухової активності глухих дітей частково ліквідувати недоліки в розвитку рухової сфери, підвищити рівень їхнього фізичного розвитку та покращити функціональний стан основних систем життєзабезпечення, сприяти соціальній інтеграції.</w:t>
      </w:r>
    </w:p>
    <w:p w:rsidR="00AB1387" w:rsidRPr="00AB1387" w:rsidRDefault="00AB1387" w:rsidP="00AB1387">
      <w:pPr>
        <w:pStyle w:val="21"/>
        <w:spacing w:after="0" w:line="360" w:lineRule="auto"/>
        <w:ind w:firstLine="709"/>
        <w:jc w:val="both"/>
        <w:rPr>
          <w:sz w:val="28"/>
          <w:szCs w:val="28"/>
        </w:rPr>
      </w:pPr>
      <w:r w:rsidRPr="00AB1387">
        <w:rPr>
          <w:sz w:val="28"/>
          <w:szCs w:val="28"/>
        </w:rPr>
        <w:t xml:space="preserve">Завданнями запропонованої експериментальної програми </w:t>
      </w:r>
      <w:r w:rsidRPr="00AB1387">
        <w:rPr>
          <w:rFonts w:eastAsia="Times-Roman"/>
          <w:sz w:val="28"/>
          <w:szCs w:val="28"/>
        </w:rPr>
        <w:t>корекції фізичного стану та рухових і функціональних порушень</w:t>
      </w:r>
      <w:r w:rsidRPr="00AB1387">
        <w:rPr>
          <w:spacing w:val="-2"/>
          <w:sz w:val="28"/>
          <w:szCs w:val="28"/>
        </w:rPr>
        <w:t xml:space="preserve"> засобами адаптивної фізичної культури</w:t>
      </w:r>
      <w:r w:rsidRPr="00AB1387">
        <w:rPr>
          <w:sz w:val="28"/>
          <w:szCs w:val="28"/>
        </w:rPr>
        <w:t xml:space="preserve"> для слабочуючих дітей було визначено: сприяти покращенню вестибулярних функцій, розвитку швидкісно-силових якостей, просторово-часового орієнтування, орієнтації в просторі, покращенню швидкості рухової реакції; запобігати порушенням постави і плоскостопості; сприяти збільшенню загальної рухової активності; покращити функціональні можливості систем організму; сприяти розвитку та покращенню пам’яті, уваги; виховати потребу в систематичних заняттях фізичною культурою; сприяти підготовці та прискоренню інтеграції слабочуючих дітей у суспільство.</w:t>
      </w:r>
    </w:p>
    <w:p w:rsidR="00AB1387" w:rsidRPr="00AB1387" w:rsidRDefault="00AB1387" w:rsidP="00AB1387">
      <w:pPr>
        <w:spacing w:line="360" w:lineRule="auto"/>
        <w:ind w:firstLine="709"/>
        <w:jc w:val="both"/>
        <w:rPr>
          <w:sz w:val="28"/>
          <w:szCs w:val="28"/>
        </w:rPr>
      </w:pPr>
      <w:r w:rsidRPr="00AB1387">
        <w:rPr>
          <w:sz w:val="28"/>
          <w:szCs w:val="28"/>
        </w:rPr>
        <w:lastRenderedPageBreak/>
        <w:t xml:space="preserve">При створенні програми ми брали до уваги, окрім </w:t>
      </w:r>
      <w:proofErr w:type="spellStart"/>
      <w:r w:rsidRPr="00AB1387">
        <w:rPr>
          <w:sz w:val="28"/>
          <w:szCs w:val="28"/>
        </w:rPr>
        <w:t>загальнодидактичних</w:t>
      </w:r>
      <w:proofErr w:type="spellEnd"/>
      <w:r w:rsidRPr="00AB1387">
        <w:rPr>
          <w:sz w:val="28"/>
          <w:szCs w:val="28"/>
        </w:rPr>
        <w:t xml:space="preserve"> принципів (наочності, систематичності, доступності, поступовості, активності та самостійності), ще й специфічні для слабочуючих дітей принципи: принцип розвивального навчання, корекційної спрямованості, принцип діяльності [21]. Принцип розвивального навчання дозволяє орієнтуватись на здорові сили дитини, визначення її індивідуальних можливостей. </w:t>
      </w:r>
    </w:p>
    <w:p w:rsidR="00AB1387" w:rsidRPr="00AB1387" w:rsidRDefault="00AB1387" w:rsidP="00AB1387">
      <w:pPr>
        <w:pStyle w:val="21"/>
        <w:spacing w:after="0" w:line="360" w:lineRule="auto"/>
        <w:ind w:firstLine="709"/>
        <w:jc w:val="both"/>
        <w:rPr>
          <w:rFonts w:eastAsia="Times-Roman"/>
          <w:sz w:val="28"/>
          <w:szCs w:val="28"/>
        </w:rPr>
      </w:pPr>
      <w:r w:rsidRPr="00AB1387">
        <w:rPr>
          <w:sz w:val="28"/>
          <w:szCs w:val="28"/>
        </w:rPr>
        <w:t xml:space="preserve">Особливостями презентованої програми корекції фізичного стану та рухових порушень було забезпечення розвивального впливу, що ґрунтується на використанні спеціально розроблених засобів, методів і форм виконання фізичних вправ. </w:t>
      </w:r>
      <w:r w:rsidRPr="00AB1387">
        <w:rPr>
          <w:rFonts w:eastAsia="Times-Roman"/>
          <w:sz w:val="28"/>
          <w:szCs w:val="28"/>
        </w:rPr>
        <w:t xml:space="preserve">У процесі корекційної роботи з дітьми з порушеннями слуху основна увага була зосереджена на розкритті своєрідності кожної дитини, на створенні для неї індивідуальної </w:t>
      </w:r>
      <w:proofErr w:type="spellStart"/>
      <w:r w:rsidRPr="00AB1387">
        <w:rPr>
          <w:rFonts w:eastAsia="Times-Roman"/>
          <w:sz w:val="28"/>
          <w:szCs w:val="28"/>
        </w:rPr>
        <w:t>корекційно-розвиваючої</w:t>
      </w:r>
      <w:proofErr w:type="spellEnd"/>
      <w:r w:rsidRPr="00AB1387">
        <w:rPr>
          <w:rFonts w:eastAsia="Times-Roman"/>
          <w:sz w:val="28"/>
          <w:szCs w:val="28"/>
        </w:rPr>
        <w:t xml:space="preserve"> програми, основаній на всебічному комплексному вивченні особливостей її розвитку.</w:t>
      </w:r>
    </w:p>
    <w:p w:rsidR="00AB1387" w:rsidRPr="00AB1387" w:rsidRDefault="00AB1387" w:rsidP="00AB1387">
      <w:pPr>
        <w:pStyle w:val="21"/>
        <w:tabs>
          <w:tab w:val="left" w:pos="9072"/>
        </w:tabs>
        <w:spacing w:after="0" w:line="360" w:lineRule="auto"/>
        <w:ind w:firstLine="709"/>
        <w:jc w:val="both"/>
        <w:rPr>
          <w:sz w:val="28"/>
          <w:szCs w:val="28"/>
          <w:shd w:val="clear" w:color="auto" w:fill="FFFFFF"/>
        </w:rPr>
      </w:pPr>
      <w:r w:rsidRPr="00AB1387">
        <w:rPr>
          <w:sz w:val="28"/>
          <w:szCs w:val="28"/>
          <w:shd w:val="clear" w:color="auto" w:fill="FFFFFF"/>
        </w:rPr>
        <w:t xml:space="preserve">Експериментальна програма розрахована на </w:t>
      </w:r>
      <w:r w:rsidRPr="00AB1387">
        <w:rPr>
          <w:sz w:val="28"/>
          <w:szCs w:val="28"/>
        </w:rPr>
        <w:t xml:space="preserve">слабочуючих </w:t>
      </w:r>
      <w:r w:rsidRPr="00AB1387">
        <w:rPr>
          <w:sz w:val="28"/>
          <w:szCs w:val="28"/>
          <w:shd w:val="clear" w:color="auto" w:fill="FFFFFF"/>
        </w:rPr>
        <w:t xml:space="preserve">дітей молодшого шкільного віку і  впроваджується в три етапи: пропедевтичний – спрямований на ознайомлення зі змістом запропонованих засобів адаптивного фізичного виховання, створення та початкове розучування правильної програми рухових дій учнів (1 місяць); корекційно-розвивальний – включає безпосередню корекційну роботу у процесі різних форм занять з адаптивного фізичного виховання (5 місяців); </w:t>
      </w:r>
      <w:proofErr w:type="spellStart"/>
      <w:r w:rsidRPr="00AB1387">
        <w:rPr>
          <w:sz w:val="28"/>
          <w:szCs w:val="28"/>
          <w:shd w:val="clear" w:color="auto" w:fill="FFFFFF"/>
        </w:rPr>
        <w:t>вдосконалювальний</w:t>
      </w:r>
      <w:proofErr w:type="spellEnd"/>
      <w:r w:rsidRPr="00AB1387">
        <w:rPr>
          <w:sz w:val="28"/>
          <w:szCs w:val="28"/>
          <w:shd w:val="clear" w:color="auto" w:fill="FFFFFF"/>
        </w:rPr>
        <w:t xml:space="preserve"> – метою якого є вдосконалення набутих рухових навичок </w:t>
      </w:r>
      <w:r w:rsidRPr="00AB1387">
        <w:rPr>
          <w:sz w:val="28"/>
          <w:szCs w:val="28"/>
        </w:rPr>
        <w:t xml:space="preserve">слабочуючих </w:t>
      </w:r>
      <w:r w:rsidRPr="00AB1387">
        <w:rPr>
          <w:sz w:val="28"/>
          <w:szCs w:val="28"/>
          <w:shd w:val="clear" w:color="auto" w:fill="FFFFFF"/>
        </w:rPr>
        <w:t>дітей за рахунок ускладнення і варіативності змісту застосованих засобів (3 місяці).</w:t>
      </w:r>
    </w:p>
    <w:p w:rsidR="00AB1387" w:rsidRPr="00AB1387" w:rsidRDefault="00AB1387" w:rsidP="00AB1387">
      <w:pPr>
        <w:pStyle w:val="21"/>
        <w:tabs>
          <w:tab w:val="left" w:pos="9072"/>
        </w:tabs>
        <w:spacing w:after="0" w:line="360" w:lineRule="auto"/>
        <w:ind w:firstLine="709"/>
        <w:jc w:val="both"/>
        <w:rPr>
          <w:sz w:val="28"/>
          <w:szCs w:val="28"/>
        </w:rPr>
      </w:pPr>
      <w:r w:rsidRPr="00AB1387">
        <w:rPr>
          <w:sz w:val="28"/>
          <w:szCs w:val="28"/>
        </w:rPr>
        <w:t xml:space="preserve">Експериментальна програма впроваджувалася на уроках фізичної культури, під час ранкової гімнастики, на великих перервах, заняттях з лікувальної фізичної культури, прогулянках, у позаурочний час в умовах школи-інтернату. Позаурочні корекційні фізкультурно-оздоровчі заняття проводилися в роботі із слабочуючими впродовж навчального року тричі на тиждень. Основною їх формою були секційні заняття (за вибором і бажанням </w:t>
      </w:r>
      <w:r w:rsidRPr="00AB1387">
        <w:rPr>
          <w:sz w:val="28"/>
          <w:szCs w:val="28"/>
        </w:rPr>
        <w:lastRenderedPageBreak/>
        <w:t>учнів) із плавання, силової та кросової підготовки, оздоровчої ходьби, спортивних ігор. Тривалість одного заняття становила 2 години.</w:t>
      </w:r>
    </w:p>
    <w:p w:rsidR="00AB1387" w:rsidRPr="00AB1387" w:rsidRDefault="00AB1387" w:rsidP="00AB1387">
      <w:pPr>
        <w:pStyle w:val="21"/>
        <w:tabs>
          <w:tab w:val="left" w:pos="9072"/>
        </w:tabs>
        <w:spacing w:after="0" w:line="360" w:lineRule="auto"/>
        <w:ind w:firstLine="709"/>
        <w:jc w:val="both"/>
        <w:rPr>
          <w:rFonts w:eastAsia="Times-Roman"/>
          <w:sz w:val="28"/>
          <w:szCs w:val="28"/>
        </w:rPr>
      </w:pPr>
      <w:r w:rsidRPr="00AB1387">
        <w:rPr>
          <w:sz w:val="28"/>
          <w:szCs w:val="28"/>
        </w:rPr>
        <w:t>Окрім двох уроків на тиждень пропонувалася ранкова зарядка до початку уроків кожного дня, фізкультхвилинки та фізкультпаузи, рухливі перерви</w:t>
      </w:r>
      <w:r w:rsidRPr="00AB1387">
        <w:rPr>
          <w:rFonts w:eastAsia="Times-Roman"/>
          <w:sz w:val="28"/>
          <w:szCs w:val="28"/>
        </w:rPr>
        <w:t>, рухливі ігри на свіжому повітрі, сюжетні ігрові композиції, кругові форми організації занять,</w:t>
      </w:r>
      <w:r w:rsidRPr="00AB1387">
        <w:rPr>
          <w:sz w:val="28"/>
          <w:szCs w:val="28"/>
        </w:rPr>
        <w:t xml:space="preserve"> секційні заняття (за бажанням і вибором учнів)</w:t>
      </w:r>
      <w:r w:rsidRPr="00AB1387">
        <w:rPr>
          <w:rFonts w:eastAsia="Times-Roman"/>
          <w:sz w:val="28"/>
          <w:szCs w:val="28"/>
        </w:rPr>
        <w:t>. Кожне заняття обов’язково містило елементи навчання програмним видам фізичних вправ.</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 xml:space="preserve">Моторна щільність корекційних занять залежала від способів організації рухової активності дітей. На заняттях з адаптивного фізичного виховання використовували фронтальний, поточний, почерговий і індивідуальний способи організації дітей. Дітям молодшого шкільного віку доцільно виконувати рухи разом (фронтально) чи індивідуально; </w:t>
      </w:r>
      <w:proofErr w:type="spellStart"/>
      <w:r w:rsidRPr="00AB1387">
        <w:rPr>
          <w:sz w:val="28"/>
          <w:szCs w:val="28"/>
        </w:rPr>
        <w:t>поточно</w:t>
      </w:r>
      <w:proofErr w:type="spellEnd"/>
      <w:r w:rsidRPr="00AB1387">
        <w:rPr>
          <w:sz w:val="28"/>
          <w:szCs w:val="28"/>
        </w:rPr>
        <w:t xml:space="preserve"> чи по підгрупах. Усі способи організації повинні здійснюватись таким чином, щоб фізичне навантаження на кожну дитину було рівномірним, а моторна щільність занять – високою.</w:t>
      </w:r>
    </w:p>
    <w:p w:rsidR="00AB1387" w:rsidRPr="00AB1387" w:rsidRDefault="00AB1387" w:rsidP="00AB1387">
      <w:pPr>
        <w:tabs>
          <w:tab w:val="num" w:pos="720"/>
        </w:tabs>
        <w:autoSpaceDE w:val="0"/>
        <w:autoSpaceDN w:val="0"/>
        <w:adjustRightInd w:val="0"/>
        <w:spacing w:line="360" w:lineRule="auto"/>
        <w:ind w:firstLine="709"/>
        <w:jc w:val="both"/>
        <w:rPr>
          <w:sz w:val="28"/>
          <w:szCs w:val="28"/>
        </w:rPr>
      </w:pPr>
      <w:r w:rsidRPr="00AB1387">
        <w:rPr>
          <w:rFonts w:eastAsia="Times-Roman"/>
          <w:sz w:val="28"/>
          <w:szCs w:val="28"/>
        </w:rPr>
        <w:t>Експериментальна програма передбачає пролонговане використання протягом навчального року: вправ швидкісно-силової спрямованості; вправ для розвитку рівноваги; вправ для корекції вестибулярної функції; вправ</w:t>
      </w:r>
      <w:r w:rsidRPr="00AB1387">
        <w:rPr>
          <w:sz w:val="28"/>
          <w:szCs w:val="28"/>
        </w:rPr>
        <w:t xml:space="preserve"> для розвитку здатності відтворювати просторові параметри рухів; </w:t>
      </w:r>
      <w:r w:rsidRPr="00AB1387">
        <w:rPr>
          <w:rFonts w:eastAsia="Times-Roman"/>
          <w:sz w:val="28"/>
          <w:szCs w:val="28"/>
        </w:rPr>
        <w:t>вправ</w:t>
      </w:r>
      <w:r w:rsidRPr="00AB1387">
        <w:rPr>
          <w:sz w:val="28"/>
          <w:szCs w:val="28"/>
        </w:rPr>
        <w:t xml:space="preserve"> для розвитку здатності до відтворення часових інтервалів; вправ для розвитку здатності регулювати величину силових зусиль; </w:t>
      </w:r>
      <w:r w:rsidRPr="00AB1387">
        <w:rPr>
          <w:rFonts w:eastAsia="Times-Roman"/>
          <w:sz w:val="28"/>
          <w:szCs w:val="28"/>
        </w:rPr>
        <w:t>вправ</w:t>
      </w:r>
      <w:r w:rsidRPr="00AB1387">
        <w:rPr>
          <w:sz w:val="28"/>
          <w:szCs w:val="28"/>
        </w:rPr>
        <w:t xml:space="preserve"> для розвитку здатності до орієнтації в просторі; вправ для розвитку відчуття ритму; вправ для розвитку дрібної моторики (пальчика гімнастика); рухливих ігор корекційного та загальнорозвивального впливу.</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 xml:space="preserve">Доцільність використання вправ швидкісно-силової спрямованості підтверджується двома теоретичними положеннями: до базових видів координаційних здібностей відносяться ті координаційні прояви, які необхідні при виконанні будь-яких дій (ходьба, біг, стрибки, учбові і побутові дії); підвищення рівня однієї фізичної здібності викликає позитивні </w:t>
      </w:r>
      <w:r w:rsidRPr="00AB1387">
        <w:rPr>
          <w:rFonts w:eastAsia="Times-Roman"/>
          <w:sz w:val="28"/>
          <w:szCs w:val="28"/>
        </w:rPr>
        <w:lastRenderedPageBreak/>
        <w:t xml:space="preserve">зміни інших (позитивний переніс). Ми передбачили, що цілеспрямоване використання вправ швидкісно-силових вправ створює сприятливі передумови як для підвищення рівня розвитку фізичних якостей, так і для корекції базових координаційних здібностей </w:t>
      </w:r>
      <w:r w:rsidRPr="00AB1387">
        <w:rPr>
          <w:sz w:val="28"/>
          <w:szCs w:val="28"/>
        </w:rPr>
        <w:t xml:space="preserve">слабочуючих </w:t>
      </w:r>
      <w:r w:rsidRPr="00AB1387">
        <w:rPr>
          <w:rFonts w:eastAsia="Times-Roman"/>
          <w:sz w:val="28"/>
          <w:szCs w:val="28"/>
        </w:rPr>
        <w:t>дітей.</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 xml:space="preserve">Застосування вправ швидкісно-силової спрямованості спирається на принцип розвитку координаційних і кондиційних фізичних здібностей. Для посилення корекційної дії програма включає вправи для розвитку рівноваги, активізації психічних процесів і порушеної слухової функції; вправи виконуються під ритмічні удари барабана, бубна. Спочатку звук сприймається дітьми </w:t>
      </w:r>
      <w:proofErr w:type="spellStart"/>
      <w:r w:rsidRPr="00AB1387">
        <w:rPr>
          <w:rFonts w:eastAsia="Times-Roman"/>
          <w:sz w:val="28"/>
          <w:szCs w:val="28"/>
        </w:rPr>
        <w:t>слухозорово</w:t>
      </w:r>
      <w:proofErr w:type="spellEnd"/>
      <w:r w:rsidRPr="00AB1387">
        <w:rPr>
          <w:rFonts w:eastAsia="Times-Roman"/>
          <w:sz w:val="28"/>
          <w:szCs w:val="28"/>
        </w:rPr>
        <w:t>, а потім лише на слух.</w:t>
      </w:r>
    </w:p>
    <w:p w:rsidR="00AB1387" w:rsidRPr="00AB1387" w:rsidRDefault="00AB1387" w:rsidP="00AB1387">
      <w:pPr>
        <w:pStyle w:val="21"/>
        <w:spacing w:after="0" w:line="360" w:lineRule="auto"/>
        <w:ind w:firstLine="708"/>
        <w:jc w:val="both"/>
        <w:rPr>
          <w:sz w:val="28"/>
          <w:szCs w:val="28"/>
        </w:rPr>
      </w:pPr>
      <w:r w:rsidRPr="00AB1387">
        <w:rPr>
          <w:rFonts w:eastAsia="Times-Roman"/>
          <w:sz w:val="28"/>
          <w:szCs w:val="28"/>
        </w:rPr>
        <w:t xml:space="preserve">Засобами корекції та розвитку швидкісно-силових якостей та координаційних здібностей у розробленій програмі на уроці адаптивної фізкультури є різні види бігу, стрибки, метання, вправи з м’ячами (набивними, волейбольними, тенісними). </w:t>
      </w:r>
      <w:r w:rsidRPr="00AB1387">
        <w:rPr>
          <w:sz w:val="28"/>
          <w:szCs w:val="28"/>
        </w:rPr>
        <w:t xml:space="preserve">Процес навчання слабочуючих дітей вправам силової спрямованості передбачає </w:t>
      </w:r>
      <w:r w:rsidRPr="00AB1387">
        <w:rPr>
          <w:spacing w:val="-2"/>
          <w:sz w:val="28"/>
          <w:szCs w:val="28"/>
        </w:rPr>
        <w:t>поєднання зі словесними та наочними методами, яке доповнювалося вказівними жестами лише на початковому етапі навчання фізичним вправам. Завдяки</w:t>
      </w:r>
      <w:r w:rsidRPr="00AB1387">
        <w:rPr>
          <w:sz w:val="28"/>
          <w:szCs w:val="28"/>
        </w:rPr>
        <w:t xml:space="preserve"> його застосуванню вдалося значно інтенсифікувати процес формування уявлення та уточнення знань слабочуючих про методику занять і техніку виконання вправ, які входили до складу засобів адаптивної фізкультури.</w:t>
      </w:r>
    </w:p>
    <w:p w:rsidR="00AB1387" w:rsidRPr="00AB1387" w:rsidRDefault="00AB1387" w:rsidP="00AB1387">
      <w:pPr>
        <w:autoSpaceDE w:val="0"/>
        <w:autoSpaceDN w:val="0"/>
        <w:adjustRightInd w:val="0"/>
        <w:spacing w:line="360" w:lineRule="auto"/>
        <w:ind w:firstLine="708"/>
        <w:jc w:val="both"/>
        <w:rPr>
          <w:rFonts w:eastAsia="Times-Roman"/>
          <w:sz w:val="28"/>
          <w:szCs w:val="28"/>
        </w:rPr>
      </w:pPr>
      <w:r w:rsidRPr="00AB1387">
        <w:rPr>
          <w:rFonts w:eastAsia="Times-Roman"/>
          <w:sz w:val="28"/>
          <w:szCs w:val="28"/>
        </w:rPr>
        <w:t xml:space="preserve">Далі наводимо перелік засобів корекції та розвитку координаційних здібностей, рівноваги та вестибулярної функції </w:t>
      </w:r>
      <w:r w:rsidRPr="00AB1387">
        <w:rPr>
          <w:sz w:val="28"/>
          <w:szCs w:val="28"/>
        </w:rPr>
        <w:t xml:space="preserve">слабочуючих </w:t>
      </w:r>
      <w:r w:rsidRPr="00AB1387">
        <w:rPr>
          <w:rFonts w:eastAsia="Times-Roman"/>
          <w:sz w:val="28"/>
          <w:szCs w:val="28"/>
        </w:rPr>
        <w:t>школярів за допомогою швидкісно-силових вправ (табл. 3.1).</w:t>
      </w:r>
    </w:p>
    <w:p w:rsidR="00AB1387" w:rsidRPr="00AB1387" w:rsidRDefault="00AB1387" w:rsidP="00AB1387">
      <w:pPr>
        <w:autoSpaceDE w:val="0"/>
        <w:autoSpaceDN w:val="0"/>
        <w:adjustRightInd w:val="0"/>
        <w:spacing w:line="360" w:lineRule="auto"/>
        <w:ind w:firstLine="708"/>
        <w:jc w:val="both"/>
        <w:rPr>
          <w:rFonts w:eastAsia="Times-Roman"/>
          <w:sz w:val="28"/>
          <w:szCs w:val="28"/>
        </w:rPr>
      </w:pPr>
    </w:p>
    <w:p w:rsidR="00AB1387" w:rsidRPr="00AB1387" w:rsidRDefault="00AB1387" w:rsidP="00AB1387">
      <w:pPr>
        <w:autoSpaceDE w:val="0"/>
        <w:autoSpaceDN w:val="0"/>
        <w:adjustRightInd w:val="0"/>
        <w:spacing w:line="360" w:lineRule="auto"/>
        <w:ind w:firstLine="708"/>
        <w:jc w:val="both"/>
        <w:rPr>
          <w:rFonts w:eastAsia="Times-Roman"/>
          <w:sz w:val="28"/>
          <w:szCs w:val="28"/>
        </w:rPr>
      </w:pPr>
    </w:p>
    <w:p w:rsidR="00AB1387" w:rsidRPr="00AB1387" w:rsidRDefault="00AB1387" w:rsidP="00AB1387">
      <w:pPr>
        <w:autoSpaceDE w:val="0"/>
        <w:autoSpaceDN w:val="0"/>
        <w:adjustRightInd w:val="0"/>
        <w:spacing w:line="360" w:lineRule="auto"/>
        <w:ind w:firstLine="708"/>
        <w:jc w:val="both"/>
        <w:rPr>
          <w:rFonts w:eastAsia="Times-Roman"/>
          <w:sz w:val="28"/>
          <w:szCs w:val="28"/>
        </w:rPr>
      </w:pPr>
    </w:p>
    <w:p w:rsidR="00AB1387" w:rsidRPr="00AB1387" w:rsidRDefault="00AB1387" w:rsidP="00AB1387">
      <w:pPr>
        <w:autoSpaceDE w:val="0"/>
        <w:autoSpaceDN w:val="0"/>
        <w:adjustRightInd w:val="0"/>
        <w:spacing w:line="360" w:lineRule="auto"/>
        <w:ind w:firstLine="708"/>
        <w:jc w:val="both"/>
        <w:rPr>
          <w:rFonts w:eastAsia="Times-Roman"/>
          <w:sz w:val="28"/>
          <w:szCs w:val="28"/>
        </w:rPr>
      </w:pPr>
    </w:p>
    <w:p w:rsidR="00AB1387" w:rsidRPr="00AB1387" w:rsidRDefault="00AB1387" w:rsidP="00AB1387">
      <w:pPr>
        <w:autoSpaceDE w:val="0"/>
        <w:autoSpaceDN w:val="0"/>
        <w:adjustRightInd w:val="0"/>
        <w:spacing w:line="360" w:lineRule="auto"/>
        <w:ind w:firstLine="708"/>
        <w:jc w:val="both"/>
        <w:rPr>
          <w:rFonts w:eastAsia="Times-Roman"/>
          <w:sz w:val="28"/>
          <w:szCs w:val="28"/>
        </w:rPr>
      </w:pPr>
    </w:p>
    <w:p w:rsidR="00AB1387" w:rsidRPr="00AB1387" w:rsidRDefault="00AB1387" w:rsidP="00AB1387">
      <w:pPr>
        <w:autoSpaceDE w:val="0"/>
        <w:autoSpaceDN w:val="0"/>
        <w:adjustRightInd w:val="0"/>
        <w:spacing w:line="360" w:lineRule="auto"/>
        <w:ind w:firstLine="708"/>
        <w:jc w:val="both"/>
        <w:rPr>
          <w:rFonts w:eastAsia="Times-Roman"/>
          <w:sz w:val="28"/>
          <w:szCs w:val="28"/>
        </w:rPr>
      </w:pPr>
    </w:p>
    <w:p w:rsidR="00AB1387" w:rsidRPr="00AB1387" w:rsidRDefault="00AB1387" w:rsidP="00AB1387">
      <w:pPr>
        <w:autoSpaceDE w:val="0"/>
        <w:autoSpaceDN w:val="0"/>
        <w:adjustRightInd w:val="0"/>
        <w:spacing w:line="360" w:lineRule="auto"/>
        <w:ind w:firstLine="708"/>
        <w:jc w:val="both"/>
        <w:rPr>
          <w:rFonts w:eastAsia="Times-Roman"/>
          <w:sz w:val="28"/>
          <w:szCs w:val="28"/>
        </w:rPr>
      </w:pPr>
    </w:p>
    <w:p w:rsidR="00AB1387" w:rsidRPr="00AB1387" w:rsidRDefault="00AB1387" w:rsidP="00AB1387">
      <w:pPr>
        <w:autoSpaceDE w:val="0"/>
        <w:autoSpaceDN w:val="0"/>
        <w:adjustRightInd w:val="0"/>
        <w:spacing w:line="360" w:lineRule="auto"/>
        <w:jc w:val="right"/>
        <w:rPr>
          <w:rFonts w:eastAsia="Times-Italic"/>
          <w:i/>
          <w:iCs/>
          <w:sz w:val="28"/>
          <w:szCs w:val="28"/>
        </w:rPr>
      </w:pPr>
      <w:r w:rsidRPr="00AB1387">
        <w:rPr>
          <w:rFonts w:eastAsia="Times-Italic"/>
          <w:i/>
          <w:iCs/>
          <w:sz w:val="28"/>
          <w:szCs w:val="28"/>
        </w:rPr>
        <w:lastRenderedPageBreak/>
        <w:t>Таблиця 3.1</w:t>
      </w:r>
    </w:p>
    <w:p w:rsidR="00AB1387" w:rsidRPr="00AB1387" w:rsidRDefault="00AB1387" w:rsidP="00AB1387">
      <w:pPr>
        <w:autoSpaceDE w:val="0"/>
        <w:autoSpaceDN w:val="0"/>
        <w:adjustRightInd w:val="0"/>
        <w:spacing w:line="276" w:lineRule="auto"/>
        <w:jc w:val="center"/>
        <w:rPr>
          <w:rFonts w:eastAsia="Times-Bold"/>
          <w:b/>
          <w:bCs/>
          <w:sz w:val="28"/>
          <w:szCs w:val="28"/>
        </w:rPr>
      </w:pPr>
      <w:r w:rsidRPr="00AB1387">
        <w:rPr>
          <w:rFonts w:eastAsia="Times-Bold"/>
          <w:b/>
          <w:bCs/>
          <w:sz w:val="28"/>
          <w:szCs w:val="28"/>
        </w:rPr>
        <w:t xml:space="preserve">Комплекс вправ корекційно-розвивальної спрямованості для слабочуючих дітей </w:t>
      </w:r>
    </w:p>
    <w:p w:rsidR="00AB1387" w:rsidRPr="00AB1387" w:rsidRDefault="00AB1387" w:rsidP="00AB1387">
      <w:pPr>
        <w:autoSpaceDE w:val="0"/>
        <w:autoSpaceDN w:val="0"/>
        <w:adjustRightInd w:val="0"/>
        <w:spacing w:line="276" w:lineRule="auto"/>
        <w:rPr>
          <w:rFonts w:eastAsia="Times-Bol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1"/>
        <w:gridCol w:w="8"/>
        <w:gridCol w:w="5531"/>
      </w:tblGrid>
      <w:tr w:rsidR="00AB1387" w:rsidRPr="00AB1387" w:rsidTr="000618DA">
        <w:trPr>
          <w:trHeight w:val="395"/>
        </w:trPr>
        <w:tc>
          <w:tcPr>
            <w:tcW w:w="4031" w:type="dxa"/>
          </w:tcPr>
          <w:p w:rsidR="00AB1387" w:rsidRPr="00AB1387" w:rsidRDefault="00AB1387" w:rsidP="000618DA">
            <w:pPr>
              <w:spacing w:line="276" w:lineRule="auto"/>
              <w:jc w:val="center"/>
              <w:rPr>
                <w:rFonts w:eastAsia="Times-Bold"/>
                <w:bCs/>
                <w:sz w:val="28"/>
                <w:szCs w:val="28"/>
              </w:rPr>
            </w:pPr>
            <w:r w:rsidRPr="00AB1387">
              <w:rPr>
                <w:rFonts w:eastAsia="Times-Bold"/>
                <w:bCs/>
                <w:sz w:val="28"/>
                <w:szCs w:val="28"/>
              </w:rPr>
              <w:t>Вправи</w:t>
            </w:r>
          </w:p>
        </w:tc>
        <w:tc>
          <w:tcPr>
            <w:tcW w:w="5539" w:type="dxa"/>
            <w:gridSpan w:val="2"/>
          </w:tcPr>
          <w:p w:rsidR="00AB1387" w:rsidRPr="00AB1387" w:rsidRDefault="00AB1387" w:rsidP="000618DA">
            <w:pPr>
              <w:spacing w:line="276" w:lineRule="auto"/>
              <w:jc w:val="center"/>
              <w:rPr>
                <w:rFonts w:eastAsia="Times-Bold"/>
                <w:bCs/>
                <w:sz w:val="28"/>
                <w:szCs w:val="28"/>
              </w:rPr>
            </w:pPr>
            <w:r w:rsidRPr="00AB1387">
              <w:rPr>
                <w:rFonts w:eastAsia="Times-Bold"/>
                <w:bCs/>
                <w:sz w:val="28"/>
                <w:szCs w:val="28"/>
              </w:rPr>
              <w:t>Корекційна спрямованість</w:t>
            </w:r>
          </w:p>
        </w:tc>
      </w:tr>
      <w:tr w:rsidR="00AB1387" w:rsidRPr="00AB1387" w:rsidTr="000618DA">
        <w:tc>
          <w:tcPr>
            <w:tcW w:w="9570" w:type="dxa"/>
            <w:gridSpan w:val="3"/>
          </w:tcPr>
          <w:p w:rsidR="00AB1387" w:rsidRPr="00AB1387" w:rsidRDefault="00AB1387" w:rsidP="000618DA">
            <w:pPr>
              <w:spacing w:line="276" w:lineRule="auto"/>
              <w:jc w:val="center"/>
              <w:rPr>
                <w:rFonts w:eastAsia="Times-Bold"/>
                <w:bCs/>
                <w:sz w:val="28"/>
                <w:szCs w:val="28"/>
              </w:rPr>
            </w:pPr>
            <w:r w:rsidRPr="00AB1387">
              <w:rPr>
                <w:rFonts w:eastAsia="Times-Bold"/>
                <w:bCs/>
                <w:sz w:val="28"/>
                <w:szCs w:val="28"/>
              </w:rPr>
              <w:t>Стрибки</w:t>
            </w:r>
          </w:p>
        </w:tc>
      </w:tr>
      <w:tr w:rsidR="00AB1387" w:rsidRPr="00AB1387" w:rsidTr="000618DA">
        <w:tc>
          <w:tcPr>
            <w:tcW w:w="4031" w:type="dxa"/>
          </w:tcPr>
          <w:p w:rsidR="00AB1387" w:rsidRPr="00AB1387" w:rsidRDefault="00AB1387" w:rsidP="000618DA">
            <w:pPr>
              <w:spacing w:line="276" w:lineRule="auto"/>
              <w:rPr>
                <w:rFonts w:eastAsia="Times-Bold"/>
                <w:bCs/>
                <w:sz w:val="28"/>
                <w:szCs w:val="28"/>
              </w:rPr>
            </w:pPr>
            <w:r w:rsidRPr="00AB1387">
              <w:rPr>
                <w:rFonts w:eastAsia="Times-Roman"/>
                <w:sz w:val="28"/>
                <w:szCs w:val="28"/>
              </w:rPr>
              <w:t>Стрибки через предмети, розташовані на однаковій та різній відстані</w:t>
            </w:r>
          </w:p>
        </w:tc>
        <w:tc>
          <w:tcPr>
            <w:tcW w:w="5539" w:type="dxa"/>
            <w:gridSpan w:val="2"/>
          </w:tcPr>
          <w:p w:rsidR="00AB1387" w:rsidRPr="00AB1387" w:rsidRDefault="00AB1387" w:rsidP="000618DA">
            <w:pPr>
              <w:spacing w:line="276" w:lineRule="auto"/>
              <w:rPr>
                <w:rFonts w:eastAsia="Times-Bold"/>
                <w:bCs/>
                <w:sz w:val="28"/>
                <w:szCs w:val="28"/>
              </w:rPr>
            </w:pPr>
            <w:r w:rsidRPr="00AB1387">
              <w:rPr>
                <w:rFonts w:eastAsia="Times-Bold"/>
                <w:bCs/>
                <w:sz w:val="28"/>
                <w:szCs w:val="28"/>
              </w:rPr>
              <w:t>Диференціювання відстані та зусиль, окомір, почуття ритму</w:t>
            </w:r>
          </w:p>
        </w:tc>
      </w:tr>
      <w:tr w:rsidR="00AB1387" w:rsidRPr="00AB1387" w:rsidTr="000618DA">
        <w:tc>
          <w:tcPr>
            <w:tcW w:w="4031" w:type="dxa"/>
          </w:tcPr>
          <w:p w:rsidR="00AB1387" w:rsidRPr="00AB1387" w:rsidRDefault="00AB1387" w:rsidP="000618DA">
            <w:pPr>
              <w:spacing w:line="276" w:lineRule="auto"/>
              <w:rPr>
                <w:rFonts w:eastAsia="Times-Roman"/>
                <w:sz w:val="28"/>
                <w:szCs w:val="28"/>
              </w:rPr>
            </w:pPr>
            <w:r w:rsidRPr="00AB1387">
              <w:rPr>
                <w:rFonts w:eastAsia="Times-Roman"/>
                <w:sz w:val="28"/>
                <w:szCs w:val="28"/>
              </w:rPr>
              <w:t>Стрибки (різні)</w:t>
            </w:r>
          </w:p>
        </w:tc>
        <w:tc>
          <w:tcPr>
            <w:tcW w:w="5539" w:type="dxa"/>
            <w:gridSpan w:val="2"/>
          </w:tcPr>
          <w:p w:rsidR="00AB1387" w:rsidRPr="00AB1387" w:rsidRDefault="00AB1387" w:rsidP="000618DA">
            <w:pPr>
              <w:spacing w:line="276" w:lineRule="auto"/>
              <w:rPr>
                <w:rFonts w:eastAsia="Times-Bold"/>
                <w:bCs/>
                <w:sz w:val="28"/>
                <w:szCs w:val="28"/>
              </w:rPr>
            </w:pPr>
            <w:r w:rsidRPr="00AB1387">
              <w:rPr>
                <w:rFonts w:eastAsia="Times-Roman"/>
                <w:sz w:val="28"/>
                <w:szCs w:val="28"/>
              </w:rPr>
              <w:t>Узгодження рухів рук та ніг, почуття ритму, координація рухів</w:t>
            </w:r>
          </w:p>
        </w:tc>
      </w:tr>
      <w:tr w:rsidR="00AB1387" w:rsidRPr="00AB1387" w:rsidTr="000618DA">
        <w:tc>
          <w:tcPr>
            <w:tcW w:w="4039" w:type="dxa"/>
            <w:gridSpan w:val="2"/>
          </w:tcPr>
          <w:p w:rsidR="00AB1387" w:rsidRPr="00AB1387" w:rsidRDefault="00AB1387" w:rsidP="000618DA">
            <w:pPr>
              <w:spacing w:line="276" w:lineRule="auto"/>
              <w:rPr>
                <w:rFonts w:eastAsia="Times-Roman"/>
                <w:sz w:val="28"/>
                <w:szCs w:val="28"/>
              </w:rPr>
            </w:pPr>
            <w:r w:rsidRPr="00AB1387">
              <w:rPr>
                <w:rFonts w:eastAsia="Times-Roman"/>
                <w:sz w:val="28"/>
                <w:szCs w:val="28"/>
              </w:rPr>
              <w:t>Стрибки на двох ногах на батуті</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Диференціація динамічних та просторових параметрів, почуття ритму</w:t>
            </w:r>
          </w:p>
        </w:tc>
      </w:tr>
      <w:tr w:rsidR="00AB1387" w:rsidRPr="00AB1387" w:rsidTr="000618DA">
        <w:tc>
          <w:tcPr>
            <w:tcW w:w="4039" w:type="dxa"/>
            <w:gridSpan w:val="2"/>
          </w:tcPr>
          <w:p w:rsidR="00AB1387" w:rsidRPr="00AB1387" w:rsidRDefault="00AB1387" w:rsidP="000618DA">
            <w:pPr>
              <w:spacing w:line="276" w:lineRule="auto"/>
              <w:rPr>
                <w:rFonts w:eastAsia="Times-Roman"/>
                <w:sz w:val="28"/>
                <w:szCs w:val="28"/>
              </w:rPr>
            </w:pPr>
            <w:r w:rsidRPr="00AB1387">
              <w:rPr>
                <w:rFonts w:eastAsia="Times-Roman"/>
                <w:sz w:val="28"/>
                <w:szCs w:val="28"/>
              </w:rPr>
              <w:t xml:space="preserve">Стрибок у довжину з місця на максимальний результат </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Диференціація динамічних та просторових параметрів, координація рухів</w:t>
            </w:r>
          </w:p>
        </w:tc>
      </w:tr>
      <w:tr w:rsidR="00AB1387" w:rsidRPr="00AB1387" w:rsidTr="000618DA">
        <w:tc>
          <w:tcPr>
            <w:tcW w:w="4039" w:type="dxa"/>
            <w:gridSpan w:val="2"/>
          </w:tcPr>
          <w:p w:rsidR="00AB1387" w:rsidRPr="00AB1387" w:rsidRDefault="00AB1387" w:rsidP="000618DA">
            <w:pPr>
              <w:spacing w:line="276" w:lineRule="auto"/>
              <w:rPr>
                <w:rFonts w:eastAsia="Times-Roman"/>
                <w:sz w:val="28"/>
                <w:szCs w:val="28"/>
              </w:rPr>
            </w:pPr>
            <w:r w:rsidRPr="00AB1387">
              <w:rPr>
                <w:rFonts w:eastAsia="Times-Roman"/>
                <w:sz w:val="28"/>
                <w:szCs w:val="28"/>
              </w:rPr>
              <w:t>Стрибок у довжину з розбігу на максимальний результат та задану відстань</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Координація рухів, узгодження рухів рук та ніг, засвоєння темпу та ритму</w:t>
            </w:r>
          </w:p>
        </w:tc>
      </w:tr>
      <w:tr w:rsidR="00AB1387" w:rsidRPr="00AB1387" w:rsidTr="000618DA">
        <w:tc>
          <w:tcPr>
            <w:tcW w:w="4039" w:type="dxa"/>
            <w:gridSpan w:val="2"/>
          </w:tcPr>
          <w:p w:rsidR="00AB1387" w:rsidRPr="00AB1387" w:rsidRDefault="00AB1387" w:rsidP="000618DA">
            <w:pPr>
              <w:spacing w:line="276" w:lineRule="auto"/>
              <w:rPr>
                <w:rFonts w:eastAsia="Times-Roman"/>
                <w:sz w:val="28"/>
                <w:szCs w:val="28"/>
              </w:rPr>
            </w:pPr>
            <w:r w:rsidRPr="00AB1387">
              <w:rPr>
                <w:rFonts w:eastAsia="Times-Roman"/>
                <w:sz w:val="28"/>
                <w:szCs w:val="28"/>
              </w:rPr>
              <w:t>Стрибок у верх з місця з метою достати підвішений предмет</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Диференціювання м’язових зусиль, простору</w:t>
            </w:r>
          </w:p>
        </w:tc>
      </w:tr>
      <w:tr w:rsidR="00AB1387" w:rsidRPr="00AB1387" w:rsidTr="000618DA">
        <w:tc>
          <w:tcPr>
            <w:tcW w:w="4039" w:type="dxa"/>
            <w:gridSpan w:val="2"/>
          </w:tcPr>
          <w:p w:rsidR="00AB1387" w:rsidRPr="00AB1387" w:rsidRDefault="00AB1387" w:rsidP="000618DA">
            <w:pPr>
              <w:spacing w:line="276" w:lineRule="auto"/>
              <w:rPr>
                <w:rFonts w:eastAsia="Times-Roman"/>
                <w:sz w:val="28"/>
                <w:szCs w:val="28"/>
              </w:rPr>
            </w:pPr>
            <w:r w:rsidRPr="00AB1387">
              <w:rPr>
                <w:rFonts w:eastAsia="Times-Roman"/>
                <w:sz w:val="28"/>
                <w:szCs w:val="28"/>
              </w:rPr>
              <w:t xml:space="preserve">Стрибок у висоту з розбігу </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Узгодження рухів рук та ніг, диференціювання м’язових зусиль, координація рухів</w:t>
            </w:r>
          </w:p>
        </w:tc>
      </w:tr>
      <w:tr w:rsidR="00AB1387" w:rsidRPr="00AB1387" w:rsidTr="000618DA">
        <w:tc>
          <w:tcPr>
            <w:tcW w:w="4039" w:type="dxa"/>
            <w:gridSpan w:val="2"/>
          </w:tcPr>
          <w:p w:rsidR="00AB1387" w:rsidRPr="00AB1387" w:rsidRDefault="00AB1387" w:rsidP="000618DA">
            <w:pPr>
              <w:spacing w:line="276" w:lineRule="auto"/>
              <w:rPr>
                <w:rFonts w:eastAsia="Times-Roman"/>
                <w:sz w:val="28"/>
                <w:szCs w:val="28"/>
              </w:rPr>
            </w:pPr>
            <w:r w:rsidRPr="00AB1387">
              <w:rPr>
                <w:rFonts w:eastAsia="Times-Roman"/>
                <w:sz w:val="28"/>
                <w:szCs w:val="28"/>
              </w:rPr>
              <w:t>Те саме з підкидного моста</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Подолання страху, просторова орієнтація</w:t>
            </w:r>
          </w:p>
        </w:tc>
      </w:tr>
      <w:tr w:rsidR="00AB1387" w:rsidRPr="00AB1387" w:rsidTr="000618DA">
        <w:tc>
          <w:tcPr>
            <w:tcW w:w="4039" w:type="dxa"/>
            <w:gridSpan w:val="2"/>
          </w:tcPr>
          <w:p w:rsidR="00AB1387" w:rsidRPr="00AB1387" w:rsidRDefault="00AB1387" w:rsidP="000618DA">
            <w:pPr>
              <w:spacing w:line="276" w:lineRule="auto"/>
              <w:rPr>
                <w:rFonts w:eastAsia="Times-Roman"/>
                <w:sz w:val="28"/>
                <w:szCs w:val="28"/>
              </w:rPr>
            </w:pPr>
            <w:r w:rsidRPr="00AB1387">
              <w:rPr>
                <w:rFonts w:eastAsia="Times-Roman"/>
                <w:sz w:val="28"/>
                <w:szCs w:val="28"/>
              </w:rPr>
              <w:t>Стрибки з лавочки, куба (10–30 см), з приземленням у вказане місце</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Диференціювання м’язових зусиль, просторових параметрів рухів</w:t>
            </w:r>
          </w:p>
        </w:tc>
      </w:tr>
      <w:tr w:rsidR="00AB1387" w:rsidRPr="00AB1387" w:rsidTr="000618DA">
        <w:tc>
          <w:tcPr>
            <w:tcW w:w="4039" w:type="dxa"/>
            <w:gridSpan w:val="2"/>
          </w:tcPr>
          <w:p w:rsidR="00AB1387" w:rsidRPr="00AB1387" w:rsidRDefault="00AB1387" w:rsidP="000618DA">
            <w:pPr>
              <w:spacing w:line="276" w:lineRule="auto"/>
              <w:rPr>
                <w:rFonts w:eastAsia="Times-Roman"/>
                <w:sz w:val="28"/>
                <w:szCs w:val="28"/>
              </w:rPr>
            </w:pPr>
            <w:proofErr w:type="spellStart"/>
            <w:r w:rsidRPr="00AB1387">
              <w:rPr>
                <w:rFonts w:eastAsia="Times-Roman"/>
                <w:sz w:val="28"/>
                <w:szCs w:val="28"/>
              </w:rPr>
              <w:t>Встрибування</w:t>
            </w:r>
            <w:proofErr w:type="spellEnd"/>
            <w:r w:rsidRPr="00AB1387">
              <w:rPr>
                <w:rFonts w:eastAsia="Times-Roman"/>
                <w:sz w:val="28"/>
                <w:szCs w:val="28"/>
              </w:rPr>
              <w:t xml:space="preserve"> на гімнастичні мати (висота 15–45 см)</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Узгодження рухів рук та ніг, диференціювання м’язових зусиль, координація рухів</w:t>
            </w:r>
          </w:p>
        </w:tc>
      </w:tr>
      <w:tr w:rsidR="00AB1387" w:rsidRPr="00AB1387" w:rsidTr="000618DA">
        <w:tc>
          <w:tcPr>
            <w:tcW w:w="4039" w:type="dxa"/>
            <w:gridSpan w:val="2"/>
          </w:tcPr>
          <w:p w:rsidR="00AB1387" w:rsidRPr="00AB1387" w:rsidRDefault="00AB1387" w:rsidP="000618DA">
            <w:pPr>
              <w:spacing w:line="276" w:lineRule="auto"/>
              <w:rPr>
                <w:rFonts w:eastAsia="Times-Roman"/>
                <w:sz w:val="28"/>
                <w:szCs w:val="28"/>
              </w:rPr>
            </w:pPr>
            <w:r w:rsidRPr="00AB1387">
              <w:rPr>
                <w:rFonts w:eastAsia="Times-Roman"/>
                <w:sz w:val="28"/>
                <w:szCs w:val="28"/>
              </w:rPr>
              <w:t xml:space="preserve">Стрибки на скакалці </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Динамічна рівновага, почуття ритму</w:t>
            </w:r>
          </w:p>
        </w:tc>
      </w:tr>
      <w:tr w:rsidR="00AB1387" w:rsidRPr="00AB1387" w:rsidTr="000618DA">
        <w:tc>
          <w:tcPr>
            <w:tcW w:w="4039" w:type="dxa"/>
            <w:gridSpan w:val="2"/>
          </w:tcPr>
          <w:p w:rsidR="00AB1387" w:rsidRPr="00AB1387" w:rsidRDefault="00AB1387" w:rsidP="000618DA">
            <w:pPr>
              <w:spacing w:line="276" w:lineRule="auto"/>
              <w:rPr>
                <w:rFonts w:eastAsia="Times-Roman"/>
                <w:sz w:val="28"/>
                <w:szCs w:val="28"/>
              </w:rPr>
            </w:pPr>
            <w:r w:rsidRPr="00AB1387">
              <w:rPr>
                <w:rFonts w:eastAsia="Times-Roman"/>
                <w:sz w:val="28"/>
                <w:szCs w:val="28"/>
              </w:rPr>
              <w:t xml:space="preserve">Стрибок уверх з поворотом </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Диференціювання м’язових зусиль, просторових параметрів рухів</w:t>
            </w:r>
          </w:p>
        </w:tc>
      </w:tr>
      <w:tr w:rsidR="00AB1387" w:rsidRPr="00AB1387" w:rsidTr="000618DA">
        <w:tc>
          <w:tcPr>
            <w:tcW w:w="9570" w:type="dxa"/>
            <w:gridSpan w:val="3"/>
          </w:tcPr>
          <w:p w:rsidR="00AB1387" w:rsidRPr="00AB1387" w:rsidRDefault="00AB1387" w:rsidP="000618DA">
            <w:pPr>
              <w:spacing w:line="276" w:lineRule="auto"/>
              <w:jc w:val="center"/>
              <w:rPr>
                <w:rFonts w:eastAsia="Times-Roman"/>
                <w:sz w:val="28"/>
                <w:szCs w:val="28"/>
              </w:rPr>
            </w:pPr>
            <w:r w:rsidRPr="00AB1387">
              <w:rPr>
                <w:rFonts w:eastAsia="Times-Roman"/>
                <w:sz w:val="28"/>
                <w:szCs w:val="28"/>
              </w:rPr>
              <w:t>Біг</w:t>
            </w:r>
          </w:p>
        </w:tc>
      </w:tr>
      <w:tr w:rsidR="00AB1387" w:rsidRPr="00AB1387" w:rsidTr="000618DA">
        <w:tc>
          <w:tcPr>
            <w:tcW w:w="4039" w:type="dxa"/>
            <w:gridSpan w:val="2"/>
          </w:tcPr>
          <w:p w:rsidR="00AB1387" w:rsidRPr="00AB1387" w:rsidRDefault="00AB1387" w:rsidP="000618DA">
            <w:pPr>
              <w:spacing w:line="276" w:lineRule="auto"/>
              <w:rPr>
                <w:rFonts w:eastAsia="Times-Roman"/>
                <w:sz w:val="28"/>
                <w:szCs w:val="28"/>
              </w:rPr>
            </w:pPr>
            <w:r w:rsidRPr="00AB1387">
              <w:rPr>
                <w:rFonts w:eastAsia="Times-Roman"/>
                <w:sz w:val="28"/>
                <w:szCs w:val="28"/>
              </w:rPr>
              <w:t xml:space="preserve">Біг на 5, </w:t>
            </w:r>
            <w:smartTag w:uri="urn:schemas-microsoft-com:office:smarttags" w:element="metricconverter">
              <w:smartTagPr>
                <w:attr w:name="ProductID" w:val="10 м"/>
              </w:smartTagPr>
              <w:r w:rsidRPr="00AB1387">
                <w:rPr>
                  <w:rFonts w:eastAsia="Times-Roman"/>
                  <w:sz w:val="28"/>
                  <w:szCs w:val="28"/>
                </w:rPr>
                <w:t>10 м</w:t>
              </w:r>
            </w:smartTag>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Координація рухів, узгодження рухів рук і ніг</w:t>
            </w:r>
          </w:p>
        </w:tc>
      </w:tr>
      <w:tr w:rsidR="00AB1387" w:rsidRPr="00AB1387" w:rsidTr="000618DA">
        <w:tc>
          <w:tcPr>
            <w:tcW w:w="4039" w:type="dxa"/>
            <w:gridSpan w:val="2"/>
          </w:tcPr>
          <w:p w:rsidR="00AB1387" w:rsidRPr="00AB1387" w:rsidRDefault="00AB1387" w:rsidP="000618DA">
            <w:pPr>
              <w:spacing w:line="276" w:lineRule="auto"/>
              <w:rPr>
                <w:rFonts w:eastAsia="Times-Roman"/>
                <w:sz w:val="28"/>
                <w:szCs w:val="28"/>
              </w:rPr>
            </w:pPr>
            <w:r w:rsidRPr="00AB1387">
              <w:rPr>
                <w:sz w:val="28"/>
                <w:szCs w:val="28"/>
              </w:rPr>
              <w:br w:type="page"/>
            </w:r>
            <w:r w:rsidRPr="00AB1387">
              <w:rPr>
                <w:rFonts w:eastAsia="Times-Roman"/>
                <w:sz w:val="28"/>
                <w:szCs w:val="28"/>
              </w:rPr>
              <w:t xml:space="preserve"> Біг за розміткою </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Засвоєння темпу та ритму, динамічна рівновага</w:t>
            </w:r>
          </w:p>
        </w:tc>
      </w:tr>
    </w:tbl>
    <w:p w:rsidR="00AB1387" w:rsidRPr="00AB1387" w:rsidRDefault="00AB1387" w:rsidP="00AB1387">
      <w:pPr>
        <w:jc w:val="right"/>
        <w:rPr>
          <w:i/>
          <w:sz w:val="28"/>
          <w:szCs w:val="28"/>
        </w:rPr>
      </w:pPr>
      <w:r w:rsidRPr="00AB1387">
        <w:rPr>
          <w:i/>
          <w:sz w:val="28"/>
          <w:szCs w:val="28"/>
        </w:rPr>
        <w:lastRenderedPageBreak/>
        <w:t>Продовження таблиці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5531"/>
      </w:tblGrid>
      <w:tr w:rsidR="00AB1387" w:rsidRPr="00AB1387" w:rsidTr="000618DA">
        <w:tc>
          <w:tcPr>
            <w:tcW w:w="4039" w:type="dxa"/>
            <w:tcBorders>
              <w:top w:val="single" w:sz="4" w:space="0" w:color="auto"/>
              <w:left w:val="single" w:sz="4" w:space="0" w:color="auto"/>
              <w:bottom w:val="single" w:sz="4" w:space="0" w:color="auto"/>
              <w:right w:val="single" w:sz="4" w:space="0" w:color="auto"/>
            </w:tcBorders>
          </w:tcPr>
          <w:p w:rsidR="00AB1387" w:rsidRPr="00AB1387" w:rsidRDefault="00AB1387" w:rsidP="000618DA">
            <w:pPr>
              <w:spacing w:line="276" w:lineRule="auto"/>
              <w:jc w:val="center"/>
              <w:rPr>
                <w:rFonts w:eastAsia="Times-Roman"/>
                <w:sz w:val="28"/>
                <w:szCs w:val="28"/>
              </w:rPr>
            </w:pPr>
            <w:r w:rsidRPr="00AB1387">
              <w:rPr>
                <w:rFonts w:eastAsia="Times-Roman"/>
                <w:sz w:val="28"/>
                <w:szCs w:val="28"/>
              </w:rPr>
              <w:t>Вправи</w:t>
            </w:r>
          </w:p>
        </w:tc>
        <w:tc>
          <w:tcPr>
            <w:tcW w:w="5531" w:type="dxa"/>
            <w:tcBorders>
              <w:top w:val="single" w:sz="4" w:space="0" w:color="auto"/>
              <w:left w:val="single" w:sz="4" w:space="0" w:color="auto"/>
              <w:bottom w:val="single" w:sz="4" w:space="0" w:color="auto"/>
              <w:right w:val="single" w:sz="4" w:space="0" w:color="auto"/>
            </w:tcBorders>
          </w:tcPr>
          <w:p w:rsidR="00AB1387" w:rsidRPr="00AB1387" w:rsidRDefault="00AB1387" w:rsidP="000618DA">
            <w:pPr>
              <w:spacing w:line="276" w:lineRule="auto"/>
              <w:jc w:val="center"/>
              <w:rPr>
                <w:rFonts w:eastAsia="Times-Roman"/>
                <w:sz w:val="28"/>
                <w:szCs w:val="28"/>
              </w:rPr>
            </w:pPr>
            <w:r w:rsidRPr="00AB1387">
              <w:rPr>
                <w:rFonts w:eastAsia="Times-Roman"/>
                <w:sz w:val="28"/>
                <w:szCs w:val="28"/>
              </w:rPr>
              <w:t>Корекційна спрямованість</w:t>
            </w:r>
          </w:p>
        </w:tc>
      </w:tr>
      <w:tr w:rsidR="00AB1387" w:rsidRPr="00AB1387" w:rsidTr="000618DA">
        <w:tc>
          <w:tcPr>
            <w:tcW w:w="4039" w:type="dxa"/>
          </w:tcPr>
          <w:p w:rsidR="00AB1387" w:rsidRPr="00AB1387" w:rsidRDefault="00AB1387" w:rsidP="000618DA">
            <w:pPr>
              <w:spacing w:line="276" w:lineRule="auto"/>
              <w:rPr>
                <w:rFonts w:eastAsia="Times-Roman"/>
                <w:sz w:val="28"/>
                <w:szCs w:val="28"/>
              </w:rPr>
            </w:pPr>
            <w:r w:rsidRPr="00AB1387">
              <w:rPr>
                <w:rFonts w:eastAsia="Times-Roman"/>
                <w:sz w:val="28"/>
                <w:szCs w:val="28"/>
              </w:rPr>
              <w:t>Біг через кубики (висота 5–15 см)</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Подолання страху, просторова орієнтація, диференціювання відстані, ритму</w:t>
            </w:r>
          </w:p>
        </w:tc>
      </w:tr>
      <w:tr w:rsidR="00AB1387" w:rsidRPr="00AB1387" w:rsidTr="000618DA">
        <w:tc>
          <w:tcPr>
            <w:tcW w:w="4039" w:type="dxa"/>
          </w:tcPr>
          <w:p w:rsidR="00AB1387" w:rsidRPr="00AB1387" w:rsidRDefault="00AB1387" w:rsidP="000618DA">
            <w:pPr>
              <w:spacing w:line="276" w:lineRule="auto"/>
              <w:rPr>
                <w:rFonts w:eastAsia="Times-Roman"/>
                <w:sz w:val="28"/>
                <w:szCs w:val="28"/>
              </w:rPr>
            </w:pPr>
            <w:r w:rsidRPr="00AB1387">
              <w:rPr>
                <w:sz w:val="28"/>
                <w:szCs w:val="28"/>
              </w:rPr>
              <w:br w:type="page"/>
            </w:r>
            <w:r w:rsidRPr="00AB1387">
              <w:rPr>
                <w:rFonts w:eastAsia="Times-Roman"/>
                <w:sz w:val="28"/>
                <w:szCs w:val="28"/>
              </w:rPr>
              <w:t>Біг зі зміною рухів по сигналу</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Концентрація уваги, розвиток слухового сприйняття, диференціювання просторових параметрів</w:t>
            </w:r>
          </w:p>
        </w:tc>
      </w:tr>
      <w:tr w:rsidR="00AB1387" w:rsidRPr="00AB1387" w:rsidTr="000618DA">
        <w:tc>
          <w:tcPr>
            <w:tcW w:w="4039" w:type="dxa"/>
          </w:tcPr>
          <w:p w:rsidR="00AB1387" w:rsidRPr="00AB1387" w:rsidRDefault="00AB1387" w:rsidP="000618DA">
            <w:pPr>
              <w:spacing w:line="276" w:lineRule="auto"/>
              <w:rPr>
                <w:rFonts w:eastAsia="Times-Roman"/>
                <w:sz w:val="28"/>
                <w:szCs w:val="28"/>
              </w:rPr>
            </w:pPr>
            <w:r w:rsidRPr="00AB1387">
              <w:rPr>
                <w:rFonts w:eastAsia="Times-Roman"/>
                <w:sz w:val="28"/>
                <w:szCs w:val="28"/>
              </w:rPr>
              <w:t xml:space="preserve">Біг по колу (вправо, вліво) зі зміною діаметра кола </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Динамічна рівновага, диференціація динамічних та просторових параметрів</w:t>
            </w:r>
          </w:p>
        </w:tc>
      </w:tr>
      <w:tr w:rsidR="00AB1387" w:rsidRPr="00AB1387" w:rsidTr="000618DA">
        <w:tc>
          <w:tcPr>
            <w:tcW w:w="4039" w:type="dxa"/>
          </w:tcPr>
          <w:p w:rsidR="00AB1387" w:rsidRPr="00AB1387" w:rsidRDefault="00AB1387" w:rsidP="000618DA">
            <w:pPr>
              <w:spacing w:line="276" w:lineRule="auto"/>
              <w:rPr>
                <w:rFonts w:eastAsia="Times-Roman"/>
                <w:sz w:val="28"/>
                <w:szCs w:val="28"/>
              </w:rPr>
            </w:pPr>
            <w:r w:rsidRPr="00AB1387">
              <w:rPr>
                <w:rFonts w:eastAsia="Times-Roman"/>
                <w:sz w:val="28"/>
                <w:szCs w:val="28"/>
              </w:rPr>
              <w:t xml:space="preserve">Біг із різних вихідних положень </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Координація рухів. Концентрація уваги</w:t>
            </w:r>
          </w:p>
        </w:tc>
      </w:tr>
      <w:tr w:rsidR="00AB1387" w:rsidRPr="00AB1387" w:rsidTr="000618DA">
        <w:tc>
          <w:tcPr>
            <w:tcW w:w="4039" w:type="dxa"/>
          </w:tcPr>
          <w:p w:rsidR="00AB1387" w:rsidRPr="00AB1387" w:rsidRDefault="00AB1387" w:rsidP="000618DA">
            <w:pPr>
              <w:spacing w:line="276" w:lineRule="auto"/>
              <w:rPr>
                <w:rFonts w:eastAsia="Times-Roman"/>
                <w:sz w:val="28"/>
                <w:szCs w:val="28"/>
              </w:rPr>
            </w:pPr>
            <w:r w:rsidRPr="00AB1387">
              <w:rPr>
                <w:rFonts w:eastAsia="Times-Roman"/>
                <w:sz w:val="28"/>
                <w:szCs w:val="28"/>
              </w:rPr>
              <w:t>Біг по сигналу, доганяючи партнера</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Концентрація уваги, розвиток слухового сприйняття, просторове диференціювання</w:t>
            </w:r>
          </w:p>
        </w:tc>
      </w:tr>
      <w:tr w:rsidR="00AB1387" w:rsidRPr="00AB1387" w:rsidTr="000618DA">
        <w:tc>
          <w:tcPr>
            <w:tcW w:w="9570" w:type="dxa"/>
            <w:gridSpan w:val="2"/>
          </w:tcPr>
          <w:p w:rsidR="00AB1387" w:rsidRPr="00AB1387" w:rsidRDefault="00AB1387" w:rsidP="000618DA">
            <w:pPr>
              <w:spacing w:line="276" w:lineRule="auto"/>
              <w:jc w:val="center"/>
              <w:rPr>
                <w:rFonts w:eastAsia="Times-Roman"/>
                <w:sz w:val="28"/>
                <w:szCs w:val="28"/>
              </w:rPr>
            </w:pPr>
            <w:r w:rsidRPr="00AB1387">
              <w:rPr>
                <w:rFonts w:eastAsia="Times-Roman"/>
                <w:sz w:val="28"/>
                <w:szCs w:val="28"/>
              </w:rPr>
              <w:t>Метання</w:t>
            </w:r>
          </w:p>
        </w:tc>
      </w:tr>
      <w:tr w:rsidR="00AB1387" w:rsidRPr="00AB1387" w:rsidTr="000618DA">
        <w:tc>
          <w:tcPr>
            <w:tcW w:w="4039" w:type="dxa"/>
          </w:tcPr>
          <w:p w:rsidR="00AB1387" w:rsidRPr="00AB1387" w:rsidRDefault="00AB1387" w:rsidP="000618DA">
            <w:pPr>
              <w:spacing w:line="276" w:lineRule="auto"/>
              <w:rPr>
                <w:rFonts w:eastAsia="Times-Roman"/>
                <w:sz w:val="28"/>
                <w:szCs w:val="28"/>
              </w:rPr>
            </w:pPr>
            <w:r w:rsidRPr="00AB1387">
              <w:rPr>
                <w:rFonts w:eastAsia="Times-Roman"/>
                <w:sz w:val="28"/>
                <w:szCs w:val="28"/>
              </w:rPr>
              <w:t>Метання мішечка правою та лівою рукою (</w:t>
            </w:r>
            <w:smartTag w:uri="urn:schemas-microsoft-com:office:smarttags" w:element="metricconverter">
              <w:smartTagPr>
                <w:attr w:name="ProductID" w:val="200 г"/>
              </w:smartTagPr>
              <w:r w:rsidRPr="00AB1387">
                <w:rPr>
                  <w:rFonts w:eastAsia="Times-Roman"/>
                  <w:sz w:val="28"/>
                  <w:szCs w:val="28"/>
                </w:rPr>
                <w:t>200 г</w:t>
              </w:r>
            </w:smartTag>
            <w:r w:rsidRPr="00AB1387">
              <w:rPr>
                <w:rFonts w:eastAsia="Times-Roman"/>
                <w:sz w:val="28"/>
                <w:szCs w:val="28"/>
              </w:rPr>
              <w:t xml:space="preserve">) на дальність правою та лівою рукою </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Диференціювання м’язових зусиль, просторових параметрів рухів</w:t>
            </w:r>
          </w:p>
        </w:tc>
      </w:tr>
      <w:tr w:rsidR="00AB1387" w:rsidRPr="00AB1387" w:rsidTr="000618DA">
        <w:tc>
          <w:tcPr>
            <w:tcW w:w="4039" w:type="dxa"/>
          </w:tcPr>
          <w:p w:rsidR="00AB1387" w:rsidRPr="00AB1387" w:rsidRDefault="00AB1387" w:rsidP="000618DA">
            <w:pPr>
              <w:spacing w:line="276" w:lineRule="auto"/>
              <w:rPr>
                <w:rFonts w:eastAsia="Times-Roman"/>
                <w:sz w:val="28"/>
                <w:szCs w:val="28"/>
              </w:rPr>
            </w:pPr>
            <w:r w:rsidRPr="00AB1387">
              <w:rPr>
                <w:rFonts w:eastAsia="Times-Roman"/>
                <w:sz w:val="28"/>
                <w:szCs w:val="28"/>
              </w:rPr>
              <w:t>Метання мішечка в горизонтальну та вертикальну ціль</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Диференціювання м’язових зусиль, координація рухів</w:t>
            </w:r>
          </w:p>
        </w:tc>
      </w:tr>
      <w:tr w:rsidR="00AB1387" w:rsidRPr="00AB1387" w:rsidTr="000618DA">
        <w:tc>
          <w:tcPr>
            <w:tcW w:w="4039" w:type="dxa"/>
          </w:tcPr>
          <w:p w:rsidR="00AB1387" w:rsidRPr="00AB1387" w:rsidRDefault="00AB1387" w:rsidP="000618DA">
            <w:pPr>
              <w:spacing w:line="276" w:lineRule="auto"/>
              <w:rPr>
                <w:rFonts w:eastAsia="Times-Roman"/>
                <w:sz w:val="28"/>
                <w:szCs w:val="28"/>
              </w:rPr>
            </w:pPr>
            <w:r w:rsidRPr="00AB1387">
              <w:rPr>
                <w:rFonts w:eastAsia="Times-Roman"/>
                <w:sz w:val="28"/>
                <w:szCs w:val="28"/>
              </w:rPr>
              <w:t xml:space="preserve">Метання різних за вагою та діаметру снарядів </w:t>
            </w:r>
          </w:p>
        </w:tc>
        <w:tc>
          <w:tcPr>
            <w:tcW w:w="5531" w:type="dxa"/>
          </w:tcPr>
          <w:p w:rsidR="00AB1387" w:rsidRPr="00AB1387" w:rsidRDefault="00AB1387" w:rsidP="000618DA">
            <w:pPr>
              <w:spacing w:line="276" w:lineRule="auto"/>
              <w:rPr>
                <w:rFonts w:eastAsia="Times-Roman"/>
                <w:sz w:val="28"/>
                <w:szCs w:val="28"/>
              </w:rPr>
            </w:pPr>
            <w:r w:rsidRPr="00AB1387">
              <w:rPr>
                <w:rFonts w:eastAsia="Times-Roman"/>
                <w:sz w:val="28"/>
                <w:szCs w:val="28"/>
              </w:rPr>
              <w:t>Координація рухів, диференціювання м’язових зусиль</w:t>
            </w:r>
          </w:p>
        </w:tc>
      </w:tr>
      <w:tr w:rsidR="00AB1387" w:rsidRPr="00AB1387" w:rsidTr="000618DA">
        <w:tc>
          <w:tcPr>
            <w:tcW w:w="9570" w:type="dxa"/>
            <w:gridSpan w:val="2"/>
          </w:tcPr>
          <w:p w:rsidR="00AB1387" w:rsidRPr="00AB1387" w:rsidRDefault="00AB1387" w:rsidP="000618DA">
            <w:pPr>
              <w:spacing w:line="276" w:lineRule="auto"/>
              <w:jc w:val="center"/>
              <w:rPr>
                <w:rFonts w:eastAsia="Times-Roman"/>
                <w:sz w:val="28"/>
                <w:szCs w:val="28"/>
              </w:rPr>
            </w:pPr>
            <w:r w:rsidRPr="00AB1387">
              <w:rPr>
                <w:rFonts w:eastAsia="Times-Roman"/>
                <w:sz w:val="28"/>
                <w:szCs w:val="28"/>
              </w:rPr>
              <w:t>Вправи з набивним м’ячем</w:t>
            </w:r>
          </w:p>
        </w:tc>
      </w:tr>
      <w:tr w:rsidR="00AB1387" w:rsidRPr="00AB1387" w:rsidTr="000618DA">
        <w:tc>
          <w:tcPr>
            <w:tcW w:w="4039" w:type="dxa"/>
          </w:tcPr>
          <w:p w:rsidR="00AB1387" w:rsidRPr="00AB1387" w:rsidRDefault="00AB1387" w:rsidP="000618DA">
            <w:pPr>
              <w:spacing w:line="276" w:lineRule="auto"/>
              <w:rPr>
                <w:rFonts w:eastAsia="Times-Roman"/>
                <w:sz w:val="28"/>
                <w:szCs w:val="28"/>
              </w:rPr>
            </w:pPr>
            <w:r w:rsidRPr="00AB1387">
              <w:rPr>
                <w:rFonts w:eastAsia="Times-Roman"/>
                <w:sz w:val="28"/>
                <w:szCs w:val="28"/>
              </w:rPr>
              <w:t xml:space="preserve">Штовхання від грудей </w:t>
            </w:r>
          </w:p>
        </w:tc>
        <w:tc>
          <w:tcPr>
            <w:tcW w:w="5531" w:type="dxa"/>
            <w:vMerge w:val="restart"/>
            <w:vAlign w:val="center"/>
          </w:tcPr>
          <w:p w:rsidR="00AB1387" w:rsidRPr="00AB1387" w:rsidRDefault="00AB1387" w:rsidP="000618DA">
            <w:pPr>
              <w:spacing w:line="276" w:lineRule="auto"/>
              <w:jc w:val="center"/>
              <w:rPr>
                <w:rFonts w:eastAsia="Times-Roman"/>
                <w:sz w:val="28"/>
                <w:szCs w:val="28"/>
              </w:rPr>
            </w:pPr>
            <w:r w:rsidRPr="00AB1387">
              <w:rPr>
                <w:rFonts w:eastAsia="Times-Roman"/>
                <w:sz w:val="28"/>
                <w:szCs w:val="28"/>
              </w:rPr>
              <w:t>Диференціювання м’язових зусиль, просторових параметрів рухів</w:t>
            </w:r>
          </w:p>
        </w:tc>
      </w:tr>
      <w:tr w:rsidR="00AB1387" w:rsidRPr="00AB1387" w:rsidTr="000618DA">
        <w:tc>
          <w:tcPr>
            <w:tcW w:w="4039" w:type="dxa"/>
          </w:tcPr>
          <w:p w:rsidR="00AB1387" w:rsidRPr="00AB1387" w:rsidRDefault="00AB1387" w:rsidP="000618DA">
            <w:pPr>
              <w:spacing w:line="276" w:lineRule="auto"/>
              <w:rPr>
                <w:rFonts w:eastAsia="Times-Roman"/>
                <w:sz w:val="28"/>
                <w:szCs w:val="28"/>
              </w:rPr>
            </w:pPr>
            <w:r w:rsidRPr="00AB1387">
              <w:rPr>
                <w:rFonts w:eastAsia="Times-Roman"/>
                <w:sz w:val="28"/>
                <w:szCs w:val="28"/>
              </w:rPr>
              <w:t>Кидок із-за голови</w:t>
            </w:r>
          </w:p>
        </w:tc>
        <w:tc>
          <w:tcPr>
            <w:tcW w:w="5531" w:type="dxa"/>
            <w:vMerge/>
          </w:tcPr>
          <w:p w:rsidR="00AB1387" w:rsidRPr="00AB1387" w:rsidRDefault="00AB1387" w:rsidP="000618DA">
            <w:pPr>
              <w:spacing w:line="276" w:lineRule="auto"/>
              <w:rPr>
                <w:rFonts w:eastAsia="Times-Roman"/>
                <w:sz w:val="28"/>
                <w:szCs w:val="28"/>
              </w:rPr>
            </w:pPr>
          </w:p>
        </w:tc>
      </w:tr>
      <w:tr w:rsidR="00AB1387" w:rsidRPr="00AB1387" w:rsidTr="000618DA">
        <w:tc>
          <w:tcPr>
            <w:tcW w:w="4039" w:type="dxa"/>
          </w:tcPr>
          <w:p w:rsidR="00AB1387" w:rsidRPr="00AB1387" w:rsidRDefault="00AB1387" w:rsidP="000618DA">
            <w:pPr>
              <w:spacing w:line="276" w:lineRule="auto"/>
              <w:rPr>
                <w:rFonts w:eastAsia="Times-Roman"/>
                <w:sz w:val="28"/>
                <w:szCs w:val="28"/>
              </w:rPr>
            </w:pPr>
            <w:r w:rsidRPr="00AB1387">
              <w:rPr>
                <w:rFonts w:eastAsia="Times-Roman"/>
                <w:sz w:val="28"/>
                <w:szCs w:val="28"/>
              </w:rPr>
              <w:t>Кидок м’яча знизу</w:t>
            </w:r>
          </w:p>
        </w:tc>
        <w:tc>
          <w:tcPr>
            <w:tcW w:w="5531" w:type="dxa"/>
            <w:vMerge/>
          </w:tcPr>
          <w:p w:rsidR="00AB1387" w:rsidRPr="00AB1387" w:rsidRDefault="00AB1387" w:rsidP="000618DA">
            <w:pPr>
              <w:spacing w:line="276" w:lineRule="auto"/>
              <w:rPr>
                <w:rFonts w:eastAsia="Times-Roman"/>
                <w:sz w:val="28"/>
                <w:szCs w:val="28"/>
              </w:rPr>
            </w:pPr>
          </w:p>
        </w:tc>
      </w:tr>
      <w:tr w:rsidR="00AB1387" w:rsidRPr="00AB1387" w:rsidTr="000618DA">
        <w:tc>
          <w:tcPr>
            <w:tcW w:w="4039" w:type="dxa"/>
          </w:tcPr>
          <w:p w:rsidR="00AB1387" w:rsidRPr="00AB1387" w:rsidRDefault="00AB1387" w:rsidP="000618DA">
            <w:pPr>
              <w:spacing w:line="276" w:lineRule="auto"/>
              <w:rPr>
                <w:rFonts w:eastAsia="Times-Roman"/>
                <w:sz w:val="28"/>
                <w:szCs w:val="28"/>
              </w:rPr>
            </w:pPr>
            <w:r w:rsidRPr="00AB1387">
              <w:rPr>
                <w:rFonts w:eastAsia="Times-Roman"/>
                <w:sz w:val="28"/>
                <w:szCs w:val="28"/>
              </w:rPr>
              <w:t>Кидок м’яча із-за голови назад</w:t>
            </w:r>
          </w:p>
        </w:tc>
        <w:tc>
          <w:tcPr>
            <w:tcW w:w="5531" w:type="dxa"/>
            <w:vMerge/>
          </w:tcPr>
          <w:p w:rsidR="00AB1387" w:rsidRPr="00AB1387" w:rsidRDefault="00AB1387" w:rsidP="000618DA">
            <w:pPr>
              <w:spacing w:line="276" w:lineRule="auto"/>
              <w:rPr>
                <w:rFonts w:eastAsia="Times-Roman"/>
                <w:sz w:val="28"/>
                <w:szCs w:val="28"/>
              </w:rPr>
            </w:pPr>
          </w:p>
        </w:tc>
      </w:tr>
      <w:tr w:rsidR="00AB1387" w:rsidRPr="00AB1387" w:rsidTr="000618DA">
        <w:tc>
          <w:tcPr>
            <w:tcW w:w="4039" w:type="dxa"/>
          </w:tcPr>
          <w:p w:rsidR="00AB1387" w:rsidRPr="00AB1387" w:rsidRDefault="00AB1387" w:rsidP="000618DA">
            <w:pPr>
              <w:spacing w:line="276" w:lineRule="auto"/>
              <w:rPr>
                <w:rFonts w:eastAsia="Times-Roman"/>
                <w:sz w:val="28"/>
                <w:szCs w:val="28"/>
              </w:rPr>
            </w:pPr>
            <w:r w:rsidRPr="00AB1387">
              <w:rPr>
                <w:rFonts w:eastAsia="Times-Roman"/>
                <w:sz w:val="28"/>
                <w:szCs w:val="28"/>
              </w:rPr>
              <w:t xml:space="preserve">Кидок м’яча ногами вперед </w:t>
            </w:r>
          </w:p>
        </w:tc>
        <w:tc>
          <w:tcPr>
            <w:tcW w:w="5531" w:type="dxa"/>
            <w:vMerge/>
          </w:tcPr>
          <w:p w:rsidR="00AB1387" w:rsidRPr="00AB1387" w:rsidRDefault="00AB1387" w:rsidP="000618DA">
            <w:pPr>
              <w:spacing w:line="276" w:lineRule="auto"/>
              <w:rPr>
                <w:rFonts w:eastAsia="Times-Roman"/>
                <w:sz w:val="28"/>
                <w:szCs w:val="28"/>
              </w:rPr>
            </w:pPr>
          </w:p>
        </w:tc>
      </w:tr>
    </w:tbl>
    <w:p w:rsidR="00AB1387" w:rsidRPr="00AB1387" w:rsidRDefault="00AB1387" w:rsidP="00AB1387">
      <w:pPr>
        <w:spacing w:line="360" w:lineRule="auto"/>
        <w:ind w:firstLine="567"/>
        <w:jc w:val="both"/>
        <w:rPr>
          <w:i/>
          <w:sz w:val="28"/>
          <w:szCs w:val="28"/>
        </w:rPr>
      </w:pPr>
    </w:p>
    <w:p w:rsidR="00AB1387" w:rsidRPr="00AB1387" w:rsidRDefault="00AB1387" w:rsidP="00AB1387">
      <w:pPr>
        <w:spacing w:line="360" w:lineRule="auto"/>
        <w:ind w:firstLine="709"/>
        <w:jc w:val="both"/>
        <w:rPr>
          <w:sz w:val="28"/>
          <w:szCs w:val="28"/>
        </w:rPr>
      </w:pPr>
      <w:r w:rsidRPr="00AB1387">
        <w:rPr>
          <w:sz w:val="28"/>
          <w:szCs w:val="28"/>
        </w:rPr>
        <w:t>Розвиток швидкісно-силових якостей у слабочуючих дітей здійснювався за допомогою спеціальних засобів, перелік яких наводимо далі.</w:t>
      </w:r>
    </w:p>
    <w:p w:rsidR="00AB1387" w:rsidRPr="00AB1387" w:rsidRDefault="00AB1387" w:rsidP="00AB1387">
      <w:pPr>
        <w:spacing w:line="360" w:lineRule="auto"/>
        <w:ind w:firstLine="709"/>
        <w:jc w:val="both"/>
        <w:rPr>
          <w:sz w:val="28"/>
          <w:szCs w:val="28"/>
        </w:rPr>
      </w:pPr>
      <w:r w:rsidRPr="00AB1387">
        <w:rPr>
          <w:sz w:val="28"/>
          <w:szCs w:val="28"/>
        </w:rPr>
        <w:t>1. Розвиток швидкості: а) біг 20м з низького старту; б) біг з ходу 20–30 м; в) біг 15–20 м хто швидше по команді з різних положень; г) стрибки на тумбу висотою 20–30 см – 3 підходи по 10–20 разів; д) стрибки з місця 2 серії по 5 разів.</w:t>
      </w:r>
    </w:p>
    <w:p w:rsidR="00AB1387" w:rsidRPr="00AB1387" w:rsidRDefault="00AB1387" w:rsidP="00AB1387">
      <w:pPr>
        <w:spacing w:line="360" w:lineRule="auto"/>
        <w:ind w:firstLine="709"/>
        <w:jc w:val="both"/>
        <w:rPr>
          <w:sz w:val="28"/>
          <w:szCs w:val="28"/>
        </w:rPr>
      </w:pPr>
      <w:r w:rsidRPr="00AB1387">
        <w:rPr>
          <w:sz w:val="28"/>
          <w:szCs w:val="28"/>
        </w:rPr>
        <w:lastRenderedPageBreak/>
        <w:t>2. Спритність : а) човниковий біг 4х10 м 3–5 разів на результат; б) стрибки на скакалці на кількість стрибків за 10–20–30 с.</w:t>
      </w:r>
    </w:p>
    <w:p w:rsidR="00AB1387" w:rsidRPr="00AB1387" w:rsidRDefault="00AB1387" w:rsidP="00AB1387">
      <w:pPr>
        <w:spacing w:line="360" w:lineRule="auto"/>
        <w:ind w:firstLine="709"/>
        <w:jc w:val="both"/>
        <w:rPr>
          <w:sz w:val="28"/>
          <w:szCs w:val="28"/>
        </w:rPr>
      </w:pPr>
      <w:r w:rsidRPr="00AB1387">
        <w:rPr>
          <w:sz w:val="28"/>
          <w:szCs w:val="28"/>
        </w:rPr>
        <w:t>3. Розвиток сили: а) жим штанги лежачи 50 % від своєї маси тіла; б) присідання зі штангою вагою 70 % від своєї маси тіла.</w:t>
      </w:r>
    </w:p>
    <w:p w:rsidR="00AB1387" w:rsidRPr="00AB1387" w:rsidRDefault="00AB1387" w:rsidP="00AB1387">
      <w:pPr>
        <w:spacing w:line="360" w:lineRule="auto"/>
        <w:ind w:firstLine="709"/>
        <w:jc w:val="both"/>
        <w:rPr>
          <w:sz w:val="28"/>
          <w:szCs w:val="28"/>
        </w:rPr>
      </w:pPr>
      <w:r w:rsidRPr="00AB1387">
        <w:rPr>
          <w:sz w:val="28"/>
          <w:szCs w:val="28"/>
        </w:rPr>
        <w:t>3. Швидкісно-силова підготовка: а) присідання зі штангою на швидкість 10–20–30 кг по 5 разів; б) біг з навантаженням (мішок, пояс) 3х20 м; в) зстрибувати з висоти 40–50 см , активне відштовхування 3х7–10 разів; г) лазіння по канату на швидкість 3–5 підходів.</w:t>
      </w:r>
    </w:p>
    <w:p w:rsidR="00AB1387" w:rsidRPr="00AB1387" w:rsidRDefault="00AB1387" w:rsidP="00AB1387">
      <w:pPr>
        <w:spacing w:line="360" w:lineRule="auto"/>
        <w:ind w:firstLine="709"/>
        <w:jc w:val="both"/>
        <w:rPr>
          <w:sz w:val="28"/>
          <w:szCs w:val="28"/>
        </w:rPr>
      </w:pPr>
      <w:r w:rsidRPr="00AB1387">
        <w:rPr>
          <w:sz w:val="28"/>
          <w:szCs w:val="28"/>
        </w:rPr>
        <w:t xml:space="preserve">До програми рухових порушень було включено ходьбу й біг у різному темпі з використанням світлового </w:t>
      </w:r>
      <w:proofErr w:type="spellStart"/>
      <w:r w:rsidRPr="00AB1387">
        <w:rPr>
          <w:sz w:val="28"/>
          <w:szCs w:val="28"/>
        </w:rPr>
        <w:t>ритмолідера</w:t>
      </w:r>
      <w:proofErr w:type="spellEnd"/>
      <w:r w:rsidRPr="00AB1387">
        <w:rPr>
          <w:sz w:val="28"/>
          <w:szCs w:val="28"/>
        </w:rPr>
        <w:t xml:space="preserve"> (з частотою 0,5–2 Гц), стрибки і підскоки, вправи з предметами.</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Засоби корекції функції рівноваги в експериментальній програмі були розподілені на такі групи: 1) вправи із зміною площі опори; 2) вправи на вузькій площі опори; 3) дії з м’ячем.</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Вправи із зміною площі опори</w:t>
      </w:r>
      <w:r w:rsidRPr="00AB1387">
        <w:rPr>
          <w:rFonts w:eastAsia="Times-Roman"/>
          <w:b/>
          <w:sz w:val="28"/>
          <w:szCs w:val="28"/>
        </w:rPr>
        <w:t xml:space="preserve"> </w:t>
      </w:r>
      <w:r w:rsidRPr="00AB1387">
        <w:rPr>
          <w:rFonts w:eastAsia="Times-Roman"/>
          <w:sz w:val="28"/>
          <w:szCs w:val="28"/>
        </w:rPr>
        <w:t xml:space="preserve">(ширина зменшується від </w:t>
      </w:r>
      <w:smartTag w:uri="urn:schemas-microsoft-com:office:smarttags" w:element="metricconverter">
        <w:smartTagPr>
          <w:attr w:name="ProductID" w:val="25 см"/>
        </w:smartTagPr>
        <w:r w:rsidRPr="00AB1387">
          <w:rPr>
            <w:rFonts w:eastAsia="Times-Roman"/>
            <w:sz w:val="28"/>
            <w:szCs w:val="28"/>
          </w:rPr>
          <w:t>25 см</w:t>
        </w:r>
      </w:smartTag>
      <w:r w:rsidRPr="00AB1387">
        <w:rPr>
          <w:rFonts w:eastAsia="Times-Roman"/>
          <w:sz w:val="28"/>
          <w:szCs w:val="28"/>
        </w:rPr>
        <w:t xml:space="preserve"> до прямої лінії) включали: 1)</w:t>
      </w:r>
      <w:r w:rsidRPr="00AB1387">
        <w:rPr>
          <w:rFonts w:eastAsia="Times-Roman"/>
          <w:b/>
          <w:sz w:val="28"/>
          <w:szCs w:val="28"/>
        </w:rPr>
        <w:t xml:space="preserve"> </w:t>
      </w:r>
      <w:r w:rsidRPr="00AB1387">
        <w:rPr>
          <w:rFonts w:eastAsia="Times-Roman"/>
          <w:sz w:val="28"/>
          <w:szCs w:val="28"/>
        </w:rPr>
        <w:t>ходьбу по доріжці (з різними предметами, переступаючи предмети); 2) ходьбу по кругу (у обох напрямках); 3) ходьбу з переступанням рейок гімнастичних сходів; 4) стоячи на одній нозі, інша пряма вперед (убік, назад, зігнути); 5) ходьбу по дощечках; 6) ходьбу на лижах по килиму; 7) ходьбу на ковзанах по килиму; 8) їзду на велосипеді (самокаті).</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Вправи на вузькій площі опори</w:t>
      </w:r>
      <w:r w:rsidRPr="00AB1387">
        <w:rPr>
          <w:rFonts w:eastAsia="Times-Roman"/>
          <w:b/>
          <w:sz w:val="28"/>
          <w:szCs w:val="28"/>
        </w:rPr>
        <w:t xml:space="preserve"> </w:t>
      </w:r>
      <w:r w:rsidRPr="00AB1387">
        <w:rPr>
          <w:rFonts w:eastAsia="Times-Roman"/>
          <w:sz w:val="28"/>
          <w:szCs w:val="28"/>
        </w:rPr>
        <w:t>(підведеною на висоту від 10</w:t>
      </w:r>
      <w:r w:rsidRPr="00AB1387">
        <w:rPr>
          <w:sz w:val="28"/>
          <w:szCs w:val="28"/>
        </w:rPr>
        <w:t>–</w:t>
      </w:r>
      <w:r w:rsidRPr="00AB1387">
        <w:rPr>
          <w:rFonts w:eastAsia="Times-Roman"/>
          <w:sz w:val="28"/>
          <w:szCs w:val="28"/>
        </w:rPr>
        <w:t xml:space="preserve">15 см до </w:t>
      </w:r>
      <w:smartTag w:uri="urn:schemas-microsoft-com:office:smarttags" w:element="metricconverter">
        <w:smartTagPr>
          <w:attr w:name="ProductID" w:val="40 см"/>
        </w:smartTagPr>
        <w:r w:rsidRPr="00AB1387">
          <w:rPr>
            <w:rFonts w:eastAsia="Times-Roman"/>
            <w:sz w:val="28"/>
            <w:szCs w:val="28"/>
          </w:rPr>
          <w:t>40 см</w:t>
        </w:r>
      </w:smartTag>
      <w:r w:rsidRPr="00AB1387">
        <w:rPr>
          <w:rFonts w:eastAsia="Times-Roman"/>
          <w:sz w:val="28"/>
          <w:szCs w:val="28"/>
        </w:rPr>
        <w:t>): 1) ходьба по вузькій опорі зі всілякими завданнями; 2) ходьба, біг, стрибки, повзання по похилій опорі; 3) балансування на набивному м’ячі.</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Дії з м’ячем</w:t>
      </w:r>
      <w:r w:rsidRPr="00AB1387">
        <w:rPr>
          <w:rFonts w:eastAsia="Times-Roman"/>
          <w:b/>
          <w:sz w:val="28"/>
          <w:szCs w:val="28"/>
        </w:rPr>
        <w:t xml:space="preserve"> </w:t>
      </w:r>
      <w:r w:rsidRPr="00AB1387">
        <w:rPr>
          <w:rFonts w:eastAsia="Times-Roman"/>
          <w:sz w:val="28"/>
          <w:szCs w:val="28"/>
        </w:rPr>
        <w:t xml:space="preserve">(діаметр від </w:t>
      </w:r>
      <w:smartTag w:uri="urn:schemas-microsoft-com:office:smarttags" w:element="metricconverter">
        <w:smartTagPr>
          <w:attr w:name="ProductID" w:val="24 см"/>
        </w:smartTagPr>
        <w:r w:rsidRPr="00AB1387">
          <w:rPr>
            <w:rFonts w:eastAsia="Times-Roman"/>
            <w:sz w:val="28"/>
            <w:szCs w:val="28"/>
          </w:rPr>
          <w:t>24 см</w:t>
        </w:r>
      </w:smartTag>
      <w:r w:rsidRPr="00AB1387">
        <w:rPr>
          <w:rFonts w:eastAsia="Times-Roman"/>
          <w:sz w:val="28"/>
          <w:szCs w:val="28"/>
        </w:rPr>
        <w:t xml:space="preserve"> до </w:t>
      </w:r>
      <w:smartTag w:uri="urn:schemas-microsoft-com:office:smarttags" w:element="metricconverter">
        <w:smartTagPr>
          <w:attr w:name="ProductID" w:val="3 см"/>
        </w:smartTagPr>
        <w:r w:rsidRPr="00AB1387">
          <w:rPr>
            <w:rFonts w:eastAsia="Times-Roman"/>
            <w:sz w:val="28"/>
            <w:szCs w:val="28"/>
          </w:rPr>
          <w:t>3 см</w:t>
        </w:r>
      </w:smartTag>
      <w:r w:rsidRPr="00AB1387">
        <w:rPr>
          <w:rFonts w:eastAsia="Times-Roman"/>
          <w:sz w:val="28"/>
          <w:szCs w:val="28"/>
        </w:rPr>
        <w:t>): 1) «школа м’яча» ; 2) елементи гри в баскетбол, футбол, бадмінтон.</w:t>
      </w:r>
    </w:p>
    <w:p w:rsidR="00AB1387" w:rsidRPr="00AB1387" w:rsidRDefault="00AB1387" w:rsidP="00AB1387">
      <w:pPr>
        <w:spacing w:line="360" w:lineRule="auto"/>
        <w:ind w:firstLine="709"/>
        <w:jc w:val="both"/>
        <w:rPr>
          <w:sz w:val="28"/>
          <w:szCs w:val="28"/>
        </w:rPr>
      </w:pPr>
      <w:r w:rsidRPr="00AB1387">
        <w:rPr>
          <w:sz w:val="28"/>
          <w:szCs w:val="28"/>
        </w:rPr>
        <w:t>Засобами, що спрямовані на розвиток здатності відтворювати просторові параметри рухів, виступили:</w:t>
      </w:r>
    </w:p>
    <w:p w:rsidR="00AB1387" w:rsidRPr="00AB1387" w:rsidRDefault="00AB1387" w:rsidP="00AB1387">
      <w:pPr>
        <w:numPr>
          <w:ilvl w:val="0"/>
          <w:numId w:val="10"/>
        </w:numPr>
        <w:tabs>
          <w:tab w:val="clear" w:pos="1219"/>
          <w:tab w:val="num" w:pos="0"/>
        </w:tabs>
        <w:spacing w:line="360" w:lineRule="auto"/>
        <w:ind w:left="426" w:hanging="426"/>
        <w:jc w:val="both"/>
        <w:rPr>
          <w:sz w:val="28"/>
          <w:szCs w:val="28"/>
        </w:rPr>
      </w:pPr>
      <w:r w:rsidRPr="00AB1387">
        <w:rPr>
          <w:sz w:val="28"/>
          <w:szCs w:val="28"/>
        </w:rPr>
        <w:t>загальнорозвивальні вправи без предметів (відтворення рухів рук: одночасно-односпрямовані вправи, вправи з одночасною роботою м’язів-</w:t>
      </w:r>
      <w:r w:rsidRPr="00AB1387">
        <w:rPr>
          <w:sz w:val="28"/>
          <w:szCs w:val="28"/>
        </w:rPr>
        <w:lastRenderedPageBreak/>
        <w:t>антагоністів обох рук під час циклічного повторення таких рухових поєднань; вправи почергові; вправи послідовні);</w:t>
      </w:r>
    </w:p>
    <w:p w:rsidR="00AB1387" w:rsidRPr="00AB1387" w:rsidRDefault="00AB1387" w:rsidP="00AB1387">
      <w:pPr>
        <w:numPr>
          <w:ilvl w:val="0"/>
          <w:numId w:val="10"/>
        </w:numPr>
        <w:tabs>
          <w:tab w:val="clear" w:pos="1219"/>
          <w:tab w:val="num" w:pos="0"/>
        </w:tabs>
        <w:spacing w:line="360" w:lineRule="auto"/>
        <w:ind w:left="426" w:hanging="426"/>
        <w:jc w:val="both"/>
        <w:rPr>
          <w:sz w:val="28"/>
          <w:szCs w:val="28"/>
        </w:rPr>
      </w:pPr>
      <w:r w:rsidRPr="00AB1387">
        <w:rPr>
          <w:sz w:val="28"/>
          <w:szCs w:val="28"/>
        </w:rPr>
        <w:t>відведення рук, ніг у сторони, вперед, назад під певним кутом (95</w:t>
      </w:r>
      <w:r w:rsidRPr="00AB1387">
        <w:rPr>
          <w:sz w:val="28"/>
          <w:szCs w:val="28"/>
          <w:vertAlign w:val="superscript"/>
        </w:rPr>
        <w:t>0</w:t>
      </w:r>
      <w:r w:rsidRPr="00AB1387">
        <w:rPr>
          <w:sz w:val="28"/>
          <w:szCs w:val="28"/>
        </w:rPr>
        <w:t>, 45</w:t>
      </w:r>
      <w:r w:rsidRPr="00AB1387">
        <w:rPr>
          <w:sz w:val="28"/>
          <w:szCs w:val="28"/>
          <w:vertAlign w:val="superscript"/>
        </w:rPr>
        <w:t>0</w:t>
      </w:r>
      <w:r w:rsidRPr="00AB1387">
        <w:rPr>
          <w:sz w:val="28"/>
          <w:szCs w:val="28"/>
        </w:rPr>
        <w:t>) у повільному та швидкому темпі;</w:t>
      </w:r>
    </w:p>
    <w:p w:rsidR="00AB1387" w:rsidRPr="00AB1387" w:rsidRDefault="00AB1387" w:rsidP="00AB1387">
      <w:pPr>
        <w:numPr>
          <w:ilvl w:val="0"/>
          <w:numId w:val="10"/>
        </w:numPr>
        <w:tabs>
          <w:tab w:val="clear" w:pos="1219"/>
          <w:tab w:val="num" w:pos="0"/>
        </w:tabs>
        <w:spacing w:line="360" w:lineRule="auto"/>
        <w:ind w:left="426" w:hanging="426"/>
        <w:jc w:val="both"/>
        <w:rPr>
          <w:sz w:val="28"/>
          <w:szCs w:val="28"/>
        </w:rPr>
      </w:pPr>
      <w:r w:rsidRPr="00AB1387">
        <w:rPr>
          <w:sz w:val="28"/>
          <w:szCs w:val="28"/>
        </w:rPr>
        <w:t>загальнорозвивальні вправи з предметами (гімнастичною палицею, прапорцями тощо);</w:t>
      </w:r>
    </w:p>
    <w:p w:rsidR="00AB1387" w:rsidRPr="00AB1387" w:rsidRDefault="00AB1387" w:rsidP="00AB1387">
      <w:pPr>
        <w:numPr>
          <w:ilvl w:val="0"/>
          <w:numId w:val="10"/>
        </w:numPr>
        <w:tabs>
          <w:tab w:val="clear" w:pos="1219"/>
          <w:tab w:val="num" w:pos="0"/>
        </w:tabs>
        <w:spacing w:line="360" w:lineRule="auto"/>
        <w:ind w:left="426" w:hanging="426"/>
        <w:jc w:val="both"/>
        <w:rPr>
          <w:sz w:val="28"/>
          <w:szCs w:val="28"/>
        </w:rPr>
      </w:pPr>
      <w:r w:rsidRPr="00AB1387">
        <w:rPr>
          <w:sz w:val="28"/>
          <w:szCs w:val="28"/>
        </w:rPr>
        <w:t>комплекси спеціальних вправ для рук («Маятники», «Дощик» та ін.);</w:t>
      </w:r>
    </w:p>
    <w:p w:rsidR="00AB1387" w:rsidRPr="00AB1387" w:rsidRDefault="00AB1387" w:rsidP="00AB1387">
      <w:pPr>
        <w:numPr>
          <w:ilvl w:val="0"/>
          <w:numId w:val="10"/>
        </w:numPr>
        <w:tabs>
          <w:tab w:val="clear" w:pos="1219"/>
          <w:tab w:val="num" w:pos="0"/>
        </w:tabs>
        <w:spacing w:line="360" w:lineRule="auto"/>
        <w:ind w:left="426" w:hanging="426"/>
        <w:jc w:val="both"/>
        <w:rPr>
          <w:sz w:val="28"/>
          <w:szCs w:val="28"/>
        </w:rPr>
      </w:pPr>
      <w:r w:rsidRPr="00AB1387">
        <w:rPr>
          <w:sz w:val="28"/>
          <w:szCs w:val="28"/>
        </w:rPr>
        <w:t>пальчикові ігри («</w:t>
      </w:r>
      <w:proofErr w:type="spellStart"/>
      <w:r w:rsidRPr="00AB1387">
        <w:rPr>
          <w:sz w:val="28"/>
          <w:szCs w:val="28"/>
        </w:rPr>
        <w:t>Землемірки</w:t>
      </w:r>
      <w:proofErr w:type="spellEnd"/>
      <w:r w:rsidRPr="00AB1387">
        <w:rPr>
          <w:sz w:val="28"/>
          <w:szCs w:val="28"/>
        </w:rPr>
        <w:t>», «Лялькове віяло» та ін.);</w:t>
      </w:r>
    </w:p>
    <w:p w:rsidR="00AB1387" w:rsidRPr="00AB1387" w:rsidRDefault="00AB1387" w:rsidP="00AB1387">
      <w:pPr>
        <w:numPr>
          <w:ilvl w:val="0"/>
          <w:numId w:val="10"/>
        </w:numPr>
        <w:tabs>
          <w:tab w:val="clear" w:pos="1219"/>
          <w:tab w:val="num" w:pos="0"/>
        </w:tabs>
        <w:spacing w:line="360" w:lineRule="auto"/>
        <w:ind w:left="426" w:hanging="426"/>
        <w:jc w:val="both"/>
        <w:rPr>
          <w:sz w:val="28"/>
          <w:szCs w:val="28"/>
        </w:rPr>
      </w:pPr>
      <w:r w:rsidRPr="00AB1387">
        <w:rPr>
          <w:sz w:val="28"/>
          <w:szCs w:val="28"/>
        </w:rPr>
        <w:t>ігрові комплекси самомасажу долонями, пальцями («Праска», «Мама», «Пилка» тощо).</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Засоби корекції вестибулярної функції включали: 1) вправи на подразнення півкруглих каналів; 2) вправи на подразнення отолітового апарату; 3) вправи, що виконуються із закритими очима.</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Вправи на подразнення півкруглих каналів (обертання з поступовим збільшенням амплітуди, руху) були запропоновані такі: 1) рухи очей; 2) нахили і повороти голови в різній плоскості; 3) повороти голови при нахиленому тулубі; 4) повороти на 90°, 180°, 360° (то ж із стрибком); 5) перекиди вперед, назад; 6) обертання довкола жердини, тримаючись за нього руками; 7) кружляння в парах з різкою зупинкою (у обидві сторони); 8) підскоки на батуті.</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Вправи на подразнення отолітового апарату (почало і кінець прямолінійного руху): 1) зміна темпу руху в ходьбі, бігу, стрибках і інших вправах; 2) різка зупинка при виконанні вправ; 3) зупинка із зміною напрямку руху; 4) стрибки із скакалкою із зміною темпу.</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Вправи, що виконуються із закритими очима</w:t>
      </w:r>
      <w:r w:rsidRPr="00AB1387">
        <w:rPr>
          <w:rFonts w:eastAsia="Times-Roman"/>
          <w:b/>
          <w:sz w:val="28"/>
          <w:szCs w:val="28"/>
        </w:rPr>
        <w:t xml:space="preserve">: </w:t>
      </w:r>
      <w:r w:rsidRPr="00AB1387">
        <w:rPr>
          <w:rFonts w:eastAsia="Times-Roman"/>
          <w:sz w:val="28"/>
          <w:szCs w:val="28"/>
        </w:rPr>
        <w:t>1) ходьба (спиною вперед, приставними кроками правим, лівим боком); 2) перекиди; 3) кружляння; 4) нахили і повороти голови; 5) стійка на шкарпетках, на одній нозі (то ж на підвищеній опорі).</w:t>
      </w:r>
    </w:p>
    <w:p w:rsidR="00AB1387" w:rsidRPr="00AB1387" w:rsidRDefault="00AB1387" w:rsidP="00AB1387">
      <w:pPr>
        <w:spacing w:line="360" w:lineRule="auto"/>
        <w:ind w:firstLine="709"/>
        <w:jc w:val="both"/>
        <w:rPr>
          <w:sz w:val="28"/>
          <w:szCs w:val="28"/>
        </w:rPr>
      </w:pPr>
      <w:r w:rsidRPr="00AB1387">
        <w:rPr>
          <w:sz w:val="28"/>
          <w:szCs w:val="28"/>
        </w:rPr>
        <w:t xml:space="preserve">Для розвитку здатності до відтворення часових інтервалів рекомендуємо використовувати звукові, зорові сигнали, що виступають як </w:t>
      </w:r>
      <w:r w:rsidRPr="00AB1387">
        <w:rPr>
          <w:sz w:val="28"/>
          <w:szCs w:val="28"/>
        </w:rPr>
        <w:lastRenderedPageBreak/>
        <w:t>джерело термінової інформації. В якості звукових сигналів застосовуються хлопки, свисток, музичний супровід, зорових – маятниковий метроном, різнокольорові прапорці, картки. Засобами, що спрямовані на розвиток точності відтворення часових, просторово-часових параметрів рухів, є:  ходьба, біг по розмітках за визначений час (30, 45, 60 с); стрибки на місці за визначений час (5–10 с); рухи в такт метронома (до 10 рухів), установленого на частоту 60 та 120 уд/хв; рухи зі звуковим сигналом (хлопки, постукування стопами по підлозі); ходьба на місці в повільному темпі з поступовим переходом на швидкий (по 8 кроків у кожному темпі).</w:t>
      </w:r>
    </w:p>
    <w:p w:rsidR="00AB1387" w:rsidRPr="00AB1387" w:rsidRDefault="00AB1387" w:rsidP="00AB1387">
      <w:pPr>
        <w:spacing w:line="360" w:lineRule="auto"/>
        <w:ind w:firstLine="709"/>
        <w:jc w:val="both"/>
        <w:rPr>
          <w:sz w:val="28"/>
          <w:szCs w:val="28"/>
        </w:rPr>
      </w:pPr>
      <w:r w:rsidRPr="00AB1387">
        <w:rPr>
          <w:sz w:val="28"/>
          <w:szCs w:val="28"/>
        </w:rPr>
        <w:t>Розвитку здатності точно регулювати величини силових зусиль сприяли вправи, що мають предметно-визначену ціль і кількісно оцінюваний результат: метання малого м’яча в вертикальну ціль (центр мішені на висоті 2 м) з поступовим збільшенням відстані від 2 до 5 м; метання в ціль тенісного м’яча лівою рукою, двома руками; метання на одну й ту ж відстань м’ячів різної ваги;  катання м’яча на точність зупинки у визначеному місці (відстань 2–4 м); стрибки на задану відстань по орієнтирам; стрибки через канат, натягнутий на висоті 20, 30, 40 см із місця, з розбігу; стрибки з ноги на ногу по орієнтирам; вправи для рук; пальчикові ігри.</w:t>
      </w:r>
    </w:p>
    <w:p w:rsidR="00AB1387" w:rsidRPr="00AB1387" w:rsidRDefault="00AB1387" w:rsidP="00AB1387">
      <w:pPr>
        <w:spacing w:line="360" w:lineRule="auto"/>
        <w:ind w:firstLine="709"/>
        <w:jc w:val="both"/>
        <w:rPr>
          <w:sz w:val="28"/>
          <w:szCs w:val="28"/>
        </w:rPr>
      </w:pPr>
      <w:r w:rsidRPr="00AB1387">
        <w:rPr>
          <w:sz w:val="28"/>
          <w:szCs w:val="28"/>
        </w:rPr>
        <w:t>Здатність до орієнтації в просторі розвивається за допомогою наступних рекомендованих засобів: ходьба та біг по лабіринту; ходьба по предметах і між предметами; ходьба з перешкодами (ведення м’яча по лініям, катати обруч – 6 м); ходьба, біг, оббігаючи різні предмети; стрибки через гімнастичні палиці, розміщені на різній відстані одна від одної; стрибки з поворотом; метання м’яча в ціль (із поворотом навколо себе на 360</w:t>
      </w:r>
      <w:r w:rsidRPr="00AB1387">
        <w:rPr>
          <w:sz w:val="28"/>
          <w:szCs w:val="28"/>
          <w:vertAlign w:val="superscript"/>
        </w:rPr>
        <w:t>0</w:t>
      </w:r>
      <w:r w:rsidRPr="00AB1387">
        <w:rPr>
          <w:sz w:val="28"/>
          <w:szCs w:val="28"/>
        </w:rPr>
        <w:t>, із незручних поз); повзання в упорі на колінах між предметами з роботою однойменної руки та ноги; по стрічці, розкладеній на підлозі «змійкою» з пересуванням вперед, назад (3–4 м) та ін.; ігрові вправи: біг із стрибками через умовні ями, розміщені через 3–4 кроки, гра «Полум’я».</w:t>
      </w:r>
    </w:p>
    <w:p w:rsidR="00AB1387" w:rsidRPr="00AB1387" w:rsidRDefault="00AB1387" w:rsidP="00AB1387">
      <w:pPr>
        <w:spacing w:line="360" w:lineRule="auto"/>
        <w:ind w:firstLine="709"/>
        <w:jc w:val="both"/>
        <w:rPr>
          <w:sz w:val="28"/>
          <w:szCs w:val="28"/>
        </w:rPr>
      </w:pPr>
      <w:r w:rsidRPr="00AB1387">
        <w:rPr>
          <w:sz w:val="28"/>
          <w:szCs w:val="28"/>
        </w:rPr>
        <w:t xml:space="preserve">Засобами для розвитку відчуття ритму виступили: ходьба з хлопками в долоні на кожний крок, через крок, на кожний третій, четвертий рахунок або </w:t>
      </w:r>
      <w:r w:rsidRPr="00AB1387">
        <w:rPr>
          <w:sz w:val="28"/>
          <w:szCs w:val="28"/>
        </w:rPr>
        <w:lastRenderedPageBreak/>
        <w:t xml:space="preserve">на два рахунки, на три-чотири рахунки; ходьба, біг під маятниковий метроном у прискореному та сповільненому ритмі; стрибки з ноги на ногу в різному ритмі музики, метронома; вправи з предметами (прапорці, стрічки) під рахунок, під метроном; вправи </w:t>
      </w:r>
      <w:proofErr w:type="spellStart"/>
      <w:r w:rsidRPr="00AB1387">
        <w:rPr>
          <w:sz w:val="28"/>
          <w:szCs w:val="28"/>
        </w:rPr>
        <w:t>фітбол-гімнастики</w:t>
      </w:r>
      <w:proofErr w:type="spellEnd"/>
      <w:r w:rsidRPr="00AB1387">
        <w:rPr>
          <w:sz w:val="28"/>
          <w:szCs w:val="28"/>
        </w:rPr>
        <w:t>, що виконують під ритмічну музику; передача м’яча під хлопки, удари в бубон; присід, напівприсід, інші рухи під хлопки, виконуючи разом, тримаючись за руки; танцювальні вправи: приставні кроки вперед, назад, крок галопу, крок польки, крок із підскоком, перемінний крок за сигналом; рухи під музику в ритмі маршу, галопу, польки, вальсу; рухливі ігри (музичні ритмічні ігри: «Карусель», «Барабан», «Діти вбралися» та ін.).</w:t>
      </w:r>
    </w:p>
    <w:p w:rsidR="00AB1387" w:rsidRPr="00AB1387" w:rsidRDefault="00AB1387" w:rsidP="00AB1387">
      <w:pPr>
        <w:spacing w:line="360" w:lineRule="auto"/>
        <w:ind w:firstLine="709"/>
        <w:jc w:val="both"/>
        <w:rPr>
          <w:color w:val="000000"/>
          <w:sz w:val="28"/>
          <w:szCs w:val="28"/>
        </w:rPr>
      </w:pPr>
      <w:r w:rsidRPr="00AB1387">
        <w:rPr>
          <w:color w:val="000000"/>
          <w:sz w:val="28"/>
          <w:szCs w:val="28"/>
        </w:rPr>
        <w:t>Ураховуючи, що розвиток психомоторних функцій у слабочуючих дітей суттєво відстає від розвитку здорових одноліток, спостерігається затримка формування графічних навичок, ми приділили увагу розвитку моторики слабочуючих школярів.</w:t>
      </w:r>
    </w:p>
    <w:p w:rsidR="00AB1387" w:rsidRPr="00AB1387" w:rsidRDefault="00AB1387" w:rsidP="00AB1387">
      <w:pPr>
        <w:pStyle w:val="rvps13"/>
        <w:shd w:val="clear" w:color="auto" w:fill="FFFFFF"/>
        <w:spacing w:before="0" w:beforeAutospacing="0" w:after="0" w:afterAutospacing="0" w:line="360" w:lineRule="auto"/>
        <w:ind w:firstLine="709"/>
        <w:jc w:val="both"/>
        <w:rPr>
          <w:sz w:val="28"/>
          <w:szCs w:val="28"/>
        </w:rPr>
      </w:pPr>
      <w:r w:rsidRPr="00AB1387">
        <w:rPr>
          <w:rStyle w:val="rvts6"/>
          <w:color w:val="000000"/>
          <w:sz w:val="28"/>
          <w:szCs w:val="28"/>
        </w:rPr>
        <w:t xml:space="preserve">Ми врахували, що </w:t>
      </w:r>
      <w:r w:rsidRPr="00AB1387">
        <w:rPr>
          <w:color w:val="000000"/>
          <w:sz w:val="28"/>
          <w:szCs w:val="28"/>
        </w:rPr>
        <w:t xml:space="preserve">слабочуючих </w:t>
      </w:r>
      <w:r w:rsidRPr="00AB1387">
        <w:rPr>
          <w:rStyle w:val="rvts6"/>
          <w:color w:val="000000"/>
          <w:sz w:val="28"/>
          <w:szCs w:val="28"/>
        </w:rPr>
        <w:t xml:space="preserve">дітям притаманне індуктивне, глобальне сприймання моделі дії, яке лишає її просторово-часових координат. У них недостатньо розвинена здатність створювати </w:t>
      </w:r>
      <w:proofErr w:type="spellStart"/>
      <w:r w:rsidRPr="00AB1387">
        <w:rPr>
          <w:rStyle w:val="rvts6"/>
          <w:color w:val="000000"/>
          <w:sz w:val="28"/>
          <w:szCs w:val="28"/>
        </w:rPr>
        <w:t>перцептивно-рухові</w:t>
      </w:r>
      <w:proofErr w:type="spellEnd"/>
      <w:r w:rsidRPr="00AB1387">
        <w:rPr>
          <w:rStyle w:val="rvts6"/>
          <w:color w:val="000000"/>
          <w:sz w:val="28"/>
          <w:szCs w:val="28"/>
        </w:rPr>
        <w:t xml:space="preserve"> ансамблі, яка проявляється у невмінні виконувати рухи у певній серії. Усі рухові порушення пов</w:t>
      </w:r>
      <w:r w:rsidRPr="00AB1387">
        <w:rPr>
          <w:rStyle w:val="rvts9"/>
          <w:color w:val="000000"/>
          <w:sz w:val="28"/>
          <w:szCs w:val="28"/>
        </w:rPr>
        <w:t>’</w:t>
      </w:r>
      <w:r w:rsidRPr="00AB1387">
        <w:rPr>
          <w:rStyle w:val="rvts6"/>
          <w:color w:val="000000"/>
          <w:sz w:val="28"/>
          <w:szCs w:val="28"/>
        </w:rPr>
        <w:t xml:space="preserve">язані з пірамідальною, </w:t>
      </w:r>
      <w:proofErr w:type="spellStart"/>
      <w:r w:rsidRPr="00AB1387">
        <w:rPr>
          <w:rStyle w:val="rvts6"/>
          <w:color w:val="000000"/>
          <w:sz w:val="28"/>
          <w:szCs w:val="28"/>
        </w:rPr>
        <w:t>екстрапірамідальною</w:t>
      </w:r>
      <w:proofErr w:type="spellEnd"/>
      <w:r w:rsidRPr="00AB1387">
        <w:rPr>
          <w:rStyle w:val="rvts6"/>
          <w:color w:val="000000"/>
          <w:sz w:val="28"/>
          <w:szCs w:val="28"/>
        </w:rPr>
        <w:t xml:space="preserve"> і мозковою недостатністю.</w:t>
      </w:r>
    </w:p>
    <w:p w:rsidR="00AB1387" w:rsidRPr="00AB1387" w:rsidRDefault="00AB1387" w:rsidP="00AB1387">
      <w:pPr>
        <w:spacing w:line="360" w:lineRule="auto"/>
        <w:ind w:firstLine="709"/>
        <w:jc w:val="both"/>
        <w:rPr>
          <w:color w:val="000000"/>
          <w:sz w:val="28"/>
          <w:szCs w:val="28"/>
        </w:rPr>
      </w:pPr>
      <w:r w:rsidRPr="00AB1387">
        <w:rPr>
          <w:color w:val="000000"/>
          <w:sz w:val="28"/>
          <w:szCs w:val="28"/>
        </w:rPr>
        <w:t>З цією метою д</w:t>
      </w:r>
      <w:r w:rsidRPr="00AB1387">
        <w:rPr>
          <w:sz w:val="28"/>
          <w:szCs w:val="28"/>
        </w:rPr>
        <w:t>о програми було включено так звану пальчикову гімнастику</w:t>
      </w:r>
      <w:r w:rsidRPr="00AB1387">
        <w:rPr>
          <w:color w:val="000000"/>
          <w:sz w:val="28"/>
          <w:szCs w:val="28"/>
        </w:rPr>
        <w:t>.</w:t>
      </w:r>
      <w:r w:rsidRPr="00AB1387">
        <w:rPr>
          <w:sz w:val="28"/>
          <w:szCs w:val="28"/>
        </w:rPr>
        <w:t xml:space="preserve"> </w:t>
      </w:r>
      <w:r w:rsidRPr="00AB1387">
        <w:rPr>
          <w:color w:val="000000"/>
          <w:sz w:val="28"/>
          <w:szCs w:val="28"/>
        </w:rPr>
        <w:t>Основна група слабочуючих дітей виконувала 15-хвилинний комплекс пальчикової гімнастики 6 разів на тиждень під час позанавчальних занять (</w:t>
      </w:r>
      <w:r w:rsidRPr="00AB1387">
        <w:rPr>
          <w:sz w:val="28"/>
          <w:szCs w:val="28"/>
        </w:rPr>
        <w:t xml:space="preserve">Додаток А). </w:t>
      </w:r>
      <w:r w:rsidRPr="00AB1387">
        <w:rPr>
          <w:color w:val="000000"/>
          <w:sz w:val="28"/>
          <w:szCs w:val="28"/>
        </w:rPr>
        <w:t xml:space="preserve">Комплекс пальчикової гімнастики складався з двох блоків: а) розвитку загальної моторики, статичної і динамічної координації рухів, </w:t>
      </w:r>
      <w:proofErr w:type="spellStart"/>
      <w:r w:rsidRPr="00AB1387">
        <w:rPr>
          <w:color w:val="000000"/>
          <w:sz w:val="28"/>
          <w:szCs w:val="28"/>
        </w:rPr>
        <w:t>темпо-ритмічної</w:t>
      </w:r>
      <w:proofErr w:type="spellEnd"/>
      <w:r w:rsidRPr="00AB1387">
        <w:rPr>
          <w:color w:val="000000"/>
          <w:sz w:val="28"/>
          <w:szCs w:val="28"/>
        </w:rPr>
        <w:t xml:space="preserve"> організації рухів; б) розвитку дрібної моторики пальців рук, статичної, динамічної і </w:t>
      </w:r>
      <w:proofErr w:type="spellStart"/>
      <w:r w:rsidRPr="00AB1387">
        <w:rPr>
          <w:color w:val="000000"/>
          <w:sz w:val="28"/>
          <w:szCs w:val="28"/>
        </w:rPr>
        <w:t>реципрокної</w:t>
      </w:r>
      <w:proofErr w:type="spellEnd"/>
      <w:r w:rsidRPr="00AB1387">
        <w:rPr>
          <w:color w:val="000000"/>
          <w:sz w:val="28"/>
          <w:szCs w:val="28"/>
        </w:rPr>
        <w:t xml:space="preserve"> координації, диференціації та переключенні рухів.</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 xml:space="preserve">Чималий запропонований вище перелік вправ вимагає систематизації. Найбільш ефективним і апробованим способом їх розподілу, на нашу думку, </w:t>
      </w:r>
      <w:r w:rsidRPr="00AB1387">
        <w:rPr>
          <w:rFonts w:eastAsia="Times-Roman"/>
          <w:sz w:val="28"/>
          <w:szCs w:val="28"/>
        </w:rPr>
        <w:lastRenderedPageBreak/>
        <w:t>є використання комплексів вправ направленої дії: з трьох занять на тиждень по 30–40 хв (залежно від віку), два відвести розвитку швидкісно-силових якостей, одне – корекції вестибулярних порушень і розвитку функції рівноваги.</w:t>
      </w:r>
    </w:p>
    <w:p w:rsidR="00AB1387" w:rsidRPr="00AB1387" w:rsidRDefault="00AB1387" w:rsidP="00AB1387">
      <w:pPr>
        <w:autoSpaceDE w:val="0"/>
        <w:autoSpaceDN w:val="0"/>
        <w:adjustRightInd w:val="0"/>
        <w:spacing w:line="360" w:lineRule="auto"/>
        <w:ind w:firstLine="709"/>
        <w:jc w:val="both"/>
        <w:rPr>
          <w:rFonts w:eastAsia="Times-Roman"/>
          <w:sz w:val="28"/>
          <w:szCs w:val="28"/>
        </w:rPr>
      </w:pPr>
      <w:r w:rsidRPr="00AB1387">
        <w:rPr>
          <w:rFonts w:eastAsia="Times-Roman"/>
          <w:sz w:val="28"/>
          <w:szCs w:val="28"/>
        </w:rPr>
        <w:t xml:space="preserve">Щоб забезпечити безпеку, стрибкові вправи ми рекомендуємо проводити на нестандартному устаткуванні: доріжка з 10 кольорових поролонових цеглин заввишки </w:t>
      </w:r>
      <w:smartTag w:uri="urn:schemas-microsoft-com:office:smarttags" w:element="metricconverter">
        <w:smartTagPr>
          <w:attr w:name="ProductID" w:val="12 см"/>
        </w:smartTagPr>
        <w:r w:rsidRPr="00AB1387">
          <w:rPr>
            <w:rFonts w:eastAsia="Times-Roman"/>
            <w:sz w:val="28"/>
            <w:szCs w:val="28"/>
          </w:rPr>
          <w:t>12 см</w:t>
        </w:r>
      </w:smartTag>
      <w:r w:rsidRPr="00AB1387">
        <w:rPr>
          <w:rFonts w:eastAsia="Times-Roman"/>
          <w:sz w:val="28"/>
          <w:szCs w:val="28"/>
        </w:rPr>
        <w:t xml:space="preserve">, завдовжки </w:t>
      </w:r>
      <w:smartTag w:uri="urn:schemas-microsoft-com:office:smarttags" w:element="metricconverter">
        <w:smartTagPr>
          <w:attr w:name="ProductID" w:val="50 см"/>
        </w:smartTagPr>
        <w:r w:rsidRPr="00AB1387">
          <w:rPr>
            <w:rFonts w:eastAsia="Times-Roman"/>
            <w:sz w:val="28"/>
            <w:szCs w:val="28"/>
          </w:rPr>
          <w:t>50 см</w:t>
        </w:r>
      </w:smartTag>
      <w:r w:rsidRPr="00AB1387">
        <w:rPr>
          <w:rFonts w:eastAsia="Times-Roman"/>
          <w:sz w:val="28"/>
          <w:szCs w:val="28"/>
        </w:rPr>
        <w:t xml:space="preserve">, вільно </w:t>
      </w:r>
      <w:proofErr w:type="spellStart"/>
      <w:r w:rsidRPr="00AB1387">
        <w:rPr>
          <w:rFonts w:eastAsia="Times-Roman"/>
          <w:sz w:val="28"/>
          <w:szCs w:val="28"/>
        </w:rPr>
        <w:t>пересуваємих</w:t>
      </w:r>
      <w:proofErr w:type="spellEnd"/>
      <w:r w:rsidRPr="00AB1387">
        <w:rPr>
          <w:rFonts w:eastAsia="Times-Roman"/>
          <w:sz w:val="28"/>
          <w:szCs w:val="28"/>
        </w:rPr>
        <w:t xml:space="preserve"> на необхідну відстань. Стрибкові вправи виконуються в основній частині заняття. Комплекс складається із стрибків на двох ногах, боком (лівим/правим) на двох ногах, на одній (лівій/правій) нозі, на двох ногах з ускладненням завдання (складання цегли поруч один з одним або постановка їх один на одну. Кожна вправа виконується після відпочинку тривалістю 20–30 с.</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 xml:space="preserve">Одним із важливих корекційних завдань адаптивного фізичного виховання </w:t>
      </w:r>
      <w:r w:rsidRPr="00AB1387">
        <w:rPr>
          <w:color w:val="000000"/>
          <w:sz w:val="28"/>
          <w:szCs w:val="28"/>
        </w:rPr>
        <w:t xml:space="preserve">слабочуючих </w:t>
      </w:r>
      <w:r w:rsidRPr="00AB1387">
        <w:rPr>
          <w:sz w:val="28"/>
          <w:szCs w:val="28"/>
        </w:rPr>
        <w:t>школярів є розвиток їхнього орієнтування в просторі. Для цього ми використовували вправи, пов’язані зі зміною місцезнаходження дітей і розміщення інвентарю в залі, зміною напрямку й умов руху. Дітей тренували у швидкому виконанні ряду рухів, розвивали їхню рухову реакцію в іграх, змінювати умови застосування сформованих навичок і умінь. На нашу думку, використання звукового супроводу на заняттях з фізичного виховання допомагає розвитку відчуття ритму, вібраційній чутливості, розрізненню повільних і швидких звучань, що, таким чином, сприяє розвитку слухового сприйняття.</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Ранкову гімнастику рекомендуємо проводити під наглядом реабілітолога. Комплекс вправ відповідає віку, індивідуальним можливостям дітей і включає відпрацьовані вправи на розвиток і координацію основних рухів, розвиток рівноваги, формування правильної постави. Перед початком виконання вправ важливо створити в дітей гарний настрій, доцільно використовувати звукові сигнали (музичні інструменти) чи музичний супровід (</w:t>
      </w:r>
      <w:proofErr w:type="spellStart"/>
      <w:r w:rsidRPr="00AB1387">
        <w:rPr>
          <w:sz w:val="28"/>
          <w:szCs w:val="28"/>
        </w:rPr>
        <w:t>аудіозаписи</w:t>
      </w:r>
      <w:proofErr w:type="spellEnd"/>
      <w:r w:rsidRPr="00AB1387">
        <w:rPr>
          <w:sz w:val="28"/>
          <w:szCs w:val="28"/>
        </w:rPr>
        <w:t xml:space="preserve">). Зарядка проводиться в приміщенні, де заздалегідь </w:t>
      </w:r>
      <w:r w:rsidRPr="00AB1387">
        <w:rPr>
          <w:sz w:val="28"/>
          <w:szCs w:val="28"/>
        </w:rPr>
        <w:lastRenderedPageBreak/>
        <w:t>готуються необхідне знаряддя (м’ячі, прапорці й ін.). Зазвичай при проведенні ранкової гімнастики дотримується наступна послідовність: ходьба, біг, що поліпшують кровообіг і дихання, загальнорозвивальні вправи, стрибки, дихальні вправи.</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Рухливі ігри проводяться на прогулянках під час роботи груп подовженого дня і в перервах між заняттями. Вони дозволяють дітям змінити характер діяльності, відпочити після активної роботи на уроках. Ігри між заняттями повинні бути добре знайомі дітям, прості і доступні для участі. Організація ігор на прогулянці залежить від пори року і погоди. Необхідно також враховувати характер попередньої діяльності дітей.</w:t>
      </w:r>
    </w:p>
    <w:p w:rsidR="00AB1387" w:rsidRPr="00AB1387" w:rsidRDefault="00AB1387" w:rsidP="00AB1387">
      <w:pPr>
        <w:spacing w:line="360" w:lineRule="auto"/>
        <w:ind w:firstLine="709"/>
        <w:jc w:val="both"/>
        <w:rPr>
          <w:sz w:val="28"/>
          <w:szCs w:val="28"/>
        </w:rPr>
      </w:pPr>
      <w:r w:rsidRPr="00AB1387">
        <w:rPr>
          <w:sz w:val="28"/>
          <w:szCs w:val="28"/>
        </w:rPr>
        <w:t>Усі ігри ми розподілили за складністю та рівнем сприйняття, інтенсивністю навантаження, характером впливу на організм – ігри корекційного та загальнорозвивального впливу.</w:t>
      </w:r>
      <w:r w:rsidRPr="00AB1387">
        <w:rPr>
          <w:b/>
          <w:bCs/>
          <w:sz w:val="28"/>
          <w:szCs w:val="28"/>
        </w:rPr>
        <w:t xml:space="preserve"> </w:t>
      </w:r>
      <w:r w:rsidRPr="00AB1387">
        <w:rPr>
          <w:sz w:val="28"/>
          <w:szCs w:val="28"/>
        </w:rPr>
        <w:t>В основу поділу ігор за інтенсивністю ми поклали показник частоти серцевих скорочень: ігри низької інтенсивності – частота серцевих скорочень не перевищує 120 уд/хв; ігри середньої інтенсивності – частота серцевих скорочень коливається від 120 до 140 уд/хв; ігри високої інтенсивності – частота серцевих скорочень не перевищує 150 уд/хв.</w:t>
      </w:r>
    </w:p>
    <w:p w:rsidR="00AB1387" w:rsidRPr="00AB1387" w:rsidRDefault="00AB1387" w:rsidP="00AB1387">
      <w:pPr>
        <w:spacing w:line="360" w:lineRule="auto"/>
        <w:ind w:firstLine="709"/>
        <w:jc w:val="both"/>
        <w:rPr>
          <w:color w:val="000000"/>
          <w:sz w:val="28"/>
          <w:szCs w:val="28"/>
        </w:rPr>
      </w:pPr>
      <w:r w:rsidRPr="00AB1387">
        <w:rPr>
          <w:color w:val="000000"/>
          <w:sz w:val="28"/>
          <w:szCs w:val="28"/>
        </w:rPr>
        <w:t>При проведенні формувального експерименту зі слабочуючими дітьми виходили з того, що пріоритет слід віддавати рухливим іграм, які мають такі особливості: образність; виконання рухів з повною віддачею рухових здібностей (елементи змагання); вільність рухів; виконання цілісних рухів і окремих рухів без глибокої регламентації затрачених зусиль; раптова зміна ситуацій; творча ініціативність дій; присвоєння окремим членам гри відповідних ролей.</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 xml:space="preserve">Ми передбачили, що у віці 6 років дітьми найкраще сприймаються ігри-перебіжки, у яких поєднані стрибкові дії, біг; у 7 років діти вже можуть виконувати ігрові дії з партнером по команді. У цьому віці переважає предметно-образне мислення. Рухливі ігри носять сюжетний характер, де виконання дій відбувається за наслідуванням, виконувані рухи носять </w:t>
      </w:r>
      <w:r w:rsidRPr="00AB1387">
        <w:rPr>
          <w:sz w:val="28"/>
          <w:szCs w:val="28"/>
        </w:rPr>
        <w:lastRenderedPageBreak/>
        <w:t>імітаційний характер. Саме тому нами для цього віку підібрані рухливі ігри, які відповідають вищезазначеним вимогам. У віці 8 років діти здатні взаємодіяти з кількома гравцями, а 9–10-річні – виконувати дії командами. У дітей цього віку починають активно формуватися навички суспільної поведінки, проявляється зацікавленість в сумісних діях, вміння боротися за своє місце та загальний порядок в колективі.</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Для регулювання фізичного та емоційного навантаження на уроці ми використовували наступні прийоми: змінювали тривалість і кількість повторень гри; збільшували або зменшували розміри залу; ускладнювали або спрощували правила гри; вводили короткі перерви в іграх, щоб запобігти втомі дітей.</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Під час проведення ігор ми використовували світлові подразники, кольорове обладнання, малюнки окремих елементів гри, пов’язки, різнокольоровий одяг, прапорці.</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 xml:space="preserve">Розподіл ігор на розвиток рухових якостей дітей із вадами слуху був здійснений на підставі результатів дослідження І. </w:t>
      </w:r>
      <w:proofErr w:type="spellStart"/>
      <w:r w:rsidRPr="00AB1387">
        <w:rPr>
          <w:sz w:val="28"/>
          <w:szCs w:val="28"/>
        </w:rPr>
        <w:t>Випасняк</w:t>
      </w:r>
      <w:proofErr w:type="spellEnd"/>
      <w:r w:rsidRPr="00AB1387">
        <w:rPr>
          <w:sz w:val="28"/>
          <w:szCs w:val="28"/>
        </w:rPr>
        <w:t>, він узагальнений у додатку Б.</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Зазначимо, що у загальному комплексі заходів з реабілітації дітей із порушеннями слуху ми приділили значну увагу ігровій діяльності як елементу соціальної адаптації та інтеграції, в процесі якої школярі мають можливість спілкуватися, обмінюватися досвідом, набувати навичок самостійного вирішення завдань, творчого мислення, розвивати та удосконалювати позитивні психічні та вольові якості.</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 xml:space="preserve">Фізкультурні хвилинки забезпечують зміну діяльності дітей на заняттях, створюють можливості для короткочасного відпочинку. Фізкультурні хвилинки доцільно проводити у середині заняття, після появи ознак стомлення. Рекомендована тривалість фізкультурних хвилинок 3–5 хв, до них включаються декілька вправ, що носять характер гри, чи рухлива гра. Доцільно пов’язувати рух зі змістом заняття: наприклад, імітувати катання на </w:t>
      </w:r>
      <w:r w:rsidRPr="00AB1387">
        <w:rPr>
          <w:sz w:val="28"/>
          <w:szCs w:val="28"/>
        </w:rPr>
        <w:lastRenderedPageBreak/>
        <w:t>ковзанах чи лижах, кидання сніжків у процесі заняття по темі «Зима», наслідувати рухи тварин при вивченні відповідної теми.</w:t>
      </w: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Виконання комплексів вправ відбувалося на основі розмовного мовлення, яке формувалось у процесі навчання. Слабочуючі школярі мали можливість аналізувати, порівнювати, узагальнювати, у процесі занять учні оперували предметами, їх деталями. На корекційних заняттях домагалися активності процесу мислення, використовували проблемні запитання, пропонували скласти словник фізкультурно-спортивних термінів у письмовому вигляді. Включення мовлення у процес практичних занять посилювало формування спілкування.</w:t>
      </w:r>
    </w:p>
    <w:p w:rsidR="00AB1387" w:rsidRPr="00AB1387" w:rsidRDefault="00AB1387" w:rsidP="00AB1387">
      <w:pPr>
        <w:spacing w:line="360" w:lineRule="auto"/>
        <w:ind w:firstLine="709"/>
        <w:jc w:val="both"/>
        <w:rPr>
          <w:sz w:val="28"/>
          <w:szCs w:val="28"/>
        </w:rPr>
      </w:pPr>
      <w:r w:rsidRPr="00AB1387">
        <w:rPr>
          <w:sz w:val="28"/>
          <w:szCs w:val="28"/>
        </w:rPr>
        <w:t xml:space="preserve">Під час занять із </w:t>
      </w:r>
      <w:r w:rsidRPr="00AB1387">
        <w:rPr>
          <w:color w:val="000000"/>
          <w:sz w:val="28"/>
          <w:szCs w:val="28"/>
        </w:rPr>
        <w:t xml:space="preserve">слабочуючими </w:t>
      </w:r>
      <w:r w:rsidRPr="00AB1387">
        <w:rPr>
          <w:sz w:val="28"/>
          <w:szCs w:val="28"/>
        </w:rPr>
        <w:t xml:space="preserve">дітьми застосовувалися такі методи як словесні, демонстрація та методичні підходи, допомога, страховка. Правильність показу, його точність є однією з важливих умов навчання </w:t>
      </w:r>
      <w:r w:rsidRPr="00AB1387">
        <w:rPr>
          <w:color w:val="000000"/>
          <w:sz w:val="28"/>
          <w:szCs w:val="28"/>
        </w:rPr>
        <w:t xml:space="preserve">слабочуючих </w:t>
      </w:r>
      <w:r w:rsidRPr="00AB1387">
        <w:rPr>
          <w:sz w:val="28"/>
          <w:szCs w:val="28"/>
        </w:rPr>
        <w:t xml:space="preserve">дітей. Неточна демонстрація рухів може призвести до неправильного відтворення дітьми вправ. Важливо, щоб рухи та використані орієнтири, виступаючі як джерело термінової інформації про точність виконання заданого руху, були добре видні кожній дитині. Дітям доцільно пояснювати рухові дії образно, оскільки це підвищує інтерес до вправи, що вивчається. Однак імітація рухових дій також може призвести до неточності. Тому необхідно постійно </w:t>
      </w:r>
      <w:proofErr w:type="spellStart"/>
      <w:r w:rsidRPr="00AB1387">
        <w:rPr>
          <w:sz w:val="28"/>
          <w:szCs w:val="28"/>
        </w:rPr>
        <w:t>поточнювати</w:t>
      </w:r>
      <w:proofErr w:type="spellEnd"/>
      <w:r w:rsidRPr="00AB1387">
        <w:rPr>
          <w:sz w:val="28"/>
          <w:szCs w:val="28"/>
        </w:rPr>
        <w:t xml:space="preserve"> окремі елементи рухів і слідкувати за виправленням помічених помилок.</w:t>
      </w:r>
    </w:p>
    <w:p w:rsidR="00AB1387" w:rsidRPr="00AB1387" w:rsidRDefault="00AB1387" w:rsidP="00AB1387">
      <w:pPr>
        <w:pStyle w:val="21"/>
        <w:spacing w:after="0" w:line="360" w:lineRule="auto"/>
        <w:ind w:firstLine="709"/>
        <w:jc w:val="both"/>
        <w:rPr>
          <w:sz w:val="28"/>
          <w:szCs w:val="28"/>
        </w:rPr>
      </w:pPr>
      <w:r w:rsidRPr="00AB1387">
        <w:rPr>
          <w:sz w:val="28"/>
          <w:szCs w:val="28"/>
        </w:rPr>
        <w:t xml:space="preserve">Для пояснення рухів пропонувалися змішані засоби спілкування: </w:t>
      </w:r>
      <w:proofErr w:type="spellStart"/>
      <w:r w:rsidRPr="00AB1387">
        <w:rPr>
          <w:sz w:val="28"/>
          <w:szCs w:val="28"/>
        </w:rPr>
        <w:t>жесто-мімічна</w:t>
      </w:r>
      <w:proofErr w:type="spellEnd"/>
      <w:r w:rsidRPr="00AB1387">
        <w:rPr>
          <w:sz w:val="28"/>
          <w:szCs w:val="28"/>
        </w:rPr>
        <w:t xml:space="preserve">, письмова й усна форми. Після показу вправи та демонстрації її графічного зображення (малюнка, фото, схеми) повідомлялися назви вправи та її основних елементів (терміни). Кожне повідомлення становило інформаційний комплекс, який мав спеціальне призначення і застосовувався для передачі інформації, необхідної для забезпечення корекційного фізкультурно-оздоровчого процесу та адекватної для дітей означеної нозології, найбільш ефективним і раціональним способом. Дітям пропонувалося кілька разів повторити їх разом із </w:t>
      </w:r>
      <w:proofErr w:type="spellStart"/>
      <w:r w:rsidRPr="00AB1387">
        <w:rPr>
          <w:sz w:val="28"/>
          <w:szCs w:val="28"/>
        </w:rPr>
        <w:t>педагогом-реабілітологом</w:t>
      </w:r>
      <w:proofErr w:type="spellEnd"/>
      <w:r w:rsidRPr="00AB1387">
        <w:rPr>
          <w:sz w:val="28"/>
          <w:szCs w:val="28"/>
        </w:rPr>
        <w:t xml:space="preserve"> </w:t>
      </w:r>
      <w:r w:rsidRPr="00AB1387">
        <w:rPr>
          <w:sz w:val="28"/>
          <w:szCs w:val="28"/>
        </w:rPr>
        <w:lastRenderedPageBreak/>
        <w:t>(промовляння вголос), відпрацьовуючи навички самоконтролю власного мовлення. Застосування мовленнєвого матеріалу на заняттях адаптивної спрямованості дозволяло вирішувати широке коло завдань: створювати загальне уявлення про вправи, описувати їх техніку, надавати методичні вказівки.</w:t>
      </w:r>
    </w:p>
    <w:p w:rsidR="00AB1387" w:rsidRPr="00AB1387" w:rsidRDefault="00AB1387" w:rsidP="00AB1387">
      <w:pPr>
        <w:autoSpaceDE w:val="0"/>
        <w:autoSpaceDN w:val="0"/>
        <w:adjustRightInd w:val="0"/>
        <w:spacing w:line="360" w:lineRule="auto"/>
        <w:ind w:firstLine="709"/>
        <w:jc w:val="both"/>
        <w:rPr>
          <w:sz w:val="28"/>
          <w:szCs w:val="28"/>
        </w:rPr>
      </w:pPr>
      <w:r w:rsidRPr="00AB1387">
        <w:rPr>
          <w:rFonts w:eastAsia="Times-Roman"/>
          <w:sz w:val="28"/>
          <w:szCs w:val="28"/>
        </w:rPr>
        <w:t xml:space="preserve">Отже, </w:t>
      </w:r>
      <w:r w:rsidRPr="00AB1387">
        <w:rPr>
          <w:sz w:val="28"/>
          <w:szCs w:val="28"/>
        </w:rPr>
        <w:t>здійснення корекційного фізкультурно-оздоровчого процесу на основі розробленої програми за допомогою методів навчання, які передбачають використання всієї системи збережених аналізаторів, відбувається завдяки спеціально розробленим комплексам фізичних вправ корекційної спрямованості з урахуванням індивідуальних особливостей, рівня розвитку основних фізичних якостей; із відповідним поєднанням засобів, що сприяють адаптації до фізичних навантажень.</w:t>
      </w:r>
    </w:p>
    <w:p w:rsidR="00AB1387" w:rsidRPr="00AB1387" w:rsidRDefault="00AB1387" w:rsidP="00AB1387">
      <w:pPr>
        <w:autoSpaceDE w:val="0"/>
        <w:autoSpaceDN w:val="0"/>
        <w:adjustRightInd w:val="0"/>
        <w:spacing w:line="360" w:lineRule="auto"/>
        <w:ind w:left="540"/>
        <w:jc w:val="both"/>
        <w:rPr>
          <w:rFonts w:eastAsia="Times-Roman"/>
          <w:b/>
          <w:sz w:val="28"/>
          <w:szCs w:val="28"/>
        </w:rPr>
      </w:pPr>
    </w:p>
    <w:p w:rsidR="00AB1387" w:rsidRPr="00AB1387" w:rsidRDefault="00AB1387" w:rsidP="00AB1387">
      <w:pPr>
        <w:pStyle w:val="a5"/>
        <w:numPr>
          <w:ilvl w:val="1"/>
          <w:numId w:val="9"/>
        </w:numPr>
        <w:suppressAutoHyphens/>
        <w:autoSpaceDE w:val="0"/>
        <w:autoSpaceDN w:val="0"/>
        <w:adjustRightInd w:val="0"/>
        <w:spacing w:line="360" w:lineRule="auto"/>
        <w:ind w:left="1418"/>
        <w:jc w:val="both"/>
        <w:rPr>
          <w:rFonts w:eastAsia="Times-Roman" w:cs="Times New Roman"/>
          <w:b/>
          <w:szCs w:val="28"/>
        </w:rPr>
      </w:pPr>
      <w:r w:rsidRPr="00AB1387">
        <w:rPr>
          <w:rFonts w:eastAsia="Times-Roman" w:cs="Times New Roman"/>
          <w:b/>
          <w:szCs w:val="28"/>
        </w:rPr>
        <w:t xml:space="preserve">Оцінка ефективності програми корекції фізичного розвитку та рухових порушень дітей молодшого шкільного віку із розладами слуху </w:t>
      </w:r>
    </w:p>
    <w:p w:rsidR="00AB1387" w:rsidRPr="00AB1387" w:rsidRDefault="00AB1387" w:rsidP="00AB1387">
      <w:pPr>
        <w:autoSpaceDE w:val="0"/>
        <w:autoSpaceDN w:val="0"/>
        <w:adjustRightInd w:val="0"/>
        <w:spacing w:line="360" w:lineRule="auto"/>
        <w:ind w:firstLine="709"/>
        <w:jc w:val="both"/>
        <w:rPr>
          <w:rFonts w:eastAsia="Times-Roman"/>
          <w:b/>
          <w:sz w:val="28"/>
          <w:szCs w:val="28"/>
        </w:rPr>
      </w:pPr>
    </w:p>
    <w:p w:rsidR="00AB1387" w:rsidRPr="00AB1387" w:rsidRDefault="00AB1387" w:rsidP="00AB1387">
      <w:pPr>
        <w:autoSpaceDE w:val="0"/>
        <w:autoSpaceDN w:val="0"/>
        <w:adjustRightInd w:val="0"/>
        <w:spacing w:line="360" w:lineRule="auto"/>
        <w:ind w:firstLine="709"/>
        <w:jc w:val="both"/>
        <w:rPr>
          <w:sz w:val="28"/>
          <w:szCs w:val="28"/>
        </w:rPr>
      </w:pPr>
      <w:r w:rsidRPr="00AB1387">
        <w:rPr>
          <w:sz w:val="28"/>
          <w:szCs w:val="28"/>
        </w:rPr>
        <w:t xml:space="preserve">Для оцінки ефективності експериментальної програми </w:t>
      </w:r>
      <w:r w:rsidRPr="00AB1387">
        <w:rPr>
          <w:rFonts w:eastAsia="Times-Roman"/>
          <w:sz w:val="28"/>
          <w:szCs w:val="28"/>
        </w:rPr>
        <w:t xml:space="preserve">корекції фізичного розвитку і рухових порушень слабочуючих дітей молодшого шкільного віку </w:t>
      </w:r>
      <w:r w:rsidRPr="00AB1387">
        <w:rPr>
          <w:sz w:val="28"/>
          <w:szCs w:val="28"/>
        </w:rPr>
        <w:t xml:space="preserve">було обрано систему показників: прояв координаційних здібностей оцінювали за результатами тестів: здатність до рівноваги, відтворення просторових і силових параметрів рухів, здатність до узгодженості рухів, орієнтації у просторі, швидкість реакції; а також показники рівня фізичної підготовленості (біг </w:t>
      </w:r>
      <w:smartTag w:uri="urn:schemas-microsoft-com:office:smarttags" w:element="metricconverter">
        <w:smartTagPr>
          <w:attr w:name="ProductID" w:val="10 м"/>
        </w:smartTagPr>
        <w:r w:rsidRPr="00AB1387">
          <w:rPr>
            <w:sz w:val="28"/>
            <w:szCs w:val="28"/>
          </w:rPr>
          <w:t>10 м</w:t>
        </w:r>
      </w:smartTag>
      <w:r w:rsidRPr="00AB1387">
        <w:rPr>
          <w:sz w:val="28"/>
          <w:szCs w:val="28"/>
        </w:rPr>
        <w:t xml:space="preserve">, </w:t>
      </w:r>
      <w:smartTag w:uri="urn:schemas-microsoft-com:office:smarttags" w:element="metricconverter">
        <w:smartTagPr>
          <w:attr w:name="ProductID" w:val="30 м"/>
        </w:smartTagPr>
        <w:r w:rsidRPr="00AB1387">
          <w:rPr>
            <w:sz w:val="28"/>
            <w:szCs w:val="28"/>
          </w:rPr>
          <w:t>30 м</w:t>
        </w:r>
      </w:smartTag>
      <w:r w:rsidRPr="00AB1387">
        <w:rPr>
          <w:sz w:val="28"/>
          <w:szCs w:val="28"/>
        </w:rPr>
        <w:t xml:space="preserve">, </w:t>
      </w:r>
      <w:smartTag w:uri="urn:schemas-microsoft-com:office:smarttags" w:element="metricconverter">
        <w:smartTagPr>
          <w:attr w:name="ProductID" w:val="300 м"/>
        </w:smartTagPr>
        <w:r w:rsidRPr="00AB1387">
          <w:rPr>
            <w:sz w:val="28"/>
            <w:szCs w:val="28"/>
          </w:rPr>
          <w:t>300 м</w:t>
        </w:r>
      </w:smartTag>
      <w:r w:rsidRPr="00AB1387">
        <w:rPr>
          <w:sz w:val="28"/>
          <w:szCs w:val="28"/>
        </w:rPr>
        <w:t>, вис на прямих руках, стрибок у довжину з місця, човниковий біг, сила правої та лівої кисті). Результати дослідження середніх показників прояву координаційних здібностей глухих дітей  на констатувальному експерименті наведено в табл. 3.2.</w:t>
      </w:r>
    </w:p>
    <w:p w:rsidR="00AB1387" w:rsidRPr="00AB1387" w:rsidRDefault="00AB1387" w:rsidP="00AB1387">
      <w:pPr>
        <w:autoSpaceDE w:val="0"/>
        <w:autoSpaceDN w:val="0"/>
        <w:adjustRightInd w:val="0"/>
        <w:spacing w:line="360" w:lineRule="auto"/>
        <w:ind w:firstLine="709"/>
        <w:jc w:val="both"/>
        <w:rPr>
          <w:sz w:val="28"/>
          <w:szCs w:val="28"/>
        </w:rPr>
      </w:pPr>
    </w:p>
    <w:p w:rsidR="00AB1387" w:rsidRPr="00AB1387" w:rsidRDefault="00AB1387" w:rsidP="00AB1387">
      <w:pPr>
        <w:autoSpaceDE w:val="0"/>
        <w:autoSpaceDN w:val="0"/>
        <w:adjustRightInd w:val="0"/>
        <w:spacing w:line="360" w:lineRule="auto"/>
        <w:ind w:firstLine="709"/>
        <w:jc w:val="both"/>
        <w:rPr>
          <w:sz w:val="28"/>
          <w:szCs w:val="28"/>
        </w:rPr>
      </w:pPr>
    </w:p>
    <w:p w:rsidR="00AB1387" w:rsidRPr="00AB1387" w:rsidRDefault="00AB1387" w:rsidP="00AB1387">
      <w:pPr>
        <w:spacing w:line="360" w:lineRule="auto"/>
        <w:ind w:firstLine="540"/>
        <w:jc w:val="right"/>
        <w:rPr>
          <w:i/>
          <w:sz w:val="28"/>
          <w:szCs w:val="28"/>
        </w:rPr>
      </w:pPr>
      <w:r w:rsidRPr="00AB1387">
        <w:rPr>
          <w:i/>
          <w:sz w:val="28"/>
          <w:szCs w:val="28"/>
        </w:rPr>
        <w:lastRenderedPageBreak/>
        <w:t>Таблиця 3.2</w:t>
      </w:r>
    </w:p>
    <w:p w:rsidR="00AB1387" w:rsidRPr="00AB1387" w:rsidRDefault="00AB1387" w:rsidP="00AB1387">
      <w:pPr>
        <w:spacing w:line="276" w:lineRule="auto"/>
        <w:jc w:val="center"/>
        <w:outlineLvl w:val="0"/>
        <w:rPr>
          <w:b/>
          <w:sz w:val="28"/>
          <w:szCs w:val="28"/>
        </w:rPr>
      </w:pPr>
      <w:r w:rsidRPr="00AB1387">
        <w:rPr>
          <w:b/>
          <w:sz w:val="28"/>
          <w:szCs w:val="28"/>
        </w:rPr>
        <w:t xml:space="preserve">Результати оцінки показників прояву координаційних здібностей </w:t>
      </w:r>
      <w:r w:rsidRPr="00AB1387">
        <w:rPr>
          <w:rFonts w:eastAsia="Times-Roman"/>
          <w:b/>
          <w:sz w:val="28"/>
          <w:szCs w:val="28"/>
        </w:rPr>
        <w:t>слабочуючих</w:t>
      </w:r>
      <w:r w:rsidRPr="00AB1387">
        <w:rPr>
          <w:rFonts w:eastAsia="Times-Roman"/>
          <w:sz w:val="28"/>
          <w:szCs w:val="28"/>
        </w:rPr>
        <w:t xml:space="preserve"> </w:t>
      </w:r>
      <w:r w:rsidRPr="00AB1387">
        <w:rPr>
          <w:b/>
          <w:sz w:val="28"/>
          <w:szCs w:val="28"/>
        </w:rPr>
        <w:t>школярів 7–8 років у констатувальному експерименті</w:t>
      </w:r>
    </w:p>
    <w:p w:rsidR="00AB1387" w:rsidRPr="00AB1387" w:rsidRDefault="00AB1387" w:rsidP="00AB1387">
      <w:pPr>
        <w:jc w:val="center"/>
        <w:outlineLvl w:val="0"/>
        <w:rPr>
          <w:b/>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2"/>
        <w:gridCol w:w="2230"/>
        <w:gridCol w:w="2090"/>
      </w:tblGrid>
      <w:tr w:rsidR="00AB1387" w:rsidRPr="00AB1387" w:rsidTr="000618DA">
        <w:trPr>
          <w:trHeight w:val="390"/>
          <w:jc w:val="center"/>
        </w:trPr>
        <w:tc>
          <w:tcPr>
            <w:tcW w:w="5549" w:type="dxa"/>
          </w:tcPr>
          <w:p w:rsidR="00AB1387" w:rsidRPr="00AB1387" w:rsidRDefault="00AB1387" w:rsidP="000618DA">
            <w:pPr>
              <w:spacing w:line="276" w:lineRule="auto"/>
              <w:jc w:val="center"/>
              <w:rPr>
                <w:i/>
                <w:sz w:val="28"/>
                <w:szCs w:val="28"/>
              </w:rPr>
            </w:pPr>
            <w:r w:rsidRPr="00AB1387">
              <w:rPr>
                <w:sz w:val="28"/>
                <w:szCs w:val="28"/>
              </w:rPr>
              <w:t>Показник</w:t>
            </w:r>
          </w:p>
        </w:tc>
        <w:tc>
          <w:tcPr>
            <w:tcW w:w="2302" w:type="dxa"/>
          </w:tcPr>
          <w:p w:rsidR="00AB1387" w:rsidRPr="00AB1387" w:rsidRDefault="00AB1387" w:rsidP="000618DA">
            <w:pPr>
              <w:spacing w:line="276" w:lineRule="auto"/>
              <w:jc w:val="center"/>
              <w:rPr>
                <w:sz w:val="28"/>
                <w:szCs w:val="28"/>
              </w:rPr>
            </w:pPr>
            <w:r w:rsidRPr="00AB1387">
              <w:rPr>
                <w:sz w:val="28"/>
                <w:szCs w:val="28"/>
              </w:rPr>
              <w:t>Контрольна група</w:t>
            </w:r>
          </w:p>
        </w:tc>
        <w:tc>
          <w:tcPr>
            <w:tcW w:w="2178" w:type="dxa"/>
          </w:tcPr>
          <w:p w:rsidR="00AB1387" w:rsidRPr="00AB1387" w:rsidRDefault="00AB1387" w:rsidP="000618DA">
            <w:pPr>
              <w:spacing w:line="276" w:lineRule="auto"/>
              <w:jc w:val="center"/>
              <w:rPr>
                <w:sz w:val="28"/>
                <w:szCs w:val="28"/>
              </w:rPr>
            </w:pPr>
            <w:r w:rsidRPr="00AB1387">
              <w:rPr>
                <w:sz w:val="28"/>
                <w:szCs w:val="28"/>
              </w:rPr>
              <w:t xml:space="preserve">Основна </w:t>
            </w:r>
          </w:p>
          <w:p w:rsidR="00AB1387" w:rsidRPr="00AB1387" w:rsidRDefault="00AB1387" w:rsidP="000618DA">
            <w:pPr>
              <w:spacing w:line="276" w:lineRule="auto"/>
              <w:jc w:val="center"/>
              <w:rPr>
                <w:i/>
                <w:sz w:val="28"/>
                <w:szCs w:val="28"/>
              </w:rPr>
            </w:pPr>
            <w:r w:rsidRPr="00AB1387">
              <w:rPr>
                <w:sz w:val="28"/>
                <w:szCs w:val="28"/>
              </w:rPr>
              <w:t>група</w:t>
            </w:r>
          </w:p>
        </w:tc>
      </w:tr>
      <w:tr w:rsidR="00AB1387" w:rsidRPr="00AB1387" w:rsidTr="000618DA">
        <w:trPr>
          <w:trHeight w:val="431"/>
          <w:jc w:val="center"/>
        </w:trPr>
        <w:tc>
          <w:tcPr>
            <w:tcW w:w="5549" w:type="dxa"/>
          </w:tcPr>
          <w:p w:rsidR="00AB1387" w:rsidRPr="00AB1387" w:rsidRDefault="00AB1387" w:rsidP="000618DA">
            <w:pPr>
              <w:spacing w:line="276" w:lineRule="auto"/>
              <w:rPr>
                <w:sz w:val="28"/>
                <w:szCs w:val="28"/>
              </w:rPr>
            </w:pPr>
            <w:r w:rsidRPr="00AB1387">
              <w:rPr>
                <w:sz w:val="28"/>
                <w:szCs w:val="28"/>
              </w:rPr>
              <w:t>Динамічна рівновага, см</w:t>
            </w:r>
          </w:p>
        </w:tc>
        <w:tc>
          <w:tcPr>
            <w:tcW w:w="2302" w:type="dxa"/>
          </w:tcPr>
          <w:p w:rsidR="00AB1387" w:rsidRPr="00AB1387" w:rsidRDefault="00AB1387" w:rsidP="000618DA">
            <w:pPr>
              <w:spacing w:line="276" w:lineRule="auto"/>
              <w:jc w:val="center"/>
              <w:rPr>
                <w:bCs/>
                <w:sz w:val="28"/>
                <w:szCs w:val="28"/>
              </w:rPr>
            </w:pPr>
            <w:r w:rsidRPr="00AB1387">
              <w:rPr>
                <w:bCs/>
                <w:sz w:val="28"/>
                <w:szCs w:val="28"/>
              </w:rPr>
              <w:object w:dxaOrig="1219" w:dyaOrig="320">
                <v:shape id="_x0000_i1028" type="#_x0000_t75" style="width:68.6pt;height:15.6pt" o:ole="">
                  <v:imagedata r:id="rId13" o:title=""/>
                </v:shape>
                <o:OLEObject Type="Embed" ProgID="Equation.3" ShapeID="_x0000_i1028" DrawAspect="Content" ObjectID="_1687211409" r:id="rId14"/>
              </w:object>
            </w:r>
          </w:p>
        </w:tc>
        <w:tc>
          <w:tcPr>
            <w:tcW w:w="2178" w:type="dxa"/>
          </w:tcPr>
          <w:p w:rsidR="00AB1387" w:rsidRPr="00AB1387" w:rsidRDefault="00AB1387" w:rsidP="000618DA">
            <w:pPr>
              <w:spacing w:line="276" w:lineRule="auto"/>
              <w:jc w:val="center"/>
              <w:rPr>
                <w:bCs/>
                <w:sz w:val="28"/>
                <w:szCs w:val="28"/>
              </w:rPr>
            </w:pPr>
            <w:r w:rsidRPr="00AB1387">
              <w:rPr>
                <w:bCs/>
                <w:sz w:val="28"/>
                <w:szCs w:val="28"/>
              </w:rPr>
              <w:object w:dxaOrig="1160" w:dyaOrig="320">
                <v:shape id="_x0000_i1029" type="#_x0000_t75" style="width:57.75pt;height:16.3pt" o:ole="">
                  <v:imagedata r:id="rId15" o:title=""/>
                </v:shape>
                <o:OLEObject Type="Embed" ProgID="Equation.3" ShapeID="_x0000_i1029" DrawAspect="Content" ObjectID="_1687211410" r:id="rId16"/>
              </w:object>
            </w:r>
          </w:p>
        </w:tc>
      </w:tr>
      <w:tr w:rsidR="00AB1387" w:rsidRPr="00AB1387" w:rsidTr="000618DA">
        <w:trPr>
          <w:trHeight w:val="431"/>
          <w:jc w:val="center"/>
        </w:trPr>
        <w:tc>
          <w:tcPr>
            <w:tcW w:w="5549" w:type="dxa"/>
          </w:tcPr>
          <w:p w:rsidR="00AB1387" w:rsidRPr="00AB1387" w:rsidRDefault="00AB1387" w:rsidP="000618DA">
            <w:pPr>
              <w:spacing w:line="276" w:lineRule="auto"/>
              <w:rPr>
                <w:sz w:val="28"/>
                <w:szCs w:val="28"/>
              </w:rPr>
            </w:pPr>
            <w:r w:rsidRPr="00AB1387">
              <w:rPr>
                <w:sz w:val="28"/>
                <w:szCs w:val="28"/>
              </w:rPr>
              <w:t>Відтворення силового параметру (відхилення, кг)</w:t>
            </w:r>
          </w:p>
        </w:tc>
        <w:tc>
          <w:tcPr>
            <w:tcW w:w="2302" w:type="dxa"/>
          </w:tcPr>
          <w:p w:rsidR="00AB1387" w:rsidRPr="00AB1387" w:rsidRDefault="00AB1387" w:rsidP="000618DA">
            <w:pPr>
              <w:spacing w:line="276" w:lineRule="auto"/>
              <w:jc w:val="center"/>
              <w:rPr>
                <w:bCs/>
                <w:sz w:val="28"/>
                <w:szCs w:val="28"/>
              </w:rPr>
            </w:pPr>
            <w:r w:rsidRPr="00AB1387">
              <w:rPr>
                <w:bCs/>
                <w:sz w:val="28"/>
                <w:szCs w:val="28"/>
              </w:rPr>
              <w:object w:dxaOrig="920" w:dyaOrig="320">
                <v:shape id="_x0000_i1030" type="#_x0000_t75" style="width:69.95pt;height:15.6pt" o:ole="">
                  <v:imagedata r:id="rId17" o:title=""/>
                </v:shape>
                <o:OLEObject Type="Embed" ProgID="Equation.3" ShapeID="_x0000_i1030" DrawAspect="Content" ObjectID="_1687211411" r:id="rId18"/>
              </w:object>
            </w:r>
          </w:p>
        </w:tc>
        <w:tc>
          <w:tcPr>
            <w:tcW w:w="2178" w:type="dxa"/>
          </w:tcPr>
          <w:p w:rsidR="00AB1387" w:rsidRPr="00AB1387" w:rsidRDefault="00AB1387" w:rsidP="000618DA">
            <w:pPr>
              <w:spacing w:line="276" w:lineRule="auto"/>
              <w:jc w:val="center"/>
              <w:rPr>
                <w:bCs/>
                <w:sz w:val="28"/>
                <w:szCs w:val="28"/>
              </w:rPr>
            </w:pPr>
            <w:r w:rsidRPr="00AB1387">
              <w:rPr>
                <w:bCs/>
                <w:sz w:val="28"/>
                <w:szCs w:val="28"/>
              </w:rPr>
              <w:object w:dxaOrig="960" w:dyaOrig="320">
                <v:shape id="_x0000_i1031" type="#_x0000_t75" style="width:57.05pt;height:15.6pt" o:ole="">
                  <v:imagedata r:id="rId19" o:title=""/>
                </v:shape>
                <o:OLEObject Type="Embed" ProgID="Equation.3" ShapeID="_x0000_i1031" DrawAspect="Content" ObjectID="_1687211412" r:id="rId20"/>
              </w:object>
            </w:r>
          </w:p>
        </w:tc>
      </w:tr>
      <w:tr w:rsidR="00AB1387" w:rsidRPr="00AB1387" w:rsidTr="000618DA">
        <w:trPr>
          <w:trHeight w:val="180"/>
          <w:jc w:val="center"/>
        </w:trPr>
        <w:tc>
          <w:tcPr>
            <w:tcW w:w="5549" w:type="dxa"/>
          </w:tcPr>
          <w:p w:rsidR="00AB1387" w:rsidRPr="00AB1387" w:rsidRDefault="00AB1387" w:rsidP="000618DA">
            <w:pPr>
              <w:spacing w:line="276" w:lineRule="auto"/>
              <w:rPr>
                <w:sz w:val="28"/>
                <w:szCs w:val="28"/>
              </w:rPr>
            </w:pPr>
            <w:proofErr w:type="spellStart"/>
            <w:r w:rsidRPr="00AB1387">
              <w:rPr>
                <w:sz w:val="28"/>
                <w:szCs w:val="28"/>
              </w:rPr>
              <w:t>Орієнтаційна</w:t>
            </w:r>
            <w:proofErr w:type="spellEnd"/>
            <w:r w:rsidRPr="00AB1387">
              <w:rPr>
                <w:sz w:val="28"/>
                <w:szCs w:val="28"/>
              </w:rPr>
              <w:t xml:space="preserve"> здібність, с</w:t>
            </w:r>
          </w:p>
        </w:tc>
        <w:tc>
          <w:tcPr>
            <w:tcW w:w="2302" w:type="dxa"/>
          </w:tcPr>
          <w:p w:rsidR="00AB1387" w:rsidRPr="00AB1387" w:rsidRDefault="00AB1387" w:rsidP="000618DA">
            <w:pPr>
              <w:spacing w:line="276" w:lineRule="auto"/>
              <w:jc w:val="center"/>
              <w:rPr>
                <w:sz w:val="28"/>
                <w:szCs w:val="28"/>
              </w:rPr>
            </w:pPr>
            <w:r w:rsidRPr="00AB1387">
              <w:rPr>
                <w:bCs/>
                <w:sz w:val="28"/>
                <w:szCs w:val="28"/>
              </w:rPr>
              <w:t>26,5</w:t>
            </w:r>
            <w:r w:rsidRPr="00AB1387">
              <w:rPr>
                <w:bCs/>
                <w:position w:val="-4"/>
                <w:sz w:val="28"/>
                <w:szCs w:val="28"/>
              </w:rPr>
              <w:object w:dxaOrig="220" w:dyaOrig="240">
                <v:shape id="_x0000_i1032" type="#_x0000_t75" style="width:10.85pt;height:12.25pt" o:ole="">
                  <v:imagedata r:id="rId21" o:title=""/>
                </v:shape>
                <o:OLEObject Type="Embed" ProgID="Equation.3" ShapeID="_x0000_i1032" DrawAspect="Content" ObjectID="_1687211413" r:id="rId22"/>
              </w:object>
            </w:r>
            <w:r w:rsidRPr="00AB1387">
              <w:rPr>
                <w:bCs/>
                <w:sz w:val="28"/>
                <w:szCs w:val="28"/>
              </w:rPr>
              <w:t>0,72</w:t>
            </w:r>
          </w:p>
        </w:tc>
        <w:tc>
          <w:tcPr>
            <w:tcW w:w="2178" w:type="dxa"/>
          </w:tcPr>
          <w:p w:rsidR="00AB1387" w:rsidRPr="00AB1387" w:rsidRDefault="00AB1387" w:rsidP="000618DA">
            <w:pPr>
              <w:spacing w:line="276" w:lineRule="auto"/>
              <w:jc w:val="center"/>
              <w:rPr>
                <w:sz w:val="28"/>
                <w:szCs w:val="28"/>
              </w:rPr>
            </w:pPr>
            <w:r w:rsidRPr="00AB1387">
              <w:rPr>
                <w:bCs/>
                <w:sz w:val="28"/>
                <w:szCs w:val="28"/>
              </w:rPr>
              <w:t>26,4</w:t>
            </w:r>
            <w:r w:rsidRPr="00AB1387">
              <w:rPr>
                <w:bCs/>
                <w:position w:val="-4"/>
                <w:sz w:val="28"/>
                <w:szCs w:val="28"/>
              </w:rPr>
              <w:object w:dxaOrig="220" w:dyaOrig="240">
                <v:shape id="_x0000_i1033" type="#_x0000_t75" style="width:10.85pt;height:12.25pt" o:ole="">
                  <v:imagedata r:id="rId21" o:title=""/>
                </v:shape>
                <o:OLEObject Type="Embed" ProgID="Equation.3" ShapeID="_x0000_i1033" DrawAspect="Content" ObjectID="_1687211414" r:id="rId23"/>
              </w:object>
            </w:r>
            <w:r w:rsidRPr="00AB1387">
              <w:rPr>
                <w:bCs/>
                <w:sz w:val="28"/>
                <w:szCs w:val="28"/>
              </w:rPr>
              <w:t>1,14</w:t>
            </w:r>
          </w:p>
        </w:tc>
      </w:tr>
      <w:tr w:rsidR="00AB1387" w:rsidRPr="00AB1387" w:rsidTr="000618DA">
        <w:trPr>
          <w:trHeight w:val="180"/>
          <w:jc w:val="center"/>
        </w:trPr>
        <w:tc>
          <w:tcPr>
            <w:tcW w:w="5549" w:type="dxa"/>
          </w:tcPr>
          <w:p w:rsidR="00AB1387" w:rsidRPr="00AB1387" w:rsidRDefault="00AB1387" w:rsidP="000618DA">
            <w:pPr>
              <w:spacing w:line="276" w:lineRule="auto"/>
              <w:rPr>
                <w:sz w:val="28"/>
                <w:szCs w:val="28"/>
              </w:rPr>
            </w:pPr>
            <w:r w:rsidRPr="00AB1387">
              <w:rPr>
                <w:sz w:val="28"/>
                <w:szCs w:val="28"/>
              </w:rPr>
              <w:t>Відтворення стрибка; відхилення см</w:t>
            </w:r>
          </w:p>
        </w:tc>
        <w:tc>
          <w:tcPr>
            <w:tcW w:w="2302" w:type="dxa"/>
          </w:tcPr>
          <w:p w:rsidR="00AB1387" w:rsidRPr="00AB1387" w:rsidRDefault="00AB1387" w:rsidP="000618DA">
            <w:pPr>
              <w:spacing w:line="276" w:lineRule="auto"/>
              <w:jc w:val="center"/>
              <w:rPr>
                <w:bCs/>
                <w:sz w:val="28"/>
                <w:szCs w:val="28"/>
              </w:rPr>
            </w:pPr>
            <w:r w:rsidRPr="00AB1387">
              <w:rPr>
                <w:bCs/>
                <w:sz w:val="28"/>
                <w:szCs w:val="28"/>
              </w:rPr>
              <w:t>5,2</w:t>
            </w:r>
            <w:r w:rsidRPr="00AB1387">
              <w:rPr>
                <w:bCs/>
                <w:position w:val="-4"/>
                <w:sz w:val="28"/>
                <w:szCs w:val="28"/>
              </w:rPr>
              <w:object w:dxaOrig="220" w:dyaOrig="240">
                <v:shape id="_x0000_i1034" type="#_x0000_t75" style="width:10.85pt;height:12.25pt" o:ole="">
                  <v:imagedata r:id="rId21" o:title=""/>
                </v:shape>
                <o:OLEObject Type="Embed" ProgID="Equation.3" ShapeID="_x0000_i1034" DrawAspect="Content" ObjectID="_1687211415" r:id="rId24"/>
              </w:object>
            </w:r>
            <w:r w:rsidRPr="00AB1387">
              <w:rPr>
                <w:bCs/>
                <w:sz w:val="28"/>
                <w:szCs w:val="28"/>
              </w:rPr>
              <w:t>0,21</w:t>
            </w:r>
          </w:p>
        </w:tc>
        <w:tc>
          <w:tcPr>
            <w:tcW w:w="2178" w:type="dxa"/>
          </w:tcPr>
          <w:p w:rsidR="00AB1387" w:rsidRPr="00AB1387" w:rsidRDefault="00AB1387" w:rsidP="000618DA">
            <w:pPr>
              <w:spacing w:line="276" w:lineRule="auto"/>
              <w:jc w:val="center"/>
              <w:rPr>
                <w:bCs/>
                <w:sz w:val="28"/>
                <w:szCs w:val="28"/>
              </w:rPr>
            </w:pPr>
            <w:r w:rsidRPr="00AB1387">
              <w:rPr>
                <w:bCs/>
                <w:sz w:val="28"/>
                <w:szCs w:val="28"/>
              </w:rPr>
              <w:t>4,9</w:t>
            </w:r>
            <w:r w:rsidRPr="00AB1387">
              <w:rPr>
                <w:bCs/>
                <w:position w:val="-4"/>
                <w:sz w:val="28"/>
                <w:szCs w:val="28"/>
              </w:rPr>
              <w:object w:dxaOrig="220" w:dyaOrig="240">
                <v:shape id="_x0000_i1035" type="#_x0000_t75" style="width:10.85pt;height:12.25pt" o:ole="">
                  <v:imagedata r:id="rId21" o:title=""/>
                </v:shape>
                <o:OLEObject Type="Embed" ProgID="Equation.3" ShapeID="_x0000_i1035" DrawAspect="Content" ObjectID="_1687211416" r:id="rId25"/>
              </w:object>
            </w:r>
            <w:r w:rsidRPr="00AB1387">
              <w:rPr>
                <w:bCs/>
                <w:sz w:val="28"/>
                <w:szCs w:val="28"/>
              </w:rPr>
              <w:t>0,76</w:t>
            </w:r>
          </w:p>
        </w:tc>
      </w:tr>
      <w:tr w:rsidR="00AB1387" w:rsidRPr="00AB1387" w:rsidTr="000618DA">
        <w:trPr>
          <w:trHeight w:val="180"/>
          <w:jc w:val="center"/>
        </w:trPr>
        <w:tc>
          <w:tcPr>
            <w:tcW w:w="5549" w:type="dxa"/>
          </w:tcPr>
          <w:p w:rsidR="00AB1387" w:rsidRPr="00AB1387" w:rsidRDefault="00AB1387" w:rsidP="000618DA">
            <w:pPr>
              <w:spacing w:line="276" w:lineRule="auto"/>
              <w:rPr>
                <w:sz w:val="28"/>
                <w:szCs w:val="28"/>
              </w:rPr>
            </w:pPr>
            <w:r w:rsidRPr="00AB1387">
              <w:rPr>
                <w:sz w:val="28"/>
                <w:szCs w:val="28"/>
              </w:rPr>
              <w:t>Швидкість рухової реакції, см</w:t>
            </w:r>
          </w:p>
        </w:tc>
        <w:tc>
          <w:tcPr>
            <w:tcW w:w="2302" w:type="dxa"/>
          </w:tcPr>
          <w:p w:rsidR="00AB1387" w:rsidRPr="00AB1387" w:rsidRDefault="00AB1387" w:rsidP="000618DA">
            <w:pPr>
              <w:spacing w:line="276" w:lineRule="auto"/>
              <w:jc w:val="center"/>
              <w:rPr>
                <w:bCs/>
                <w:sz w:val="28"/>
                <w:szCs w:val="28"/>
              </w:rPr>
            </w:pPr>
            <w:r w:rsidRPr="00AB1387">
              <w:rPr>
                <w:bCs/>
                <w:sz w:val="28"/>
                <w:szCs w:val="28"/>
              </w:rPr>
              <w:t>23,7</w:t>
            </w:r>
            <w:r w:rsidRPr="00AB1387">
              <w:rPr>
                <w:bCs/>
                <w:position w:val="-4"/>
                <w:sz w:val="28"/>
                <w:szCs w:val="28"/>
              </w:rPr>
              <w:object w:dxaOrig="220" w:dyaOrig="240">
                <v:shape id="_x0000_i1036" type="#_x0000_t75" style="width:10.85pt;height:12.25pt" o:ole="">
                  <v:imagedata r:id="rId21" o:title=""/>
                </v:shape>
                <o:OLEObject Type="Embed" ProgID="Equation.3" ShapeID="_x0000_i1036" DrawAspect="Content" ObjectID="_1687211417" r:id="rId26"/>
              </w:object>
            </w:r>
            <w:r w:rsidRPr="00AB1387">
              <w:rPr>
                <w:bCs/>
                <w:sz w:val="28"/>
                <w:szCs w:val="28"/>
              </w:rPr>
              <w:t>0,60</w:t>
            </w:r>
          </w:p>
        </w:tc>
        <w:tc>
          <w:tcPr>
            <w:tcW w:w="2178" w:type="dxa"/>
          </w:tcPr>
          <w:p w:rsidR="00AB1387" w:rsidRPr="00AB1387" w:rsidRDefault="00AB1387" w:rsidP="000618DA">
            <w:pPr>
              <w:spacing w:line="276" w:lineRule="auto"/>
              <w:jc w:val="center"/>
              <w:rPr>
                <w:bCs/>
                <w:sz w:val="28"/>
                <w:szCs w:val="28"/>
              </w:rPr>
            </w:pPr>
            <w:r w:rsidRPr="00AB1387">
              <w:rPr>
                <w:bCs/>
                <w:sz w:val="28"/>
                <w:szCs w:val="28"/>
              </w:rPr>
              <w:t>23,5</w:t>
            </w:r>
            <w:r w:rsidRPr="00AB1387">
              <w:rPr>
                <w:bCs/>
                <w:position w:val="-4"/>
                <w:sz w:val="28"/>
                <w:szCs w:val="28"/>
              </w:rPr>
              <w:object w:dxaOrig="220" w:dyaOrig="240">
                <v:shape id="_x0000_i1037" type="#_x0000_t75" style="width:10.85pt;height:12.25pt" o:ole="">
                  <v:imagedata r:id="rId21" o:title=""/>
                </v:shape>
                <o:OLEObject Type="Embed" ProgID="Equation.3" ShapeID="_x0000_i1037" DrawAspect="Content" ObjectID="_1687211418" r:id="rId27"/>
              </w:object>
            </w:r>
            <w:r w:rsidRPr="00AB1387">
              <w:rPr>
                <w:bCs/>
                <w:sz w:val="28"/>
                <w:szCs w:val="28"/>
              </w:rPr>
              <w:t>0,34</w:t>
            </w:r>
          </w:p>
        </w:tc>
      </w:tr>
      <w:tr w:rsidR="00AB1387" w:rsidRPr="00AB1387" w:rsidTr="000618DA">
        <w:trPr>
          <w:trHeight w:val="180"/>
          <w:jc w:val="center"/>
        </w:trPr>
        <w:tc>
          <w:tcPr>
            <w:tcW w:w="5549" w:type="dxa"/>
          </w:tcPr>
          <w:p w:rsidR="00AB1387" w:rsidRPr="00AB1387" w:rsidRDefault="00AB1387" w:rsidP="000618DA">
            <w:pPr>
              <w:spacing w:line="276" w:lineRule="auto"/>
              <w:rPr>
                <w:sz w:val="28"/>
                <w:szCs w:val="28"/>
              </w:rPr>
            </w:pPr>
            <w:r w:rsidRPr="00AB1387">
              <w:rPr>
                <w:sz w:val="28"/>
                <w:szCs w:val="28"/>
              </w:rPr>
              <w:t>Здатність до відтворення ритму, с</w:t>
            </w:r>
          </w:p>
        </w:tc>
        <w:tc>
          <w:tcPr>
            <w:tcW w:w="2302" w:type="dxa"/>
          </w:tcPr>
          <w:p w:rsidR="00AB1387" w:rsidRPr="00AB1387" w:rsidRDefault="00AB1387" w:rsidP="000618DA">
            <w:pPr>
              <w:spacing w:line="276" w:lineRule="auto"/>
              <w:jc w:val="center"/>
              <w:rPr>
                <w:bCs/>
                <w:sz w:val="28"/>
                <w:szCs w:val="28"/>
              </w:rPr>
            </w:pPr>
            <w:r w:rsidRPr="00AB1387">
              <w:rPr>
                <w:bCs/>
                <w:sz w:val="28"/>
                <w:szCs w:val="28"/>
              </w:rPr>
              <w:t>3,0</w:t>
            </w:r>
            <w:r w:rsidRPr="00AB1387">
              <w:rPr>
                <w:bCs/>
                <w:position w:val="-4"/>
                <w:sz w:val="28"/>
                <w:szCs w:val="28"/>
              </w:rPr>
              <w:object w:dxaOrig="220" w:dyaOrig="240">
                <v:shape id="_x0000_i1038" type="#_x0000_t75" style="width:10.85pt;height:12.25pt" o:ole="">
                  <v:imagedata r:id="rId21" o:title=""/>
                </v:shape>
                <o:OLEObject Type="Embed" ProgID="Equation.3" ShapeID="_x0000_i1038" DrawAspect="Content" ObjectID="_1687211419" r:id="rId28"/>
              </w:object>
            </w:r>
            <w:r w:rsidRPr="00AB1387">
              <w:rPr>
                <w:bCs/>
                <w:sz w:val="28"/>
                <w:szCs w:val="28"/>
              </w:rPr>
              <w:t>0,29</w:t>
            </w:r>
          </w:p>
        </w:tc>
        <w:tc>
          <w:tcPr>
            <w:tcW w:w="2178" w:type="dxa"/>
          </w:tcPr>
          <w:p w:rsidR="00AB1387" w:rsidRPr="00AB1387" w:rsidRDefault="00AB1387" w:rsidP="000618DA">
            <w:pPr>
              <w:spacing w:line="276" w:lineRule="auto"/>
              <w:jc w:val="center"/>
              <w:rPr>
                <w:bCs/>
                <w:sz w:val="28"/>
                <w:szCs w:val="28"/>
              </w:rPr>
            </w:pPr>
            <w:r w:rsidRPr="00AB1387">
              <w:rPr>
                <w:bCs/>
                <w:sz w:val="28"/>
                <w:szCs w:val="28"/>
              </w:rPr>
              <w:t>2,8</w:t>
            </w:r>
            <w:r w:rsidRPr="00AB1387">
              <w:rPr>
                <w:bCs/>
                <w:position w:val="-4"/>
                <w:sz w:val="28"/>
                <w:szCs w:val="28"/>
              </w:rPr>
              <w:object w:dxaOrig="220" w:dyaOrig="240">
                <v:shape id="_x0000_i1039" type="#_x0000_t75" style="width:10.85pt;height:12.25pt" o:ole="">
                  <v:imagedata r:id="rId21" o:title=""/>
                </v:shape>
                <o:OLEObject Type="Embed" ProgID="Equation.3" ShapeID="_x0000_i1039" DrawAspect="Content" ObjectID="_1687211420" r:id="rId29"/>
              </w:object>
            </w:r>
            <w:r w:rsidRPr="00AB1387">
              <w:rPr>
                <w:bCs/>
                <w:sz w:val="28"/>
                <w:szCs w:val="28"/>
              </w:rPr>
              <w:t>0,17</w:t>
            </w:r>
          </w:p>
        </w:tc>
      </w:tr>
      <w:tr w:rsidR="00AB1387" w:rsidRPr="00AB1387" w:rsidTr="000618DA">
        <w:trPr>
          <w:trHeight w:val="180"/>
          <w:jc w:val="center"/>
        </w:trPr>
        <w:tc>
          <w:tcPr>
            <w:tcW w:w="5549" w:type="dxa"/>
          </w:tcPr>
          <w:p w:rsidR="00AB1387" w:rsidRPr="00AB1387" w:rsidRDefault="00AB1387" w:rsidP="000618DA">
            <w:pPr>
              <w:spacing w:line="276" w:lineRule="auto"/>
              <w:rPr>
                <w:sz w:val="28"/>
                <w:szCs w:val="28"/>
              </w:rPr>
            </w:pPr>
            <w:r w:rsidRPr="00AB1387">
              <w:rPr>
                <w:sz w:val="28"/>
                <w:szCs w:val="28"/>
              </w:rPr>
              <w:t>Стрибок із поворотом вправо, градуси</w:t>
            </w:r>
          </w:p>
        </w:tc>
        <w:tc>
          <w:tcPr>
            <w:tcW w:w="2302" w:type="dxa"/>
          </w:tcPr>
          <w:p w:rsidR="00AB1387" w:rsidRPr="00AB1387" w:rsidRDefault="00AB1387" w:rsidP="000618DA">
            <w:pPr>
              <w:spacing w:line="276" w:lineRule="auto"/>
              <w:jc w:val="center"/>
              <w:rPr>
                <w:bCs/>
                <w:sz w:val="28"/>
                <w:szCs w:val="28"/>
              </w:rPr>
            </w:pPr>
            <w:r w:rsidRPr="00AB1387">
              <w:rPr>
                <w:bCs/>
                <w:sz w:val="28"/>
                <w:szCs w:val="28"/>
              </w:rPr>
              <w:t>176,6</w:t>
            </w:r>
            <w:r w:rsidRPr="00AB1387">
              <w:rPr>
                <w:bCs/>
                <w:position w:val="-4"/>
                <w:sz w:val="28"/>
                <w:szCs w:val="28"/>
              </w:rPr>
              <w:object w:dxaOrig="220" w:dyaOrig="240">
                <v:shape id="_x0000_i1040" type="#_x0000_t75" style="width:10.85pt;height:12.25pt" o:ole="">
                  <v:imagedata r:id="rId21" o:title=""/>
                </v:shape>
                <o:OLEObject Type="Embed" ProgID="Equation.3" ShapeID="_x0000_i1040" DrawAspect="Content" ObjectID="_1687211421" r:id="rId30"/>
              </w:object>
            </w:r>
            <w:r w:rsidRPr="00AB1387">
              <w:rPr>
                <w:bCs/>
                <w:sz w:val="28"/>
                <w:szCs w:val="28"/>
              </w:rPr>
              <w:t>2,85</w:t>
            </w:r>
          </w:p>
        </w:tc>
        <w:tc>
          <w:tcPr>
            <w:tcW w:w="2178" w:type="dxa"/>
          </w:tcPr>
          <w:p w:rsidR="00AB1387" w:rsidRPr="00AB1387" w:rsidRDefault="00AB1387" w:rsidP="000618DA">
            <w:pPr>
              <w:spacing w:line="276" w:lineRule="auto"/>
              <w:jc w:val="center"/>
              <w:rPr>
                <w:bCs/>
                <w:sz w:val="28"/>
                <w:szCs w:val="28"/>
              </w:rPr>
            </w:pPr>
            <w:r w:rsidRPr="00AB1387">
              <w:rPr>
                <w:bCs/>
                <w:sz w:val="28"/>
                <w:szCs w:val="28"/>
              </w:rPr>
              <w:t>180,8</w:t>
            </w:r>
            <w:r w:rsidRPr="00AB1387">
              <w:rPr>
                <w:bCs/>
                <w:position w:val="-4"/>
                <w:sz w:val="28"/>
                <w:szCs w:val="28"/>
              </w:rPr>
              <w:object w:dxaOrig="220" w:dyaOrig="240">
                <v:shape id="_x0000_i1041" type="#_x0000_t75" style="width:10.85pt;height:12.25pt" o:ole="">
                  <v:imagedata r:id="rId21" o:title=""/>
                </v:shape>
                <o:OLEObject Type="Embed" ProgID="Equation.3" ShapeID="_x0000_i1041" DrawAspect="Content" ObjectID="_1687211422" r:id="rId31"/>
              </w:object>
            </w:r>
            <w:r w:rsidRPr="00AB1387">
              <w:rPr>
                <w:bCs/>
                <w:sz w:val="28"/>
                <w:szCs w:val="28"/>
              </w:rPr>
              <w:t>5,5</w:t>
            </w:r>
          </w:p>
        </w:tc>
      </w:tr>
      <w:tr w:rsidR="00AB1387" w:rsidRPr="00AB1387" w:rsidTr="000618DA">
        <w:trPr>
          <w:trHeight w:val="180"/>
          <w:jc w:val="center"/>
        </w:trPr>
        <w:tc>
          <w:tcPr>
            <w:tcW w:w="5549" w:type="dxa"/>
          </w:tcPr>
          <w:p w:rsidR="00AB1387" w:rsidRPr="00AB1387" w:rsidRDefault="00AB1387" w:rsidP="000618DA">
            <w:pPr>
              <w:spacing w:line="276" w:lineRule="auto"/>
              <w:rPr>
                <w:sz w:val="28"/>
                <w:szCs w:val="28"/>
              </w:rPr>
            </w:pPr>
            <w:r w:rsidRPr="00AB1387">
              <w:rPr>
                <w:sz w:val="28"/>
                <w:szCs w:val="28"/>
              </w:rPr>
              <w:t>Стрибок із поворотом вліво, градуси</w:t>
            </w:r>
          </w:p>
        </w:tc>
        <w:tc>
          <w:tcPr>
            <w:tcW w:w="2302" w:type="dxa"/>
          </w:tcPr>
          <w:p w:rsidR="00AB1387" w:rsidRPr="00AB1387" w:rsidRDefault="00AB1387" w:rsidP="000618DA">
            <w:pPr>
              <w:spacing w:line="276" w:lineRule="auto"/>
              <w:jc w:val="center"/>
              <w:rPr>
                <w:bCs/>
                <w:sz w:val="28"/>
                <w:szCs w:val="28"/>
              </w:rPr>
            </w:pPr>
            <w:r w:rsidRPr="00AB1387">
              <w:rPr>
                <w:bCs/>
                <w:sz w:val="28"/>
                <w:szCs w:val="28"/>
              </w:rPr>
              <w:t>175,3</w:t>
            </w:r>
            <w:r w:rsidRPr="00AB1387">
              <w:rPr>
                <w:bCs/>
                <w:position w:val="-4"/>
                <w:sz w:val="28"/>
                <w:szCs w:val="28"/>
              </w:rPr>
              <w:object w:dxaOrig="220" w:dyaOrig="240">
                <v:shape id="_x0000_i1042" type="#_x0000_t75" style="width:10.85pt;height:12.25pt" o:ole="">
                  <v:imagedata r:id="rId21" o:title=""/>
                </v:shape>
                <o:OLEObject Type="Embed" ProgID="Equation.3" ShapeID="_x0000_i1042" DrawAspect="Content" ObjectID="_1687211423" r:id="rId32"/>
              </w:object>
            </w:r>
            <w:r w:rsidRPr="00AB1387">
              <w:rPr>
                <w:bCs/>
                <w:sz w:val="28"/>
                <w:szCs w:val="28"/>
              </w:rPr>
              <w:t>5,84</w:t>
            </w:r>
          </w:p>
        </w:tc>
        <w:tc>
          <w:tcPr>
            <w:tcW w:w="2178" w:type="dxa"/>
          </w:tcPr>
          <w:p w:rsidR="00AB1387" w:rsidRPr="00AB1387" w:rsidRDefault="00AB1387" w:rsidP="000618DA">
            <w:pPr>
              <w:spacing w:line="276" w:lineRule="auto"/>
              <w:jc w:val="center"/>
              <w:rPr>
                <w:bCs/>
                <w:sz w:val="28"/>
                <w:szCs w:val="28"/>
              </w:rPr>
            </w:pPr>
            <w:r w:rsidRPr="00AB1387">
              <w:rPr>
                <w:bCs/>
                <w:sz w:val="28"/>
                <w:szCs w:val="28"/>
              </w:rPr>
              <w:t>180,0</w:t>
            </w:r>
            <w:r w:rsidRPr="00AB1387">
              <w:rPr>
                <w:bCs/>
                <w:position w:val="-4"/>
                <w:sz w:val="28"/>
                <w:szCs w:val="28"/>
              </w:rPr>
              <w:object w:dxaOrig="220" w:dyaOrig="240">
                <v:shape id="_x0000_i1043" type="#_x0000_t75" style="width:10.85pt;height:12.25pt" o:ole="">
                  <v:imagedata r:id="rId21" o:title=""/>
                </v:shape>
                <o:OLEObject Type="Embed" ProgID="Equation.3" ShapeID="_x0000_i1043" DrawAspect="Content" ObjectID="_1687211424" r:id="rId33"/>
              </w:object>
            </w:r>
            <w:r w:rsidRPr="00AB1387">
              <w:rPr>
                <w:bCs/>
                <w:sz w:val="28"/>
                <w:szCs w:val="28"/>
              </w:rPr>
              <w:t>7,81</w:t>
            </w:r>
          </w:p>
        </w:tc>
      </w:tr>
      <w:tr w:rsidR="00AB1387" w:rsidRPr="00AB1387" w:rsidTr="000618DA">
        <w:trPr>
          <w:trHeight w:val="180"/>
          <w:jc w:val="center"/>
        </w:trPr>
        <w:tc>
          <w:tcPr>
            <w:tcW w:w="5549" w:type="dxa"/>
          </w:tcPr>
          <w:p w:rsidR="00AB1387" w:rsidRPr="00AB1387" w:rsidRDefault="00AB1387" w:rsidP="000618DA">
            <w:pPr>
              <w:spacing w:line="276" w:lineRule="auto"/>
              <w:rPr>
                <w:sz w:val="28"/>
                <w:szCs w:val="28"/>
              </w:rPr>
            </w:pPr>
            <w:r w:rsidRPr="00AB1387">
              <w:rPr>
                <w:sz w:val="28"/>
                <w:szCs w:val="28"/>
              </w:rPr>
              <w:t>Статична рівновага на правій нозі, с</w:t>
            </w:r>
          </w:p>
        </w:tc>
        <w:tc>
          <w:tcPr>
            <w:tcW w:w="2302" w:type="dxa"/>
          </w:tcPr>
          <w:p w:rsidR="00AB1387" w:rsidRPr="00AB1387" w:rsidRDefault="00AB1387" w:rsidP="000618DA">
            <w:pPr>
              <w:spacing w:line="276" w:lineRule="auto"/>
              <w:jc w:val="center"/>
              <w:rPr>
                <w:bCs/>
                <w:sz w:val="28"/>
                <w:szCs w:val="28"/>
              </w:rPr>
            </w:pPr>
            <w:r w:rsidRPr="00AB1387">
              <w:rPr>
                <w:bCs/>
                <w:sz w:val="28"/>
                <w:szCs w:val="28"/>
              </w:rPr>
              <w:t>8,1</w:t>
            </w:r>
            <w:r w:rsidRPr="00AB1387">
              <w:rPr>
                <w:bCs/>
                <w:position w:val="-4"/>
                <w:sz w:val="28"/>
                <w:szCs w:val="28"/>
              </w:rPr>
              <w:object w:dxaOrig="220" w:dyaOrig="240">
                <v:shape id="_x0000_i1044" type="#_x0000_t75" style="width:10.85pt;height:12.25pt" o:ole="">
                  <v:imagedata r:id="rId21" o:title=""/>
                </v:shape>
                <o:OLEObject Type="Embed" ProgID="Equation.3" ShapeID="_x0000_i1044" DrawAspect="Content" ObjectID="_1687211425" r:id="rId34"/>
              </w:object>
            </w:r>
            <w:r w:rsidRPr="00AB1387">
              <w:rPr>
                <w:bCs/>
                <w:sz w:val="28"/>
                <w:szCs w:val="28"/>
              </w:rPr>
              <w:t>0,35</w:t>
            </w:r>
          </w:p>
        </w:tc>
        <w:tc>
          <w:tcPr>
            <w:tcW w:w="2178" w:type="dxa"/>
          </w:tcPr>
          <w:p w:rsidR="00AB1387" w:rsidRPr="00AB1387" w:rsidRDefault="00AB1387" w:rsidP="000618DA">
            <w:pPr>
              <w:spacing w:line="276" w:lineRule="auto"/>
              <w:jc w:val="center"/>
              <w:rPr>
                <w:bCs/>
                <w:sz w:val="28"/>
                <w:szCs w:val="28"/>
              </w:rPr>
            </w:pPr>
            <w:r w:rsidRPr="00AB1387">
              <w:rPr>
                <w:bCs/>
                <w:sz w:val="28"/>
                <w:szCs w:val="28"/>
              </w:rPr>
              <w:t>8,2</w:t>
            </w:r>
            <w:r w:rsidRPr="00AB1387">
              <w:rPr>
                <w:bCs/>
                <w:position w:val="-4"/>
                <w:sz w:val="28"/>
                <w:szCs w:val="28"/>
              </w:rPr>
              <w:object w:dxaOrig="220" w:dyaOrig="240">
                <v:shape id="_x0000_i1045" type="#_x0000_t75" style="width:10.85pt;height:12.25pt" o:ole="">
                  <v:imagedata r:id="rId21" o:title=""/>
                </v:shape>
                <o:OLEObject Type="Embed" ProgID="Equation.3" ShapeID="_x0000_i1045" DrawAspect="Content" ObjectID="_1687211426" r:id="rId35"/>
              </w:object>
            </w:r>
            <w:r w:rsidRPr="00AB1387">
              <w:rPr>
                <w:bCs/>
                <w:sz w:val="28"/>
                <w:szCs w:val="28"/>
              </w:rPr>
              <w:t>0,51</w:t>
            </w:r>
          </w:p>
        </w:tc>
      </w:tr>
      <w:tr w:rsidR="00AB1387" w:rsidRPr="00AB1387" w:rsidTr="000618DA">
        <w:trPr>
          <w:trHeight w:val="180"/>
          <w:jc w:val="center"/>
        </w:trPr>
        <w:tc>
          <w:tcPr>
            <w:tcW w:w="5549" w:type="dxa"/>
          </w:tcPr>
          <w:p w:rsidR="00AB1387" w:rsidRPr="00AB1387" w:rsidRDefault="00AB1387" w:rsidP="000618DA">
            <w:pPr>
              <w:spacing w:line="276" w:lineRule="auto"/>
              <w:rPr>
                <w:sz w:val="28"/>
                <w:szCs w:val="28"/>
              </w:rPr>
            </w:pPr>
            <w:r w:rsidRPr="00AB1387">
              <w:rPr>
                <w:sz w:val="28"/>
                <w:szCs w:val="28"/>
              </w:rPr>
              <w:t>Статична рівновага на лівій нозі, с</w:t>
            </w:r>
          </w:p>
        </w:tc>
        <w:tc>
          <w:tcPr>
            <w:tcW w:w="2302" w:type="dxa"/>
          </w:tcPr>
          <w:p w:rsidR="00AB1387" w:rsidRPr="00AB1387" w:rsidRDefault="00AB1387" w:rsidP="000618DA">
            <w:pPr>
              <w:spacing w:line="276" w:lineRule="auto"/>
              <w:jc w:val="center"/>
              <w:rPr>
                <w:bCs/>
                <w:sz w:val="28"/>
                <w:szCs w:val="28"/>
              </w:rPr>
            </w:pPr>
            <w:r w:rsidRPr="00AB1387">
              <w:rPr>
                <w:bCs/>
                <w:sz w:val="28"/>
                <w:szCs w:val="28"/>
              </w:rPr>
              <w:t>8,0</w:t>
            </w:r>
            <w:r w:rsidRPr="00AB1387">
              <w:rPr>
                <w:bCs/>
                <w:position w:val="-4"/>
                <w:sz w:val="28"/>
                <w:szCs w:val="28"/>
              </w:rPr>
              <w:object w:dxaOrig="220" w:dyaOrig="240">
                <v:shape id="_x0000_i1046" type="#_x0000_t75" style="width:10.85pt;height:12.25pt" o:ole="">
                  <v:imagedata r:id="rId21" o:title=""/>
                </v:shape>
                <o:OLEObject Type="Embed" ProgID="Equation.3" ShapeID="_x0000_i1046" DrawAspect="Content" ObjectID="_1687211427" r:id="rId36"/>
              </w:object>
            </w:r>
            <w:r w:rsidRPr="00AB1387">
              <w:rPr>
                <w:bCs/>
                <w:sz w:val="28"/>
                <w:szCs w:val="28"/>
              </w:rPr>
              <w:t>0,54</w:t>
            </w:r>
          </w:p>
        </w:tc>
        <w:tc>
          <w:tcPr>
            <w:tcW w:w="2178" w:type="dxa"/>
          </w:tcPr>
          <w:p w:rsidR="00AB1387" w:rsidRPr="00AB1387" w:rsidRDefault="00AB1387" w:rsidP="000618DA">
            <w:pPr>
              <w:spacing w:line="276" w:lineRule="auto"/>
              <w:jc w:val="center"/>
              <w:rPr>
                <w:bCs/>
                <w:sz w:val="28"/>
                <w:szCs w:val="28"/>
              </w:rPr>
            </w:pPr>
            <w:r w:rsidRPr="00AB1387">
              <w:rPr>
                <w:bCs/>
                <w:sz w:val="28"/>
                <w:szCs w:val="28"/>
              </w:rPr>
              <w:t>8,2</w:t>
            </w:r>
            <w:r w:rsidRPr="00AB1387">
              <w:rPr>
                <w:bCs/>
                <w:position w:val="-4"/>
                <w:sz w:val="28"/>
                <w:szCs w:val="28"/>
              </w:rPr>
              <w:object w:dxaOrig="220" w:dyaOrig="240">
                <v:shape id="_x0000_i1047" type="#_x0000_t75" style="width:10.85pt;height:12.25pt" o:ole="">
                  <v:imagedata r:id="rId21" o:title=""/>
                </v:shape>
                <o:OLEObject Type="Embed" ProgID="Equation.3" ShapeID="_x0000_i1047" DrawAspect="Content" ObjectID="_1687211428" r:id="rId37"/>
              </w:object>
            </w:r>
            <w:r w:rsidRPr="00AB1387">
              <w:rPr>
                <w:bCs/>
                <w:sz w:val="28"/>
                <w:szCs w:val="28"/>
              </w:rPr>
              <w:t>0,19</w:t>
            </w:r>
          </w:p>
        </w:tc>
      </w:tr>
    </w:tbl>
    <w:p w:rsidR="00AB1387" w:rsidRPr="00AB1387" w:rsidRDefault="00AB1387" w:rsidP="00AB1387">
      <w:pPr>
        <w:spacing w:line="360" w:lineRule="auto"/>
        <w:ind w:firstLine="709"/>
        <w:jc w:val="both"/>
        <w:rPr>
          <w:sz w:val="28"/>
          <w:szCs w:val="28"/>
        </w:rPr>
      </w:pPr>
    </w:p>
    <w:p w:rsidR="00AB1387" w:rsidRPr="00AB1387" w:rsidRDefault="00AB1387" w:rsidP="00AB1387">
      <w:pPr>
        <w:spacing w:line="360" w:lineRule="auto"/>
        <w:ind w:firstLine="709"/>
        <w:jc w:val="both"/>
        <w:rPr>
          <w:sz w:val="28"/>
          <w:szCs w:val="28"/>
        </w:rPr>
      </w:pPr>
      <w:r w:rsidRPr="00AB1387">
        <w:rPr>
          <w:sz w:val="28"/>
          <w:szCs w:val="28"/>
        </w:rPr>
        <w:t xml:space="preserve">Аналіз емпіричних даних прояву координаційних здібностей у </w:t>
      </w:r>
      <w:r w:rsidRPr="00AB1387">
        <w:rPr>
          <w:rFonts w:eastAsia="Times-Roman"/>
          <w:sz w:val="28"/>
          <w:szCs w:val="28"/>
        </w:rPr>
        <w:t xml:space="preserve">слабочуючих </w:t>
      </w:r>
      <w:r w:rsidRPr="00AB1387">
        <w:rPr>
          <w:sz w:val="28"/>
          <w:szCs w:val="28"/>
        </w:rPr>
        <w:t xml:space="preserve">школярів основної групи засвідчив, що показники відтворення силового параметру (відхилення, кг) в основній групі становили </w:t>
      </w:r>
      <w:r w:rsidRPr="00AB1387">
        <w:rPr>
          <w:position w:val="-10"/>
          <w:sz w:val="28"/>
          <w:szCs w:val="28"/>
        </w:rPr>
        <w:object w:dxaOrig="960" w:dyaOrig="320">
          <v:shape id="_x0000_i1048" type="#_x0000_t75" style="width:48.25pt;height:16.3pt" o:ole="">
            <v:imagedata r:id="rId19" o:title=""/>
          </v:shape>
          <o:OLEObject Type="Embed" ProgID="Equation.3" ShapeID="_x0000_i1048" DrawAspect="Content" ObjectID="_1687211429" r:id="rId38"/>
        </w:object>
      </w:r>
      <w:r w:rsidRPr="00AB1387">
        <w:rPr>
          <w:sz w:val="28"/>
          <w:szCs w:val="28"/>
        </w:rPr>
        <w:t xml:space="preserve">; динамічної рівноваги (см) – </w:t>
      </w:r>
      <w:r w:rsidRPr="00AB1387">
        <w:rPr>
          <w:position w:val="-10"/>
          <w:sz w:val="28"/>
          <w:szCs w:val="28"/>
        </w:rPr>
        <w:object w:dxaOrig="1160" w:dyaOrig="320">
          <v:shape id="_x0000_i1049" type="#_x0000_t75" style="width:57.75pt;height:16.3pt" o:ole="">
            <v:imagedata r:id="rId15" o:title=""/>
          </v:shape>
          <o:OLEObject Type="Embed" ProgID="Equation.3" ShapeID="_x0000_i1049" DrawAspect="Content" ObjectID="_1687211430" r:id="rId39"/>
        </w:object>
      </w:r>
      <w:r w:rsidRPr="00AB1387">
        <w:rPr>
          <w:sz w:val="28"/>
          <w:szCs w:val="28"/>
        </w:rPr>
        <w:t xml:space="preserve">; </w:t>
      </w:r>
      <w:proofErr w:type="spellStart"/>
      <w:r w:rsidRPr="00AB1387">
        <w:rPr>
          <w:sz w:val="28"/>
          <w:szCs w:val="28"/>
        </w:rPr>
        <w:t>орієнтаційної</w:t>
      </w:r>
      <w:proofErr w:type="spellEnd"/>
      <w:r w:rsidRPr="00AB1387">
        <w:rPr>
          <w:sz w:val="28"/>
          <w:szCs w:val="28"/>
        </w:rPr>
        <w:t xml:space="preserve"> здібності (с) –</w:t>
      </w:r>
      <w:r w:rsidRPr="00AB1387">
        <w:rPr>
          <w:bCs/>
          <w:sz w:val="28"/>
          <w:szCs w:val="28"/>
        </w:rPr>
        <w:t xml:space="preserve"> 26,4</w:t>
      </w:r>
      <w:r w:rsidRPr="00AB1387">
        <w:rPr>
          <w:bCs/>
          <w:position w:val="-4"/>
          <w:sz w:val="28"/>
          <w:szCs w:val="28"/>
        </w:rPr>
        <w:object w:dxaOrig="220" w:dyaOrig="240">
          <v:shape id="_x0000_i1050" type="#_x0000_t75" style="width:10.85pt;height:12.25pt" o:ole="">
            <v:imagedata r:id="rId21" o:title=""/>
          </v:shape>
          <o:OLEObject Type="Embed" ProgID="Equation.3" ShapeID="_x0000_i1050" DrawAspect="Content" ObjectID="_1687211431" r:id="rId40"/>
        </w:object>
      </w:r>
      <w:r w:rsidRPr="00AB1387">
        <w:rPr>
          <w:bCs/>
          <w:sz w:val="28"/>
          <w:szCs w:val="28"/>
        </w:rPr>
        <w:t>1,14</w:t>
      </w:r>
      <w:r w:rsidRPr="00AB1387">
        <w:rPr>
          <w:sz w:val="28"/>
          <w:szCs w:val="28"/>
        </w:rPr>
        <w:t xml:space="preserve">; відтворення стрибка (відхилення, см) – </w:t>
      </w:r>
      <w:r w:rsidRPr="00AB1387">
        <w:rPr>
          <w:bCs/>
          <w:sz w:val="28"/>
          <w:szCs w:val="28"/>
        </w:rPr>
        <w:t>4,9</w:t>
      </w:r>
      <w:r w:rsidRPr="00AB1387">
        <w:rPr>
          <w:bCs/>
          <w:position w:val="-4"/>
          <w:sz w:val="28"/>
          <w:szCs w:val="28"/>
        </w:rPr>
        <w:object w:dxaOrig="220" w:dyaOrig="240">
          <v:shape id="_x0000_i1051" type="#_x0000_t75" style="width:10.85pt;height:12.25pt" o:ole="">
            <v:imagedata r:id="rId21" o:title=""/>
          </v:shape>
          <o:OLEObject Type="Embed" ProgID="Equation.3" ShapeID="_x0000_i1051" DrawAspect="Content" ObjectID="_1687211432" r:id="rId41"/>
        </w:object>
      </w:r>
      <w:r w:rsidRPr="00AB1387">
        <w:rPr>
          <w:bCs/>
          <w:sz w:val="28"/>
          <w:szCs w:val="28"/>
        </w:rPr>
        <w:t xml:space="preserve">0,76; </w:t>
      </w:r>
      <w:r w:rsidRPr="00AB1387">
        <w:rPr>
          <w:sz w:val="28"/>
          <w:szCs w:val="28"/>
        </w:rPr>
        <w:t xml:space="preserve">швидкості рухової реакції (см) – </w:t>
      </w:r>
      <w:r w:rsidRPr="00AB1387">
        <w:rPr>
          <w:bCs/>
          <w:sz w:val="28"/>
          <w:szCs w:val="28"/>
        </w:rPr>
        <w:t>23,5</w:t>
      </w:r>
      <w:r w:rsidRPr="00AB1387">
        <w:rPr>
          <w:bCs/>
          <w:position w:val="-4"/>
          <w:sz w:val="28"/>
          <w:szCs w:val="28"/>
        </w:rPr>
        <w:object w:dxaOrig="220" w:dyaOrig="240">
          <v:shape id="_x0000_i1052" type="#_x0000_t75" style="width:10.85pt;height:12.25pt" o:ole="">
            <v:imagedata r:id="rId21" o:title=""/>
          </v:shape>
          <o:OLEObject Type="Embed" ProgID="Equation.3" ShapeID="_x0000_i1052" DrawAspect="Content" ObjectID="_1687211433" r:id="rId42"/>
        </w:object>
      </w:r>
      <w:r w:rsidRPr="00AB1387">
        <w:rPr>
          <w:bCs/>
          <w:sz w:val="28"/>
          <w:szCs w:val="28"/>
        </w:rPr>
        <w:t xml:space="preserve">0,34; </w:t>
      </w:r>
      <w:r w:rsidRPr="00AB1387">
        <w:rPr>
          <w:sz w:val="28"/>
          <w:szCs w:val="28"/>
        </w:rPr>
        <w:t xml:space="preserve">здатності до відтворення ритму (с) – </w:t>
      </w:r>
      <w:r w:rsidRPr="00AB1387">
        <w:rPr>
          <w:bCs/>
          <w:sz w:val="28"/>
          <w:szCs w:val="28"/>
        </w:rPr>
        <w:t>2,8</w:t>
      </w:r>
      <w:r w:rsidRPr="00AB1387">
        <w:rPr>
          <w:bCs/>
          <w:position w:val="-4"/>
          <w:sz w:val="28"/>
          <w:szCs w:val="28"/>
        </w:rPr>
        <w:object w:dxaOrig="220" w:dyaOrig="240">
          <v:shape id="_x0000_i1053" type="#_x0000_t75" style="width:10.85pt;height:12.25pt" o:ole="">
            <v:imagedata r:id="rId21" o:title=""/>
          </v:shape>
          <o:OLEObject Type="Embed" ProgID="Equation.3" ShapeID="_x0000_i1053" DrawAspect="Content" ObjectID="_1687211434" r:id="rId43"/>
        </w:object>
      </w:r>
      <w:r w:rsidRPr="00AB1387">
        <w:rPr>
          <w:bCs/>
          <w:sz w:val="28"/>
          <w:szCs w:val="28"/>
        </w:rPr>
        <w:t xml:space="preserve">0,17; </w:t>
      </w:r>
      <w:r w:rsidRPr="00AB1387">
        <w:rPr>
          <w:sz w:val="28"/>
          <w:szCs w:val="28"/>
        </w:rPr>
        <w:t xml:space="preserve">стрибка з поворотом вправо (°)– </w:t>
      </w:r>
      <w:r w:rsidRPr="00AB1387">
        <w:rPr>
          <w:bCs/>
          <w:sz w:val="28"/>
          <w:szCs w:val="28"/>
        </w:rPr>
        <w:t>180,8</w:t>
      </w:r>
      <w:r w:rsidRPr="00AB1387">
        <w:rPr>
          <w:bCs/>
          <w:position w:val="-4"/>
          <w:sz w:val="28"/>
          <w:szCs w:val="28"/>
        </w:rPr>
        <w:object w:dxaOrig="220" w:dyaOrig="240">
          <v:shape id="_x0000_i1054" type="#_x0000_t75" style="width:10.85pt;height:12.25pt" o:ole="">
            <v:imagedata r:id="rId21" o:title=""/>
          </v:shape>
          <o:OLEObject Type="Embed" ProgID="Equation.3" ShapeID="_x0000_i1054" DrawAspect="Content" ObjectID="_1687211435" r:id="rId44"/>
        </w:object>
      </w:r>
      <w:r w:rsidRPr="00AB1387">
        <w:rPr>
          <w:bCs/>
          <w:sz w:val="28"/>
          <w:szCs w:val="28"/>
        </w:rPr>
        <w:t xml:space="preserve">5,50; </w:t>
      </w:r>
      <w:r w:rsidRPr="00AB1387">
        <w:rPr>
          <w:sz w:val="28"/>
          <w:szCs w:val="28"/>
        </w:rPr>
        <w:t xml:space="preserve">стрибка з поворотом вліво (°) – </w:t>
      </w:r>
      <w:r w:rsidRPr="00AB1387">
        <w:rPr>
          <w:bCs/>
          <w:sz w:val="28"/>
          <w:szCs w:val="28"/>
        </w:rPr>
        <w:t>180,0</w:t>
      </w:r>
      <w:r w:rsidRPr="00AB1387">
        <w:rPr>
          <w:bCs/>
          <w:position w:val="-4"/>
          <w:sz w:val="28"/>
          <w:szCs w:val="28"/>
        </w:rPr>
        <w:object w:dxaOrig="220" w:dyaOrig="240">
          <v:shape id="_x0000_i1055" type="#_x0000_t75" style="width:10.85pt;height:12.25pt" o:ole="">
            <v:imagedata r:id="rId21" o:title=""/>
          </v:shape>
          <o:OLEObject Type="Embed" ProgID="Equation.3" ShapeID="_x0000_i1055" DrawAspect="Content" ObjectID="_1687211436" r:id="rId45"/>
        </w:object>
      </w:r>
      <w:r w:rsidRPr="00AB1387">
        <w:rPr>
          <w:bCs/>
          <w:sz w:val="28"/>
          <w:szCs w:val="28"/>
        </w:rPr>
        <w:t xml:space="preserve">7,81; </w:t>
      </w:r>
      <w:r w:rsidRPr="00AB1387">
        <w:rPr>
          <w:sz w:val="28"/>
          <w:szCs w:val="28"/>
        </w:rPr>
        <w:t xml:space="preserve">статичної рівноваги на правій нозі (с) – </w:t>
      </w:r>
      <w:r w:rsidRPr="00AB1387">
        <w:rPr>
          <w:bCs/>
          <w:sz w:val="28"/>
          <w:szCs w:val="28"/>
        </w:rPr>
        <w:t>8,2</w:t>
      </w:r>
      <w:r w:rsidRPr="00AB1387">
        <w:rPr>
          <w:bCs/>
          <w:position w:val="-4"/>
          <w:sz w:val="28"/>
          <w:szCs w:val="28"/>
        </w:rPr>
        <w:object w:dxaOrig="220" w:dyaOrig="240">
          <v:shape id="_x0000_i1056" type="#_x0000_t75" style="width:10.85pt;height:12.25pt" o:ole="">
            <v:imagedata r:id="rId21" o:title=""/>
          </v:shape>
          <o:OLEObject Type="Embed" ProgID="Equation.3" ShapeID="_x0000_i1056" DrawAspect="Content" ObjectID="_1687211437" r:id="rId46"/>
        </w:object>
      </w:r>
      <w:r w:rsidRPr="00AB1387">
        <w:rPr>
          <w:bCs/>
          <w:sz w:val="28"/>
          <w:szCs w:val="28"/>
        </w:rPr>
        <w:t xml:space="preserve">0,51; </w:t>
      </w:r>
      <w:r w:rsidRPr="00AB1387">
        <w:rPr>
          <w:sz w:val="28"/>
          <w:szCs w:val="28"/>
        </w:rPr>
        <w:t xml:space="preserve">статичної рівноваги на лівій нозі (с) – </w:t>
      </w:r>
      <w:r w:rsidRPr="00AB1387">
        <w:rPr>
          <w:bCs/>
          <w:sz w:val="28"/>
          <w:szCs w:val="28"/>
        </w:rPr>
        <w:t>8,2</w:t>
      </w:r>
      <w:r w:rsidRPr="00AB1387">
        <w:rPr>
          <w:bCs/>
          <w:position w:val="-4"/>
          <w:sz w:val="28"/>
          <w:szCs w:val="28"/>
        </w:rPr>
        <w:object w:dxaOrig="220" w:dyaOrig="240">
          <v:shape id="_x0000_i1057" type="#_x0000_t75" style="width:10.85pt;height:12.25pt" o:ole="">
            <v:imagedata r:id="rId21" o:title=""/>
          </v:shape>
          <o:OLEObject Type="Embed" ProgID="Equation.3" ShapeID="_x0000_i1057" DrawAspect="Content" ObjectID="_1687211438" r:id="rId47"/>
        </w:object>
      </w:r>
      <w:r w:rsidRPr="00AB1387">
        <w:rPr>
          <w:bCs/>
          <w:sz w:val="28"/>
          <w:szCs w:val="28"/>
        </w:rPr>
        <w:t>0,19</w:t>
      </w:r>
      <w:r w:rsidRPr="00AB1387">
        <w:rPr>
          <w:sz w:val="28"/>
          <w:szCs w:val="28"/>
        </w:rPr>
        <w:t>.</w:t>
      </w:r>
    </w:p>
    <w:p w:rsidR="00AB1387" w:rsidRPr="00AB1387" w:rsidRDefault="00AB1387" w:rsidP="00AB1387">
      <w:pPr>
        <w:spacing w:line="360" w:lineRule="auto"/>
        <w:ind w:firstLine="709"/>
        <w:jc w:val="both"/>
        <w:rPr>
          <w:sz w:val="28"/>
          <w:szCs w:val="28"/>
        </w:rPr>
      </w:pPr>
      <w:r w:rsidRPr="00AB1387">
        <w:rPr>
          <w:sz w:val="28"/>
          <w:szCs w:val="28"/>
        </w:rPr>
        <w:t xml:space="preserve">Оцінка прояву координаційних здібностей у </w:t>
      </w:r>
      <w:r w:rsidRPr="00AB1387">
        <w:rPr>
          <w:rFonts w:eastAsia="Times-Roman"/>
          <w:sz w:val="28"/>
          <w:szCs w:val="28"/>
        </w:rPr>
        <w:t xml:space="preserve">слабочуючих </w:t>
      </w:r>
      <w:r w:rsidRPr="00AB1387">
        <w:rPr>
          <w:sz w:val="28"/>
          <w:szCs w:val="28"/>
        </w:rPr>
        <w:t xml:space="preserve">школярів контрольної групи показало, що показники відтворення силового параметру (відхилення, кг) становлять </w:t>
      </w:r>
      <w:r w:rsidRPr="00AB1387">
        <w:rPr>
          <w:position w:val="-10"/>
          <w:sz w:val="28"/>
          <w:szCs w:val="28"/>
        </w:rPr>
        <w:object w:dxaOrig="920" w:dyaOrig="320">
          <v:shape id="_x0000_i1058" type="#_x0000_t75" style="width:46.2pt;height:16.3pt" o:ole="">
            <v:imagedata r:id="rId17" o:title=""/>
          </v:shape>
          <o:OLEObject Type="Embed" ProgID="Equation.3" ShapeID="_x0000_i1058" DrawAspect="Content" ObjectID="_1687211439" r:id="rId48"/>
        </w:object>
      </w:r>
      <w:r w:rsidRPr="00AB1387">
        <w:rPr>
          <w:sz w:val="28"/>
          <w:szCs w:val="28"/>
        </w:rPr>
        <w:t>; динамічної рівноваги (см) –</w:t>
      </w:r>
      <w:r w:rsidRPr="00AB1387">
        <w:rPr>
          <w:position w:val="-10"/>
          <w:sz w:val="28"/>
          <w:szCs w:val="28"/>
        </w:rPr>
        <w:object w:dxaOrig="1219" w:dyaOrig="320">
          <v:shape id="_x0000_i1059" type="#_x0000_t75" style="width:61.15pt;height:16.3pt" o:ole="">
            <v:imagedata r:id="rId13" o:title=""/>
          </v:shape>
          <o:OLEObject Type="Embed" ProgID="Equation.3" ShapeID="_x0000_i1059" DrawAspect="Content" ObjectID="_1687211440" r:id="rId49"/>
        </w:object>
      </w:r>
      <w:r w:rsidRPr="00AB1387">
        <w:rPr>
          <w:sz w:val="28"/>
          <w:szCs w:val="28"/>
        </w:rPr>
        <w:t xml:space="preserve">; </w:t>
      </w:r>
      <w:proofErr w:type="spellStart"/>
      <w:r w:rsidRPr="00AB1387">
        <w:rPr>
          <w:sz w:val="28"/>
          <w:szCs w:val="28"/>
        </w:rPr>
        <w:t>орієнтаційної</w:t>
      </w:r>
      <w:proofErr w:type="spellEnd"/>
      <w:r w:rsidRPr="00AB1387">
        <w:rPr>
          <w:sz w:val="28"/>
          <w:szCs w:val="28"/>
        </w:rPr>
        <w:t xml:space="preserve"> здібності (с) –</w:t>
      </w:r>
      <w:r w:rsidRPr="00AB1387">
        <w:rPr>
          <w:bCs/>
          <w:sz w:val="28"/>
          <w:szCs w:val="28"/>
        </w:rPr>
        <w:t xml:space="preserve"> 26,5</w:t>
      </w:r>
      <w:r w:rsidRPr="00AB1387">
        <w:rPr>
          <w:bCs/>
          <w:position w:val="-4"/>
          <w:sz w:val="28"/>
          <w:szCs w:val="28"/>
        </w:rPr>
        <w:object w:dxaOrig="220" w:dyaOrig="240">
          <v:shape id="_x0000_i1060" type="#_x0000_t75" style="width:10.85pt;height:12.25pt" o:ole="">
            <v:imagedata r:id="rId21" o:title=""/>
          </v:shape>
          <o:OLEObject Type="Embed" ProgID="Equation.3" ShapeID="_x0000_i1060" DrawAspect="Content" ObjectID="_1687211441" r:id="rId50"/>
        </w:object>
      </w:r>
      <w:r w:rsidRPr="00AB1387">
        <w:rPr>
          <w:bCs/>
          <w:sz w:val="28"/>
          <w:szCs w:val="28"/>
        </w:rPr>
        <w:t>0,72</w:t>
      </w:r>
      <w:r w:rsidRPr="00AB1387">
        <w:rPr>
          <w:sz w:val="28"/>
          <w:szCs w:val="28"/>
        </w:rPr>
        <w:t xml:space="preserve">;  відтворення стрибка (відхилення, см) – </w:t>
      </w:r>
      <w:r w:rsidRPr="00AB1387">
        <w:rPr>
          <w:bCs/>
          <w:sz w:val="28"/>
          <w:szCs w:val="28"/>
        </w:rPr>
        <w:t>5,2</w:t>
      </w:r>
      <w:r w:rsidRPr="00AB1387">
        <w:rPr>
          <w:bCs/>
          <w:position w:val="-4"/>
          <w:sz w:val="28"/>
          <w:szCs w:val="28"/>
        </w:rPr>
        <w:object w:dxaOrig="220" w:dyaOrig="240">
          <v:shape id="_x0000_i1061" type="#_x0000_t75" style="width:10.85pt;height:12.25pt" o:ole="">
            <v:imagedata r:id="rId21" o:title=""/>
          </v:shape>
          <o:OLEObject Type="Embed" ProgID="Equation.3" ShapeID="_x0000_i1061" DrawAspect="Content" ObjectID="_1687211442" r:id="rId51"/>
        </w:object>
      </w:r>
      <w:r w:rsidRPr="00AB1387">
        <w:rPr>
          <w:bCs/>
          <w:sz w:val="28"/>
          <w:szCs w:val="28"/>
        </w:rPr>
        <w:t>0,21;</w:t>
      </w:r>
      <w:r w:rsidRPr="00AB1387">
        <w:rPr>
          <w:sz w:val="28"/>
          <w:szCs w:val="28"/>
        </w:rPr>
        <w:t xml:space="preserve"> швидкості рухової реакції (см) </w:t>
      </w:r>
      <w:r w:rsidRPr="00AB1387">
        <w:rPr>
          <w:bCs/>
          <w:sz w:val="28"/>
          <w:szCs w:val="28"/>
        </w:rPr>
        <w:t>23,7</w:t>
      </w:r>
      <w:r w:rsidRPr="00AB1387">
        <w:rPr>
          <w:bCs/>
          <w:position w:val="-4"/>
          <w:sz w:val="28"/>
          <w:szCs w:val="28"/>
        </w:rPr>
        <w:object w:dxaOrig="220" w:dyaOrig="240">
          <v:shape id="_x0000_i1062" type="#_x0000_t75" style="width:10.85pt;height:12.25pt" o:ole="">
            <v:imagedata r:id="rId21" o:title=""/>
          </v:shape>
          <o:OLEObject Type="Embed" ProgID="Equation.3" ShapeID="_x0000_i1062" DrawAspect="Content" ObjectID="_1687211443" r:id="rId52"/>
        </w:object>
      </w:r>
      <w:r w:rsidRPr="00AB1387">
        <w:rPr>
          <w:bCs/>
          <w:sz w:val="28"/>
          <w:szCs w:val="28"/>
        </w:rPr>
        <w:t xml:space="preserve">0,60; </w:t>
      </w:r>
      <w:r w:rsidRPr="00AB1387">
        <w:rPr>
          <w:sz w:val="28"/>
          <w:szCs w:val="28"/>
        </w:rPr>
        <w:t xml:space="preserve">здатності до відтворення ритму (с) </w:t>
      </w:r>
      <w:r w:rsidRPr="00AB1387">
        <w:rPr>
          <w:bCs/>
          <w:sz w:val="28"/>
          <w:szCs w:val="28"/>
        </w:rPr>
        <w:t>– 3,0</w:t>
      </w:r>
      <w:r w:rsidRPr="00AB1387">
        <w:rPr>
          <w:bCs/>
          <w:position w:val="-4"/>
          <w:sz w:val="28"/>
          <w:szCs w:val="28"/>
        </w:rPr>
        <w:object w:dxaOrig="220" w:dyaOrig="240">
          <v:shape id="_x0000_i1063" type="#_x0000_t75" style="width:10.85pt;height:12.25pt" o:ole="">
            <v:imagedata r:id="rId21" o:title=""/>
          </v:shape>
          <o:OLEObject Type="Embed" ProgID="Equation.3" ShapeID="_x0000_i1063" DrawAspect="Content" ObjectID="_1687211444" r:id="rId53"/>
        </w:object>
      </w:r>
      <w:r w:rsidRPr="00AB1387">
        <w:rPr>
          <w:bCs/>
          <w:sz w:val="28"/>
          <w:szCs w:val="28"/>
        </w:rPr>
        <w:t xml:space="preserve">0,29; </w:t>
      </w:r>
      <w:r w:rsidRPr="00AB1387">
        <w:rPr>
          <w:sz w:val="28"/>
          <w:szCs w:val="28"/>
        </w:rPr>
        <w:t xml:space="preserve">стрибка з поворотом вправо (°) </w:t>
      </w:r>
      <w:r w:rsidRPr="00AB1387">
        <w:rPr>
          <w:bCs/>
          <w:sz w:val="28"/>
          <w:szCs w:val="28"/>
        </w:rPr>
        <w:t>– 176,6</w:t>
      </w:r>
      <w:r w:rsidRPr="00AB1387">
        <w:rPr>
          <w:bCs/>
          <w:position w:val="-4"/>
          <w:sz w:val="28"/>
          <w:szCs w:val="28"/>
        </w:rPr>
        <w:object w:dxaOrig="220" w:dyaOrig="240">
          <v:shape id="_x0000_i1064" type="#_x0000_t75" style="width:10.85pt;height:12.25pt" o:ole="">
            <v:imagedata r:id="rId21" o:title=""/>
          </v:shape>
          <o:OLEObject Type="Embed" ProgID="Equation.3" ShapeID="_x0000_i1064" DrawAspect="Content" ObjectID="_1687211445" r:id="rId54"/>
        </w:object>
      </w:r>
      <w:r w:rsidRPr="00AB1387">
        <w:rPr>
          <w:bCs/>
          <w:sz w:val="28"/>
          <w:szCs w:val="28"/>
        </w:rPr>
        <w:t xml:space="preserve">2,85; </w:t>
      </w:r>
      <w:r w:rsidRPr="00AB1387">
        <w:rPr>
          <w:sz w:val="28"/>
          <w:szCs w:val="28"/>
        </w:rPr>
        <w:t>стрибка з поворотом вліво (°) –</w:t>
      </w:r>
      <w:r w:rsidRPr="00AB1387">
        <w:rPr>
          <w:bCs/>
          <w:sz w:val="28"/>
          <w:szCs w:val="28"/>
        </w:rPr>
        <w:t>175,3</w:t>
      </w:r>
      <w:r w:rsidRPr="00AB1387">
        <w:rPr>
          <w:bCs/>
          <w:position w:val="-4"/>
          <w:sz w:val="28"/>
          <w:szCs w:val="28"/>
        </w:rPr>
        <w:object w:dxaOrig="220" w:dyaOrig="240">
          <v:shape id="_x0000_i1065" type="#_x0000_t75" style="width:10.85pt;height:12.25pt" o:ole="">
            <v:imagedata r:id="rId21" o:title=""/>
          </v:shape>
          <o:OLEObject Type="Embed" ProgID="Equation.3" ShapeID="_x0000_i1065" DrawAspect="Content" ObjectID="_1687211446" r:id="rId55"/>
        </w:object>
      </w:r>
      <w:r w:rsidRPr="00AB1387">
        <w:rPr>
          <w:bCs/>
          <w:sz w:val="28"/>
          <w:szCs w:val="28"/>
        </w:rPr>
        <w:t xml:space="preserve">5,84; </w:t>
      </w:r>
      <w:r w:rsidRPr="00AB1387">
        <w:rPr>
          <w:sz w:val="28"/>
          <w:szCs w:val="28"/>
        </w:rPr>
        <w:t xml:space="preserve">статичної рівноваги на правій нозі (с) </w:t>
      </w:r>
      <w:r w:rsidRPr="00AB1387">
        <w:rPr>
          <w:bCs/>
          <w:sz w:val="28"/>
          <w:szCs w:val="28"/>
        </w:rPr>
        <w:t>– 8,1</w:t>
      </w:r>
      <w:r w:rsidRPr="00AB1387">
        <w:rPr>
          <w:bCs/>
          <w:position w:val="-4"/>
          <w:sz w:val="28"/>
          <w:szCs w:val="28"/>
        </w:rPr>
        <w:object w:dxaOrig="220" w:dyaOrig="240">
          <v:shape id="_x0000_i1066" type="#_x0000_t75" style="width:10.85pt;height:12.25pt" o:ole="">
            <v:imagedata r:id="rId21" o:title=""/>
          </v:shape>
          <o:OLEObject Type="Embed" ProgID="Equation.3" ShapeID="_x0000_i1066" DrawAspect="Content" ObjectID="_1687211447" r:id="rId56"/>
        </w:object>
      </w:r>
      <w:r w:rsidRPr="00AB1387">
        <w:rPr>
          <w:bCs/>
          <w:sz w:val="28"/>
          <w:szCs w:val="28"/>
        </w:rPr>
        <w:t xml:space="preserve">0,35; </w:t>
      </w:r>
      <w:r w:rsidRPr="00AB1387">
        <w:rPr>
          <w:sz w:val="28"/>
          <w:szCs w:val="28"/>
        </w:rPr>
        <w:t xml:space="preserve">статичної рівноваги на лівій нозі (с) – </w:t>
      </w:r>
      <w:r w:rsidRPr="00AB1387">
        <w:rPr>
          <w:bCs/>
          <w:sz w:val="28"/>
          <w:szCs w:val="28"/>
        </w:rPr>
        <w:t>8,0</w:t>
      </w:r>
      <w:r w:rsidRPr="00AB1387">
        <w:rPr>
          <w:bCs/>
          <w:position w:val="-4"/>
          <w:sz w:val="28"/>
          <w:szCs w:val="28"/>
        </w:rPr>
        <w:object w:dxaOrig="220" w:dyaOrig="240">
          <v:shape id="_x0000_i1067" type="#_x0000_t75" style="width:10.85pt;height:12.25pt" o:ole="">
            <v:imagedata r:id="rId21" o:title=""/>
          </v:shape>
          <o:OLEObject Type="Embed" ProgID="Equation.3" ShapeID="_x0000_i1067" DrawAspect="Content" ObjectID="_1687211448" r:id="rId57"/>
        </w:object>
      </w:r>
      <w:r w:rsidRPr="00AB1387">
        <w:rPr>
          <w:bCs/>
          <w:sz w:val="28"/>
          <w:szCs w:val="28"/>
        </w:rPr>
        <w:t xml:space="preserve">0,54. Отже, очевидно, що різниці за проявом координаційних здібностей у дітей основної та контрольної груп до впровадження методики корекції рухових порушень не було </w:t>
      </w:r>
      <w:r w:rsidRPr="00AB1387">
        <w:rPr>
          <w:sz w:val="28"/>
          <w:szCs w:val="28"/>
        </w:rPr>
        <w:t xml:space="preserve">(р&gt;0,05). </w:t>
      </w:r>
    </w:p>
    <w:p w:rsidR="00AB1387" w:rsidRPr="00AB1387" w:rsidRDefault="00AB1387" w:rsidP="00AB1387">
      <w:pPr>
        <w:spacing w:line="360" w:lineRule="auto"/>
        <w:ind w:firstLine="709"/>
        <w:jc w:val="both"/>
        <w:rPr>
          <w:sz w:val="28"/>
          <w:szCs w:val="28"/>
        </w:rPr>
      </w:pPr>
      <w:r w:rsidRPr="00AB1387">
        <w:rPr>
          <w:sz w:val="28"/>
          <w:szCs w:val="28"/>
        </w:rPr>
        <w:t xml:space="preserve">У результаті цілеспрямованого впливу на рухові порушення </w:t>
      </w:r>
      <w:r w:rsidRPr="00AB1387">
        <w:rPr>
          <w:rFonts w:eastAsia="Times-Roman"/>
          <w:sz w:val="28"/>
          <w:szCs w:val="28"/>
        </w:rPr>
        <w:t xml:space="preserve">слабочуючих </w:t>
      </w:r>
      <w:r w:rsidRPr="00AB1387">
        <w:rPr>
          <w:sz w:val="28"/>
          <w:szCs w:val="28"/>
        </w:rPr>
        <w:t>школярів в основній групі на кінець дослідження виявлено більш високий рівень усіх проявів координаційних здібностей, ніж у дітей контрольної групи. Позитивні зміни відбуваються і в контрольній групі, однак, приріст показників нижчий порівняно з основною групою (табл. 3.3).</w:t>
      </w:r>
    </w:p>
    <w:p w:rsidR="00AB1387" w:rsidRPr="00AB1387" w:rsidRDefault="00AB1387" w:rsidP="00AB1387">
      <w:pPr>
        <w:spacing w:line="360" w:lineRule="auto"/>
        <w:ind w:firstLine="567"/>
        <w:jc w:val="right"/>
        <w:rPr>
          <w:i/>
          <w:sz w:val="28"/>
          <w:szCs w:val="28"/>
        </w:rPr>
      </w:pPr>
      <w:r w:rsidRPr="00AB1387">
        <w:rPr>
          <w:i/>
          <w:sz w:val="28"/>
          <w:szCs w:val="28"/>
        </w:rPr>
        <w:t>Таблиця 3.3</w:t>
      </w:r>
    </w:p>
    <w:p w:rsidR="00AB1387" w:rsidRPr="00AB1387" w:rsidRDefault="00AB1387" w:rsidP="00AB1387">
      <w:pPr>
        <w:jc w:val="center"/>
        <w:outlineLvl w:val="0"/>
        <w:rPr>
          <w:b/>
          <w:sz w:val="28"/>
          <w:szCs w:val="28"/>
        </w:rPr>
      </w:pPr>
      <w:r w:rsidRPr="00AB1387">
        <w:rPr>
          <w:b/>
          <w:sz w:val="28"/>
          <w:szCs w:val="28"/>
        </w:rPr>
        <w:t xml:space="preserve">Динаміка показників прояву координаційних здібностей у </w:t>
      </w:r>
      <w:r w:rsidRPr="00AB1387">
        <w:rPr>
          <w:rFonts w:eastAsia="Times-Roman"/>
          <w:b/>
          <w:sz w:val="28"/>
          <w:szCs w:val="28"/>
        </w:rPr>
        <w:t>слабочуючих</w:t>
      </w:r>
      <w:r w:rsidRPr="00AB1387">
        <w:rPr>
          <w:rFonts w:eastAsia="Times-Roman"/>
          <w:sz w:val="28"/>
          <w:szCs w:val="28"/>
        </w:rPr>
        <w:t xml:space="preserve"> </w:t>
      </w:r>
      <w:r w:rsidRPr="00AB1387">
        <w:rPr>
          <w:b/>
          <w:sz w:val="28"/>
          <w:szCs w:val="28"/>
        </w:rPr>
        <w:t xml:space="preserve">школярів 7–8 років за час експерименту </w:t>
      </w:r>
    </w:p>
    <w:p w:rsidR="00AB1387" w:rsidRPr="00AB1387" w:rsidRDefault="00AB1387" w:rsidP="00AB1387">
      <w:pPr>
        <w:jc w:val="center"/>
        <w:outlineLvl w:val="0"/>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559"/>
        <w:gridCol w:w="1560"/>
        <w:gridCol w:w="992"/>
        <w:gridCol w:w="1276"/>
        <w:gridCol w:w="1417"/>
        <w:gridCol w:w="992"/>
      </w:tblGrid>
      <w:tr w:rsidR="00AB1387" w:rsidRPr="00AB1387" w:rsidTr="000618DA">
        <w:trPr>
          <w:trHeight w:val="270"/>
        </w:trPr>
        <w:tc>
          <w:tcPr>
            <w:tcW w:w="1843" w:type="dxa"/>
            <w:vMerge w:val="restart"/>
            <w:vAlign w:val="center"/>
          </w:tcPr>
          <w:p w:rsidR="00AB1387" w:rsidRPr="00AB1387" w:rsidRDefault="00AB1387" w:rsidP="000618DA">
            <w:pPr>
              <w:spacing w:line="360" w:lineRule="auto"/>
              <w:jc w:val="center"/>
              <w:rPr>
                <w:i/>
                <w:sz w:val="28"/>
                <w:szCs w:val="28"/>
              </w:rPr>
            </w:pPr>
            <w:r w:rsidRPr="00AB1387">
              <w:rPr>
                <w:sz w:val="28"/>
                <w:szCs w:val="28"/>
              </w:rPr>
              <w:t>Показник</w:t>
            </w:r>
          </w:p>
        </w:tc>
        <w:tc>
          <w:tcPr>
            <w:tcW w:w="3119" w:type="dxa"/>
            <w:gridSpan w:val="2"/>
            <w:vAlign w:val="center"/>
          </w:tcPr>
          <w:p w:rsidR="00AB1387" w:rsidRPr="00AB1387" w:rsidRDefault="00AB1387" w:rsidP="000618DA">
            <w:pPr>
              <w:spacing w:line="360" w:lineRule="auto"/>
              <w:jc w:val="center"/>
              <w:rPr>
                <w:i/>
                <w:sz w:val="28"/>
                <w:szCs w:val="28"/>
              </w:rPr>
            </w:pPr>
            <w:r w:rsidRPr="00AB1387">
              <w:rPr>
                <w:sz w:val="28"/>
                <w:szCs w:val="28"/>
              </w:rPr>
              <w:t>Основна група</w:t>
            </w:r>
          </w:p>
        </w:tc>
        <w:tc>
          <w:tcPr>
            <w:tcW w:w="992" w:type="dxa"/>
            <w:vMerge w:val="restart"/>
            <w:vAlign w:val="center"/>
          </w:tcPr>
          <w:p w:rsidR="00AB1387" w:rsidRPr="00AB1387" w:rsidRDefault="00AB1387" w:rsidP="000618DA">
            <w:pPr>
              <w:spacing w:line="360" w:lineRule="auto"/>
              <w:jc w:val="center"/>
              <w:rPr>
                <w:sz w:val="28"/>
                <w:szCs w:val="28"/>
              </w:rPr>
            </w:pPr>
            <w:r w:rsidRPr="00AB1387">
              <w:rPr>
                <w:sz w:val="28"/>
                <w:szCs w:val="28"/>
              </w:rPr>
              <w:t>Р</w:t>
            </w:r>
          </w:p>
        </w:tc>
        <w:tc>
          <w:tcPr>
            <w:tcW w:w="2693" w:type="dxa"/>
            <w:gridSpan w:val="2"/>
            <w:vAlign w:val="center"/>
          </w:tcPr>
          <w:p w:rsidR="00AB1387" w:rsidRPr="00AB1387" w:rsidRDefault="00AB1387" w:rsidP="000618DA">
            <w:pPr>
              <w:spacing w:line="360" w:lineRule="auto"/>
              <w:jc w:val="center"/>
              <w:rPr>
                <w:i/>
                <w:sz w:val="28"/>
                <w:szCs w:val="28"/>
              </w:rPr>
            </w:pPr>
            <w:r w:rsidRPr="00AB1387">
              <w:rPr>
                <w:sz w:val="28"/>
                <w:szCs w:val="28"/>
              </w:rPr>
              <w:t>Контрольна група</w:t>
            </w:r>
          </w:p>
        </w:tc>
        <w:tc>
          <w:tcPr>
            <w:tcW w:w="992" w:type="dxa"/>
            <w:vMerge w:val="restart"/>
            <w:vAlign w:val="center"/>
          </w:tcPr>
          <w:p w:rsidR="00AB1387" w:rsidRPr="00AB1387" w:rsidRDefault="00AB1387" w:rsidP="000618DA">
            <w:pPr>
              <w:spacing w:line="360" w:lineRule="auto"/>
              <w:jc w:val="center"/>
              <w:rPr>
                <w:sz w:val="28"/>
                <w:szCs w:val="28"/>
              </w:rPr>
            </w:pPr>
            <w:r w:rsidRPr="00AB1387">
              <w:rPr>
                <w:sz w:val="28"/>
                <w:szCs w:val="28"/>
              </w:rPr>
              <w:t>Р</w:t>
            </w:r>
          </w:p>
        </w:tc>
      </w:tr>
      <w:tr w:rsidR="00AB1387" w:rsidRPr="00AB1387" w:rsidTr="000618DA">
        <w:trPr>
          <w:trHeight w:val="135"/>
        </w:trPr>
        <w:tc>
          <w:tcPr>
            <w:tcW w:w="1843" w:type="dxa"/>
            <w:vMerge/>
            <w:vAlign w:val="center"/>
          </w:tcPr>
          <w:p w:rsidR="00AB1387" w:rsidRPr="00AB1387" w:rsidRDefault="00AB1387" w:rsidP="000618DA">
            <w:pPr>
              <w:spacing w:line="360" w:lineRule="auto"/>
              <w:jc w:val="center"/>
              <w:rPr>
                <w:sz w:val="28"/>
                <w:szCs w:val="28"/>
              </w:rPr>
            </w:pPr>
          </w:p>
        </w:tc>
        <w:tc>
          <w:tcPr>
            <w:tcW w:w="1559" w:type="dxa"/>
            <w:vAlign w:val="center"/>
          </w:tcPr>
          <w:p w:rsidR="00AB1387" w:rsidRPr="00AB1387" w:rsidRDefault="00AB1387" w:rsidP="000618DA">
            <w:pPr>
              <w:jc w:val="center"/>
              <w:rPr>
                <w:sz w:val="28"/>
                <w:szCs w:val="28"/>
              </w:rPr>
            </w:pPr>
            <w:r w:rsidRPr="00AB1387">
              <w:rPr>
                <w:sz w:val="28"/>
                <w:szCs w:val="28"/>
              </w:rPr>
              <w:t xml:space="preserve">до </w:t>
            </w:r>
            <w:proofErr w:type="spellStart"/>
            <w:r w:rsidRPr="00AB1387">
              <w:rPr>
                <w:sz w:val="28"/>
                <w:szCs w:val="28"/>
              </w:rPr>
              <w:t>експери-</w:t>
            </w:r>
            <w:proofErr w:type="spellEnd"/>
          </w:p>
          <w:p w:rsidR="00AB1387" w:rsidRPr="00AB1387" w:rsidRDefault="00AB1387" w:rsidP="000618DA">
            <w:pPr>
              <w:jc w:val="center"/>
              <w:rPr>
                <w:sz w:val="28"/>
                <w:szCs w:val="28"/>
              </w:rPr>
            </w:pPr>
            <w:proofErr w:type="spellStart"/>
            <w:r w:rsidRPr="00AB1387">
              <w:rPr>
                <w:sz w:val="28"/>
                <w:szCs w:val="28"/>
              </w:rPr>
              <w:t>менту</w:t>
            </w:r>
            <w:proofErr w:type="spellEnd"/>
          </w:p>
        </w:tc>
        <w:tc>
          <w:tcPr>
            <w:tcW w:w="1560" w:type="dxa"/>
            <w:vAlign w:val="center"/>
          </w:tcPr>
          <w:p w:rsidR="00AB1387" w:rsidRPr="00AB1387" w:rsidRDefault="00AB1387" w:rsidP="000618DA">
            <w:pPr>
              <w:jc w:val="center"/>
              <w:rPr>
                <w:sz w:val="28"/>
                <w:szCs w:val="28"/>
              </w:rPr>
            </w:pPr>
            <w:r w:rsidRPr="00AB1387">
              <w:rPr>
                <w:sz w:val="28"/>
                <w:szCs w:val="28"/>
              </w:rPr>
              <w:t xml:space="preserve">після </w:t>
            </w:r>
            <w:proofErr w:type="spellStart"/>
            <w:r w:rsidRPr="00AB1387">
              <w:rPr>
                <w:sz w:val="28"/>
                <w:szCs w:val="28"/>
              </w:rPr>
              <w:t>експери-менту</w:t>
            </w:r>
            <w:proofErr w:type="spellEnd"/>
          </w:p>
        </w:tc>
        <w:tc>
          <w:tcPr>
            <w:tcW w:w="992" w:type="dxa"/>
            <w:vMerge/>
            <w:vAlign w:val="center"/>
          </w:tcPr>
          <w:p w:rsidR="00AB1387" w:rsidRPr="00AB1387" w:rsidRDefault="00AB1387" w:rsidP="000618DA">
            <w:pPr>
              <w:jc w:val="center"/>
              <w:rPr>
                <w:sz w:val="28"/>
                <w:szCs w:val="28"/>
              </w:rPr>
            </w:pPr>
          </w:p>
        </w:tc>
        <w:tc>
          <w:tcPr>
            <w:tcW w:w="1276" w:type="dxa"/>
            <w:vAlign w:val="center"/>
          </w:tcPr>
          <w:p w:rsidR="00AB1387" w:rsidRPr="00AB1387" w:rsidRDefault="00AB1387" w:rsidP="000618DA">
            <w:pPr>
              <w:jc w:val="center"/>
              <w:rPr>
                <w:sz w:val="28"/>
                <w:szCs w:val="28"/>
              </w:rPr>
            </w:pPr>
            <w:r w:rsidRPr="00AB1387">
              <w:rPr>
                <w:sz w:val="28"/>
                <w:szCs w:val="28"/>
              </w:rPr>
              <w:t xml:space="preserve">до </w:t>
            </w:r>
            <w:proofErr w:type="spellStart"/>
            <w:r w:rsidRPr="00AB1387">
              <w:rPr>
                <w:sz w:val="28"/>
                <w:szCs w:val="28"/>
              </w:rPr>
              <w:t>експери-менту</w:t>
            </w:r>
            <w:proofErr w:type="spellEnd"/>
          </w:p>
        </w:tc>
        <w:tc>
          <w:tcPr>
            <w:tcW w:w="1417" w:type="dxa"/>
            <w:vAlign w:val="center"/>
          </w:tcPr>
          <w:p w:rsidR="00AB1387" w:rsidRPr="00AB1387" w:rsidRDefault="00AB1387" w:rsidP="000618DA">
            <w:pPr>
              <w:jc w:val="center"/>
              <w:rPr>
                <w:sz w:val="28"/>
                <w:szCs w:val="28"/>
              </w:rPr>
            </w:pPr>
            <w:r w:rsidRPr="00AB1387">
              <w:rPr>
                <w:sz w:val="28"/>
                <w:szCs w:val="28"/>
              </w:rPr>
              <w:t xml:space="preserve">після </w:t>
            </w:r>
            <w:proofErr w:type="spellStart"/>
            <w:r w:rsidRPr="00AB1387">
              <w:rPr>
                <w:sz w:val="28"/>
                <w:szCs w:val="28"/>
              </w:rPr>
              <w:t>експери-менту</w:t>
            </w:r>
            <w:proofErr w:type="spellEnd"/>
          </w:p>
        </w:tc>
        <w:tc>
          <w:tcPr>
            <w:tcW w:w="992" w:type="dxa"/>
            <w:vMerge/>
            <w:vAlign w:val="center"/>
          </w:tcPr>
          <w:p w:rsidR="00AB1387" w:rsidRPr="00AB1387" w:rsidRDefault="00AB1387" w:rsidP="000618DA">
            <w:pPr>
              <w:jc w:val="center"/>
              <w:rPr>
                <w:sz w:val="28"/>
                <w:szCs w:val="28"/>
              </w:rPr>
            </w:pPr>
          </w:p>
        </w:tc>
      </w:tr>
      <w:tr w:rsidR="00AB1387" w:rsidRPr="00AB1387" w:rsidTr="000618DA">
        <w:trPr>
          <w:trHeight w:val="375"/>
        </w:trPr>
        <w:tc>
          <w:tcPr>
            <w:tcW w:w="1843" w:type="dxa"/>
            <w:vAlign w:val="center"/>
          </w:tcPr>
          <w:p w:rsidR="00AB1387" w:rsidRPr="00AB1387" w:rsidRDefault="00AB1387" w:rsidP="000618DA">
            <w:pPr>
              <w:ind w:right="-108"/>
              <w:jc w:val="center"/>
              <w:rPr>
                <w:sz w:val="28"/>
                <w:szCs w:val="28"/>
              </w:rPr>
            </w:pPr>
            <w:r w:rsidRPr="00AB1387">
              <w:rPr>
                <w:sz w:val="28"/>
                <w:szCs w:val="28"/>
              </w:rPr>
              <w:t>Відтворення силового параметру, відхилення кг</w:t>
            </w:r>
          </w:p>
        </w:tc>
        <w:tc>
          <w:tcPr>
            <w:tcW w:w="1559" w:type="dxa"/>
            <w:vAlign w:val="center"/>
          </w:tcPr>
          <w:p w:rsidR="00AB1387" w:rsidRPr="00AB1387" w:rsidRDefault="00AB1387" w:rsidP="000618DA">
            <w:pPr>
              <w:jc w:val="center"/>
              <w:rPr>
                <w:sz w:val="28"/>
                <w:szCs w:val="28"/>
              </w:rPr>
            </w:pPr>
            <w:r w:rsidRPr="00AB1387">
              <w:rPr>
                <w:position w:val="-10"/>
                <w:sz w:val="28"/>
                <w:szCs w:val="28"/>
              </w:rPr>
              <w:object w:dxaOrig="960" w:dyaOrig="320">
                <v:shape id="_x0000_i1068" type="#_x0000_t75" style="width:48.25pt;height:16.3pt" o:ole="">
                  <v:imagedata r:id="rId19" o:title=""/>
                </v:shape>
                <o:OLEObject Type="Embed" ProgID="Equation.3" ShapeID="_x0000_i1068" DrawAspect="Content" ObjectID="_1687211449" r:id="rId58"/>
              </w:object>
            </w:r>
          </w:p>
        </w:tc>
        <w:tc>
          <w:tcPr>
            <w:tcW w:w="1560" w:type="dxa"/>
            <w:vAlign w:val="center"/>
          </w:tcPr>
          <w:p w:rsidR="00AB1387" w:rsidRPr="00AB1387" w:rsidRDefault="00AB1387" w:rsidP="000618DA">
            <w:pPr>
              <w:jc w:val="center"/>
              <w:rPr>
                <w:sz w:val="28"/>
                <w:szCs w:val="28"/>
              </w:rPr>
            </w:pPr>
            <w:r w:rsidRPr="00AB1387">
              <w:rPr>
                <w:position w:val="-10"/>
                <w:sz w:val="28"/>
                <w:szCs w:val="28"/>
              </w:rPr>
              <w:object w:dxaOrig="1020" w:dyaOrig="320">
                <v:shape id="_x0000_i1069" type="#_x0000_t75" style="width:50.95pt;height:16.3pt" o:ole="">
                  <v:imagedata r:id="rId59" o:title=""/>
                </v:shape>
                <o:OLEObject Type="Embed" ProgID="Equation.3" ShapeID="_x0000_i1069" DrawAspect="Content" ObjectID="_1687211450" r:id="rId60"/>
              </w:object>
            </w:r>
          </w:p>
        </w:tc>
        <w:tc>
          <w:tcPr>
            <w:tcW w:w="992" w:type="dxa"/>
            <w:vAlign w:val="center"/>
          </w:tcPr>
          <w:p w:rsidR="00AB1387" w:rsidRPr="00AB1387" w:rsidRDefault="00AB1387" w:rsidP="000618DA">
            <w:pPr>
              <w:jc w:val="center"/>
              <w:rPr>
                <w:sz w:val="28"/>
                <w:szCs w:val="28"/>
              </w:rPr>
            </w:pPr>
            <w:r w:rsidRPr="00AB1387">
              <w:rPr>
                <w:bCs/>
                <w:sz w:val="28"/>
                <w:szCs w:val="28"/>
              </w:rPr>
              <w:t>&lt;0,05</w:t>
            </w:r>
          </w:p>
        </w:tc>
        <w:tc>
          <w:tcPr>
            <w:tcW w:w="1276" w:type="dxa"/>
            <w:vAlign w:val="center"/>
          </w:tcPr>
          <w:p w:rsidR="00AB1387" w:rsidRPr="00AB1387" w:rsidRDefault="00AB1387" w:rsidP="000618DA">
            <w:pPr>
              <w:jc w:val="center"/>
              <w:rPr>
                <w:sz w:val="28"/>
                <w:szCs w:val="28"/>
              </w:rPr>
            </w:pPr>
            <w:r w:rsidRPr="00AB1387">
              <w:rPr>
                <w:position w:val="-10"/>
                <w:sz w:val="28"/>
                <w:szCs w:val="28"/>
              </w:rPr>
              <w:object w:dxaOrig="920" w:dyaOrig="320">
                <v:shape id="_x0000_i1070" type="#_x0000_t75" style="width:46.2pt;height:16.3pt" o:ole="">
                  <v:imagedata r:id="rId17" o:title=""/>
                </v:shape>
                <o:OLEObject Type="Embed" ProgID="Equation.3" ShapeID="_x0000_i1070" DrawAspect="Content" ObjectID="_1687211451" r:id="rId61"/>
              </w:object>
            </w:r>
          </w:p>
        </w:tc>
        <w:tc>
          <w:tcPr>
            <w:tcW w:w="1417" w:type="dxa"/>
            <w:vAlign w:val="center"/>
          </w:tcPr>
          <w:p w:rsidR="00AB1387" w:rsidRPr="00AB1387" w:rsidRDefault="00AB1387" w:rsidP="000618DA">
            <w:pPr>
              <w:jc w:val="center"/>
              <w:rPr>
                <w:sz w:val="28"/>
                <w:szCs w:val="28"/>
              </w:rPr>
            </w:pPr>
            <w:r w:rsidRPr="00AB1387">
              <w:rPr>
                <w:bCs/>
                <w:sz w:val="28"/>
                <w:szCs w:val="28"/>
              </w:rPr>
              <w:t>0,9</w:t>
            </w:r>
            <w:r w:rsidRPr="00AB1387">
              <w:rPr>
                <w:bCs/>
                <w:position w:val="-4"/>
                <w:sz w:val="28"/>
                <w:szCs w:val="28"/>
              </w:rPr>
              <w:object w:dxaOrig="220" w:dyaOrig="240">
                <v:shape id="_x0000_i1071" type="#_x0000_t75" style="width:10.85pt;height:12.25pt" o:ole="">
                  <v:imagedata r:id="rId21" o:title=""/>
                </v:shape>
                <o:OLEObject Type="Embed" ProgID="Equation.3" ShapeID="_x0000_i1071" DrawAspect="Content" ObjectID="_1687211452" r:id="rId62"/>
              </w:object>
            </w:r>
            <w:r w:rsidRPr="00AB1387">
              <w:rPr>
                <w:bCs/>
                <w:sz w:val="28"/>
                <w:szCs w:val="28"/>
              </w:rPr>
              <w:t>0,04</w:t>
            </w:r>
          </w:p>
        </w:tc>
        <w:tc>
          <w:tcPr>
            <w:tcW w:w="992" w:type="dxa"/>
            <w:vAlign w:val="center"/>
          </w:tcPr>
          <w:p w:rsidR="00AB1387" w:rsidRPr="00AB1387" w:rsidRDefault="00AB1387" w:rsidP="000618DA">
            <w:pPr>
              <w:jc w:val="center"/>
              <w:rPr>
                <w:sz w:val="28"/>
                <w:szCs w:val="28"/>
              </w:rPr>
            </w:pPr>
            <w:r w:rsidRPr="00AB1387">
              <w:rPr>
                <w:bCs/>
                <w:sz w:val="28"/>
                <w:szCs w:val="28"/>
              </w:rPr>
              <w:t>&lt;0,05</w:t>
            </w:r>
          </w:p>
        </w:tc>
      </w:tr>
      <w:tr w:rsidR="00AB1387" w:rsidRPr="00AB1387" w:rsidTr="000618DA">
        <w:trPr>
          <w:trHeight w:val="165"/>
        </w:trPr>
        <w:tc>
          <w:tcPr>
            <w:tcW w:w="1843" w:type="dxa"/>
            <w:vAlign w:val="center"/>
          </w:tcPr>
          <w:p w:rsidR="00AB1387" w:rsidRPr="00AB1387" w:rsidRDefault="00AB1387" w:rsidP="000618DA">
            <w:pPr>
              <w:ind w:right="-108"/>
              <w:jc w:val="center"/>
              <w:rPr>
                <w:sz w:val="28"/>
                <w:szCs w:val="28"/>
              </w:rPr>
            </w:pPr>
            <w:r w:rsidRPr="00AB1387">
              <w:rPr>
                <w:sz w:val="28"/>
                <w:szCs w:val="28"/>
              </w:rPr>
              <w:t>Динамічна рівновага, см</w:t>
            </w:r>
          </w:p>
        </w:tc>
        <w:tc>
          <w:tcPr>
            <w:tcW w:w="1559" w:type="dxa"/>
            <w:vAlign w:val="center"/>
          </w:tcPr>
          <w:p w:rsidR="00AB1387" w:rsidRPr="00AB1387" w:rsidRDefault="00AB1387" w:rsidP="000618DA">
            <w:pPr>
              <w:jc w:val="center"/>
              <w:rPr>
                <w:sz w:val="28"/>
                <w:szCs w:val="28"/>
              </w:rPr>
            </w:pPr>
            <w:r w:rsidRPr="00AB1387">
              <w:rPr>
                <w:position w:val="-10"/>
                <w:sz w:val="28"/>
                <w:szCs w:val="28"/>
              </w:rPr>
              <w:object w:dxaOrig="1160" w:dyaOrig="320">
                <v:shape id="_x0000_i1072" type="#_x0000_t75" style="width:57.75pt;height:16.3pt" o:ole="">
                  <v:imagedata r:id="rId15" o:title=""/>
                </v:shape>
                <o:OLEObject Type="Embed" ProgID="Equation.3" ShapeID="_x0000_i1072" DrawAspect="Content" ObjectID="_1687211453" r:id="rId63"/>
              </w:object>
            </w:r>
          </w:p>
        </w:tc>
        <w:tc>
          <w:tcPr>
            <w:tcW w:w="1560" w:type="dxa"/>
            <w:vAlign w:val="center"/>
          </w:tcPr>
          <w:p w:rsidR="00AB1387" w:rsidRPr="00AB1387" w:rsidRDefault="00AB1387" w:rsidP="000618DA">
            <w:pPr>
              <w:jc w:val="center"/>
              <w:rPr>
                <w:sz w:val="28"/>
                <w:szCs w:val="28"/>
              </w:rPr>
            </w:pPr>
            <w:r w:rsidRPr="00AB1387">
              <w:rPr>
                <w:position w:val="-10"/>
                <w:sz w:val="28"/>
                <w:szCs w:val="28"/>
              </w:rPr>
              <w:object w:dxaOrig="1200" w:dyaOrig="320">
                <v:shape id="_x0000_i1073" type="#_x0000_t75" style="width:59.75pt;height:16.3pt" o:ole="">
                  <v:imagedata r:id="rId64" o:title=""/>
                </v:shape>
                <o:OLEObject Type="Embed" ProgID="Equation.3" ShapeID="_x0000_i1073" DrawAspect="Content" ObjectID="_1687211454" r:id="rId65"/>
              </w:object>
            </w:r>
          </w:p>
        </w:tc>
        <w:tc>
          <w:tcPr>
            <w:tcW w:w="992" w:type="dxa"/>
            <w:vAlign w:val="center"/>
          </w:tcPr>
          <w:p w:rsidR="00AB1387" w:rsidRPr="00AB1387" w:rsidRDefault="00AB1387" w:rsidP="000618DA">
            <w:pPr>
              <w:jc w:val="center"/>
              <w:rPr>
                <w:sz w:val="28"/>
                <w:szCs w:val="28"/>
              </w:rPr>
            </w:pPr>
            <w:r w:rsidRPr="00AB1387">
              <w:rPr>
                <w:bCs/>
                <w:sz w:val="28"/>
                <w:szCs w:val="28"/>
              </w:rPr>
              <w:t>&lt;0,05</w:t>
            </w:r>
          </w:p>
        </w:tc>
        <w:tc>
          <w:tcPr>
            <w:tcW w:w="1276" w:type="dxa"/>
            <w:vAlign w:val="center"/>
          </w:tcPr>
          <w:p w:rsidR="00AB1387" w:rsidRPr="00AB1387" w:rsidRDefault="00AB1387" w:rsidP="000618DA">
            <w:pPr>
              <w:jc w:val="center"/>
              <w:rPr>
                <w:sz w:val="28"/>
                <w:szCs w:val="28"/>
              </w:rPr>
            </w:pPr>
            <w:r w:rsidRPr="00AB1387">
              <w:rPr>
                <w:position w:val="-10"/>
                <w:sz w:val="28"/>
                <w:szCs w:val="28"/>
              </w:rPr>
              <w:object w:dxaOrig="1219" w:dyaOrig="320">
                <v:shape id="_x0000_i1074" type="#_x0000_t75" style="width:61.15pt;height:16.3pt" o:ole="">
                  <v:imagedata r:id="rId13" o:title=""/>
                </v:shape>
                <o:OLEObject Type="Embed" ProgID="Equation.3" ShapeID="_x0000_i1074" DrawAspect="Content" ObjectID="_1687211455" r:id="rId66"/>
              </w:object>
            </w:r>
          </w:p>
        </w:tc>
        <w:tc>
          <w:tcPr>
            <w:tcW w:w="1417" w:type="dxa"/>
            <w:vAlign w:val="center"/>
          </w:tcPr>
          <w:p w:rsidR="00AB1387" w:rsidRPr="00AB1387" w:rsidRDefault="00AB1387" w:rsidP="000618DA">
            <w:pPr>
              <w:jc w:val="center"/>
              <w:rPr>
                <w:sz w:val="28"/>
                <w:szCs w:val="28"/>
              </w:rPr>
            </w:pPr>
            <w:r w:rsidRPr="00AB1387">
              <w:rPr>
                <w:position w:val="-10"/>
                <w:sz w:val="28"/>
                <w:szCs w:val="28"/>
              </w:rPr>
              <w:object w:dxaOrig="1200" w:dyaOrig="320">
                <v:shape id="_x0000_i1075" type="#_x0000_t75" style="width:59.1pt;height:15.6pt" o:ole="">
                  <v:imagedata r:id="rId67" o:title=""/>
                </v:shape>
                <o:OLEObject Type="Embed" ProgID="Equation.3" ShapeID="_x0000_i1075" DrawAspect="Content" ObjectID="_1687211456" r:id="rId68"/>
              </w:object>
            </w:r>
          </w:p>
        </w:tc>
        <w:tc>
          <w:tcPr>
            <w:tcW w:w="992" w:type="dxa"/>
            <w:vAlign w:val="center"/>
          </w:tcPr>
          <w:p w:rsidR="00AB1387" w:rsidRPr="00AB1387" w:rsidRDefault="00AB1387" w:rsidP="000618DA">
            <w:pPr>
              <w:jc w:val="center"/>
              <w:rPr>
                <w:sz w:val="28"/>
                <w:szCs w:val="28"/>
              </w:rPr>
            </w:pPr>
            <w:r w:rsidRPr="00AB1387">
              <w:rPr>
                <w:bCs/>
                <w:sz w:val="28"/>
                <w:szCs w:val="28"/>
              </w:rPr>
              <w:t>&lt;0,05</w:t>
            </w:r>
          </w:p>
        </w:tc>
      </w:tr>
      <w:tr w:rsidR="00AB1387" w:rsidRPr="00AB1387" w:rsidTr="000618DA">
        <w:trPr>
          <w:trHeight w:val="180"/>
        </w:trPr>
        <w:tc>
          <w:tcPr>
            <w:tcW w:w="1843" w:type="dxa"/>
            <w:vAlign w:val="center"/>
          </w:tcPr>
          <w:p w:rsidR="00AB1387" w:rsidRPr="00AB1387" w:rsidRDefault="00AB1387" w:rsidP="000618DA">
            <w:pPr>
              <w:ind w:right="-108"/>
              <w:jc w:val="center"/>
              <w:rPr>
                <w:sz w:val="28"/>
                <w:szCs w:val="28"/>
              </w:rPr>
            </w:pPr>
            <w:proofErr w:type="spellStart"/>
            <w:r w:rsidRPr="00AB1387">
              <w:rPr>
                <w:sz w:val="28"/>
                <w:szCs w:val="28"/>
              </w:rPr>
              <w:t>Орієнтаційна</w:t>
            </w:r>
            <w:proofErr w:type="spellEnd"/>
            <w:r w:rsidRPr="00AB1387">
              <w:rPr>
                <w:sz w:val="28"/>
                <w:szCs w:val="28"/>
              </w:rPr>
              <w:t xml:space="preserve"> здібність, с</w:t>
            </w:r>
          </w:p>
        </w:tc>
        <w:tc>
          <w:tcPr>
            <w:tcW w:w="1559" w:type="dxa"/>
            <w:vAlign w:val="center"/>
          </w:tcPr>
          <w:p w:rsidR="00AB1387" w:rsidRPr="00AB1387" w:rsidRDefault="00AB1387" w:rsidP="000618DA">
            <w:pPr>
              <w:jc w:val="center"/>
              <w:rPr>
                <w:sz w:val="28"/>
                <w:szCs w:val="28"/>
              </w:rPr>
            </w:pPr>
            <w:r w:rsidRPr="00AB1387">
              <w:rPr>
                <w:bCs/>
                <w:sz w:val="28"/>
                <w:szCs w:val="28"/>
              </w:rPr>
              <w:t>26,4</w:t>
            </w:r>
            <w:r w:rsidRPr="00AB1387">
              <w:rPr>
                <w:bCs/>
                <w:position w:val="-4"/>
                <w:sz w:val="28"/>
                <w:szCs w:val="28"/>
              </w:rPr>
              <w:object w:dxaOrig="220" w:dyaOrig="240">
                <v:shape id="_x0000_i1076" type="#_x0000_t75" style="width:10.85pt;height:12.25pt" o:ole="">
                  <v:imagedata r:id="rId21" o:title=""/>
                </v:shape>
                <o:OLEObject Type="Embed" ProgID="Equation.3" ShapeID="_x0000_i1076" DrawAspect="Content" ObjectID="_1687211457" r:id="rId69"/>
              </w:object>
            </w:r>
            <w:r w:rsidRPr="00AB1387">
              <w:rPr>
                <w:bCs/>
                <w:sz w:val="28"/>
                <w:szCs w:val="28"/>
              </w:rPr>
              <w:t>1,14</w:t>
            </w:r>
          </w:p>
        </w:tc>
        <w:tc>
          <w:tcPr>
            <w:tcW w:w="1560" w:type="dxa"/>
            <w:vAlign w:val="center"/>
          </w:tcPr>
          <w:p w:rsidR="00AB1387" w:rsidRPr="00AB1387" w:rsidRDefault="00AB1387" w:rsidP="000618DA">
            <w:pPr>
              <w:jc w:val="center"/>
              <w:rPr>
                <w:sz w:val="28"/>
                <w:szCs w:val="28"/>
              </w:rPr>
            </w:pPr>
            <w:r w:rsidRPr="00AB1387">
              <w:rPr>
                <w:bCs/>
                <w:sz w:val="28"/>
                <w:szCs w:val="28"/>
              </w:rPr>
              <w:t>22,6</w:t>
            </w:r>
            <w:r w:rsidRPr="00AB1387">
              <w:rPr>
                <w:bCs/>
                <w:position w:val="-4"/>
                <w:sz w:val="28"/>
                <w:szCs w:val="28"/>
              </w:rPr>
              <w:object w:dxaOrig="220" w:dyaOrig="240">
                <v:shape id="_x0000_i1077" type="#_x0000_t75" style="width:10.85pt;height:12.25pt" o:ole="">
                  <v:imagedata r:id="rId21" o:title=""/>
                </v:shape>
                <o:OLEObject Type="Embed" ProgID="Equation.3" ShapeID="_x0000_i1077" DrawAspect="Content" ObjectID="_1687211458" r:id="rId70"/>
              </w:object>
            </w:r>
            <w:r w:rsidRPr="00AB1387">
              <w:rPr>
                <w:bCs/>
                <w:sz w:val="28"/>
                <w:szCs w:val="28"/>
              </w:rPr>
              <w:t>1,06</w:t>
            </w:r>
          </w:p>
        </w:tc>
        <w:tc>
          <w:tcPr>
            <w:tcW w:w="992" w:type="dxa"/>
            <w:vAlign w:val="center"/>
          </w:tcPr>
          <w:p w:rsidR="00AB1387" w:rsidRPr="00AB1387" w:rsidRDefault="00AB1387" w:rsidP="000618DA">
            <w:pPr>
              <w:jc w:val="center"/>
              <w:rPr>
                <w:sz w:val="28"/>
                <w:szCs w:val="28"/>
              </w:rPr>
            </w:pPr>
            <w:r w:rsidRPr="00AB1387">
              <w:rPr>
                <w:bCs/>
                <w:sz w:val="28"/>
                <w:szCs w:val="28"/>
              </w:rPr>
              <w:t>&lt;0,05</w:t>
            </w:r>
          </w:p>
        </w:tc>
        <w:tc>
          <w:tcPr>
            <w:tcW w:w="1276" w:type="dxa"/>
            <w:vAlign w:val="center"/>
          </w:tcPr>
          <w:p w:rsidR="00AB1387" w:rsidRPr="00AB1387" w:rsidRDefault="00AB1387" w:rsidP="000618DA">
            <w:pPr>
              <w:jc w:val="center"/>
              <w:rPr>
                <w:sz w:val="28"/>
                <w:szCs w:val="28"/>
              </w:rPr>
            </w:pPr>
            <w:r w:rsidRPr="00AB1387">
              <w:rPr>
                <w:bCs/>
                <w:sz w:val="28"/>
                <w:szCs w:val="28"/>
              </w:rPr>
              <w:t>26,5</w:t>
            </w:r>
            <w:r w:rsidRPr="00AB1387">
              <w:rPr>
                <w:bCs/>
                <w:position w:val="-4"/>
                <w:sz w:val="28"/>
                <w:szCs w:val="28"/>
              </w:rPr>
              <w:object w:dxaOrig="220" w:dyaOrig="240">
                <v:shape id="_x0000_i1078" type="#_x0000_t75" style="width:10.85pt;height:12.25pt" o:ole="">
                  <v:imagedata r:id="rId21" o:title=""/>
                </v:shape>
                <o:OLEObject Type="Embed" ProgID="Equation.3" ShapeID="_x0000_i1078" DrawAspect="Content" ObjectID="_1687211459" r:id="rId71"/>
              </w:object>
            </w:r>
            <w:r w:rsidRPr="00AB1387">
              <w:rPr>
                <w:bCs/>
                <w:sz w:val="28"/>
                <w:szCs w:val="28"/>
              </w:rPr>
              <w:t>0,72</w:t>
            </w:r>
          </w:p>
        </w:tc>
        <w:tc>
          <w:tcPr>
            <w:tcW w:w="1417" w:type="dxa"/>
            <w:vAlign w:val="center"/>
          </w:tcPr>
          <w:p w:rsidR="00AB1387" w:rsidRPr="00AB1387" w:rsidRDefault="00AB1387" w:rsidP="000618DA">
            <w:pPr>
              <w:jc w:val="center"/>
              <w:rPr>
                <w:sz w:val="28"/>
                <w:szCs w:val="28"/>
              </w:rPr>
            </w:pPr>
            <w:r w:rsidRPr="00AB1387">
              <w:rPr>
                <w:bCs/>
                <w:sz w:val="28"/>
                <w:szCs w:val="28"/>
              </w:rPr>
              <w:t>24,5</w:t>
            </w:r>
            <w:r w:rsidRPr="00AB1387">
              <w:rPr>
                <w:bCs/>
                <w:position w:val="-4"/>
                <w:sz w:val="28"/>
                <w:szCs w:val="28"/>
              </w:rPr>
              <w:object w:dxaOrig="220" w:dyaOrig="240">
                <v:shape id="_x0000_i1079" type="#_x0000_t75" style="width:10.85pt;height:12.25pt" o:ole="">
                  <v:imagedata r:id="rId21" o:title=""/>
                </v:shape>
                <o:OLEObject Type="Embed" ProgID="Equation.3" ShapeID="_x0000_i1079" DrawAspect="Content" ObjectID="_1687211460" r:id="rId72"/>
              </w:object>
            </w:r>
            <w:r w:rsidRPr="00AB1387">
              <w:rPr>
                <w:bCs/>
                <w:sz w:val="28"/>
                <w:szCs w:val="28"/>
              </w:rPr>
              <w:t>0,60</w:t>
            </w:r>
          </w:p>
        </w:tc>
        <w:tc>
          <w:tcPr>
            <w:tcW w:w="992" w:type="dxa"/>
            <w:vAlign w:val="center"/>
          </w:tcPr>
          <w:p w:rsidR="00AB1387" w:rsidRPr="00AB1387" w:rsidRDefault="00AB1387" w:rsidP="000618DA">
            <w:pPr>
              <w:jc w:val="center"/>
              <w:rPr>
                <w:sz w:val="28"/>
                <w:szCs w:val="28"/>
              </w:rPr>
            </w:pPr>
            <w:r w:rsidRPr="00AB1387">
              <w:rPr>
                <w:bCs/>
                <w:sz w:val="28"/>
                <w:szCs w:val="28"/>
              </w:rPr>
              <w:t>&gt;0,05</w:t>
            </w:r>
          </w:p>
        </w:tc>
      </w:tr>
      <w:tr w:rsidR="00AB1387" w:rsidRPr="00AB1387" w:rsidTr="000618DA">
        <w:trPr>
          <w:trHeight w:val="180"/>
        </w:trPr>
        <w:tc>
          <w:tcPr>
            <w:tcW w:w="1843" w:type="dxa"/>
            <w:vAlign w:val="center"/>
          </w:tcPr>
          <w:p w:rsidR="00AB1387" w:rsidRPr="00AB1387" w:rsidRDefault="00AB1387" w:rsidP="000618DA">
            <w:pPr>
              <w:ind w:right="-108"/>
              <w:jc w:val="center"/>
              <w:rPr>
                <w:sz w:val="28"/>
                <w:szCs w:val="28"/>
              </w:rPr>
            </w:pPr>
            <w:r w:rsidRPr="00AB1387">
              <w:rPr>
                <w:sz w:val="28"/>
                <w:szCs w:val="28"/>
              </w:rPr>
              <w:t>Відтворення стрибка (відхилення, см)</w:t>
            </w:r>
          </w:p>
        </w:tc>
        <w:tc>
          <w:tcPr>
            <w:tcW w:w="1559" w:type="dxa"/>
            <w:vAlign w:val="center"/>
          </w:tcPr>
          <w:p w:rsidR="00AB1387" w:rsidRPr="00AB1387" w:rsidRDefault="00AB1387" w:rsidP="000618DA">
            <w:pPr>
              <w:jc w:val="center"/>
              <w:rPr>
                <w:bCs/>
                <w:sz w:val="28"/>
                <w:szCs w:val="28"/>
              </w:rPr>
            </w:pPr>
            <w:r w:rsidRPr="00AB1387">
              <w:rPr>
                <w:bCs/>
                <w:sz w:val="28"/>
                <w:szCs w:val="28"/>
              </w:rPr>
              <w:t>4,9</w:t>
            </w:r>
            <w:r w:rsidRPr="00AB1387">
              <w:rPr>
                <w:bCs/>
                <w:position w:val="-4"/>
                <w:sz w:val="28"/>
                <w:szCs w:val="28"/>
              </w:rPr>
              <w:object w:dxaOrig="220" w:dyaOrig="240">
                <v:shape id="_x0000_i1080" type="#_x0000_t75" style="width:10.85pt;height:12.25pt" o:ole="">
                  <v:imagedata r:id="rId21" o:title=""/>
                </v:shape>
                <o:OLEObject Type="Embed" ProgID="Equation.3" ShapeID="_x0000_i1080" DrawAspect="Content" ObjectID="_1687211461" r:id="rId73"/>
              </w:object>
            </w:r>
            <w:r w:rsidRPr="00AB1387">
              <w:rPr>
                <w:bCs/>
                <w:sz w:val="28"/>
                <w:szCs w:val="28"/>
              </w:rPr>
              <w:t>0,76</w:t>
            </w:r>
          </w:p>
        </w:tc>
        <w:tc>
          <w:tcPr>
            <w:tcW w:w="1560" w:type="dxa"/>
            <w:vAlign w:val="center"/>
          </w:tcPr>
          <w:p w:rsidR="00AB1387" w:rsidRPr="00AB1387" w:rsidRDefault="00AB1387" w:rsidP="000618DA">
            <w:pPr>
              <w:jc w:val="center"/>
              <w:rPr>
                <w:bCs/>
                <w:sz w:val="28"/>
                <w:szCs w:val="28"/>
              </w:rPr>
            </w:pPr>
            <w:r w:rsidRPr="00AB1387">
              <w:rPr>
                <w:bCs/>
                <w:sz w:val="28"/>
                <w:szCs w:val="28"/>
              </w:rPr>
              <w:t>3,9</w:t>
            </w:r>
            <w:r w:rsidRPr="00AB1387">
              <w:rPr>
                <w:bCs/>
                <w:position w:val="-4"/>
                <w:sz w:val="28"/>
                <w:szCs w:val="28"/>
              </w:rPr>
              <w:object w:dxaOrig="220" w:dyaOrig="240">
                <v:shape id="_x0000_i1081" type="#_x0000_t75" style="width:10.85pt;height:12.25pt" o:ole="">
                  <v:imagedata r:id="rId21" o:title=""/>
                </v:shape>
                <o:OLEObject Type="Embed" ProgID="Equation.3" ShapeID="_x0000_i1081" DrawAspect="Content" ObjectID="_1687211462" r:id="rId74"/>
              </w:object>
            </w:r>
            <w:r w:rsidRPr="00AB1387">
              <w:rPr>
                <w:bCs/>
                <w:sz w:val="28"/>
                <w:szCs w:val="28"/>
              </w:rPr>
              <w:t>0,10</w:t>
            </w:r>
          </w:p>
        </w:tc>
        <w:tc>
          <w:tcPr>
            <w:tcW w:w="992" w:type="dxa"/>
            <w:vAlign w:val="center"/>
          </w:tcPr>
          <w:p w:rsidR="00AB1387" w:rsidRPr="00AB1387" w:rsidRDefault="00AB1387" w:rsidP="000618DA">
            <w:pPr>
              <w:jc w:val="center"/>
              <w:rPr>
                <w:bCs/>
                <w:sz w:val="28"/>
                <w:szCs w:val="28"/>
              </w:rPr>
            </w:pPr>
            <w:r w:rsidRPr="00AB1387">
              <w:rPr>
                <w:bCs/>
                <w:sz w:val="28"/>
                <w:szCs w:val="28"/>
              </w:rPr>
              <w:t>&lt;0,05</w:t>
            </w:r>
          </w:p>
        </w:tc>
        <w:tc>
          <w:tcPr>
            <w:tcW w:w="1276" w:type="dxa"/>
            <w:vAlign w:val="center"/>
          </w:tcPr>
          <w:p w:rsidR="00AB1387" w:rsidRPr="00AB1387" w:rsidRDefault="00AB1387" w:rsidP="000618DA">
            <w:pPr>
              <w:jc w:val="center"/>
              <w:rPr>
                <w:bCs/>
                <w:sz w:val="28"/>
                <w:szCs w:val="28"/>
              </w:rPr>
            </w:pPr>
            <w:r w:rsidRPr="00AB1387">
              <w:rPr>
                <w:bCs/>
                <w:sz w:val="28"/>
                <w:szCs w:val="28"/>
              </w:rPr>
              <w:t>5,2</w:t>
            </w:r>
            <w:r w:rsidRPr="00AB1387">
              <w:rPr>
                <w:bCs/>
                <w:position w:val="-4"/>
                <w:sz w:val="28"/>
                <w:szCs w:val="28"/>
              </w:rPr>
              <w:object w:dxaOrig="220" w:dyaOrig="240">
                <v:shape id="_x0000_i1082" type="#_x0000_t75" style="width:10.85pt;height:12.25pt" o:ole="">
                  <v:imagedata r:id="rId21" o:title=""/>
                </v:shape>
                <o:OLEObject Type="Embed" ProgID="Equation.3" ShapeID="_x0000_i1082" DrawAspect="Content" ObjectID="_1687211463" r:id="rId75"/>
              </w:object>
            </w:r>
            <w:r w:rsidRPr="00AB1387">
              <w:rPr>
                <w:bCs/>
                <w:sz w:val="28"/>
                <w:szCs w:val="28"/>
              </w:rPr>
              <w:t>0,21</w:t>
            </w:r>
          </w:p>
        </w:tc>
        <w:tc>
          <w:tcPr>
            <w:tcW w:w="1417" w:type="dxa"/>
            <w:vAlign w:val="center"/>
          </w:tcPr>
          <w:p w:rsidR="00AB1387" w:rsidRPr="00AB1387" w:rsidRDefault="00AB1387" w:rsidP="000618DA">
            <w:pPr>
              <w:jc w:val="center"/>
              <w:rPr>
                <w:bCs/>
                <w:sz w:val="28"/>
                <w:szCs w:val="28"/>
              </w:rPr>
            </w:pPr>
            <w:r w:rsidRPr="00AB1387">
              <w:rPr>
                <w:bCs/>
                <w:sz w:val="28"/>
                <w:szCs w:val="28"/>
              </w:rPr>
              <w:t>4,7</w:t>
            </w:r>
            <w:r w:rsidRPr="00AB1387">
              <w:rPr>
                <w:bCs/>
                <w:position w:val="-4"/>
                <w:sz w:val="28"/>
                <w:szCs w:val="28"/>
              </w:rPr>
              <w:object w:dxaOrig="220" w:dyaOrig="240">
                <v:shape id="_x0000_i1083" type="#_x0000_t75" style="width:10.85pt;height:12.25pt" o:ole="">
                  <v:imagedata r:id="rId21" o:title=""/>
                </v:shape>
                <o:OLEObject Type="Embed" ProgID="Equation.3" ShapeID="_x0000_i1083" DrawAspect="Content" ObjectID="_1687211464" r:id="rId76"/>
              </w:object>
            </w:r>
            <w:r w:rsidRPr="00AB1387">
              <w:rPr>
                <w:bCs/>
                <w:sz w:val="28"/>
                <w:szCs w:val="28"/>
              </w:rPr>
              <w:t>0,30</w:t>
            </w:r>
          </w:p>
        </w:tc>
        <w:tc>
          <w:tcPr>
            <w:tcW w:w="992" w:type="dxa"/>
            <w:vAlign w:val="center"/>
          </w:tcPr>
          <w:p w:rsidR="00AB1387" w:rsidRPr="00AB1387" w:rsidRDefault="00AB1387" w:rsidP="000618DA">
            <w:pPr>
              <w:jc w:val="center"/>
              <w:rPr>
                <w:bCs/>
                <w:sz w:val="28"/>
                <w:szCs w:val="28"/>
              </w:rPr>
            </w:pPr>
            <w:r w:rsidRPr="00AB1387">
              <w:rPr>
                <w:bCs/>
                <w:sz w:val="28"/>
                <w:szCs w:val="28"/>
              </w:rPr>
              <w:t>&gt;0,05</w:t>
            </w:r>
          </w:p>
        </w:tc>
      </w:tr>
      <w:tr w:rsidR="00AB1387" w:rsidRPr="00AB1387" w:rsidTr="000618DA">
        <w:trPr>
          <w:trHeight w:val="180"/>
        </w:trPr>
        <w:tc>
          <w:tcPr>
            <w:tcW w:w="1843" w:type="dxa"/>
            <w:vAlign w:val="center"/>
          </w:tcPr>
          <w:p w:rsidR="00AB1387" w:rsidRPr="00AB1387" w:rsidRDefault="00AB1387" w:rsidP="000618DA">
            <w:pPr>
              <w:ind w:right="-108"/>
              <w:jc w:val="center"/>
              <w:rPr>
                <w:sz w:val="28"/>
                <w:szCs w:val="28"/>
              </w:rPr>
            </w:pPr>
            <w:r w:rsidRPr="00AB1387">
              <w:rPr>
                <w:sz w:val="28"/>
                <w:szCs w:val="28"/>
              </w:rPr>
              <w:t>Швидкість рухової реакції,см</w:t>
            </w:r>
          </w:p>
        </w:tc>
        <w:tc>
          <w:tcPr>
            <w:tcW w:w="1559" w:type="dxa"/>
            <w:vAlign w:val="center"/>
          </w:tcPr>
          <w:p w:rsidR="00AB1387" w:rsidRPr="00AB1387" w:rsidRDefault="00AB1387" w:rsidP="000618DA">
            <w:pPr>
              <w:jc w:val="center"/>
              <w:rPr>
                <w:bCs/>
                <w:sz w:val="28"/>
                <w:szCs w:val="28"/>
              </w:rPr>
            </w:pPr>
            <w:r w:rsidRPr="00AB1387">
              <w:rPr>
                <w:bCs/>
                <w:sz w:val="28"/>
                <w:szCs w:val="28"/>
              </w:rPr>
              <w:t>23,5</w:t>
            </w:r>
            <w:r w:rsidRPr="00AB1387">
              <w:rPr>
                <w:bCs/>
                <w:position w:val="-4"/>
                <w:sz w:val="28"/>
                <w:szCs w:val="28"/>
              </w:rPr>
              <w:object w:dxaOrig="220" w:dyaOrig="240">
                <v:shape id="_x0000_i1084" type="#_x0000_t75" style="width:10.85pt;height:12.25pt" o:ole="">
                  <v:imagedata r:id="rId21" o:title=""/>
                </v:shape>
                <o:OLEObject Type="Embed" ProgID="Equation.3" ShapeID="_x0000_i1084" DrawAspect="Content" ObjectID="_1687211465" r:id="rId77"/>
              </w:object>
            </w:r>
            <w:r w:rsidRPr="00AB1387">
              <w:rPr>
                <w:bCs/>
                <w:sz w:val="28"/>
                <w:szCs w:val="28"/>
              </w:rPr>
              <w:t>0,34</w:t>
            </w:r>
          </w:p>
        </w:tc>
        <w:tc>
          <w:tcPr>
            <w:tcW w:w="1560" w:type="dxa"/>
            <w:vAlign w:val="center"/>
          </w:tcPr>
          <w:p w:rsidR="00AB1387" w:rsidRPr="00AB1387" w:rsidRDefault="00AB1387" w:rsidP="000618DA">
            <w:pPr>
              <w:jc w:val="center"/>
              <w:rPr>
                <w:bCs/>
                <w:sz w:val="28"/>
                <w:szCs w:val="28"/>
              </w:rPr>
            </w:pPr>
            <w:r w:rsidRPr="00AB1387">
              <w:rPr>
                <w:bCs/>
                <w:sz w:val="28"/>
                <w:szCs w:val="28"/>
              </w:rPr>
              <w:t>18,1</w:t>
            </w:r>
            <w:r w:rsidRPr="00AB1387">
              <w:rPr>
                <w:bCs/>
                <w:position w:val="-4"/>
                <w:sz w:val="28"/>
                <w:szCs w:val="28"/>
              </w:rPr>
              <w:object w:dxaOrig="220" w:dyaOrig="240">
                <v:shape id="_x0000_i1085" type="#_x0000_t75" style="width:10.85pt;height:12.25pt" o:ole="">
                  <v:imagedata r:id="rId21" o:title=""/>
                </v:shape>
                <o:OLEObject Type="Embed" ProgID="Equation.3" ShapeID="_x0000_i1085" DrawAspect="Content" ObjectID="_1687211466" r:id="rId78"/>
              </w:object>
            </w:r>
            <w:r w:rsidRPr="00AB1387">
              <w:rPr>
                <w:bCs/>
                <w:sz w:val="28"/>
                <w:szCs w:val="28"/>
              </w:rPr>
              <w:t>0,60</w:t>
            </w:r>
          </w:p>
        </w:tc>
        <w:tc>
          <w:tcPr>
            <w:tcW w:w="992" w:type="dxa"/>
            <w:vAlign w:val="center"/>
          </w:tcPr>
          <w:p w:rsidR="00AB1387" w:rsidRPr="00AB1387" w:rsidRDefault="00AB1387" w:rsidP="000618DA">
            <w:pPr>
              <w:jc w:val="center"/>
              <w:rPr>
                <w:bCs/>
                <w:sz w:val="28"/>
                <w:szCs w:val="28"/>
              </w:rPr>
            </w:pPr>
            <w:r w:rsidRPr="00AB1387">
              <w:rPr>
                <w:bCs/>
                <w:sz w:val="28"/>
                <w:szCs w:val="28"/>
              </w:rPr>
              <w:t>&lt;0,05</w:t>
            </w:r>
          </w:p>
        </w:tc>
        <w:tc>
          <w:tcPr>
            <w:tcW w:w="1276" w:type="dxa"/>
            <w:vAlign w:val="center"/>
          </w:tcPr>
          <w:p w:rsidR="00AB1387" w:rsidRPr="00AB1387" w:rsidRDefault="00AB1387" w:rsidP="000618DA">
            <w:pPr>
              <w:jc w:val="center"/>
              <w:rPr>
                <w:bCs/>
                <w:sz w:val="28"/>
                <w:szCs w:val="28"/>
              </w:rPr>
            </w:pPr>
            <w:r w:rsidRPr="00AB1387">
              <w:rPr>
                <w:bCs/>
                <w:sz w:val="28"/>
                <w:szCs w:val="28"/>
              </w:rPr>
              <w:t>23,7</w:t>
            </w:r>
            <w:r w:rsidRPr="00AB1387">
              <w:rPr>
                <w:bCs/>
                <w:position w:val="-4"/>
                <w:sz w:val="28"/>
                <w:szCs w:val="28"/>
              </w:rPr>
              <w:object w:dxaOrig="220" w:dyaOrig="240">
                <v:shape id="_x0000_i1086" type="#_x0000_t75" style="width:10.85pt;height:12.25pt" o:ole="">
                  <v:imagedata r:id="rId21" o:title=""/>
                </v:shape>
                <o:OLEObject Type="Embed" ProgID="Equation.3" ShapeID="_x0000_i1086" DrawAspect="Content" ObjectID="_1687211467" r:id="rId79"/>
              </w:object>
            </w:r>
            <w:r w:rsidRPr="00AB1387">
              <w:rPr>
                <w:bCs/>
                <w:sz w:val="28"/>
                <w:szCs w:val="28"/>
              </w:rPr>
              <w:t>0,60</w:t>
            </w:r>
          </w:p>
        </w:tc>
        <w:tc>
          <w:tcPr>
            <w:tcW w:w="1417" w:type="dxa"/>
            <w:vAlign w:val="center"/>
          </w:tcPr>
          <w:p w:rsidR="00AB1387" w:rsidRPr="00AB1387" w:rsidRDefault="00AB1387" w:rsidP="000618DA">
            <w:pPr>
              <w:jc w:val="center"/>
              <w:rPr>
                <w:bCs/>
                <w:sz w:val="28"/>
                <w:szCs w:val="28"/>
              </w:rPr>
            </w:pPr>
            <w:r w:rsidRPr="00AB1387">
              <w:rPr>
                <w:bCs/>
                <w:sz w:val="28"/>
                <w:szCs w:val="28"/>
              </w:rPr>
              <w:t>21,8</w:t>
            </w:r>
            <w:r w:rsidRPr="00AB1387">
              <w:rPr>
                <w:bCs/>
                <w:position w:val="-4"/>
                <w:sz w:val="28"/>
                <w:szCs w:val="28"/>
              </w:rPr>
              <w:object w:dxaOrig="220" w:dyaOrig="240">
                <v:shape id="_x0000_i1087" type="#_x0000_t75" style="width:10.85pt;height:12.25pt" o:ole="">
                  <v:imagedata r:id="rId21" o:title=""/>
                </v:shape>
                <o:OLEObject Type="Embed" ProgID="Equation.3" ShapeID="_x0000_i1087" DrawAspect="Content" ObjectID="_1687211468" r:id="rId80"/>
              </w:object>
            </w:r>
            <w:r w:rsidRPr="00AB1387">
              <w:rPr>
                <w:bCs/>
                <w:sz w:val="28"/>
                <w:szCs w:val="28"/>
              </w:rPr>
              <w:t>0,91</w:t>
            </w:r>
          </w:p>
        </w:tc>
        <w:tc>
          <w:tcPr>
            <w:tcW w:w="992" w:type="dxa"/>
            <w:vAlign w:val="center"/>
          </w:tcPr>
          <w:p w:rsidR="00AB1387" w:rsidRPr="00AB1387" w:rsidRDefault="00AB1387" w:rsidP="000618DA">
            <w:pPr>
              <w:jc w:val="center"/>
              <w:rPr>
                <w:bCs/>
                <w:sz w:val="28"/>
                <w:szCs w:val="28"/>
              </w:rPr>
            </w:pPr>
            <w:r w:rsidRPr="00AB1387">
              <w:rPr>
                <w:bCs/>
                <w:sz w:val="28"/>
                <w:szCs w:val="28"/>
              </w:rPr>
              <w:t>&gt;0,05</w:t>
            </w:r>
          </w:p>
        </w:tc>
      </w:tr>
      <w:tr w:rsidR="00AB1387" w:rsidRPr="00AB1387" w:rsidTr="000618DA">
        <w:trPr>
          <w:trHeight w:val="180"/>
        </w:trPr>
        <w:tc>
          <w:tcPr>
            <w:tcW w:w="1843" w:type="dxa"/>
            <w:vAlign w:val="center"/>
          </w:tcPr>
          <w:p w:rsidR="00AB1387" w:rsidRPr="00AB1387" w:rsidRDefault="00AB1387" w:rsidP="000618DA">
            <w:pPr>
              <w:ind w:right="-108"/>
              <w:jc w:val="center"/>
              <w:rPr>
                <w:sz w:val="28"/>
                <w:szCs w:val="28"/>
              </w:rPr>
            </w:pPr>
            <w:r w:rsidRPr="00AB1387">
              <w:rPr>
                <w:sz w:val="28"/>
                <w:szCs w:val="28"/>
              </w:rPr>
              <w:t>Здатність до відтворення ритму, с</w:t>
            </w:r>
          </w:p>
        </w:tc>
        <w:tc>
          <w:tcPr>
            <w:tcW w:w="1559" w:type="dxa"/>
            <w:vAlign w:val="center"/>
          </w:tcPr>
          <w:p w:rsidR="00AB1387" w:rsidRPr="00AB1387" w:rsidRDefault="00AB1387" w:rsidP="000618DA">
            <w:pPr>
              <w:jc w:val="center"/>
              <w:rPr>
                <w:bCs/>
                <w:sz w:val="28"/>
                <w:szCs w:val="28"/>
              </w:rPr>
            </w:pPr>
            <w:r w:rsidRPr="00AB1387">
              <w:rPr>
                <w:bCs/>
                <w:sz w:val="28"/>
                <w:szCs w:val="28"/>
              </w:rPr>
              <w:t>2,8</w:t>
            </w:r>
            <w:r w:rsidRPr="00AB1387">
              <w:rPr>
                <w:bCs/>
                <w:position w:val="-4"/>
                <w:sz w:val="28"/>
                <w:szCs w:val="28"/>
              </w:rPr>
              <w:object w:dxaOrig="220" w:dyaOrig="240">
                <v:shape id="_x0000_i1088" type="#_x0000_t75" style="width:10.85pt;height:12.25pt" o:ole="">
                  <v:imagedata r:id="rId21" o:title=""/>
                </v:shape>
                <o:OLEObject Type="Embed" ProgID="Equation.3" ShapeID="_x0000_i1088" DrawAspect="Content" ObjectID="_1687211469" r:id="rId81"/>
              </w:object>
            </w:r>
            <w:r w:rsidRPr="00AB1387">
              <w:rPr>
                <w:bCs/>
                <w:sz w:val="28"/>
                <w:szCs w:val="28"/>
              </w:rPr>
              <w:t>0,17</w:t>
            </w:r>
          </w:p>
        </w:tc>
        <w:tc>
          <w:tcPr>
            <w:tcW w:w="1560" w:type="dxa"/>
            <w:vAlign w:val="center"/>
          </w:tcPr>
          <w:p w:rsidR="00AB1387" w:rsidRPr="00AB1387" w:rsidRDefault="00AB1387" w:rsidP="000618DA">
            <w:pPr>
              <w:jc w:val="center"/>
              <w:rPr>
                <w:bCs/>
                <w:sz w:val="28"/>
                <w:szCs w:val="28"/>
              </w:rPr>
            </w:pPr>
            <w:r w:rsidRPr="00AB1387">
              <w:rPr>
                <w:bCs/>
                <w:sz w:val="28"/>
                <w:szCs w:val="28"/>
              </w:rPr>
              <w:t>2,1</w:t>
            </w:r>
            <w:r w:rsidRPr="00AB1387">
              <w:rPr>
                <w:bCs/>
                <w:position w:val="-4"/>
                <w:sz w:val="28"/>
                <w:szCs w:val="28"/>
              </w:rPr>
              <w:object w:dxaOrig="220" w:dyaOrig="240">
                <v:shape id="_x0000_i1089" type="#_x0000_t75" style="width:10.85pt;height:12.25pt" o:ole="">
                  <v:imagedata r:id="rId21" o:title=""/>
                </v:shape>
                <o:OLEObject Type="Embed" ProgID="Equation.3" ShapeID="_x0000_i1089" DrawAspect="Content" ObjectID="_1687211470" r:id="rId82"/>
              </w:object>
            </w:r>
            <w:r w:rsidRPr="00AB1387">
              <w:rPr>
                <w:bCs/>
                <w:sz w:val="28"/>
                <w:szCs w:val="28"/>
              </w:rPr>
              <w:t>0,09</w:t>
            </w:r>
          </w:p>
        </w:tc>
        <w:tc>
          <w:tcPr>
            <w:tcW w:w="992" w:type="dxa"/>
            <w:vAlign w:val="center"/>
          </w:tcPr>
          <w:p w:rsidR="00AB1387" w:rsidRPr="00AB1387" w:rsidRDefault="00AB1387" w:rsidP="000618DA">
            <w:pPr>
              <w:jc w:val="center"/>
              <w:rPr>
                <w:bCs/>
                <w:sz w:val="28"/>
                <w:szCs w:val="28"/>
              </w:rPr>
            </w:pPr>
            <w:r w:rsidRPr="00AB1387">
              <w:rPr>
                <w:bCs/>
                <w:sz w:val="28"/>
                <w:szCs w:val="28"/>
              </w:rPr>
              <w:t>&lt;0,05</w:t>
            </w:r>
          </w:p>
        </w:tc>
        <w:tc>
          <w:tcPr>
            <w:tcW w:w="1276" w:type="dxa"/>
            <w:vAlign w:val="center"/>
          </w:tcPr>
          <w:p w:rsidR="00AB1387" w:rsidRPr="00AB1387" w:rsidRDefault="00AB1387" w:rsidP="000618DA">
            <w:pPr>
              <w:jc w:val="center"/>
              <w:rPr>
                <w:bCs/>
                <w:sz w:val="28"/>
                <w:szCs w:val="28"/>
              </w:rPr>
            </w:pPr>
            <w:r w:rsidRPr="00AB1387">
              <w:rPr>
                <w:bCs/>
                <w:sz w:val="28"/>
                <w:szCs w:val="28"/>
              </w:rPr>
              <w:t>3,0</w:t>
            </w:r>
            <w:r w:rsidRPr="00AB1387">
              <w:rPr>
                <w:bCs/>
                <w:position w:val="-4"/>
                <w:sz w:val="28"/>
                <w:szCs w:val="28"/>
              </w:rPr>
              <w:object w:dxaOrig="220" w:dyaOrig="240">
                <v:shape id="_x0000_i1090" type="#_x0000_t75" style="width:10.85pt;height:12.25pt" o:ole="">
                  <v:imagedata r:id="rId21" o:title=""/>
                </v:shape>
                <o:OLEObject Type="Embed" ProgID="Equation.3" ShapeID="_x0000_i1090" DrawAspect="Content" ObjectID="_1687211471" r:id="rId83"/>
              </w:object>
            </w:r>
            <w:r w:rsidRPr="00AB1387">
              <w:rPr>
                <w:bCs/>
                <w:sz w:val="28"/>
                <w:szCs w:val="28"/>
              </w:rPr>
              <w:t>0,29</w:t>
            </w:r>
          </w:p>
        </w:tc>
        <w:tc>
          <w:tcPr>
            <w:tcW w:w="1417" w:type="dxa"/>
            <w:vAlign w:val="center"/>
          </w:tcPr>
          <w:p w:rsidR="00AB1387" w:rsidRPr="00AB1387" w:rsidRDefault="00AB1387" w:rsidP="000618DA">
            <w:pPr>
              <w:jc w:val="center"/>
              <w:rPr>
                <w:bCs/>
                <w:sz w:val="28"/>
                <w:szCs w:val="28"/>
              </w:rPr>
            </w:pPr>
            <w:r w:rsidRPr="00AB1387">
              <w:rPr>
                <w:bCs/>
                <w:sz w:val="28"/>
                <w:szCs w:val="28"/>
              </w:rPr>
              <w:t>2,6</w:t>
            </w:r>
            <w:r w:rsidRPr="00AB1387">
              <w:rPr>
                <w:bCs/>
                <w:position w:val="-4"/>
                <w:sz w:val="28"/>
                <w:szCs w:val="28"/>
              </w:rPr>
              <w:object w:dxaOrig="220" w:dyaOrig="240">
                <v:shape id="_x0000_i1091" type="#_x0000_t75" style="width:10.85pt;height:12.25pt" o:ole="">
                  <v:imagedata r:id="rId21" o:title=""/>
                </v:shape>
                <o:OLEObject Type="Embed" ProgID="Equation.3" ShapeID="_x0000_i1091" DrawAspect="Content" ObjectID="_1687211472" r:id="rId84"/>
              </w:object>
            </w:r>
            <w:r w:rsidRPr="00AB1387">
              <w:rPr>
                <w:bCs/>
                <w:sz w:val="28"/>
                <w:szCs w:val="28"/>
              </w:rPr>
              <w:t>0,18</w:t>
            </w:r>
          </w:p>
        </w:tc>
        <w:tc>
          <w:tcPr>
            <w:tcW w:w="992" w:type="dxa"/>
            <w:vAlign w:val="center"/>
          </w:tcPr>
          <w:p w:rsidR="00AB1387" w:rsidRPr="00AB1387" w:rsidRDefault="00AB1387" w:rsidP="000618DA">
            <w:pPr>
              <w:jc w:val="center"/>
              <w:rPr>
                <w:bCs/>
                <w:sz w:val="28"/>
                <w:szCs w:val="28"/>
              </w:rPr>
            </w:pPr>
            <w:r w:rsidRPr="00AB1387">
              <w:rPr>
                <w:bCs/>
                <w:sz w:val="28"/>
                <w:szCs w:val="28"/>
              </w:rPr>
              <w:t>&gt;0,05</w:t>
            </w:r>
          </w:p>
        </w:tc>
      </w:tr>
    </w:tbl>
    <w:p w:rsidR="00AB1387" w:rsidRPr="00AB1387" w:rsidRDefault="00AB1387" w:rsidP="00AB1387">
      <w:pPr>
        <w:rPr>
          <w:sz w:val="28"/>
          <w:szCs w:val="28"/>
        </w:rPr>
      </w:pPr>
    </w:p>
    <w:p w:rsidR="00AB1387" w:rsidRPr="00AB1387" w:rsidRDefault="00AB1387" w:rsidP="00AB1387">
      <w:pPr>
        <w:rPr>
          <w:sz w:val="28"/>
          <w:szCs w:val="28"/>
        </w:rPr>
      </w:pPr>
    </w:p>
    <w:p w:rsidR="00AB1387" w:rsidRPr="00AB1387" w:rsidRDefault="00AB1387" w:rsidP="00AB1387">
      <w:pPr>
        <w:jc w:val="right"/>
        <w:rPr>
          <w:i/>
          <w:sz w:val="28"/>
          <w:szCs w:val="28"/>
        </w:rPr>
      </w:pPr>
      <w:r w:rsidRPr="00AB1387">
        <w:rPr>
          <w:i/>
          <w:sz w:val="28"/>
          <w:szCs w:val="28"/>
        </w:rPr>
        <w:lastRenderedPageBreak/>
        <w:t>Продовження таблиці 3.3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559"/>
        <w:gridCol w:w="1560"/>
        <w:gridCol w:w="992"/>
        <w:gridCol w:w="1417"/>
        <w:gridCol w:w="1418"/>
        <w:gridCol w:w="992"/>
      </w:tblGrid>
      <w:tr w:rsidR="00AB1387" w:rsidRPr="00AB1387" w:rsidTr="000618DA">
        <w:trPr>
          <w:trHeight w:val="270"/>
        </w:trPr>
        <w:tc>
          <w:tcPr>
            <w:tcW w:w="1843" w:type="dxa"/>
            <w:vMerge w:val="restart"/>
            <w:vAlign w:val="center"/>
          </w:tcPr>
          <w:p w:rsidR="00AB1387" w:rsidRPr="00AB1387" w:rsidRDefault="00AB1387" w:rsidP="000618DA">
            <w:pPr>
              <w:spacing w:line="360" w:lineRule="auto"/>
              <w:jc w:val="center"/>
              <w:rPr>
                <w:i/>
                <w:sz w:val="28"/>
                <w:szCs w:val="28"/>
              </w:rPr>
            </w:pPr>
            <w:r w:rsidRPr="00AB1387">
              <w:rPr>
                <w:sz w:val="28"/>
                <w:szCs w:val="28"/>
              </w:rPr>
              <w:t>Показник</w:t>
            </w:r>
          </w:p>
        </w:tc>
        <w:tc>
          <w:tcPr>
            <w:tcW w:w="3119" w:type="dxa"/>
            <w:gridSpan w:val="2"/>
            <w:vAlign w:val="center"/>
          </w:tcPr>
          <w:p w:rsidR="00AB1387" w:rsidRPr="00AB1387" w:rsidRDefault="00AB1387" w:rsidP="000618DA">
            <w:pPr>
              <w:spacing w:line="360" w:lineRule="auto"/>
              <w:jc w:val="center"/>
              <w:rPr>
                <w:i/>
                <w:sz w:val="28"/>
                <w:szCs w:val="28"/>
              </w:rPr>
            </w:pPr>
            <w:r w:rsidRPr="00AB1387">
              <w:rPr>
                <w:sz w:val="28"/>
                <w:szCs w:val="28"/>
              </w:rPr>
              <w:t>Основна група</w:t>
            </w:r>
          </w:p>
        </w:tc>
        <w:tc>
          <w:tcPr>
            <w:tcW w:w="992" w:type="dxa"/>
            <w:vMerge w:val="restart"/>
            <w:vAlign w:val="center"/>
          </w:tcPr>
          <w:p w:rsidR="00AB1387" w:rsidRPr="00AB1387" w:rsidRDefault="00AB1387" w:rsidP="000618DA">
            <w:pPr>
              <w:spacing w:line="360" w:lineRule="auto"/>
              <w:jc w:val="center"/>
              <w:rPr>
                <w:sz w:val="28"/>
                <w:szCs w:val="28"/>
              </w:rPr>
            </w:pPr>
            <w:r w:rsidRPr="00AB1387">
              <w:rPr>
                <w:sz w:val="28"/>
                <w:szCs w:val="28"/>
              </w:rPr>
              <w:t>Р</w:t>
            </w:r>
          </w:p>
        </w:tc>
        <w:tc>
          <w:tcPr>
            <w:tcW w:w="2835" w:type="dxa"/>
            <w:gridSpan w:val="2"/>
            <w:vAlign w:val="center"/>
          </w:tcPr>
          <w:p w:rsidR="00AB1387" w:rsidRPr="00AB1387" w:rsidRDefault="00AB1387" w:rsidP="000618DA">
            <w:pPr>
              <w:spacing w:line="360" w:lineRule="auto"/>
              <w:jc w:val="center"/>
              <w:rPr>
                <w:i/>
                <w:sz w:val="28"/>
                <w:szCs w:val="28"/>
              </w:rPr>
            </w:pPr>
            <w:r w:rsidRPr="00AB1387">
              <w:rPr>
                <w:sz w:val="28"/>
                <w:szCs w:val="28"/>
              </w:rPr>
              <w:t>Контрольна група</w:t>
            </w:r>
          </w:p>
        </w:tc>
        <w:tc>
          <w:tcPr>
            <w:tcW w:w="992" w:type="dxa"/>
            <w:vMerge w:val="restart"/>
            <w:vAlign w:val="center"/>
          </w:tcPr>
          <w:p w:rsidR="00AB1387" w:rsidRPr="00AB1387" w:rsidRDefault="00AB1387" w:rsidP="000618DA">
            <w:pPr>
              <w:spacing w:line="360" w:lineRule="auto"/>
              <w:jc w:val="center"/>
              <w:rPr>
                <w:sz w:val="28"/>
                <w:szCs w:val="28"/>
              </w:rPr>
            </w:pPr>
            <w:r w:rsidRPr="00AB1387">
              <w:rPr>
                <w:sz w:val="28"/>
                <w:szCs w:val="28"/>
              </w:rPr>
              <w:t>Р</w:t>
            </w:r>
          </w:p>
        </w:tc>
      </w:tr>
      <w:tr w:rsidR="00AB1387" w:rsidRPr="00AB1387" w:rsidTr="000618DA">
        <w:trPr>
          <w:trHeight w:val="135"/>
        </w:trPr>
        <w:tc>
          <w:tcPr>
            <w:tcW w:w="1843" w:type="dxa"/>
            <w:vMerge/>
            <w:vAlign w:val="center"/>
          </w:tcPr>
          <w:p w:rsidR="00AB1387" w:rsidRPr="00AB1387" w:rsidRDefault="00AB1387" w:rsidP="000618DA">
            <w:pPr>
              <w:spacing w:line="360" w:lineRule="auto"/>
              <w:jc w:val="center"/>
              <w:rPr>
                <w:sz w:val="28"/>
                <w:szCs w:val="28"/>
              </w:rPr>
            </w:pPr>
          </w:p>
        </w:tc>
        <w:tc>
          <w:tcPr>
            <w:tcW w:w="1559" w:type="dxa"/>
            <w:vAlign w:val="center"/>
          </w:tcPr>
          <w:p w:rsidR="00AB1387" w:rsidRPr="00AB1387" w:rsidRDefault="00AB1387" w:rsidP="000618DA">
            <w:pPr>
              <w:jc w:val="center"/>
              <w:rPr>
                <w:sz w:val="28"/>
                <w:szCs w:val="28"/>
              </w:rPr>
            </w:pPr>
            <w:r w:rsidRPr="00AB1387">
              <w:rPr>
                <w:sz w:val="28"/>
                <w:szCs w:val="28"/>
              </w:rPr>
              <w:t xml:space="preserve">до </w:t>
            </w:r>
            <w:proofErr w:type="spellStart"/>
            <w:r w:rsidRPr="00AB1387">
              <w:rPr>
                <w:sz w:val="28"/>
                <w:szCs w:val="28"/>
              </w:rPr>
              <w:t>експери-</w:t>
            </w:r>
            <w:proofErr w:type="spellEnd"/>
          </w:p>
          <w:p w:rsidR="00AB1387" w:rsidRPr="00AB1387" w:rsidRDefault="00AB1387" w:rsidP="000618DA">
            <w:pPr>
              <w:jc w:val="center"/>
              <w:rPr>
                <w:sz w:val="28"/>
                <w:szCs w:val="28"/>
              </w:rPr>
            </w:pPr>
            <w:proofErr w:type="spellStart"/>
            <w:r w:rsidRPr="00AB1387">
              <w:rPr>
                <w:sz w:val="28"/>
                <w:szCs w:val="28"/>
              </w:rPr>
              <w:t>менту</w:t>
            </w:r>
            <w:proofErr w:type="spellEnd"/>
          </w:p>
        </w:tc>
        <w:tc>
          <w:tcPr>
            <w:tcW w:w="1560" w:type="dxa"/>
            <w:vAlign w:val="center"/>
          </w:tcPr>
          <w:p w:rsidR="00AB1387" w:rsidRPr="00AB1387" w:rsidRDefault="00AB1387" w:rsidP="000618DA">
            <w:pPr>
              <w:jc w:val="center"/>
              <w:rPr>
                <w:sz w:val="28"/>
                <w:szCs w:val="28"/>
              </w:rPr>
            </w:pPr>
            <w:r w:rsidRPr="00AB1387">
              <w:rPr>
                <w:sz w:val="28"/>
                <w:szCs w:val="28"/>
              </w:rPr>
              <w:t xml:space="preserve">після </w:t>
            </w:r>
            <w:proofErr w:type="spellStart"/>
            <w:r w:rsidRPr="00AB1387">
              <w:rPr>
                <w:sz w:val="28"/>
                <w:szCs w:val="28"/>
              </w:rPr>
              <w:t>експери-менту</w:t>
            </w:r>
            <w:proofErr w:type="spellEnd"/>
          </w:p>
        </w:tc>
        <w:tc>
          <w:tcPr>
            <w:tcW w:w="992" w:type="dxa"/>
            <w:vMerge/>
            <w:vAlign w:val="center"/>
          </w:tcPr>
          <w:p w:rsidR="00AB1387" w:rsidRPr="00AB1387" w:rsidRDefault="00AB1387" w:rsidP="000618DA">
            <w:pPr>
              <w:jc w:val="center"/>
              <w:rPr>
                <w:sz w:val="28"/>
                <w:szCs w:val="28"/>
              </w:rPr>
            </w:pPr>
          </w:p>
        </w:tc>
        <w:tc>
          <w:tcPr>
            <w:tcW w:w="1417" w:type="dxa"/>
            <w:vAlign w:val="center"/>
          </w:tcPr>
          <w:p w:rsidR="00AB1387" w:rsidRPr="00AB1387" w:rsidRDefault="00AB1387" w:rsidP="000618DA">
            <w:pPr>
              <w:jc w:val="center"/>
              <w:rPr>
                <w:sz w:val="28"/>
                <w:szCs w:val="28"/>
              </w:rPr>
            </w:pPr>
            <w:r w:rsidRPr="00AB1387">
              <w:rPr>
                <w:sz w:val="28"/>
                <w:szCs w:val="28"/>
              </w:rPr>
              <w:t xml:space="preserve">до </w:t>
            </w:r>
            <w:proofErr w:type="spellStart"/>
            <w:r w:rsidRPr="00AB1387">
              <w:rPr>
                <w:sz w:val="28"/>
                <w:szCs w:val="28"/>
              </w:rPr>
              <w:t>експери-менту</w:t>
            </w:r>
            <w:proofErr w:type="spellEnd"/>
          </w:p>
        </w:tc>
        <w:tc>
          <w:tcPr>
            <w:tcW w:w="1418" w:type="dxa"/>
            <w:vAlign w:val="center"/>
          </w:tcPr>
          <w:p w:rsidR="00AB1387" w:rsidRPr="00AB1387" w:rsidRDefault="00AB1387" w:rsidP="000618DA">
            <w:pPr>
              <w:jc w:val="center"/>
              <w:rPr>
                <w:sz w:val="28"/>
                <w:szCs w:val="28"/>
              </w:rPr>
            </w:pPr>
            <w:r w:rsidRPr="00AB1387">
              <w:rPr>
                <w:sz w:val="28"/>
                <w:szCs w:val="28"/>
              </w:rPr>
              <w:t xml:space="preserve">після </w:t>
            </w:r>
            <w:proofErr w:type="spellStart"/>
            <w:r w:rsidRPr="00AB1387">
              <w:rPr>
                <w:sz w:val="28"/>
                <w:szCs w:val="28"/>
              </w:rPr>
              <w:t>експери-менту</w:t>
            </w:r>
            <w:proofErr w:type="spellEnd"/>
          </w:p>
        </w:tc>
        <w:tc>
          <w:tcPr>
            <w:tcW w:w="992" w:type="dxa"/>
            <w:vMerge/>
            <w:vAlign w:val="center"/>
          </w:tcPr>
          <w:p w:rsidR="00AB1387" w:rsidRPr="00AB1387" w:rsidRDefault="00AB1387" w:rsidP="000618DA">
            <w:pPr>
              <w:jc w:val="center"/>
              <w:rPr>
                <w:sz w:val="28"/>
                <w:szCs w:val="28"/>
              </w:rPr>
            </w:pPr>
          </w:p>
        </w:tc>
      </w:tr>
      <w:tr w:rsidR="00AB1387" w:rsidRPr="00AB1387" w:rsidTr="000618DA">
        <w:trPr>
          <w:trHeight w:val="375"/>
        </w:trPr>
        <w:tc>
          <w:tcPr>
            <w:tcW w:w="1843" w:type="dxa"/>
            <w:vAlign w:val="center"/>
          </w:tcPr>
          <w:p w:rsidR="00AB1387" w:rsidRPr="00AB1387" w:rsidRDefault="00AB1387" w:rsidP="000618DA">
            <w:pPr>
              <w:jc w:val="center"/>
              <w:rPr>
                <w:sz w:val="28"/>
                <w:szCs w:val="28"/>
              </w:rPr>
            </w:pPr>
            <w:r w:rsidRPr="00AB1387">
              <w:rPr>
                <w:sz w:val="28"/>
                <w:szCs w:val="28"/>
              </w:rPr>
              <w:t>Стрибок із поворотом вправо, °</w:t>
            </w:r>
          </w:p>
        </w:tc>
        <w:tc>
          <w:tcPr>
            <w:tcW w:w="1559" w:type="dxa"/>
            <w:vAlign w:val="center"/>
          </w:tcPr>
          <w:p w:rsidR="00AB1387" w:rsidRPr="00AB1387" w:rsidRDefault="00AB1387" w:rsidP="000618DA">
            <w:pPr>
              <w:jc w:val="center"/>
              <w:rPr>
                <w:bCs/>
                <w:sz w:val="28"/>
                <w:szCs w:val="28"/>
              </w:rPr>
            </w:pPr>
            <w:r w:rsidRPr="00AB1387">
              <w:rPr>
                <w:bCs/>
                <w:sz w:val="28"/>
                <w:szCs w:val="28"/>
              </w:rPr>
              <w:t>180,8</w:t>
            </w:r>
            <w:r w:rsidRPr="00AB1387">
              <w:rPr>
                <w:bCs/>
                <w:position w:val="-4"/>
                <w:sz w:val="28"/>
                <w:szCs w:val="28"/>
              </w:rPr>
              <w:object w:dxaOrig="220" w:dyaOrig="240">
                <v:shape id="_x0000_i1092" type="#_x0000_t75" style="width:10.85pt;height:12.25pt" o:ole="">
                  <v:imagedata r:id="rId21" o:title=""/>
                </v:shape>
                <o:OLEObject Type="Embed" ProgID="Equation.3" ShapeID="_x0000_i1092" DrawAspect="Content" ObjectID="_1687211473" r:id="rId85"/>
              </w:object>
            </w:r>
            <w:r w:rsidRPr="00AB1387">
              <w:rPr>
                <w:bCs/>
                <w:sz w:val="28"/>
                <w:szCs w:val="28"/>
              </w:rPr>
              <w:t>5,5</w:t>
            </w:r>
          </w:p>
        </w:tc>
        <w:tc>
          <w:tcPr>
            <w:tcW w:w="1560" w:type="dxa"/>
            <w:vAlign w:val="center"/>
          </w:tcPr>
          <w:p w:rsidR="00AB1387" w:rsidRPr="00AB1387" w:rsidRDefault="00AB1387" w:rsidP="000618DA">
            <w:pPr>
              <w:jc w:val="center"/>
              <w:rPr>
                <w:sz w:val="28"/>
                <w:szCs w:val="28"/>
              </w:rPr>
            </w:pPr>
            <w:r w:rsidRPr="00AB1387">
              <w:rPr>
                <w:bCs/>
                <w:sz w:val="28"/>
                <w:szCs w:val="28"/>
              </w:rPr>
              <w:t>201,3</w:t>
            </w:r>
            <w:r w:rsidRPr="00AB1387">
              <w:rPr>
                <w:bCs/>
                <w:position w:val="-4"/>
                <w:sz w:val="28"/>
                <w:szCs w:val="28"/>
              </w:rPr>
              <w:object w:dxaOrig="220" w:dyaOrig="240">
                <v:shape id="_x0000_i1093" type="#_x0000_t75" style="width:10.85pt;height:12.25pt" o:ole="">
                  <v:imagedata r:id="rId21" o:title=""/>
                </v:shape>
                <o:OLEObject Type="Embed" ProgID="Equation.3" ShapeID="_x0000_i1093" DrawAspect="Content" ObjectID="_1687211474" r:id="rId86"/>
              </w:object>
            </w:r>
            <w:r w:rsidRPr="00AB1387">
              <w:rPr>
                <w:bCs/>
                <w:sz w:val="28"/>
                <w:szCs w:val="28"/>
              </w:rPr>
              <w:t>5,51</w:t>
            </w:r>
          </w:p>
        </w:tc>
        <w:tc>
          <w:tcPr>
            <w:tcW w:w="992" w:type="dxa"/>
            <w:vAlign w:val="center"/>
          </w:tcPr>
          <w:p w:rsidR="00AB1387" w:rsidRPr="00AB1387" w:rsidRDefault="00AB1387" w:rsidP="000618DA">
            <w:pPr>
              <w:jc w:val="center"/>
              <w:rPr>
                <w:sz w:val="28"/>
                <w:szCs w:val="28"/>
              </w:rPr>
            </w:pPr>
            <w:r w:rsidRPr="00AB1387">
              <w:rPr>
                <w:bCs/>
                <w:sz w:val="28"/>
                <w:szCs w:val="28"/>
              </w:rPr>
              <w:t>&lt;0,05</w:t>
            </w:r>
          </w:p>
        </w:tc>
        <w:tc>
          <w:tcPr>
            <w:tcW w:w="1417" w:type="dxa"/>
            <w:vAlign w:val="center"/>
          </w:tcPr>
          <w:p w:rsidR="00AB1387" w:rsidRPr="00AB1387" w:rsidRDefault="00AB1387" w:rsidP="000618DA">
            <w:pPr>
              <w:jc w:val="center"/>
              <w:rPr>
                <w:bCs/>
                <w:sz w:val="28"/>
                <w:szCs w:val="28"/>
              </w:rPr>
            </w:pPr>
            <w:r w:rsidRPr="00AB1387">
              <w:rPr>
                <w:bCs/>
                <w:sz w:val="28"/>
                <w:szCs w:val="28"/>
              </w:rPr>
              <w:t>176,6</w:t>
            </w:r>
            <w:r w:rsidRPr="00AB1387">
              <w:rPr>
                <w:bCs/>
                <w:position w:val="-4"/>
                <w:sz w:val="28"/>
                <w:szCs w:val="28"/>
              </w:rPr>
              <w:object w:dxaOrig="220" w:dyaOrig="240">
                <v:shape id="_x0000_i1094" type="#_x0000_t75" style="width:10.85pt;height:12.25pt" o:ole="">
                  <v:imagedata r:id="rId21" o:title=""/>
                </v:shape>
                <o:OLEObject Type="Embed" ProgID="Equation.3" ShapeID="_x0000_i1094" DrawAspect="Content" ObjectID="_1687211475" r:id="rId87"/>
              </w:object>
            </w:r>
            <w:r w:rsidRPr="00AB1387">
              <w:rPr>
                <w:bCs/>
                <w:sz w:val="28"/>
                <w:szCs w:val="28"/>
              </w:rPr>
              <w:t>2,8</w:t>
            </w:r>
          </w:p>
        </w:tc>
        <w:tc>
          <w:tcPr>
            <w:tcW w:w="1418" w:type="dxa"/>
            <w:vAlign w:val="center"/>
          </w:tcPr>
          <w:p w:rsidR="00AB1387" w:rsidRPr="00AB1387" w:rsidRDefault="00AB1387" w:rsidP="000618DA">
            <w:pPr>
              <w:jc w:val="center"/>
              <w:rPr>
                <w:sz w:val="28"/>
                <w:szCs w:val="28"/>
              </w:rPr>
            </w:pPr>
            <w:r w:rsidRPr="00AB1387">
              <w:rPr>
                <w:bCs/>
                <w:sz w:val="28"/>
                <w:szCs w:val="28"/>
              </w:rPr>
              <w:t>185,3</w:t>
            </w:r>
            <w:r w:rsidRPr="00AB1387">
              <w:rPr>
                <w:bCs/>
                <w:position w:val="-4"/>
                <w:sz w:val="28"/>
                <w:szCs w:val="28"/>
              </w:rPr>
              <w:object w:dxaOrig="220" w:dyaOrig="240">
                <v:shape id="_x0000_i1095" type="#_x0000_t75" style="width:10.85pt;height:12.25pt" o:ole="">
                  <v:imagedata r:id="rId21" o:title=""/>
                </v:shape>
                <o:OLEObject Type="Embed" ProgID="Equation.3" ShapeID="_x0000_i1095" DrawAspect="Content" ObjectID="_1687211476" r:id="rId88"/>
              </w:object>
            </w:r>
            <w:r w:rsidRPr="00AB1387">
              <w:rPr>
                <w:bCs/>
                <w:sz w:val="28"/>
                <w:szCs w:val="28"/>
              </w:rPr>
              <w:t>1,5</w:t>
            </w:r>
          </w:p>
        </w:tc>
        <w:tc>
          <w:tcPr>
            <w:tcW w:w="992" w:type="dxa"/>
            <w:vAlign w:val="center"/>
          </w:tcPr>
          <w:p w:rsidR="00AB1387" w:rsidRPr="00AB1387" w:rsidRDefault="00AB1387" w:rsidP="000618DA">
            <w:pPr>
              <w:jc w:val="center"/>
              <w:rPr>
                <w:sz w:val="28"/>
                <w:szCs w:val="28"/>
              </w:rPr>
            </w:pPr>
            <w:r w:rsidRPr="00AB1387">
              <w:rPr>
                <w:bCs/>
                <w:sz w:val="28"/>
                <w:szCs w:val="28"/>
              </w:rPr>
              <w:t>&lt;0,05</w:t>
            </w:r>
          </w:p>
        </w:tc>
      </w:tr>
      <w:tr w:rsidR="00AB1387" w:rsidRPr="00AB1387" w:rsidTr="000618DA">
        <w:trPr>
          <w:trHeight w:val="165"/>
        </w:trPr>
        <w:tc>
          <w:tcPr>
            <w:tcW w:w="1843" w:type="dxa"/>
            <w:vAlign w:val="center"/>
          </w:tcPr>
          <w:p w:rsidR="00AB1387" w:rsidRPr="00AB1387" w:rsidRDefault="00AB1387" w:rsidP="000618DA">
            <w:pPr>
              <w:jc w:val="center"/>
              <w:rPr>
                <w:sz w:val="28"/>
                <w:szCs w:val="28"/>
              </w:rPr>
            </w:pPr>
            <w:r w:rsidRPr="00AB1387">
              <w:rPr>
                <w:sz w:val="28"/>
                <w:szCs w:val="28"/>
              </w:rPr>
              <w:t>Стрибок із поворотом вліво, °</w:t>
            </w:r>
          </w:p>
        </w:tc>
        <w:tc>
          <w:tcPr>
            <w:tcW w:w="1559" w:type="dxa"/>
            <w:vAlign w:val="center"/>
          </w:tcPr>
          <w:p w:rsidR="00AB1387" w:rsidRPr="00AB1387" w:rsidRDefault="00AB1387" w:rsidP="000618DA">
            <w:pPr>
              <w:jc w:val="center"/>
              <w:rPr>
                <w:bCs/>
                <w:sz w:val="28"/>
                <w:szCs w:val="28"/>
              </w:rPr>
            </w:pPr>
            <w:r w:rsidRPr="00AB1387">
              <w:rPr>
                <w:bCs/>
                <w:sz w:val="28"/>
                <w:szCs w:val="28"/>
              </w:rPr>
              <w:t>180,0</w:t>
            </w:r>
            <w:r w:rsidRPr="00AB1387">
              <w:rPr>
                <w:bCs/>
                <w:position w:val="-4"/>
                <w:sz w:val="28"/>
                <w:szCs w:val="28"/>
              </w:rPr>
              <w:object w:dxaOrig="220" w:dyaOrig="240">
                <v:shape id="_x0000_i1096" type="#_x0000_t75" style="width:10.85pt;height:12.25pt" o:ole="">
                  <v:imagedata r:id="rId21" o:title=""/>
                </v:shape>
                <o:OLEObject Type="Embed" ProgID="Equation.3" ShapeID="_x0000_i1096" DrawAspect="Content" ObjectID="_1687211477" r:id="rId89"/>
              </w:object>
            </w:r>
            <w:r w:rsidRPr="00AB1387">
              <w:rPr>
                <w:bCs/>
                <w:sz w:val="28"/>
                <w:szCs w:val="28"/>
              </w:rPr>
              <w:t>7,81</w:t>
            </w:r>
          </w:p>
        </w:tc>
        <w:tc>
          <w:tcPr>
            <w:tcW w:w="1560" w:type="dxa"/>
            <w:vAlign w:val="center"/>
          </w:tcPr>
          <w:p w:rsidR="00AB1387" w:rsidRPr="00AB1387" w:rsidRDefault="00AB1387" w:rsidP="000618DA">
            <w:pPr>
              <w:jc w:val="center"/>
              <w:rPr>
                <w:sz w:val="28"/>
                <w:szCs w:val="28"/>
              </w:rPr>
            </w:pPr>
            <w:r w:rsidRPr="00AB1387">
              <w:rPr>
                <w:bCs/>
                <w:sz w:val="28"/>
                <w:szCs w:val="28"/>
              </w:rPr>
              <w:t>207,4</w:t>
            </w:r>
            <w:r w:rsidRPr="00AB1387">
              <w:rPr>
                <w:bCs/>
                <w:position w:val="-4"/>
                <w:sz w:val="28"/>
                <w:szCs w:val="28"/>
              </w:rPr>
              <w:object w:dxaOrig="220" w:dyaOrig="240">
                <v:shape id="_x0000_i1097" type="#_x0000_t75" style="width:10.85pt;height:12.25pt" o:ole="">
                  <v:imagedata r:id="rId21" o:title=""/>
                </v:shape>
                <o:OLEObject Type="Embed" ProgID="Equation.3" ShapeID="_x0000_i1097" DrawAspect="Content" ObjectID="_1687211478" r:id="rId90"/>
              </w:object>
            </w:r>
            <w:r w:rsidRPr="00AB1387">
              <w:rPr>
                <w:bCs/>
                <w:sz w:val="28"/>
                <w:szCs w:val="28"/>
              </w:rPr>
              <w:t>6,23</w:t>
            </w:r>
          </w:p>
        </w:tc>
        <w:tc>
          <w:tcPr>
            <w:tcW w:w="992" w:type="dxa"/>
            <w:vAlign w:val="center"/>
          </w:tcPr>
          <w:p w:rsidR="00AB1387" w:rsidRPr="00AB1387" w:rsidRDefault="00AB1387" w:rsidP="000618DA">
            <w:pPr>
              <w:jc w:val="center"/>
              <w:rPr>
                <w:sz w:val="28"/>
                <w:szCs w:val="28"/>
              </w:rPr>
            </w:pPr>
            <w:r w:rsidRPr="00AB1387">
              <w:rPr>
                <w:bCs/>
                <w:sz w:val="28"/>
                <w:szCs w:val="28"/>
              </w:rPr>
              <w:t>&lt;0,05</w:t>
            </w:r>
          </w:p>
        </w:tc>
        <w:tc>
          <w:tcPr>
            <w:tcW w:w="1417" w:type="dxa"/>
            <w:vAlign w:val="center"/>
          </w:tcPr>
          <w:p w:rsidR="00AB1387" w:rsidRPr="00AB1387" w:rsidRDefault="00AB1387" w:rsidP="000618DA">
            <w:pPr>
              <w:jc w:val="center"/>
              <w:rPr>
                <w:bCs/>
                <w:sz w:val="28"/>
                <w:szCs w:val="28"/>
              </w:rPr>
            </w:pPr>
            <w:r w:rsidRPr="00AB1387">
              <w:rPr>
                <w:bCs/>
                <w:sz w:val="28"/>
                <w:szCs w:val="28"/>
              </w:rPr>
              <w:t>175,3</w:t>
            </w:r>
            <w:r w:rsidRPr="00AB1387">
              <w:rPr>
                <w:bCs/>
                <w:position w:val="-4"/>
                <w:sz w:val="28"/>
                <w:szCs w:val="28"/>
              </w:rPr>
              <w:object w:dxaOrig="220" w:dyaOrig="240">
                <v:shape id="_x0000_i1098" type="#_x0000_t75" style="width:10.85pt;height:12.25pt" o:ole="">
                  <v:imagedata r:id="rId21" o:title=""/>
                </v:shape>
                <o:OLEObject Type="Embed" ProgID="Equation.3" ShapeID="_x0000_i1098" DrawAspect="Content" ObjectID="_1687211479" r:id="rId91"/>
              </w:object>
            </w:r>
            <w:r w:rsidRPr="00AB1387">
              <w:rPr>
                <w:bCs/>
                <w:sz w:val="28"/>
                <w:szCs w:val="28"/>
              </w:rPr>
              <w:t>5,8</w:t>
            </w:r>
          </w:p>
        </w:tc>
        <w:tc>
          <w:tcPr>
            <w:tcW w:w="1418" w:type="dxa"/>
            <w:vAlign w:val="center"/>
          </w:tcPr>
          <w:p w:rsidR="00AB1387" w:rsidRPr="00AB1387" w:rsidRDefault="00AB1387" w:rsidP="000618DA">
            <w:pPr>
              <w:jc w:val="center"/>
              <w:rPr>
                <w:sz w:val="28"/>
                <w:szCs w:val="28"/>
              </w:rPr>
            </w:pPr>
            <w:r w:rsidRPr="00AB1387">
              <w:rPr>
                <w:bCs/>
                <w:sz w:val="28"/>
                <w:szCs w:val="28"/>
              </w:rPr>
              <w:t>190,1</w:t>
            </w:r>
            <w:r w:rsidRPr="00AB1387">
              <w:rPr>
                <w:bCs/>
                <w:position w:val="-4"/>
                <w:sz w:val="28"/>
                <w:szCs w:val="28"/>
              </w:rPr>
              <w:object w:dxaOrig="220" w:dyaOrig="240">
                <v:shape id="_x0000_i1099" type="#_x0000_t75" style="width:10.85pt;height:12.25pt" o:ole="">
                  <v:imagedata r:id="rId21" o:title=""/>
                </v:shape>
                <o:OLEObject Type="Embed" ProgID="Equation.3" ShapeID="_x0000_i1099" DrawAspect="Content" ObjectID="_1687211480" r:id="rId92"/>
              </w:object>
            </w:r>
            <w:r w:rsidRPr="00AB1387">
              <w:rPr>
                <w:bCs/>
                <w:sz w:val="28"/>
                <w:szCs w:val="28"/>
              </w:rPr>
              <w:t>5,1</w:t>
            </w:r>
          </w:p>
        </w:tc>
        <w:tc>
          <w:tcPr>
            <w:tcW w:w="992" w:type="dxa"/>
            <w:vAlign w:val="center"/>
          </w:tcPr>
          <w:p w:rsidR="00AB1387" w:rsidRPr="00AB1387" w:rsidRDefault="00AB1387" w:rsidP="000618DA">
            <w:pPr>
              <w:jc w:val="center"/>
              <w:rPr>
                <w:sz w:val="28"/>
                <w:szCs w:val="28"/>
              </w:rPr>
            </w:pPr>
            <w:r w:rsidRPr="00AB1387">
              <w:rPr>
                <w:bCs/>
                <w:sz w:val="28"/>
                <w:szCs w:val="28"/>
              </w:rPr>
              <w:t>&gt;0,05</w:t>
            </w:r>
          </w:p>
        </w:tc>
      </w:tr>
      <w:tr w:rsidR="00AB1387" w:rsidRPr="00AB1387" w:rsidTr="000618DA">
        <w:trPr>
          <w:trHeight w:val="180"/>
        </w:trPr>
        <w:tc>
          <w:tcPr>
            <w:tcW w:w="1843" w:type="dxa"/>
            <w:vAlign w:val="center"/>
          </w:tcPr>
          <w:p w:rsidR="00AB1387" w:rsidRPr="00AB1387" w:rsidRDefault="00AB1387" w:rsidP="000618DA">
            <w:pPr>
              <w:jc w:val="center"/>
              <w:rPr>
                <w:sz w:val="28"/>
                <w:szCs w:val="28"/>
              </w:rPr>
            </w:pPr>
            <w:r w:rsidRPr="00AB1387">
              <w:rPr>
                <w:sz w:val="28"/>
                <w:szCs w:val="28"/>
              </w:rPr>
              <w:t>Статична рівновага на правій нозі, с</w:t>
            </w:r>
          </w:p>
        </w:tc>
        <w:tc>
          <w:tcPr>
            <w:tcW w:w="1559" w:type="dxa"/>
            <w:vAlign w:val="center"/>
          </w:tcPr>
          <w:p w:rsidR="00AB1387" w:rsidRPr="00AB1387" w:rsidRDefault="00AB1387" w:rsidP="000618DA">
            <w:pPr>
              <w:jc w:val="center"/>
              <w:rPr>
                <w:bCs/>
                <w:sz w:val="28"/>
                <w:szCs w:val="28"/>
              </w:rPr>
            </w:pPr>
            <w:r w:rsidRPr="00AB1387">
              <w:rPr>
                <w:bCs/>
                <w:sz w:val="28"/>
                <w:szCs w:val="28"/>
              </w:rPr>
              <w:t>8,2</w:t>
            </w:r>
            <w:r w:rsidRPr="00AB1387">
              <w:rPr>
                <w:bCs/>
                <w:position w:val="-4"/>
                <w:sz w:val="28"/>
                <w:szCs w:val="28"/>
              </w:rPr>
              <w:object w:dxaOrig="220" w:dyaOrig="240">
                <v:shape id="_x0000_i1100" type="#_x0000_t75" style="width:10.85pt;height:12.25pt" o:ole="">
                  <v:imagedata r:id="rId21" o:title=""/>
                </v:shape>
                <o:OLEObject Type="Embed" ProgID="Equation.3" ShapeID="_x0000_i1100" DrawAspect="Content" ObjectID="_1687211481" r:id="rId93"/>
              </w:object>
            </w:r>
            <w:r w:rsidRPr="00AB1387">
              <w:rPr>
                <w:bCs/>
                <w:sz w:val="28"/>
                <w:szCs w:val="28"/>
              </w:rPr>
              <w:t>0,51</w:t>
            </w:r>
          </w:p>
        </w:tc>
        <w:tc>
          <w:tcPr>
            <w:tcW w:w="1560" w:type="dxa"/>
            <w:vAlign w:val="center"/>
          </w:tcPr>
          <w:p w:rsidR="00AB1387" w:rsidRPr="00AB1387" w:rsidRDefault="00AB1387" w:rsidP="000618DA">
            <w:pPr>
              <w:jc w:val="center"/>
              <w:rPr>
                <w:sz w:val="28"/>
                <w:szCs w:val="28"/>
              </w:rPr>
            </w:pPr>
            <w:r w:rsidRPr="00AB1387">
              <w:rPr>
                <w:bCs/>
                <w:sz w:val="28"/>
                <w:szCs w:val="28"/>
              </w:rPr>
              <w:t>11,1</w:t>
            </w:r>
            <w:r w:rsidRPr="00AB1387">
              <w:rPr>
                <w:bCs/>
                <w:position w:val="-4"/>
                <w:sz w:val="28"/>
                <w:szCs w:val="28"/>
              </w:rPr>
              <w:object w:dxaOrig="220" w:dyaOrig="240">
                <v:shape id="_x0000_i1101" type="#_x0000_t75" style="width:10.85pt;height:12.25pt" o:ole="">
                  <v:imagedata r:id="rId21" o:title=""/>
                </v:shape>
                <o:OLEObject Type="Embed" ProgID="Equation.3" ShapeID="_x0000_i1101" DrawAspect="Content" ObjectID="_1687211482" r:id="rId94"/>
              </w:object>
            </w:r>
            <w:r w:rsidRPr="00AB1387">
              <w:rPr>
                <w:bCs/>
                <w:sz w:val="28"/>
                <w:szCs w:val="28"/>
              </w:rPr>
              <w:t>0,50</w:t>
            </w:r>
          </w:p>
        </w:tc>
        <w:tc>
          <w:tcPr>
            <w:tcW w:w="992" w:type="dxa"/>
            <w:vAlign w:val="center"/>
          </w:tcPr>
          <w:p w:rsidR="00AB1387" w:rsidRPr="00AB1387" w:rsidRDefault="00AB1387" w:rsidP="000618DA">
            <w:pPr>
              <w:jc w:val="center"/>
              <w:rPr>
                <w:sz w:val="28"/>
                <w:szCs w:val="28"/>
              </w:rPr>
            </w:pPr>
            <w:r w:rsidRPr="00AB1387">
              <w:rPr>
                <w:bCs/>
                <w:sz w:val="28"/>
                <w:szCs w:val="28"/>
              </w:rPr>
              <w:t>&lt;0,05</w:t>
            </w:r>
          </w:p>
        </w:tc>
        <w:tc>
          <w:tcPr>
            <w:tcW w:w="1417" w:type="dxa"/>
            <w:vAlign w:val="center"/>
          </w:tcPr>
          <w:p w:rsidR="00AB1387" w:rsidRPr="00AB1387" w:rsidRDefault="00AB1387" w:rsidP="000618DA">
            <w:pPr>
              <w:jc w:val="center"/>
              <w:rPr>
                <w:bCs/>
                <w:sz w:val="28"/>
                <w:szCs w:val="28"/>
              </w:rPr>
            </w:pPr>
            <w:r w:rsidRPr="00AB1387">
              <w:rPr>
                <w:bCs/>
                <w:sz w:val="28"/>
                <w:szCs w:val="28"/>
              </w:rPr>
              <w:t>8,1</w:t>
            </w:r>
            <w:r w:rsidRPr="00AB1387">
              <w:rPr>
                <w:bCs/>
                <w:position w:val="-4"/>
                <w:sz w:val="28"/>
                <w:szCs w:val="28"/>
              </w:rPr>
              <w:object w:dxaOrig="220" w:dyaOrig="240">
                <v:shape id="_x0000_i1102" type="#_x0000_t75" style="width:10.85pt;height:12.25pt" o:ole="">
                  <v:imagedata r:id="rId21" o:title=""/>
                </v:shape>
                <o:OLEObject Type="Embed" ProgID="Equation.3" ShapeID="_x0000_i1102" DrawAspect="Content" ObjectID="_1687211483" r:id="rId95"/>
              </w:object>
            </w:r>
            <w:r w:rsidRPr="00AB1387">
              <w:rPr>
                <w:bCs/>
                <w:sz w:val="28"/>
                <w:szCs w:val="28"/>
              </w:rPr>
              <w:t>0,35</w:t>
            </w:r>
          </w:p>
        </w:tc>
        <w:tc>
          <w:tcPr>
            <w:tcW w:w="1418" w:type="dxa"/>
            <w:vAlign w:val="center"/>
          </w:tcPr>
          <w:p w:rsidR="00AB1387" w:rsidRPr="00AB1387" w:rsidRDefault="00AB1387" w:rsidP="000618DA">
            <w:pPr>
              <w:jc w:val="center"/>
              <w:rPr>
                <w:sz w:val="28"/>
                <w:szCs w:val="28"/>
              </w:rPr>
            </w:pPr>
            <w:r w:rsidRPr="00AB1387">
              <w:rPr>
                <w:bCs/>
                <w:sz w:val="28"/>
                <w:szCs w:val="28"/>
              </w:rPr>
              <w:t>9,1</w:t>
            </w:r>
            <w:r w:rsidRPr="00AB1387">
              <w:rPr>
                <w:bCs/>
                <w:position w:val="-4"/>
                <w:sz w:val="28"/>
                <w:szCs w:val="28"/>
              </w:rPr>
              <w:object w:dxaOrig="220" w:dyaOrig="240">
                <v:shape id="_x0000_i1103" type="#_x0000_t75" style="width:10.85pt;height:12.25pt" o:ole="">
                  <v:imagedata r:id="rId21" o:title=""/>
                </v:shape>
                <o:OLEObject Type="Embed" ProgID="Equation.3" ShapeID="_x0000_i1103" DrawAspect="Content" ObjectID="_1687211484" r:id="rId96"/>
              </w:object>
            </w:r>
            <w:r w:rsidRPr="00AB1387">
              <w:rPr>
                <w:bCs/>
                <w:sz w:val="28"/>
                <w:szCs w:val="28"/>
              </w:rPr>
              <w:t>0,76</w:t>
            </w:r>
          </w:p>
        </w:tc>
        <w:tc>
          <w:tcPr>
            <w:tcW w:w="992" w:type="dxa"/>
            <w:vAlign w:val="center"/>
          </w:tcPr>
          <w:p w:rsidR="00AB1387" w:rsidRPr="00AB1387" w:rsidRDefault="00AB1387" w:rsidP="000618DA">
            <w:pPr>
              <w:jc w:val="center"/>
              <w:rPr>
                <w:sz w:val="28"/>
                <w:szCs w:val="28"/>
              </w:rPr>
            </w:pPr>
            <w:r w:rsidRPr="00AB1387">
              <w:rPr>
                <w:bCs/>
                <w:sz w:val="28"/>
                <w:szCs w:val="28"/>
              </w:rPr>
              <w:t>&gt;0,05</w:t>
            </w:r>
          </w:p>
        </w:tc>
      </w:tr>
      <w:tr w:rsidR="00AB1387" w:rsidRPr="00AB1387" w:rsidTr="000618DA">
        <w:trPr>
          <w:trHeight w:val="180"/>
        </w:trPr>
        <w:tc>
          <w:tcPr>
            <w:tcW w:w="1843" w:type="dxa"/>
            <w:vAlign w:val="center"/>
          </w:tcPr>
          <w:p w:rsidR="00AB1387" w:rsidRPr="00AB1387" w:rsidRDefault="00AB1387" w:rsidP="000618DA">
            <w:pPr>
              <w:jc w:val="center"/>
              <w:rPr>
                <w:sz w:val="28"/>
                <w:szCs w:val="28"/>
              </w:rPr>
            </w:pPr>
            <w:r w:rsidRPr="00AB1387">
              <w:rPr>
                <w:sz w:val="28"/>
                <w:szCs w:val="28"/>
              </w:rPr>
              <w:t>Статична рівновага на лівій нозі, с</w:t>
            </w:r>
          </w:p>
        </w:tc>
        <w:tc>
          <w:tcPr>
            <w:tcW w:w="1559" w:type="dxa"/>
            <w:vAlign w:val="center"/>
          </w:tcPr>
          <w:p w:rsidR="00AB1387" w:rsidRPr="00AB1387" w:rsidRDefault="00AB1387" w:rsidP="000618DA">
            <w:pPr>
              <w:jc w:val="center"/>
              <w:rPr>
                <w:bCs/>
                <w:sz w:val="28"/>
                <w:szCs w:val="28"/>
              </w:rPr>
            </w:pPr>
            <w:r w:rsidRPr="00AB1387">
              <w:rPr>
                <w:bCs/>
                <w:sz w:val="28"/>
                <w:szCs w:val="28"/>
              </w:rPr>
              <w:t>8,2</w:t>
            </w:r>
            <w:r w:rsidRPr="00AB1387">
              <w:rPr>
                <w:bCs/>
                <w:position w:val="-4"/>
                <w:sz w:val="28"/>
                <w:szCs w:val="28"/>
              </w:rPr>
              <w:object w:dxaOrig="220" w:dyaOrig="240">
                <v:shape id="_x0000_i1104" type="#_x0000_t75" style="width:10.85pt;height:12.25pt" o:ole="">
                  <v:imagedata r:id="rId21" o:title=""/>
                </v:shape>
                <o:OLEObject Type="Embed" ProgID="Equation.3" ShapeID="_x0000_i1104" DrawAspect="Content" ObjectID="_1687211485" r:id="rId97"/>
              </w:object>
            </w:r>
            <w:r w:rsidRPr="00AB1387">
              <w:rPr>
                <w:bCs/>
                <w:sz w:val="28"/>
                <w:szCs w:val="28"/>
              </w:rPr>
              <w:t>0,19</w:t>
            </w:r>
          </w:p>
        </w:tc>
        <w:tc>
          <w:tcPr>
            <w:tcW w:w="1560" w:type="dxa"/>
            <w:vAlign w:val="center"/>
          </w:tcPr>
          <w:p w:rsidR="00AB1387" w:rsidRPr="00AB1387" w:rsidRDefault="00AB1387" w:rsidP="000618DA">
            <w:pPr>
              <w:jc w:val="center"/>
              <w:rPr>
                <w:bCs/>
                <w:sz w:val="28"/>
                <w:szCs w:val="28"/>
              </w:rPr>
            </w:pPr>
            <w:r w:rsidRPr="00AB1387">
              <w:rPr>
                <w:bCs/>
                <w:sz w:val="28"/>
                <w:szCs w:val="28"/>
              </w:rPr>
              <w:t>10,6</w:t>
            </w:r>
            <w:r w:rsidRPr="00AB1387">
              <w:rPr>
                <w:bCs/>
                <w:position w:val="-4"/>
                <w:sz w:val="28"/>
                <w:szCs w:val="28"/>
              </w:rPr>
              <w:object w:dxaOrig="220" w:dyaOrig="240">
                <v:shape id="_x0000_i1105" type="#_x0000_t75" style="width:10.85pt;height:12.25pt" o:ole="">
                  <v:imagedata r:id="rId21" o:title=""/>
                </v:shape>
                <o:OLEObject Type="Embed" ProgID="Equation.3" ShapeID="_x0000_i1105" DrawAspect="Content" ObjectID="_1687211486" r:id="rId98"/>
              </w:object>
            </w:r>
            <w:r w:rsidRPr="00AB1387">
              <w:rPr>
                <w:bCs/>
                <w:sz w:val="28"/>
                <w:szCs w:val="28"/>
              </w:rPr>
              <w:t>0,74</w:t>
            </w:r>
          </w:p>
        </w:tc>
        <w:tc>
          <w:tcPr>
            <w:tcW w:w="992" w:type="dxa"/>
            <w:vAlign w:val="center"/>
          </w:tcPr>
          <w:p w:rsidR="00AB1387" w:rsidRPr="00AB1387" w:rsidRDefault="00AB1387" w:rsidP="000618DA">
            <w:pPr>
              <w:jc w:val="center"/>
              <w:rPr>
                <w:bCs/>
                <w:sz w:val="28"/>
                <w:szCs w:val="28"/>
              </w:rPr>
            </w:pPr>
            <w:r w:rsidRPr="00AB1387">
              <w:rPr>
                <w:bCs/>
                <w:sz w:val="28"/>
                <w:szCs w:val="28"/>
              </w:rPr>
              <w:t>&lt;0,05</w:t>
            </w:r>
          </w:p>
        </w:tc>
        <w:tc>
          <w:tcPr>
            <w:tcW w:w="1417" w:type="dxa"/>
            <w:vAlign w:val="center"/>
          </w:tcPr>
          <w:p w:rsidR="00AB1387" w:rsidRPr="00AB1387" w:rsidRDefault="00AB1387" w:rsidP="000618DA">
            <w:pPr>
              <w:jc w:val="center"/>
              <w:rPr>
                <w:bCs/>
                <w:sz w:val="28"/>
                <w:szCs w:val="28"/>
              </w:rPr>
            </w:pPr>
            <w:r w:rsidRPr="00AB1387">
              <w:rPr>
                <w:bCs/>
                <w:sz w:val="28"/>
                <w:szCs w:val="28"/>
              </w:rPr>
              <w:t>8,0</w:t>
            </w:r>
            <w:r w:rsidRPr="00AB1387">
              <w:rPr>
                <w:bCs/>
                <w:position w:val="-4"/>
                <w:sz w:val="28"/>
                <w:szCs w:val="28"/>
              </w:rPr>
              <w:object w:dxaOrig="220" w:dyaOrig="240">
                <v:shape id="_x0000_i1106" type="#_x0000_t75" style="width:10.85pt;height:12.25pt" o:ole="">
                  <v:imagedata r:id="rId21" o:title=""/>
                </v:shape>
                <o:OLEObject Type="Embed" ProgID="Equation.3" ShapeID="_x0000_i1106" DrawAspect="Content" ObjectID="_1687211487" r:id="rId99"/>
              </w:object>
            </w:r>
            <w:r w:rsidRPr="00AB1387">
              <w:rPr>
                <w:bCs/>
                <w:sz w:val="28"/>
                <w:szCs w:val="28"/>
              </w:rPr>
              <w:t>0,54</w:t>
            </w:r>
          </w:p>
        </w:tc>
        <w:tc>
          <w:tcPr>
            <w:tcW w:w="1418" w:type="dxa"/>
            <w:vAlign w:val="center"/>
          </w:tcPr>
          <w:p w:rsidR="00AB1387" w:rsidRPr="00AB1387" w:rsidRDefault="00AB1387" w:rsidP="000618DA">
            <w:pPr>
              <w:jc w:val="center"/>
              <w:rPr>
                <w:bCs/>
                <w:sz w:val="28"/>
                <w:szCs w:val="28"/>
              </w:rPr>
            </w:pPr>
            <w:r w:rsidRPr="00AB1387">
              <w:rPr>
                <w:bCs/>
                <w:sz w:val="28"/>
                <w:szCs w:val="28"/>
              </w:rPr>
              <w:t>9,0</w:t>
            </w:r>
            <w:r w:rsidRPr="00AB1387">
              <w:rPr>
                <w:bCs/>
                <w:position w:val="-4"/>
                <w:sz w:val="28"/>
                <w:szCs w:val="28"/>
              </w:rPr>
              <w:object w:dxaOrig="220" w:dyaOrig="240">
                <v:shape id="_x0000_i1107" type="#_x0000_t75" style="width:10.85pt;height:12.25pt" o:ole="">
                  <v:imagedata r:id="rId21" o:title=""/>
                </v:shape>
                <o:OLEObject Type="Embed" ProgID="Equation.3" ShapeID="_x0000_i1107" DrawAspect="Content" ObjectID="_1687211488" r:id="rId100"/>
              </w:object>
            </w:r>
            <w:r w:rsidRPr="00AB1387">
              <w:rPr>
                <w:bCs/>
                <w:sz w:val="28"/>
                <w:szCs w:val="28"/>
              </w:rPr>
              <w:t>0,86</w:t>
            </w:r>
          </w:p>
        </w:tc>
        <w:tc>
          <w:tcPr>
            <w:tcW w:w="992" w:type="dxa"/>
            <w:vAlign w:val="center"/>
          </w:tcPr>
          <w:p w:rsidR="00AB1387" w:rsidRPr="00AB1387" w:rsidRDefault="00AB1387" w:rsidP="000618DA">
            <w:pPr>
              <w:jc w:val="center"/>
              <w:rPr>
                <w:bCs/>
                <w:sz w:val="28"/>
                <w:szCs w:val="28"/>
              </w:rPr>
            </w:pPr>
            <w:r w:rsidRPr="00AB1387">
              <w:rPr>
                <w:bCs/>
                <w:sz w:val="28"/>
                <w:szCs w:val="28"/>
              </w:rPr>
              <w:t>&gt;0,05</w:t>
            </w:r>
          </w:p>
        </w:tc>
      </w:tr>
    </w:tbl>
    <w:p w:rsidR="00AB1387" w:rsidRPr="00AB1387" w:rsidRDefault="00AB1387" w:rsidP="00AB1387">
      <w:pPr>
        <w:spacing w:line="360" w:lineRule="auto"/>
        <w:ind w:firstLine="709"/>
        <w:jc w:val="both"/>
        <w:rPr>
          <w:bCs/>
          <w:sz w:val="28"/>
          <w:szCs w:val="28"/>
        </w:rPr>
      </w:pPr>
    </w:p>
    <w:p w:rsidR="00AB1387" w:rsidRPr="00AB1387" w:rsidRDefault="00AB1387" w:rsidP="00AB1387">
      <w:pPr>
        <w:spacing w:line="360" w:lineRule="auto"/>
        <w:ind w:firstLine="709"/>
        <w:jc w:val="both"/>
        <w:rPr>
          <w:sz w:val="28"/>
          <w:szCs w:val="28"/>
        </w:rPr>
      </w:pPr>
      <w:r w:rsidRPr="00AB1387">
        <w:rPr>
          <w:bCs/>
          <w:sz w:val="28"/>
          <w:szCs w:val="28"/>
        </w:rPr>
        <w:t xml:space="preserve">За даними табл. 3.3 простежуються статистично достовірні зміни даних прояву координаційних здібностей у дітей основної групи: </w:t>
      </w:r>
      <w:r w:rsidRPr="00AB1387">
        <w:rPr>
          <w:sz w:val="28"/>
          <w:szCs w:val="28"/>
        </w:rPr>
        <w:t xml:space="preserve">показники відтворення силового параметру (відхилення, кг) в основній групі змінилися з </w:t>
      </w:r>
      <w:r w:rsidRPr="00AB1387">
        <w:rPr>
          <w:position w:val="-10"/>
          <w:sz w:val="28"/>
          <w:szCs w:val="28"/>
        </w:rPr>
        <w:object w:dxaOrig="960" w:dyaOrig="320">
          <v:shape id="_x0000_i1108" type="#_x0000_t75" style="width:48.25pt;height:16.3pt" o:ole="">
            <v:imagedata r:id="rId19" o:title=""/>
          </v:shape>
          <o:OLEObject Type="Embed" ProgID="Equation.3" ShapeID="_x0000_i1108" DrawAspect="Content" ObjectID="_1687211489" r:id="rId101"/>
        </w:object>
      </w:r>
      <w:r w:rsidRPr="00AB1387">
        <w:rPr>
          <w:sz w:val="28"/>
          <w:szCs w:val="28"/>
        </w:rPr>
        <w:t xml:space="preserve"> до </w:t>
      </w:r>
      <w:r w:rsidRPr="00AB1387">
        <w:rPr>
          <w:position w:val="-10"/>
          <w:sz w:val="28"/>
          <w:szCs w:val="28"/>
        </w:rPr>
        <w:object w:dxaOrig="1020" w:dyaOrig="320">
          <v:shape id="_x0000_i1109" type="#_x0000_t75" style="width:50.95pt;height:16.3pt" o:ole="">
            <v:imagedata r:id="rId59" o:title=""/>
          </v:shape>
          <o:OLEObject Type="Embed" ProgID="Equation.3" ShapeID="_x0000_i1109" DrawAspect="Content" ObjectID="_1687211490" r:id="rId102"/>
        </w:object>
      </w:r>
      <w:r w:rsidRPr="00AB1387">
        <w:rPr>
          <w:sz w:val="28"/>
          <w:szCs w:val="28"/>
        </w:rPr>
        <w:t xml:space="preserve">; динамічної рівноваги (см) – з </w:t>
      </w:r>
      <w:r w:rsidRPr="00AB1387">
        <w:rPr>
          <w:position w:val="-10"/>
          <w:sz w:val="28"/>
          <w:szCs w:val="28"/>
        </w:rPr>
        <w:object w:dxaOrig="1160" w:dyaOrig="320">
          <v:shape id="_x0000_i1110" type="#_x0000_t75" style="width:57.75pt;height:16.3pt" o:ole="">
            <v:imagedata r:id="rId15" o:title=""/>
          </v:shape>
          <o:OLEObject Type="Embed" ProgID="Equation.3" ShapeID="_x0000_i1110" DrawAspect="Content" ObjectID="_1687211491" r:id="rId103"/>
        </w:object>
      </w:r>
      <w:r w:rsidRPr="00AB1387">
        <w:rPr>
          <w:sz w:val="28"/>
          <w:szCs w:val="28"/>
        </w:rPr>
        <w:t xml:space="preserve"> до </w:t>
      </w:r>
      <w:r w:rsidRPr="00AB1387">
        <w:rPr>
          <w:position w:val="-10"/>
          <w:sz w:val="28"/>
          <w:szCs w:val="28"/>
        </w:rPr>
        <w:object w:dxaOrig="1200" w:dyaOrig="320">
          <v:shape id="_x0000_i1111" type="#_x0000_t75" style="width:59.75pt;height:16.3pt" o:ole="">
            <v:imagedata r:id="rId64" o:title=""/>
          </v:shape>
          <o:OLEObject Type="Embed" ProgID="Equation.3" ShapeID="_x0000_i1111" DrawAspect="Content" ObjectID="_1687211492" r:id="rId104"/>
        </w:object>
      </w:r>
      <w:r w:rsidRPr="00AB1387">
        <w:rPr>
          <w:sz w:val="28"/>
          <w:szCs w:val="28"/>
        </w:rPr>
        <w:t xml:space="preserve">; </w:t>
      </w:r>
      <w:proofErr w:type="spellStart"/>
      <w:r w:rsidRPr="00AB1387">
        <w:rPr>
          <w:sz w:val="28"/>
          <w:szCs w:val="28"/>
        </w:rPr>
        <w:t>орієнтаційної</w:t>
      </w:r>
      <w:proofErr w:type="spellEnd"/>
      <w:r w:rsidRPr="00AB1387">
        <w:rPr>
          <w:sz w:val="28"/>
          <w:szCs w:val="28"/>
        </w:rPr>
        <w:t xml:space="preserve"> здібності (с) –</w:t>
      </w:r>
      <w:r w:rsidRPr="00AB1387">
        <w:rPr>
          <w:bCs/>
          <w:sz w:val="28"/>
          <w:szCs w:val="28"/>
        </w:rPr>
        <w:t xml:space="preserve"> з 26,5</w:t>
      </w:r>
      <w:r w:rsidRPr="00AB1387">
        <w:rPr>
          <w:bCs/>
          <w:position w:val="-4"/>
          <w:sz w:val="28"/>
          <w:szCs w:val="28"/>
        </w:rPr>
        <w:object w:dxaOrig="220" w:dyaOrig="240">
          <v:shape id="_x0000_i1112" type="#_x0000_t75" style="width:10.85pt;height:12.25pt" o:ole="">
            <v:imagedata r:id="rId21" o:title=""/>
          </v:shape>
          <o:OLEObject Type="Embed" ProgID="Equation.3" ShapeID="_x0000_i1112" DrawAspect="Content" ObjectID="_1687211493" r:id="rId105"/>
        </w:object>
      </w:r>
      <w:r w:rsidRPr="00AB1387">
        <w:rPr>
          <w:bCs/>
          <w:sz w:val="28"/>
          <w:szCs w:val="28"/>
        </w:rPr>
        <w:t>1,24 до 22,6</w:t>
      </w:r>
      <w:r w:rsidRPr="00AB1387">
        <w:rPr>
          <w:bCs/>
          <w:position w:val="-4"/>
          <w:sz w:val="28"/>
          <w:szCs w:val="28"/>
        </w:rPr>
        <w:object w:dxaOrig="220" w:dyaOrig="240">
          <v:shape id="_x0000_i1113" type="#_x0000_t75" style="width:10.85pt;height:12.25pt" o:ole="">
            <v:imagedata r:id="rId21" o:title=""/>
          </v:shape>
          <o:OLEObject Type="Embed" ProgID="Equation.3" ShapeID="_x0000_i1113" DrawAspect="Content" ObjectID="_1687211494" r:id="rId106"/>
        </w:object>
      </w:r>
      <w:r w:rsidRPr="00AB1387">
        <w:rPr>
          <w:bCs/>
          <w:sz w:val="28"/>
          <w:szCs w:val="28"/>
        </w:rPr>
        <w:t>1,06</w:t>
      </w:r>
      <w:r w:rsidRPr="00AB1387">
        <w:rPr>
          <w:sz w:val="28"/>
          <w:szCs w:val="28"/>
        </w:rPr>
        <w:t xml:space="preserve">; відтворення стрибка (см) – з </w:t>
      </w:r>
      <w:r w:rsidRPr="00AB1387">
        <w:rPr>
          <w:bCs/>
          <w:sz w:val="28"/>
          <w:szCs w:val="28"/>
        </w:rPr>
        <w:t>4,9</w:t>
      </w:r>
      <w:r w:rsidRPr="00AB1387">
        <w:rPr>
          <w:bCs/>
          <w:position w:val="-4"/>
          <w:sz w:val="28"/>
          <w:szCs w:val="28"/>
        </w:rPr>
        <w:object w:dxaOrig="220" w:dyaOrig="240">
          <v:shape id="_x0000_i1114" type="#_x0000_t75" style="width:10.85pt;height:12.25pt" o:ole="">
            <v:imagedata r:id="rId21" o:title=""/>
          </v:shape>
          <o:OLEObject Type="Embed" ProgID="Equation.3" ShapeID="_x0000_i1114" DrawAspect="Content" ObjectID="_1687211495" r:id="rId107"/>
        </w:object>
      </w:r>
      <w:r w:rsidRPr="00AB1387">
        <w:rPr>
          <w:bCs/>
          <w:sz w:val="28"/>
          <w:szCs w:val="28"/>
        </w:rPr>
        <w:t>0,36 до 3,9</w:t>
      </w:r>
      <w:r w:rsidRPr="00AB1387">
        <w:rPr>
          <w:bCs/>
          <w:position w:val="-4"/>
          <w:sz w:val="28"/>
          <w:szCs w:val="28"/>
        </w:rPr>
        <w:object w:dxaOrig="220" w:dyaOrig="240">
          <v:shape id="_x0000_i1115" type="#_x0000_t75" style="width:10.85pt;height:12.25pt" o:ole="">
            <v:imagedata r:id="rId21" o:title=""/>
          </v:shape>
          <o:OLEObject Type="Embed" ProgID="Equation.3" ShapeID="_x0000_i1115" DrawAspect="Content" ObjectID="_1687211496" r:id="rId108"/>
        </w:object>
      </w:r>
      <w:r w:rsidRPr="00AB1387">
        <w:rPr>
          <w:bCs/>
          <w:sz w:val="28"/>
          <w:szCs w:val="28"/>
        </w:rPr>
        <w:t>0,10; п</w:t>
      </w:r>
      <w:r w:rsidRPr="00AB1387">
        <w:rPr>
          <w:sz w:val="28"/>
          <w:szCs w:val="28"/>
        </w:rPr>
        <w:t xml:space="preserve">оказники швидкості рухової реакції (см) – з </w:t>
      </w:r>
      <w:r w:rsidRPr="00AB1387">
        <w:rPr>
          <w:bCs/>
          <w:sz w:val="28"/>
          <w:szCs w:val="28"/>
        </w:rPr>
        <w:t>23,2</w:t>
      </w:r>
      <w:r w:rsidRPr="00AB1387">
        <w:rPr>
          <w:bCs/>
          <w:position w:val="-4"/>
          <w:sz w:val="28"/>
          <w:szCs w:val="28"/>
        </w:rPr>
        <w:object w:dxaOrig="220" w:dyaOrig="240">
          <v:shape id="_x0000_i1116" type="#_x0000_t75" style="width:10.85pt;height:12.25pt" o:ole="">
            <v:imagedata r:id="rId21" o:title=""/>
          </v:shape>
          <o:OLEObject Type="Embed" ProgID="Equation.3" ShapeID="_x0000_i1116" DrawAspect="Content" ObjectID="_1687211497" r:id="rId109"/>
        </w:object>
      </w:r>
      <w:r w:rsidRPr="00AB1387">
        <w:rPr>
          <w:bCs/>
          <w:sz w:val="28"/>
          <w:szCs w:val="28"/>
        </w:rPr>
        <w:t>0,34 до 18,1</w:t>
      </w:r>
      <w:r w:rsidRPr="00AB1387">
        <w:rPr>
          <w:bCs/>
          <w:position w:val="-4"/>
          <w:sz w:val="28"/>
          <w:szCs w:val="28"/>
        </w:rPr>
        <w:object w:dxaOrig="220" w:dyaOrig="240">
          <v:shape id="_x0000_i1117" type="#_x0000_t75" style="width:10.85pt;height:12.25pt" o:ole="">
            <v:imagedata r:id="rId21" o:title=""/>
          </v:shape>
          <o:OLEObject Type="Embed" ProgID="Equation.3" ShapeID="_x0000_i1117" DrawAspect="Content" ObjectID="_1687211498" r:id="rId110"/>
        </w:object>
      </w:r>
      <w:r w:rsidRPr="00AB1387">
        <w:rPr>
          <w:bCs/>
          <w:sz w:val="28"/>
          <w:szCs w:val="28"/>
        </w:rPr>
        <w:t xml:space="preserve">0,60; дані </w:t>
      </w:r>
      <w:r w:rsidRPr="00AB1387">
        <w:rPr>
          <w:sz w:val="28"/>
          <w:szCs w:val="28"/>
        </w:rPr>
        <w:t xml:space="preserve">здатності до відтворення ритму (с) – з </w:t>
      </w:r>
      <w:r w:rsidRPr="00AB1387">
        <w:rPr>
          <w:bCs/>
          <w:sz w:val="28"/>
          <w:szCs w:val="28"/>
        </w:rPr>
        <w:t>2,7</w:t>
      </w:r>
      <w:r w:rsidRPr="00AB1387">
        <w:rPr>
          <w:bCs/>
          <w:position w:val="-4"/>
          <w:sz w:val="28"/>
          <w:szCs w:val="28"/>
        </w:rPr>
        <w:object w:dxaOrig="220" w:dyaOrig="240">
          <v:shape id="_x0000_i1118" type="#_x0000_t75" style="width:10.85pt;height:12.25pt" o:ole="">
            <v:imagedata r:id="rId21" o:title=""/>
          </v:shape>
          <o:OLEObject Type="Embed" ProgID="Equation.3" ShapeID="_x0000_i1118" DrawAspect="Content" ObjectID="_1687211499" r:id="rId111"/>
        </w:object>
      </w:r>
      <w:r w:rsidRPr="00AB1387">
        <w:rPr>
          <w:bCs/>
          <w:sz w:val="28"/>
          <w:szCs w:val="28"/>
        </w:rPr>
        <w:t>0,17 до 2,1</w:t>
      </w:r>
      <w:r w:rsidRPr="00AB1387">
        <w:rPr>
          <w:bCs/>
          <w:position w:val="-4"/>
          <w:sz w:val="28"/>
          <w:szCs w:val="28"/>
        </w:rPr>
        <w:object w:dxaOrig="220" w:dyaOrig="240">
          <v:shape id="_x0000_i1119" type="#_x0000_t75" style="width:10.85pt;height:12.25pt" o:ole="">
            <v:imagedata r:id="rId21" o:title=""/>
          </v:shape>
          <o:OLEObject Type="Embed" ProgID="Equation.3" ShapeID="_x0000_i1119" DrawAspect="Content" ObjectID="_1687211500" r:id="rId112"/>
        </w:object>
      </w:r>
      <w:r w:rsidRPr="00AB1387">
        <w:rPr>
          <w:bCs/>
          <w:sz w:val="28"/>
          <w:szCs w:val="28"/>
        </w:rPr>
        <w:t xml:space="preserve">0,09; </w:t>
      </w:r>
      <w:r w:rsidRPr="00AB1387">
        <w:rPr>
          <w:sz w:val="28"/>
          <w:szCs w:val="28"/>
        </w:rPr>
        <w:t xml:space="preserve">стрибка з поворотом вправо (°) – з </w:t>
      </w:r>
      <w:r w:rsidRPr="00AB1387">
        <w:rPr>
          <w:bCs/>
          <w:sz w:val="28"/>
          <w:szCs w:val="28"/>
        </w:rPr>
        <w:t>180,8</w:t>
      </w:r>
      <w:r w:rsidRPr="00AB1387">
        <w:rPr>
          <w:bCs/>
          <w:position w:val="-4"/>
          <w:sz w:val="28"/>
          <w:szCs w:val="28"/>
        </w:rPr>
        <w:object w:dxaOrig="220" w:dyaOrig="240">
          <v:shape id="_x0000_i1120" type="#_x0000_t75" style="width:10.85pt;height:12.25pt" o:ole="">
            <v:imagedata r:id="rId21" o:title=""/>
          </v:shape>
          <o:OLEObject Type="Embed" ProgID="Equation.3" ShapeID="_x0000_i1120" DrawAspect="Content" ObjectID="_1687211501" r:id="rId113"/>
        </w:object>
      </w:r>
      <w:r w:rsidRPr="00AB1387">
        <w:rPr>
          <w:bCs/>
          <w:sz w:val="28"/>
          <w:szCs w:val="28"/>
        </w:rPr>
        <w:t>5,70 до 201,3</w:t>
      </w:r>
      <w:r w:rsidRPr="00AB1387">
        <w:rPr>
          <w:bCs/>
          <w:position w:val="-4"/>
          <w:sz w:val="28"/>
          <w:szCs w:val="28"/>
        </w:rPr>
        <w:object w:dxaOrig="220" w:dyaOrig="240">
          <v:shape id="_x0000_i1121" type="#_x0000_t75" style="width:10.85pt;height:12.25pt" o:ole="">
            <v:imagedata r:id="rId21" o:title=""/>
          </v:shape>
          <o:OLEObject Type="Embed" ProgID="Equation.3" ShapeID="_x0000_i1121" DrawAspect="Content" ObjectID="_1687211502" r:id="rId114"/>
        </w:object>
      </w:r>
      <w:r w:rsidRPr="00AB1387">
        <w:rPr>
          <w:bCs/>
          <w:sz w:val="28"/>
          <w:szCs w:val="28"/>
        </w:rPr>
        <w:t xml:space="preserve">5,51; </w:t>
      </w:r>
      <w:r w:rsidRPr="00AB1387">
        <w:rPr>
          <w:sz w:val="28"/>
          <w:szCs w:val="28"/>
        </w:rPr>
        <w:t xml:space="preserve">стрибка з поворотом вліво (°) – з </w:t>
      </w:r>
      <w:r w:rsidRPr="00AB1387">
        <w:rPr>
          <w:bCs/>
          <w:sz w:val="28"/>
          <w:szCs w:val="28"/>
        </w:rPr>
        <w:t>180,0</w:t>
      </w:r>
      <w:r w:rsidRPr="00AB1387">
        <w:rPr>
          <w:bCs/>
          <w:position w:val="-4"/>
          <w:sz w:val="28"/>
          <w:szCs w:val="28"/>
        </w:rPr>
        <w:object w:dxaOrig="220" w:dyaOrig="240">
          <v:shape id="_x0000_i1122" type="#_x0000_t75" style="width:10.85pt;height:12.25pt" o:ole="">
            <v:imagedata r:id="rId21" o:title=""/>
          </v:shape>
          <o:OLEObject Type="Embed" ProgID="Equation.3" ShapeID="_x0000_i1122" DrawAspect="Content" ObjectID="_1687211503" r:id="rId115"/>
        </w:object>
      </w:r>
      <w:r w:rsidRPr="00AB1387">
        <w:rPr>
          <w:bCs/>
          <w:sz w:val="28"/>
          <w:szCs w:val="28"/>
        </w:rPr>
        <w:t>7,81 до 207,4</w:t>
      </w:r>
      <w:r w:rsidRPr="00AB1387">
        <w:rPr>
          <w:bCs/>
          <w:position w:val="-4"/>
          <w:sz w:val="28"/>
          <w:szCs w:val="28"/>
        </w:rPr>
        <w:object w:dxaOrig="220" w:dyaOrig="240">
          <v:shape id="_x0000_i1123" type="#_x0000_t75" style="width:10.85pt;height:12.25pt" o:ole="">
            <v:imagedata r:id="rId21" o:title=""/>
          </v:shape>
          <o:OLEObject Type="Embed" ProgID="Equation.3" ShapeID="_x0000_i1123" DrawAspect="Content" ObjectID="_1687211504" r:id="rId116"/>
        </w:object>
      </w:r>
      <w:r w:rsidRPr="00AB1387">
        <w:rPr>
          <w:bCs/>
          <w:sz w:val="28"/>
          <w:szCs w:val="28"/>
        </w:rPr>
        <w:t xml:space="preserve">6,23; показники </w:t>
      </w:r>
      <w:r w:rsidRPr="00AB1387">
        <w:rPr>
          <w:sz w:val="28"/>
          <w:szCs w:val="28"/>
        </w:rPr>
        <w:t xml:space="preserve">статичної рівноваги на правій нозі (с) – з </w:t>
      </w:r>
      <w:r w:rsidRPr="00AB1387">
        <w:rPr>
          <w:bCs/>
          <w:sz w:val="28"/>
          <w:szCs w:val="28"/>
        </w:rPr>
        <w:t>8,7</w:t>
      </w:r>
      <w:r w:rsidRPr="00AB1387">
        <w:rPr>
          <w:bCs/>
          <w:position w:val="-4"/>
          <w:sz w:val="28"/>
          <w:szCs w:val="28"/>
        </w:rPr>
        <w:object w:dxaOrig="220" w:dyaOrig="240">
          <v:shape id="_x0000_i1124" type="#_x0000_t75" style="width:10.85pt;height:12.25pt" o:ole="">
            <v:imagedata r:id="rId21" o:title=""/>
          </v:shape>
          <o:OLEObject Type="Embed" ProgID="Equation.3" ShapeID="_x0000_i1124" DrawAspect="Content" ObjectID="_1687211505" r:id="rId117"/>
        </w:object>
      </w:r>
      <w:r w:rsidRPr="00AB1387">
        <w:rPr>
          <w:bCs/>
          <w:sz w:val="28"/>
          <w:szCs w:val="28"/>
        </w:rPr>
        <w:t>0,51 до 11,1</w:t>
      </w:r>
      <w:r w:rsidRPr="00AB1387">
        <w:rPr>
          <w:bCs/>
          <w:position w:val="-4"/>
          <w:sz w:val="28"/>
          <w:szCs w:val="28"/>
        </w:rPr>
        <w:object w:dxaOrig="220" w:dyaOrig="240">
          <v:shape id="_x0000_i1125" type="#_x0000_t75" style="width:10.85pt;height:12.25pt" o:ole="">
            <v:imagedata r:id="rId21" o:title=""/>
          </v:shape>
          <o:OLEObject Type="Embed" ProgID="Equation.3" ShapeID="_x0000_i1125" DrawAspect="Content" ObjectID="_1687211506" r:id="rId118"/>
        </w:object>
      </w:r>
      <w:r w:rsidRPr="00AB1387">
        <w:rPr>
          <w:bCs/>
          <w:sz w:val="28"/>
          <w:szCs w:val="28"/>
        </w:rPr>
        <w:t xml:space="preserve">0,50; </w:t>
      </w:r>
      <w:r w:rsidRPr="00AB1387">
        <w:rPr>
          <w:sz w:val="28"/>
          <w:szCs w:val="28"/>
        </w:rPr>
        <w:t xml:space="preserve">статичної рівноваги на лівій нозі (с) – з </w:t>
      </w:r>
      <w:r w:rsidRPr="00AB1387">
        <w:rPr>
          <w:bCs/>
          <w:sz w:val="28"/>
          <w:szCs w:val="28"/>
        </w:rPr>
        <w:t>8,2</w:t>
      </w:r>
      <w:r w:rsidRPr="00AB1387">
        <w:rPr>
          <w:bCs/>
          <w:position w:val="-4"/>
          <w:sz w:val="28"/>
          <w:szCs w:val="28"/>
        </w:rPr>
        <w:object w:dxaOrig="220" w:dyaOrig="240">
          <v:shape id="_x0000_i1126" type="#_x0000_t75" style="width:10.85pt;height:12.25pt" o:ole="">
            <v:imagedata r:id="rId21" o:title=""/>
          </v:shape>
          <o:OLEObject Type="Embed" ProgID="Equation.3" ShapeID="_x0000_i1126" DrawAspect="Content" ObjectID="_1687211507" r:id="rId119"/>
        </w:object>
      </w:r>
      <w:r w:rsidRPr="00AB1387">
        <w:rPr>
          <w:bCs/>
          <w:sz w:val="28"/>
          <w:szCs w:val="28"/>
        </w:rPr>
        <w:t>0,49 до 10,6</w:t>
      </w:r>
      <w:r w:rsidRPr="00AB1387">
        <w:rPr>
          <w:bCs/>
          <w:position w:val="-4"/>
          <w:sz w:val="28"/>
          <w:szCs w:val="28"/>
        </w:rPr>
        <w:object w:dxaOrig="220" w:dyaOrig="240">
          <v:shape id="_x0000_i1127" type="#_x0000_t75" style="width:10.85pt;height:12.25pt" o:ole="">
            <v:imagedata r:id="rId21" o:title=""/>
          </v:shape>
          <o:OLEObject Type="Embed" ProgID="Equation.3" ShapeID="_x0000_i1127" DrawAspect="Content" ObjectID="_1687211508" r:id="rId120"/>
        </w:object>
      </w:r>
      <w:r w:rsidRPr="00AB1387">
        <w:rPr>
          <w:bCs/>
          <w:sz w:val="28"/>
          <w:szCs w:val="28"/>
        </w:rPr>
        <w:t>0,74</w:t>
      </w:r>
      <w:r w:rsidRPr="00AB1387">
        <w:rPr>
          <w:sz w:val="28"/>
          <w:szCs w:val="28"/>
        </w:rPr>
        <w:t>.</w:t>
      </w:r>
    </w:p>
    <w:p w:rsidR="00AB1387" w:rsidRPr="00AB1387" w:rsidRDefault="00AB1387" w:rsidP="00AB1387">
      <w:pPr>
        <w:spacing w:line="360" w:lineRule="auto"/>
        <w:ind w:firstLine="709"/>
        <w:jc w:val="both"/>
        <w:rPr>
          <w:sz w:val="28"/>
          <w:szCs w:val="28"/>
        </w:rPr>
      </w:pPr>
      <w:r w:rsidRPr="00AB1387">
        <w:rPr>
          <w:sz w:val="28"/>
          <w:szCs w:val="28"/>
        </w:rPr>
        <w:t xml:space="preserve">У контрольній групі достовірне покращення відбулося тільки в результатах, що характеризують динамічну рівновагу (змінилися з </w:t>
      </w:r>
      <w:r w:rsidRPr="00AB1387">
        <w:rPr>
          <w:position w:val="-10"/>
          <w:sz w:val="28"/>
          <w:szCs w:val="28"/>
        </w:rPr>
        <w:object w:dxaOrig="1219" w:dyaOrig="320">
          <v:shape id="_x0000_i1128" type="#_x0000_t75" style="width:59.75pt;height:15.6pt" o:ole="">
            <v:imagedata r:id="rId13" o:title=""/>
          </v:shape>
          <o:OLEObject Type="Embed" ProgID="Equation.3" ShapeID="_x0000_i1128" DrawAspect="Content" ObjectID="_1687211509" r:id="rId121"/>
        </w:object>
      </w:r>
      <w:r w:rsidRPr="00AB1387">
        <w:rPr>
          <w:sz w:val="28"/>
          <w:szCs w:val="28"/>
        </w:rPr>
        <w:t xml:space="preserve"> до </w:t>
      </w:r>
      <w:r w:rsidRPr="00AB1387">
        <w:rPr>
          <w:position w:val="-10"/>
          <w:sz w:val="28"/>
          <w:szCs w:val="28"/>
        </w:rPr>
        <w:object w:dxaOrig="1200" w:dyaOrig="320">
          <v:shape id="_x0000_i1129" type="#_x0000_t75" style="width:59.1pt;height:15.6pt" o:ole="">
            <v:imagedata r:id="rId67" o:title=""/>
          </v:shape>
          <o:OLEObject Type="Embed" ProgID="Equation.3" ShapeID="_x0000_i1129" DrawAspect="Content" ObjectID="_1687211510" r:id="rId122"/>
        </w:object>
      </w:r>
      <w:r w:rsidRPr="00AB1387">
        <w:rPr>
          <w:sz w:val="28"/>
          <w:szCs w:val="28"/>
        </w:rPr>
        <w:t xml:space="preserve">), відтворення силового параметру (відхилення, кг) (змінилися з </w:t>
      </w:r>
      <w:r w:rsidRPr="00AB1387">
        <w:rPr>
          <w:position w:val="-10"/>
          <w:sz w:val="28"/>
          <w:szCs w:val="28"/>
        </w:rPr>
        <w:object w:dxaOrig="920" w:dyaOrig="320">
          <v:shape id="_x0000_i1130" type="#_x0000_t75" style="width:46.2pt;height:16.3pt" o:ole="">
            <v:imagedata r:id="rId17" o:title=""/>
          </v:shape>
          <o:OLEObject Type="Embed" ProgID="Equation.3" ShapeID="_x0000_i1130" DrawAspect="Content" ObjectID="_1687211511" r:id="rId123"/>
        </w:object>
      </w:r>
      <w:r w:rsidRPr="00AB1387">
        <w:rPr>
          <w:sz w:val="28"/>
          <w:szCs w:val="28"/>
        </w:rPr>
        <w:t xml:space="preserve"> до </w:t>
      </w:r>
      <w:r w:rsidRPr="00AB1387">
        <w:rPr>
          <w:bCs/>
          <w:sz w:val="28"/>
          <w:szCs w:val="28"/>
        </w:rPr>
        <w:t>0,9</w:t>
      </w:r>
      <w:r w:rsidRPr="00AB1387">
        <w:rPr>
          <w:bCs/>
          <w:position w:val="-4"/>
          <w:sz w:val="28"/>
          <w:szCs w:val="28"/>
        </w:rPr>
        <w:object w:dxaOrig="220" w:dyaOrig="240">
          <v:shape id="_x0000_i1131" type="#_x0000_t75" style="width:10.85pt;height:12.25pt" o:ole="">
            <v:imagedata r:id="rId21" o:title=""/>
          </v:shape>
          <o:OLEObject Type="Embed" ProgID="Equation.3" ShapeID="_x0000_i1131" DrawAspect="Content" ObjectID="_1687211512" r:id="rId124"/>
        </w:object>
      </w:r>
      <w:r w:rsidRPr="00AB1387">
        <w:rPr>
          <w:bCs/>
          <w:sz w:val="28"/>
          <w:szCs w:val="28"/>
        </w:rPr>
        <w:t>0,04</w:t>
      </w:r>
      <w:r w:rsidRPr="00AB1387">
        <w:rPr>
          <w:sz w:val="28"/>
          <w:szCs w:val="28"/>
        </w:rPr>
        <w:t xml:space="preserve">), стрибок із поворотом вправо (°) змінилися з </w:t>
      </w:r>
      <w:r w:rsidRPr="00AB1387">
        <w:rPr>
          <w:bCs/>
          <w:sz w:val="28"/>
          <w:szCs w:val="28"/>
        </w:rPr>
        <w:t>176,6</w:t>
      </w:r>
      <w:r w:rsidRPr="00AB1387">
        <w:rPr>
          <w:bCs/>
          <w:position w:val="-4"/>
          <w:sz w:val="28"/>
          <w:szCs w:val="28"/>
        </w:rPr>
        <w:object w:dxaOrig="220" w:dyaOrig="240">
          <v:shape id="_x0000_i1132" type="#_x0000_t75" style="width:10.85pt;height:12.25pt" o:ole="">
            <v:imagedata r:id="rId21" o:title=""/>
          </v:shape>
          <o:OLEObject Type="Embed" ProgID="Equation.3" ShapeID="_x0000_i1132" DrawAspect="Content" ObjectID="_1687211513" r:id="rId125"/>
        </w:object>
      </w:r>
      <w:r w:rsidRPr="00AB1387">
        <w:rPr>
          <w:bCs/>
          <w:sz w:val="28"/>
          <w:szCs w:val="28"/>
        </w:rPr>
        <w:t>2,85</w:t>
      </w:r>
      <w:r w:rsidRPr="00AB1387">
        <w:rPr>
          <w:sz w:val="28"/>
          <w:szCs w:val="28"/>
        </w:rPr>
        <w:t xml:space="preserve"> до </w:t>
      </w:r>
      <w:r w:rsidRPr="00AB1387">
        <w:rPr>
          <w:bCs/>
          <w:sz w:val="28"/>
          <w:szCs w:val="28"/>
        </w:rPr>
        <w:t>185,3</w:t>
      </w:r>
      <w:r w:rsidRPr="00AB1387">
        <w:rPr>
          <w:bCs/>
          <w:position w:val="-4"/>
          <w:sz w:val="28"/>
          <w:szCs w:val="28"/>
        </w:rPr>
        <w:object w:dxaOrig="220" w:dyaOrig="240">
          <v:shape id="_x0000_i1133" type="#_x0000_t75" style="width:10.85pt;height:12.25pt" o:ole="">
            <v:imagedata r:id="rId21" o:title=""/>
          </v:shape>
          <o:OLEObject Type="Embed" ProgID="Equation.3" ShapeID="_x0000_i1133" DrawAspect="Content" ObjectID="_1687211514" r:id="rId126"/>
        </w:object>
      </w:r>
      <w:r w:rsidRPr="00AB1387">
        <w:rPr>
          <w:bCs/>
          <w:sz w:val="28"/>
          <w:szCs w:val="28"/>
        </w:rPr>
        <w:t>1,58</w:t>
      </w:r>
      <w:r w:rsidRPr="00AB1387">
        <w:rPr>
          <w:sz w:val="28"/>
          <w:szCs w:val="28"/>
        </w:rPr>
        <w:t xml:space="preserve">. За іншими показниками позитивна динаміка статистично недостовірна. Показники </w:t>
      </w:r>
      <w:proofErr w:type="spellStart"/>
      <w:r w:rsidRPr="00AB1387">
        <w:rPr>
          <w:sz w:val="28"/>
          <w:szCs w:val="28"/>
        </w:rPr>
        <w:t>орієнтаційної</w:t>
      </w:r>
      <w:proofErr w:type="spellEnd"/>
      <w:r w:rsidRPr="00AB1387">
        <w:rPr>
          <w:sz w:val="28"/>
          <w:szCs w:val="28"/>
        </w:rPr>
        <w:t xml:space="preserve"> здібності (с) змінилися з </w:t>
      </w:r>
      <w:r w:rsidRPr="00AB1387">
        <w:rPr>
          <w:bCs/>
          <w:sz w:val="28"/>
          <w:szCs w:val="28"/>
        </w:rPr>
        <w:t>26,5</w:t>
      </w:r>
      <w:r w:rsidRPr="00AB1387">
        <w:rPr>
          <w:bCs/>
          <w:position w:val="-4"/>
          <w:sz w:val="28"/>
          <w:szCs w:val="28"/>
        </w:rPr>
        <w:object w:dxaOrig="220" w:dyaOrig="240">
          <v:shape id="_x0000_i1134" type="#_x0000_t75" style="width:10.85pt;height:12.25pt" o:ole="">
            <v:imagedata r:id="rId21" o:title=""/>
          </v:shape>
          <o:OLEObject Type="Embed" ProgID="Equation.3" ShapeID="_x0000_i1134" DrawAspect="Content" ObjectID="_1687211515" r:id="rId127"/>
        </w:object>
      </w:r>
      <w:r w:rsidRPr="00AB1387">
        <w:rPr>
          <w:bCs/>
          <w:sz w:val="28"/>
          <w:szCs w:val="28"/>
        </w:rPr>
        <w:t xml:space="preserve">0,72 до </w:t>
      </w:r>
      <w:r w:rsidRPr="00AB1387">
        <w:rPr>
          <w:bCs/>
          <w:sz w:val="28"/>
          <w:szCs w:val="28"/>
        </w:rPr>
        <w:lastRenderedPageBreak/>
        <w:t>24,5</w:t>
      </w:r>
      <w:r w:rsidRPr="00AB1387">
        <w:rPr>
          <w:bCs/>
          <w:position w:val="-4"/>
          <w:sz w:val="28"/>
          <w:szCs w:val="28"/>
        </w:rPr>
        <w:object w:dxaOrig="220" w:dyaOrig="240">
          <v:shape id="_x0000_i1135" type="#_x0000_t75" style="width:10.85pt;height:12.25pt" o:ole="">
            <v:imagedata r:id="rId21" o:title=""/>
          </v:shape>
          <o:OLEObject Type="Embed" ProgID="Equation.3" ShapeID="_x0000_i1135" DrawAspect="Content" ObjectID="_1687211516" r:id="rId128"/>
        </w:object>
      </w:r>
      <w:r w:rsidRPr="00AB1387">
        <w:rPr>
          <w:bCs/>
          <w:sz w:val="28"/>
          <w:szCs w:val="28"/>
        </w:rPr>
        <w:t>0,60</w:t>
      </w:r>
      <w:r w:rsidRPr="00AB1387">
        <w:rPr>
          <w:sz w:val="28"/>
          <w:szCs w:val="28"/>
        </w:rPr>
        <w:t xml:space="preserve">; відтворення стрибка (см) – з </w:t>
      </w:r>
      <w:r w:rsidRPr="00AB1387">
        <w:rPr>
          <w:bCs/>
          <w:sz w:val="28"/>
          <w:szCs w:val="28"/>
        </w:rPr>
        <w:t>5,2</w:t>
      </w:r>
      <w:r w:rsidRPr="00AB1387">
        <w:rPr>
          <w:bCs/>
          <w:position w:val="-4"/>
          <w:sz w:val="28"/>
          <w:szCs w:val="28"/>
        </w:rPr>
        <w:object w:dxaOrig="220" w:dyaOrig="240">
          <v:shape id="_x0000_i1136" type="#_x0000_t75" style="width:10.85pt;height:12.25pt" o:ole="">
            <v:imagedata r:id="rId21" o:title=""/>
          </v:shape>
          <o:OLEObject Type="Embed" ProgID="Equation.3" ShapeID="_x0000_i1136" DrawAspect="Content" ObjectID="_1687211517" r:id="rId129"/>
        </w:object>
      </w:r>
      <w:r w:rsidRPr="00AB1387">
        <w:rPr>
          <w:bCs/>
          <w:sz w:val="28"/>
          <w:szCs w:val="28"/>
        </w:rPr>
        <w:t>0,21 до 4,7</w:t>
      </w:r>
      <w:r w:rsidRPr="00AB1387">
        <w:rPr>
          <w:bCs/>
          <w:position w:val="-4"/>
          <w:sz w:val="28"/>
          <w:szCs w:val="28"/>
        </w:rPr>
        <w:object w:dxaOrig="220" w:dyaOrig="240">
          <v:shape id="_x0000_i1137" type="#_x0000_t75" style="width:10.85pt;height:12.25pt" o:ole="">
            <v:imagedata r:id="rId21" o:title=""/>
          </v:shape>
          <o:OLEObject Type="Embed" ProgID="Equation.3" ShapeID="_x0000_i1137" DrawAspect="Content" ObjectID="_1687211518" r:id="rId130"/>
        </w:object>
      </w:r>
      <w:r w:rsidRPr="00AB1387">
        <w:rPr>
          <w:bCs/>
          <w:sz w:val="28"/>
          <w:szCs w:val="28"/>
        </w:rPr>
        <w:t xml:space="preserve">0,30; </w:t>
      </w:r>
      <w:r w:rsidRPr="00AB1387">
        <w:rPr>
          <w:sz w:val="28"/>
          <w:szCs w:val="28"/>
        </w:rPr>
        <w:t xml:space="preserve">швидкості рухової реакції (см) – </w:t>
      </w:r>
      <w:r w:rsidRPr="00AB1387">
        <w:rPr>
          <w:bCs/>
          <w:sz w:val="28"/>
          <w:szCs w:val="28"/>
        </w:rPr>
        <w:t>23,7</w:t>
      </w:r>
      <w:r w:rsidRPr="00AB1387">
        <w:rPr>
          <w:bCs/>
          <w:position w:val="-4"/>
          <w:sz w:val="28"/>
          <w:szCs w:val="28"/>
        </w:rPr>
        <w:object w:dxaOrig="220" w:dyaOrig="240">
          <v:shape id="_x0000_i1138" type="#_x0000_t75" style="width:10.85pt;height:12.25pt" o:ole="">
            <v:imagedata r:id="rId21" o:title=""/>
          </v:shape>
          <o:OLEObject Type="Embed" ProgID="Equation.3" ShapeID="_x0000_i1138" DrawAspect="Content" ObjectID="_1687211519" r:id="rId131"/>
        </w:object>
      </w:r>
      <w:r w:rsidRPr="00AB1387">
        <w:rPr>
          <w:bCs/>
          <w:sz w:val="28"/>
          <w:szCs w:val="28"/>
        </w:rPr>
        <w:t>0,60 до 21,8</w:t>
      </w:r>
      <w:r w:rsidRPr="00AB1387">
        <w:rPr>
          <w:bCs/>
          <w:position w:val="-4"/>
          <w:sz w:val="28"/>
          <w:szCs w:val="28"/>
        </w:rPr>
        <w:object w:dxaOrig="220" w:dyaOrig="240">
          <v:shape id="_x0000_i1139" type="#_x0000_t75" style="width:10.85pt;height:12.25pt" o:ole="">
            <v:imagedata r:id="rId21" o:title=""/>
          </v:shape>
          <o:OLEObject Type="Embed" ProgID="Equation.3" ShapeID="_x0000_i1139" DrawAspect="Content" ObjectID="_1687211520" r:id="rId132"/>
        </w:object>
      </w:r>
      <w:r w:rsidRPr="00AB1387">
        <w:rPr>
          <w:bCs/>
          <w:sz w:val="28"/>
          <w:szCs w:val="28"/>
        </w:rPr>
        <w:t xml:space="preserve">0,91; дані </w:t>
      </w:r>
      <w:r w:rsidRPr="00AB1387">
        <w:rPr>
          <w:sz w:val="28"/>
          <w:szCs w:val="28"/>
        </w:rPr>
        <w:t xml:space="preserve">здатності до відтворення ритму (с) </w:t>
      </w:r>
      <w:r w:rsidRPr="00AB1387">
        <w:rPr>
          <w:bCs/>
          <w:sz w:val="28"/>
          <w:szCs w:val="28"/>
        </w:rPr>
        <w:t>– з 3,0</w:t>
      </w:r>
      <w:r w:rsidRPr="00AB1387">
        <w:rPr>
          <w:bCs/>
          <w:position w:val="-4"/>
          <w:sz w:val="28"/>
          <w:szCs w:val="28"/>
        </w:rPr>
        <w:object w:dxaOrig="220" w:dyaOrig="240">
          <v:shape id="_x0000_i1140" type="#_x0000_t75" style="width:10.85pt;height:12.25pt" o:ole="">
            <v:imagedata r:id="rId21" o:title=""/>
          </v:shape>
          <o:OLEObject Type="Embed" ProgID="Equation.3" ShapeID="_x0000_i1140" DrawAspect="Content" ObjectID="_1687211521" r:id="rId133"/>
        </w:object>
      </w:r>
      <w:r w:rsidRPr="00AB1387">
        <w:rPr>
          <w:bCs/>
          <w:sz w:val="28"/>
          <w:szCs w:val="28"/>
        </w:rPr>
        <w:t>0,29 до 2,6</w:t>
      </w:r>
      <w:r w:rsidRPr="00AB1387">
        <w:rPr>
          <w:bCs/>
          <w:position w:val="-4"/>
          <w:sz w:val="28"/>
          <w:szCs w:val="28"/>
        </w:rPr>
        <w:object w:dxaOrig="220" w:dyaOrig="240">
          <v:shape id="_x0000_i1141" type="#_x0000_t75" style="width:10.85pt;height:12.25pt" o:ole="">
            <v:imagedata r:id="rId21" o:title=""/>
          </v:shape>
          <o:OLEObject Type="Embed" ProgID="Equation.3" ShapeID="_x0000_i1141" DrawAspect="Content" ObjectID="_1687211522" r:id="rId134"/>
        </w:object>
      </w:r>
      <w:r w:rsidRPr="00AB1387">
        <w:rPr>
          <w:bCs/>
          <w:sz w:val="28"/>
          <w:szCs w:val="28"/>
        </w:rPr>
        <w:t xml:space="preserve">0,18; </w:t>
      </w:r>
      <w:r w:rsidRPr="00AB1387">
        <w:rPr>
          <w:sz w:val="28"/>
          <w:szCs w:val="28"/>
        </w:rPr>
        <w:t xml:space="preserve">стрибка з поворотом вліво (°) – з </w:t>
      </w:r>
      <w:r w:rsidRPr="00AB1387">
        <w:rPr>
          <w:bCs/>
          <w:sz w:val="28"/>
          <w:szCs w:val="28"/>
        </w:rPr>
        <w:t>175,3</w:t>
      </w:r>
      <w:r w:rsidRPr="00AB1387">
        <w:rPr>
          <w:bCs/>
          <w:position w:val="-4"/>
          <w:sz w:val="28"/>
          <w:szCs w:val="28"/>
        </w:rPr>
        <w:object w:dxaOrig="220" w:dyaOrig="240">
          <v:shape id="_x0000_i1142" type="#_x0000_t75" style="width:10.85pt;height:12.25pt" o:ole="">
            <v:imagedata r:id="rId21" o:title=""/>
          </v:shape>
          <o:OLEObject Type="Embed" ProgID="Equation.3" ShapeID="_x0000_i1142" DrawAspect="Content" ObjectID="_1687211523" r:id="rId135"/>
        </w:object>
      </w:r>
      <w:r w:rsidRPr="00AB1387">
        <w:rPr>
          <w:bCs/>
          <w:sz w:val="28"/>
          <w:szCs w:val="28"/>
        </w:rPr>
        <w:t>5,84 до 190,1</w:t>
      </w:r>
      <w:r w:rsidRPr="00AB1387">
        <w:rPr>
          <w:bCs/>
          <w:position w:val="-4"/>
          <w:sz w:val="28"/>
          <w:szCs w:val="28"/>
        </w:rPr>
        <w:object w:dxaOrig="220" w:dyaOrig="240">
          <v:shape id="_x0000_i1143" type="#_x0000_t75" style="width:10.85pt;height:12.25pt" o:ole="">
            <v:imagedata r:id="rId21" o:title=""/>
          </v:shape>
          <o:OLEObject Type="Embed" ProgID="Equation.3" ShapeID="_x0000_i1143" DrawAspect="Content" ObjectID="_1687211524" r:id="rId136"/>
        </w:object>
      </w:r>
      <w:r w:rsidRPr="00AB1387">
        <w:rPr>
          <w:bCs/>
          <w:sz w:val="28"/>
          <w:szCs w:val="28"/>
        </w:rPr>
        <w:t xml:space="preserve">5,18; показники </w:t>
      </w:r>
      <w:r w:rsidRPr="00AB1387">
        <w:rPr>
          <w:sz w:val="28"/>
          <w:szCs w:val="28"/>
        </w:rPr>
        <w:t xml:space="preserve">статичної рівноваги на правій нозі (с) </w:t>
      </w:r>
      <w:r w:rsidRPr="00AB1387">
        <w:rPr>
          <w:bCs/>
          <w:sz w:val="28"/>
          <w:szCs w:val="28"/>
        </w:rPr>
        <w:t>– з 8,1</w:t>
      </w:r>
      <w:r w:rsidRPr="00AB1387">
        <w:rPr>
          <w:bCs/>
          <w:position w:val="-4"/>
          <w:sz w:val="28"/>
          <w:szCs w:val="28"/>
        </w:rPr>
        <w:object w:dxaOrig="220" w:dyaOrig="240">
          <v:shape id="_x0000_i1144" type="#_x0000_t75" style="width:10.85pt;height:12.25pt" o:ole="">
            <v:imagedata r:id="rId21" o:title=""/>
          </v:shape>
          <o:OLEObject Type="Embed" ProgID="Equation.3" ShapeID="_x0000_i1144" DrawAspect="Content" ObjectID="_1687211525" r:id="rId137"/>
        </w:object>
      </w:r>
      <w:r w:rsidRPr="00AB1387">
        <w:rPr>
          <w:bCs/>
          <w:sz w:val="28"/>
          <w:szCs w:val="28"/>
        </w:rPr>
        <w:t>0,35 до 9,1</w:t>
      </w:r>
      <w:r w:rsidRPr="00AB1387">
        <w:rPr>
          <w:bCs/>
          <w:position w:val="-4"/>
          <w:sz w:val="28"/>
          <w:szCs w:val="28"/>
        </w:rPr>
        <w:object w:dxaOrig="220" w:dyaOrig="240">
          <v:shape id="_x0000_i1145" type="#_x0000_t75" style="width:10.85pt;height:12.25pt" o:ole="">
            <v:imagedata r:id="rId21" o:title=""/>
          </v:shape>
          <o:OLEObject Type="Embed" ProgID="Equation.3" ShapeID="_x0000_i1145" DrawAspect="Content" ObjectID="_1687211526" r:id="rId138"/>
        </w:object>
      </w:r>
      <w:r w:rsidRPr="00AB1387">
        <w:rPr>
          <w:bCs/>
          <w:sz w:val="28"/>
          <w:szCs w:val="28"/>
        </w:rPr>
        <w:t xml:space="preserve">0,76; </w:t>
      </w:r>
      <w:r w:rsidRPr="00AB1387">
        <w:rPr>
          <w:sz w:val="28"/>
          <w:szCs w:val="28"/>
        </w:rPr>
        <w:t xml:space="preserve">статичної рівноваги на лівій нозі (с) – з </w:t>
      </w:r>
      <w:r w:rsidRPr="00AB1387">
        <w:rPr>
          <w:bCs/>
          <w:sz w:val="28"/>
          <w:szCs w:val="28"/>
        </w:rPr>
        <w:t>8,0</w:t>
      </w:r>
      <w:r w:rsidRPr="00AB1387">
        <w:rPr>
          <w:bCs/>
          <w:position w:val="-4"/>
          <w:sz w:val="28"/>
          <w:szCs w:val="28"/>
        </w:rPr>
        <w:object w:dxaOrig="220" w:dyaOrig="240">
          <v:shape id="_x0000_i1146" type="#_x0000_t75" style="width:10.85pt;height:12.25pt" o:ole="">
            <v:imagedata r:id="rId21" o:title=""/>
          </v:shape>
          <o:OLEObject Type="Embed" ProgID="Equation.3" ShapeID="_x0000_i1146" DrawAspect="Content" ObjectID="_1687211527" r:id="rId139"/>
        </w:object>
      </w:r>
      <w:r w:rsidRPr="00AB1387">
        <w:rPr>
          <w:bCs/>
          <w:sz w:val="28"/>
          <w:szCs w:val="28"/>
        </w:rPr>
        <w:t>0,54 до 9,0</w:t>
      </w:r>
      <w:r w:rsidRPr="00AB1387">
        <w:rPr>
          <w:bCs/>
          <w:position w:val="-4"/>
          <w:sz w:val="28"/>
          <w:szCs w:val="28"/>
        </w:rPr>
        <w:object w:dxaOrig="220" w:dyaOrig="240">
          <v:shape id="_x0000_i1147" type="#_x0000_t75" style="width:10.85pt;height:12.25pt" o:ole="">
            <v:imagedata r:id="rId21" o:title=""/>
          </v:shape>
          <o:OLEObject Type="Embed" ProgID="Equation.3" ShapeID="_x0000_i1147" DrawAspect="Content" ObjectID="_1687211528" r:id="rId140"/>
        </w:object>
      </w:r>
      <w:r w:rsidRPr="00AB1387">
        <w:rPr>
          <w:bCs/>
          <w:sz w:val="28"/>
          <w:szCs w:val="28"/>
        </w:rPr>
        <w:t>0,86.</w:t>
      </w:r>
    </w:p>
    <w:p w:rsidR="00AB1387" w:rsidRPr="00AB1387" w:rsidRDefault="00AB1387" w:rsidP="00AB1387">
      <w:pPr>
        <w:spacing w:line="360" w:lineRule="auto"/>
        <w:ind w:firstLine="709"/>
        <w:jc w:val="both"/>
        <w:rPr>
          <w:bCs/>
          <w:sz w:val="28"/>
          <w:szCs w:val="28"/>
        </w:rPr>
      </w:pPr>
      <w:r w:rsidRPr="00AB1387">
        <w:rPr>
          <w:bCs/>
          <w:sz w:val="28"/>
          <w:szCs w:val="28"/>
        </w:rPr>
        <w:t xml:space="preserve">Покращення показників, які характеризують здатність до кінестетичного диференціювання, ми пояснюємо корекційним впливом методів і засобів, спрямованих на безпосередній розвиток просторової та силової точності рухів. Більш високому рівню розвитку координаційних здібностей у дітей основної групи, що базуються на </w:t>
      </w:r>
      <w:proofErr w:type="spellStart"/>
      <w:r w:rsidRPr="00AB1387">
        <w:rPr>
          <w:bCs/>
          <w:sz w:val="28"/>
          <w:szCs w:val="28"/>
        </w:rPr>
        <w:t>пропріорецептивній</w:t>
      </w:r>
      <w:proofErr w:type="spellEnd"/>
      <w:r w:rsidRPr="00AB1387">
        <w:rPr>
          <w:bCs/>
          <w:sz w:val="28"/>
          <w:szCs w:val="28"/>
        </w:rPr>
        <w:t xml:space="preserve"> чутливості, сприяли спеціально підібрані вправи та рухливі ігри. Використання спеціальних комплексів вправ, що спрямовані на розвиток відчуття рівноваги, дало позитивний ефект, про що свідчать позитивні зміни показників у дітей основної групи порівняно з контрольною. </w:t>
      </w:r>
    </w:p>
    <w:p w:rsidR="00AB1387" w:rsidRPr="00AB1387" w:rsidRDefault="00AB1387" w:rsidP="00AB1387">
      <w:pPr>
        <w:spacing w:line="360" w:lineRule="auto"/>
        <w:ind w:firstLine="709"/>
        <w:jc w:val="both"/>
        <w:rPr>
          <w:bCs/>
          <w:sz w:val="28"/>
          <w:szCs w:val="28"/>
        </w:rPr>
      </w:pPr>
      <w:r w:rsidRPr="00AB1387">
        <w:rPr>
          <w:sz w:val="28"/>
          <w:szCs w:val="28"/>
        </w:rPr>
        <w:t>Після завершення експерименту аналіз динаміки показників фізичної підготовленості показав істотні достовірні зрушення в дітей основної групи порівняно з контрольною (табл. 3.4).</w:t>
      </w:r>
    </w:p>
    <w:p w:rsidR="00AB1387" w:rsidRPr="00AB1387" w:rsidRDefault="00AB1387" w:rsidP="00AB1387">
      <w:pPr>
        <w:spacing w:line="360" w:lineRule="auto"/>
        <w:ind w:firstLine="567"/>
        <w:jc w:val="right"/>
        <w:rPr>
          <w:i/>
          <w:sz w:val="28"/>
          <w:szCs w:val="28"/>
        </w:rPr>
      </w:pPr>
      <w:r w:rsidRPr="00AB1387">
        <w:rPr>
          <w:i/>
          <w:sz w:val="28"/>
          <w:szCs w:val="28"/>
        </w:rPr>
        <w:t>Таблиця 3.4</w:t>
      </w:r>
    </w:p>
    <w:p w:rsidR="00AB1387" w:rsidRPr="00AB1387" w:rsidRDefault="00AB1387" w:rsidP="00AB1387">
      <w:pPr>
        <w:spacing w:line="276" w:lineRule="auto"/>
        <w:jc w:val="center"/>
        <w:outlineLvl w:val="0"/>
        <w:rPr>
          <w:b/>
          <w:sz w:val="28"/>
          <w:szCs w:val="28"/>
        </w:rPr>
      </w:pPr>
      <w:r w:rsidRPr="00AB1387">
        <w:rPr>
          <w:b/>
          <w:sz w:val="28"/>
          <w:szCs w:val="28"/>
        </w:rPr>
        <w:t>Динаміка показників фізичної підготовленості слабочуючих школярів за час педагогічного експерименту</w:t>
      </w:r>
    </w:p>
    <w:p w:rsidR="00AB1387" w:rsidRPr="00AB1387" w:rsidRDefault="00AB1387" w:rsidP="00AB1387">
      <w:pPr>
        <w:spacing w:line="276" w:lineRule="auto"/>
        <w:jc w:val="center"/>
        <w:outlineLvl w:val="0"/>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559"/>
        <w:gridCol w:w="1134"/>
        <w:gridCol w:w="1560"/>
        <w:gridCol w:w="1559"/>
        <w:gridCol w:w="992"/>
      </w:tblGrid>
      <w:tr w:rsidR="00AB1387" w:rsidRPr="00AB1387" w:rsidTr="000618DA">
        <w:trPr>
          <w:trHeight w:val="270"/>
        </w:trPr>
        <w:tc>
          <w:tcPr>
            <w:tcW w:w="1418" w:type="dxa"/>
            <w:vMerge w:val="restart"/>
            <w:vAlign w:val="center"/>
          </w:tcPr>
          <w:p w:rsidR="00AB1387" w:rsidRPr="00AB1387" w:rsidRDefault="00AB1387" w:rsidP="000618DA">
            <w:pPr>
              <w:spacing w:line="276" w:lineRule="auto"/>
              <w:jc w:val="center"/>
              <w:rPr>
                <w:i/>
                <w:sz w:val="28"/>
                <w:szCs w:val="28"/>
              </w:rPr>
            </w:pPr>
            <w:r w:rsidRPr="00AB1387">
              <w:rPr>
                <w:sz w:val="28"/>
                <w:szCs w:val="28"/>
              </w:rPr>
              <w:t>Показник</w:t>
            </w:r>
          </w:p>
        </w:tc>
        <w:tc>
          <w:tcPr>
            <w:tcW w:w="3118" w:type="dxa"/>
            <w:gridSpan w:val="2"/>
            <w:vAlign w:val="center"/>
          </w:tcPr>
          <w:p w:rsidR="00AB1387" w:rsidRPr="00AB1387" w:rsidRDefault="00AB1387" w:rsidP="000618DA">
            <w:pPr>
              <w:spacing w:line="276" w:lineRule="auto"/>
              <w:jc w:val="center"/>
              <w:rPr>
                <w:i/>
                <w:sz w:val="28"/>
                <w:szCs w:val="28"/>
              </w:rPr>
            </w:pPr>
            <w:r w:rsidRPr="00AB1387">
              <w:rPr>
                <w:sz w:val="28"/>
                <w:szCs w:val="28"/>
              </w:rPr>
              <w:t>Основна група</w:t>
            </w:r>
          </w:p>
        </w:tc>
        <w:tc>
          <w:tcPr>
            <w:tcW w:w="1134" w:type="dxa"/>
            <w:vMerge w:val="restart"/>
            <w:vAlign w:val="center"/>
          </w:tcPr>
          <w:p w:rsidR="00AB1387" w:rsidRPr="00AB1387" w:rsidRDefault="00AB1387" w:rsidP="000618DA">
            <w:pPr>
              <w:spacing w:line="276" w:lineRule="auto"/>
              <w:jc w:val="center"/>
              <w:rPr>
                <w:sz w:val="28"/>
                <w:szCs w:val="28"/>
              </w:rPr>
            </w:pPr>
            <w:r w:rsidRPr="00AB1387">
              <w:rPr>
                <w:sz w:val="28"/>
                <w:szCs w:val="28"/>
              </w:rPr>
              <w:t>Р</w:t>
            </w:r>
          </w:p>
        </w:tc>
        <w:tc>
          <w:tcPr>
            <w:tcW w:w="3119" w:type="dxa"/>
            <w:gridSpan w:val="2"/>
            <w:vAlign w:val="center"/>
          </w:tcPr>
          <w:p w:rsidR="00AB1387" w:rsidRPr="00AB1387" w:rsidRDefault="00AB1387" w:rsidP="000618DA">
            <w:pPr>
              <w:spacing w:line="276" w:lineRule="auto"/>
              <w:jc w:val="center"/>
              <w:rPr>
                <w:i/>
                <w:sz w:val="28"/>
                <w:szCs w:val="28"/>
              </w:rPr>
            </w:pPr>
            <w:r w:rsidRPr="00AB1387">
              <w:rPr>
                <w:sz w:val="28"/>
                <w:szCs w:val="28"/>
              </w:rPr>
              <w:t>Контрольна група</w:t>
            </w:r>
          </w:p>
        </w:tc>
        <w:tc>
          <w:tcPr>
            <w:tcW w:w="992" w:type="dxa"/>
            <w:vMerge w:val="restart"/>
            <w:vAlign w:val="center"/>
          </w:tcPr>
          <w:p w:rsidR="00AB1387" w:rsidRPr="00AB1387" w:rsidRDefault="00AB1387" w:rsidP="000618DA">
            <w:pPr>
              <w:spacing w:line="276" w:lineRule="auto"/>
              <w:jc w:val="center"/>
              <w:rPr>
                <w:sz w:val="28"/>
                <w:szCs w:val="28"/>
              </w:rPr>
            </w:pPr>
            <w:r w:rsidRPr="00AB1387">
              <w:rPr>
                <w:sz w:val="28"/>
                <w:szCs w:val="28"/>
              </w:rPr>
              <w:t>Р</w:t>
            </w:r>
          </w:p>
        </w:tc>
      </w:tr>
      <w:tr w:rsidR="00AB1387" w:rsidRPr="00AB1387" w:rsidTr="000618DA">
        <w:trPr>
          <w:trHeight w:val="135"/>
        </w:trPr>
        <w:tc>
          <w:tcPr>
            <w:tcW w:w="1418" w:type="dxa"/>
            <w:vMerge/>
            <w:vAlign w:val="center"/>
          </w:tcPr>
          <w:p w:rsidR="00AB1387" w:rsidRPr="00AB1387" w:rsidRDefault="00AB1387" w:rsidP="000618DA">
            <w:pPr>
              <w:spacing w:line="276" w:lineRule="auto"/>
              <w:jc w:val="center"/>
              <w:rPr>
                <w:sz w:val="28"/>
                <w:szCs w:val="28"/>
              </w:rPr>
            </w:pPr>
          </w:p>
        </w:tc>
        <w:tc>
          <w:tcPr>
            <w:tcW w:w="1559" w:type="dxa"/>
            <w:vAlign w:val="center"/>
          </w:tcPr>
          <w:p w:rsidR="00AB1387" w:rsidRPr="00AB1387" w:rsidRDefault="00AB1387" w:rsidP="000618DA">
            <w:pPr>
              <w:spacing w:line="276" w:lineRule="auto"/>
              <w:jc w:val="center"/>
              <w:rPr>
                <w:sz w:val="28"/>
                <w:szCs w:val="28"/>
              </w:rPr>
            </w:pPr>
            <w:r w:rsidRPr="00AB1387">
              <w:rPr>
                <w:sz w:val="28"/>
                <w:szCs w:val="28"/>
              </w:rPr>
              <w:t xml:space="preserve">до </w:t>
            </w:r>
            <w:proofErr w:type="spellStart"/>
            <w:r w:rsidRPr="00AB1387">
              <w:rPr>
                <w:sz w:val="28"/>
                <w:szCs w:val="28"/>
              </w:rPr>
              <w:t>експери-менту</w:t>
            </w:r>
            <w:proofErr w:type="spellEnd"/>
          </w:p>
        </w:tc>
        <w:tc>
          <w:tcPr>
            <w:tcW w:w="1559" w:type="dxa"/>
            <w:vAlign w:val="center"/>
          </w:tcPr>
          <w:p w:rsidR="00AB1387" w:rsidRPr="00AB1387" w:rsidRDefault="00AB1387" w:rsidP="000618DA">
            <w:pPr>
              <w:spacing w:line="276" w:lineRule="auto"/>
              <w:jc w:val="center"/>
              <w:rPr>
                <w:sz w:val="28"/>
                <w:szCs w:val="28"/>
              </w:rPr>
            </w:pPr>
            <w:r w:rsidRPr="00AB1387">
              <w:rPr>
                <w:sz w:val="28"/>
                <w:szCs w:val="28"/>
              </w:rPr>
              <w:t xml:space="preserve">після </w:t>
            </w:r>
            <w:proofErr w:type="spellStart"/>
            <w:r w:rsidRPr="00AB1387">
              <w:rPr>
                <w:sz w:val="28"/>
                <w:szCs w:val="28"/>
              </w:rPr>
              <w:t>експери-менту</w:t>
            </w:r>
            <w:proofErr w:type="spellEnd"/>
          </w:p>
        </w:tc>
        <w:tc>
          <w:tcPr>
            <w:tcW w:w="1134" w:type="dxa"/>
            <w:vMerge/>
            <w:vAlign w:val="center"/>
          </w:tcPr>
          <w:p w:rsidR="00AB1387" w:rsidRPr="00AB1387" w:rsidRDefault="00AB1387" w:rsidP="000618DA">
            <w:pPr>
              <w:spacing w:line="276" w:lineRule="auto"/>
              <w:jc w:val="center"/>
              <w:rPr>
                <w:sz w:val="28"/>
                <w:szCs w:val="28"/>
              </w:rPr>
            </w:pPr>
          </w:p>
        </w:tc>
        <w:tc>
          <w:tcPr>
            <w:tcW w:w="1560" w:type="dxa"/>
            <w:vAlign w:val="center"/>
          </w:tcPr>
          <w:p w:rsidR="00AB1387" w:rsidRPr="00AB1387" w:rsidRDefault="00AB1387" w:rsidP="000618DA">
            <w:pPr>
              <w:spacing w:line="276" w:lineRule="auto"/>
              <w:jc w:val="center"/>
              <w:rPr>
                <w:sz w:val="28"/>
                <w:szCs w:val="28"/>
              </w:rPr>
            </w:pPr>
            <w:r w:rsidRPr="00AB1387">
              <w:rPr>
                <w:sz w:val="28"/>
                <w:szCs w:val="28"/>
              </w:rPr>
              <w:t xml:space="preserve">до </w:t>
            </w:r>
            <w:proofErr w:type="spellStart"/>
            <w:r w:rsidRPr="00AB1387">
              <w:rPr>
                <w:sz w:val="28"/>
                <w:szCs w:val="28"/>
              </w:rPr>
              <w:t>експери-менту</w:t>
            </w:r>
            <w:proofErr w:type="spellEnd"/>
          </w:p>
        </w:tc>
        <w:tc>
          <w:tcPr>
            <w:tcW w:w="1559" w:type="dxa"/>
            <w:vAlign w:val="center"/>
          </w:tcPr>
          <w:p w:rsidR="00AB1387" w:rsidRPr="00AB1387" w:rsidRDefault="00AB1387" w:rsidP="000618DA">
            <w:pPr>
              <w:spacing w:line="276" w:lineRule="auto"/>
              <w:jc w:val="center"/>
              <w:rPr>
                <w:sz w:val="28"/>
                <w:szCs w:val="28"/>
              </w:rPr>
            </w:pPr>
            <w:r w:rsidRPr="00AB1387">
              <w:rPr>
                <w:sz w:val="28"/>
                <w:szCs w:val="28"/>
              </w:rPr>
              <w:t xml:space="preserve">після </w:t>
            </w:r>
            <w:proofErr w:type="spellStart"/>
            <w:r w:rsidRPr="00AB1387">
              <w:rPr>
                <w:sz w:val="28"/>
                <w:szCs w:val="28"/>
              </w:rPr>
              <w:t>експери-менту</w:t>
            </w:r>
            <w:proofErr w:type="spellEnd"/>
          </w:p>
        </w:tc>
        <w:tc>
          <w:tcPr>
            <w:tcW w:w="992" w:type="dxa"/>
            <w:vMerge/>
            <w:vAlign w:val="center"/>
          </w:tcPr>
          <w:p w:rsidR="00AB1387" w:rsidRPr="00AB1387" w:rsidRDefault="00AB1387" w:rsidP="000618DA">
            <w:pPr>
              <w:spacing w:line="276" w:lineRule="auto"/>
              <w:jc w:val="center"/>
              <w:rPr>
                <w:sz w:val="28"/>
                <w:szCs w:val="28"/>
              </w:rPr>
            </w:pPr>
          </w:p>
        </w:tc>
      </w:tr>
      <w:tr w:rsidR="00AB1387" w:rsidRPr="00AB1387" w:rsidTr="000618DA">
        <w:trPr>
          <w:trHeight w:val="766"/>
        </w:trPr>
        <w:tc>
          <w:tcPr>
            <w:tcW w:w="1418" w:type="dxa"/>
            <w:vAlign w:val="center"/>
          </w:tcPr>
          <w:p w:rsidR="00AB1387" w:rsidRPr="00AB1387" w:rsidRDefault="00AB1387" w:rsidP="000618DA">
            <w:pPr>
              <w:spacing w:line="276" w:lineRule="auto"/>
              <w:jc w:val="center"/>
              <w:rPr>
                <w:sz w:val="28"/>
                <w:szCs w:val="28"/>
              </w:rPr>
            </w:pPr>
            <w:r w:rsidRPr="00AB1387">
              <w:rPr>
                <w:sz w:val="28"/>
                <w:szCs w:val="28"/>
              </w:rPr>
              <w:t>Біг 10 м, с</w:t>
            </w:r>
          </w:p>
        </w:tc>
        <w:tc>
          <w:tcPr>
            <w:tcW w:w="1559" w:type="dxa"/>
            <w:vAlign w:val="center"/>
          </w:tcPr>
          <w:p w:rsidR="00AB1387" w:rsidRPr="00AB1387" w:rsidRDefault="00AB1387" w:rsidP="000618DA">
            <w:pPr>
              <w:spacing w:line="276" w:lineRule="auto"/>
              <w:jc w:val="center"/>
              <w:rPr>
                <w:sz w:val="28"/>
                <w:szCs w:val="28"/>
              </w:rPr>
            </w:pPr>
            <w:r w:rsidRPr="00AB1387">
              <w:rPr>
                <w:bCs/>
                <w:sz w:val="28"/>
                <w:szCs w:val="28"/>
              </w:rPr>
              <w:t>3,7</w:t>
            </w:r>
            <w:r w:rsidRPr="00AB1387">
              <w:rPr>
                <w:bCs/>
                <w:position w:val="-4"/>
                <w:sz w:val="28"/>
                <w:szCs w:val="28"/>
              </w:rPr>
              <w:object w:dxaOrig="220" w:dyaOrig="240">
                <v:shape id="_x0000_i1148" type="#_x0000_t75" style="width:10.85pt;height:12.25pt" o:ole="">
                  <v:imagedata r:id="rId21" o:title=""/>
                </v:shape>
                <o:OLEObject Type="Embed" ProgID="Equation.3" ShapeID="_x0000_i1148" DrawAspect="Content" ObjectID="_1687211529" r:id="rId141"/>
              </w:object>
            </w:r>
            <w:r w:rsidRPr="00AB1387">
              <w:rPr>
                <w:bCs/>
                <w:sz w:val="28"/>
                <w:szCs w:val="28"/>
              </w:rPr>
              <w:t>0,14</w:t>
            </w:r>
          </w:p>
        </w:tc>
        <w:tc>
          <w:tcPr>
            <w:tcW w:w="1559" w:type="dxa"/>
            <w:vAlign w:val="center"/>
          </w:tcPr>
          <w:p w:rsidR="00AB1387" w:rsidRPr="00AB1387" w:rsidRDefault="00AB1387" w:rsidP="000618DA">
            <w:pPr>
              <w:spacing w:line="276" w:lineRule="auto"/>
              <w:jc w:val="center"/>
              <w:rPr>
                <w:sz w:val="28"/>
                <w:szCs w:val="28"/>
              </w:rPr>
            </w:pPr>
            <w:r w:rsidRPr="00AB1387">
              <w:rPr>
                <w:bCs/>
                <w:sz w:val="28"/>
                <w:szCs w:val="28"/>
              </w:rPr>
              <w:t>3,1</w:t>
            </w:r>
            <w:r w:rsidRPr="00AB1387">
              <w:rPr>
                <w:bCs/>
                <w:position w:val="-4"/>
                <w:sz w:val="28"/>
                <w:szCs w:val="28"/>
              </w:rPr>
              <w:object w:dxaOrig="220" w:dyaOrig="240">
                <v:shape id="_x0000_i1149" type="#_x0000_t75" style="width:10.85pt;height:12.25pt" o:ole="">
                  <v:imagedata r:id="rId21" o:title=""/>
                </v:shape>
                <o:OLEObject Type="Embed" ProgID="Equation.3" ShapeID="_x0000_i1149" DrawAspect="Content" ObjectID="_1687211530" r:id="rId142"/>
              </w:object>
            </w:r>
            <w:r w:rsidRPr="00AB1387">
              <w:rPr>
                <w:bCs/>
                <w:sz w:val="28"/>
                <w:szCs w:val="28"/>
              </w:rPr>
              <w:t>0,13</w:t>
            </w:r>
          </w:p>
        </w:tc>
        <w:tc>
          <w:tcPr>
            <w:tcW w:w="1134" w:type="dxa"/>
            <w:vAlign w:val="center"/>
          </w:tcPr>
          <w:p w:rsidR="00AB1387" w:rsidRPr="00AB1387" w:rsidRDefault="00AB1387" w:rsidP="000618DA">
            <w:pPr>
              <w:spacing w:line="276" w:lineRule="auto"/>
              <w:jc w:val="center"/>
              <w:rPr>
                <w:sz w:val="28"/>
                <w:szCs w:val="28"/>
              </w:rPr>
            </w:pPr>
            <w:r w:rsidRPr="00AB1387">
              <w:rPr>
                <w:bCs/>
                <w:sz w:val="28"/>
                <w:szCs w:val="28"/>
              </w:rPr>
              <w:t>&lt;0,05</w:t>
            </w:r>
          </w:p>
        </w:tc>
        <w:tc>
          <w:tcPr>
            <w:tcW w:w="1560" w:type="dxa"/>
            <w:vAlign w:val="center"/>
          </w:tcPr>
          <w:p w:rsidR="00AB1387" w:rsidRPr="00AB1387" w:rsidRDefault="00AB1387" w:rsidP="000618DA">
            <w:pPr>
              <w:spacing w:line="276" w:lineRule="auto"/>
              <w:jc w:val="center"/>
              <w:rPr>
                <w:sz w:val="28"/>
                <w:szCs w:val="28"/>
              </w:rPr>
            </w:pPr>
            <w:r w:rsidRPr="00AB1387">
              <w:rPr>
                <w:bCs/>
                <w:sz w:val="28"/>
                <w:szCs w:val="28"/>
              </w:rPr>
              <w:t>3,9</w:t>
            </w:r>
            <w:r w:rsidRPr="00AB1387">
              <w:rPr>
                <w:bCs/>
                <w:position w:val="-4"/>
                <w:sz w:val="28"/>
                <w:szCs w:val="28"/>
              </w:rPr>
              <w:object w:dxaOrig="220" w:dyaOrig="240">
                <v:shape id="_x0000_i1150" type="#_x0000_t75" style="width:10.85pt;height:12.25pt" o:ole="">
                  <v:imagedata r:id="rId21" o:title=""/>
                </v:shape>
                <o:OLEObject Type="Embed" ProgID="Equation.3" ShapeID="_x0000_i1150" DrawAspect="Content" ObjectID="_1687211531" r:id="rId143"/>
              </w:object>
            </w:r>
            <w:r w:rsidRPr="00AB1387">
              <w:rPr>
                <w:bCs/>
                <w:sz w:val="28"/>
                <w:szCs w:val="28"/>
              </w:rPr>
              <w:t>0,28</w:t>
            </w:r>
          </w:p>
        </w:tc>
        <w:tc>
          <w:tcPr>
            <w:tcW w:w="1559" w:type="dxa"/>
            <w:vAlign w:val="center"/>
          </w:tcPr>
          <w:p w:rsidR="00AB1387" w:rsidRPr="00AB1387" w:rsidRDefault="00AB1387" w:rsidP="000618DA">
            <w:pPr>
              <w:spacing w:line="276" w:lineRule="auto"/>
              <w:jc w:val="center"/>
              <w:rPr>
                <w:sz w:val="28"/>
                <w:szCs w:val="28"/>
              </w:rPr>
            </w:pPr>
            <w:r w:rsidRPr="00AB1387">
              <w:rPr>
                <w:bCs/>
                <w:sz w:val="28"/>
                <w:szCs w:val="28"/>
              </w:rPr>
              <w:t>3,6</w:t>
            </w:r>
            <w:r w:rsidRPr="00AB1387">
              <w:rPr>
                <w:bCs/>
                <w:position w:val="-4"/>
                <w:sz w:val="28"/>
                <w:szCs w:val="28"/>
              </w:rPr>
              <w:object w:dxaOrig="220" w:dyaOrig="240">
                <v:shape id="_x0000_i1151" type="#_x0000_t75" style="width:10.85pt;height:12.25pt" o:ole="">
                  <v:imagedata r:id="rId21" o:title=""/>
                </v:shape>
                <o:OLEObject Type="Embed" ProgID="Equation.3" ShapeID="_x0000_i1151" DrawAspect="Content" ObjectID="_1687211532" r:id="rId144"/>
              </w:object>
            </w:r>
            <w:r w:rsidRPr="00AB1387">
              <w:rPr>
                <w:bCs/>
                <w:sz w:val="28"/>
                <w:szCs w:val="28"/>
              </w:rPr>
              <w:t>0,13</w:t>
            </w:r>
          </w:p>
        </w:tc>
        <w:tc>
          <w:tcPr>
            <w:tcW w:w="992" w:type="dxa"/>
            <w:vAlign w:val="center"/>
          </w:tcPr>
          <w:p w:rsidR="00AB1387" w:rsidRPr="00AB1387" w:rsidRDefault="00AB1387" w:rsidP="000618DA">
            <w:pPr>
              <w:spacing w:line="276" w:lineRule="auto"/>
              <w:jc w:val="center"/>
              <w:rPr>
                <w:sz w:val="28"/>
                <w:szCs w:val="28"/>
              </w:rPr>
            </w:pPr>
            <w:r w:rsidRPr="00AB1387">
              <w:rPr>
                <w:bCs/>
                <w:sz w:val="28"/>
                <w:szCs w:val="28"/>
              </w:rPr>
              <w:t>&gt;0,05</w:t>
            </w:r>
          </w:p>
        </w:tc>
      </w:tr>
      <w:tr w:rsidR="00AB1387" w:rsidRPr="00AB1387" w:rsidTr="000618DA">
        <w:trPr>
          <w:trHeight w:val="165"/>
        </w:trPr>
        <w:tc>
          <w:tcPr>
            <w:tcW w:w="1418" w:type="dxa"/>
            <w:vAlign w:val="center"/>
          </w:tcPr>
          <w:p w:rsidR="00AB1387" w:rsidRPr="00AB1387" w:rsidRDefault="00AB1387" w:rsidP="000618DA">
            <w:pPr>
              <w:spacing w:line="276" w:lineRule="auto"/>
              <w:jc w:val="center"/>
              <w:rPr>
                <w:sz w:val="28"/>
                <w:szCs w:val="28"/>
              </w:rPr>
            </w:pPr>
            <w:r w:rsidRPr="00AB1387">
              <w:rPr>
                <w:sz w:val="28"/>
                <w:szCs w:val="28"/>
              </w:rPr>
              <w:t>Біг 30 м, с</w:t>
            </w:r>
          </w:p>
        </w:tc>
        <w:tc>
          <w:tcPr>
            <w:tcW w:w="1559" w:type="dxa"/>
            <w:vAlign w:val="center"/>
          </w:tcPr>
          <w:p w:rsidR="00AB1387" w:rsidRPr="00AB1387" w:rsidRDefault="00AB1387" w:rsidP="000618DA">
            <w:pPr>
              <w:spacing w:line="276" w:lineRule="auto"/>
              <w:jc w:val="center"/>
              <w:rPr>
                <w:sz w:val="28"/>
                <w:szCs w:val="28"/>
              </w:rPr>
            </w:pPr>
            <w:r w:rsidRPr="00AB1387">
              <w:rPr>
                <w:bCs/>
                <w:sz w:val="28"/>
                <w:szCs w:val="28"/>
              </w:rPr>
              <w:t>8,5</w:t>
            </w:r>
            <w:r w:rsidRPr="00AB1387">
              <w:rPr>
                <w:bCs/>
                <w:position w:val="-4"/>
                <w:sz w:val="28"/>
                <w:szCs w:val="28"/>
              </w:rPr>
              <w:object w:dxaOrig="220" w:dyaOrig="240">
                <v:shape id="_x0000_i1152" type="#_x0000_t75" style="width:10.85pt;height:12.25pt" o:ole="">
                  <v:imagedata r:id="rId21" o:title=""/>
                </v:shape>
                <o:OLEObject Type="Embed" ProgID="Equation.3" ShapeID="_x0000_i1152" DrawAspect="Content" ObjectID="_1687211533" r:id="rId145"/>
              </w:object>
            </w:r>
            <w:r w:rsidRPr="00AB1387">
              <w:rPr>
                <w:bCs/>
                <w:sz w:val="28"/>
                <w:szCs w:val="28"/>
              </w:rPr>
              <w:t>0,29</w:t>
            </w:r>
          </w:p>
        </w:tc>
        <w:tc>
          <w:tcPr>
            <w:tcW w:w="1559" w:type="dxa"/>
            <w:vAlign w:val="center"/>
          </w:tcPr>
          <w:p w:rsidR="00AB1387" w:rsidRPr="00AB1387" w:rsidRDefault="00AB1387" w:rsidP="000618DA">
            <w:pPr>
              <w:spacing w:line="276" w:lineRule="auto"/>
              <w:jc w:val="center"/>
              <w:rPr>
                <w:sz w:val="28"/>
                <w:szCs w:val="28"/>
              </w:rPr>
            </w:pPr>
            <w:r w:rsidRPr="00AB1387">
              <w:rPr>
                <w:bCs/>
                <w:sz w:val="28"/>
                <w:szCs w:val="28"/>
              </w:rPr>
              <w:t>7,6</w:t>
            </w:r>
            <w:r w:rsidRPr="00AB1387">
              <w:rPr>
                <w:bCs/>
                <w:position w:val="-4"/>
                <w:sz w:val="28"/>
                <w:szCs w:val="28"/>
              </w:rPr>
              <w:object w:dxaOrig="220" w:dyaOrig="240">
                <v:shape id="_x0000_i1153" type="#_x0000_t75" style="width:10.85pt;height:12.25pt" o:ole="">
                  <v:imagedata r:id="rId21" o:title=""/>
                </v:shape>
                <o:OLEObject Type="Embed" ProgID="Equation.3" ShapeID="_x0000_i1153" DrawAspect="Content" ObjectID="_1687211534" r:id="rId146"/>
              </w:object>
            </w:r>
            <w:r w:rsidRPr="00AB1387">
              <w:rPr>
                <w:bCs/>
                <w:sz w:val="28"/>
                <w:szCs w:val="28"/>
              </w:rPr>
              <w:t>0,15</w:t>
            </w:r>
          </w:p>
        </w:tc>
        <w:tc>
          <w:tcPr>
            <w:tcW w:w="1134" w:type="dxa"/>
            <w:vAlign w:val="center"/>
          </w:tcPr>
          <w:p w:rsidR="00AB1387" w:rsidRPr="00AB1387" w:rsidRDefault="00AB1387" w:rsidP="000618DA">
            <w:pPr>
              <w:spacing w:line="276" w:lineRule="auto"/>
              <w:jc w:val="center"/>
              <w:rPr>
                <w:sz w:val="28"/>
                <w:szCs w:val="28"/>
              </w:rPr>
            </w:pPr>
            <w:r w:rsidRPr="00AB1387">
              <w:rPr>
                <w:bCs/>
                <w:sz w:val="28"/>
                <w:szCs w:val="28"/>
              </w:rPr>
              <w:t>&lt;0,05</w:t>
            </w:r>
          </w:p>
        </w:tc>
        <w:tc>
          <w:tcPr>
            <w:tcW w:w="1560" w:type="dxa"/>
            <w:vAlign w:val="center"/>
          </w:tcPr>
          <w:p w:rsidR="00AB1387" w:rsidRPr="00AB1387" w:rsidRDefault="00AB1387" w:rsidP="000618DA">
            <w:pPr>
              <w:spacing w:line="276" w:lineRule="auto"/>
              <w:jc w:val="center"/>
              <w:rPr>
                <w:sz w:val="28"/>
                <w:szCs w:val="28"/>
              </w:rPr>
            </w:pPr>
            <w:r w:rsidRPr="00AB1387">
              <w:rPr>
                <w:bCs/>
                <w:sz w:val="28"/>
                <w:szCs w:val="28"/>
              </w:rPr>
              <w:t>9,0</w:t>
            </w:r>
            <w:r w:rsidRPr="00AB1387">
              <w:rPr>
                <w:bCs/>
                <w:position w:val="-4"/>
                <w:sz w:val="28"/>
                <w:szCs w:val="28"/>
              </w:rPr>
              <w:object w:dxaOrig="220" w:dyaOrig="240">
                <v:shape id="_x0000_i1154" type="#_x0000_t75" style="width:10.85pt;height:12.25pt" o:ole="">
                  <v:imagedata r:id="rId21" o:title=""/>
                </v:shape>
                <o:OLEObject Type="Embed" ProgID="Equation.3" ShapeID="_x0000_i1154" DrawAspect="Content" ObjectID="_1687211535" r:id="rId147"/>
              </w:object>
            </w:r>
            <w:r w:rsidRPr="00AB1387">
              <w:rPr>
                <w:bCs/>
                <w:sz w:val="28"/>
                <w:szCs w:val="28"/>
              </w:rPr>
              <w:t>0,34</w:t>
            </w:r>
          </w:p>
        </w:tc>
        <w:tc>
          <w:tcPr>
            <w:tcW w:w="1559" w:type="dxa"/>
            <w:vAlign w:val="center"/>
          </w:tcPr>
          <w:p w:rsidR="00AB1387" w:rsidRPr="00AB1387" w:rsidRDefault="00AB1387" w:rsidP="000618DA">
            <w:pPr>
              <w:spacing w:line="276" w:lineRule="auto"/>
              <w:jc w:val="center"/>
              <w:rPr>
                <w:sz w:val="28"/>
                <w:szCs w:val="28"/>
              </w:rPr>
            </w:pPr>
            <w:r w:rsidRPr="00AB1387">
              <w:rPr>
                <w:bCs/>
                <w:sz w:val="28"/>
                <w:szCs w:val="28"/>
              </w:rPr>
              <w:t>8,3</w:t>
            </w:r>
            <w:r w:rsidRPr="00AB1387">
              <w:rPr>
                <w:bCs/>
                <w:position w:val="-4"/>
                <w:sz w:val="28"/>
                <w:szCs w:val="28"/>
              </w:rPr>
              <w:object w:dxaOrig="220" w:dyaOrig="240">
                <v:shape id="_x0000_i1155" type="#_x0000_t75" style="width:10.85pt;height:12.25pt" o:ole="">
                  <v:imagedata r:id="rId21" o:title=""/>
                </v:shape>
                <o:OLEObject Type="Embed" ProgID="Equation.3" ShapeID="_x0000_i1155" DrawAspect="Content" ObjectID="_1687211536" r:id="rId148"/>
              </w:object>
            </w:r>
            <w:r w:rsidRPr="00AB1387">
              <w:rPr>
                <w:bCs/>
                <w:sz w:val="28"/>
                <w:szCs w:val="28"/>
              </w:rPr>
              <w:t>0,24</w:t>
            </w:r>
          </w:p>
        </w:tc>
        <w:tc>
          <w:tcPr>
            <w:tcW w:w="992" w:type="dxa"/>
            <w:vAlign w:val="center"/>
          </w:tcPr>
          <w:p w:rsidR="00AB1387" w:rsidRPr="00AB1387" w:rsidRDefault="00AB1387" w:rsidP="000618DA">
            <w:pPr>
              <w:spacing w:line="276" w:lineRule="auto"/>
              <w:jc w:val="center"/>
              <w:rPr>
                <w:sz w:val="28"/>
                <w:szCs w:val="28"/>
              </w:rPr>
            </w:pPr>
            <w:r w:rsidRPr="00AB1387">
              <w:rPr>
                <w:bCs/>
                <w:sz w:val="28"/>
                <w:szCs w:val="28"/>
              </w:rPr>
              <w:t>&gt;0,05</w:t>
            </w:r>
          </w:p>
        </w:tc>
      </w:tr>
    </w:tbl>
    <w:p w:rsidR="00AB1387" w:rsidRPr="00AB1387" w:rsidRDefault="00AB1387" w:rsidP="00AB1387">
      <w:pPr>
        <w:rPr>
          <w:sz w:val="28"/>
          <w:szCs w:val="28"/>
        </w:rPr>
      </w:pPr>
    </w:p>
    <w:p w:rsidR="00AB1387" w:rsidRPr="00AB1387" w:rsidRDefault="00AB1387" w:rsidP="00AB1387">
      <w:pPr>
        <w:jc w:val="right"/>
        <w:rPr>
          <w:i/>
          <w:sz w:val="28"/>
          <w:szCs w:val="28"/>
        </w:rPr>
      </w:pPr>
      <w:r w:rsidRPr="00AB1387">
        <w:rPr>
          <w:i/>
          <w:sz w:val="28"/>
          <w:szCs w:val="28"/>
        </w:rPr>
        <w:t>Продовження таблиці 3.4</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559"/>
        <w:gridCol w:w="1134"/>
        <w:gridCol w:w="1560"/>
        <w:gridCol w:w="1559"/>
        <w:gridCol w:w="992"/>
      </w:tblGrid>
      <w:tr w:rsidR="00AB1387" w:rsidRPr="00AB1387" w:rsidTr="000618DA">
        <w:trPr>
          <w:trHeight w:val="270"/>
        </w:trPr>
        <w:tc>
          <w:tcPr>
            <w:tcW w:w="1418" w:type="dxa"/>
            <w:vMerge w:val="restart"/>
            <w:vAlign w:val="center"/>
          </w:tcPr>
          <w:p w:rsidR="00AB1387" w:rsidRPr="00AB1387" w:rsidRDefault="00AB1387" w:rsidP="000618DA">
            <w:pPr>
              <w:spacing w:line="276" w:lineRule="auto"/>
              <w:jc w:val="center"/>
              <w:rPr>
                <w:i/>
                <w:sz w:val="28"/>
                <w:szCs w:val="28"/>
              </w:rPr>
            </w:pPr>
            <w:r w:rsidRPr="00AB1387">
              <w:rPr>
                <w:sz w:val="28"/>
                <w:szCs w:val="28"/>
              </w:rPr>
              <w:t>Показник</w:t>
            </w:r>
          </w:p>
        </w:tc>
        <w:tc>
          <w:tcPr>
            <w:tcW w:w="3118" w:type="dxa"/>
            <w:gridSpan w:val="2"/>
            <w:vAlign w:val="center"/>
          </w:tcPr>
          <w:p w:rsidR="00AB1387" w:rsidRPr="00AB1387" w:rsidRDefault="00AB1387" w:rsidP="000618DA">
            <w:pPr>
              <w:spacing w:line="276" w:lineRule="auto"/>
              <w:jc w:val="center"/>
              <w:rPr>
                <w:i/>
                <w:sz w:val="28"/>
                <w:szCs w:val="28"/>
              </w:rPr>
            </w:pPr>
            <w:r w:rsidRPr="00AB1387">
              <w:rPr>
                <w:sz w:val="28"/>
                <w:szCs w:val="28"/>
              </w:rPr>
              <w:t>Основна група</w:t>
            </w:r>
          </w:p>
        </w:tc>
        <w:tc>
          <w:tcPr>
            <w:tcW w:w="1134" w:type="dxa"/>
            <w:vMerge w:val="restart"/>
            <w:vAlign w:val="center"/>
          </w:tcPr>
          <w:p w:rsidR="00AB1387" w:rsidRPr="00AB1387" w:rsidRDefault="00AB1387" w:rsidP="000618DA">
            <w:pPr>
              <w:spacing w:line="276" w:lineRule="auto"/>
              <w:jc w:val="center"/>
              <w:rPr>
                <w:sz w:val="28"/>
                <w:szCs w:val="28"/>
              </w:rPr>
            </w:pPr>
            <w:r w:rsidRPr="00AB1387">
              <w:rPr>
                <w:sz w:val="28"/>
                <w:szCs w:val="28"/>
              </w:rPr>
              <w:t>Р</w:t>
            </w:r>
          </w:p>
        </w:tc>
        <w:tc>
          <w:tcPr>
            <w:tcW w:w="3119" w:type="dxa"/>
            <w:gridSpan w:val="2"/>
            <w:vAlign w:val="center"/>
          </w:tcPr>
          <w:p w:rsidR="00AB1387" w:rsidRPr="00AB1387" w:rsidRDefault="00AB1387" w:rsidP="000618DA">
            <w:pPr>
              <w:spacing w:line="276" w:lineRule="auto"/>
              <w:jc w:val="center"/>
              <w:rPr>
                <w:i/>
                <w:sz w:val="28"/>
                <w:szCs w:val="28"/>
              </w:rPr>
            </w:pPr>
            <w:r w:rsidRPr="00AB1387">
              <w:rPr>
                <w:sz w:val="28"/>
                <w:szCs w:val="28"/>
              </w:rPr>
              <w:t>Контрольна група</w:t>
            </w:r>
          </w:p>
        </w:tc>
        <w:tc>
          <w:tcPr>
            <w:tcW w:w="992" w:type="dxa"/>
            <w:vMerge w:val="restart"/>
            <w:vAlign w:val="center"/>
          </w:tcPr>
          <w:p w:rsidR="00AB1387" w:rsidRPr="00AB1387" w:rsidRDefault="00AB1387" w:rsidP="000618DA">
            <w:pPr>
              <w:spacing w:line="276" w:lineRule="auto"/>
              <w:jc w:val="center"/>
              <w:rPr>
                <w:sz w:val="28"/>
                <w:szCs w:val="28"/>
              </w:rPr>
            </w:pPr>
            <w:r w:rsidRPr="00AB1387">
              <w:rPr>
                <w:sz w:val="28"/>
                <w:szCs w:val="28"/>
              </w:rPr>
              <w:t>Р</w:t>
            </w:r>
          </w:p>
        </w:tc>
      </w:tr>
      <w:tr w:rsidR="00AB1387" w:rsidRPr="00AB1387" w:rsidTr="000618DA">
        <w:trPr>
          <w:trHeight w:val="135"/>
        </w:trPr>
        <w:tc>
          <w:tcPr>
            <w:tcW w:w="1418" w:type="dxa"/>
            <w:vMerge/>
            <w:vAlign w:val="center"/>
          </w:tcPr>
          <w:p w:rsidR="00AB1387" w:rsidRPr="00AB1387" w:rsidRDefault="00AB1387" w:rsidP="000618DA">
            <w:pPr>
              <w:spacing w:line="276" w:lineRule="auto"/>
              <w:jc w:val="center"/>
              <w:rPr>
                <w:sz w:val="28"/>
                <w:szCs w:val="28"/>
              </w:rPr>
            </w:pPr>
          </w:p>
        </w:tc>
        <w:tc>
          <w:tcPr>
            <w:tcW w:w="1559" w:type="dxa"/>
            <w:vAlign w:val="center"/>
          </w:tcPr>
          <w:p w:rsidR="00AB1387" w:rsidRPr="00AB1387" w:rsidRDefault="00AB1387" w:rsidP="000618DA">
            <w:pPr>
              <w:spacing w:line="276" w:lineRule="auto"/>
              <w:jc w:val="center"/>
              <w:rPr>
                <w:sz w:val="28"/>
                <w:szCs w:val="28"/>
              </w:rPr>
            </w:pPr>
            <w:r w:rsidRPr="00AB1387">
              <w:rPr>
                <w:sz w:val="28"/>
                <w:szCs w:val="28"/>
              </w:rPr>
              <w:t xml:space="preserve">до </w:t>
            </w:r>
            <w:proofErr w:type="spellStart"/>
            <w:r w:rsidRPr="00AB1387">
              <w:rPr>
                <w:sz w:val="28"/>
                <w:szCs w:val="28"/>
              </w:rPr>
              <w:t>експери-менту</w:t>
            </w:r>
            <w:proofErr w:type="spellEnd"/>
          </w:p>
        </w:tc>
        <w:tc>
          <w:tcPr>
            <w:tcW w:w="1559" w:type="dxa"/>
            <w:vAlign w:val="center"/>
          </w:tcPr>
          <w:p w:rsidR="00AB1387" w:rsidRPr="00AB1387" w:rsidRDefault="00AB1387" w:rsidP="000618DA">
            <w:pPr>
              <w:spacing w:line="276" w:lineRule="auto"/>
              <w:jc w:val="center"/>
              <w:rPr>
                <w:sz w:val="28"/>
                <w:szCs w:val="28"/>
              </w:rPr>
            </w:pPr>
            <w:r w:rsidRPr="00AB1387">
              <w:rPr>
                <w:sz w:val="28"/>
                <w:szCs w:val="28"/>
              </w:rPr>
              <w:t xml:space="preserve">після </w:t>
            </w:r>
            <w:proofErr w:type="spellStart"/>
            <w:r w:rsidRPr="00AB1387">
              <w:rPr>
                <w:sz w:val="28"/>
                <w:szCs w:val="28"/>
              </w:rPr>
              <w:t>експери-менту</w:t>
            </w:r>
            <w:proofErr w:type="spellEnd"/>
          </w:p>
        </w:tc>
        <w:tc>
          <w:tcPr>
            <w:tcW w:w="1134" w:type="dxa"/>
            <w:vMerge/>
            <w:vAlign w:val="center"/>
          </w:tcPr>
          <w:p w:rsidR="00AB1387" w:rsidRPr="00AB1387" w:rsidRDefault="00AB1387" w:rsidP="000618DA">
            <w:pPr>
              <w:spacing w:line="276" w:lineRule="auto"/>
              <w:jc w:val="center"/>
              <w:rPr>
                <w:sz w:val="28"/>
                <w:szCs w:val="28"/>
              </w:rPr>
            </w:pPr>
          </w:p>
        </w:tc>
        <w:tc>
          <w:tcPr>
            <w:tcW w:w="1560" w:type="dxa"/>
            <w:vAlign w:val="center"/>
          </w:tcPr>
          <w:p w:rsidR="00AB1387" w:rsidRPr="00AB1387" w:rsidRDefault="00AB1387" w:rsidP="000618DA">
            <w:pPr>
              <w:spacing w:line="276" w:lineRule="auto"/>
              <w:jc w:val="center"/>
              <w:rPr>
                <w:sz w:val="28"/>
                <w:szCs w:val="28"/>
              </w:rPr>
            </w:pPr>
            <w:r w:rsidRPr="00AB1387">
              <w:rPr>
                <w:sz w:val="28"/>
                <w:szCs w:val="28"/>
              </w:rPr>
              <w:t xml:space="preserve">до </w:t>
            </w:r>
            <w:proofErr w:type="spellStart"/>
            <w:r w:rsidRPr="00AB1387">
              <w:rPr>
                <w:sz w:val="28"/>
                <w:szCs w:val="28"/>
              </w:rPr>
              <w:t>експери-менту</w:t>
            </w:r>
            <w:proofErr w:type="spellEnd"/>
          </w:p>
        </w:tc>
        <w:tc>
          <w:tcPr>
            <w:tcW w:w="1559" w:type="dxa"/>
            <w:vAlign w:val="center"/>
          </w:tcPr>
          <w:p w:rsidR="00AB1387" w:rsidRPr="00AB1387" w:rsidRDefault="00AB1387" w:rsidP="000618DA">
            <w:pPr>
              <w:spacing w:line="276" w:lineRule="auto"/>
              <w:jc w:val="center"/>
              <w:rPr>
                <w:sz w:val="28"/>
                <w:szCs w:val="28"/>
              </w:rPr>
            </w:pPr>
            <w:r w:rsidRPr="00AB1387">
              <w:rPr>
                <w:sz w:val="28"/>
                <w:szCs w:val="28"/>
              </w:rPr>
              <w:t xml:space="preserve">після </w:t>
            </w:r>
            <w:proofErr w:type="spellStart"/>
            <w:r w:rsidRPr="00AB1387">
              <w:rPr>
                <w:sz w:val="28"/>
                <w:szCs w:val="28"/>
              </w:rPr>
              <w:t>експери-менту</w:t>
            </w:r>
            <w:proofErr w:type="spellEnd"/>
          </w:p>
        </w:tc>
        <w:tc>
          <w:tcPr>
            <w:tcW w:w="992" w:type="dxa"/>
            <w:vMerge/>
            <w:vAlign w:val="center"/>
          </w:tcPr>
          <w:p w:rsidR="00AB1387" w:rsidRPr="00AB1387" w:rsidRDefault="00AB1387" w:rsidP="000618DA">
            <w:pPr>
              <w:spacing w:line="276" w:lineRule="auto"/>
              <w:jc w:val="center"/>
              <w:rPr>
                <w:sz w:val="28"/>
                <w:szCs w:val="28"/>
              </w:rPr>
            </w:pPr>
          </w:p>
        </w:tc>
      </w:tr>
      <w:tr w:rsidR="00AB1387" w:rsidRPr="00AB1387" w:rsidTr="000618DA">
        <w:trPr>
          <w:trHeight w:val="180"/>
        </w:trPr>
        <w:tc>
          <w:tcPr>
            <w:tcW w:w="1418" w:type="dxa"/>
            <w:vAlign w:val="center"/>
          </w:tcPr>
          <w:p w:rsidR="00AB1387" w:rsidRPr="00AB1387" w:rsidRDefault="00AB1387" w:rsidP="000618DA">
            <w:pPr>
              <w:spacing w:line="276" w:lineRule="auto"/>
              <w:jc w:val="center"/>
              <w:rPr>
                <w:sz w:val="28"/>
                <w:szCs w:val="28"/>
              </w:rPr>
            </w:pPr>
            <w:r w:rsidRPr="00AB1387">
              <w:rPr>
                <w:sz w:val="28"/>
                <w:szCs w:val="28"/>
              </w:rPr>
              <w:t>Біг 300 м, с</w:t>
            </w:r>
          </w:p>
        </w:tc>
        <w:tc>
          <w:tcPr>
            <w:tcW w:w="1559" w:type="dxa"/>
            <w:vAlign w:val="center"/>
          </w:tcPr>
          <w:p w:rsidR="00AB1387" w:rsidRPr="00AB1387" w:rsidRDefault="00AB1387" w:rsidP="000618DA">
            <w:pPr>
              <w:spacing w:line="276" w:lineRule="auto"/>
              <w:jc w:val="center"/>
              <w:rPr>
                <w:sz w:val="28"/>
                <w:szCs w:val="28"/>
              </w:rPr>
            </w:pPr>
            <w:r w:rsidRPr="00AB1387">
              <w:rPr>
                <w:bCs/>
                <w:sz w:val="28"/>
                <w:szCs w:val="28"/>
              </w:rPr>
              <w:t>134,3</w:t>
            </w:r>
            <w:r w:rsidRPr="00AB1387">
              <w:rPr>
                <w:bCs/>
                <w:position w:val="-4"/>
                <w:sz w:val="28"/>
                <w:szCs w:val="28"/>
              </w:rPr>
              <w:object w:dxaOrig="220" w:dyaOrig="240">
                <v:shape id="_x0000_i1156" type="#_x0000_t75" style="width:10.85pt;height:12.25pt" o:ole="">
                  <v:imagedata r:id="rId21" o:title=""/>
                </v:shape>
                <o:OLEObject Type="Embed" ProgID="Equation.3" ShapeID="_x0000_i1156" DrawAspect="Content" ObjectID="_1687211537" r:id="rId149"/>
              </w:object>
            </w:r>
            <w:r w:rsidRPr="00AB1387">
              <w:rPr>
                <w:bCs/>
                <w:sz w:val="28"/>
                <w:szCs w:val="28"/>
              </w:rPr>
              <w:t>4,53</w:t>
            </w:r>
          </w:p>
        </w:tc>
        <w:tc>
          <w:tcPr>
            <w:tcW w:w="1559" w:type="dxa"/>
            <w:vAlign w:val="center"/>
          </w:tcPr>
          <w:p w:rsidR="00AB1387" w:rsidRPr="00AB1387" w:rsidRDefault="00AB1387" w:rsidP="000618DA">
            <w:pPr>
              <w:spacing w:line="276" w:lineRule="auto"/>
              <w:jc w:val="center"/>
              <w:rPr>
                <w:sz w:val="28"/>
                <w:szCs w:val="28"/>
              </w:rPr>
            </w:pPr>
            <w:r w:rsidRPr="00AB1387">
              <w:rPr>
                <w:bCs/>
                <w:sz w:val="28"/>
                <w:szCs w:val="28"/>
              </w:rPr>
              <w:t>110,3</w:t>
            </w:r>
            <w:r w:rsidRPr="00AB1387">
              <w:rPr>
                <w:bCs/>
                <w:position w:val="-4"/>
                <w:sz w:val="28"/>
                <w:szCs w:val="28"/>
              </w:rPr>
              <w:object w:dxaOrig="220" w:dyaOrig="240">
                <v:shape id="_x0000_i1157" type="#_x0000_t75" style="width:10.85pt;height:12.25pt" o:ole="">
                  <v:imagedata r:id="rId21" o:title=""/>
                </v:shape>
                <o:OLEObject Type="Embed" ProgID="Equation.3" ShapeID="_x0000_i1157" DrawAspect="Content" ObjectID="_1687211538" r:id="rId150"/>
              </w:object>
            </w:r>
            <w:r w:rsidRPr="00AB1387">
              <w:rPr>
                <w:bCs/>
                <w:sz w:val="28"/>
                <w:szCs w:val="28"/>
              </w:rPr>
              <w:t>4,17</w:t>
            </w:r>
          </w:p>
        </w:tc>
        <w:tc>
          <w:tcPr>
            <w:tcW w:w="1134" w:type="dxa"/>
            <w:vAlign w:val="center"/>
          </w:tcPr>
          <w:p w:rsidR="00AB1387" w:rsidRPr="00AB1387" w:rsidRDefault="00AB1387" w:rsidP="000618DA">
            <w:pPr>
              <w:spacing w:line="276" w:lineRule="auto"/>
              <w:jc w:val="center"/>
              <w:rPr>
                <w:sz w:val="28"/>
                <w:szCs w:val="28"/>
              </w:rPr>
            </w:pPr>
            <w:r w:rsidRPr="00AB1387">
              <w:rPr>
                <w:bCs/>
                <w:sz w:val="28"/>
                <w:szCs w:val="28"/>
              </w:rPr>
              <w:t>&lt;0,05</w:t>
            </w:r>
          </w:p>
        </w:tc>
        <w:tc>
          <w:tcPr>
            <w:tcW w:w="1560" w:type="dxa"/>
            <w:vAlign w:val="center"/>
          </w:tcPr>
          <w:p w:rsidR="00AB1387" w:rsidRPr="00AB1387" w:rsidRDefault="00AB1387" w:rsidP="000618DA">
            <w:pPr>
              <w:spacing w:line="276" w:lineRule="auto"/>
              <w:jc w:val="center"/>
              <w:rPr>
                <w:sz w:val="28"/>
                <w:szCs w:val="28"/>
              </w:rPr>
            </w:pPr>
            <w:r w:rsidRPr="00AB1387">
              <w:rPr>
                <w:bCs/>
                <w:sz w:val="28"/>
                <w:szCs w:val="28"/>
              </w:rPr>
              <w:t>136,2</w:t>
            </w:r>
            <w:r w:rsidRPr="00AB1387">
              <w:rPr>
                <w:bCs/>
                <w:position w:val="-4"/>
                <w:sz w:val="28"/>
                <w:szCs w:val="28"/>
              </w:rPr>
              <w:object w:dxaOrig="220" w:dyaOrig="240">
                <v:shape id="_x0000_i1158" type="#_x0000_t75" style="width:10.85pt;height:12.25pt" o:ole="">
                  <v:imagedata r:id="rId21" o:title=""/>
                </v:shape>
                <o:OLEObject Type="Embed" ProgID="Equation.3" ShapeID="_x0000_i1158" DrawAspect="Content" ObjectID="_1687211539" r:id="rId151"/>
              </w:object>
            </w:r>
            <w:r w:rsidRPr="00AB1387">
              <w:rPr>
                <w:bCs/>
                <w:sz w:val="28"/>
                <w:szCs w:val="28"/>
              </w:rPr>
              <w:t>6,85</w:t>
            </w:r>
          </w:p>
        </w:tc>
        <w:tc>
          <w:tcPr>
            <w:tcW w:w="1559" w:type="dxa"/>
            <w:vAlign w:val="center"/>
          </w:tcPr>
          <w:p w:rsidR="00AB1387" w:rsidRPr="00AB1387" w:rsidRDefault="00AB1387" w:rsidP="000618DA">
            <w:pPr>
              <w:spacing w:line="276" w:lineRule="auto"/>
              <w:jc w:val="center"/>
              <w:rPr>
                <w:sz w:val="28"/>
                <w:szCs w:val="28"/>
              </w:rPr>
            </w:pPr>
            <w:r w:rsidRPr="00AB1387">
              <w:rPr>
                <w:bCs/>
                <w:sz w:val="28"/>
                <w:szCs w:val="28"/>
              </w:rPr>
              <w:t>129,8</w:t>
            </w:r>
            <w:r w:rsidRPr="00AB1387">
              <w:rPr>
                <w:bCs/>
                <w:position w:val="-4"/>
                <w:sz w:val="28"/>
                <w:szCs w:val="28"/>
              </w:rPr>
              <w:object w:dxaOrig="220" w:dyaOrig="240">
                <v:shape id="_x0000_i1159" type="#_x0000_t75" style="width:10.85pt;height:12.25pt" o:ole="">
                  <v:imagedata r:id="rId21" o:title=""/>
                </v:shape>
                <o:OLEObject Type="Embed" ProgID="Equation.3" ShapeID="_x0000_i1159" DrawAspect="Content" ObjectID="_1687211540" r:id="rId152"/>
              </w:object>
            </w:r>
            <w:r w:rsidRPr="00AB1387">
              <w:rPr>
                <w:bCs/>
                <w:sz w:val="28"/>
                <w:szCs w:val="28"/>
              </w:rPr>
              <w:t>1,96</w:t>
            </w:r>
          </w:p>
        </w:tc>
        <w:tc>
          <w:tcPr>
            <w:tcW w:w="992" w:type="dxa"/>
            <w:vAlign w:val="center"/>
          </w:tcPr>
          <w:p w:rsidR="00AB1387" w:rsidRPr="00AB1387" w:rsidRDefault="00AB1387" w:rsidP="000618DA">
            <w:pPr>
              <w:spacing w:line="276" w:lineRule="auto"/>
              <w:jc w:val="center"/>
              <w:rPr>
                <w:sz w:val="28"/>
                <w:szCs w:val="28"/>
              </w:rPr>
            </w:pPr>
            <w:r w:rsidRPr="00AB1387">
              <w:rPr>
                <w:bCs/>
                <w:sz w:val="28"/>
                <w:szCs w:val="28"/>
              </w:rPr>
              <w:t>&lt;0,05</w:t>
            </w:r>
          </w:p>
        </w:tc>
      </w:tr>
      <w:tr w:rsidR="00AB1387" w:rsidRPr="00AB1387" w:rsidTr="000618DA">
        <w:trPr>
          <w:trHeight w:val="180"/>
        </w:trPr>
        <w:tc>
          <w:tcPr>
            <w:tcW w:w="1418" w:type="dxa"/>
            <w:vAlign w:val="center"/>
          </w:tcPr>
          <w:p w:rsidR="00AB1387" w:rsidRPr="00AB1387" w:rsidRDefault="00AB1387" w:rsidP="000618DA">
            <w:pPr>
              <w:spacing w:line="276" w:lineRule="auto"/>
              <w:jc w:val="center"/>
              <w:rPr>
                <w:sz w:val="28"/>
                <w:szCs w:val="28"/>
              </w:rPr>
            </w:pPr>
            <w:r w:rsidRPr="00AB1387">
              <w:rPr>
                <w:sz w:val="28"/>
                <w:szCs w:val="28"/>
              </w:rPr>
              <w:t>Вис на прямих руках, с</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34,5</w:t>
            </w:r>
            <w:r w:rsidRPr="00AB1387">
              <w:rPr>
                <w:bCs/>
                <w:position w:val="-4"/>
                <w:sz w:val="28"/>
                <w:szCs w:val="28"/>
              </w:rPr>
              <w:object w:dxaOrig="220" w:dyaOrig="240">
                <v:shape id="_x0000_i1160" type="#_x0000_t75" style="width:10.85pt;height:12.25pt" o:ole="">
                  <v:imagedata r:id="rId21" o:title=""/>
                </v:shape>
                <o:OLEObject Type="Embed" ProgID="Equation.3" ShapeID="_x0000_i1160" DrawAspect="Content" ObjectID="_1687211541" r:id="rId153"/>
              </w:object>
            </w:r>
            <w:r w:rsidRPr="00AB1387">
              <w:rPr>
                <w:bCs/>
                <w:sz w:val="28"/>
                <w:szCs w:val="28"/>
              </w:rPr>
              <w:t>1,81</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39,3</w:t>
            </w:r>
            <w:r w:rsidRPr="00AB1387">
              <w:rPr>
                <w:bCs/>
                <w:position w:val="-4"/>
                <w:sz w:val="28"/>
                <w:szCs w:val="28"/>
              </w:rPr>
              <w:object w:dxaOrig="220" w:dyaOrig="240">
                <v:shape id="_x0000_i1161" type="#_x0000_t75" style="width:10.85pt;height:12.25pt" o:ole="">
                  <v:imagedata r:id="rId21" o:title=""/>
                </v:shape>
                <o:OLEObject Type="Embed" ProgID="Equation.3" ShapeID="_x0000_i1161" DrawAspect="Content" ObjectID="_1687211542" r:id="rId154"/>
              </w:object>
            </w:r>
            <w:r w:rsidRPr="00AB1387">
              <w:rPr>
                <w:bCs/>
                <w:sz w:val="28"/>
                <w:szCs w:val="28"/>
              </w:rPr>
              <w:t>0,47</w:t>
            </w:r>
          </w:p>
        </w:tc>
        <w:tc>
          <w:tcPr>
            <w:tcW w:w="1134" w:type="dxa"/>
            <w:vAlign w:val="center"/>
          </w:tcPr>
          <w:p w:rsidR="00AB1387" w:rsidRPr="00AB1387" w:rsidRDefault="00AB1387" w:rsidP="000618DA">
            <w:pPr>
              <w:spacing w:line="276" w:lineRule="auto"/>
              <w:jc w:val="center"/>
              <w:rPr>
                <w:bCs/>
                <w:sz w:val="28"/>
                <w:szCs w:val="28"/>
              </w:rPr>
            </w:pPr>
            <w:r w:rsidRPr="00AB1387">
              <w:rPr>
                <w:bCs/>
                <w:sz w:val="28"/>
                <w:szCs w:val="28"/>
              </w:rPr>
              <w:t>&lt;0,05</w:t>
            </w:r>
          </w:p>
        </w:tc>
        <w:tc>
          <w:tcPr>
            <w:tcW w:w="1560" w:type="dxa"/>
            <w:vAlign w:val="center"/>
          </w:tcPr>
          <w:p w:rsidR="00AB1387" w:rsidRPr="00AB1387" w:rsidRDefault="00AB1387" w:rsidP="000618DA">
            <w:pPr>
              <w:spacing w:line="276" w:lineRule="auto"/>
              <w:jc w:val="center"/>
              <w:rPr>
                <w:bCs/>
                <w:sz w:val="28"/>
                <w:szCs w:val="28"/>
              </w:rPr>
            </w:pPr>
            <w:r w:rsidRPr="00AB1387">
              <w:rPr>
                <w:bCs/>
                <w:sz w:val="28"/>
                <w:szCs w:val="28"/>
              </w:rPr>
              <w:t>33,3</w:t>
            </w:r>
            <w:r w:rsidRPr="00AB1387">
              <w:rPr>
                <w:bCs/>
                <w:position w:val="-4"/>
                <w:sz w:val="28"/>
                <w:szCs w:val="28"/>
              </w:rPr>
              <w:object w:dxaOrig="220" w:dyaOrig="240">
                <v:shape id="_x0000_i1162" type="#_x0000_t75" style="width:10.85pt;height:12.25pt" o:ole="">
                  <v:imagedata r:id="rId21" o:title=""/>
                </v:shape>
                <o:OLEObject Type="Embed" ProgID="Equation.3" ShapeID="_x0000_i1162" DrawAspect="Content" ObjectID="_1687211543" r:id="rId155"/>
              </w:object>
            </w:r>
            <w:r w:rsidRPr="00AB1387">
              <w:rPr>
                <w:bCs/>
                <w:sz w:val="28"/>
                <w:szCs w:val="28"/>
              </w:rPr>
              <w:t>2,14</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35,8</w:t>
            </w:r>
            <w:r w:rsidRPr="00AB1387">
              <w:rPr>
                <w:bCs/>
                <w:position w:val="-4"/>
                <w:sz w:val="28"/>
                <w:szCs w:val="28"/>
              </w:rPr>
              <w:object w:dxaOrig="220" w:dyaOrig="240">
                <v:shape id="_x0000_i1163" type="#_x0000_t75" style="width:10.85pt;height:12.25pt" o:ole="">
                  <v:imagedata r:id="rId21" o:title=""/>
                </v:shape>
                <o:OLEObject Type="Embed" ProgID="Equation.3" ShapeID="_x0000_i1163" DrawAspect="Content" ObjectID="_1687211544" r:id="rId156"/>
              </w:object>
            </w:r>
            <w:r w:rsidRPr="00AB1387">
              <w:rPr>
                <w:bCs/>
                <w:sz w:val="28"/>
                <w:szCs w:val="28"/>
              </w:rPr>
              <w:t>0,60</w:t>
            </w:r>
          </w:p>
        </w:tc>
        <w:tc>
          <w:tcPr>
            <w:tcW w:w="992" w:type="dxa"/>
            <w:vAlign w:val="center"/>
          </w:tcPr>
          <w:p w:rsidR="00AB1387" w:rsidRPr="00AB1387" w:rsidRDefault="00AB1387" w:rsidP="000618DA">
            <w:pPr>
              <w:spacing w:line="276" w:lineRule="auto"/>
              <w:jc w:val="center"/>
              <w:rPr>
                <w:bCs/>
                <w:sz w:val="28"/>
                <w:szCs w:val="28"/>
              </w:rPr>
            </w:pPr>
            <w:r w:rsidRPr="00AB1387">
              <w:rPr>
                <w:bCs/>
                <w:sz w:val="28"/>
                <w:szCs w:val="28"/>
              </w:rPr>
              <w:t>&gt;0,05</w:t>
            </w:r>
          </w:p>
        </w:tc>
      </w:tr>
      <w:tr w:rsidR="00AB1387" w:rsidRPr="00AB1387" w:rsidTr="000618DA">
        <w:trPr>
          <w:trHeight w:val="180"/>
        </w:trPr>
        <w:tc>
          <w:tcPr>
            <w:tcW w:w="1418" w:type="dxa"/>
            <w:vAlign w:val="center"/>
          </w:tcPr>
          <w:p w:rsidR="00AB1387" w:rsidRPr="00AB1387" w:rsidRDefault="00AB1387" w:rsidP="000618DA">
            <w:pPr>
              <w:spacing w:line="276" w:lineRule="auto"/>
              <w:jc w:val="center"/>
              <w:rPr>
                <w:sz w:val="28"/>
                <w:szCs w:val="28"/>
              </w:rPr>
            </w:pPr>
            <w:r w:rsidRPr="00AB1387">
              <w:rPr>
                <w:sz w:val="28"/>
                <w:szCs w:val="28"/>
              </w:rPr>
              <w:t>Сила правої кисті, кг</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8,5</w:t>
            </w:r>
            <w:r w:rsidRPr="00AB1387">
              <w:rPr>
                <w:bCs/>
                <w:position w:val="-4"/>
                <w:sz w:val="28"/>
                <w:szCs w:val="28"/>
              </w:rPr>
              <w:object w:dxaOrig="220" w:dyaOrig="240">
                <v:shape id="_x0000_i1164" type="#_x0000_t75" style="width:10.85pt;height:12.25pt" o:ole="">
                  <v:imagedata r:id="rId21" o:title=""/>
                </v:shape>
                <o:OLEObject Type="Embed" ProgID="Equation.3" ShapeID="_x0000_i1164" DrawAspect="Content" ObjectID="_1687211545" r:id="rId157"/>
              </w:object>
            </w:r>
            <w:r w:rsidRPr="00AB1387">
              <w:rPr>
                <w:bCs/>
                <w:sz w:val="28"/>
                <w:szCs w:val="28"/>
              </w:rPr>
              <w:t>0,33</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10,3</w:t>
            </w:r>
            <w:r w:rsidRPr="00AB1387">
              <w:rPr>
                <w:bCs/>
                <w:position w:val="-4"/>
                <w:sz w:val="28"/>
                <w:szCs w:val="28"/>
              </w:rPr>
              <w:object w:dxaOrig="220" w:dyaOrig="240">
                <v:shape id="_x0000_i1165" type="#_x0000_t75" style="width:10.85pt;height:12.25pt" o:ole="">
                  <v:imagedata r:id="rId21" o:title=""/>
                </v:shape>
                <o:OLEObject Type="Embed" ProgID="Equation.3" ShapeID="_x0000_i1165" DrawAspect="Content" ObjectID="_1687211546" r:id="rId158"/>
              </w:object>
            </w:r>
            <w:r w:rsidRPr="00AB1387">
              <w:rPr>
                <w:bCs/>
                <w:sz w:val="28"/>
                <w:szCs w:val="28"/>
              </w:rPr>
              <w:t>0,36</w:t>
            </w:r>
          </w:p>
        </w:tc>
        <w:tc>
          <w:tcPr>
            <w:tcW w:w="1134" w:type="dxa"/>
            <w:vAlign w:val="center"/>
          </w:tcPr>
          <w:p w:rsidR="00AB1387" w:rsidRPr="00AB1387" w:rsidRDefault="00AB1387" w:rsidP="000618DA">
            <w:pPr>
              <w:spacing w:line="276" w:lineRule="auto"/>
              <w:jc w:val="center"/>
              <w:rPr>
                <w:bCs/>
                <w:sz w:val="28"/>
                <w:szCs w:val="28"/>
              </w:rPr>
            </w:pPr>
            <w:r w:rsidRPr="00AB1387">
              <w:rPr>
                <w:bCs/>
                <w:sz w:val="28"/>
                <w:szCs w:val="28"/>
              </w:rPr>
              <w:t>&lt;0,05</w:t>
            </w:r>
          </w:p>
        </w:tc>
        <w:tc>
          <w:tcPr>
            <w:tcW w:w="1560" w:type="dxa"/>
            <w:vAlign w:val="center"/>
          </w:tcPr>
          <w:p w:rsidR="00AB1387" w:rsidRPr="00AB1387" w:rsidRDefault="00AB1387" w:rsidP="000618DA">
            <w:pPr>
              <w:spacing w:line="276" w:lineRule="auto"/>
              <w:jc w:val="center"/>
              <w:rPr>
                <w:bCs/>
                <w:sz w:val="28"/>
                <w:szCs w:val="28"/>
              </w:rPr>
            </w:pPr>
            <w:r w:rsidRPr="00AB1387">
              <w:rPr>
                <w:bCs/>
                <w:sz w:val="28"/>
                <w:szCs w:val="28"/>
              </w:rPr>
              <w:t>8,3</w:t>
            </w:r>
            <w:r w:rsidRPr="00AB1387">
              <w:rPr>
                <w:bCs/>
                <w:position w:val="-4"/>
                <w:sz w:val="28"/>
                <w:szCs w:val="28"/>
              </w:rPr>
              <w:object w:dxaOrig="220" w:dyaOrig="240">
                <v:shape id="_x0000_i1166" type="#_x0000_t75" style="width:10.85pt;height:12.25pt" o:ole="">
                  <v:imagedata r:id="rId21" o:title=""/>
                </v:shape>
                <o:OLEObject Type="Embed" ProgID="Equation.3" ShapeID="_x0000_i1166" DrawAspect="Content" ObjectID="_1687211547" r:id="rId159"/>
              </w:object>
            </w:r>
            <w:r w:rsidRPr="00AB1387">
              <w:rPr>
                <w:bCs/>
                <w:sz w:val="28"/>
                <w:szCs w:val="28"/>
              </w:rPr>
              <w:t>0,49</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8,3</w:t>
            </w:r>
            <w:r w:rsidRPr="00AB1387">
              <w:rPr>
                <w:bCs/>
                <w:position w:val="-4"/>
                <w:sz w:val="28"/>
                <w:szCs w:val="28"/>
              </w:rPr>
              <w:object w:dxaOrig="220" w:dyaOrig="240">
                <v:shape id="_x0000_i1167" type="#_x0000_t75" style="width:10.85pt;height:12.25pt" o:ole="">
                  <v:imagedata r:id="rId21" o:title=""/>
                </v:shape>
                <o:OLEObject Type="Embed" ProgID="Equation.3" ShapeID="_x0000_i1167" DrawAspect="Content" ObjectID="_1687211548" r:id="rId160"/>
              </w:object>
            </w:r>
            <w:r w:rsidRPr="00AB1387">
              <w:rPr>
                <w:bCs/>
                <w:sz w:val="28"/>
                <w:szCs w:val="28"/>
              </w:rPr>
              <w:t>0,13</w:t>
            </w:r>
          </w:p>
        </w:tc>
        <w:tc>
          <w:tcPr>
            <w:tcW w:w="992" w:type="dxa"/>
            <w:vAlign w:val="center"/>
          </w:tcPr>
          <w:p w:rsidR="00AB1387" w:rsidRPr="00AB1387" w:rsidRDefault="00AB1387" w:rsidP="000618DA">
            <w:pPr>
              <w:spacing w:line="276" w:lineRule="auto"/>
              <w:jc w:val="center"/>
              <w:rPr>
                <w:bCs/>
                <w:sz w:val="28"/>
                <w:szCs w:val="28"/>
              </w:rPr>
            </w:pPr>
            <w:r w:rsidRPr="00AB1387">
              <w:rPr>
                <w:bCs/>
                <w:sz w:val="28"/>
                <w:szCs w:val="28"/>
              </w:rPr>
              <w:t>&gt;0,05</w:t>
            </w:r>
          </w:p>
        </w:tc>
      </w:tr>
      <w:tr w:rsidR="00AB1387" w:rsidRPr="00AB1387" w:rsidTr="000618DA">
        <w:trPr>
          <w:trHeight w:val="180"/>
        </w:trPr>
        <w:tc>
          <w:tcPr>
            <w:tcW w:w="1418" w:type="dxa"/>
            <w:vAlign w:val="center"/>
          </w:tcPr>
          <w:p w:rsidR="00AB1387" w:rsidRPr="00AB1387" w:rsidRDefault="00AB1387" w:rsidP="000618DA">
            <w:pPr>
              <w:spacing w:line="276" w:lineRule="auto"/>
              <w:jc w:val="center"/>
              <w:rPr>
                <w:sz w:val="28"/>
                <w:szCs w:val="28"/>
              </w:rPr>
            </w:pPr>
            <w:r w:rsidRPr="00AB1387">
              <w:rPr>
                <w:sz w:val="28"/>
                <w:szCs w:val="28"/>
              </w:rPr>
              <w:t>Сила лівої кисті , кг</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8,3</w:t>
            </w:r>
            <w:r w:rsidRPr="00AB1387">
              <w:rPr>
                <w:bCs/>
                <w:position w:val="-4"/>
                <w:sz w:val="28"/>
                <w:szCs w:val="28"/>
              </w:rPr>
              <w:object w:dxaOrig="220" w:dyaOrig="240">
                <v:shape id="_x0000_i1168" type="#_x0000_t75" style="width:10.85pt;height:12.25pt" o:ole="">
                  <v:imagedata r:id="rId21" o:title=""/>
                </v:shape>
                <o:OLEObject Type="Embed" ProgID="Equation.3" ShapeID="_x0000_i1168" DrawAspect="Content" ObjectID="_1687211549" r:id="rId161"/>
              </w:object>
            </w:r>
            <w:r w:rsidRPr="00AB1387">
              <w:rPr>
                <w:bCs/>
                <w:sz w:val="28"/>
                <w:szCs w:val="28"/>
              </w:rPr>
              <w:t>0,37</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10,1</w:t>
            </w:r>
            <w:r w:rsidRPr="00AB1387">
              <w:rPr>
                <w:bCs/>
                <w:position w:val="-4"/>
                <w:sz w:val="28"/>
                <w:szCs w:val="28"/>
              </w:rPr>
              <w:object w:dxaOrig="220" w:dyaOrig="240">
                <v:shape id="_x0000_i1169" type="#_x0000_t75" style="width:10.85pt;height:12.25pt" o:ole="">
                  <v:imagedata r:id="rId21" o:title=""/>
                </v:shape>
                <o:OLEObject Type="Embed" ProgID="Equation.3" ShapeID="_x0000_i1169" DrawAspect="Content" ObjectID="_1687211550" r:id="rId162"/>
              </w:object>
            </w:r>
            <w:r w:rsidRPr="00AB1387">
              <w:rPr>
                <w:bCs/>
                <w:sz w:val="28"/>
                <w:szCs w:val="28"/>
              </w:rPr>
              <w:t>0,34</w:t>
            </w:r>
          </w:p>
        </w:tc>
        <w:tc>
          <w:tcPr>
            <w:tcW w:w="1134" w:type="dxa"/>
            <w:vAlign w:val="center"/>
          </w:tcPr>
          <w:p w:rsidR="00AB1387" w:rsidRPr="00AB1387" w:rsidRDefault="00AB1387" w:rsidP="000618DA">
            <w:pPr>
              <w:spacing w:line="276" w:lineRule="auto"/>
              <w:jc w:val="center"/>
              <w:rPr>
                <w:bCs/>
                <w:sz w:val="28"/>
                <w:szCs w:val="28"/>
              </w:rPr>
            </w:pPr>
            <w:r w:rsidRPr="00AB1387">
              <w:rPr>
                <w:bCs/>
                <w:sz w:val="28"/>
                <w:szCs w:val="28"/>
              </w:rPr>
              <w:t>&lt;0,05</w:t>
            </w:r>
          </w:p>
        </w:tc>
        <w:tc>
          <w:tcPr>
            <w:tcW w:w="1560" w:type="dxa"/>
            <w:vAlign w:val="center"/>
          </w:tcPr>
          <w:p w:rsidR="00AB1387" w:rsidRPr="00AB1387" w:rsidRDefault="00AB1387" w:rsidP="000618DA">
            <w:pPr>
              <w:spacing w:line="276" w:lineRule="auto"/>
              <w:jc w:val="center"/>
              <w:rPr>
                <w:bCs/>
                <w:sz w:val="28"/>
                <w:szCs w:val="28"/>
              </w:rPr>
            </w:pPr>
            <w:r w:rsidRPr="00AB1387">
              <w:rPr>
                <w:bCs/>
                <w:sz w:val="28"/>
                <w:szCs w:val="28"/>
              </w:rPr>
              <w:t>8,1</w:t>
            </w:r>
            <w:r w:rsidRPr="00AB1387">
              <w:rPr>
                <w:bCs/>
                <w:position w:val="-4"/>
                <w:sz w:val="28"/>
                <w:szCs w:val="28"/>
              </w:rPr>
              <w:object w:dxaOrig="220" w:dyaOrig="240">
                <v:shape id="_x0000_i1170" type="#_x0000_t75" style="width:10.85pt;height:12.25pt" o:ole="">
                  <v:imagedata r:id="rId21" o:title=""/>
                </v:shape>
                <o:OLEObject Type="Embed" ProgID="Equation.3" ShapeID="_x0000_i1170" DrawAspect="Content" ObjectID="_1687211551" r:id="rId163"/>
              </w:object>
            </w:r>
            <w:r w:rsidRPr="00AB1387">
              <w:rPr>
                <w:bCs/>
                <w:sz w:val="28"/>
                <w:szCs w:val="28"/>
              </w:rPr>
              <w:t>0,48</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8,1</w:t>
            </w:r>
            <w:r w:rsidRPr="00AB1387">
              <w:rPr>
                <w:bCs/>
                <w:position w:val="-4"/>
                <w:sz w:val="28"/>
                <w:szCs w:val="28"/>
              </w:rPr>
              <w:object w:dxaOrig="220" w:dyaOrig="240">
                <v:shape id="_x0000_i1171" type="#_x0000_t75" style="width:10.85pt;height:12.25pt" o:ole="">
                  <v:imagedata r:id="rId21" o:title=""/>
                </v:shape>
                <o:OLEObject Type="Embed" ProgID="Equation.3" ShapeID="_x0000_i1171" DrawAspect="Content" ObjectID="_1687211552" r:id="rId164"/>
              </w:object>
            </w:r>
            <w:r w:rsidRPr="00AB1387">
              <w:rPr>
                <w:bCs/>
                <w:sz w:val="28"/>
                <w:szCs w:val="28"/>
              </w:rPr>
              <w:t>0,19</w:t>
            </w:r>
          </w:p>
        </w:tc>
        <w:tc>
          <w:tcPr>
            <w:tcW w:w="992" w:type="dxa"/>
            <w:vAlign w:val="center"/>
          </w:tcPr>
          <w:p w:rsidR="00AB1387" w:rsidRPr="00AB1387" w:rsidRDefault="00AB1387" w:rsidP="000618DA">
            <w:pPr>
              <w:spacing w:line="276" w:lineRule="auto"/>
              <w:jc w:val="center"/>
              <w:rPr>
                <w:bCs/>
                <w:sz w:val="28"/>
                <w:szCs w:val="28"/>
              </w:rPr>
            </w:pPr>
            <w:r w:rsidRPr="00AB1387">
              <w:rPr>
                <w:bCs/>
                <w:sz w:val="28"/>
                <w:szCs w:val="28"/>
              </w:rPr>
              <w:t>&gt;0,05</w:t>
            </w:r>
          </w:p>
        </w:tc>
      </w:tr>
      <w:tr w:rsidR="00AB1387" w:rsidRPr="00AB1387" w:rsidTr="000618DA">
        <w:trPr>
          <w:trHeight w:val="180"/>
        </w:trPr>
        <w:tc>
          <w:tcPr>
            <w:tcW w:w="1418" w:type="dxa"/>
            <w:vAlign w:val="center"/>
          </w:tcPr>
          <w:p w:rsidR="00AB1387" w:rsidRPr="00AB1387" w:rsidRDefault="00AB1387" w:rsidP="000618DA">
            <w:pPr>
              <w:spacing w:line="276" w:lineRule="auto"/>
              <w:jc w:val="center"/>
              <w:rPr>
                <w:sz w:val="28"/>
                <w:szCs w:val="28"/>
              </w:rPr>
            </w:pPr>
            <w:r w:rsidRPr="00AB1387">
              <w:rPr>
                <w:sz w:val="28"/>
                <w:szCs w:val="28"/>
              </w:rPr>
              <w:t>Стрибок у довжину з місця,см</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92,7</w:t>
            </w:r>
            <w:r w:rsidRPr="00AB1387">
              <w:rPr>
                <w:bCs/>
                <w:position w:val="-4"/>
                <w:sz w:val="28"/>
                <w:szCs w:val="28"/>
              </w:rPr>
              <w:object w:dxaOrig="220" w:dyaOrig="240">
                <v:shape id="_x0000_i1172" type="#_x0000_t75" style="width:10.85pt;height:12.25pt" o:ole="">
                  <v:imagedata r:id="rId21" o:title=""/>
                </v:shape>
                <o:OLEObject Type="Embed" ProgID="Equation.3" ShapeID="_x0000_i1172" DrawAspect="Content" ObjectID="_1687211553" r:id="rId165"/>
              </w:object>
            </w:r>
            <w:r w:rsidRPr="00AB1387">
              <w:rPr>
                <w:bCs/>
                <w:sz w:val="28"/>
                <w:szCs w:val="28"/>
              </w:rPr>
              <w:t>4,08</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110,8</w:t>
            </w:r>
            <w:r w:rsidRPr="00AB1387">
              <w:rPr>
                <w:bCs/>
                <w:position w:val="-4"/>
                <w:sz w:val="28"/>
                <w:szCs w:val="28"/>
              </w:rPr>
              <w:object w:dxaOrig="220" w:dyaOrig="240">
                <v:shape id="_x0000_i1173" type="#_x0000_t75" style="width:10.85pt;height:12.25pt" o:ole="">
                  <v:imagedata r:id="rId21" o:title=""/>
                </v:shape>
                <o:OLEObject Type="Embed" ProgID="Equation.3" ShapeID="_x0000_i1173" DrawAspect="Content" ObjectID="_1687211554" r:id="rId166"/>
              </w:object>
            </w:r>
            <w:r w:rsidRPr="00AB1387">
              <w:rPr>
                <w:bCs/>
                <w:sz w:val="28"/>
                <w:szCs w:val="28"/>
              </w:rPr>
              <w:t>3,75</w:t>
            </w:r>
          </w:p>
        </w:tc>
        <w:tc>
          <w:tcPr>
            <w:tcW w:w="1134" w:type="dxa"/>
            <w:vAlign w:val="center"/>
          </w:tcPr>
          <w:p w:rsidR="00AB1387" w:rsidRPr="00AB1387" w:rsidRDefault="00AB1387" w:rsidP="000618DA">
            <w:pPr>
              <w:spacing w:line="276" w:lineRule="auto"/>
              <w:jc w:val="center"/>
              <w:rPr>
                <w:bCs/>
                <w:sz w:val="28"/>
                <w:szCs w:val="28"/>
              </w:rPr>
            </w:pPr>
            <w:r w:rsidRPr="00AB1387">
              <w:rPr>
                <w:bCs/>
                <w:sz w:val="28"/>
                <w:szCs w:val="28"/>
              </w:rPr>
              <w:t>&lt;0,05</w:t>
            </w:r>
          </w:p>
        </w:tc>
        <w:tc>
          <w:tcPr>
            <w:tcW w:w="1560" w:type="dxa"/>
            <w:vAlign w:val="center"/>
          </w:tcPr>
          <w:p w:rsidR="00AB1387" w:rsidRPr="00AB1387" w:rsidRDefault="00AB1387" w:rsidP="000618DA">
            <w:pPr>
              <w:spacing w:line="276" w:lineRule="auto"/>
              <w:jc w:val="center"/>
              <w:rPr>
                <w:bCs/>
                <w:sz w:val="28"/>
                <w:szCs w:val="28"/>
              </w:rPr>
            </w:pPr>
            <w:r w:rsidRPr="00AB1387">
              <w:rPr>
                <w:bCs/>
                <w:sz w:val="28"/>
                <w:szCs w:val="28"/>
              </w:rPr>
              <w:t>91,1</w:t>
            </w:r>
            <w:r w:rsidRPr="00AB1387">
              <w:rPr>
                <w:bCs/>
                <w:position w:val="-4"/>
                <w:sz w:val="28"/>
                <w:szCs w:val="28"/>
              </w:rPr>
              <w:object w:dxaOrig="220" w:dyaOrig="240">
                <v:shape id="_x0000_i1174" type="#_x0000_t75" style="width:10.85pt;height:12.25pt" o:ole="">
                  <v:imagedata r:id="rId21" o:title=""/>
                </v:shape>
                <o:OLEObject Type="Embed" ProgID="Equation.3" ShapeID="_x0000_i1174" DrawAspect="Content" ObjectID="_1687211555" r:id="rId167"/>
              </w:object>
            </w:r>
            <w:r w:rsidRPr="00AB1387">
              <w:rPr>
                <w:bCs/>
                <w:sz w:val="28"/>
                <w:szCs w:val="28"/>
              </w:rPr>
              <w:t>5,21</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98,2</w:t>
            </w:r>
            <w:r w:rsidRPr="00AB1387">
              <w:rPr>
                <w:bCs/>
                <w:position w:val="-4"/>
                <w:sz w:val="28"/>
                <w:szCs w:val="28"/>
              </w:rPr>
              <w:object w:dxaOrig="220" w:dyaOrig="240">
                <v:shape id="_x0000_i1175" type="#_x0000_t75" style="width:10.85pt;height:12.25pt" o:ole="">
                  <v:imagedata r:id="rId21" o:title=""/>
                </v:shape>
                <o:OLEObject Type="Embed" ProgID="Equation.3" ShapeID="_x0000_i1175" DrawAspect="Content" ObjectID="_1687211556" r:id="rId168"/>
              </w:object>
            </w:r>
            <w:r w:rsidRPr="00AB1387">
              <w:rPr>
                <w:bCs/>
                <w:sz w:val="28"/>
                <w:szCs w:val="28"/>
              </w:rPr>
              <w:t>1,01</w:t>
            </w:r>
          </w:p>
        </w:tc>
        <w:tc>
          <w:tcPr>
            <w:tcW w:w="992" w:type="dxa"/>
            <w:vAlign w:val="center"/>
          </w:tcPr>
          <w:p w:rsidR="00AB1387" w:rsidRPr="00AB1387" w:rsidRDefault="00AB1387" w:rsidP="000618DA">
            <w:pPr>
              <w:spacing w:line="276" w:lineRule="auto"/>
              <w:jc w:val="center"/>
              <w:rPr>
                <w:bCs/>
                <w:sz w:val="28"/>
                <w:szCs w:val="28"/>
              </w:rPr>
            </w:pPr>
            <w:r w:rsidRPr="00AB1387">
              <w:rPr>
                <w:bCs/>
                <w:sz w:val="28"/>
                <w:szCs w:val="28"/>
              </w:rPr>
              <w:t>&lt;0,05</w:t>
            </w:r>
          </w:p>
        </w:tc>
      </w:tr>
      <w:tr w:rsidR="00AB1387" w:rsidRPr="00AB1387" w:rsidTr="000618DA">
        <w:trPr>
          <w:trHeight w:val="180"/>
        </w:trPr>
        <w:tc>
          <w:tcPr>
            <w:tcW w:w="1418" w:type="dxa"/>
            <w:vAlign w:val="center"/>
          </w:tcPr>
          <w:p w:rsidR="00AB1387" w:rsidRPr="00AB1387" w:rsidRDefault="00AB1387" w:rsidP="000618DA">
            <w:pPr>
              <w:spacing w:line="276" w:lineRule="auto"/>
              <w:jc w:val="center"/>
              <w:rPr>
                <w:sz w:val="28"/>
                <w:szCs w:val="28"/>
              </w:rPr>
            </w:pPr>
            <w:r w:rsidRPr="00AB1387">
              <w:rPr>
                <w:sz w:val="28"/>
                <w:szCs w:val="28"/>
              </w:rPr>
              <w:t>Човниковий біг 3×10 м, с</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12,2</w:t>
            </w:r>
            <w:r w:rsidRPr="00AB1387">
              <w:rPr>
                <w:bCs/>
                <w:position w:val="-4"/>
                <w:sz w:val="28"/>
                <w:szCs w:val="28"/>
              </w:rPr>
              <w:object w:dxaOrig="220" w:dyaOrig="240">
                <v:shape id="_x0000_i1176" type="#_x0000_t75" style="width:10.85pt;height:12.25pt" o:ole="">
                  <v:imagedata r:id="rId21" o:title=""/>
                </v:shape>
                <o:OLEObject Type="Embed" ProgID="Equation.3" ShapeID="_x0000_i1176" DrawAspect="Content" ObjectID="_1687211557" r:id="rId169"/>
              </w:object>
            </w:r>
            <w:r w:rsidRPr="00AB1387">
              <w:rPr>
                <w:bCs/>
                <w:sz w:val="28"/>
                <w:szCs w:val="28"/>
              </w:rPr>
              <w:t>0,25</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10,8</w:t>
            </w:r>
            <w:r w:rsidRPr="00AB1387">
              <w:rPr>
                <w:bCs/>
                <w:position w:val="-4"/>
                <w:sz w:val="28"/>
                <w:szCs w:val="28"/>
              </w:rPr>
              <w:object w:dxaOrig="220" w:dyaOrig="240">
                <v:shape id="_x0000_i1177" type="#_x0000_t75" style="width:10.85pt;height:12.25pt" o:ole="">
                  <v:imagedata r:id="rId21" o:title=""/>
                </v:shape>
                <o:OLEObject Type="Embed" ProgID="Equation.3" ShapeID="_x0000_i1177" DrawAspect="Content" ObjectID="_1687211558" r:id="rId170"/>
              </w:object>
            </w:r>
            <w:r w:rsidRPr="00AB1387">
              <w:rPr>
                <w:bCs/>
                <w:sz w:val="28"/>
                <w:szCs w:val="28"/>
              </w:rPr>
              <w:t>0,20</w:t>
            </w:r>
          </w:p>
        </w:tc>
        <w:tc>
          <w:tcPr>
            <w:tcW w:w="1134" w:type="dxa"/>
            <w:vAlign w:val="center"/>
          </w:tcPr>
          <w:p w:rsidR="00AB1387" w:rsidRPr="00AB1387" w:rsidRDefault="00AB1387" w:rsidP="000618DA">
            <w:pPr>
              <w:spacing w:line="276" w:lineRule="auto"/>
              <w:jc w:val="center"/>
              <w:rPr>
                <w:bCs/>
                <w:sz w:val="28"/>
                <w:szCs w:val="28"/>
              </w:rPr>
            </w:pPr>
            <w:r w:rsidRPr="00AB1387">
              <w:rPr>
                <w:bCs/>
                <w:sz w:val="28"/>
                <w:szCs w:val="28"/>
              </w:rPr>
              <w:t>&lt;0,05</w:t>
            </w:r>
          </w:p>
        </w:tc>
        <w:tc>
          <w:tcPr>
            <w:tcW w:w="1560" w:type="dxa"/>
            <w:vAlign w:val="center"/>
          </w:tcPr>
          <w:p w:rsidR="00AB1387" w:rsidRPr="00AB1387" w:rsidRDefault="00AB1387" w:rsidP="000618DA">
            <w:pPr>
              <w:spacing w:line="276" w:lineRule="auto"/>
              <w:jc w:val="center"/>
              <w:rPr>
                <w:bCs/>
                <w:sz w:val="28"/>
                <w:szCs w:val="28"/>
              </w:rPr>
            </w:pPr>
            <w:r w:rsidRPr="00AB1387">
              <w:rPr>
                <w:bCs/>
                <w:sz w:val="28"/>
                <w:szCs w:val="28"/>
              </w:rPr>
              <w:t>12,8</w:t>
            </w:r>
            <w:r w:rsidRPr="00AB1387">
              <w:rPr>
                <w:bCs/>
                <w:position w:val="-4"/>
                <w:sz w:val="28"/>
                <w:szCs w:val="28"/>
              </w:rPr>
              <w:object w:dxaOrig="220" w:dyaOrig="240">
                <v:shape id="_x0000_i1178" type="#_x0000_t75" style="width:10.85pt;height:12.25pt" o:ole="">
                  <v:imagedata r:id="rId21" o:title=""/>
                </v:shape>
                <o:OLEObject Type="Embed" ProgID="Equation.3" ShapeID="_x0000_i1178" DrawAspect="Content" ObjectID="_1687211559" r:id="rId171"/>
              </w:object>
            </w:r>
            <w:r w:rsidRPr="00AB1387">
              <w:rPr>
                <w:bCs/>
                <w:sz w:val="28"/>
                <w:szCs w:val="28"/>
              </w:rPr>
              <w:t>0,35</w:t>
            </w:r>
          </w:p>
        </w:tc>
        <w:tc>
          <w:tcPr>
            <w:tcW w:w="1559" w:type="dxa"/>
            <w:vAlign w:val="center"/>
          </w:tcPr>
          <w:p w:rsidR="00AB1387" w:rsidRPr="00AB1387" w:rsidRDefault="00AB1387" w:rsidP="000618DA">
            <w:pPr>
              <w:spacing w:line="276" w:lineRule="auto"/>
              <w:jc w:val="center"/>
              <w:rPr>
                <w:bCs/>
                <w:sz w:val="28"/>
                <w:szCs w:val="28"/>
              </w:rPr>
            </w:pPr>
            <w:r w:rsidRPr="00AB1387">
              <w:rPr>
                <w:bCs/>
                <w:sz w:val="28"/>
                <w:szCs w:val="28"/>
              </w:rPr>
              <w:t>11,8</w:t>
            </w:r>
            <w:r w:rsidRPr="00AB1387">
              <w:rPr>
                <w:bCs/>
                <w:position w:val="-4"/>
                <w:sz w:val="28"/>
                <w:szCs w:val="28"/>
              </w:rPr>
              <w:object w:dxaOrig="220" w:dyaOrig="240">
                <v:shape id="_x0000_i1179" type="#_x0000_t75" style="width:10.85pt;height:12.25pt" o:ole="">
                  <v:imagedata r:id="rId21" o:title=""/>
                </v:shape>
                <o:OLEObject Type="Embed" ProgID="Equation.3" ShapeID="_x0000_i1179" DrawAspect="Content" ObjectID="_1687211560" r:id="rId172"/>
              </w:object>
            </w:r>
            <w:r w:rsidRPr="00AB1387">
              <w:rPr>
                <w:bCs/>
                <w:sz w:val="28"/>
                <w:szCs w:val="28"/>
              </w:rPr>
              <w:t>0,30</w:t>
            </w:r>
          </w:p>
        </w:tc>
        <w:tc>
          <w:tcPr>
            <w:tcW w:w="992" w:type="dxa"/>
            <w:vAlign w:val="center"/>
          </w:tcPr>
          <w:p w:rsidR="00AB1387" w:rsidRPr="00AB1387" w:rsidRDefault="00AB1387" w:rsidP="000618DA">
            <w:pPr>
              <w:spacing w:line="276" w:lineRule="auto"/>
              <w:jc w:val="center"/>
              <w:rPr>
                <w:bCs/>
                <w:sz w:val="28"/>
                <w:szCs w:val="28"/>
              </w:rPr>
            </w:pPr>
            <w:r w:rsidRPr="00AB1387">
              <w:rPr>
                <w:bCs/>
                <w:sz w:val="28"/>
                <w:szCs w:val="28"/>
              </w:rPr>
              <w:t>&gt;0,05</w:t>
            </w:r>
          </w:p>
        </w:tc>
      </w:tr>
    </w:tbl>
    <w:p w:rsidR="00AB1387" w:rsidRPr="00AB1387" w:rsidRDefault="00AB1387" w:rsidP="00AB1387">
      <w:pPr>
        <w:spacing w:line="360" w:lineRule="auto"/>
        <w:ind w:firstLine="480"/>
        <w:jc w:val="both"/>
        <w:rPr>
          <w:bCs/>
          <w:sz w:val="28"/>
          <w:szCs w:val="28"/>
        </w:rPr>
      </w:pPr>
    </w:p>
    <w:p w:rsidR="00AB1387" w:rsidRPr="00AB1387" w:rsidRDefault="00AB1387" w:rsidP="00AB1387">
      <w:pPr>
        <w:spacing w:line="360" w:lineRule="auto"/>
        <w:ind w:firstLine="709"/>
        <w:jc w:val="both"/>
        <w:rPr>
          <w:bCs/>
          <w:sz w:val="28"/>
          <w:szCs w:val="28"/>
        </w:rPr>
      </w:pPr>
      <w:r w:rsidRPr="00AB1387">
        <w:rPr>
          <w:bCs/>
          <w:sz w:val="28"/>
          <w:szCs w:val="28"/>
        </w:rPr>
        <w:t xml:space="preserve">За даними табл. 3.4. можна простежити статистично достовірні зміни даних фізичної підготовленості в основній групі </w:t>
      </w:r>
      <w:r w:rsidRPr="00AB1387">
        <w:rPr>
          <w:sz w:val="28"/>
          <w:szCs w:val="28"/>
        </w:rPr>
        <w:t>(</w:t>
      </w:r>
      <w:r w:rsidRPr="00AB1387">
        <w:rPr>
          <w:bCs/>
          <w:sz w:val="28"/>
          <w:szCs w:val="28"/>
        </w:rPr>
        <w:t xml:space="preserve">p&lt;0,05):  показники </w:t>
      </w:r>
      <w:r w:rsidRPr="00AB1387">
        <w:rPr>
          <w:sz w:val="28"/>
          <w:szCs w:val="28"/>
        </w:rPr>
        <w:t xml:space="preserve">бігу на 10 м покращилися з </w:t>
      </w:r>
      <w:r w:rsidRPr="00AB1387">
        <w:rPr>
          <w:bCs/>
          <w:sz w:val="28"/>
          <w:szCs w:val="28"/>
        </w:rPr>
        <w:t>3,7</w:t>
      </w:r>
      <w:r w:rsidRPr="00AB1387">
        <w:rPr>
          <w:bCs/>
          <w:position w:val="-4"/>
          <w:sz w:val="28"/>
          <w:szCs w:val="28"/>
        </w:rPr>
        <w:object w:dxaOrig="220" w:dyaOrig="240">
          <v:shape id="_x0000_i1180" type="#_x0000_t75" style="width:10.85pt;height:12.25pt" o:ole="">
            <v:imagedata r:id="rId21" o:title=""/>
          </v:shape>
          <o:OLEObject Type="Embed" ProgID="Equation.3" ShapeID="_x0000_i1180" DrawAspect="Content" ObjectID="_1687211561" r:id="rId173"/>
        </w:object>
      </w:r>
      <w:r w:rsidRPr="00AB1387">
        <w:rPr>
          <w:bCs/>
          <w:sz w:val="28"/>
          <w:szCs w:val="28"/>
        </w:rPr>
        <w:t xml:space="preserve">0,14 </w:t>
      </w:r>
      <w:r w:rsidRPr="00AB1387">
        <w:rPr>
          <w:sz w:val="28"/>
          <w:szCs w:val="28"/>
        </w:rPr>
        <w:t xml:space="preserve">с до </w:t>
      </w:r>
      <w:r w:rsidRPr="00AB1387">
        <w:rPr>
          <w:bCs/>
          <w:sz w:val="28"/>
          <w:szCs w:val="28"/>
        </w:rPr>
        <w:t>3,1</w:t>
      </w:r>
      <w:r w:rsidRPr="00AB1387">
        <w:rPr>
          <w:bCs/>
          <w:position w:val="-4"/>
          <w:sz w:val="28"/>
          <w:szCs w:val="28"/>
        </w:rPr>
        <w:object w:dxaOrig="220" w:dyaOrig="240">
          <v:shape id="_x0000_i1181" type="#_x0000_t75" style="width:10.85pt;height:12.25pt" o:ole="">
            <v:imagedata r:id="rId21" o:title=""/>
          </v:shape>
          <o:OLEObject Type="Embed" ProgID="Equation.3" ShapeID="_x0000_i1181" DrawAspect="Content" ObjectID="_1687211562" r:id="rId174"/>
        </w:object>
      </w:r>
      <w:r w:rsidRPr="00AB1387">
        <w:rPr>
          <w:bCs/>
          <w:sz w:val="28"/>
          <w:szCs w:val="28"/>
        </w:rPr>
        <w:t>0,13 с</w:t>
      </w:r>
      <w:r w:rsidRPr="00AB1387">
        <w:rPr>
          <w:sz w:val="28"/>
          <w:szCs w:val="28"/>
        </w:rPr>
        <w:t xml:space="preserve">; бігу на 30 м – із </w:t>
      </w:r>
      <w:r w:rsidRPr="00AB1387">
        <w:rPr>
          <w:bCs/>
          <w:sz w:val="28"/>
          <w:szCs w:val="28"/>
        </w:rPr>
        <w:t>8,5</w:t>
      </w:r>
      <w:r w:rsidRPr="00AB1387">
        <w:rPr>
          <w:bCs/>
          <w:position w:val="-4"/>
          <w:sz w:val="28"/>
          <w:szCs w:val="28"/>
        </w:rPr>
        <w:object w:dxaOrig="220" w:dyaOrig="240">
          <v:shape id="_x0000_i1182" type="#_x0000_t75" style="width:10.85pt;height:12.25pt" o:ole="">
            <v:imagedata r:id="rId21" o:title=""/>
          </v:shape>
          <o:OLEObject Type="Embed" ProgID="Equation.3" ShapeID="_x0000_i1182" DrawAspect="Content" ObjectID="_1687211563" r:id="rId175"/>
        </w:object>
      </w:r>
      <w:r w:rsidRPr="00AB1387">
        <w:rPr>
          <w:bCs/>
          <w:sz w:val="28"/>
          <w:szCs w:val="28"/>
        </w:rPr>
        <w:t>0,29 с до 7,6</w:t>
      </w:r>
      <w:r w:rsidRPr="00AB1387">
        <w:rPr>
          <w:bCs/>
          <w:position w:val="-4"/>
          <w:sz w:val="28"/>
          <w:szCs w:val="28"/>
        </w:rPr>
        <w:object w:dxaOrig="220" w:dyaOrig="240">
          <v:shape id="_x0000_i1183" type="#_x0000_t75" style="width:10.85pt;height:12.25pt" o:ole="">
            <v:imagedata r:id="rId21" o:title=""/>
          </v:shape>
          <o:OLEObject Type="Embed" ProgID="Equation.3" ShapeID="_x0000_i1183" DrawAspect="Content" ObjectID="_1687211564" r:id="rId176"/>
        </w:object>
      </w:r>
      <w:r w:rsidRPr="00AB1387">
        <w:rPr>
          <w:bCs/>
          <w:sz w:val="28"/>
          <w:szCs w:val="28"/>
        </w:rPr>
        <w:t>0,15 с; бігу на 300 м – із 134,3</w:t>
      </w:r>
      <w:r w:rsidRPr="00AB1387">
        <w:rPr>
          <w:bCs/>
          <w:position w:val="-4"/>
          <w:sz w:val="28"/>
          <w:szCs w:val="28"/>
        </w:rPr>
        <w:object w:dxaOrig="220" w:dyaOrig="240">
          <v:shape id="_x0000_i1184" type="#_x0000_t75" style="width:10.85pt;height:12.25pt" o:ole="">
            <v:imagedata r:id="rId21" o:title=""/>
          </v:shape>
          <o:OLEObject Type="Embed" ProgID="Equation.3" ShapeID="_x0000_i1184" DrawAspect="Content" ObjectID="_1687211565" r:id="rId177"/>
        </w:object>
      </w:r>
      <w:r w:rsidRPr="00AB1387">
        <w:rPr>
          <w:bCs/>
          <w:sz w:val="28"/>
          <w:szCs w:val="28"/>
        </w:rPr>
        <w:t>4,53 с до 110,3</w:t>
      </w:r>
      <w:r w:rsidRPr="00AB1387">
        <w:rPr>
          <w:bCs/>
          <w:position w:val="-4"/>
          <w:sz w:val="28"/>
          <w:szCs w:val="28"/>
        </w:rPr>
        <w:object w:dxaOrig="220" w:dyaOrig="240">
          <v:shape id="_x0000_i1185" type="#_x0000_t75" style="width:10.85pt;height:12.25pt" o:ole="">
            <v:imagedata r:id="rId21" o:title=""/>
          </v:shape>
          <o:OLEObject Type="Embed" ProgID="Equation.3" ShapeID="_x0000_i1185" DrawAspect="Content" ObjectID="_1687211566" r:id="rId178"/>
        </w:object>
      </w:r>
      <w:r w:rsidRPr="00AB1387">
        <w:rPr>
          <w:bCs/>
          <w:sz w:val="28"/>
          <w:szCs w:val="28"/>
        </w:rPr>
        <w:t xml:space="preserve">4,17 с; </w:t>
      </w:r>
      <w:r w:rsidRPr="00AB1387">
        <w:rPr>
          <w:sz w:val="28"/>
          <w:szCs w:val="28"/>
        </w:rPr>
        <w:t xml:space="preserve">вису на прямих руках – із </w:t>
      </w:r>
      <w:r w:rsidRPr="00AB1387">
        <w:rPr>
          <w:bCs/>
          <w:sz w:val="28"/>
          <w:szCs w:val="28"/>
        </w:rPr>
        <w:t>34,5</w:t>
      </w:r>
      <w:r w:rsidRPr="00AB1387">
        <w:rPr>
          <w:bCs/>
          <w:position w:val="-4"/>
          <w:sz w:val="28"/>
          <w:szCs w:val="28"/>
        </w:rPr>
        <w:object w:dxaOrig="220" w:dyaOrig="240">
          <v:shape id="_x0000_i1186" type="#_x0000_t75" style="width:10.85pt;height:12.25pt" o:ole="">
            <v:imagedata r:id="rId21" o:title=""/>
          </v:shape>
          <o:OLEObject Type="Embed" ProgID="Equation.3" ShapeID="_x0000_i1186" DrawAspect="Content" ObjectID="_1687211567" r:id="rId179"/>
        </w:object>
      </w:r>
      <w:r w:rsidRPr="00AB1387">
        <w:rPr>
          <w:bCs/>
          <w:sz w:val="28"/>
          <w:szCs w:val="28"/>
        </w:rPr>
        <w:t>1,81 с до 39,3</w:t>
      </w:r>
      <w:r w:rsidRPr="00AB1387">
        <w:rPr>
          <w:bCs/>
          <w:position w:val="-4"/>
          <w:sz w:val="28"/>
          <w:szCs w:val="28"/>
        </w:rPr>
        <w:object w:dxaOrig="220" w:dyaOrig="240">
          <v:shape id="_x0000_i1187" type="#_x0000_t75" style="width:10.85pt;height:12.25pt" o:ole="">
            <v:imagedata r:id="rId21" o:title=""/>
          </v:shape>
          <o:OLEObject Type="Embed" ProgID="Equation.3" ShapeID="_x0000_i1187" DrawAspect="Content" ObjectID="_1687211568" r:id="rId180"/>
        </w:object>
      </w:r>
      <w:r w:rsidRPr="00AB1387">
        <w:rPr>
          <w:bCs/>
          <w:sz w:val="28"/>
          <w:szCs w:val="28"/>
        </w:rPr>
        <w:t xml:space="preserve">0,47 с; </w:t>
      </w:r>
      <w:r w:rsidRPr="00AB1387">
        <w:rPr>
          <w:sz w:val="28"/>
          <w:szCs w:val="28"/>
        </w:rPr>
        <w:t xml:space="preserve">сили правої кисті – з </w:t>
      </w:r>
      <w:r w:rsidRPr="00AB1387">
        <w:rPr>
          <w:bCs/>
          <w:sz w:val="28"/>
          <w:szCs w:val="28"/>
        </w:rPr>
        <w:t>8,5</w:t>
      </w:r>
      <w:r w:rsidRPr="00AB1387">
        <w:rPr>
          <w:bCs/>
          <w:position w:val="-4"/>
          <w:sz w:val="28"/>
          <w:szCs w:val="28"/>
        </w:rPr>
        <w:object w:dxaOrig="220" w:dyaOrig="240">
          <v:shape id="_x0000_i1188" type="#_x0000_t75" style="width:10.85pt;height:12.25pt" o:ole="">
            <v:imagedata r:id="rId21" o:title=""/>
          </v:shape>
          <o:OLEObject Type="Embed" ProgID="Equation.3" ShapeID="_x0000_i1188" DrawAspect="Content" ObjectID="_1687211569" r:id="rId181"/>
        </w:object>
      </w:r>
      <w:r w:rsidRPr="00AB1387">
        <w:rPr>
          <w:bCs/>
          <w:sz w:val="28"/>
          <w:szCs w:val="28"/>
        </w:rPr>
        <w:t>0,33 кг до 10,3</w:t>
      </w:r>
      <w:r w:rsidRPr="00AB1387">
        <w:rPr>
          <w:bCs/>
          <w:position w:val="-4"/>
          <w:sz w:val="28"/>
          <w:szCs w:val="28"/>
        </w:rPr>
        <w:object w:dxaOrig="220" w:dyaOrig="240">
          <v:shape id="_x0000_i1189" type="#_x0000_t75" style="width:10.85pt;height:12.25pt" o:ole="">
            <v:imagedata r:id="rId21" o:title=""/>
          </v:shape>
          <o:OLEObject Type="Embed" ProgID="Equation.3" ShapeID="_x0000_i1189" DrawAspect="Content" ObjectID="_1687211570" r:id="rId182"/>
        </w:object>
      </w:r>
      <w:r w:rsidRPr="00AB1387">
        <w:rPr>
          <w:bCs/>
          <w:sz w:val="28"/>
          <w:szCs w:val="28"/>
        </w:rPr>
        <w:t xml:space="preserve">0,36 кг; </w:t>
      </w:r>
      <w:r w:rsidRPr="00AB1387">
        <w:rPr>
          <w:sz w:val="28"/>
          <w:szCs w:val="28"/>
        </w:rPr>
        <w:t xml:space="preserve">сили лівої кисті – з </w:t>
      </w:r>
      <w:r w:rsidRPr="00AB1387">
        <w:rPr>
          <w:bCs/>
          <w:sz w:val="28"/>
          <w:szCs w:val="28"/>
        </w:rPr>
        <w:t>8,3</w:t>
      </w:r>
      <w:r w:rsidRPr="00AB1387">
        <w:rPr>
          <w:bCs/>
          <w:position w:val="-4"/>
          <w:sz w:val="28"/>
          <w:szCs w:val="28"/>
        </w:rPr>
        <w:object w:dxaOrig="220" w:dyaOrig="240">
          <v:shape id="_x0000_i1190" type="#_x0000_t75" style="width:10.85pt;height:12.25pt" o:ole="">
            <v:imagedata r:id="rId21" o:title=""/>
          </v:shape>
          <o:OLEObject Type="Embed" ProgID="Equation.3" ShapeID="_x0000_i1190" DrawAspect="Content" ObjectID="_1687211571" r:id="rId183"/>
        </w:object>
      </w:r>
      <w:r w:rsidRPr="00AB1387">
        <w:rPr>
          <w:bCs/>
          <w:sz w:val="28"/>
          <w:szCs w:val="28"/>
        </w:rPr>
        <w:t>0,37 кг до 10,1</w:t>
      </w:r>
      <w:r w:rsidRPr="00AB1387">
        <w:rPr>
          <w:bCs/>
          <w:position w:val="-4"/>
          <w:sz w:val="28"/>
          <w:szCs w:val="28"/>
        </w:rPr>
        <w:object w:dxaOrig="220" w:dyaOrig="240">
          <v:shape id="_x0000_i1191" type="#_x0000_t75" style="width:10.85pt;height:12.25pt" o:ole="">
            <v:imagedata r:id="rId21" o:title=""/>
          </v:shape>
          <o:OLEObject Type="Embed" ProgID="Equation.3" ShapeID="_x0000_i1191" DrawAspect="Content" ObjectID="_1687211572" r:id="rId184"/>
        </w:object>
      </w:r>
      <w:r w:rsidRPr="00AB1387">
        <w:rPr>
          <w:bCs/>
          <w:sz w:val="28"/>
          <w:szCs w:val="28"/>
        </w:rPr>
        <w:t xml:space="preserve">0,34 кг; </w:t>
      </w:r>
      <w:r w:rsidRPr="00AB1387">
        <w:rPr>
          <w:sz w:val="28"/>
          <w:szCs w:val="28"/>
        </w:rPr>
        <w:t xml:space="preserve">стрибка у довжину з місця – з </w:t>
      </w:r>
      <w:r w:rsidRPr="00AB1387">
        <w:rPr>
          <w:bCs/>
          <w:sz w:val="28"/>
          <w:szCs w:val="28"/>
        </w:rPr>
        <w:t>92,7</w:t>
      </w:r>
      <w:r w:rsidRPr="00AB1387">
        <w:rPr>
          <w:bCs/>
          <w:position w:val="-4"/>
          <w:sz w:val="28"/>
          <w:szCs w:val="28"/>
        </w:rPr>
        <w:object w:dxaOrig="220" w:dyaOrig="240">
          <v:shape id="_x0000_i1192" type="#_x0000_t75" style="width:10.85pt;height:12.25pt" o:ole="">
            <v:imagedata r:id="rId21" o:title=""/>
          </v:shape>
          <o:OLEObject Type="Embed" ProgID="Equation.3" ShapeID="_x0000_i1192" DrawAspect="Content" ObjectID="_1687211573" r:id="rId185"/>
        </w:object>
      </w:r>
      <w:r w:rsidRPr="00AB1387">
        <w:rPr>
          <w:bCs/>
          <w:sz w:val="28"/>
          <w:szCs w:val="28"/>
        </w:rPr>
        <w:t>4,08 см до 110,8</w:t>
      </w:r>
      <w:r w:rsidRPr="00AB1387">
        <w:rPr>
          <w:bCs/>
          <w:position w:val="-4"/>
          <w:sz w:val="28"/>
          <w:szCs w:val="28"/>
        </w:rPr>
        <w:object w:dxaOrig="220" w:dyaOrig="240">
          <v:shape id="_x0000_i1193" type="#_x0000_t75" style="width:10.85pt;height:12.25pt" o:ole="">
            <v:imagedata r:id="rId21" o:title=""/>
          </v:shape>
          <o:OLEObject Type="Embed" ProgID="Equation.3" ShapeID="_x0000_i1193" DrawAspect="Content" ObjectID="_1687211574" r:id="rId186"/>
        </w:object>
      </w:r>
      <w:r w:rsidRPr="00AB1387">
        <w:rPr>
          <w:bCs/>
          <w:sz w:val="28"/>
          <w:szCs w:val="28"/>
        </w:rPr>
        <w:t xml:space="preserve">3,75 см; </w:t>
      </w:r>
      <w:r w:rsidRPr="00AB1387">
        <w:rPr>
          <w:sz w:val="28"/>
          <w:szCs w:val="28"/>
        </w:rPr>
        <w:t xml:space="preserve">човникового бігу 3×10 м – із </w:t>
      </w:r>
      <w:r w:rsidRPr="00AB1387">
        <w:rPr>
          <w:bCs/>
          <w:sz w:val="28"/>
          <w:szCs w:val="28"/>
        </w:rPr>
        <w:t>12,2</w:t>
      </w:r>
      <w:r w:rsidRPr="00AB1387">
        <w:rPr>
          <w:bCs/>
          <w:position w:val="-4"/>
          <w:sz w:val="28"/>
          <w:szCs w:val="28"/>
        </w:rPr>
        <w:object w:dxaOrig="220" w:dyaOrig="240">
          <v:shape id="_x0000_i1194" type="#_x0000_t75" style="width:10.85pt;height:12.25pt" o:ole="">
            <v:imagedata r:id="rId21" o:title=""/>
          </v:shape>
          <o:OLEObject Type="Embed" ProgID="Equation.3" ShapeID="_x0000_i1194" DrawAspect="Content" ObjectID="_1687211575" r:id="rId187"/>
        </w:object>
      </w:r>
      <w:r w:rsidRPr="00AB1387">
        <w:rPr>
          <w:bCs/>
          <w:sz w:val="28"/>
          <w:szCs w:val="28"/>
        </w:rPr>
        <w:t>0,25 с до 10,8</w:t>
      </w:r>
      <w:r w:rsidRPr="00AB1387">
        <w:rPr>
          <w:bCs/>
          <w:position w:val="-4"/>
          <w:sz w:val="28"/>
          <w:szCs w:val="28"/>
        </w:rPr>
        <w:object w:dxaOrig="220" w:dyaOrig="240">
          <v:shape id="_x0000_i1195" type="#_x0000_t75" style="width:10.85pt;height:12.25pt" o:ole="">
            <v:imagedata r:id="rId21" o:title=""/>
          </v:shape>
          <o:OLEObject Type="Embed" ProgID="Equation.3" ShapeID="_x0000_i1195" DrawAspect="Content" ObjectID="_1687211576" r:id="rId188"/>
        </w:object>
      </w:r>
      <w:r w:rsidRPr="00AB1387">
        <w:rPr>
          <w:bCs/>
          <w:sz w:val="28"/>
          <w:szCs w:val="28"/>
        </w:rPr>
        <w:t>0,20 с.</w:t>
      </w:r>
    </w:p>
    <w:p w:rsidR="00AB1387" w:rsidRPr="00AB1387" w:rsidRDefault="00AB1387" w:rsidP="00AB1387">
      <w:pPr>
        <w:spacing w:line="360" w:lineRule="auto"/>
        <w:ind w:firstLine="709"/>
        <w:jc w:val="both"/>
        <w:rPr>
          <w:bCs/>
          <w:sz w:val="28"/>
          <w:szCs w:val="28"/>
        </w:rPr>
      </w:pPr>
      <w:r w:rsidRPr="00AB1387">
        <w:rPr>
          <w:sz w:val="28"/>
          <w:szCs w:val="28"/>
        </w:rPr>
        <w:t>У контрольній групі статистично достовірних змін за даними показниками не відбулося (</w:t>
      </w:r>
      <w:r w:rsidRPr="00AB1387">
        <w:rPr>
          <w:bCs/>
          <w:sz w:val="28"/>
          <w:szCs w:val="28"/>
        </w:rPr>
        <w:t xml:space="preserve">p&gt;0,05): показники </w:t>
      </w:r>
      <w:r w:rsidRPr="00AB1387">
        <w:rPr>
          <w:sz w:val="28"/>
          <w:szCs w:val="28"/>
        </w:rPr>
        <w:t xml:space="preserve">бігу на 10 м змінилися з </w:t>
      </w:r>
      <w:r w:rsidRPr="00AB1387">
        <w:rPr>
          <w:bCs/>
          <w:sz w:val="28"/>
          <w:szCs w:val="28"/>
        </w:rPr>
        <w:t>3,9</w:t>
      </w:r>
      <w:r w:rsidRPr="00AB1387">
        <w:rPr>
          <w:bCs/>
          <w:position w:val="-4"/>
          <w:sz w:val="28"/>
          <w:szCs w:val="28"/>
        </w:rPr>
        <w:object w:dxaOrig="220" w:dyaOrig="240">
          <v:shape id="_x0000_i1196" type="#_x0000_t75" style="width:10.85pt;height:12.25pt" o:ole="">
            <v:imagedata r:id="rId21" o:title=""/>
          </v:shape>
          <o:OLEObject Type="Embed" ProgID="Equation.3" ShapeID="_x0000_i1196" DrawAspect="Content" ObjectID="_1687211577" r:id="rId189"/>
        </w:object>
      </w:r>
      <w:r w:rsidRPr="00AB1387">
        <w:rPr>
          <w:bCs/>
          <w:sz w:val="28"/>
          <w:szCs w:val="28"/>
        </w:rPr>
        <w:t>0,28 с до 3,6</w:t>
      </w:r>
      <w:r w:rsidRPr="00AB1387">
        <w:rPr>
          <w:bCs/>
          <w:position w:val="-4"/>
          <w:sz w:val="28"/>
          <w:szCs w:val="28"/>
        </w:rPr>
        <w:object w:dxaOrig="220" w:dyaOrig="240">
          <v:shape id="_x0000_i1197" type="#_x0000_t75" style="width:10.85pt;height:12.25pt" o:ole="">
            <v:imagedata r:id="rId21" o:title=""/>
          </v:shape>
          <o:OLEObject Type="Embed" ProgID="Equation.3" ShapeID="_x0000_i1197" DrawAspect="Content" ObjectID="_1687211578" r:id="rId190"/>
        </w:object>
      </w:r>
      <w:r w:rsidRPr="00AB1387">
        <w:rPr>
          <w:bCs/>
          <w:sz w:val="28"/>
          <w:szCs w:val="28"/>
        </w:rPr>
        <w:t>0,13 с</w:t>
      </w:r>
      <w:r w:rsidRPr="00AB1387">
        <w:rPr>
          <w:sz w:val="28"/>
          <w:szCs w:val="28"/>
        </w:rPr>
        <w:t xml:space="preserve">; бігу на 30 м – із </w:t>
      </w:r>
      <w:r w:rsidRPr="00AB1387">
        <w:rPr>
          <w:bCs/>
          <w:sz w:val="28"/>
          <w:szCs w:val="28"/>
        </w:rPr>
        <w:t>9,0</w:t>
      </w:r>
      <w:r w:rsidRPr="00AB1387">
        <w:rPr>
          <w:bCs/>
          <w:position w:val="-4"/>
          <w:sz w:val="28"/>
          <w:szCs w:val="28"/>
        </w:rPr>
        <w:object w:dxaOrig="220" w:dyaOrig="240">
          <v:shape id="_x0000_i1198" type="#_x0000_t75" style="width:10.85pt;height:12.25pt" o:ole="">
            <v:imagedata r:id="rId21" o:title=""/>
          </v:shape>
          <o:OLEObject Type="Embed" ProgID="Equation.3" ShapeID="_x0000_i1198" DrawAspect="Content" ObjectID="_1687211579" r:id="rId191"/>
        </w:object>
      </w:r>
      <w:r w:rsidRPr="00AB1387">
        <w:rPr>
          <w:bCs/>
          <w:sz w:val="28"/>
          <w:szCs w:val="28"/>
        </w:rPr>
        <w:t>0,34 с до 8,3</w:t>
      </w:r>
      <w:r w:rsidRPr="00AB1387">
        <w:rPr>
          <w:bCs/>
          <w:position w:val="-4"/>
          <w:sz w:val="28"/>
          <w:szCs w:val="28"/>
        </w:rPr>
        <w:object w:dxaOrig="220" w:dyaOrig="240">
          <v:shape id="_x0000_i1199" type="#_x0000_t75" style="width:10.85pt;height:12.25pt" o:ole="">
            <v:imagedata r:id="rId21" o:title=""/>
          </v:shape>
          <o:OLEObject Type="Embed" ProgID="Equation.3" ShapeID="_x0000_i1199" DrawAspect="Content" ObjectID="_1687211580" r:id="rId192"/>
        </w:object>
      </w:r>
      <w:r w:rsidRPr="00AB1387">
        <w:rPr>
          <w:bCs/>
          <w:sz w:val="28"/>
          <w:szCs w:val="28"/>
        </w:rPr>
        <w:t>0,24 с</w:t>
      </w:r>
      <w:r w:rsidRPr="00AB1387">
        <w:rPr>
          <w:sz w:val="28"/>
          <w:szCs w:val="28"/>
        </w:rPr>
        <w:t xml:space="preserve">; вису на прямих руках  –  із </w:t>
      </w:r>
      <w:r w:rsidRPr="00AB1387">
        <w:rPr>
          <w:bCs/>
          <w:sz w:val="28"/>
          <w:szCs w:val="28"/>
        </w:rPr>
        <w:t>33,3</w:t>
      </w:r>
      <w:r w:rsidRPr="00AB1387">
        <w:rPr>
          <w:bCs/>
          <w:position w:val="-4"/>
          <w:sz w:val="28"/>
          <w:szCs w:val="28"/>
        </w:rPr>
        <w:object w:dxaOrig="220" w:dyaOrig="240">
          <v:shape id="_x0000_i1200" type="#_x0000_t75" style="width:10.85pt;height:12.25pt" o:ole="">
            <v:imagedata r:id="rId21" o:title=""/>
          </v:shape>
          <o:OLEObject Type="Embed" ProgID="Equation.3" ShapeID="_x0000_i1200" DrawAspect="Content" ObjectID="_1687211581" r:id="rId193"/>
        </w:object>
      </w:r>
      <w:r w:rsidRPr="00AB1387">
        <w:rPr>
          <w:bCs/>
          <w:sz w:val="28"/>
          <w:szCs w:val="28"/>
        </w:rPr>
        <w:t>2,14 с до 35,8</w:t>
      </w:r>
      <w:r w:rsidRPr="00AB1387">
        <w:rPr>
          <w:bCs/>
          <w:position w:val="-4"/>
          <w:sz w:val="28"/>
          <w:szCs w:val="28"/>
        </w:rPr>
        <w:object w:dxaOrig="220" w:dyaOrig="240">
          <v:shape id="_x0000_i1201" type="#_x0000_t75" style="width:10.85pt;height:12.25pt" o:ole="">
            <v:imagedata r:id="rId21" o:title=""/>
          </v:shape>
          <o:OLEObject Type="Embed" ProgID="Equation.3" ShapeID="_x0000_i1201" DrawAspect="Content" ObjectID="_1687211582" r:id="rId194"/>
        </w:object>
      </w:r>
      <w:r w:rsidRPr="00AB1387">
        <w:rPr>
          <w:bCs/>
          <w:sz w:val="28"/>
          <w:szCs w:val="28"/>
        </w:rPr>
        <w:t xml:space="preserve">0,60 с; </w:t>
      </w:r>
      <w:r w:rsidRPr="00AB1387">
        <w:rPr>
          <w:sz w:val="28"/>
          <w:szCs w:val="28"/>
        </w:rPr>
        <w:t xml:space="preserve">сили правої кисті – з </w:t>
      </w:r>
      <w:r w:rsidRPr="00AB1387">
        <w:rPr>
          <w:bCs/>
          <w:sz w:val="28"/>
          <w:szCs w:val="28"/>
        </w:rPr>
        <w:t>8,3</w:t>
      </w:r>
      <w:r w:rsidRPr="00AB1387">
        <w:rPr>
          <w:bCs/>
          <w:position w:val="-4"/>
          <w:sz w:val="28"/>
          <w:szCs w:val="28"/>
        </w:rPr>
        <w:object w:dxaOrig="220" w:dyaOrig="240">
          <v:shape id="_x0000_i1202" type="#_x0000_t75" style="width:10.85pt;height:12.25pt" o:ole="">
            <v:imagedata r:id="rId21" o:title=""/>
          </v:shape>
          <o:OLEObject Type="Embed" ProgID="Equation.3" ShapeID="_x0000_i1202" DrawAspect="Content" ObjectID="_1687211583" r:id="rId195"/>
        </w:object>
      </w:r>
      <w:r w:rsidRPr="00AB1387">
        <w:rPr>
          <w:bCs/>
          <w:sz w:val="28"/>
          <w:szCs w:val="28"/>
        </w:rPr>
        <w:t>0,49 кг до 8,3</w:t>
      </w:r>
      <w:r w:rsidRPr="00AB1387">
        <w:rPr>
          <w:bCs/>
          <w:position w:val="-4"/>
          <w:sz w:val="28"/>
          <w:szCs w:val="28"/>
        </w:rPr>
        <w:object w:dxaOrig="220" w:dyaOrig="240">
          <v:shape id="_x0000_i1203" type="#_x0000_t75" style="width:10.85pt;height:12.25pt" o:ole="">
            <v:imagedata r:id="rId21" o:title=""/>
          </v:shape>
          <o:OLEObject Type="Embed" ProgID="Equation.3" ShapeID="_x0000_i1203" DrawAspect="Content" ObjectID="_1687211584" r:id="rId196"/>
        </w:object>
      </w:r>
      <w:r w:rsidRPr="00AB1387">
        <w:rPr>
          <w:bCs/>
          <w:sz w:val="28"/>
          <w:szCs w:val="28"/>
        </w:rPr>
        <w:t xml:space="preserve">0,13 кг; </w:t>
      </w:r>
      <w:r w:rsidRPr="00AB1387">
        <w:rPr>
          <w:sz w:val="28"/>
          <w:szCs w:val="28"/>
        </w:rPr>
        <w:t xml:space="preserve">сили лівої кисті – з </w:t>
      </w:r>
      <w:r w:rsidRPr="00AB1387">
        <w:rPr>
          <w:bCs/>
          <w:sz w:val="28"/>
          <w:szCs w:val="28"/>
        </w:rPr>
        <w:t>8,1</w:t>
      </w:r>
      <w:r w:rsidRPr="00AB1387">
        <w:rPr>
          <w:bCs/>
          <w:position w:val="-4"/>
          <w:sz w:val="28"/>
          <w:szCs w:val="28"/>
        </w:rPr>
        <w:object w:dxaOrig="220" w:dyaOrig="240">
          <v:shape id="_x0000_i1204" type="#_x0000_t75" style="width:10.85pt;height:12.25pt" o:ole="">
            <v:imagedata r:id="rId21" o:title=""/>
          </v:shape>
          <o:OLEObject Type="Embed" ProgID="Equation.3" ShapeID="_x0000_i1204" DrawAspect="Content" ObjectID="_1687211585" r:id="rId197"/>
        </w:object>
      </w:r>
      <w:r w:rsidRPr="00AB1387">
        <w:rPr>
          <w:bCs/>
          <w:sz w:val="28"/>
          <w:szCs w:val="28"/>
        </w:rPr>
        <w:t>0,48 кг до 8,1</w:t>
      </w:r>
      <w:r w:rsidRPr="00AB1387">
        <w:rPr>
          <w:bCs/>
          <w:position w:val="-4"/>
          <w:sz w:val="28"/>
          <w:szCs w:val="28"/>
        </w:rPr>
        <w:object w:dxaOrig="220" w:dyaOrig="240">
          <v:shape id="_x0000_i1205" type="#_x0000_t75" style="width:10.85pt;height:12.25pt" o:ole="">
            <v:imagedata r:id="rId21" o:title=""/>
          </v:shape>
          <o:OLEObject Type="Embed" ProgID="Equation.3" ShapeID="_x0000_i1205" DrawAspect="Content" ObjectID="_1687211586" r:id="rId198"/>
        </w:object>
      </w:r>
      <w:r w:rsidRPr="00AB1387">
        <w:rPr>
          <w:bCs/>
          <w:sz w:val="28"/>
          <w:szCs w:val="28"/>
        </w:rPr>
        <w:t xml:space="preserve">0,19 кг; </w:t>
      </w:r>
      <w:r w:rsidRPr="00AB1387">
        <w:rPr>
          <w:sz w:val="28"/>
          <w:szCs w:val="28"/>
        </w:rPr>
        <w:t xml:space="preserve">човникового бігу 3×10 м – із </w:t>
      </w:r>
      <w:r w:rsidRPr="00AB1387">
        <w:rPr>
          <w:bCs/>
          <w:sz w:val="28"/>
          <w:szCs w:val="28"/>
        </w:rPr>
        <w:t>12,8</w:t>
      </w:r>
      <w:r w:rsidRPr="00AB1387">
        <w:rPr>
          <w:bCs/>
          <w:position w:val="-4"/>
          <w:sz w:val="28"/>
          <w:szCs w:val="28"/>
        </w:rPr>
        <w:object w:dxaOrig="220" w:dyaOrig="240">
          <v:shape id="_x0000_i1206" type="#_x0000_t75" style="width:10.85pt;height:12.25pt" o:ole="">
            <v:imagedata r:id="rId21" o:title=""/>
          </v:shape>
          <o:OLEObject Type="Embed" ProgID="Equation.3" ShapeID="_x0000_i1206" DrawAspect="Content" ObjectID="_1687211587" r:id="rId199"/>
        </w:object>
      </w:r>
      <w:r w:rsidRPr="00AB1387">
        <w:rPr>
          <w:bCs/>
          <w:sz w:val="28"/>
          <w:szCs w:val="28"/>
        </w:rPr>
        <w:t>0,35 с до 11,8</w:t>
      </w:r>
      <w:r w:rsidRPr="00AB1387">
        <w:rPr>
          <w:bCs/>
          <w:position w:val="-4"/>
          <w:sz w:val="28"/>
          <w:szCs w:val="28"/>
        </w:rPr>
        <w:object w:dxaOrig="220" w:dyaOrig="240">
          <v:shape id="_x0000_i1207" type="#_x0000_t75" style="width:10.85pt;height:12.25pt" o:ole="">
            <v:imagedata r:id="rId21" o:title=""/>
          </v:shape>
          <o:OLEObject Type="Embed" ProgID="Equation.3" ShapeID="_x0000_i1207" DrawAspect="Content" ObjectID="_1687211588" r:id="rId200"/>
        </w:object>
      </w:r>
      <w:r w:rsidRPr="00AB1387">
        <w:rPr>
          <w:bCs/>
          <w:sz w:val="28"/>
          <w:szCs w:val="28"/>
        </w:rPr>
        <w:t xml:space="preserve">0,30 с. </w:t>
      </w:r>
      <w:r w:rsidRPr="00AB1387">
        <w:rPr>
          <w:sz w:val="28"/>
          <w:szCs w:val="28"/>
        </w:rPr>
        <w:t xml:space="preserve">Достовірне покращення простежується тільки в результатах </w:t>
      </w:r>
      <w:r w:rsidRPr="00AB1387">
        <w:rPr>
          <w:bCs/>
          <w:sz w:val="28"/>
          <w:szCs w:val="28"/>
        </w:rPr>
        <w:t>бігу на 300 м – показник змінився з 136,2</w:t>
      </w:r>
      <w:r w:rsidRPr="00AB1387">
        <w:rPr>
          <w:bCs/>
          <w:position w:val="-4"/>
          <w:sz w:val="28"/>
          <w:szCs w:val="28"/>
        </w:rPr>
        <w:object w:dxaOrig="220" w:dyaOrig="240">
          <v:shape id="_x0000_i1208" type="#_x0000_t75" style="width:10.85pt;height:12.25pt" o:ole="">
            <v:imagedata r:id="rId21" o:title=""/>
          </v:shape>
          <o:OLEObject Type="Embed" ProgID="Equation.3" ShapeID="_x0000_i1208" DrawAspect="Content" ObjectID="_1687211589" r:id="rId201"/>
        </w:object>
      </w:r>
      <w:r w:rsidRPr="00AB1387">
        <w:rPr>
          <w:bCs/>
          <w:sz w:val="28"/>
          <w:szCs w:val="28"/>
        </w:rPr>
        <w:t>6,85 с  до 129,8</w:t>
      </w:r>
      <w:r w:rsidRPr="00AB1387">
        <w:rPr>
          <w:bCs/>
          <w:position w:val="-4"/>
          <w:sz w:val="28"/>
          <w:szCs w:val="28"/>
        </w:rPr>
        <w:object w:dxaOrig="220" w:dyaOrig="240">
          <v:shape id="_x0000_i1209" type="#_x0000_t75" style="width:10.85pt;height:12.25pt" o:ole="">
            <v:imagedata r:id="rId21" o:title=""/>
          </v:shape>
          <o:OLEObject Type="Embed" ProgID="Equation.3" ShapeID="_x0000_i1209" DrawAspect="Content" ObjectID="_1687211590" r:id="rId202"/>
        </w:object>
      </w:r>
      <w:r w:rsidRPr="00AB1387">
        <w:rPr>
          <w:bCs/>
          <w:sz w:val="28"/>
          <w:szCs w:val="28"/>
        </w:rPr>
        <w:t>1,96 с;</w:t>
      </w:r>
      <w:r w:rsidRPr="00AB1387">
        <w:rPr>
          <w:sz w:val="28"/>
          <w:szCs w:val="28"/>
        </w:rPr>
        <w:t xml:space="preserve"> стрибка в довжину з місця – з </w:t>
      </w:r>
      <w:r w:rsidRPr="00AB1387">
        <w:rPr>
          <w:bCs/>
          <w:sz w:val="28"/>
          <w:szCs w:val="28"/>
        </w:rPr>
        <w:t>91,1</w:t>
      </w:r>
      <w:r w:rsidRPr="00AB1387">
        <w:rPr>
          <w:bCs/>
          <w:position w:val="-4"/>
          <w:sz w:val="28"/>
          <w:szCs w:val="28"/>
        </w:rPr>
        <w:object w:dxaOrig="220" w:dyaOrig="240">
          <v:shape id="_x0000_i1210" type="#_x0000_t75" style="width:10.85pt;height:12.25pt" o:ole="">
            <v:imagedata r:id="rId21" o:title=""/>
          </v:shape>
          <o:OLEObject Type="Embed" ProgID="Equation.3" ShapeID="_x0000_i1210" DrawAspect="Content" ObjectID="_1687211591" r:id="rId203"/>
        </w:object>
      </w:r>
      <w:r w:rsidRPr="00AB1387">
        <w:rPr>
          <w:bCs/>
          <w:sz w:val="28"/>
          <w:szCs w:val="28"/>
        </w:rPr>
        <w:t>5,21 см до 98,2</w:t>
      </w:r>
      <w:r w:rsidRPr="00AB1387">
        <w:rPr>
          <w:bCs/>
          <w:position w:val="-4"/>
          <w:sz w:val="28"/>
          <w:szCs w:val="28"/>
        </w:rPr>
        <w:object w:dxaOrig="220" w:dyaOrig="240">
          <v:shape id="_x0000_i1211" type="#_x0000_t75" style="width:10.85pt;height:12.25pt" o:ole="">
            <v:imagedata r:id="rId21" o:title=""/>
          </v:shape>
          <o:OLEObject Type="Embed" ProgID="Equation.3" ShapeID="_x0000_i1211" DrawAspect="Content" ObjectID="_1687211592" r:id="rId204"/>
        </w:object>
      </w:r>
      <w:r w:rsidRPr="00AB1387">
        <w:rPr>
          <w:bCs/>
          <w:sz w:val="28"/>
          <w:szCs w:val="28"/>
        </w:rPr>
        <w:t>1,01 см.</w:t>
      </w:r>
    </w:p>
    <w:p w:rsidR="00AB1387" w:rsidRPr="00AB1387" w:rsidRDefault="00AB1387" w:rsidP="00AB1387">
      <w:pPr>
        <w:spacing w:line="360" w:lineRule="auto"/>
        <w:ind w:firstLine="709"/>
        <w:jc w:val="both"/>
        <w:rPr>
          <w:sz w:val="28"/>
          <w:szCs w:val="28"/>
        </w:rPr>
      </w:pPr>
      <w:r w:rsidRPr="00AB1387">
        <w:rPr>
          <w:sz w:val="28"/>
          <w:szCs w:val="28"/>
        </w:rPr>
        <w:t>Аналізуючи емпіричний матеріал, робимо висновок про те, що суттєвих змін у розвитку силових здібностей стало можливим досягти завдяки цілеспрямованому розвитку сили, а також розвитку здатності до кінестетичного диференціювання. Тренування тонких рухів пальців, кисті, спрямоване на розвиток здатності до відтворення зусиль, амплітуди рухів у поєднанні з силовими вправами, в яких застосовували опір інших предметів, дало стимулюючий вплив на розвиток силових здібностей у слабочуючих дітей. Запровадження комплексів для розвитку здатності до ритму, для збереження рівноваги, для орієнтації в просторі, мало позитивний вплив на розвиток кількісних показників навиків стрибка, що відображає швидкісно-силові здібності. Використання засобів і методів для розвитку статичної та динамічної рівноваги сприяли розвитку спритності у слабочуючих дітей основної групи.</w:t>
      </w:r>
    </w:p>
    <w:p w:rsidR="00AB1387" w:rsidRPr="00AB1387" w:rsidRDefault="00AB1387" w:rsidP="00AB1387">
      <w:pPr>
        <w:pStyle w:val="23"/>
        <w:spacing w:after="0" w:line="360" w:lineRule="auto"/>
        <w:ind w:left="0" w:firstLine="709"/>
        <w:jc w:val="both"/>
        <w:rPr>
          <w:b/>
          <w:iCs/>
          <w:szCs w:val="28"/>
        </w:rPr>
      </w:pPr>
    </w:p>
    <w:p w:rsidR="00AB1387" w:rsidRPr="00AB1387" w:rsidRDefault="00AB1387" w:rsidP="00AB1387">
      <w:pPr>
        <w:pStyle w:val="23"/>
        <w:spacing w:after="0" w:line="360" w:lineRule="auto"/>
        <w:ind w:left="0" w:firstLine="709"/>
        <w:jc w:val="both"/>
        <w:rPr>
          <w:b/>
          <w:iCs/>
          <w:szCs w:val="28"/>
        </w:rPr>
      </w:pPr>
      <w:r w:rsidRPr="00AB1387">
        <w:rPr>
          <w:b/>
          <w:iCs/>
          <w:szCs w:val="28"/>
        </w:rPr>
        <w:t>Висновки до третього розділу</w:t>
      </w:r>
    </w:p>
    <w:p w:rsidR="00AB1387" w:rsidRPr="00AB1387" w:rsidRDefault="00AB1387" w:rsidP="00AB1387">
      <w:pPr>
        <w:pStyle w:val="23"/>
        <w:spacing w:after="0" w:line="360" w:lineRule="auto"/>
        <w:ind w:left="0" w:firstLine="709"/>
        <w:jc w:val="both"/>
        <w:rPr>
          <w:b/>
          <w:iCs/>
          <w:szCs w:val="28"/>
        </w:rPr>
      </w:pPr>
    </w:p>
    <w:p w:rsidR="00AB1387" w:rsidRPr="00AB1387" w:rsidRDefault="00AB1387" w:rsidP="00AB1387">
      <w:pPr>
        <w:pStyle w:val="21"/>
        <w:numPr>
          <w:ilvl w:val="3"/>
          <w:numId w:val="3"/>
        </w:numPr>
        <w:tabs>
          <w:tab w:val="clear" w:pos="3229"/>
          <w:tab w:val="num" w:pos="567"/>
        </w:tabs>
        <w:spacing w:after="0" w:line="360" w:lineRule="auto"/>
        <w:ind w:left="0" w:firstLine="709"/>
        <w:jc w:val="both"/>
        <w:rPr>
          <w:iCs/>
          <w:sz w:val="28"/>
          <w:szCs w:val="28"/>
        </w:rPr>
      </w:pPr>
      <w:r w:rsidRPr="00AB1387">
        <w:rPr>
          <w:iCs/>
          <w:sz w:val="28"/>
          <w:szCs w:val="28"/>
        </w:rPr>
        <w:t xml:space="preserve">Розроблено експериментальну програму корекції рухових порушень слабочуючих дітей молодшого шкільного віку, що </w:t>
      </w:r>
      <w:r w:rsidRPr="00AB1387">
        <w:rPr>
          <w:sz w:val="28"/>
          <w:szCs w:val="28"/>
        </w:rPr>
        <w:t xml:space="preserve">включає рухливі ігри корекційного й загальнорозвивального впливу, спеціальні фізичні вправи: </w:t>
      </w:r>
      <w:r w:rsidRPr="00AB1387">
        <w:rPr>
          <w:rFonts w:eastAsia="Times-Roman"/>
          <w:sz w:val="28"/>
          <w:szCs w:val="28"/>
        </w:rPr>
        <w:t>швидкісно-силової спрямованості; для розвитку рівноваги</w:t>
      </w:r>
      <w:r w:rsidRPr="00AB1387">
        <w:rPr>
          <w:sz w:val="28"/>
          <w:szCs w:val="28"/>
        </w:rPr>
        <w:t>, відчуття ритму, здатності до орієнтації в просторі, розвитку дрібної моторики (пальчикова гімнастика)</w:t>
      </w:r>
      <w:r w:rsidRPr="00AB1387">
        <w:rPr>
          <w:rFonts w:eastAsia="Times-Roman"/>
          <w:sz w:val="28"/>
          <w:szCs w:val="28"/>
        </w:rPr>
        <w:t xml:space="preserve">; для корекції вестибулярної функції; </w:t>
      </w:r>
      <w:r w:rsidRPr="00AB1387">
        <w:rPr>
          <w:sz w:val="28"/>
          <w:szCs w:val="28"/>
        </w:rPr>
        <w:t>для розвитку здатності: кінестетичного диференціювання, відтворення просторових параметрів рухів, часових інтервалів, регулювання величини силових зусиль.</w:t>
      </w:r>
    </w:p>
    <w:p w:rsidR="00AB1387" w:rsidRPr="00AB1387" w:rsidRDefault="00AB1387" w:rsidP="00AB1387">
      <w:pPr>
        <w:pStyle w:val="21"/>
        <w:numPr>
          <w:ilvl w:val="3"/>
          <w:numId w:val="3"/>
        </w:numPr>
        <w:tabs>
          <w:tab w:val="clear" w:pos="3229"/>
          <w:tab w:val="num" w:pos="0"/>
        </w:tabs>
        <w:spacing w:after="0" w:line="360" w:lineRule="auto"/>
        <w:ind w:left="0" w:firstLine="709"/>
        <w:jc w:val="both"/>
        <w:rPr>
          <w:iCs/>
          <w:sz w:val="28"/>
          <w:szCs w:val="28"/>
        </w:rPr>
      </w:pPr>
      <w:r w:rsidRPr="00AB1387">
        <w:rPr>
          <w:sz w:val="28"/>
          <w:szCs w:val="28"/>
        </w:rPr>
        <w:lastRenderedPageBreak/>
        <w:t>Особливостями експериментальної програми було забезпечення розвивального впливу, що ґрунтується на використанні спеціально розроблених фізичних вправ, з</w:t>
      </w:r>
      <w:r w:rsidRPr="00AB1387">
        <w:rPr>
          <w:rFonts w:eastAsia="Times-Roman"/>
          <w:sz w:val="28"/>
          <w:szCs w:val="28"/>
        </w:rPr>
        <w:t>астосування яких здійснюється за трьома етапами (</w:t>
      </w:r>
      <w:r w:rsidRPr="00AB1387">
        <w:rPr>
          <w:sz w:val="28"/>
          <w:szCs w:val="28"/>
          <w:shd w:val="clear" w:color="auto" w:fill="FFFFFF"/>
        </w:rPr>
        <w:t xml:space="preserve">пропедевтичним, </w:t>
      </w:r>
      <w:proofErr w:type="spellStart"/>
      <w:r w:rsidRPr="00AB1387">
        <w:rPr>
          <w:sz w:val="28"/>
          <w:szCs w:val="28"/>
          <w:shd w:val="clear" w:color="auto" w:fill="FFFFFF"/>
        </w:rPr>
        <w:t>корекційно-розвивальним</w:t>
      </w:r>
      <w:proofErr w:type="spellEnd"/>
      <w:r w:rsidRPr="00AB1387">
        <w:rPr>
          <w:sz w:val="28"/>
          <w:szCs w:val="28"/>
          <w:shd w:val="clear" w:color="auto" w:fill="FFFFFF"/>
        </w:rPr>
        <w:t xml:space="preserve">, </w:t>
      </w:r>
      <w:proofErr w:type="spellStart"/>
      <w:r w:rsidRPr="00AB1387">
        <w:rPr>
          <w:sz w:val="28"/>
          <w:szCs w:val="28"/>
          <w:shd w:val="clear" w:color="auto" w:fill="FFFFFF"/>
        </w:rPr>
        <w:t>вдосконавлювальним</w:t>
      </w:r>
      <w:proofErr w:type="spellEnd"/>
      <w:r w:rsidRPr="00AB1387">
        <w:rPr>
          <w:sz w:val="28"/>
          <w:szCs w:val="28"/>
          <w:shd w:val="clear" w:color="auto" w:fill="FFFFFF"/>
        </w:rPr>
        <w:t>)</w:t>
      </w:r>
      <w:r w:rsidRPr="00AB1387">
        <w:rPr>
          <w:rFonts w:eastAsia="Times-Roman"/>
          <w:sz w:val="28"/>
          <w:szCs w:val="28"/>
        </w:rPr>
        <w:t xml:space="preserve"> та базується на принципі розвитку координаційних і кондиційних фізичних здібностей слабочуючих дітей, під час адаптивного фізичного виховання.</w:t>
      </w:r>
    </w:p>
    <w:p w:rsidR="00AB1387" w:rsidRPr="00AB1387" w:rsidRDefault="00AB1387" w:rsidP="00AB1387">
      <w:pPr>
        <w:tabs>
          <w:tab w:val="num" w:pos="0"/>
        </w:tabs>
        <w:spacing w:line="360" w:lineRule="auto"/>
        <w:ind w:firstLine="709"/>
        <w:jc w:val="both"/>
        <w:rPr>
          <w:sz w:val="28"/>
          <w:szCs w:val="28"/>
        </w:rPr>
      </w:pPr>
      <w:r w:rsidRPr="00AB1387">
        <w:rPr>
          <w:sz w:val="28"/>
          <w:szCs w:val="28"/>
        </w:rPr>
        <w:t xml:space="preserve">3. Ефективність запропонованої експериментальної програми підтверджено результатами формувального експерименту. Аналіз прояву координаційних здібностей </w:t>
      </w:r>
      <w:r w:rsidRPr="00AB1387">
        <w:rPr>
          <w:rFonts w:eastAsia="Times-Roman"/>
          <w:sz w:val="28"/>
          <w:szCs w:val="28"/>
        </w:rPr>
        <w:t xml:space="preserve">слабочуючих </w:t>
      </w:r>
      <w:r w:rsidRPr="00AB1387">
        <w:rPr>
          <w:sz w:val="28"/>
          <w:szCs w:val="28"/>
        </w:rPr>
        <w:t xml:space="preserve">школярів основної групи засвідчив статистично достовірне поліпшення показників відтворення силового параметру та стрибка з поворотом вправо та вліво, динамічної рівноваги, </w:t>
      </w:r>
      <w:proofErr w:type="spellStart"/>
      <w:r w:rsidRPr="00AB1387">
        <w:rPr>
          <w:sz w:val="28"/>
          <w:szCs w:val="28"/>
        </w:rPr>
        <w:t>орієнтаційної</w:t>
      </w:r>
      <w:proofErr w:type="spellEnd"/>
      <w:r w:rsidRPr="00AB1387">
        <w:rPr>
          <w:sz w:val="28"/>
          <w:szCs w:val="28"/>
        </w:rPr>
        <w:t xml:space="preserve"> здібності, покращення швидкості рухової реакції, здатності до відтворення ритму,</w:t>
      </w:r>
      <w:r w:rsidRPr="00AB1387">
        <w:rPr>
          <w:bCs/>
          <w:sz w:val="28"/>
          <w:szCs w:val="28"/>
        </w:rPr>
        <w:t xml:space="preserve"> </w:t>
      </w:r>
      <w:r w:rsidRPr="00AB1387">
        <w:rPr>
          <w:sz w:val="28"/>
          <w:szCs w:val="28"/>
        </w:rPr>
        <w:t>статичної рівноваги на правій і лівій нозі.</w:t>
      </w:r>
    </w:p>
    <w:p w:rsidR="00AB1387" w:rsidRPr="00AB1387" w:rsidRDefault="00AB1387" w:rsidP="00AB1387">
      <w:pPr>
        <w:tabs>
          <w:tab w:val="num" w:pos="0"/>
        </w:tabs>
        <w:spacing w:line="360" w:lineRule="auto"/>
        <w:ind w:firstLine="709"/>
        <w:jc w:val="both"/>
        <w:rPr>
          <w:bCs/>
          <w:sz w:val="28"/>
          <w:szCs w:val="28"/>
        </w:rPr>
      </w:pPr>
      <w:r w:rsidRPr="00AB1387">
        <w:rPr>
          <w:bCs/>
          <w:sz w:val="28"/>
          <w:szCs w:val="28"/>
        </w:rPr>
        <w:t xml:space="preserve">По завершенню експерименту зафіксовано статистично достовірні зміни даних фізичної підготовленості в основній групі: за показники </w:t>
      </w:r>
      <w:r w:rsidRPr="00AB1387">
        <w:rPr>
          <w:sz w:val="28"/>
          <w:szCs w:val="28"/>
        </w:rPr>
        <w:t xml:space="preserve">бігу на 10, 30, 300 </w:t>
      </w:r>
      <w:r w:rsidRPr="00AB1387">
        <w:rPr>
          <w:bCs/>
          <w:sz w:val="28"/>
          <w:szCs w:val="28"/>
        </w:rPr>
        <w:t xml:space="preserve">м; </w:t>
      </w:r>
      <w:r w:rsidRPr="00AB1387">
        <w:rPr>
          <w:sz w:val="28"/>
          <w:szCs w:val="28"/>
        </w:rPr>
        <w:t>вису на прямих руках</w:t>
      </w:r>
      <w:r w:rsidRPr="00AB1387">
        <w:rPr>
          <w:bCs/>
          <w:sz w:val="28"/>
          <w:szCs w:val="28"/>
        </w:rPr>
        <w:t xml:space="preserve">; </w:t>
      </w:r>
      <w:r w:rsidRPr="00AB1387">
        <w:rPr>
          <w:sz w:val="28"/>
          <w:szCs w:val="28"/>
        </w:rPr>
        <w:t>сили правої кисті та лівої кисті; стрибка у довжину з місця</w:t>
      </w:r>
      <w:r w:rsidRPr="00AB1387">
        <w:rPr>
          <w:bCs/>
          <w:sz w:val="28"/>
          <w:szCs w:val="28"/>
        </w:rPr>
        <w:t xml:space="preserve">; </w:t>
      </w:r>
      <w:r w:rsidRPr="00AB1387">
        <w:rPr>
          <w:sz w:val="28"/>
          <w:szCs w:val="28"/>
        </w:rPr>
        <w:t>човникового бігу 3×10 м</w:t>
      </w:r>
      <w:r w:rsidRPr="00AB1387">
        <w:rPr>
          <w:bCs/>
          <w:sz w:val="28"/>
          <w:szCs w:val="28"/>
        </w:rPr>
        <w:t>.</w:t>
      </w:r>
    </w:p>
    <w:p w:rsidR="00AB1387" w:rsidRPr="00AB1387" w:rsidRDefault="00AB1387" w:rsidP="00AB1387">
      <w:pPr>
        <w:spacing w:line="360" w:lineRule="auto"/>
        <w:ind w:firstLine="709"/>
        <w:jc w:val="both"/>
        <w:rPr>
          <w:rFonts w:eastAsiaTheme="minorHAnsi"/>
          <w:sz w:val="28"/>
          <w:szCs w:val="28"/>
          <w:lang w:eastAsia="en-US"/>
        </w:rPr>
      </w:pPr>
      <w:r w:rsidRPr="00AB1387">
        <w:rPr>
          <w:rFonts w:eastAsiaTheme="minorHAnsi"/>
          <w:sz w:val="28"/>
          <w:szCs w:val="28"/>
          <w:lang w:eastAsia="en-US"/>
        </w:rPr>
        <w:br w:type="page"/>
      </w:r>
    </w:p>
    <w:p w:rsidR="00AB1387" w:rsidRPr="00AB1387" w:rsidRDefault="00AB1387" w:rsidP="00AB1387">
      <w:pPr>
        <w:pStyle w:val="23"/>
        <w:spacing w:after="0" w:line="360" w:lineRule="auto"/>
        <w:ind w:left="0"/>
        <w:jc w:val="center"/>
        <w:rPr>
          <w:b/>
          <w:szCs w:val="28"/>
        </w:rPr>
      </w:pPr>
      <w:r w:rsidRPr="00AB1387">
        <w:rPr>
          <w:b/>
          <w:szCs w:val="28"/>
        </w:rPr>
        <w:lastRenderedPageBreak/>
        <w:t>РОЗДІЛ 4</w:t>
      </w:r>
    </w:p>
    <w:p w:rsidR="00AB1387" w:rsidRPr="00AB1387" w:rsidRDefault="00AB1387" w:rsidP="00AB1387">
      <w:pPr>
        <w:pStyle w:val="23"/>
        <w:spacing w:after="0" w:line="360" w:lineRule="auto"/>
        <w:ind w:left="0"/>
        <w:jc w:val="center"/>
        <w:rPr>
          <w:rFonts w:eastAsiaTheme="minorHAnsi"/>
          <w:szCs w:val="28"/>
          <w:lang w:eastAsia="en-US"/>
        </w:rPr>
      </w:pPr>
      <w:r w:rsidRPr="00AB1387">
        <w:rPr>
          <w:b/>
          <w:szCs w:val="28"/>
        </w:rPr>
        <w:t>УЗАГАЛЬНЕННЯ РЕЗУЛЬТАТІВ ДОСЛІДЖЕННЯ</w:t>
      </w:r>
    </w:p>
    <w:p w:rsidR="00AB1387" w:rsidRPr="00AB1387" w:rsidRDefault="00AB1387" w:rsidP="00AB1387">
      <w:pPr>
        <w:pStyle w:val="23"/>
        <w:spacing w:after="0" w:line="360" w:lineRule="auto"/>
        <w:ind w:left="0" w:firstLine="709"/>
        <w:jc w:val="both"/>
        <w:rPr>
          <w:rFonts w:eastAsiaTheme="minorHAnsi"/>
          <w:szCs w:val="28"/>
          <w:lang w:eastAsia="en-US"/>
        </w:rPr>
      </w:pPr>
    </w:p>
    <w:p w:rsidR="00AB1387" w:rsidRPr="00AB1387" w:rsidRDefault="00AB1387" w:rsidP="00AB1387">
      <w:pPr>
        <w:tabs>
          <w:tab w:val="left" w:pos="0"/>
          <w:tab w:val="left" w:pos="3840"/>
        </w:tabs>
        <w:spacing w:line="360" w:lineRule="auto"/>
        <w:ind w:firstLine="709"/>
        <w:jc w:val="both"/>
        <w:rPr>
          <w:sz w:val="28"/>
          <w:szCs w:val="28"/>
        </w:rPr>
      </w:pPr>
      <w:r w:rsidRPr="00AB1387">
        <w:rPr>
          <w:sz w:val="28"/>
          <w:szCs w:val="28"/>
        </w:rPr>
        <w:t>Останнім часом активно формується ідеологія адаптивної фізичної культури як самостійного наукового напряму, основною метою якої є формування життєво та професійно важливих умінь та навичок, розвиток і вдосконалення фізичних та психологічних якостей осіб з обмеженими можливостями, у тому числі із розладами слуху [2, 25, 33]. У даній роботі зроблено спробу обґрунтування та розроблення програми корекції рухових і функціональних порушень слабочуючих дітей молодшого шкільного віку засобами адаптивного фізичного виховання, що вирішує завдання формування та вдосконалення компенсаторних механізмів, зміцнення функціональних систем організму, зростання інтересу до систематичних занять фізичними вправами, повноцінної участі хворих дітей у суспільному житті та їхньої соціальної адаптації.</w:t>
      </w:r>
    </w:p>
    <w:p w:rsidR="00AB1387" w:rsidRPr="00AB1387" w:rsidRDefault="00AB1387" w:rsidP="00AB1387">
      <w:pPr>
        <w:tabs>
          <w:tab w:val="left" w:pos="0"/>
          <w:tab w:val="left" w:pos="3840"/>
        </w:tabs>
        <w:spacing w:line="360" w:lineRule="auto"/>
        <w:ind w:firstLine="709"/>
        <w:jc w:val="both"/>
        <w:rPr>
          <w:sz w:val="28"/>
          <w:szCs w:val="28"/>
        </w:rPr>
      </w:pPr>
      <w:r w:rsidRPr="00AB1387">
        <w:rPr>
          <w:sz w:val="28"/>
          <w:szCs w:val="28"/>
        </w:rPr>
        <w:t>У ході дослідження було отримано та висвітлено три групи даних: підтверджувальні, що доповнюють наявні розробки, нові результати з представленої проблеми дослідження.</w:t>
      </w:r>
    </w:p>
    <w:p w:rsidR="00AB1387" w:rsidRPr="00AB1387" w:rsidRDefault="00AB1387" w:rsidP="00AB1387">
      <w:pPr>
        <w:pStyle w:val="21"/>
        <w:tabs>
          <w:tab w:val="left" w:pos="0"/>
        </w:tabs>
        <w:spacing w:after="0" w:line="360" w:lineRule="auto"/>
        <w:ind w:firstLine="709"/>
        <w:jc w:val="both"/>
        <w:rPr>
          <w:rStyle w:val="FontStyle13"/>
          <w:b w:val="0"/>
          <w:sz w:val="28"/>
          <w:szCs w:val="28"/>
          <w:lang w:eastAsia="uk-UA"/>
        </w:rPr>
      </w:pPr>
      <w:r w:rsidRPr="00AB1387">
        <w:rPr>
          <w:sz w:val="28"/>
          <w:szCs w:val="28"/>
        </w:rPr>
        <w:t>Наші дослідження підтвердили, що порушення слуху залишається актуальною проблемою сьогодення [1]. Серед чинників, які спричинюють туговухість, більшість авторів виділяють генетичні мутації, інфекційні захворювання матері під час вагітності, пошкодження під час пологів, вплив хімічних речовин на слуховий аналізатор. Наші спостереження підтвердили відомості про відставання слабочуючих дітей від здорових за показниками фізичного розвитку, наявності у них рухових порушень: координаційних здібностей, швидкісно-силових якостей, дрібної моторики [2, 19, 22].</w:t>
      </w:r>
    </w:p>
    <w:p w:rsidR="00AB1387" w:rsidRPr="00AB1387" w:rsidRDefault="00AB1387" w:rsidP="00AB1387">
      <w:pPr>
        <w:pStyle w:val="21"/>
        <w:tabs>
          <w:tab w:val="left" w:pos="0"/>
        </w:tabs>
        <w:spacing w:after="0" w:line="360" w:lineRule="auto"/>
        <w:ind w:firstLine="709"/>
        <w:jc w:val="both"/>
        <w:rPr>
          <w:sz w:val="28"/>
          <w:szCs w:val="28"/>
        </w:rPr>
      </w:pPr>
      <w:r w:rsidRPr="00AB1387">
        <w:rPr>
          <w:rStyle w:val="FontStyle13"/>
          <w:sz w:val="28"/>
          <w:szCs w:val="28"/>
          <w:lang w:eastAsia="uk-UA"/>
        </w:rPr>
        <w:t>Наше дослідження підтвердило, що р</w:t>
      </w:r>
      <w:r w:rsidRPr="00AB1387">
        <w:rPr>
          <w:sz w:val="28"/>
          <w:szCs w:val="28"/>
        </w:rPr>
        <w:t xml:space="preserve">івень розвитку фізичних якостей здорових дітей вищий, ніж у слабочуючих. Найбільша вірогідна різниця спостерігається у спритності, витривалості, гнучкості та швидкісно-силових якостях. Підтверджено, що регулярні заняття фізичними вправами </w:t>
      </w:r>
      <w:r w:rsidRPr="00AB1387">
        <w:rPr>
          <w:sz w:val="28"/>
          <w:szCs w:val="28"/>
        </w:rPr>
        <w:lastRenderedPageBreak/>
        <w:t>активізують органи та системи і позитивно впливають на загальний фізичний стан школярів із розладами слуху [2, 23, 36].</w:t>
      </w:r>
    </w:p>
    <w:p w:rsidR="00AB1387" w:rsidRPr="00AB1387" w:rsidRDefault="00AB1387" w:rsidP="00AB1387">
      <w:pPr>
        <w:pStyle w:val="21"/>
        <w:tabs>
          <w:tab w:val="left" w:pos="0"/>
        </w:tabs>
        <w:spacing w:after="0" w:line="360" w:lineRule="auto"/>
        <w:ind w:firstLine="709"/>
        <w:jc w:val="both"/>
        <w:rPr>
          <w:sz w:val="28"/>
          <w:szCs w:val="28"/>
        </w:rPr>
      </w:pPr>
      <w:r w:rsidRPr="00AB1387">
        <w:rPr>
          <w:sz w:val="28"/>
          <w:szCs w:val="28"/>
        </w:rPr>
        <w:t xml:space="preserve">Дітям з вадами слуху властиві різноманітні порушення в руховій сфері, до найбільш характерних відносяться: недостатньо точна координація і невпевненість в рухах, що проявляється у вигляді </w:t>
      </w:r>
      <w:proofErr w:type="spellStart"/>
      <w:r w:rsidRPr="00AB1387">
        <w:rPr>
          <w:sz w:val="28"/>
          <w:szCs w:val="28"/>
        </w:rPr>
        <w:t>човгаючої</w:t>
      </w:r>
      <w:proofErr w:type="spellEnd"/>
      <w:r w:rsidRPr="00AB1387">
        <w:rPr>
          <w:sz w:val="28"/>
          <w:szCs w:val="28"/>
        </w:rPr>
        <w:t xml:space="preserve"> ходи; відносна сповільненість оволодіння руховими навичками; труднощі збереження статистичної і динамічної рівноваги тіла; відносно низький рівень розвитку орієнтування в просторі; уповільнена швидкість виконання окремих рухів, всього темпу діяльності в цілому порівняно з практично здоровими дітьми; втрата слуху впливає на рівень розвитку всіх фізичних якостей.</w:t>
      </w:r>
    </w:p>
    <w:p w:rsidR="00AB1387" w:rsidRPr="00AB1387" w:rsidRDefault="00AB1387" w:rsidP="00AB1387">
      <w:pPr>
        <w:pStyle w:val="23"/>
        <w:tabs>
          <w:tab w:val="left" w:pos="0"/>
        </w:tabs>
        <w:spacing w:after="0" w:line="360" w:lineRule="auto"/>
        <w:ind w:left="0" w:firstLine="709"/>
        <w:jc w:val="both"/>
        <w:rPr>
          <w:color w:val="000000"/>
          <w:szCs w:val="28"/>
        </w:rPr>
      </w:pPr>
      <w:r w:rsidRPr="00AB1387">
        <w:rPr>
          <w:bCs/>
          <w:szCs w:val="28"/>
        </w:rPr>
        <w:t>Доповнено відомості</w:t>
      </w:r>
      <w:r w:rsidRPr="00AB1387">
        <w:rPr>
          <w:b/>
          <w:bCs/>
          <w:szCs w:val="28"/>
        </w:rPr>
        <w:t xml:space="preserve"> </w:t>
      </w:r>
      <w:r w:rsidRPr="00AB1387">
        <w:rPr>
          <w:szCs w:val="28"/>
        </w:rPr>
        <w:t>щодо фізичного розвитку та фізичної підготовленості слабочуючих дітей [3, 13, 20], які були недостатньо вивчені для контингенту слабочуючих дітей молодшого шкільного віку.</w:t>
      </w:r>
      <w:r w:rsidRPr="00AB1387">
        <w:rPr>
          <w:color w:val="000000"/>
          <w:szCs w:val="28"/>
        </w:rPr>
        <w:t xml:space="preserve"> Р</w:t>
      </w:r>
      <w:r w:rsidRPr="00AB1387">
        <w:rPr>
          <w:szCs w:val="28"/>
        </w:rPr>
        <w:t>озширено уявлення про фізіологічний механізм дії фізичних вправ на організм слабочуючих дітей молодшого шкільного віку у процесі адаптивного фізичного виховання.</w:t>
      </w:r>
    </w:p>
    <w:p w:rsidR="00AB1387" w:rsidRPr="00AB1387" w:rsidRDefault="00AB1387" w:rsidP="00AB1387">
      <w:pPr>
        <w:pStyle w:val="21"/>
        <w:tabs>
          <w:tab w:val="left" w:pos="0"/>
        </w:tabs>
        <w:spacing w:after="0" w:line="360" w:lineRule="auto"/>
        <w:ind w:firstLine="709"/>
        <w:jc w:val="both"/>
        <w:rPr>
          <w:sz w:val="28"/>
          <w:szCs w:val="28"/>
        </w:rPr>
      </w:pPr>
      <w:r w:rsidRPr="00AB1387">
        <w:rPr>
          <w:sz w:val="28"/>
          <w:szCs w:val="28"/>
        </w:rPr>
        <w:t>У науковій літературі указується на суттєве відставання у фізичному та функціональному стані слабочуючих учнів порівняно з показниками здорових. Нами встановлено, що ці розбіжності мають не однаковий характер. Так, найбільші відставання спостерігаються у масі, обсязі окружності грудної клітки, що дає можливості стверджувати, що показники, які підлягають тренуванню, мають більші розбіжності між здоровими та слабочуючими дітьми, ніж показники, що майже не залежать від фізичної активності школярів.</w:t>
      </w:r>
    </w:p>
    <w:p w:rsidR="00AB1387" w:rsidRPr="00AB1387" w:rsidRDefault="00AB1387" w:rsidP="00AB1387">
      <w:pPr>
        <w:pStyle w:val="21"/>
        <w:tabs>
          <w:tab w:val="left" w:pos="0"/>
        </w:tabs>
        <w:spacing w:after="0" w:line="360" w:lineRule="auto"/>
        <w:ind w:firstLine="709"/>
        <w:jc w:val="both"/>
        <w:rPr>
          <w:sz w:val="28"/>
          <w:szCs w:val="28"/>
        </w:rPr>
      </w:pPr>
      <w:r w:rsidRPr="00AB1387">
        <w:rPr>
          <w:bCs/>
          <w:sz w:val="28"/>
          <w:szCs w:val="28"/>
        </w:rPr>
        <w:t xml:space="preserve">Розроблено </w:t>
      </w:r>
      <w:r w:rsidRPr="00AB1387">
        <w:rPr>
          <w:sz w:val="28"/>
          <w:szCs w:val="28"/>
        </w:rPr>
        <w:t xml:space="preserve">програму корекції рухових порушень слабочуючих дітей молодшого шкільного віку засобами адаптивного фізичного виховання. Її реалізація здійснюється в три взаємопов’язані етапи: </w:t>
      </w:r>
      <w:r w:rsidRPr="00AB1387">
        <w:rPr>
          <w:sz w:val="28"/>
          <w:szCs w:val="28"/>
          <w:shd w:val="clear" w:color="auto" w:fill="FFFFFF"/>
        </w:rPr>
        <w:t xml:space="preserve">пропедевтичний, корекційно-розвивальний, </w:t>
      </w:r>
      <w:proofErr w:type="spellStart"/>
      <w:r w:rsidRPr="00AB1387">
        <w:rPr>
          <w:sz w:val="28"/>
          <w:szCs w:val="28"/>
          <w:shd w:val="clear" w:color="auto" w:fill="FFFFFF"/>
        </w:rPr>
        <w:t>вдосконавлювальний</w:t>
      </w:r>
      <w:proofErr w:type="spellEnd"/>
      <w:r w:rsidRPr="00AB1387">
        <w:rPr>
          <w:sz w:val="28"/>
          <w:szCs w:val="28"/>
          <w:shd w:val="clear" w:color="auto" w:fill="FFFFFF"/>
        </w:rPr>
        <w:t xml:space="preserve">. </w:t>
      </w:r>
      <w:r w:rsidRPr="00AB1387">
        <w:rPr>
          <w:sz w:val="28"/>
          <w:szCs w:val="28"/>
        </w:rPr>
        <w:t xml:space="preserve">Засобами корекції фізичного стану та рухових порушень слабочуючих дітей молодшого шкільного віку виступили рухливі ігри корекційного й </w:t>
      </w:r>
      <w:r w:rsidRPr="00AB1387">
        <w:rPr>
          <w:sz w:val="28"/>
          <w:szCs w:val="28"/>
        </w:rPr>
        <w:lastRenderedPageBreak/>
        <w:t xml:space="preserve">загальнорозвивального впливу, а також спеціальні фізичні вправи: </w:t>
      </w:r>
      <w:r w:rsidRPr="00AB1387">
        <w:rPr>
          <w:rFonts w:eastAsia="Times-Roman"/>
          <w:sz w:val="28"/>
          <w:szCs w:val="28"/>
        </w:rPr>
        <w:t>швидкісно-силової спрямованості; для розвитку рівноваги</w:t>
      </w:r>
      <w:r w:rsidRPr="00AB1387">
        <w:rPr>
          <w:sz w:val="28"/>
          <w:szCs w:val="28"/>
        </w:rPr>
        <w:t>, відчуття ритму, здатності до орієнтації в просторі, розвитку дрібної моторики (пальчикова гімнастика)</w:t>
      </w:r>
      <w:r w:rsidRPr="00AB1387">
        <w:rPr>
          <w:rFonts w:eastAsia="Times-Roman"/>
          <w:sz w:val="28"/>
          <w:szCs w:val="28"/>
        </w:rPr>
        <w:t xml:space="preserve">; для корекції вестибулярної функції; </w:t>
      </w:r>
      <w:r w:rsidRPr="00AB1387">
        <w:rPr>
          <w:sz w:val="28"/>
          <w:szCs w:val="28"/>
        </w:rPr>
        <w:t>для розвитку здатності: відтворювати просторові параметри рухів, задані часові інтервали, регулювати величину силових зусиль. Формами корекційної роботи в розробленій програмі є урочні та позаурочні заняття адаптивної фізичною культурою, основними методами: демонстраційний, ігровий, репродуктивний.</w:t>
      </w:r>
    </w:p>
    <w:p w:rsidR="00AB1387" w:rsidRPr="00AB1387" w:rsidRDefault="00AB1387" w:rsidP="00AB1387">
      <w:pPr>
        <w:tabs>
          <w:tab w:val="left" w:pos="0"/>
        </w:tabs>
        <w:spacing w:line="360" w:lineRule="auto"/>
        <w:ind w:firstLine="709"/>
        <w:jc w:val="both"/>
        <w:rPr>
          <w:sz w:val="28"/>
          <w:szCs w:val="28"/>
        </w:rPr>
      </w:pPr>
      <w:r w:rsidRPr="00AB1387">
        <w:rPr>
          <w:sz w:val="28"/>
          <w:szCs w:val="28"/>
        </w:rPr>
        <w:t>Програма корекції фізичного стану та рухових порушень слабочуючих дітей молодшого шкільного віку дозволила покращити фізичний розвиток, фізичну працездатність, координаційні здібності слабочуючих дітей молодшого шкільного віку основної групи, створити оптимальні умови для процесу їхнього навчання та виховання у спеціальній школі-інтернаті.</w:t>
      </w:r>
    </w:p>
    <w:p w:rsidR="00AB1387" w:rsidRPr="00AB1387" w:rsidRDefault="00AB1387" w:rsidP="00AB1387">
      <w:pPr>
        <w:tabs>
          <w:tab w:val="left" w:pos="0"/>
        </w:tabs>
        <w:spacing w:line="360" w:lineRule="auto"/>
        <w:ind w:firstLine="709"/>
        <w:jc w:val="both"/>
        <w:rPr>
          <w:bCs/>
          <w:sz w:val="28"/>
          <w:szCs w:val="28"/>
        </w:rPr>
      </w:pPr>
      <w:r w:rsidRPr="00AB1387">
        <w:rPr>
          <w:sz w:val="28"/>
          <w:szCs w:val="28"/>
        </w:rPr>
        <w:t xml:space="preserve">Ефективність запропонованої експериментальної програми підтверджена результатами </w:t>
      </w:r>
      <w:r w:rsidRPr="00AB1387">
        <w:rPr>
          <w:bCs/>
          <w:sz w:val="28"/>
          <w:szCs w:val="28"/>
        </w:rPr>
        <w:t>статистично достовірних змін показників фізичного розвитку</w:t>
      </w:r>
      <w:r w:rsidRPr="00AB1387">
        <w:rPr>
          <w:sz w:val="28"/>
          <w:szCs w:val="28"/>
        </w:rPr>
        <w:t xml:space="preserve">, </w:t>
      </w:r>
      <w:r w:rsidRPr="00AB1387">
        <w:rPr>
          <w:bCs/>
          <w:sz w:val="28"/>
          <w:szCs w:val="28"/>
        </w:rPr>
        <w:t xml:space="preserve">покращенням </w:t>
      </w:r>
      <w:r w:rsidRPr="00AB1387">
        <w:rPr>
          <w:sz w:val="28"/>
          <w:szCs w:val="28"/>
        </w:rPr>
        <w:t xml:space="preserve">координаційних здібностей слабочуючих </w:t>
      </w:r>
      <w:r w:rsidRPr="00AB1387">
        <w:rPr>
          <w:bCs/>
          <w:sz w:val="28"/>
          <w:szCs w:val="28"/>
        </w:rPr>
        <w:t>дітей основної групи</w:t>
      </w:r>
      <w:r w:rsidRPr="00AB1387">
        <w:rPr>
          <w:sz w:val="28"/>
          <w:szCs w:val="28"/>
        </w:rPr>
        <w:t xml:space="preserve"> за показниками відтворення силового параметру та стрибка з поворотом вправо та вліво, динамічної рівноваги, </w:t>
      </w:r>
      <w:proofErr w:type="spellStart"/>
      <w:r w:rsidRPr="00AB1387">
        <w:rPr>
          <w:sz w:val="28"/>
          <w:szCs w:val="28"/>
        </w:rPr>
        <w:t>орієнтаційної</w:t>
      </w:r>
      <w:proofErr w:type="spellEnd"/>
      <w:r w:rsidRPr="00AB1387">
        <w:rPr>
          <w:sz w:val="28"/>
          <w:szCs w:val="28"/>
        </w:rPr>
        <w:t xml:space="preserve"> здібності, швидкості рухової реакції, здатності до відтворення ритму,</w:t>
      </w:r>
      <w:r w:rsidRPr="00AB1387">
        <w:rPr>
          <w:bCs/>
          <w:sz w:val="28"/>
          <w:szCs w:val="28"/>
        </w:rPr>
        <w:t xml:space="preserve"> </w:t>
      </w:r>
      <w:r w:rsidRPr="00AB1387">
        <w:rPr>
          <w:sz w:val="28"/>
          <w:szCs w:val="28"/>
        </w:rPr>
        <w:t xml:space="preserve">статичної рівноваги на правій і лівій нозі. </w:t>
      </w:r>
      <w:r w:rsidRPr="00AB1387">
        <w:rPr>
          <w:bCs/>
          <w:sz w:val="28"/>
          <w:szCs w:val="28"/>
        </w:rPr>
        <w:t xml:space="preserve">Застосування засобів адаптивної фізкультури дозволило досягти статистично достовірних змін фізичної підготовленості в основній групі </w:t>
      </w:r>
      <w:r w:rsidRPr="00AB1387">
        <w:rPr>
          <w:sz w:val="28"/>
          <w:szCs w:val="28"/>
        </w:rPr>
        <w:t>(</w:t>
      </w:r>
      <w:r w:rsidRPr="00AB1387">
        <w:rPr>
          <w:bCs/>
          <w:sz w:val="28"/>
          <w:szCs w:val="28"/>
        </w:rPr>
        <w:t xml:space="preserve">p&lt;0,05): за результатами контрольних тестів </w:t>
      </w:r>
      <w:r w:rsidRPr="00AB1387">
        <w:rPr>
          <w:sz w:val="28"/>
          <w:szCs w:val="28"/>
        </w:rPr>
        <w:t xml:space="preserve">бігу на 10, 30, 300 </w:t>
      </w:r>
      <w:r w:rsidRPr="00AB1387">
        <w:rPr>
          <w:bCs/>
          <w:sz w:val="28"/>
          <w:szCs w:val="28"/>
        </w:rPr>
        <w:t xml:space="preserve">м; </w:t>
      </w:r>
      <w:r w:rsidRPr="00AB1387">
        <w:rPr>
          <w:sz w:val="28"/>
          <w:szCs w:val="28"/>
        </w:rPr>
        <w:t>вису на прямих руках</w:t>
      </w:r>
      <w:r w:rsidRPr="00AB1387">
        <w:rPr>
          <w:bCs/>
          <w:sz w:val="28"/>
          <w:szCs w:val="28"/>
        </w:rPr>
        <w:t xml:space="preserve">; </w:t>
      </w:r>
      <w:r w:rsidRPr="00AB1387">
        <w:rPr>
          <w:sz w:val="28"/>
          <w:szCs w:val="28"/>
        </w:rPr>
        <w:t>сили правої кисті та лівої кисті; стрибка у довжину з місця</w:t>
      </w:r>
      <w:r w:rsidRPr="00AB1387">
        <w:rPr>
          <w:bCs/>
          <w:sz w:val="28"/>
          <w:szCs w:val="28"/>
        </w:rPr>
        <w:t xml:space="preserve">; </w:t>
      </w:r>
      <w:r w:rsidRPr="00AB1387">
        <w:rPr>
          <w:sz w:val="28"/>
          <w:szCs w:val="28"/>
        </w:rPr>
        <w:t>човникового бігу 3×10 м</w:t>
      </w:r>
      <w:r w:rsidRPr="00AB1387">
        <w:rPr>
          <w:bCs/>
          <w:sz w:val="28"/>
          <w:szCs w:val="28"/>
        </w:rPr>
        <w:t xml:space="preserve">. </w:t>
      </w:r>
      <w:r w:rsidRPr="00AB1387">
        <w:rPr>
          <w:sz w:val="28"/>
          <w:szCs w:val="28"/>
        </w:rPr>
        <w:t>При цьому, за багатьма показниками рухової сфери, слабочуючі наближаються до однолітків із масових шкіл, що суттєво збільшує їхні можливості подальшого навчання та соціальної адаптації.</w:t>
      </w:r>
    </w:p>
    <w:p w:rsidR="00AB1387" w:rsidRPr="00AB1387" w:rsidRDefault="00AB1387" w:rsidP="00AB1387">
      <w:pPr>
        <w:pStyle w:val="23"/>
        <w:tabs>
          <w:tab w:val="left" w:pos="0"/>
        </w:tabs>
        <w:spacing w:after="0" w:line="360" w:lineRule="auto"/>
        <w:ind w:left="0" w:firstLine="709"/>
        <w:jc w:val="both"/>
        <w:rPr>
          <w:rFonts w:eastAsiaTheme="minorHAnsi"/>
          <w:szCs w:val="28"/>
          <w:lang w:eastAsia="en-US"/>
        </w:rPr>
      </w:pPr>
      <w:r w:rsidRPr="00AB1387">
        <w:rPr>
          <w:szCs w:val="28"/>
        </w:rPr>
        <w:t xml:space="preserve">Отже, доведено, що рухова активність, яка відповідає можливостям організму дітей із вадами слуху, удосконалює їхній фізичний статус, сприяє </w:t>
      </w:r>
      <w:r w:rsidRPr="00AB1387">
        <w:rPr>
          <w:szCs w:val="28"/>
        </w:rPr>
        <w:lastRenderedPageBreak/>
        <w:t>гармонійному розвитку рухових якостей, створює необхідні передумови для виконання трудових завдань. Цілеспрямовані заняття фізичними вправами забезпечують корекцію рухових порушень, підвищують працездатність організму дітей із вадами слуху.</w:t>
      </w:r>
    </w:p>
    <w:p w:rsidR="00AB1387" w:rsidRPr="00AB1387" w:rsidRDefault="00AB1387" w:rsidP="00AB1387">
      <w:pPr>
        <w:spacing w:line="360" w:lineRule="auto"/>
        <w:ind w:firstLine="709"/>
        <w:jc w:val="both"/>
        <w:rPr>
          <w:rFonts w:eastAsiaTheme="minorHAnsi"/>
          <w:sz w:val="28"/>
          <w:szCs w:val="28"/>
          <w:lang w:eastAsia="en-US"/>
        </w:rPr>
      </w:pPr>
      <w:r w:rsidRPr="00AB1387">
        <w:rPr>
          <w:rFonts w:eastAsiaTheme="minorHAnsi"/>
          <w:sz w:val="28"/>
          <w:szCs w:val="28"/>
          <w:lang w:eastAsia="en-US"/>
        </w:rPr>
        <w:br w:type="page"/>
      </w:r>
    </w:p>
    <w:p w:rsidR="00AB1387" w:rsidRPr="00AB1387" w:rsidRDefault="00AB1387" w:rsidP="00AB1387">
      <w:pPr>
        <w:autoSpaceDE w:val="0"/>
        <w:autoSpaceDN w:val="0"/>
        <w:adjustRightInd w:val="0"/>
        <w:spacing w:line="360" w:lineRule="auto"/>
        <w:jc w:val="center"/>
        <w:rPr>
          <w:b/>
          <w:iCs/>
          <w:sz w:val="28"/>
          <w:szCs w:val="28"/>
        </w:rPr>
      </w:pPr>
      <w:r w:rsidRPr="00AB1387">
        <w:rPr>
          <w:b/>
          <w:iCs/>
          <w:sz w:val="28"/>
          <w:szCs w:val="28"/>
        </w:rPr>
        <w:lastRenderedPageBreak/>
        <w:t>ВИСНОВКИ</w:t>
      </w:r>
    </w:p>
    <w:p w:rsidR="00AB1387" w:rsidRPr="00AB1387" w:rsidRDefault="00AB1387" w:rsidP="00AB1387">
      <w:pPr>
        <w:autoSpaceDE w:val="0"/>
        <w:autoSpaceDN w:val="0"/>
        <w:adjustRightInd w:val="0"/>
        <w:spacing w:line="360" w:lineRule="auto"/>
        <w:ind w:firstLine="709"/>
        <w:jc w:val="both"/>
        <w:rPr>
          <w:b/>
          <w:iCs/>
          <w:sz w:val="28"/>
          <w:szCs w:val="28"/>
        </w:rPr>
      </w:pPr>
    </w:p>
    <w:p w:rsidR="00AB1387" w:rsidRPr="00AB1387" w:rsidRDefault="00AB1387" w:rsidP="00AB1387">
      <w:pPr>
        <w:pStyle w:val="ae"/>
        <w:numPr>
          <w:ilvl w:val="3"/>
          <w:numId w:val="7"/>
        </w:numPr>
        <w:tabs>
          <w:tab w:val="clear" w:pos="3229"/>
        </w:tabs>
        <w:spacing w:before="0" w:beforeAutospacing="0" w:after="0" w:afterAutospacing="0" w:line="360" w:lineRule="auto"/>
        <w:ind w:left="0" w:firstLine="709"/>
        <w:jc w:val="both"/>
        <w:rPr>
          <w:sz w:val="28"/>
          <w:szCs w:val="28"/>
        </w:rPr>
      </w:pPr>
      <w:r w:rsidRPr="00AB1387">
        <w:rPr>
          <w:sz w:val="28"/>
          <w:szCs w:val="28"/>
        </w:rPr>
        <w:t xml:space="preserve">Особливості розвитку рухової сфери дітей із слуховою недостатністю зумовлені трьома основними факторами: порушеннями слуху, зміною діяльності основних функціональних систем, недостатнім розвитком мовлення. </w:t>
      </w:r>
      <w:r w:rsidRPr="00AB1387">
        <w:rPr>
          <w:rFonts w:eastAsia="Times-Roman"/>
          <w:sz w:val="28"/>
          <w:szCs w:val="28"/>
        </w:rPr>
        <w:t xml:space="preserve">Втрата слуху супроводжується дисгармонійним фізичним розвитком, дефектами опорно-рухового апарату, затримкою психомоторного розвитку, </w:t>
      </w:r>
      <w:r w:rsidRPr="00AB1387">
        <w:rPr>
          <w:sz w:val="28"/>
          <w:szCs w:val="28"/>
        </w:rPr>
        <w:t xml:space="preserve">відставанням від однолітків з нормальним слухом за показниками фізичного розвитку й фізичної підготовленості, координаційних здібностей, дрібної моторики, орієнтуванням в просторі. </w:t>
      </w:r>
      <w:proofErr w:type="spellStart"/>
      <w:r w:rsidRPr="00AB1387">
        <w:rPr>
          <w:sz w:val="28"/>
          <w:szCs w:val="28"/>
        </w:rPr>
        <w:t>Депривація</w:t>
      </w:r>
      <w:proofErr w:type="spellEnd"/>
      <w:r w:rsidRPr="00AB1387">
        <w:rPr>
          <w:sz w:val="28"/>
          <w:szCs w:val="28"/>
        </w:rPr>
        <w:t xml:space="preserve"> слуху у школярів уповільнює процес оволодіння руховими вміннями і навиками, порушує функції рівноваги, швидкості й точності рухів.</w:t>
      </w:r>
    </w:p>
    <w:p w:rsidR="00AB1387" w:rsidRPr="00AB1387" w:rsidRDefault="00AB1387" w:rsidP="00AB1387">
      <w:pPr>
        <w:numPr>
          <w:ilvl w:val="3"/>
          <w:numId w:val="7"/>
        </w:numPr>
        <w:tabs>
          <w:tab w:val="clear" w:pos="3229"/>
          <w:tab w:val="left" w:pos="0"/>
          <w:tab w:val="num" w:pos="540"/>
          <w:tab w:val="left" w:pos="720"/>
        </w:tabs>
        <w:autoSpaceDE w:val="0"/>
        <w:autoSpaceDN w:val="0"/>
        <w:adjustRightInd w:val="0"/>
        <w:spacing w:line="360" w:lineRule="auto"/>
        <w:ind w:left="0" w:firstLine="709"/>
        <w:jc w:val="both"/>
        <w:rPr>
          <w:rFonts w:eastAsia="Times-Roman"/>
          <w:sz w:val="28"/>
          <w:szCs w:val="28"/>
        </w:rPr>
      </w:pPr>
      <w:r w:rsidRPr="00AB1387">
        <w:rPr>
          <w:sz w:val="28"/>
          <w:szCs w:val="28"/>
        </w:rPr>
        <w:t xml:space="preserve">Рухові порушення слабочуючих школярів та їх корекція залишається важливою науковою проблемою, вирішення якої можливе у процесі адаптивного </w:t>
      </w:r>
      <w:r w:rsidRPr="00AB1387">
        <w:rPr>
          <w:spacing w:val="-2"/>
          <w:sz w:val="28"/>
          <w:szCs w:val="28"/>
        </w:rPr>
        <w:t>фізичного виховання, що розглядається як складова адаптивної фізичної культури, спеціально організований корекційно-розвивальний педагогічний процес, спрямований на формування комплексу спеціальних знань, життєво необхідних рухових умінь і навичок, основних фізичних і спеціальних якостей, покращення функціональних можливостей організму дітей із вадами слуху.</w:t>
      </w:r>
    </w:p>
    <w:p w:rsidR="00AB1387" w:rsidRPr="00AB1387" w:rsidRDefault="00AB1387" w:rsidP="00AB1387">
      <w:pPr>
        <w:tabs>
          <w:tab w:val="left" w:pos="720"/>
        </w:tabs>
        <w:spacing w:line="360" w:lineRule="auto"/>
        <w:ind w:firstLine="709"/>
        <w:jc w:val="both"/>
        <w:rPr>
          <w:sz w:val="28"/>
          <w:szCs w:val="28"/>
        </w:rPr>
      </w:pPr>
      <w:r w:rsidRPr="00AB1387">
        <w:rPr>
          <w:sz w:val="28"/>
          <w:szCs w:val="28"/>
        </w:rPr>
        <w:t xml:space="preserve">Адаптивне фізичне виховання є одним з основних шляхів корекції порушень фізичного розвитку, рухової підготовленості, психомоторики, вольових якостей дітей із розладами слуху, виховання рухової грамотності та залучення їх до трудової діяльності, самообслуговування, соціальної адаптації. Адаптивне фізичне виховання </w:t>
      </w:r>
      <w:r w:rsidRPr="00AB1387">
        <w:rPr>
          <w:spacing w:val="-2"/>
          <w:sz w:val="28"/>
          <w:szCs w:val="28"/>
        </w:rPr>
        <w:t>дітей із вадами слуху</w:t>
      </w:r>
      <w:r w:rsidRPr="00AB1387">
        <w:rPr>
          <w:sz w:val="28"/>
          <w:szCs w:val="28"/>
        </w:rPr>
        <w:t xml:space="preserve"> ґрунтується на використанні збережених аналізаторів, урахуванні показників їхнього фізичного здоров’я, можливостей рухового апарату та розвитку рухових якостей. </w:t>
      </w:r>
      <w:r w:rsidRPr="00AB1387">
        <w:rPr>
          <w:spacing w:val="-2"/>
          <w:sz w:val="28"/>
          <w:szCs w:val="28"/>
        </w:rPr>
        <w:t xml:space="preserve">Адаптивне фізичне виховання </w:t>
      </w:r>
      <w:r w:rsidRPr="00AB1387">
        <w:rPr>
          <w:sz w:val="28"/>
          <w:szCs w:val="28"/>
        </w:rPr>
        <w:t xml:space="preserve">слабочуючих </w:t>
      </w:r>
      <w:r w:rsidRPr="00AB1387">
        <w:rPr>
          <w:spacing w:val="-2"/>
          <w:sz w:val="28"/>
          <w:szCs w:val="28"/>
        </w:rPr>
        <w:t xml:space="preserve">дітей </w:t>
      </w:r>
      <w:r w:rsidRPr="00AB1387">
        <w:rPr>
          <w:sz w:val="28"/>
          <w:szCs w:val="28"/>
        </w:rPr>
        <w:t xml:space="preserve">базується на таких педагогічних принципах: діагностики та корекції, диференціації та індивідуалізації, врахуванні вікових особливостей, компенсаторної </w:t>
      </w:r>
      <w:r w:rsidRPr="00AB1387">
        <w:rPr>
          <w:sz w:val="28"/>
          <w:szCs w:val="28"/>
        </w:rPr>
        <w:lastRenderedPageBreak/>
        <w:t>спрямованості педагогічних дій, адекватності та оптимальності педагогічних впливів, пріоритетної ролі мікросоціуму. До засобів</w:t>
      </w:r>
      <w:r w:rsidRPr="00AB1387">
        <w:rPr>
          <w:i/>
          <w:sz w:val="28"/>
          <w:szCs w:val="28"/>
        </w:rPr>
        <w:t xml:space="preserve"> </w:t>
      </w:r>
      <w:r w:rsidRPr="00AB1387">
        <w:rPr>
          <w:sz w:val="28"/>
          <w:szCs w:val="28"/>
        </w:rPr>
        <w:t>адаптивного фізичного виховання слабочуючих дітей відносяться: фізичні вправи, природні та гігієнічні фактори, їх використання можливе через застосування наступних методів: формування знань; наочності; навчання руховим діям, розвитку фізичних якостей і здібностей; виховання особистості.</w:t>
      </w:r>
    </w:p>
    <w:p w:rsidR="00AB1387" w:rsidRPr="00AB1387" w:rsidRDefault="00AB1387" w:rsidP="00AB1387">
      <w:pPr>
        <w:tabs>
          <w:tab w:val="left" w:pos="720"/>
        </w:tabs>
        <w:spacing w:line="360" w:lineRule="auto"/>
        <w:ind w:firstLine="709"/>
        <w:jc w:val="both"/>
        <w:rPr>
          <w:sz w:val="28"/>
          <w:szCs w:val="28"/>
        </w:rPr>
      </w:pPr>
      <w:r w:rsidRPr="00AB1387">
        <w:rPr>
          <w:sz w:val="28"/>
          <w:szCs w:val="28"/>
        </w:rPr>
        <w:t>3. У ході дослідження було розроблено експериментальну програму корекції фізичного розвитку та рухових порушень слабочуючих дітей молодшого шкільного віку, спрямовану на покращення вестибулярних функцій, швидкості рухової реакції; швидкісно-силових якостей, просторово-часового орієнтування; запобігання порушенням постави; збільшення загальної рухової активності; зміцнення здоров’я; виховання потреби в систематичних заняттях фізичною культурою.</w:t>
      </w:r>
    </w:p>
    <w:p w:rsidR="00AB1387" w:rsidRPr="00AB1387" w:rsidRDefault="00AB1387" w:rsidP="00AB1387">
      <w:pPr>
        <w:pStyle w:val="21"/>
        <w:tabs>
          <w:tab w:val="left" w:pos="720"/>
        </w:tabs>
        <w:spacing w:after="0" w:line="360" w:lineRule="auto"/>
        <w:ind w:firstLine="709"/>
        <w:jc w:val="both"/>
        <w:rPr>
          <w:iCs/>
          <w:sz w:val="28"/>
          <w:szCs w:val="28"/>
        </w:rPr>
      </w:pPr>
      <w:r w:rsidRPr="00AB1387">
        <w:rPr>
          <w:sz w:val="28"/>
          <w:szCs w:val="28"/>
        </w:rPr>
        <w:t xml:space="preserve">Реалізація програми здійснюється протягом навчального року в три взаємопов’язані етапи: </w:t>
      </w:r>
      <w:r w:rsidRPr="00AB1387">
        <w:rPr>
          <w:sz w:val="28"/>
          <w:szCs w:val="28"/>
          <w:shd w:val="clear" w:color="auto" w:fill="FFFFFF"/>
        </w:rPr>
        <w:t xml:space="preserve">пропедевтичний, корекційно-розвивальний, </w:t>
      </w:r>
      <w:proofErr w:type="spellStart"/>
      <w:r w:rsidRPr="00AB1387">
        <w:rPr>
          <w:sz w:val="28"/>
          <w:szCs w:val="28"/>
          <w:shd w:val="clear" w:color="auto" w:fill="FFFFFF"/>
        </w:rPr>
        <w:t>вдосконалювальний</w:t>
      </w:r>
      <w:proofErr w:type="spellEnd"/>
      <w:r w:rsidRPr="00AB1387">
        <w:rPr>
          <w:sz w:val="28"/>
          <w:szCs w:val="28"/>
          <w:shd w:val="clear" w:color="auto" w:fill="FFFFFF"/>
        </w:rPr>
        <w:t>, та</w:t>
      </w:r>
      <w:r w:rsidRPr="00AB1387">
        <w:rPr>
          <w:sz w:val="28"/>
          <w:szCs w:val="28"/>
        </w:rPr>
        <w:t xml:space="preserve"> ґрунтується на застосуванні спеціальних рухливих ігор корекційного й загальнорозвивального впливу, спеціальних фізичних вправ: </w:t>
      </w:r>
      <w:r w:rsidRPr="00AB1387">
        <w:rPr>
          <w:rFonts w:eastAsia="Times-Roman"/>
          <w:sz w:val="28"/>
          <w:szCs w:val="28"/>
        </w:rPr>
        <w:t>швидкісно-силової спрямованості; для розвитку рівноваги</w:t>
      </w:r>
      <w:r w:rsidRPr="00AB1387">
        <w:rPr>
          <w:sz w:val="28"/>
          <w:szCs w:val="28"/>
        </w:rPr>
        <w:t>, відчуття ритму, здатності до орієнтації в просторі, розвитку дрібної моторики</w:t>
      </w:r>
      <w:r w:rsidRPr="00AB1387">
        <w:rPr>
          <w:rFonts w:eastAsia="Times-Roman"/>
          <w:sz w:val="28"/>
          <w:szCs w:val="28"/>
        </w:rPr>
        <w:t xml:space="preserve">; корекції вестибулярної функції; </w:t>
      </w:r>
      <w:r w:rsidRPr="00AB1387">
        <w:rPr>
          <w:sz w:val="28"/>
          <w:szCs w:val="28"/>
        </w:rPr>
        <w:t>розвитку здатності: кінестетичного диференціювання, відтворення просторових параметрів рухів, часових інтервалів, регулювання величини силових зусиль.</w:t>
      </w:r>
    </w:p>
    <w:p w:rsidR="00AB1387" w:rsidRPr="00AB1387" w:rsidRDefault="00AB1387" w:rsidP="00AB1387">
      <w:pPr>
        <w:tabs>
          <w:tab w:val="left" w:pos="720"/>
        </w:tabs>
        <w:spacing w:line="360" w:lineRule="auto"/>
        <w:ind w:firstLine="709"/>
        <w:jc w:val="both"/>
        <w:rPr>
          <w:bCs/>
          <w:sz w:val="28"/>
          <w:szCs w:val="28"/>
        </w:rPr>
      </w:pPr>
      <w:r w:rsidRPr="00AB1387">
        <w:rPr>
          <w:sz w:val="28"/>
          <w:szCs w:val="28"/>
        </w:rPr>
        <w:t xml:space="preserve">4. Застосування розробленої програми дало змогу покращити рухові якості дітей, залучених до експерименту. Аналіз прояву координаційних здібностей слабочуючих школярів основної групи засвідчив статистично достовірне поліпшення показників відтворення силового параметру та стрибка з поворотом вправо та вліво, динамічної рівноваги, </w:t>
      </w:r>
      <w:proofErr w:type="spellStart"/>
      <w:r w:rsidRPr="00AB1387">
        <w:rPr>
          <w:sz w:val="28"/>
          <w:szCs w:val="28"/>
        </w:rPr>
        <w:t>орієнтаційної</w:t>
      </w:r>
      <w:proofErr w:type="spellEnd"/>
      <w:r w:rsidRPr="00AB1387">
        <w:rPr>
          <w:sz w:val="28"/>
          <w:szCs w:val="28"/>
        </w:rPr>
        <w:t xml:space="preserve"> здібності, покращення швидкості рухової реакції, здатності до відтворення ритму,</w:t>
      </w:r>
      <w:r w:rsidRPr="00AB1387">
        <w:rPr>
          <w:bCs/>
          <w:sz w:val="28"/>
          <w:szCs w:val="28"/>
        </w:rPr>
        <w:t xml:space="preserve"> </w:t>
      </w:r>
      <w:r w:rsidRPr="00AB1387">
        <w:rPr>
          <w:sz w:val="28"/>
          <w:szCs w:val="28"/>
        </w:rPr>
        <w:t xml:space="preserve">статичної рівноваги на правій і лівій нозі. </w:t>
      </w:r>
      <w:r w:rsidRPr="00AB1387">
        <w:rPr>
          <w:bCs/>
          <w:sz w:val="28"/>
          <w:szCs w:val="28"/>
        </w:rPr>
        <w:t xml:space="preserve">Статистично достовірних змін зазнали показники фізичної підготовленості </w:t>
      </w:r>
      <w:r w:rsidRPr="00AB1387">
        <w:rPr>
          <w:sz w:val="28"/>
          <w:szCs w:val="28"/>
        </w:rPr>
        <w:t xml:space="preserve">слабочуючих </w:t>
      </w:r>
      <w:r w:rsidRPr="00AB1387">
        <w:rPr>
          <w:bCs/>
          <w:sz w:val="28"/>
          <w:szCs w:val="28"/>
        </w:rPr>
        <w:t xml:space="preserve">дітей основної </w:t>
      </w:r>
      <w:r w:rsidRPr="00AB1387">
        <w:rPr>
          <w:bCs/>
          <w:sz w:val="28"/>
          <w:szCs w:val="28"/>
        </w:rPr>
        <w:lastRenderedPageBreak/>
        <w:t xml:space="preserve">групи </w:t>
      </w:r>
      <w:r w:rsidRPr="00AB1387">
        <w:rPr>
          <w:sz w:val="28"/>
          <w:szCs w:val="28"/>
        </w:rPr>
        <w:t>(</w:t>
      </w:r>
      <w:r w:rsidRPr="00AB1387">
        <w:rPr>
          <w:bCs/>
          <w:sz w:val="28"/>
          <w:szCs w:val="28"/>
        </w:rPr>
        <w:t xml:space="preserve">p&lt;0,05): за результатами контрольних тестів </w:t>
      </w:r>
      <w:r w:rsidRPr="00AB1387">
        <w:rPr>
          <w:sz w:val="28"/>
          <w:szCs w:val="28"/>
        </w:rPr>
        <w:t xml:space="preserve">бігу на 10, 30, 300 </w:t>
      </w:r>
      <w:r w:rsidRPr="00AB1387">
        <w:rPr>
          <w:bCs/>
          <w:sz w:val="28"/>
          <w:szCs w:val="28"/>
        </w:rPr>
        <w:t xml:space="preserve">м; </w:t>
      </w:r>
      <w:r w:rsidRPr="00AB1387">
        <w:rPr>
          <w:sz w:val="28"/>
          <w:szCs w:val="28"/>
        </w:rPr>
        <w:t>вису на прямих руках</w:t>
      </w:r>
      <w:r w:rsidRPr="00AB1387">
        <w:rPr>
          <w:bCs/>
          <w:sz w:val="28"/>
          <w:szCs w:val="28"/>
        </w:rPr>
        <w:t xml:space="preserve">; </w:t>
      </w:r>
      <w:r w:rsidRPr="00AB1387">
        <w:rPr>
          <w:sz w:val="28"/>
          <w:szCs w:val="28"/>
        </w:rPr>
        <w:t>сили правої кисті та лівої кисті; стрибка у довжину з місця</w:t>
      </w:r>
      <w:r w:rsidRPr="00AB1387">
        <w:rPr>
          <w:bCs/>
          <w:sz w:val="28"/>
          <w:szCs w:val="28"/>
        </w:rPr>
        <w:t xml:space="preserve">; </w:t>
      </w:r>
      <w:r w:rsidRPr="00AB1387">
        <w:rPr>
          <w:sz w:val="28"/>
          <w:szCs w:val="28"/>
        </w:rPr>
        <w:t>човникового бігу 3×10 м</w:t>
      </w:r>
      <w:r w:rsidRPr="00AB1387">
        <w:rPr>
          <w:bCs/>
          <w:sz w:val="28"/>
          <w:szCs w:val="28"/>
        </w:rPr>
        <w:t xml:space="preserve">. Так, показники </w:t>
      </w:r>
      <w:r w:rsidRPr="00AB1387">
        <w:rPr>
          <w:sz w:val="28"/>
          <w:szCs w:val="28"/>
        </w:rPr>
        <w:t xml:space="preserve">бігу на 10 м покращилися з </w:t>
      </w:r>
      <w:r w:rsidRPr="00AB1387">
        <w:rPr>
          <w:bCs/>
          <w:sz w:val="28"/>
          <w:szCs w:val="28"/>
        </w:rPr>
        <w:t>3,7</w:t>
      </w:r>
      <w:r w:rsidRPr="00AB1387">
        <w:rPr>
          <w:bCs/>
          <w:position w:val="-4"/>
          <w:sz w:val="28"/>
          <w:szCs w:val="28"/>
        </w:rPr>
        <w:object w:dxaOrig="220" w:dyaOrig="240">
          <v:shape id="_x0000_i1212" type="#_x0000_t75" style="width:10.85pt;height:12.25pt" o:ole="">
            <v:imagedata r:id="rId21" o:title=""/>
          </v:shape>
          <o:OLEObject Type="Embed" ProgID="Equation.3" ShapeID="_x0000_i1212" DrawAspect="Content" ObjectID="_1687211593" r:id="rId205"/>
        </w:object>
      </w:r>
      <w:r w:rsidRPr="00AB1387">
        <w:rPr>
          <w:bCs/>
          <w:sz w:val="28"/>
          <w:szCs w:val="28"/>
        </w:rPr>
        <w:t xml:space="preserve">0,14 </w:t>
      </w:r>
      <w:r w:rsidRPr="00AB1387">
        <w:rPr>
          <w:sz w:val="28"/>
          <w:szCs w:val="28"/>
        </w:rPr>
        <w:t xml:space="preserve">с до </w:t>
      </w:r>
      <w:r w:rsidRPr="00AB1387">
        <w:rPr>
          <w:bCs/>
          <w:sz w:val="28"/>
          <w:szCs w:val="28"/>
        </w:rPr>
        <w:t>3,1</w:t>
      </w:r>
      <w:r w:rsidRPr="00AB1387">
        <w:rPr>
          <w:bCs/>
          <w:position w:val="-4"/>
          <w:sz w:val="28"/>
          <w:szCs w:val="28"/>
        </w:rPr>
        <w:object w:dxaOrig="220" w:dyaOrig="240">
          <v:shape id="_x0000_i1213" type="#_x0000_t75" style="width:10.85pt;height:12.25pt" o:ole="">
            <v:imagedata r:id="rId21" o:title=""/>
          </v:shape>
          <o:OLEObject Type="Embed" ProgID="Equation.3" ShapeID="_x0000_i1213" DrawAspect="Content" ObjectID="_1687211594" r:id="rId206"/>
        </w:object>
      </w:r>
      <w:r w:rsidRPr="00AB1387">
        <w:rPr>
          <w:bCs/>
          <w:sz w:val="28"/>
          <w:szCs w:val="28"/>
        </w:rPr>
        <w:t>0,13 с</w:t>
      </w:r>
      <w:r w:rsidRPr="00AB1387">
        <w:rPr>
          <w:sz w:val="28"/>
          <w:szCs w:val="28"/>
        </w:rPr>
        <w:t xml:space="preserve">; бігу на 30 м – із </w:t>
      </w:r>
      <w:r w:rsidRPr="00AB1387">
        <w:rPr>
          <w:bCs/>
          <w:sz w:val="28"/>
          <w:szCs w:val="28"/>
        </w:rPr>
        <w:t>8,5</w:t>
      </w:r>
      <w:r w:rsidRPr="00AB1387">
        <w:rPr>
          <w:bCs/>
          <w:position w:val="-4"/>
          <w:sz w:val="28"/>
          <w:szCs w:val="28"/>
        </w:rPr>
        <w:object w:dxaOrig="220" w:dyaOrig="240">
          <v:shape id="_x0000_i1214" type="#_x0000_t75" style="width:10.85pt;height:12.25pt" o:ole="">
            <v:imagedata r:id="rId21" o:title=""/>
          </v:shape>
          <o:OLEObject Type="Embed" ProgID="Equation.3" ShapeID="_x0000_i1214" DrawAspect="Content" ObjectID="_1687211595" r:id="rId207"/>
        </w:object>
      </w:r>
      <w:r w:rsidRPr="00AB1387">
        <w:rPr>
          <w:bCs/>
          <w:sz w:val="28"/>
          <w:szCs w:val="28"/>
        </w:rPr>
        <w:t>0,29 с до 7,6</w:t>
      </w:r>
      <w:r w:rsidRPr="00AB1387">
        <w:rPr>
          <w:bCs/>
          <w:position w:val="-4"/>
          <w:sz w:val="28"/>
          <w:szCs w:val="28"/>
        </w:rPr>
        <w:object w:dxaOrig="220" w:dyaOrig="240">
          <v:shape id="_x0000_i1215" type="#_x0000_t75" style="width:10.85pt;height:12.25pt" o:ole="">
            <v:imagedata r:id="rId21" o:title=""/>
          </v:shape>
          <o:OLEObject Type="Embed" ProgID="Equation.3" ShapeID="_x0000_i1215" DrawAspect="Content" ObjectID="_1687211596" r:id="rId208"/>
        </w:object>
      </w:r>
      <w:r w:rsidRPr="00AB1387">
        <w:rPr>
          <w:bCs/>
          <w:sz w:val="28"/>
          <w:szCs w:val="28"/>
        </w:rPr>
        <w:t>0,15 с; бігу на 300 м – із 134,3</w:t>
      </w:r>
      <w:r w:rsidRPr="00AB1387">
        <w:rPr>
          <w:bCs/>
          <w:position w:val="-4"/>
          <w:sz w:val="28"/>
          <w:szCs w:val="28"/>
        </w:rPr>
        <w:object w:dxaOrig="220" w:dyaOrig="240">
          <v:shape id="_x0000_i1216" type="#_x0000_t75" style="width:10.85pt;height:12.25pt" o:ole="">
            <v:imagedata r:id="rId21" o:title=""/>
          </v:shape>
          <o:OLEObject Type="Embed" ProgID="Equation.3" ShapeID="_x0000_i1216" DrawAspect="Content" ObjectID="_1687211597" r:id="rId209"/>
        </w:object>
      </w:r>
      <w:r w:rsidRPr="00AB1387">
        <w:rPr>
          <w:bCs/>
          <w:sz w:val="28"/>
          <w:szCs w:val="28"/>
        </w:rPr>
        <w:t>4,53 с до 110,3</w:t>
      </w:r>
      <w:r w:rsidRPr="00AB1387">
        <w:rPr>
          <w:bCs/>
          <w:position w:val="-4"/>
          <w:sz w:val="28"/>
          <w:szCs w:val="28"/>
        </w:rPr>
        <w:object w:dxaOrig="220" w:dyaOrig="240">
          <v:shape id="_x0000_i1217" type="#_x0000_t75" style="width:10.85pt;height:12.25pt" o:ole="">
            <v:imagedata r:id="rId21" o:title=""/>
          </v:shape>
          <o:OLEObject Type="Embed" ProgID="Equation.3" ShapeID="_x0000_i1217" DrawAspect="Content" ObjectID="_1687211598" r:id="rId210"/>
        </w:object>
      </w:r>
      <w:r w:rsidRPr="00AB1387">
        <w:rPr>
          <w:bCs/>
          <w:sz w:val="28"/>
          <w:szCs w:val="28"/>
        </w:rPr>
        <w:t xml:space="preserve">4,17 с; </w:t>
      </w:r>
      <w:r w:rsidRPr="00AB1387">
        <w:rPr>
          <w:sz w:val="28"/>
          <w:szCs w:val="28"/>
        </w:rPr>
        <w:t xml:space="preserve">вису на прямих руках – із </w:t>
      </w:r>
      <w:r w:rsidRPr="00AB1387">
        <w:rPr>
          <w:bCs/>
          <w:sz w:val="28"/>
          <w:szCs w:val="28"/>
        </w:rPr>
        <w:t>34,5</w:t>
      </w:r>
      <w:r w:rsidRPr="00AB1387">
        <w:rPr>
          <w:bCs/>
          <w:position w:val="-4"/>
          <w:sz w:val="28"/>
          <w:szCs w:val="28"/>
        </w:rPr>
        <w:object w:dxaOrig="220" w:dyaOrig="240">
          <v:shape id="_x0000_i1218" type="#_x0000_t75" style="width:10.85pt;height:12.25pt" o:ole="">
            <v:imagedata r:id="rId21" o:title=""/>
          </v:shape>
          <o:OLEObject Type="Embed" ProgID="Equation.3" ShapeID="_x0000_i1218" DrawAspect="Content" ObjectID="_1687211599" r:id="rId211"/>
        </w:object>
      </w:r>
      <w:r w:rsidRPr="00AB1387">
        <w:rPr>
          <w:bCs/>
          <w:sz w:val="28"/>
          <w:szCs w:val="28"/>
        </w:rPr>
        <w:t>1,81 с до  39,3</w:t>
      </w:r>
      <w:r w:rsidRPr="00AB1387">
        <w:rPr>
          <w:bCs/>
          <w:position w:val="-4"/>
          <w:sz w:val="28"/>
          <w:szCs w:val="28"/>
        </w:rPr>
        <w:object w:dxaOrig="220" w:dyaOrig="240">
          <v:shape id="_x0000_i1219" type="#_x0000_t75" style="width:10.85pt;height:12.25pt" o:ole="">
            <v:imagedata r:id="rId21" o:title=""/>
          </v:shape>
          <o:OLEObject Type="Embed" ProgID="Equation.3" ShapeID="_x0000_i1219" DrawAspect="Content" ObjectID="_1687211600" r:id="rId212"/>
        </w:object>
      </w:r>
      <w:r w:rsidRPr="00AB1387">
        <w:rPr>
          <w:bCs/>
          <w:sz w:val="28"/>
          <w:szCs w:val="28"/>
        </w:rPr>
        <w:t xml:space="preserve">0,47 с; </w:t>
      </w:r>
      <w:r w:rsidRPr="00AB1387">
        <w:rPr>
          <w:sz w:val="28"/>
          <w:szCs w:val="28"/>
        </w:rPr>
        <w:t xml:space="preserve">сили правої кисті – з </w:t>
      </w:r>
      <w:r w:rsidRPr="00AB1387">
        <w:rPr>
          <w:bCs/>
          <w:sz w:val="28"/>
          <w:szCs w:val="28"/>
        </w:rPr>
        <w:t>8,5</w:t>
      </w:r>
      <w:r w:rsidRPr="00AB1387">
        <w:rPr>
          <w:bCs/>
          <w:position w:val="-4"/>
          <w:sz w:val="28"/>
          <w:szCs w:val="28"/>
        </w:rPr>
        <w:object w:dxaOrig="220" w:dyaOrig="240">
          <v:shape id="_x0000_i1220" type="#_x0000_t75" style="width:10.85pt;height:12.25pt" o:ole="">
            <v:imagedata r:id="rId21" o:title=""/>
          </v:shape>
          <o:OLEObject Type="Embed" ProgID="Equation.3" ShapeID="_x0000_i1220" DrawAspect="Content" ObjectID="_1687211601" r:id="rId213"/>
        </w:object>
      </w:r>
      <w:r w:rsidRPr="00AB1387">
        <w:rPr>
          <w:bCs/>
          <w:sz w:val="28"/>
          <w:szCs w:val="28"/>
        </w:rPr>
        <w:t>0,33 кг до 10,3</w:t>
      </w:r>
      <w:r w:rsidRPr="00AB1387">
        <w:rPr>
          <w:bCs/>
          <w:position w:val="-4"/>
          <w:sz w:val="28"/>
          <w:szCs w:val="28"/>
        </w:rPr>
        <w:object w:dxaOrig="220" w:dyaOrig="240">
          <v:shape id="_x0000_i1221" type="#_x0000_t75" style="width:10.85pt;height:12.25pt" o:ole="">
            <v:imagedata r:id="rId21" o:title=""/>
          </v:shape>
          <o:OLEObject Type="Embed" ProgID="Equation.3" ShapeID="_x0000_i1221" DrawAspect="Content" ObjectID="_1687211602" r:id="rId214"/>
        </w:object>
      </w:r>
      <w:r w:rsidRPr="00AB1387">
        <w:rPr>
          <w:bCs/>
          <w:sz w:val="28"/>
          <w:szCs w:val="28"/>
        </w:rPr>
        <w:t xml:space="preserve">0,36 кг; </w:t>
      </w:r>
      <w:r w:rsidRPr="00AB1387">
        <w:rPr>
          <w:sz w:val="28"/>
          <w:szCs w:val="28"/>
        </w:rPr>
        <w:t xml:space="preserve">сили лівої кисті – з </w:t>
      </w:r>
      <w:r w:rsidRPr="00AB1387">
        <w:rPr>
          <w:bCs/>
          <w:sz w:val="28"/>
          <w:szCs w:val="28"/>
        </w:rPr>
        <w:t>8,3</w:t>
      </w:r>
      <w:r w:rsidRPr="00AB1387">
        <w:rPr>
          <w:bCs/>
          <w:position w:val="-4"/>
          <w:sz w:val="28"/>
          <w:szCs w:val="28"/>
        </w:rPr>
        <w:object w:dxaOrig="220" w:dyaOrig="240">
          <v:shape id="_x0000_i1222" type="#_x0000_t75" style="width:10.85pt;height:12.25pt" o:ole="">
            <v:imagedata r:id="rId21" o:title=""/>
          </v:shape>
          <o:OLEObject Type="Embed" ProgID="Equation.3" ShapeID="_x0000_i1222" DrawAspect="Content" ObjectID="_1687211603" r:id="rId215"/>
        </w:object>
      </w:r>
      <w:r w:rsidRPr="00AB1387">
        <w:rPr>
          <w:bCs/>
          <w:sz w:val="28"/>
          <w:szCs w:val="28"/>
        </w:rPr>
        <w:t>0,37 кг до 10,1</w:t>
      </w:r>
      <w:r w:rsidRPr="00AB1387">
        <w:rPr>
          <w:bCs/>
          <w:position w:val="-4"/>
          <w:sz w:val="28"/>
          <w:szCs w:val="28"/>
        </w:rPr>
        <w:object w:dxaOrig="220" w:dyaOrig="240">
          <v:shape id="_x0000_i1223" type="#_x0000_t75" style="width:10.85pt;height:12.25pt" o:ole="">
            <v:imagedata r:id="rId21" o:title=""/>
          </v:shape>
          <o:OLEObject Type="Embed" ProgID="Equation.3" ShapeID="_x0000_i1223" DrawAspect="Content" ObjectID="_1687211604" r:id="rId216"/>
        </w:object>
      </w:r>
      <w:r w:rsidRPr="00AB1387">
        <w:rPr>
          <w:bCs/>
          <w:sz w:val="28"/>
          <w:szCs w:val="28"/>
        </w:rPr>
        <w:t xml:space="preserve">0,34 кг; </w:t>
      </w:r>
      <w:r w:rsidRPr="00AB1387">
        <w:rPr>
          <w:sz w:val="28"/>
          <w:szCs w:val="28"/>
        </w:rPr>
        <w:t xml:space="preserve">стрибка у довжину з місця – з </w:t>
      </w:r>
      <w:r w:rsidRPr="00AB1387">
        <w:rPr>
          <w:bCs/>
          <w:sz w:val="28"/>
          <w:szCs w:val="28"/>
        </w:rPr>
        <w:t>92,7</w:t>
      </w:r>
      <w:r w:rsidRPr="00AB1387">
        <w:rPr>
          <w:bCs/>
          <w:position w:val="-4"/>
          <w:sz w:val="28"/>
          <w:szCs w:val="28"/>
        </w:rPr>
        <w:object w:dxaOrig="220" w:dyaOrig="240">
          <v:shape id="_x0000_i1224" type="#_x0000_t75" style="width:10.85pt;height:12.25pt" o:ole="">
            <v:imagedata r:id="rId21" o:title=""/>
          </v:shape>
          <o:OLEObject Type="Embed" ProgID="Equation.3" ShapeID="_x0000_i1224" DrawAspect="Content" ObjectID="_1687211605" r:id="rId217"/>
        </w:object>
      </w:r>
      <w:r w:rsidRPr="00AB1387">
        <w:rPr>
          <w:bCs/>
          <w:sz w:val="28"/>
          <w:szCs w:val="28"/>
        </w:rPr>
        <w:t>4,08 см до 110,8</w:t>
      </w:r>
      <w:r w:rsidRPr="00AB1387">
        <w:rPr>
          <w:bCs/>
          <w:position w:val="-4"/>
          <w:sz w:val="28"/>
          <w:szCs w:val="28"/>
        </w:rPr>
        <w:object w:dxaOrig="220" w:dyaOrig="240">
          <v:shape id="_x0000_i1225" type="#_x0000_t75" style="width:10.85pt;height:12.25pt" o:ole="">
            <v:imagedata r:id="rId21" o:title=""/>
          </v:shape>
          <o:OLEObject Type="Embed" ProgID="Equation.3" ShapeID="_x0000_i1225" DrawAspect="Content" ObjectID="_1687211606" r:id="rId218"/>
        </w:object>
      </w:r>
      <w:r w:rsidRPr="00AB1387">
        <w:rPr>
          <w:bCs/>
          <w:sz w:val="28"/>
          <w:szCs w:val="28"/>
        </w:rPr>
        <w:t xml:space="preserve">3,75 см; </w:t>
      </w:r>
      <w:r w:rsidRPr="00AB1387">
        <w:rPr>
          <w:sz w:val="28"/>
          <w:szCs w:val="28"/>
        </w:rPr>
        <w:t xml:space="preserve">човникового бігу 3×10 м – із </w:t>
      </w:r>
      <w:r w:rsidRPr="00AB1387">
        <w:rPr>
          <w:bCs/>
          <w:sz w:val="28"/>
          <w:szCs w:val="28"/>
        </w:rPr>
        <w:t>12,2</w:t>
      </w:r>
      <w:r w:rsidRPr="00AB1387">
        <w:rPr>
          <w:bCs/>
          <w:position w:val="-4"/>
          <w:sz w:val="28"/>
          <w:szCs w:val="28"/>
        </w:rPr>
        <w:object w:dxaOrig="220" w:dyaOrig="240">
          <v:shape id="_x0000_i1226" type="#_x0000_t75" style="width:10.85pt;height:12.25pt" o:ole="">
            <v:imagedata r:id="rId21" o:title=""/>
          </v:shape>
          <o:OLEObject Type="Embed" ProgID="Equation.3" ShapeID="_x0000_i1226" DrawAspect="Content" ObjectID="_1687211607" r:id="rId219"/>
        </w:object>
      </w:r>
      <w:r w:rsidRPr="00AB1387">
        <w:rPr>
          <w:bCs/>
          <w:sz w:val="28"/>
          <w:szCs w:val="28"/>
        </w:rPr>
        <w:t>0,25 с до 10,8</w:t>
      </w:r>
      <w:r w:rsidRPr="00AB1387">
        <w:rPr>
          <w:bCs/>
          <w:position w:val="-4"/>
          <w:sz w:val="28"/>
          <w:szCs w:val="28"/>
        </w:rPr>
        <w:object w:dxaOrig="220" w:dyaOrig="240">
          <v:shape id="_x0000_i1227" type="#_x0000_t75" style="width:10.85pt;height:12.25pt" o:ole="">
            <v:imagedata r:id="rId21" o:title=""/>
          </v:shape>
          <o:OLEObject Type="Embed" ProgID="Equation.3" ShapeID="_x0000_i1227" DrawAspect="Content" ObjectID="_1687211608" r:id="rId220"/>
        </w:object>
      </w:r>
      <w:r w:rsidRPr="00AB1387">
        <w:rPr>
          <w:bCs/>
          <w:sz w:val="28"/>
          <w:szCs w:val="28"/>
        </w:rPr>
        <w:t>0,20 с, що доводить ефективність розробленої експериментальної програми.</w:t>
      </w:r>
    </w:p>
    <w:p w:rsidR="00AB1387" w:rsidRPr="00AB1387" w:rsidRDefault="00AB1387" w:rsidP="00AB1387">
      <w:pPr>
        <w:pStyle w:val="21"/>
        <w:tabs>
          <w:tab w:val="left" w:pos="720"/>
        </w:tabs>
        <w:spacing w:after="0" w:line="360" w:lineRule="auto"/>
        <w:ind w:firstLine="709"/>
        <w:jc w:val="both"/>
        <w:rPr>
          <w:sz w:val="28"/>
          <w:szCs w:val="28"/>
        </w:rPr>
      </w:pPr>
      <w:r w:rsidRPr="00AB1387">
        <w:rPr>
          <w:sz w:val="28"/>
          <w:szCs w:val="28"/>
        </w:rPr>
        <w:t>Таким чином, проведене дослідження показало, що розширення рухової активності учнів за рахунок цілеспрямованого структурного оформлення та суворого дозування фізичних вправ, що включають у комплекси адаптивного фізичного виховання для спеціальних шкіл, дає позитивний ефект у виправленні дефектів і рухових порушень.</w:t>
      </w:r>
    </w:p>
    <w:p w:rsidR="00AB1387" w:rsidRPr="00AB1387" w:rsidRDefault="00AB1387" w:rsidP="00AB1387">
      <w:pPr>
        <w:pStyle w:val="21"/>
        <w:tabs>
          <w:tab w:val="left" w:pos="720"/>
        </w:tabs>
        <w:spacing w:after="0" w:line="360" w:lineRule="auto"/>
        <w:ind w:firstLine="709"/>
        <w:jc w:val="both"/>
        <w:rPr>
          <w:sz w:val="28"/>
          <w:szCs w:val="28"/>
        </w:rPr>
      </w:pPr>
      <w:r w:rsidRPr="00AB1387">
        <w:rPr>
          <w:sz w:val="28"/>
          <w:szCs w:val="28"/>
        </w:rPr>
        <w:t>Проведене дослідження не повністю вирішує всі проблеми фізичного виховання слабочуючих дітей. Перспективи подальших досліджень ми пов’язуємо з вивченням питання індивідуалізації й диференціації фізичного виховання слабочуючих школярів, складання фізкультурно-оздоровчих програм для реалізації у позаурочний час.</w:t>
      </w:r>
    </w:p>
    <w:p w:rsidR="00AB1387" w:rsidRPr="00AB1387" w:rsidRDefault="00AB1387" w:rsidP="00AB1387">
      <w:pPr>
        <w:spacing w:line="360" w:lineRule="auto"/>
        <w:ind w:firstLine="709"/>
        <w:jc w:val="both"/>
        <w:rPr>
          <w:rFonts w:eastAsiaTheme="minorHAnsi"/>
          <w:sz w:val="28"/>
          <w:szCs w:val="28"/>
          <w:lang w:eastAsia="en-US"/>
        </w:rPr>
      </w:pPr>
      <w:r w:rsidRPr="00AB1387">
        <w:rPr>
          <w:rFonts w:eastAsiaTheme="minorHAnsi"/>
          <w:sz w:val="28"/>
          <w:szCs w:val="28"/>
          <w:lang w:eastAsia="en-US"/>
        </w:rPr>
        <w:br w:type="page"/>
      </w:r>
    </w:p>
    <w:p w:rsidR="00AB1387" w:rsidRPr="00AB1387" w:rsidRDefault="00AB1387" w:rsidP="00AB1387">
      <w:pPr>
        <w:pStyle w:val="Default"/>
        <w:tabs>
          <w:tab w:val="left" w:pos="720"/>
        </w:tabs>
        <w:spacing w:line="360" w:lineRule="auto"/>
        <w:jc w:val="center"/>
        <w:rPr>
          <w:b/>
          <w:sz w:val="28"/>
          <w:szCs w:val="28"/>
          <w:lang w:val="uk-UA"/>
        </w:rPr>
      </w:pPr>
      <w:r w:rsidRPr="00AB1387">
        <w:rPr>
          <w:b/>
          <w:sz w:val="28"/>
          <w:szCs w:val="28"/>
          <w:lang w:val="uk-UA"/>
        </w:rPr>
        <w:lastRenderedPageBreak/>
        <w:t>СПИСОК ВИКОРИСТАНИХ ДЖЕРЕЛ</w:t>
      </w:r>
    </w:p>
    <w:p w:rsidR="00AB1387" w:rsidRPr="00AB1387" w:rsidRDefault="00AB1387" w:rsidP="00AB1387">
      <w:pPr>
        <w:pStyle w:val="Default"/>
        <w:spacing w:line="360" w:lineRule="auto"/>
        <w:jc w:val="center"/>
        <w:rPr>
          <w:sz w:val="28"/>
          <w:szCs w:val="28"/>
          <w:lang w:val="uk-UA"/>
        </w:rPr>
      </w:pP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r w:rsidRPr="00AB1387">
        <w:rPr>
          <w:sz w:val="28"/>
          <w:szCs w:val="28"/>
        </w:rPr>
        <w:t xml:space="preserve">Агафонов И. В. </w:t>
      </w:r>
      <w:proofErr w:type="spellStart"/>
      <w:r w:rsidRPr="00AB1387">
        <w:rPr>
          <w:sz w:val="28"/>
          <w:szCs w:val="28"/>
        </w:rPr>
        <w:t>Современные</w:t>
      </w:r>
      <w:proofErr w:type="spellEnd"/>
      <w:r w:rsidRPr="00AB1387">
        <w:rPr>
          <w:sz w:val="28"/>
          <w:szCs w:val="28"/>
        </w:rPr>
        <w:t xml:space="preserve"> </w:t>
      </w:r>
      <w:proofErr w:type="spellStart"/>
      <w:r w:rsidRPr="00AB1387">
        <w:rPr>
          <w:sz w:val="28"/>
          <w:szCs w:val="28"/>
        </w:rPr>
        <w:t>образовательные</w:t>
      </w:r>
      <w:proofErr w:type="spellEnd"/>
      <w:r w:rsidRPr="00AB1387">
        <w:rPr>
          <w:sz w:val="28"/>
          <w:szCs w:val="28"/>
        </w:rPr>
        <w:t xml:space="preserve"> методики и </w:t>
      </w:r>
      <w:proofErr w:type="spellStart"/>
      <w:r w:rsidRPr="00AB1387">
        <w:rPr>
          <w:sz w:val="28"/>
          <w:szCs w:val="28"/>
        </w:rPr>
        <w:t>их</w:t>
      </w:r>
      <w:proofErr w:type="spellEnd"/>
      <w:r w:rsidRPr="00AB1387">
        <w:rPr>
          <w:sz w:val="28"/>
          <w:szCs w:val="28"/>
        </w:rPr>
        <w:t xml:space="preserve"> </w:t>
      </w:r>
      <w:proofErr w:type="spellStart"/>
      <w:r w:rsidRPr="00AB1387">
        <w:rPr>
          <w:sz w:val="28"/>
          <w:szCs w:val="28"/>
        </w:rPr>
        <w:t>реализация</w:t>
      </w:r>
      <w:proofErr w:type="spellEnd"/>
      <w:r w:rsidRPr="00AB1387">
        <w:rPr>
          <w:sz w:val="28"/>
          <w:szCs w:val="28"/>
        </w:rPr>
        <w:t xml:space="preserve"> в </w:t>
      </w:r>
      <w:proofErr w:type="spellStart"/>
      <w:r w:rsidRPr="00AB1387">
        <w:rPr>
          <w:sz w:val="28"/>
          <w:szCs w:val="28"/>
        </w:rPr>
        <w:t>адаптивном</w:t>
      </w:r>
      <w:proofErr w:type="spellEnd"/>
      <w:r w:rsidRPr="00AB1387">
        <w:rPr>
          <w:sz w:val="28"/>
          <w:szCs w:val="28"/>
        </w:rPr>
        <w:t xml:space="preserve"> </w:t>
      </w:r>
      <w:proofErr w:type="spellStart"/>
      <w:r w:rsidRPr="00AB1387">
        <w:rPr>
          <w:sz w:val="28"/>
          <w:szCs w:val="28"/>
        </w:rPr>
        <w:t>физическом</w:t>
      </w:r>
      <w:proofErr w:type="spellEnd"/>
      <w:r w:rsidRPr="00AB1387">
        <w:rPr>
          <w:sz w:val="28"/>
          <w:szCs w:val="28"/>
        </w:rPr>
        <w:t xml:space="preserve"> </w:t>
      </w:r>
      <w:proofErr w:type="spellStart"/>
      <w:r w:rsidRPr="00AB1387">
        <w:rPr>
          <w:sz w:val="28"/>
          <w:szCs w:val="28"/>
        </w:rPr>
        <w:t>воспитании</w:t>
      </w:r>
      <w:proofErr w:type="spellEnd"/>
      <w:r w:rsidRPr="00AB1387">
        <w:rPr>
          <w:sz w:val="28"/>
          <w:szCs w:val="28"/>
        </w:rPr>
        <w:t xml:space="preserve"> / И. В. Агафонов, М. В. </w:t>
      </w:r>
      <w:proofErr w:type="spellStart"/>
      <w:r w:rsidRPr="00AB1387">
        <w:rPr>
          <w:sz w:val="28"/>
          <w:szCs w:val="28"/>
        </w:rPr>
        <w:t>Князев</w:t>
      </w:r>
      <w:proofErr w:type="spellEnd"/>
      <w:r w:rsidRPr="00AB1387">
        <w:rPr>
          <w:sz w:val="28"/>
          <w:szCs w:val="28"/>
        </w:rPr>
        <w:t xml:space="preserve"> // Культура </w:t>
      </w:r>
      <w:proofErr w:type="spellStart"/>
      <w:r w:rsidRPr="00AB1387">
        <w:rPr>
          <w:sz w:val="28"/>
          <w:szCs w:val="28"/>
        </w:rPr>
        <w:t>физическая</w:t>
      </w:r>
      <w:proofErr w:type="spellEnd"/>
      <w:r w:rsidRPr="00AB1387">
        <w:rPr>
          <w:sz w:val="28"/>
          <w:szCs w:val="28"/>
        </w:rPr>
        <w:t xml:space="preserve"> и </w:t>
      </w:r>
      <w:proofErr w:type="spellStart"/>
      <w:r w:rsidRPr="00AB1387">
        <w:rPr>
          <w:sz w:val="28"/>
          <w:szCs w:val="28"/>
        </w:rPr>
        <w:t>здоровье</w:t>
      </w:r>
      <w:proofErr w:type="spellEnd"/>
      <w:r w:rsidRPr="00AB1387">
        <w:rPr>
          <w:sz w:val="28"/>
          <w:szCs w:val="28"/>
        </w:rPr>
        <w:t>. – 2010. – № 4. – С. 74–76.</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r w:rsidRPr="00AB1387">
        <w:rPr>
          <w:sz w:val="28"/>
          <w:szCs w:val="28"/>
        </w:rPr>
        <w:t>Афанасьєва О. С. Особливості функціонального стану</w:t>
      </w:r>
      <w:r w:rsidRPr="00AB1387">
        <w:rPr>
          <w:sz w:val="28"/>
          <w:szCs w:val="28"/>
          <w:lang w:eastAsia="uk-UA"/>
        </w:rPr>
        <w:t xml:space="preserve"> слабочуючих дітей</w:t>
      </w:r>
      <w:r w:rsidRPr="00AB1387">
        <w:rPr>
          <w:sz w:val="28"/>
          <w:szCs w:val="28"/>
        </w:rPr>
        <w:t xml:space="preserve"> середнього шкільного віку з порушенням постави / О. С. Афанасьєва // Спортивний вісник Придніпров’я. – 2012. – № 3. – С. 111–113.</w:t>
      </w:r>
    </w:p>
    <w:p w:rsidR="00AB1387" w:rsidRPr="00AB1387" w:rsidRDefault="00AB1387" w:rsidP="00AB1387">
      <w:pPr>
        <w:numPr>
          <w:ilvl w:val="0"/>
          <w:numId w:val="8"/>
        </w:numPr>
        <w:tabs>
          <w:tab w:val="clear" w:pos="495"/>
          <w:tab w:val="num" w:pos="0"/>
        </w:tabs>
        <w:spacing w:line="360" w:lineRule="auto"/>
        <w:ind w:left="425" w:hanging="425"/>
        <w:jc w:val="both"/>
        <w:rPr>
          <w:sz w:val="28"/>
          <w:szCs w:val="28"/>
        </w:rPr>
      </w:pPr>
      <w:r w:rsidRPr="00AB1387">
        <w:rPr>
          <w:sz w:val="28"/>
          <w:szCs w:val="28"/>
        </w:rPr>
        <w:t>Бабій І. М. Корекція рухової сфери глухих підлітків швидкісно-силовими вправами : автореф. дис. на здобуття наук. ступеня канд. пед. наук : спец. 13.00.03 «Корекційна педагогіка» / Іван Миколайович Бабій; Інститут дефектології АПН України. – К., 2002. – 17 с.</w:t>
      </w:r>
    </w:p>
    <w:p w:rsidR="00AB1387" w:rsidRPr="00AB1387" w:rsidRDefault="00AB1387" w:rsidP="00AB1387">
      <w:pPr>
        <w:pStyle w:val="Default"/>
        <w:numPr>
          <w:ilvl w:val="0"/>
          <w:numId w:val="8"/>
        </w:numPr>
        <w:tabs>
          <w:tab w:val="clear" w:pos="495"/>
          <w:tab w:val="num" w:pos="0"/>
        </w:tabs>
        <w:spacing w:line="360" w:lineRule="auto"/>
        <w:ind w:left="425" w:hanging="425"/>
        <w:jc w:val="both"/>
        <w:rPr>
          <w:sz w:val="28"/>
          <w:szCs w:val="28"/>
          <w:lang w:val="uk-UA"/>
        </w:rPr>
      </w:pPr>
      <w:r w:rsidRPr="00AB1387">
        <w:rPr>
          <w:sz w:val="28"/>
          <w:szCs w:val="28"/>
          <w:lang w:val="uk-UA"/>
        </w:rPr>
        <w:t xml:space="preserve">Байда Л. Інвалідність та суспільство : </w:t>
      </w:r>
      <w:proofErr w:type="spellStart"/>
      <w:r w:rsidRPr="00AB1387">
        <w:rPr>
          <w:sz w:val="28"/>
          <w:szCs w:val="28"/>
          <w:lang w:val="uk-UA"/>
        </w:rPr>
        <w:t>навч</w:t>
      </w:r>
      <w:proofErr w:type="spellEnd"/>
      <w:r w:rsidRPr="00AB1387">
        <w:rPr>
          <w:sz w:val="28"/>
          <w:szCs w:val="28"/>
          <w:lang w:val="uk-UA"/>
        </w:rPr>
        <w:t xml:space="preserve">. </w:t>
      </w:r>
      <w:proofErr w:type="spellStart"/>
      <w:r w:rsidRPr="00AB1387">
        <w:rPr>
          <w:sz w:val="28"/>
          <w:szCs w:val="28"/>
          <w:lang w:val="uk-UA"/>
        </w:rPr>
        <w:t>посіб</w:t>
      </w:r>
      <w:proofErr w:type="spellEnd"/>
      <w:r w:rsidRPr="00AB1387">
        <w:rPr>
          <w:sz w:val="28"/>
          <w:szCs w:val="28"/>
          <w:lang w:val="uk-UA"/>
        </w:rPr>
        <w:t>. / Л. Байда, О. </w:t>
      </w:r>
      <w:proofErr w:type="spellStart"/>
      <w:r w:rsidRPr="00AB1387">
        <w:rPr>
          <w:sz w:val="28"/>
          <w:szCs w:val="28"/>
          <w:lang w:val="uk-UA"/>
        </w:rPr>
        <w:t>Красюкова-Енс</w:t>
      </w:r>
      <w:proofErr w:type="spellEnd"/>
      <w:r w:rsidRPr="00AB1387">
        <w:rPr>
          <w:sz w:val="28"/>
          <w:szCs w:val="28"/>
          <w:lang w:val="uk-UA"/>
        </w:rPr>
        <w:t xml:space="preserve">, В. </w:t>
      </w:r>
      <w:proofErr w:type="spellStart"/>
      <w:r w:rsidRPr="00AB1387">
        <w:rPr>
          <w:sz w:val="28"/>
          <w:szCs w:val="28"/>
          <w:lang w:val="uk-UA"/>
        </w:rPr>
        <w:t>Азін</w:t>
      </w:r>
      <w:proofErr w:type="spellEnd"/>
      <w:r w:rsidRPr="00AB1387">
        <w:rPr>
          <w:sz w:val="28"/>
          <w:szCs w:val="28"/>
          <w:lang w:val="uk-UA"/>
        </w:rPr>
        <w:t xml:space="preserve"> ; за </w:t>
      </w:r>
      <w:proofErr w:type="spellStart"/>
      <w:r w:rsidRPr="00AB1387">
        <w:rPr>
          <w:sz w:val="28"/>
          <w:szCs w:val="28"/>
          <w:lang w:val="uk-UA"/>
        </w:rPr>
        <w:t>заг</w:t>
      </w:r>
      <w:proofErr w:type="spellEnd"/>
      <w:r w:rsidRPr="00AB1387">
        <w:rPr>
          <w:sz w:val="28"/>
          <w:szCs w:val="28"/>
          <w:lang w:val="uk-UA"/>
        </w:rPr>
        <w:t xml:space="preserve">. ред. Л. Байди, О. </w:t>
      </w:r>
      <w:proofErr w:type="spellStart"/>
      <w:r w:rsidRPr="00AB1387">
        <w:rPr>
          <w:sz w:val="28"/>
          <w:szCs w:val="28"/>
          <w:lang w:val="uk-UA"/>
        </w:rPr>
        <w:t>Красюкової-Енс</w:t>
      </w:r>
      <w:proofErr w:type="spellEnd"/>
      <w:r w:rsidRPr="00AB1387">
        <w:rPr>
          <w:sz w:val="28"/>
          <w:szCs w:val="28"/>
          <w:lang w:val="uk-UA"/>
        </w:rPr>
        <w:t>. – К.: Київ. ун-т, 2011. – 188 с.</w:t>
      </w:r>
    </w:p>
    <w:p w:rsidR="00AB1387" w:rsidRPr="00AB1387" w:rsidRDefault="00AB1387" w:rsidP="00AB1387">
      <w:pPr>
        <w:pStyle w:val="Default"/>
        <w:numPr>
          <w:ilvl w:val="0"/>
          <w:numId w:val="8"/>
        </w:numPr>
        <w:tabs>
          <w:tab w:val="clear" w:pos="495"/>
          <w:tab w:val="num" w:pos="0"/>
        </w:tabs>
        <w:spacing w:line="360" w:lineRule="auto"/>
        <w:ind w:left="425" w:hanging="425"/>
        <w:jc w:val="both"/>
        <w:rPr>
          <w:sz w:val="28"/>
          <w:szCs w:val="28"/>
          <w:lang w:val="uk-UA"/>
        </w:rPr>
      </w:pPr>
      <w:proofErr w:type="spellStart"/>
      <w:r w:rsidRPr="00AB1387">
        <w:rPr>
          <w:sz w:val="28"/>
          <w:szCs w:val="28"/>
          <w:lang w:val="uk-UA"/>
        </w:rPr>
        <w:t>Байкина</w:t>
      </w:r>
      <w:proofErr w:type="spellEnd"/>
      <w:r w:rsidRPr="00AB1387">
        <w:rPr>
          <w:sz w:val="28"/>
          <w:szCs w:val="28"/>
          <w:lang w:val="uk-UA"/>
        </w:rPr>
        <w:t xml:space="preserve"> Н. Г. </w:t>
      </w:r>
      <w:proofErr w:type="spellStart"/>
      <w:r w:rsidRPr="00AB1387">
        <w:rPr>
          <w:sz w:val="28"/>
          <w:szCs w:val="28"/>
          <w:lang w:val="uk-UA"/>
        </w:rPr>
        <w:t>Влияние</w:t>
      </w:r>
      <w:proofErr w:type="spellEnd"/>
      <w:r w:rsidRPr="00AB1387">
        <w:rPr>
          <w:sz w:val="28"/>
          <w:szCs w:val="28"/>
          <w:lang w:val="uk-UA"/>
        </w:rPr>
        <w:t xml:space="preserve"> </w:t>
      </w:r>
      <w:proofErr w:type="spellStart"/>
      <w:r w:rsidRPr="00AB1387">
        <w:rPr>
          <w:sz w:val="28"/>
          <w:szCs w:val="28"/>
          <w:lang w:val="uk-UA"/>
        </w:rPr>
        <w:t>потери</w:t>
      </w:r>
      <w:proofErr w:type="spellEnd"/>
      <w:r w:rsidRPr="00AB1387">
        <w:rPr>
          <w:sz w:val="28"/>
          <w:szCs w:val="28"/>
          <w:lang w:val="uk-UA"/>
        </w:rPr>
        <w:t xml:space="preserve"> </w:t>
      </w:r>
      <w:proofErr w:type="spellStart"/>
      <w:r w:rsidRPr="00AB1387">
        <w:rPr>
          <w:sz w:val="28"/>
          <w:szCs w:val="28"/>
          <w:lang w:val="uk-UA"/>
        </w:rPr>
        <w:t>слуха</w:t>
      </w:r>
      <w:proofErr w:type="spellEnd"/>
      <w:r w:rsidRPr="00AB1387">
        <w:rPr>
          <w:sz w:val="28"/>
          <w:szCs w:val="28"/>
          <w:lang w:val="uk-UA"/>
        </w:rPr>
        <w:t xml:space="preserve"> на </w:t>
      </w:r>
      <w:proofErr w:type="spellStart"/>
      <w:r w:rsidRPr="00AB1387">
        <w:rPr>
          <w:sz w:val="28"/>
          <w:szCs w:val="28"/>
          <w:lang w:val="uk-UA"/>
        </w:rPr>
        <w:t>адаптационные</w:t>
      </w:r>
      <w:proofErr w:type="spellEnd"/>
      <w:r w:rsidRPr="00AB1387">
        <w:rPr>
          <w:sz w:val="28"/>
          <w:szCs w:val="28"/>
          <w:lang w:val="uk-UA"/>
        </w:rPr>
        <w:t xml:space="preserve"> и </w:t>
      </w:r>
      <w:proofErr w:type="spellStart"/>
      <w:r w:rsidRPr="00AB1387">
        <w:rPr>
          <w:sz w:val="28"/>
          <w:szCs w:val="28"/>
          <w:lang w:val="uk-UA"/>
        </w:rPr>
        <w:t>реабилитационные</w:t>
      </w:r>
      <w:proofErr w:type="spellEnd"/>
      <w:r w:rsidRPr="00AB1387">
        <w:rPr>
          <w:sz w:val="28"/>
          <w:szCs w:val="28"/>
          <w:lang w:val="uk-UA"/>
        </w:rPr>
        <w:t xml:space="preserve"> </w:t>
      </w:r>
      <w:proofErr w:type="spellStart"/>
      <w:r w:rsidRPr="00AB1387">
        <w:rPr>
          <w:sz w:val="28"/>
          <w:szCs w:val="28"/>
          <w:lang w:val="uk-UA"/>
        </w:rPr>
        <w:t>процессы</w:t>
      </w:r>
      <w:proofErr w:type="spellEnd"/>
      <w:r w:rsidRPr="00AB1387">
        <w:rPr>
          <w:sz w:val="28"/>
          <w:szCs w:val="28"/>
          <w:lang w:val="uk-UA"/>
        </w:rPr>
        <w:t xml:space="preserve"> глухих </w:t>
      </w:r>
      <w:proofErr w:type="spellStart"/>
      <w:r w:rsidRPr="00AB1387">
        <w:rPr>
          <w:sz w:val="28"/>
          <w:szCs w:val="28"/>
          <w:lang w:val="uk-UA"/>
        </w:rPr>
        <w:t>подростков</w:t>
      </w:r>
      <w:proofErr w:type="spellEnd"/>
      <w:r w:rsidRPr="00AB1387">
        <w:rPr>
          <w:sz w:val="28"/>
          <w:szCs w:val="28"/>
          <w:lang w:val="uk-UA"/>
        </w:rPr>
        <w:t xml:space="preserve"> / Н. Г. </w:t>
      </w:r>
      <w:proofErr w:type="spellStart"/>
      <w:r w:rsidRPr="00AB1387">
        <w:rPr>
          <w:sz w:val="28"/>
          <w:szCs w:val="28"/>
          <w:lang w:val="uk-UA"/>
        </w:rPr>
        <w:t>Байкина</w:t>
      </w:r>
      <w:proofErr w:type="spellEnd"/>
      <w:r w:rsidRPr="00AB1387">
        <w:rPr>
          <w:sz w:val="28"/>
          <w:szCs w:val="28"/>
          <w:lang w:val="uk-UA"/>
        </w:rPr>
        <w:t>, А. В. </w:t>
      </w:r>
      <w:proofErr w:type="spellStart"/>
      <w:r w:rsidRPr="00AB1387">
        <w:rPr>
          <w:sz w:val="28"/>
          <w:szCs w:val="28"/>
          <w:lang w:val="uk-UA"/>
        </w:rPr>
        <w:t>Мутьев</w:t>
      </w:r>
      <w:proofErr w:type="spellEnd"/>
      <w:r w:rsidRPr="00AB1387">
        <w:rPr>
          <w:sz w:val="28"/>
          <w:szCs w:val="28"/>
          <w:lang w:val="uk-UA"/>
        </w:rPr>
        <w:t xml:space="preserve">, Я. В. </w:t>
      </w:r>
      <w:proofErr w:type="spellStart"/>
      <w:r w:rsidRPr="00AB1387">
        <w:rPr>
          <w:sz w:val="28"/>
          <w:szCs w:val="28"/>
          <w:lang w:val="uk-UA"/>
        </w:rPr>
        <w:t>Крет</w:t>
      </w:r>
      <w:proofErr w:type="spellEnd"/>
      <w:r w:rsidRPr="00AB1387">
        <w:rPr>
          <w:sz w:val="28"/>
          <w:szCs w:val="28"/>
          <w:lang w:val="uk-UA"/>
        </w:rPr>
        <w:t xml:space="preserve"> // </w:t>
      </w:r>
      <w:proofErr w:type="spellStart"/>
      <w:r w:rsidRPr="00AB1387">
        <w:rPr>
          <w:sz w:val="28"/>
          <w:szCs w:val="28"/>
          <w:lang w:val="uk-UA"/>
        </w:rPr>
        <w:t>Адаптивная</w:t>
      </w:r>
      <w:proofErr w:type="spellEnd"/>
      <w:r w:rsidRPr="00AB1387">
        <w:rPr>
          <w:sz w:val="28"/>
          <w:szCs w:val="28"/>
          <w:lang w:val="uk-UA"/>
        </w:rPr>
        <w:t xml:space="preserve"> </w:t>
      </w:r>
      <w:proofErr w:type="spellStart"/>
      <w:r w:rsidRPr="00AB1387">
        <w:rPr>
          <w:sz w:val="28"/>
          <w:szCs w:val="28"/>
          <w:lang w:val="uk-UA"/>
        </w:rPr>
        <w:t>физическая</w:t>
      </w:r>
      <w:proofErr w:type="spellEnd"/>
      <w:r w:rsidRPr="00AB1387">
        <w:rPr>
          <w:sz w:val="28"/>
          <w:szCs w:val="28"/>
          <w:lang w:val="uk-UA"/>
        </w:rPr>
        <w:t xml:space="preserve"> культура. – 2003. – № 1. – С. 3–5.</w:t>
      </w:r>
    </w:p>
    <w:p w:rsidR="00AB1387" w:rsidRPr="00AB1387" w:rsidRDefault="00AB1387" w:rsidP="00AB1387">
      <w:pPr>
        <w:numPr>
          <w:ilvl w:val="0"/>
          <w:numId w:val="8"/>
        </w:numPr>
        <w:tabs>
          <w:tab w:val="clear" w:pos="495"/>
          <w:tab w:val="num" w:pos="0"/>
        </w:tabs>
        <w:spacing w:line="360" w:lineRule="auto"/>
        <w:ind w:left="425" w:hanging="425"/>
        <w:jc w:val="both"/>
        <w:rPr>
          <w:sz w:val="28"/>
          <w:szCs w:val="28"/>
        </w:rPr>
      </w:pPr>
      <w:r w:rsidRPr="00AB1387">
        <w:rPr>
          <w:sz w:val="28"/>
          <w:szCs w:val="28"/>
        </w:rPr>
        <w:t xml:space="preserve">Богданова Т. Г. </w:t>
      </w:r>
      <w:proofErr w:type="spellStart"/>
      <w:r w:rsidRPr="00AB1387">
        <w:rPr>
          <w:sz w:val="28"/>
          <w:szCs w:val="28"/>
        </w:rPr>
        <w:t>Сурдопсихология</w:t>
      </w:r>
      <w:proofErr w:type="spellEnd"/>
      <w:r w:rsidRPr="00AB1387">
        <w:rPr>
          <w:sz w:val="28"/>
          <w:szCs w:val="28"/>
        </w:rPr>
        <w:t xml:space="preserve"> : </w:t>
      </w:r>
      <w:proofErr w:type="spellStart"/>
      <w:r w:rsidRPr="00AB1387">
        <w:rPr>
          <w:sz w:val="28"/>
          <w:szCs w:val="28"/>
        </w:rPr>
        <w:t>учеб</w:t>
      </w:r>
      <w:proofErr w:type="spellEnd"/>
      <w:r w:rsidRPr="00AB1387">
        <w:rPr>
          <w:sz w:val="28"/>
          <w:szCs w:val="28"/>
        </w:rPr>
        <w:t xml:space="preserve">. </w:t>
      </w:r>
      <w:proofErr w:type="spellStart"/>
      <w:r w:rsidRPr="00AB1387">
        <w:rPr>
          <w:sz w:val="28"/>
          <w:szCs w:val="28"/>
        </w:rPr>
        <w:t>пособие</w:t>
      </w:r>
      <w:proofErr w:type="spellEnd"/>
      <w:r w:rsidRPr="00AB1387">
        <w:rPr>
          <w:sz w:val="28"/>
          <w:szCs w:val="28"/>
        </w:rPr>
        <w:t xml:space="preserve"> для </w:t>
      </w:r>
      <w:proofErr w:type="spellStart"/>
      <w:r w:rsidRPr="00AB1387">
        <w:rPr>
          <w:sz w:val="28"/>
          <w:szCs w:val="28"/>
        </w:rPr>
        <w:t>студ</w:t>
      </w:r>
      <w:proofErr w:type="spellEnd"/>
      <w:r w:rsidRPr="00AB1387">
        <w:rPr>
          <w:sz w:val="28"/>
          <w:szCs w:val="28"/>
        </w:rPr>
        <w:t xml:space="preserve">. </w:t>
      </w:r>
      <w:proofErr w:type="spellStart"/>
      <w:r w:rsidRPr="00AB1387">
        <w:rPr>
          <w:sz w:val="28"/>
          <w:szCs w:val="28"/>
        </w:rPr>
        <w:t>вузов</w:t>
      </w:r>
      <w:proofErr w:type="spellEnd"/>
      <w:r w:rsidRPr="00AB1387">
        <w:rPr>
          <w:sz w:val="28"/>
          <w:szCs w:val="28"/>
        </w:rPr>
        <w:t xml:space="preserve"> / Тамара </w:t>
      </w:r>
      <w:proofErr w:type="spellStart"/>
      <w:r w:rsidRPr="00AB1387">
        <w:rPr>
          <w:sz w:val="28"/>
          <w:szCs w:val="28"/>
        </w:rPr>
        <w:t>Геннадиевна</w:t>
      </w:r>
      <w:proofErr w:type="spellEnd"/>
      <w:r w:rsidRPr="00AB1387">
        <w:rPr>
          <w:sz w:val="28"/>
          <w:szCs w:val="28"/>
        </w:rPr>
        <w:t xml:space="preserve"> Богданова. – М.: </w:t>
      </w:r>
      <w:proofErr w:type="spellStart"/>
      <w:r w:rsidRPr="00AB1387">
        <w:rPr>
          <w:sz w:val="28"/>
          <w:szCs w:val="28"/>
        </w:rPr>
        <w:t>Academia</w:t>
      </w:r>
      <w:proofErr w:type="spellEnd"/>
      <w:r w:rsidRPr="00AB1387">
        <w:rPr>
          <w:sz w:val="28"/>
          <w:szCs w:val="28"/>
        </w:rPr>
        <w:t>, 2002. – 220, [1] с.</w:t>
      </w:r>
    </w:p>
    <w:p w:rsidR="00AB1387" w:rsidRPr="00AB1387" w:rsidRDefault="00AB1387" w:rsidP="00AB1387">
      <w:pPr>
        <w:pStyle w:val="Default"/>
        <w:numPr>
          <w:ilvl w:val="0"/>
          <w:numId w:val="8"/>
        </w:numPr>
        <w:tabs>
          <w:tab w:val="clear" w:pos="495"/>
          <w:tab w:val="num" w:pos="0"/>
        </w:tabs>
        <w:spacing w:line="360" w:lineRule="auto"/>
        <w:ind w:left="425" w:hanging="425"/>
        <w:jc w:val="both"/>
        <w:rPr>
          <w:color w:val="auto"/>
          <w:sz w:val="28"/>
          <w:szCs w:val="28"/>
          <w:lang w:val="uk-UA"/>
        </w:rPr>
      </w:pPr>
      <w:proofErr w:type="spellStart"/>
      <w:r w:rsidRPr="00AB1387">
        <w:rPr>
          <w:sz w:val="28"/>
          <w:szCs w:val="28"/>
          <w:lang w:val="uk-UA"/>
        </w:rPr>
        <w:t>Гасюк</w:t>
      </w:r>
      <w:proofErr w:type="spellEnd"/>
      <w:r w:rsidRPr="00AB1387">
        <w:rPr>
          <w:sz w:val="28"/>
          <w:szCs w:val="28"/>
          <w:lang w:val="uk-UA"/>
        </w:rPr>
        <w:t xml:space="preserve"> О. М. Взаємозв’язок психофізіологічних функцій з показниками серцево-судинної та респіраторної систем у дітей молодшого шкільного віку із слуховою депривацією : автореф. дис. … канд. біолог. наук : спец. 03.00.13 </w:t>
      </w:r>
      <w:r w:rsidRPr="00AB1387">
        <w:rPr>
          <w:color w:val="auto"/>
          <w:sz w:val="28"/>
          <w:szCs w:val="28"/>
          <w:lang w:val="uk-UA"/>
        </w:rPr>
        <w:t xml:space="preserve">«Фізіологія людини і тварин» / </w:t>
      </w:r>
      <w:proofErr w:type="spellStart"/>
      <w:r w:rsidRPr="00AB1387">
        <w:rPr>
          <w:color w:val="auto"/>
          <w:sz w:val="28"/>
          <w:szCs w:val="28"/>
          <w:lang w:val="uk-UA"/>
        </w:rPr>
        <w:t>Гасюк</w:t>
      </w:r>
      <w:proofErr w:type="spellEnd"/>
      <w:r w:rsidRPr="00AB1387">
        <w:rPr>
          <w:color w:val="auto"/>
          <w:sz w:val="28"/>
          <w:szCs w:val="28"/>
          <w:lang w:val="uk-UA"/>
        </w:rPr>
        <w:t xml:space="preserve"> Олена Миколаївна; Київський нац. ун-т ім. Тараса Шевченка. – К., 2004. – 21 с.</w:t>
      </w:r>
    </w:p>
    <w:p w:rsidR="00AB1387" w:rsidRPr="00AB1387" w:rsidRDefault="00AB1387" w:rsidP="00AB1387">
      <w:pPr>
        <w:pStyle w:val="Default"/>
        <w:numPr>
          <w:ilvl w:val="0"/>
          <w:numId w:val="8"/>
        </w:numPr>
        <w:tabs>
          <w:tab w:val="clear" w:pos="495"/>
          <w:tab w:val="num" w:pos="0"/>
        </w:tabs>
        <w:spacing w:line="360" w:lineRule="auto"/>
        <w:ind w:left="425" w:hanging="425"/>
        <w:jc w:val="both"/>
        <w:rPr>
          <w:color w:val="auto"/>
          <w:sz w:val="28"/>
          <w:szCs w:val="28"/>
          <w:lang w:val="uk-UA"/>
        </w:rPr>
      </w:pPr>
      <w:proofErr w:type="spellStart"/>
      <w:r w:rsidRPr="00AB1387">
        <w:rPr>
          <w:color w:val="auto"/>
          <w:sz w:val="28"/>
          <w:szCs w:val="28"/>
          <w:shd w:val="clear" w:color="auto" w:fill="FFFFFF"/>
          <w:lang w:val="uk-UA"/>
        </w:rPr>
        <w:t>Голозубец</w:t>
      </w:r>
      <w:proofErr w:type="spellEnd"/>
      <w:r w:rsidRPr="00AB1387">
        <w:rPr>
          <w:color w:val="auto"/>
          <w:sz w:val="28"/>
          <w:szCs w:val="28"/>
          <w:shd w:val="clear" w:color="auto" w:fill="FFFFFF"/>
          <w:lang w:val="uk-UA"/>
        </w:rPr>
        <w:t xml:space="preserve"> Т. С. Методика адаптивного </w:t>
      </w:r>
      <w:proofErr w:type="spellStart"/>
      <w:r w:rsidRPr="00AB1387">
        <w:rPr>
          <w:color w:val="auto"/>
          <w:sz w:val="28"/>
          <w:szCs w:val="28"/>
          <w:shd w:val="clear" w:color="auto" w:fill="FFFFFF"/>
          <w:lang w:val="uk-UA"/>
        </w:rPr>
        <w:t>физического</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воспитания</w:t>
      </w:r>
      <w:proofErr w:type="spellEnd"/>
      <w:r w:rsidRPr="00AB1387">
        <w:rPr>
          <w:color w:val="auto"/>
          <w:sz w:val="28"/>
          <w:szCs w:val="28"/>
          <w:shd w:val="clear" w:color="auto" w:fill="FFFFFF"/>
          <w:lang w:val="uk-UA"/>
        </w:rPr>
        <w:t xml:space="preserve"> глухих </w:t>
      </w:r>
      <w:proofErr w:type="spellStart"/>
      <w:r w:rsidRPr="00AB1387">
        <w:rPr>
          <w:color w:val="auto"/>
          <w:sz w:val="28"/>
          <w:szCs w:val="28"/>
          <w:shd w:val="clear" w:color="auto" w:fill="FFFFFF"/>
          <w:lang w:val="uk-UA"/>
        </w:rPr>
        <w:t>детей</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младшего</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школьного</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возраста</w:t>
      </w:r>
      <w:proofErr w:type="spellEnd"/>
      <w:r w:rsidRPr="00AB1387">
        <w:rPr>
          <w:color w:val="auto"/>
          <w:sz w:val="28"/>
          <w:szCs w:val="28"/>
          <w:shd w:val="clear" w:color="auto" w:fill="FFFFFF"/>
          <w:lang w:val="uk-UA"/>
        </w:rPr>
        <w:t xml:space="preserve"> с </w:t>
      </w:r>
      <w:proofErr w:type="spellStart"/>
      <w:r w:rsidRPr="00AB1387">
        <w:rPr>
          <w:color w:val="auto"/>
          <w:sz w:val="28"/>
          <w:szCs w:val="28"/>
          <w:shd w:val="clear" w:color="auto" w:fill="FFFFFF"/>
          <w:lang w:val="uk-UA"/>
        </w:rPr>
        <w:t>использованием</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креативных</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средств</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физической</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культуры</w:t>
      </w:r>
      <w:proofErr w:type="spellEnd"/>
      <w:r w:rsidRPr="00AB1387">
        <w:rPr>
          <w:color w:val="auto"/>
          <w:sz w:val="28"/>
          <w:szCs w:val="28"/>
          <w:shd w:val="clear" w:color="auto" w:fill="FFFFFF"/>
          <w:lang w:val="uk-UA"/>
        </w:rPr>
        <w:t xml:space="preserve"> : автореф. дис. … канд. пед. наук / Т. С. </w:t>
      </w:r>
      <w:proofErr w:type="spellStart"/>
      <w:r w:rsidRPr="00AB1387">
        <w:rPr>
          <w:color w:val="auto"/>
          <w:sz w:val="28"/>
          <w:szCs w:val="28"/>
          <w:shd w:val="clear" w:color="auto" w:fill="FFFFFF"/>
          <w:lang w:val="uk-UA"/>
        </w:rPr>
        <w:t>Голозубец</w:t>
      </w:r>
      <w:proofErr w:type="spellEnd"/>
      <w:r w:rsidRPr="00AB1387">
        <w:rPr>
          <w:color w:val="auto"/>
          <w:sz w:val="28"/>
          <w:szCs w:val="28"/>
          <w:shd w:val="clear" w:color="auto" w:fill="FFFFFF"/>
          <w:lang w:val="uk-UA"/>
        </w:rPr>
        <w:t xml:space="preserve">. – </w:t>
      </w:r>
      <w:proofErr w:type="spellStart"/>
      <w:r w:rsidRPr="00AB1387">
        <w:rPr>
          <w:color w:val="auto"/>
          <w:sz w:val="28"/>
          <w:szCs w:val="28"/>
          <w:shd w:val="clear" w:color="auto" w:fill="FFFFFF"/>
          <w:lang w:val="uk-UA"/>
        </w:rPr>
        <w:t>Хабаровск</w:t>
      </w:r>
      <w:proofErr w:type="spellEnd"/>
      <w:r w:rsidRPr="00AB1387">
        <w:rPr>
          <w:color w:val="auto"/>
          <w:sz w:val="28"/>
          <w:szCs w:val="28"/>
          <w:shd w:val="clear" w:color="auto" w:fill="FFFFFF"/>
          <w:lang w:val="uk-UA"/>
        </w:rPr>
        <w:t>, 2005. – 23 с.</w:t>
      </w:r>
    </w:p>
    <w:p w:rsidR="00AB1387" w:rsidRPr="00AB1387" w:rsidRDefault="00AB1387" w:rsidP="00AB1387">
      <w:pPr>
        <w:pStyle w:val="Default"/>
        <w:numPr>
          <w:ilvl w:val="0"/>
          <w:numId w:val="8"/>
        </w:numPr>
        <w:tabs>
          <w:tab w:val="clear" w:pos="495"/>
          <w:tab w:val="num" w:pos="0"/>
        </w:tabs>
        <w:spacing w:line="360" w:lineRule="auto"/>
        <w:ind w:left="425" w:hanging="425"/>
        <w:jc w:val="both"/>
        <w:rPr>
          <w:color w:val="auto"/>
          <w:sz w:val="28"/>
          <w:szCs w:val="28"/>
          <w:lang w:val="uk-UA"/>
        </w:rPr>
      </w:pPr>
      <w:r w:rsidRPr="00AB1387">
        <w:rPr>
          <w:color w:val="auto"/>
          <w:sz w:val="28"/>
          <w:szCs w:val="28"/>
          <w:shd w:val="clear" w:color="auto" w:fill="FFFFFF"/>
          <w:lang w:val="uk-UA"/>
        </w:rPr>
        <w:lastRenderedPageBreak/>
        <w:t xml:space="preserve"> </w:t>
      </w:r>
      <w:proofErr w:type="spellStart"/>
      <w:r w:rsidRPr="00AB1387">
        <w:rPr>
          <w:sz w:val="28"/>
          <w:szCs w:val="28"/>
          <w:lang w:val="uk-UA"/>
        </w:rPr>
        <w:t>Губарева</w:t>
      </w:r>
      <w:proofErr w:type="spellEnd"/>
      <w:r w:rsidRPr="00AB1387">
        <w:rPr>
          <w:sz w:val="28"/>
          <w:szCs w:val="28"/>
          <w:lang w:val="uk-UA"/>
        </w:rPr>
        <w:t xml:space="preserve"> Н. В. </w:t>
      </w:r>
      <w:proofErr w:type="spellStart"/>
      <w:r w:rsidRPr="00AB1387">
        <w:rPr>
          <w:sz w:val="28"/>
          <w:szCs w:val="28"/>
          <w:lang w:val="uk-UA"/>
        </w:rPr>
        <w:t>Обоснование</w:t>
      </w:r>
      <w:proofErr w:type="spellEnd"/>
      <w:r w:rsidRPr="00AB1387">
        <w:rPr>
          <w:sz w:val="28"/>
          <w:szCs w:val="28"/>
          <w:lang w:val="uk-UA"/>
        </w:rPr>
        <w:t xml:space="preserve"> </w:t>
      </w:r>
      <w:proofErr w:type="spellStart"/>
      <w:r w:rsidRPr="00AB1387">
        <w:rPr>
          <w:sz w:val="28"/>
          <w:szCs w:val="28"/>
          <w:lang w:val="uk-UA"/>
        </w:rPr>
        <w:t>дифференцированного</w:t>
      </w:r>
      <w:proofErr w:type="spellEnd"/>
      <w:r w:rsidRPr="00AB1387">
        <w:rPr>
          <w:sz w:val="28"/>
          <w:szCs w:val="28"/>
          <w:lang w:val="uk-UA"/>
        </w:rPr>
        <w:t xml:space="preserve"> </w:t>
      </w:r>
      <w:proofErr w:type="spellStart"/>
      <w:r w:rsidRPr="00AB1387">
        <w:rPr>
          <w:sz w:val="28"/>
          <w:szCs w:val="28"/>
          <w:lang w:val="uk-UA"/>
        </w:rPr>
        <w:t>подхода</w:t>
      </w:r>
      <w:proofErr w:type="spellEnd"/>
      <w:r w:rsidRPr="00AB1387">
        <w:rPr>
          <w:sz w:val="28"/>
          <w:szCs w:val="28"/>
          <w:lang w:val="uk-UA"/>
        </w:rPr>
        <w:t xml:space="preserve"> при </w:t>
      </w:r>
      <w:proofErr w:type="spellStart"/>
      <w:r w:rsidRPr="00AB1387">
        <w:rPr>
          <w:sz w:val="28"/>
          <w:szCs w:val="28"/>
          <w:lang w:val="uk-UA"/>
        </w:rPr>
        <w:t>физическом</w:t>
      </w:r>
      <w:proofErr w:type="spellEnd"/>
      <w:r w:rsidRPr="00AB1387">
        <w:rPr>
          <w:sz w:val="28"/>
          <w:szCs w:val="28"/>
          <w:lang w:val="uk-UA"/>
        </w:rPr>
        <w:t xml:space="preserve"> </w:t>
      </w:r>
      <w:proofErr w:type="spellStart"/>
      <w:r w:rsidRPr="00AB1387">
        <w:rPr>
          <w:sz w:val="28"/>
          <w:szCs w:val="28"/>
          <w:lang w:val="uk-UA"/>
        </w:rPr>
        <w:t>воспитании</w:t>
      </w:r>
      <w:proofErr w:type="spellEnd"/>
      <w:r w:rsidRPr="00AB1387">
        <w:rPr>
          <w:sz w:val="28"/>
          <w:szCs w:val="28"/>
          <w:lang w:val="uk-UA"/>
        </w:rPr>
        <w:t xml:space="preserve"> </w:t>
      </w:r>
      <w:proofErr w:type="spellStart"/>
      <w:r w:rsidRPr="00AB1387">
        <w:rPr>
          <w:sz w:val="28"/>
          <w:szCs w:val="28"/>
          <w:lang w:val="uk-UA"/>
        </w:rPr>
        <w:t>школьников</w:t>
      </w:r>
      <w:proofErr w:type="spellEnd"/>
      <w:r w:rsidRPr="00AB1387">
        <w:rPr>
          <w:sz w:val="28"/>
          <w:szCs w:val="28"/>
          <w:lang w:val="uk-UA"/>
        </w:rPr>
        <w:t xml:space="preserve"> с </w:t>
      </w:r>
      <w:proofErr w:type="spellStart"/>
      <w:r w:rsidRPr="00AB1387">
        <w:rPr>
          <w:sz w:val="28"/>
          <w:szCs w:val="28"/>
          <w:lang w:val="uk-UA"/>
        </w:rPr>
        <w:t>различной</w:t>
      </w:r>
      <w:proofErr w:type="spellEnd"/>
      <w:r w:rsidRPr="00AB1387">
        <w:rPr>
          <w:sz w:val="28"/>
          <w:szCs w:val="28"/>
          <w:lang w:val="uk-UA"/>
        </w:rPr>
        <w:t xml:space="preserve"> </w:t>
      </w:r>
      <w:proofErr w:type="spellStart"/>
      <w:r w:rsidRPr="00AB1387">
        <w:rPr>
          <w:sz w:val="28"/>
          <w:szCs w:val="28"/>
          <w:lang w:val="uk-UA"/>
        </w:rPr>
        <w:t>степенью</w:t>
      </w:r>
      <w:proofErr w:type="spellEnd"/>
      <w:r w:rsidRPr="00AB1387">
        <w:rPr>
          <w:sz w:val="28"/>
          <w:szCs w:val="28"/>
          <w:lang w:val="uk-UA"/>
        </w:rPr>
        <w:t xml:space="preserve"> </w:t>
      </w:r>
      <w:proofErr w:type="spellStart"/>
      <w:r w:rsidRPr="00AB1387">
        <w:rPr>
          <w:sz w:val="28"/>
          <w:szCs w:val="28"/>
          <w:lang w:val="uk-UA"/>
        </w:rPr>
        <w:t>нарушения</w:t>
      </w:r>
      <w:proofErr w:type="spellEnd"/>
      <w:r w:rsidRPr="00AB1387">
        <w:rPr>
          <w:sz w:val="28"/>
          <w:szCs w:val="28"/>
          <w:lang w:val="uk-UA"/>
        </w:rPr>
        <w:t xml:space="preserve"> </w:t>
      </w:r>
      <w:proofErr w:type="spellStart"/>
      <w:r w:rsidRPr="00AB1387">
        <w:rPr>
          <w:sz w:val="28"/>
          <w:szCs w:val="28"/>
          <w:lang w:val="uk-UA"/>
        </w:rPr>
        <w:t>слуха</w:t>
      </w:r>
      <w:proofErr w:type="spellEnd"/>
      <w:r w:rsidRPr="00AB1387">
        <w:rPr>
          <w:sz w:val="28"/>
          <w:szCs w:val="28"/>
          <w:lang w:val="uk-UA"/>
        </w:rPr>
        <w:t xml:space="preserve"> / Н. В. </w:t>
      </w:r>
      <w:proofErr w:type="spellStart"/>
      <w:r w:rsidRPr="00AB1387">
        <w:rPr>
          <w:sz w:val="28"/>
          <w:szCs w:val="28"/>
          <w:lang w:val="uk-UA"/>
        </w:rPr>
        <w:t>Губарева</w:t>
      </w:r>
      <w:proofErr w:type="spellEnd"/>
      <w:r w:rsidRPr="00AB1387">
        <w:rPr>
          <w:sz w:val="28"/>
          <w:szCs w:val="28"/>
          <w:lang w:val="uk-UA"/>
        </w:rPr>
        <w:t xml:space="preserve"> // </w:t>
      </w:r>
      <w:proofErr w:type="spellStart"/>
      <w:r w:rsidRPr="00AB1387">
        <w:rPr>
          <w:sz w:val="28"/>
          <w:szCs w:val="28"/>
          <w:lang w:val="uk-UA"/>
        </w:rPr>
        <w:t>Вестник</w:t>
      </w:r>
      <w:proofErr w:type="spellEnd"/>
      <w:r w:rsidRPr="00AB1387">
        <w:rPr>
          <w:sz w:val="28"/>
          <w:szCs w:val="28"/>
          <w:lang w:val="uk-UA"/>
        </w:rPr>
        <w:t xml:space="preserve"> </w:t>
      </w:r>
      <w:proofErr w:type="spellStart"/>
      <w:r w:rsidRPr="00AB1387">
        <w:rPr>
          <w:sz w:val="28"/>
          <w:szCs w:val="28"/>
          <w:lang w:val="uk-UA"/>
        </w:rPr>
        <w:t>Томского</w:t>
      </w:r>
      <w:proofErr w:type="spellEnd"/>
      <w:r w:rsidRPr="00AB1387">
        <w:rPr>
          <w:sz w:val="28"/>
          <w:szCs w:val="28"/>
          <w:lang w:val="uk-UA"/>
        </w:rPr>
        <w:t xml:space="preserve"> </w:t>
      </w:r>
      <w:proofErr w:type="spellStart"/>
      <w:r w:rsidRPr="00AB1387">
        <w:rPr>
          <w:sz w:val="28"/>
          <w:szCs w:val="28"/>
          <w:lang w:val="uk-UA"/>
        </w:rPr>
        <w:t>государственного</w:t>
      </w:r>
      <w:proofErr w:type="spellEnd"/>
      <w:r w:rsidRPr="00AB1387">
        <w:rPr>
          <w:sz w:val="28"/>
          <w:szCs w:val="28"/>
          <w:lang w:val="uk-UA"/>
        </w:rPr>
        <w:t xml:space="preserve"> </w:t>
      </w:r>
      <w:proofErr w:type="spellStart"/>
      <w:r w:rsidRPr="00AB1387">
        <w:rPr>
          <w:sz w:val="28"/>
          <w:szCs w:val="28"/>
          <w:lang w:val="uk-UA"/>
        </w:rPr>
        <w:t>университета</w:t>
      </w:r>
      <w:proofErr w:type="spellEnd"/>
      <w:r w:rsidRPr="00AB1387">
        <w:rPr>
          <w:sz w:val="28"/>
          <w:szCs w:val="28"/>
          <w:lang w:val="uk-UA"/>
        </w:rPr>
        <w:t>. – 2009. – № 319. – С. 161–164.</w:t>
      </w:r>
    </w:p>
    <w:p w:rsidR="00AB1387" w:rsidRPr="00AB1387" w:rsidRDefault="00AB1387" w:rsidP="00AB1387">
      <w:pPr>
        <w:pStyle w:val="Default"/>
        <w:numPr>
          <w:ilvl w:val="0"/>
          <w:numId w:val="8"/>
        </w:numPr>
        <w:tabs>
          <w:tab w:val="clear" w:pos="495"/>
          <w:tab w:val="num" w:pos="0"/>
        </w:tabs>
        <w:spacing w:line="360" w:lineRule="auto"/>
        <w:ind w:left="425" w:hanging="425"/>
        <w:jc w:val="both"/>
        <w:rPr>
          <w:color w:val="auto"/>
          <w:sz w:val="28"/>
          <w:szCs w:val="28"/>
          <w:lang w:val="uk-UA"/>
        </w:rPr>
      </w:pPr>
      <w:proofErr w:type="spellStart"/>
      <w:r w:rsidRPr="00AB1387">
        <w:rPr>
          <w:color w:val="auto"/>
          <w:sz w:val="28"/>
          <w:szCs w:val="28"/>
          <w:shd w:val="clear" w:color="auto" w:fill="FFFFFF"/>
          <w:lang w:val="uk-UA"/>
        </w:rPr>
        <w:t>Добрынина</w:t>
      </w:r>
      <w:proofErr w:type="spellEnd"/>
      <w:r w:rsidRPr="00AB1387">
        <w:rPr>
          <w:color w:val="auto"/>
          <w:sz w:val="28"/>
          <w:szCs w:val="28"/>
          <w:shd w:val="clear" w:color="auto" w:fill="FFFFFF"/>
          <w:lang w:val="uk-UA"/>
        </w:rPr>
        <w:t xml:space="preserve"> Л. А. </w:t>
      </w:r>
      <w:proofErr w:type="spellStart"/>
      <w:r w:rsidRPr="00AB1387">
        <w:rPr>
          <w:color w:val="auto"/>
          <w:sz w:val="28"/>
          <w:szCs w:val="28"/>
          <w:shd w:val="clear" w:color="auto" w:fill="FFFFFF"/>
          <w:lang w:val="uk-UA"/>
        </w:rPr>
        <w:t>Адаптивное</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физическое</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воспитание</w:t>
      </w:r>
      <w:proofErr w:type="spellEnd"/>
      <w:r w:rsidRPr="00AB1387">
        <w:rPr>
          <w:color w:val="auto"/>
          <w:sz w:val="28"/>
          <w:szCs w:val="28"/>
          <w:shd w:val="clear" w:color="auto" w:fill="FFFFFF"/>
          <w:lang w:val="uk-UA"/>
        </w:rPr>
        <w:t xml:space="preserve"> глухих </w:t>
      </w:r>
      <w:proofErr w:type="spellStart"/>
      <w:r w:rsidRPr="00AB1387">
        <w:rPr>
          <w:color w:val="auto"/>
          <w:sz w:val="28"/>
          <w:szCs w:val="28"/>
          <w:shd w:val="clear" w:color="auto" w:fill="FFFFFF"/>
          <w:lang w:val="uk-UA"/>
        </w:rPr>
        <w:t>дошкольников</w:t>
      </w:r>
      <w:proofErr w:type="spellEnd"/>
      <w:r w:rsidRPr="00AB1387">
        <w:rPr>
          <w:color w:val="auto"/>
          <w:sz w:val="28"/>
          <w:szCs w:val="28"/>
          <w:shd w:val="clear" w:color="auto" w:fill="FFFFFF"/>
          <w:lang w:val="uk-UA"/>
        </w:rPr>
        <w:t xml:space="preserve"> на </w:t>
      </w:r>
      <w:proofErr w:type="spellStart"/>
      <w:r w:rsidRPr="00AB1387">
        <w:rPr>
          <w:color w:val="auto"/>
          <w:sz w:val="28"/>
          <w:szCs w:val="28"/>
          <w:shd w:val="clear" w:color="auto" w:fill="FFFFFF"/>
          <w:lang w:val="uk-UA"/>
        </w:rPr>
        <w:t>основе</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развития</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координационных</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способностей</w:t>
      </w:r>
      <w:proofErr w:type="spellEnd"/>
      <w:r w:rsidRPr="00AB1387">
        <w:rPr>
          <w:color w:val="auto"/>
          <w:sz w:val="28"/>
          <w:szCs w:val="28"/>
          <w:shd w:val="clear" w:color="auto" w:fill="FFFFFF"/>
          <w:lang w:val="uk-UA"/>
        </w:rPr>
        <w:t xml:space="preserve"> : автореф. дис. ... канд. пед. наук / Л. А. </w:t>
      </w:r>
      <w:proofErr w:type="spellStart"/>
      <w:r w:rsidRPr="00AB1387">
        <w:rPr>
          <w:color w:val="auto"/>
          <w:sz w:val="28"/>
          <w:szCs w:val="28"/>
          <w:shd w:val="clear" w:color="auto" w:fill="FFFFFF"/>
          <w:lang w:val="uk-UA"/>
        </w:rPr>
        <w:t>Добрынина</w:t>
      </w:r>
      <w:proofErr w:type="spellEnd"/>
      <w:r w:rsidRPr="00AB1387">
        <w:rPr>
          <w:color w:val="auto"/>
          <w:sz w:val="28"/>
          <w:szCs w:val="28"/>
          <w:shd w:val="clear" w:color="auto" w:fill="FFFFFF"/>
          <w:lang w:val="uk-UA"/>
        </w:rPr>
        <w:t xml:space="preserve">. – </w:t>
      </w:r>
      <w:proofErr w:type="spellStart"/>
      <w:r w:rsidRPr="00AB1387">
        <w:rPr>
          <w:color w:val="auto"/>
          <w:sz w:val="28"/>
          <w:szCs w:val="28"/>
          <w:shd w:val="clear" w:color="auto" w:fill="FFFFFF"/>
          <w:lang w:val="uk-UA"/>
        </w:rPr>
        <w:t>Хабаровск</w:t>
      </w:r>
      <w:proofErr w:type="spellEnd"/>
      <w:r w:rsidRPr="00AB1387">
        <w:rPr>
          <w:color w:val="auto"/>
          <w:sz w:val="28"/>
          <w:szCs w:val="28"/>
          <w:shd w:val="clear" w:color="auto" w:fill="FFFFFF"/>
          <w:lang w:val="uk-UA"/>
        </w:rPr>
        <w:t>, 2002. – 21 с.</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proofErr w:type="spellStart"/>
      <w:r w:rsidRPr="00AB1387">
        <w:rPr>
          <w:sz w:val="28"/>
          <w:szCs w:val="28"/>
        </w:rPr>
        <w:t>Зіяд</w:t>
      </w:r>
      <w:proofErr w:type="spellEnd"/>
      <w:r w:rsidRPr="00AB1387">
        <w:rPr>
          <w:sz w:val="28"/>
          <w:szCs w:val="28"/>
        </w:rPr>
        <w:t xml:space="preserve"> </w:t>
      </w:r>
      <w:proofErr w:type="spellStart"/>
      <w:r w:rsidRPr="00AB1387">
        <w:rPr>
          <w:sz w:val="28"/>
          <w:szCs w:val="28"/>
        </w:rPr>
        <w:t>Хаміді</w:t>
      </w:r>
      <w:proofErr w:type="spellEnd"/>
      <w:r w:rsidRPr="00AB1387">
        <w:rPr>
          <w:sz w:val="28"/>
          <w:szCs w:val="28"/>
        </w:rPr>
        <w:t xml:space="preserve"> </w:t>
      </w:r>
      <w:proofErr w:type="spellStart"/>
      <w:r w:rsidRPr="00AB1387">
        <w:rPr>
          <w:sz w:val="28"/>
          <w:szCs w:val="28"/>
        </w:rPr>
        <w:t>Ахмад</w:t>
      </w:r>
      <w:proofErr w:type="spellEnd"/>
      <w:r w:rsidRPr="00AB1387">
        <w:rPr>
          <w:sz w:val="28"/>
          <w:szCs w:val="28"/>
        </w:rPr>
        <w:t xml:space="preserve"> </w:t>
      </w:r>
      <w:proofErr w:type="spellStart"/>
      <w:r w:rsidRPr="00AB1387">
        <w:rPr>
          <w:sz w:val="28"/>
          <w:szCs w:val="28"/>
        </w:rPr>
        <w:t>Насраллах</w:t>
      </w:r>
      <w:proofErr w:type="spellEnd"/>
      <w:r w:rsidRPr="00AB1387">
        <w:rPr>
          <w:sz w:val="28"/>
          <w:szCs w:val="28"/>
        </w:rPr>
        <w:t xml:space="preserve">. Корекція порушень постави </w:t>
      </w:r>
      <w:proofErr w:type="spellStart"/>
      <w:r w:rsidRPr="00AB1387">
        <w:rPr>
          <w:sz w:val="28"/>
          <w:szCs w:val="28"/>
        </w:rPr>
        <w:t>слабкочуючих</w:t>
      </w:r>
      <w:proofErr w:type="spellEnd"/>
      <w:r w:rsidRPr="00AB1387">
        <w:rPr>
          <w:sz w:val="28"/>
          <w:szCs w:val="28"/>
        </w:rPr>
        <w:t xml:space="preserve"> школярів засобами фізичного виховання : </w:t>
      </w:r>
      <w:proofErr w:type="spellStart"/>
      <w:r w:rsidRPr="00AB1387">
        <w:rPr>
          <w:sz w:val="28"/>
          <w:szCs w:val="28"/>
        </w:rPr>
        <w:t>дис</w:t>
      </w:r>
      <w:proofErr w:type="spellEnd"/>
      <w:r w:rsidRPr="00AB1387">
        <w:rPr>
          <w:sz w:val="28"/>
          <w:szCs w:val="28"/>
        </w:rPr>
        <w:t xml:space="preserve">... канд. наук: 24.00.02 / </w:t>
      </w:r>
      <w:proofErr w:type="spellStart"/>
      <w:r w:rsidRPr="00AB1387">
        <w:rPr>
          <w:sz w:val="28"/>
          <w:szCs w:val="28"/>
        </w:rPr>
        <w:t>Зіяд</w:t>
      </w:r>
      <w:proofErr w:type="spellEnd"/>
      <w:r w:rsidRPr="00AB1387">
        <w:rPr>
          <w:sz w:val="28"/>
          <w:szCs w:val="28"/>
        </w:rPr>
        <w:t xml:space="preserve"> </w:t>
      </w:r>
      <w:proofErr w:type="spellStart"/>
      <w:r w:rsidRPr="00AB1387">
        <w:rPr>
          <w:sz w:val="28"/>
          <w:szCs w:val="28"/>
        </w:rPr>
        <w:t>Хаміді</w:t>
      </w:r>
      <w:proofErr w:type="spellEnd"/>
      <w:r w:rsidRPr="00AB1387">
        <w:rPr>
          <w:sz w:val="28"/>
          <w:szCs w:val="28"/>
        </w:rPr>
        <w:t xml:space="preserve"> </w:t>
      </w:r>
      <w:proofErr w:type="spellStart"/>
      <w:r w:rsidRPr="00AB1387">
        <w:rPr>
          <w:sz w:val="28"/>
          <w:szCs w:val="28"/>
        </w:rPr>
        <w:t>Ахмад</w:t>
      </w:r>
      <w:proofErr w:type="spellEnd"/>
      <w:r w:rsidRPr="00AB1387">
        <w:rPr>
          <w:sz w:val="28"/>
          <w:szCs w:val="28"/>
        </w:rPr>
        <w:t xml:space="preserve"> </w:t>
      </w:r>
      <w:proofErr w:type="spellStart"/>
      <w:r w:rsidRPr="00AB1387">
        <w:rPr>
          <w:sz w:val="28"/>
          <w:szCs w:val="28"/>
        </w:rPr>
        <w:t>Насраллах</w:t>
      </w:r>
      <w:proofErr w:type="spellEnd"/>
      <w:r w:rsidRPr="00AB1387">
        <w:rPr>
          <w:sz w:val="28"/>
          <w:szCs w:val="28"/>
        </w:rPr>
        <w:t xml:space="preserve"> – 2008. – 175 с.</w:t>
      </w:r>
    </w:p>
    <w:p w:rsidR="00AB1387" w:rsidRPr="00AB1387" w:rsidRDefault="00AB1387" w:rsidP="00AB1387">
      <w:pPr>
        <w:numPr>
          <w:ilvl w:val="0"/>
          <w:numId w:val="8"/>
        </w:numPr>
        <w:tabs>
          <w:tab w:val="clear" w:pos="495"/>
          <w:tab w:val="num" w:pos="0"/>
        </w:tabs>
        <w:autoSpaceDE w:val="0"/>
        <w:autoSpaceDN w:val="0"/>
        <w:spacing w:line="360" w:lineRule="auto"/>
        <w:ind w:left="425" w:hanging="425"/>
        <w:jc w:val="both"/>
        <w:rPr>
          <w:sz w:val="28"/>
          <w:szCs w:val="28"/>
        </w:rPr>
      </w:pPr>
      <w:proofErr w:type="spellStart"/>
      <w:r w:rsidRPr="00AB1387">
        <w:rPr>
          <w:sz w:val="28"/>
          <w:szCs w:val="28"/>
        </w:rPr>
        <w:t>Евсеев</w:t>
      </w:r>
      <w:proofErr w:type="spellEnd"/>
      <w:r w:rsidRPr="00AB1387">
        <w:rPr>
          <w:sz w:val="28"/>
          <w:szCs w:val="28"/>
        </w:rPr>
        <w:t xml:space="preserve"> С. П. </w:t>
      </w:r>
      <w:proofErr w:type="spellStart"/>
      <w:r w:rsidRPr="00AB1387">
        <w:rPr>
          <w:sz w:val="28"/>
          <w:szCs w:val="28"/>
        </w:rPr>
        <w:t>Адаптивная</w:t>
      </w:r>
      <w:proofErr w:type="spellEnd"/>
      <w:r w:rsidRPr="00AB1387">
        <w:rPr>
          <w:sz w:val="28"/>
          <w:szCs w:val="28"/>
        </w:rPr>
        <w:t xml:space="preserve"> </w:t>
      </w:r>
      <w:proofErr w:type="spellStart"/>
      <w:r w:rsidRPr="00AB1387">
        <w:rPr>
          <w:sz w:val="28"/>
          <w:szCs w:val="28"/>
        </w:rPr>
        <w:t>физическая</w:t>
      </w:r>
      <w:proofErr w:type="spellEnd"/>
      <w:r w:rsidRPr="00AB1387">
        <w:rPr>
          <w:sz w:val="28"/>
          <w:szCs w:val="28"/>
        </w:rPr>
        <w:t xml:space="preserve"> культура:  </w:t>
      </w:r>
      <w:proofErr w:type="spellStart"/>
      <w:r w:rsidRPr="00AB1387">
        <w:rPr>
          <w:sz w:val="28"/>
          <w:szCs w:val="28"/>
        </w:rPr>
        <w:t>учеб</w:t>
      </w:r>
      <w:proofErr w:type="spellEnd"/>
      <w:r w:rsidRPr="00AB1387">
        <w:rPr>
          <w:sz w:val="28"/>
          <w:szCs w:val="28"/>
        </w:rPr>
        <w:t xml:space="preserve">.  </w:t>
      </w:r>
      <w:proofErr w:type="spellStart"/>
      <w:r w:rsidRPr="00AB1387">
        <w:rPr>
          <w:sz w:val="28"/>
          <w:szCs w:val="28"/>
        </w:rPr>
        <w:t>пособие</w:t>
      </w:r>
      <w:proofErr w:type="spellEnd"/>
      <w:r w:rsidRPr="00AB1387">
        <w:rPr>
          <w:sz w:val="28"/>
          <w:szCs w:val="28"/>
        </w:rPr>
        <w:t xml:space="preserve"> для </w:t>
      </w:r>
      <w:proofErr w:type="spellStart"/>
      <w:r w:rsidRPr="00AB1387">
        <w:rPr>
          <w:sz w:val="28"/>
          <w:szCs w:val="28"/>
        </w:rPr>
        <w:t>высш</w:t>
      </w:r>
      <w:proofErr w:type="spellEnd"/>
      <w:r w:rsidRPr="00AB1387">
        <w:rPr>
          <w:sz w:val="28"/>
          <w:szCs w:val="28"/>
        </w:rPr>
        <w:t xml:space="preserve">. и </w:t>
      </w:r>
      <w:proofErr w:type="spellStart"/>
      <w:r w:rsidRPr="00AB1387">
        <w:rPr>
          <w:sz w:val="28"/>
          <w:szCs w:val="28"/>
        </w:rPr>
        <w:t>сред</w:t>
      </w:r>
      <w:proofErr w:type="spellEnd"/>
      <w:r w:rsidRPr="00AB1387">
        <w:rPr>
          <w:sz w:val="28"/>
          <w:szCs w:val="28"/>
        </w:rPr>
        <w:t xml:space="preserve">.  проф. </w:t>
      </w:r>
      <w:proofErr w:type="spellStart"/>
      <w:r w:rsidRPr="00AB1387">
        <w:rPr>
          <w:sz w:val="28"/>
          <w:szCs w:val="28"/>
        </w:rPr>
        <w:t>учебн</w:t>
      </w:r>
      <w:proofErr w:type="spellEnd"/>
      <w:r w:rsidRPr="00AB1387">
        <w:rPr>
          <w:sz w:val="28"/>
          <w:szCs w:val="28"/>
        </w:rPr>
        <w:t xml:space="preserve">. </w:t>
      </w:r>
      <w:proofErr w:type="spellStart"/>
      <w:r w:rsidRPr="00AB1387">
        <w:rPr>
          <w:sz w:val="28"/>
          <w:szCs w:val="28"/>
        </w:rPr>
        <w:t>завед</w:t>
      </w:r>
      <w:proofErr w:type="spellEnd"/>
      <w:r w:rsidRPr="00AB1387">
        <w:rPr>
          <w:sz w:val="28"/>
          <w:szCs w:val="28"/>
        </w:rPr>
        <w:t xml:space="preserve">. / С. П. </w:t>
      </w:r>
      <w:proofErr w:type="spellStart"/>
      <w:r w:rsidRPr="00AB1387">
        <w:rPr>
          <w:sz w:val="28"/>
          <w:szCs w:val="28"/>
        </w:rPr>
        <w:t>Евсеев</w:t>
      </w:r>
      <w:proofErr w:type="spellEnd"/>
      <w:r w:rsidRPr="00AB1387">
        <w:rPr>
          <w:sz w:val="28"/>
          <w:szCs w:val="28"/>
        </w:rPr>
        <w:t xml:space="preserve">, Л. В. Шапкова. – М.: </w:t>
      </w:r>
      <w:proofErr w:type="spellStart"/>
      <w:r w:rsidRPr="00AB1387">
        <w:rPr>
          <w:sz w:val="28"/>
          <w:szCs w:val="28"/>
        </w:rPr>
        <w:t>Советский</w:t>
      </w:r>
      <w:proofErr w:type="spellEnd"/>
      <w:r w:rsidRPr="00AB1387">
        <w:rPr>
          <w:sz w:val="28"/>
          <w:szCs w:val="28"/>
        </w:rPr>
        <w:t xml:space="preserve"> спорт, 2000. – 239 с.</w:t>
      </w:r>
    </w:p>
    <w:p w:rsidR="00AB1387" w:rsidRPr="00AB1387" w:rsidRDefault="00AB1387" w:rsidP="00AB1387">
      <w:pPr>
        <w:pStyle w:val="Default"/>
        <w:numPr>
          <w:ilvl w:val="0"/>
          <w:numId w:val="8"/>
        </w:numPr>
        <w:tabs>
          <w:tab w:val="clear" w:pos="495"/>
          <w:tab w:val="num" w:pos="0"/>
        </w:tabs>
        <w:spacing w:line="360" w:lineRule="auto"/>
        <w:ind w:left="425" w:hanging="425"/>
        <w:jc w:val="both"/>
        <w:rPr>
          <w:color w:val="auto"/>
          <w:sz w:val="28"/>
          <w:szCs w:val="28"/>
          <w:lang w:val="uk-UA"/>
        </w:rPr>
      </w:pPr>
      <w:proofErr w:type="spellStart"/>
      <w:r w:rsidRPr="00AB1387">
        <w:rPr>
          <w:color w:val="auto"/>
          <w:sz w:val="28"/>
          <w:szCs w:val="28"/>
          <w:lang w:val="uk-UA"/>
        </w:rPr>
        <w:t>Колишкін</w:t>
      </w:r>
      <w:proofErr w:type="spellEnd"/>
      <w:r w:rsidRPr="00AB1387">
        <w:rPr>
          <w:color w:val="auto"/>
          <w:sz w:val="28"/>
          <w:szCs w:val="28"/>
          <w:lang w:val="uk-UA"/>
        </w:rPr>
        <w:t xml:space="preserve"> О. В. Адаптивне фізичне виховання слабочуючих учнів спеціальної школи : наук. вид. / О. В. </w:t>
      </w:r>
      <w:proofErr w:type="spellStart"/>
      <w:r w:rsidRPr="00AB1387">
        <w:rPr>
          <w:color w:val="auto"/>
          <w:sz w:val="28"/>
          <w:szCs w:val="28"/>
          <w:lang w:val="uk-UA"/>
        </w:rPr>
        <w:t>Колишкін</w:t>
      </w:r>
      <w:proofErr w:type="spellEnd"/>
      <w:r w:rsidRPr="00AB1387">
        <w:rPr>
          <w:color w:val="auto"/>
          <w:sz w:val="28"/>
          <w:szCs w:val="28"/>
          <w:lang w:val="uk-UA"/>
        </w:rPr>
        <w:t xml:space="preserve">. – Суми : </w:t>
      </w:r>
      <w:proofErr w:type="spellStart"/>
      <w:r w:rsidRPr="00AB1387">
        <w:rPr>
          <w:color w:val="auto"/>
          <w:sz w:val="28"/>
          <w:szCs w:val="28"/>
          <w:lang w:val="uk-UA"/>
        </w:rPr>
        <w:t>СумДПУ</w:t>
      </w:r>
      <w:proofErr w:type="spellEnd"/>
      <w:r w:rsidRPr="00AB1387">
        <w:rPr>
          <w:color w:val="auto"/>
          <w:sz w:val="28"/>
          <w:szCs w:val="28"/>
          <w:lang w:val="uk-UA"/>
        </w:rPr>
        <w:t xml:space="preserve"> ім. А. С. Макаренка, 2003. – 156 с.</w:t>
      </w:r>
    </w:p>
    <w:p w:rsidR="00AB1387" w:rsidRPr="00AB1387" w:rsidRDefault="00AB1387" w:rsidP="00AB1387">
      <w:pPr>
        <w:pStyle w:val="Default"/>
        <w:numPr>
          <w:ilvl w:val="0"/>
          <w:numId w:val="8"/>
        </w:numPr>
        <w:tabs>
          <w:tab w:val="clear" w:pos="495"/>
          <w:tab w:val="num" w:pos="0"/>
        </w:tabs>
        <w:spacing w:line="360" w:lineRule="auto"/>
        <w:ind w:left="425" w:hanging="425"/>
        <w:jc w:val="both"/>
        <w:rPr>
          <w:sz w:val="28"/>
          <w:szCs w:val="28"/>
          <w:lang w:val="uk-UA"/>
        </w:rPr>
      </w:pPr>
      <w:r w:rsidRPr="00AB1387">
        <w:rPr>
          <w:sz w:val="28"/>
          <w:szCs w:val="28"/>
          <w:lang w:val="uk-UA"/>
        </w:rPr>
        <w:t xml:space="preserve">Королев С. А. Методика </w:t>
      </w:r>
      <w:proofErr w:type="spellStart"/>
      <w:r w:rsidRPr="00AB1387">
        <w:rPr>
          <w:sz w:val="28"/>
          <w:szCs w:val="28"/>
          <w:lang w:val="uk-UA"/>
        </w:rPr>
        <w:t>воспитания</w:t>
      </w:r>
      <w:proofErr w:type="spellEnd"/>
      <w:r w:rsidRPr="00AB1387">
        <w:rPr>
          <w:sz w:val="28"/>
          <w:szCs w:val="28"/>
          <w:lang w:val="uk-UA"/>
        </w:rPr>
        <w:t xml:space="preserve"> </w:t>
      </w:r>
      <w:proofErr w:type="spellStart"/>
      <w:r w:rsidRPr="00AB1387">
        <w:rPr>
          <w:sz w:val="28"/>
          <w:szCs w:val="28"/>
          <w:lang w:val="uk-UA"/>
        </w:rPr>
        <w:t>двигательно-координационных</w:t>
      </w:r>
      <w:proofErr w:type="spellEnd"/>
      <w:r w:rsidRPr="00AB1387">
        <w:rPr>
          <w:sz w:val="28"/>
          <w:szCs w:val="28"/>
          <w:lang w:val="uk-UA"/>
        </w:rPr>
        <w:t xml:space="preserve"> </w:t>
      </w:r>
      <w:proofErr w:type="spellStart"/>
      <w:r w:rsidRPr="00AB1387">
        <w:rPr>
          <w:sz w:val="28"/>
          <w:szCs w:val="28"/>
          <w:lang w:val="uk-UA"/>
        </w:rPr>
        <w:t>способностей</w:t>
      </w:r>
      <w:proofErr w:type="spellEnd"/>
      <w:r w:rsidRPr="00AB1387">
        <w:rPr>
          <w:sz w:val="28"/>
          <w:szCs w:val="28"/>
          <w:lang w:val="uk-UA"/>
        </w:rPr>
        <w:t xml:space="preserve"> глухих и </w:t>
      </w:r>
      <w:proofErr w:type="spellStart"/>
      <w:r w:rsidRPr="00AB1387">
        <w:rPr>
          <w:sz w:val="28"/>
          <w:szCs w:val="28"/>
          <w:lang w:val="uk-UA"/>
        </w:rPr>
        <w:t>слабослышащих</w:t>
      </w:r>
      <w:proofErr w:type="spellEnd"/>
      <w:r w:rsidRPr="00AB1387">
        <w:rPr>
          <w:sz w:val="28"/>
          <w:szCs w:val="28"/>
          <w:lang w:val="uk-UA"/>
        </w:rPr>
        <w:t xml:space="preserve"> </w:t>
      </w:r>
      <w:proofErr w:type="spellStart"/>
      <w:r w:rsidRPr="00AB1387">
        <w:rPr>
          <w:sz w:val="28"/>
          <w:szCs w:val="28"/>
          <w:lang w:val="uk-UA"/>
        </w:rPr>
        <w:t>детей</w:t>
      </w:r>
      <w:proofErr w:type="spellEnd"/>
      <w:r w:rsidRPr="00AB1387">
        <w:rPr>
          <w:sz w:val="28"/>
          <w:szCs w:val="28"/>
          <w:lang w:val="uk-UA"/>
        </w:rPr>
        <w:t xml:space="preserve"> 4–7 лет в </w:t>
      </w:r>
      <w:proofErr w:type="spellStart"/>
      <w:r w:rsidRPr="00AB1387">
        <w:rPr>
          <w:sz w:val="28"/>
          <w:szCs w:val="28"/>
          <w:lang w:val="uk-UA"/>
        </w:rPr>
        <w:t>специальных</w:t>
      </w:r>
      <w:proofErr w:type="spellEnd"/>
      <w:r w:rsidRPr="00AB1387">
        <w:rPr>
          <w:sz w:val="28"/>
          <w:szCs w:val="28"/>
          <w:lang w:val="uk-UA"/>
        </w:rPr>
        <w:t xml:space="preserve"> </w:t>
      </w:r>
      <w:proofErr w:type="spellStart"/>
      <w:r w:rsidRPr="00AB1387">
        <w:rPr>
          <w:sz w:val="28"/>
          <w:szCs w:val="28"/>
          <w:lang w:val="uk-UA"/>
        </w:rPr>
        <w:t>дошкольных</w:t>
      </w:r>
      <w:proofErr w:type="spellEnd"/>
      <w:r w:rsidRPr="00AB1387">
        <w:rPr>
          <w:sz w:val="28"/>
          <w:szCs w:val="28"/>
          <w:lang w:val="uk-UA"/>
        </w:rPr>
        <w:t xml:space="preserve"> </w:t>
      </w:r>
      <w:proofErr w:type="spellStart"/>
      <w:r w:rsidRPr="00AB1387">
        <w:rPr>
          <w:sz w:val="28"/>
          <w:szCs w:val="28"/>
          <w:lang w:val="uk-UA"/>
        </w:rPr>
        <w:t>учреждениях</w:t>
      </w:r>
      <w:proofErr w:type="spellEnd"/>
      <w:r w:rsidRPr="00AB1387">
        <w:rPr>
          <w:sz w:val="28"/>
          <w:szCs w:val="28"/>
          <w:lang w:val="uk-UA"/>
        </w:rPr>
        <w:t xml:space="preserve"> : автореф. дис. ... канд. пед. наук/ С. А. Королев – М., 2004. – 19 c.</w:t>
      </w:r>
    </w:p>
    <w:p w:rsidR="00AB1387" w:rsidRPr="00AB1387" w:rsidRDefault="00AB1387" w:rsidP="00AB1387">
      <w:pPr>
        <w:pStyle w:val="Default"/>
        <w:numPr>
          <w:ilvl w:val="0"/>
          <w:numId w:val="8"/>
        </w:numPr>
        <w:tabs>
          <w:tab w:val="clear" w:pos="495"/>
          <w:tab w:val="num" w:pos="0"/>
        </w:tabs>
        <w:spacing w:line="360" w:lineRule="auto"/>
        <w:ind w:left="425" w:hanging="425"/>
        <w:jc w:val="both"/>
        <w:rPr>
          <w:sz w:val="28"/>
          <w:szCs w:val="28"/>
          <w:lang w:val="uk-UA"/>
        </w:rPr>
      </w:pPr>
      <w:r w:rsidRPr="00AB1387">
        <w:rPr>
          <w:iCs/>
          <w:sz w:val="28"/>
          <w:szCs w:val="28"/>
          <w:lang w:val="uk-UA"/>
        </w:rPr>
        <w:t>Кучеренко Г. В.</w:t>
      </w:r>
      <w:r w:rsidRPr="00AB1387">
        <w:rPr>
          <w:sz w:val="28"/>
          <w:szCs w:val="28"/>
          <w:lang w:val="uk-UA"/>
        </w:rPr>
        <w:t xml:space="preserve"> Вікова динаміка фізичного розвитку глухих підлітків / Г. В. Кучеренко // Соціалізація молоді в умовах розбудови демократичної правової держави: Матеріали Всеукраїнської науково-практичної конференції молодих науковців (Одеса, 16 лютого 2007 р.). – Одеса: Одеський юридичний інститут ХНУВС, 2007. – 235 с.</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r w:rsidRPr="00AB1387">
        <w:rPr>
          <w:sz w:val="28"/>
          <w:szCs w:val="28"/>
        </w:rPr>
        <w:t>Лесько О. Рухливі ігри як ефективний засіб фізичної корекції школярів із затримкою психічного розвитку / О. Лесько // Молода спортивна наука України. – Львів, 2002. – Вип. 6. – С. 288–291.</w:t>
      </w:r>
    </w:p>
    <w:p w:rsidR="00AB1387" w:rsidRPr="00AB1387" w:rsidRDefault="00AB1387" w:rsidP="00AB1387">
      <w:pPr>
        <w:pStyle w:val="Default"/>
        <w:numPr>
          <w:ilvl w:val="0"/>
          <w:numId w:val="8"/>
        </w:numPr>
        <w:tabs>
          <w:tab w:val="clear" w:pos="495"/>
          <w:tab w:val="num" w:pos="0"/>
        </w:tabs>
        <w:spacing w:line="360" w:lineRule="auto"/>
        <w:ind w:left="425" w:hanging="425"/>
        <w:jc w:val="both"/>
        <w:rPr>
          <w:sz w:val="28"/>
          <w:szCs w:val="28"/>
          <w:lang w:val="uk-UA"/>
        </w:rPr>
      </w:pPr>
      <w:proofErr w:type="spellStart"/>
      <w:r w:rsidRPr="00AB1387">
        <w:rPr>
          <w:sz w:val="28"/>
          <w:szCs w:val="28"/>
          <w:lang w:val="uk-UA"/>
        </w:rPr>
        <w:lastRenderedPageBreak/>
        <w:t>Лещій</w:t>
      </w:r>
      <w:proofErr w:type="spellEnd"/>
      <w:r w:rsidRPr="00AB1387">
        <w:rPr>
          <w:sz w:val="28"/>
          <w:szCs w:val="28"/>
          <w:lang w:val="uk-UA"/>
        </w:rPr>
        <w:t xml:space="preserve"> Н. П. Розвиток координації рухів у глухих підлітків на уроках фізичної культури : автореф. </w:t>
      </w:r>
      <w:proofErr w:type="spellStart"/>
      <w:r w:rsidRPr="00AB1387">
        <w:rPr>
          <w:sz w:val="28"/>
          <w:szCs w:val="28"/>
          <w:lang w:val="uk-UA"/>
        </w:rPr>
        <w:t>дис</w:t>
      </w:r>
      <w:proofErr w:type="spellEnd"/>
      <w:r w:rsidRPr="00AB1387">
        <w:rPr>
          <w:sz w:val="28"/>
          <w:szCs w:val="28"/>
          <w:lang w:val="uk-UA"/>
        </w:rPr>
        <w:t xml:space="preserve">... </w:t>
      </w:r>
      <w:proofErr w:type="spellStart"/>
      <w:r w:rsidRPr="00AB1387">
        <w:rPr>
          <w:sz w:val="28"/>
          <w:szCs w:val="28"/>
          <w:lang w:val="uk-UA"/>
        </w:rPr>
        <w:t>кан.пед.наук</w:t>
      </w:r>
      <w:proofErr w:type="spellEnd"/>
      <w:r w:rsidRPr="00AB1387">
        <w:rPr>
          <w:sz w:val="28"/>
          <w:szCs w:val="28"/>
          <w:lang w:val="uk-UA"/>
        </w:rPr>
        <w:t xml:space="preserve"> / Н. П. </w:t>
      </w:r>
      <w:proofErr w:type="spellStart"/>
      <w:r w:rsidRPr="00AB1387">
        <w:rPr>
          <w:sz w:val="28"/>
          <w:szCs w:val="28"/>
          <w:lang w:val="uk-UA"/>
        </w:rPr>
        <w:t>Лещій</w:t>
      </w:r>
      <w:proofErr w:type="spellEnd"/>
      <w:r w:rsidRPr="00AB1387">
        <w:rPr>
          <w:sz w:val="28"/>
          <w:szCs w:val="28"/>
          <w:lang w:val="uk-UA"/>
        </w:rPr>
        <w:t>. – Одеса, 2004. – 18 с.</w:t>
      </w:r>
    </w:p>
    <w:p w:rsidR="00AB1387" w:rsidRPr="00AB1387" w:rsidRDefault="00AB1387" w:rsidP="00AB1387">
      <w:pPr>
        <w:pStyle w:val="a5"/>
        <w:numPr>
          <w:ilvl w:val="0"/>
          <w:numId w:val="8"/>
        </w:numPr>
        <w:tabs>
          <w:tab w:val="clear" w:pos="495"/>
          <w:tab w:val="num" w:pos="0"/>
        </w:tabs>
        <w:spacing w:line="360" w:lineRule="auto"/>
        <w:ind w:left="425" w:hanging="425"/>
        <w:jc w:val="both"/>
        <w:rPr>
          <w:rFonts w:cs="Times New Roman"/>
          <w:color w:val="000000"/>
          <w:szCs w:val="28"/>
          <w:lang w:eastAsia="ru-RU"/>
        </w:rPr>
      </w:pPr>
      <w:proofErr w:type="spellStart"/>
      <w:r w:rsidRPr="00AB1387">
        <w:rPr>
          <w:rFonts w:cs="Times New Roman"/>
          <w:color w:val="000000"/>
          <w:szCs w:val="28"/>
          <w:lang w:eastAsia="ru-RU"/>
        </w:rPr>
        <w:t>Маланчук</w:t>
      </w:r>
      <w:proofErr w:type="spellEnd"/>
      <w:r w:rsidRPr="00AB1387">
        <w:rPr>
          <w:rFonts w:cs="Times New Roman"/>
          <w:color w:val="000000"/>
          <w:szCs w:val="28"/>
          <w:lang w:eastAsia="ru-RU"/>
        </w:rPr>
        <w:t xml:space="preserve"> Г. Г. Підготовка фахівців у вищих навчальних закладах фізичного виховання і спорту до практичної діяльності з глухими дітьми : автореф. дис. ... канд. наук з фіз. виховання і спорту: 24.00.02 / Г. Г. Маланчук; Львів. </w:t>
      </w:r>
      <w:proofErr w:type="spellStart"/>
      <w:r w:rsidRPr="00AB1387">
        <w:rPr>
          <w:rFonts w:cs="Times New Roman"/>
          <w:color w:val="000000"/>
          <w:szCs w:val="28"/>
          <w:lang w:eastAsia="ru-RU"/>
        </w:rPr>
        <w:t>держ</w:t>
      </w:r>
      <w:proofErr w:type="spellEnd"/>
      <w:r w:rsidRPr="00AB1387">
        <w:rPr>
          <w:rFonts w:cs="Times New Roman"/>
          <w:color w:val="000000"/>
          <w:szCs w:val="28"/>
          <w:lang w:eastAsia="ru-RU"/>
        </w:rPr>
        <w:t xml:space="preserve">. ун-т фіз. культури. </w:t>
      </w:r>
      <w:r w:rsidRPr="00AB1387">
        <w:rPr>
          <w:rFonts w:cs="Times New Roman"/>
          <w:szCs w:val="28"/>
        </w:rPr>
        <w:t xml:space="preserve">– </w:t>
      </w:r>
      <w:r w:rsidRPr="00AB1387">
        <w:rPr>
          <w:rFonts w:cs="Times New Roman"/>
          <w:color w:val="000000"/>
          <w:szCs w:val="28"/>
          <w:lang w:eastAsia="ru-RU"/>
        </w:rPr>
        <w:t xml:space="preserve">Львів, 2007. </w:t>
      </w:r>
      <w:r w:rsidRPr="00AB1387">
        <w:rPr>
          <w:rFonts w:cs="Times New Roman"/>
          <w:szCs w:val="28"/>
        </w:rPr>
        <w:t xml:space="preserve">– </w:t>
      </w:r>
      <w:r w:rsidRPr="00AB1387">
        <w:rPr>
          <w:rFonts w:cs="Times New Roman"/>
          <w:color w:val="000000"/>
          <w:szCs w:val="28"/>
          <w:lang w:eastAsia="ru-RU"/>
        </w:rPr>
        <w:t>20 с.</w:t>
      </w:r>
    </w:p>
    <w:p w:rsidR="00AB1387" w:rsidRPr="00AB1387" w:rsidRDefault="00AB1387" w:rsidP="00AB1387">
      <w:pPr>
        <w:pStyle w:val="a5"/>
        <w:numPr>
          <w:ilvl w:val="0"/>
          <w:numId w:val="8"/>
        </w:numPr>
        <w:tabs>
          <w:tab w:val="clear" w:pos="495"/>
          <w:tab w:val="num" w:pos="0"/>
        </w:tabs>
        <w:spacing w:line="360" w:lineRule="auto"/>
        <w:ind w:left="425" w:hanging="425"/>
        <w:jc w:val="both"/>
        <w:rPr>
          <w:rFonts w:cs="Times New Roman"/>
          <w:szCs w:val="28"/>
        </w:rPr>
      </w:pPr>
      <w:r w:rsidRPr="00AB1387">
        <w:rPr>
          <w:rFonts w:cs="Times New Roman"/>
          <w:szCs w:val="28"/>
        </w:rPr>
        <w:t xml:space="preserve">Михайлова О. Ю. </w:t>
      </w:r>
      <w:r w:rsidRPr="00AB1387">
        <w:rPr>
          <w:rFonts w:cs="Times New Roman"/>
          <w:bCs/>
          <w:szCs w:val="28"/>
        </w:rPr>
        <w:t xml:space="preserve">Психологічні особливості морального виховання глухих і слабочуючих дітей старшого дошкільного та молодшого шкільного віку </w:t>
      </w:r>
      <w:r w:rsidRPr="00AB1387">
        <w:rPr>
          <w:rFonts w:cs="Times New Roman"/>
          <w:szCs w:val="28"/>
        </w:rPr>
        <w:t xml:space="preserve">: автореф. </w:t>
      </w:r>
      <w:proofErr w:type="spellStart"/>
      <w:r w:rsidRPr="00AB1387">
        <w:rPr>
          <w:rFonts w:cs="Times New Roman"/>
          <w:szCs w:val="28"/>
        </w:rPr>
        <w:t>дис</w:t>
      </w:r>
      <w:proofErr w:type="spellEnd"/>
      <w:r w:rsidRPr="00AB1387">
        <w:rPr>
          <w:rFonts w:cs="Times New Roman"/>
          <w:szCs w:val="28"/>
        </w:rPr>
        <w:t xml:space="preserve">... канд. </w:t>
      </w:r>
      <w:proofErr w:type="spellStart"/>
      <w:r w:rsidRPr="00AB1387">
        <w:rPr>
          <w:rFonts w:cs="Times New Roman"/>
          <w:szCs w:val="28"/>
        </w:rPr>
        <w:t>психол</w:t>
      </w:r>
      <w:proofErr w:type="spellEnd"/>
      <w:r w:rsidRPr="00AB1387">
        <w:rPr>
          <w:rFonts w:cs="Times New Roman"/>
          <w:szCs w:val="28"/>
        </w:rPr>
        <w:t>. наук : 19.00.08 / О. Ю. Михайлова; Ін-т дефектології АПН України. – К., 2000. –20 с.</w:t>
      </w:r>
    </w:p>
    <w:p w:rsidR="00AB1387" w:rsidRPr="00AB1387" w:rsidRDefault="00AB1387" w:rsidP="00AB1387">
      <w:pPr>
        <w:numPr>
          <w:ilvl w:val="0"/>
          <w:numId w:val="8"/>
        </w:numPr>
        <w:tabs>
          <w:tab w:val="clear" w:pos="495"/>
          <w:tab w:val="num" w:pos="0"/>
        </w:tabs>
        <w:spacing w:line="360" w:lineRule="auto"/>
        <w:ind w:left="425" w:hanging="425"/>
        <w:jc w:val="both"/>
        <w:rPr>
          <w:sz w:val="28"/>
          <w:szCs w:val="28"/>
        </w:rPr>
      </w:pPr>
      <w:r w:rsidRPr="00AB1387">
        <w:rPr>
          <w:sz w:val="28"/>
          <w:szCs w:val="28"/>
        </w:rPr>
        <w:t>Москаленко Н. Створення інноваційної програми розвитку фізкультурно-оздоровчої роботи в загальноосвітніх школах / Н. Москаленко // Спортивний вісник Придніпров’я. – 2005. – № 2. – С. 37–39.</w:t>
      </w:r>
    </w:p>
    <w:p w:rsidR="00AB1387" w:rsidRPr="00AB1387" w:rsidRDefault="00AB1387" w:rsidP="00AB1387">
      <w:pPr>
        <w:numPr>
          <w:ilvl w:val="0"/>
          <w:numId w:val="8"/>
        </w:numPr>
        <w:tabs>
          <w:tab w:val="clear" w:pos="495"/>
          <w:tab w:val="num" w:pos="0"/>
        </w:tabs>
        <w:spacing w:line="360" w:lineRule="auto"/>
        <w:ind w:left="425" w:right="-6" w:hanging="425"/>
        <w:jc w:val="both"/>
        <w:rPr>
          <w:sz w:val="28"/>
          <w:szCs w:val="28"/>
        </w:rPr>
      </w:pPr>
      <w:r w:rsidRPr="00AB1387">
        <w:rPr>
          <w:sz w:val="28"/>
          <w:szCs w:val="28"/>
        </w:rPr>
        <w:t xml:space="preserve">Мурза В. П. Фізична реабілітація / В. П. Мурза. – К.: </w:t>
      </w:r>
      <w:proofErr w:type="spellStart"/>
      <w:r w:rsidRPr="00AB1387">
        <w:rPr>
          <w:sz w:val="28"/>
          <w:szCs w:val="28"/>
        </w:rPr>
        <w:t>Олан</w:t>
      </w:r>
      <w:proofErr w:type="spellEnd"/>
      <w:r w:rsidRPr="00AB1387">
        <w:rPr>
          <w:sz w:val="28"/>
          <w:szCs w:val="28"/>
        </w:rPr>
        <w:t>,  2004. – 558 с.</w:t>
      </w:r>
    </w:p>
    <w:p w:rsidR="00AB1387" w:rsidRPr="00AB1387" w:rsidRDefault="00AB1387" w:rsidP="00AB1387">
      <w:pPr>
        <w:numPr>
          <w:ilvl w:val="0"/>
          <w:numId w:val="8"/>
        </w:numPr>
        <w:tabs>
          <w:tab w:val="clear" w:pos="495"/>
          <w:tab w:val="num" w:pos="0"/>
        </w:tabs>
        <w:spacing w:line="360" w:lineRule="auto"/>
        <w:ind w:left="425" w:right="-6" w:hanging="425"/>
        <w:jc w:val="both"/>
        <w:rPr>
          <w:sz w:val="28"/>
          <w:szCs w:val="28"/>
        </w:rPr>
      </w:pPr>
      <w:proofErr w:type="spellStart"/>
      <w:r w:rsidRPr="00AB1387">
        <w:rPr>
          <w:sz w:val="28"/>
          <w:szCs w:val="28"/>
        </w:rPr>
        <w:t>Мутьєв</w:t>
      </w:r>
      <w:proofErr w:type="spellEnd"/>
      <w:r w:rsidRPr="00AB1387">
        <w:rPr>
          <w:sz w:val="28"/>
          <w:szCs w:val="28"/>
        </w:rPr>
        <w:t xml:space="preserve"> А. В. Вплив специфічних навантажень у процесі занять спортивними єдиноборствами на показники кардіореспіраторної системи глухих підлітків / А. В. </w:t>
      </w:r>
      <w:proofErr w:type="spellStart"/>
      <w:r w:rsidRPr="00AB1387">
        <w:rPr>
          <w:sz w:val="28"/>
          <w:szCs w:val="28"/>
        </w:rPr>
        <w:t>Мутьєв</w:t>
      </w:r>
      <w:proofErr w:type="spellEnd"/>
      <w:r w:rsidRPr="00AB1387">
        <w:rPr>
          <w:sz w:val="28"/>
          <w:szCs w:val="28"/>
        </w:rPr>
        <w:t xml:space="preserve"> // </w:t>
      </w:r>
      <w:proofErr w:type="spellStart"/>
      <w:r w:rsidRPr="00AB1387">
        <w:rPr>
          <w:sz w:val="28"/>
          <w:szCs w:val="28"/>
        </w:rPr>
        <w:t>Уч</w:t>
      </w:r>
      <w:proofErr w:type="spellEnd"/>
      <w:r w:rsidRPr="00AB1387">
        <w:rPr>
          <w:sz w:val="28"/>
          <w:szCs w:val="28"/>
        </w:rPr>
        <w:t xml:space="preserve">. записки Тавр. нац. </w:t>
      </w:r>
      <w:proofErr w:type="spellStart"/>
      <w:r w:rsidRPr="00AB1387">
        <w:rPr>
          <w:sz w:val="28"/>
          <w:szCs w:val="28"/>
        </w:rPr>
        <w:t>ун-та</w:t>
      </w:r>
      <w:proofErr w:type="spellEnd"/>
      <w:r w:rsidRPr="00AB1387">
        <w:rPr>
          <w:sz w:val="28"/>
          <w:szCs w:val="28"/>
        </w:rPr>
        <w:t xml:space="preserve"> </w:t>
      </w:r>
      <w:proofErr w:type="spellStart"/>
      <w:r w:rsidRPr="00AB1387">
        <w:rPr>
          <w:sz w:val="28"/>
          <w:szCs w:val="28"/>
        </w:rPr>
        <w:t>им</w:t>
      </w:r>
      <w:proofErr w:type="spellEnd"/>
      <w:r w:rsidRPr="00AB1387">
        <w:rPr>
          <w:sz w:val="28"/>
          <w:szCs w:val="28"/>
        </w:rPr>
        <w:t>. В. И. </w:t>
      </w:r>
      <w:proofErr w:type="spellStart"/>
      <w:r w:rsidRPr="00AB1387">
        <w:rPr>
          <w:sz w:val="28"/>
          <w:szCs w:val="28"/>
        </w:rPr>
        <w:t>Вернадского</w:t>
      </w:r>
      <w:proofErr w:type="spellEnd"/>
      <w:r w:rsidRPr="00AB1387">
        <w:rPr>
          <w:sz w:val="28"/>
          <w:szCs w:val="28"/>
        </w:rPr>
        <w:t xml:space="preserve">. Сер. </w:t>
      </w:r>
      <w:proofErr w:type="spellStart"/>
      <w:r w:rsidRPr="00AB1387">
        <w:rPr>
          <w:sz w:val="28"/>
          <w:szCs w:val="28"/>
        </w:rPr>
        <w:t>Биология</w:t>
      </w:r>
      <w:proofErr w:type="spellEnd"/>
      <w:r w:rsidRPr="00AB1387">
        <w:rPr>
          <w:sz w:val="28"/>
          <w:szCs w:val="28"/>
        </w:rPr>
        <w:t xml:space="preserve">, </w:t>
      </w:r>
      <w:proofErr w:type="spellStart"/>
      <w:r w:rsidRPr="00AB1387">
        <w:rPr>
          <w:sz w:val="28"/>
          <w:szCs w:val="28"/>
        </w:rPr>
        <w:t>химия</w:t>
      </w:r>
      <w:proofErr w:type="spellEnd"/>
      <w:r w:rsidRPr="00AB1387">
        <w:rPr>
          <w:sz w:val="28"/>
          <w:szCs w:val="28"/>
        </w:rPr>
        <w:t>. – 2005. – 18, № 3. – С. 87–88.</w:t>
      </w:r>
    </w:p>
    <w:p w:rsidR="00AB1387" w:rsidRPr="00AB1387" w:rsidRDefault="00AB1387" w:rsidP="00AB1387">
      <w:pPr>
        <w:pStyle w:val="Default"/>
        <w:numPr>
          <w:ilvl w:val="0"/>
          <w:numId w:val="8"/>
        </w:numPr>
        <w:tabs>
          <w:tab w:val="clear" w:pos="495"/>
          <w:tab w:val="num" w:pos="0"/>
        </w:tabs>
        <w:spacing w:line="360" w:lineRule="auto"/>
        <w:ind w:left="425" w:hanging="425"/>
        <w:jc w:val="both"/>
        <w:rPr>
          <w:color w:val="auto"/>
          <w:sz w:val="28"/>
          <w:szCs w:val="28"/>
          <w:lang w:val="uk-UA" w:eastAsia="ar-SA"/>
        </w:rPr>
      </w:pPr>
      <w:r w:rsidRPr="00AB1387">
        <w:rPr>
          <w:color w:val="auto"/>
          <w:sz w:val="28"/>
          <w:szCs w:val="28"/>
          <w:lang w:val="uk-UA" w:eastAsia="ar-SA"/>
        </w:rPr>
        <w:t xml:space="preserve"> </w:t>
      </w:r>
      <w:proofErr w:type="spellStart"/>
      <w:r w:rsidRPr="00AB1387">
        <w:rPr>
          <w:color w:val="auto"/>
          <w:sz w:val="28"/>
          <w:szCs w:val="28"/>
          <w:lang w:val="uk-UA" w:eastAsia="ar-SA"/>
        </w:rPr>
        <w:t>Мутьєв</w:t>
      </w:r>
      <w:proofErr w:type="spellEnd"/>
      <w:r w:rsidRPr="00AB1387">
        <w:rPr>
          <w:color w:val="auto"/>
          <w:sz w:val="28"/>
          <w:szCs w:val="28"/>
          <w:lang w:val="uk-UA" w:eastAsia="ar-SA"/>
        </w:rPr>
        <w:t xml:space="preserve"> А. В. Розвиток рухової сфери глухих школярів засобами спортивних єдиноборств : автореф. </w:t>
      </w:r>
      <w:proofErr w:type="spellStart"/>
      <w:r w:rsidRPr="00AB1387">
        <w:rPr>
          <w:color w:val="auto"/>
          <w:sz w:val="28"/>
          <w:szCs w:val="28"/>
          <w:lang w:val="uk-UA" w:eastAsia="ar-SA"/>
        </w:rPr>
        <w:t>дис</w:t>
      </w:r>
      <w:proofErr w:type="spellEnd"/>
      <w:r w:rsidRPr="00AB1387">
        <w:rPr>
          <w:color w:val="auto"/>
          <w:sz w:val="28"/>
          <w:szCs w:val="28"/>
          <w:lang w:val="uk-UA" w:eastAsia="ar-SA"/>
        </w:rPr>
        <w:t xml:space="preserve">.... </w:t>
      </w:r>
      <w:proofErr w:type="spellStart"/>
      <w:r w:rsidRPr="00AB1387">
        <w:rPr>
          <w:color w:val="auto"/>
          <w:sz w:val="28"/>
          <w:szCs w:val="28"/>
          <w:lang w:val="uk-UA" w:eastAsia="ar-SA"/>
        </w:rPr>
        <w:t>кан</w:t>
      </w:r>
      <w:proofErr w:type="spellEnd"/>
      <w:r w:rsidRPr="00AB1387">
        <w:rPr>
          <w:color w:val="auto"/>
          <w:sz w:val="28"/>
          <w:szCs w:val="28"/>
          <w:lang w:val="uk-UA" w:eastAsia="ar-SA"/>
        </w:rPr>
        <w:t xml:space="preserve">. пед. наук / А. В. </w:t>
      </w:r>
      <w:proofErr w:type="spellStart"/>
      <w:r w:rsidRPr="00AB1387">
        <w:rPr>
          <w:color w:val="auto"/>
          <w:sz w:val="28"/>
          <w:szCs w:val="28"/>
          <w:lang w:val="uk-UA" w:eastAsia="ar-SA"/>
        </w:rPr>
        <w:t>Мут’єв</w:t>
      </w:r>
      <w:proofErr w:type="spellEnd"/>
      <w:r w:rsidRPr="00AB1387">
        <w:rPr>
          <w:color w:val="auto"/>
          <w:sz w:val="28"/>
          <w:szCs w:val="28"/>
          <w:lang w:val="uk-UA" w:eastAsia="ar-SA"/>
        </w:rPr>
        <w:t>. – Одеса, 2003. – 16 с.</w:t>
      </w:r>
    </w:p>
    <w:p w:rsidR="00AB1387" w:rsidRPr="00AB1387" w:rsidRDefault="00AB1387" w:rsidP="00AB1387">
      <w:pPr>
        <w:pStyle w:val="Default"/>
        <w:numPr>
          <w:ilvl w:val="0"/>
          <w:numId w:val="8"/>
        </w:numPr>
        <w:tabs>
          <w:tab w:val="clear" w:pos="495"/>
          <w:tab w:val="num" w:pos="0"/>
        </w:tabs>
        <w:spacing w:line="360" w:lineRule="auto"/>
        <w:ind w:left="425" w:hanging="425"/>
        <w:jc w:val="both"/>
        <w:rPr>
          <w:color w:val="auto"/>
          <w:sz w:val="28"/>
          <w:szCs w:val="28"/>
          <w:lang w:val="uk-UA"/>
        </w:rPr>
      </w:pPr>
      <w:proofErr w:type="spellStart"/>
      <w:r w:rsidRPr="00AB1387">
        <w:rPr>
          <w:color w:val="auto"/>
          <w:sz w:val="28"/>
          <w:szCs w:val="28"/>
          <w:shd w:val="clear" w:color="auto" w:fill="FFFFFF"/>
          <w:lang w:val="uk-UA"/>
        </w:rPr>
        <w:t>Овчинникова</w:t>
      </w:r>
      <w:proofErr w:type="spellEnd"/>
      <w:r w:rsidRPr="00AB1387">
        <w:rPr>
          <w:color w:val="auto"/>
          <w:sz w:val="28"/>
          <w:szCs w:val="28"/>
          <w:shd w:val="clear" w:color="auto" w:fill="FFFFFF"/>
          <w:lang w:val="uk-UA"/>
        </w:rPr>
        <w:t xml:space="preserve"> Т. С. </w:t>
      </w:r>
      <w:proofErr w:type="spellStart"/>
      <w:r w:rsidRPr="00AB1387">
        <w:rPr>
          <w:color w:val="auto"/>
          <w:sz w:val="28"/>
          <w:szCs w:val="28"/>
          <w:shd w:val="clear" w:color="auto" w:fill="FFFFFF"/>
          <w:lang w:val="uk-UA"/>
        </w:rPr>
        <w:t>Двигательный</w:t>
      </w:r>
      <w:proofErr w:type="spellEnd"/>
      <w:r w:rsidRPr="00AB1387">
        <w:rPr>
          <w:color w:val="auto"/>
          <w:sz w:val="28"/>
          <w:szCs w:val="28"/>
          <w:shd w:val="clear" w:color="auto" w:fill="FFFFFF"/>
          <w:lang w:val="uk-UA"/>
        </w:rPr>
        <w:t xml:space="preserve"> </w:t>
      </w:r>
      <w:proofErr w:type="spellStart"/>
      <w:r w:rsidRPr="00AB1387">
        <w:rPr>
          <w:color w:val="auto"/>
          <w:sz w:val="28"/>
          <w:szCs w:val="28"/>
          <w:shd w:val="clear" w:color="auto" w:fill="FFFFFF"/>
          <w:lang w:val="uk-UA"/>
        </w:rPr>
        <w:t>игротренинг</w:t>
      </w:r>
      <w:proofErr w:type="spellEnd"/>
      <w:r w:rsidRPr="00AB1387">
        <w:rPr>
          <w:color w:val="auto"/>
          <w:sz w:val="28"/>
          <w:szCs w:val="28"/>
          <w:shd w:val="clear" w:color="auto" w:fill="FFFFFF"/>
          <w:lang w:val="uk-UA"/>
        </w:rPr>
        <w:t xml:space="preserve"> для </w:t>
      </w:r>
      <w:proofErr w:type="spellStart"/>
      <w:r w:rsidRPr="00AB1387">
        <w:rPr>
          <w:color w:val="auto"/>
          <w:sz w:val="28"/>
          <w:szCs w:val="28"/>
          <w:shd w:val="clear" w:color="auto" w:fill="FFFFFF"/>
          <w:lang w:val="uk-UA"/>
        </w:rPr>
        <w:t>дошкольников</w:t>
      </w:r>
      <w:proofErr w:type="spellEnd"/>
      <w:r w:rsidRPr="00AB1387">
        <w:rPr>
          <w:color w:val="auto"/>
          <w:sz w:val="28"/>
          <w:szCs w:val="28"/>
          <w:shd w:val="clear" w:color="auto" w:fill="FFFFFF"/>
          <w:lang w:val="uk-UA"/>
        </w:rPr>
        <w:t xml:space="preserve"> / Т. С. </w:t>
      </w:r>
      <w:proofErr w:type="spellStart"/>
      <w:r w:rsidRPr="00AB1387">
        <w:rPr>
          <w:color w:val="auto"/>
          <w:sz w:val="28"/>
          <w:szCs w:val="28"/>
          <w:shd w:val="clear" w:color="auto" w:fill="FFFFFF"/>
          <w:lang w:val="uk-UA"/>
        </w:rPr>
        <w:t>Овчинникова</w:t>
      </w:r>
      <w:proofErr w:type="spellEnd"/>
      <w:r w:rsidRPr="00AB1387">
        <w:rPr>
          <w:color w:val="auto"/>
          <w:sz w:val="28"/>
          <w:szCs w:val="28"/>
          <w:shd w:val="clear" w:color="auto" w:fill="FFFFFF"/>
          <w:lang w:val="uk-UA"/>
        </w:rPr>
        <w:t xml:space="preserve">, А. А. </w:t>
      </w:r>
      <w:proofErr w:type="spellStart"/>
      <w:r w:rsidRPr="00AB1387">
        <w:rPr>
          <w:color w:val="auto"/>
          <w:sz w:val="28"/>
          <w:szCs w:val="28"/>
          <w:shd w:val="clear" w:color="auto" w:fill="FFFFFF"/>
          <w:lang w:val="uk-UA"/>
        </w:rPr>
        <w:t>Потапчук</w:t>
      </w:r>
      <w:proofErr w:type="spellEnd"/>
      <w:r w:rsidRPr="00AB1387">
        <w:rPr>
          <w:color w:val="auto"/>
          <w:sz w:val="28"/>
          <w:szCs w:val="28"/>
          <w:shd w:val="clear" w:color="auto" w:fill="FFFFFF"/>
          <w:lang w:val="uk-UA"/>
        </w:rPr>
        <w:t xml:space="preserve">. – СПб.: </w:t>
      </w:r>
      <w:proofErr w:type="spellStart"/>
      <w:r w:rsidRPr="00AB1387">
        <w:rPr>
          <w:color w:val="auto"/>
          <w:sz w:val="28"/>
          <w:szCs w:val="28"/>
          <w:shd w:val="clear" w:color="auto" w:fill="FFFFFF"/>
          <w:lang w:val="uk-UA"/>
        </w:rPr>
        <w:t>Речь</w:t>
      </w:r>
      <w:proofErr w:type="spellEnd"/>
      <w:r w:rsidRPr="00AB1387">
        <w:rPr>
          <w:color w:val="auto"/>
          <w:sz w:val="28"/>
          <w:szCs w:val="28"/>
          <w:shd w:val="clear" w:color="auto" w:fill="FFFFFF"/>
          <w:lang w:val="uk-UA"/>
        </w:rPr>
        <w:t>, 2002. – 176 с.</w:t>
      </w:r>
    </w:p>
    <w:p w:rsidR="00AB1387" w:rsidRPr="00AB1387" w:rsidRDefault="00AB1387" w:rsidP="00AB1387">
      <w:pPr>
        <w:pStyle w:val="Default"/>
        <w:numPr>
          <w:ilvl w:val="0"/>
          <w:numId w:val="8"/>
        </w:numPr>
        <w:tabs>
          <w:tab w:val="clear" w:pos="495"/>
          <w:tab w:val="num" w:pos="0"/>
        </w:tabs>
        <w:spacing w:line="360" w:lineRule="auto"/>
        <w:ind w:left="425" w:hanging="425"/>
        <w:jc w:val="both"/>
        <w:rPr>
          <w:color w:val="auto"/>
          <w:sz w:val="28"/>
          <w:szCs w:val="28"/>
          <w:lang w:val="uk-UA"/>
        </w:rPr>
      </w:pPr>
      <w:r w:rsidRPr="00AB1387">
        <w:rPr>
          <w:sz w:val="28"/>
          <w:szCs w:val="28"/>
          <w:lang w:val="uk-UA"/>
        </w:rPr>
        <w:t xml:space="preserve">Основи інклюзивної освіти : навчально-методичний посібник / за </w:t>
      </w:r>
      <w:proofErr w:type="spellStart"/>
      <w:r w:rsidRPr="00AB1387">
        <w:rPr>
          <w:sz w:val="28"/>
          <w:szCs w:val="28"/>
          <w:lang w:val="uk-UA"/>
        </w:rPr>
        <w:t>заг</w:t>
      </w:r>
      <w:proofErr w:type="spellEnd"/>
      <w:r w:rsidRPr="00AB1387">
        <w:rPr>
          <w:sz w:val="28"/>
          <w:szCs w:val="28"/>
          <w:lang w:val="uk-UA"/>
        </w:rPr>
        <w:t xml:space="preserve">. ред. А. А. </w:t>
      </w:r>
      <w:proofErr w:type="spellStart"/>
      <w:r w:rsidRPr="00AB1387">
        <w:rPr>
          <w:sz w:val="28"/>
          <w:szCs w:val="28"/>
          <w:lang w:val="uk-UA"/>
        </w:rPr>
        <w:t>Колупаєвої</w:t>
      </w:r>
      <w:proofErr w:type="spellEnd"/>
      <w:r w:rsidRPr="00AB1387">
        <w:rPr>
          <w:sz w:val="28"/>
          <w:szCs w:val="28"/>
          <w:lang w:val="uk-UA"/>
        </w:rPr>
        <w:t>. – К.: «А.С.К.», 2012. – 308 с.</w:t>
      </w:r>
    </w:p>
    <w:p w:rsidR="00AB1387" w:rsidRPr="00AB1387" w:rsidRDefault="00AB1387" w:rsidP="00AB1387">
      <w:pPr>
        <w:pStyle w:val="Default"/>
        <w:numPr>
          <w:ilvl w:val="0"/>
          <w:numId w:val="8"/>
        </w:numPr>
        <w:tabs>
          <w:tab w:val="clear" w:pos="495"/>
          <w:tab w:val="num" w:pos="0"/>
        </w:tabs>
        <w:spacing w:line="360" w:lineRule="auto"/>
        <w:ind w:left="425" w:hanging="425"/>
        <w:jc w:val="both"/>
        <w:rPr>
          <w:color w:val="auto"/>
          <w:sz w:val="28"/>
          <w:szCs w:val="28"/>
          <w:lang w:val="uk-UA"/>
        </w:rPr>
      </w:pPr>
      <w:r w:rsidRPr="00AB1387">
        <w:rPr>
          <w:sz w:val="28"/>
          <w:szCs w:val="28"/>
          <w:lang w:val="uk-UA"/>
        </w:rPr>
        <w:t xml:space="preserve">Реалізація оновленого змісту освіти дітей з особливими потребами: початкова ланка : навчально-методичний посібник / НАПН України, Ін-т. спец. педагогіки : за ред. В. В. </w:t>
      </w:r>
      <w:proofErr w:type="spellStart"/>
      <w:r w:rsidRPr="00AB1387">
        <w:rPr>
          <w:sz w:val="28"/>
          <w:szCs w:val="28"/>
          <w:lang w:val="uk-UA"/>
        </w:rPr>
        <w:t>Засенка</w:t>
      </w:r>
      <w:proofErr w:type="spellEnd"/>
      <w:r w:rsidRPr="00AB1387">
        <w:rPr>
          <w:sz w:val="28"/>
          <w:szCs w:val="28"/>
          <w:lang w:val="uk-UA"/>
        </w:rPr>
        <w:t xml:space="preserve">, А. А. </w:t>
      </w:r>
      <w:proofErr w:type="spellStart"/>
      <w:r w:rsidRPr="00AB1387">
        <w:rPr>
          <w:sz w:val="28"/>
          <w:szCs w:val="28"/>
          <w:lang w:val="uk-UA"/>
        </w:rPr>
        <w:t>Колупаєвої</w:t>
      </w:r>
      <w:proofErr w:type="spellEnd"/>
      <w:r w:rsidRPr="00AB1387">
        <w:rPr>
          <w:sz w:val="28"/>
          <w:szCs w:val="28"/>
          <w:lang w:val="uk-UA"/>
        </w:rPr>
        <w:t xml:space="preserve">, Н. О. </w:t>
      </w:r>
      <w:proofErr w:type="spellStart"/>
      <w:r w:rsidRPr="00AB1387">
        <w:rPr>
          <w:sz w:val="28"/>
          <w:szCs w:val="28"/>
          <w:lang w:val="uk-UA"/>
        </w:rPr>
        <w:t>Макарчук</w:t>
      </w:r>
      <w:proofErr w:type="spellEnd"/>
      <w:r w:rsidRPr="00AB1387">
        <w:rPr>
          <w:sz w:val="28"/>
          <w:szCs w:val="28"/>
          <w:lang w:val="uk-UA"/>
        </w:rPr>
        <w:t>, В. І. Шинкаренко. – К., 2014. – 336 с.</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proofErr w:type="spellStart"/>
      <w:r w:rsidRPr="00AB1387">
        <w:rPr>
          <w:sz w:val="28"/>
          <w:szCs w:val="28"/>
        </w:rPr>
        <w:lastRenderedPageBreak/>
        <w:t>Седляр</w:t>
      </w:r>
      <w:proofErr w:type="spellEnd"/>
      <w:r w:rsidRPr="00AB1387">
        <w:rPr>
          <w:sz w:val="28"/>
          <w:szCs w:val="28"/>
        </w:rPr>
        <w:t xml:space="preserve"> Ю. Структура </w:t>
      </w:r>
      <w:proofErr w:type="spellStart"/>
      <w:r w:rsidRPr="00AB1387">
        <w:rPr>
          <w:sz w:val="28"/>
          <w:szCs w:val="28"/>
        </w:rPr>
        <w:t>принципов</w:t>
      </w:r>
      <w:proofErr w:type="spellEnd"/>
      <w:r w:rsidRPr="00AB1387">
        <w:rPr>
          <w:sz w:val="28"/>
          <w:szCs w:val="28"/>
        </w:rPr>
        <w:t xml:space="preserve"> </w:t>
      </w:r>
      <w:proofErr w:type="spellStart"/>
      <w:r w:rsidRPr="00AB1387">
        <w:rPr>
          <w:sz w:val="28"/>
          <w:szCs w:val="28"/>
        </w:rPr>
        <w:t>адаптивной</w:t>
      </w:r>
      <w:proofErr w:type="spellEnd"/>
      <w:r w:rsidRPr="00AB1387">
        <w:rPr>
          <w:sz w:val="28"/>
          <w:szCs w:val="28"/>
        </w:rPr>
        <w:t xml:space="preserve"> </w:t>
      </w:r>
      <w:proofErr w:type="spellStart"/>
      <w:r w:rsidRPr="00AB1387">
        <w:rPr>
          <w:sz w:val="28"/>
          <w:szCs w:val="28"/>
        </w:rPr>
        <w:t>физической</w:t>
      </w:r>
      <w:proofErr w:type="spellEnd"/>
      <w:r w:rsidRPr="00AB1387">
        <w:rPr>
          <w:sz w:val="28"/>
          <w:szCs w:val="28"/>
        </w:rPr>
        <w:t xml:space="preserve"> </w:t>
      </w:r>
      <w:proofErr w:type="spellStart"/>
      <w:r w:rsidRPr="00AB1387">
        <w:rPr>
          <w:sz w:val="28"/>
          <w:szCs w:val="28"/>
        </w:rPr>
        <w:t>подготовки</w:t>
      </w:r>
      <w:proofErr w:type="spellEnd"/>
      <w:r w:rsidRPr="00AB1387">
        <w:rPr>
          <w:sz w:val="28"/>
          <w:szCs w:val="28"/>
        </w:rPr>
        <w:t xml:space="preserve"> / Ю. </w:t>
      </w:r>
      <w:proofErr w:type="spellStart"/>
      <w:r w:rsidRPr="00AB1387">
        <w:rPr>
          <w:sz w:val="28"/>
          <w:szCs w:val="28"/>
        </w:rPr>
        <w:t>Седляр</w:t>
      </w:r>
      <w:proofErr w:type="spellEnd"/>
      <w:r w:rsidRPr="00AB1387">
        <w:rPr>
          <w:sz w:val="28"/>
          <w:szCs w:val="28"/>
        </w:rPr>
        <w:t xml:space="preserve"> // Фізичне виховання, спорт і культура здоров’я у сучасному суспільстві : зб. наук. праць Волинського нац. </w:t>
      </w:r>
      <w:proofErr w:type="spellStart"/>
      <w:r w:rsidRPr="00AB1387">
        <w:rPr>
          <w:sz w:val="28"/>
          <w:szCs w:val="28"/>
        </w:rPr>
        <w:t>універ</w:t>
      </w:r>
      <w:proofErr w:type="spellEnd"/>
      <w:r w:rsidRPr="00AB1387">
        <w:rPr>
          <w:sz w:val="28"/>
          <w:szCs w:val="28"/>
        </w:rPr>
        <w:t>. ім. Л. Українки. – Луцьк: Волинський НУ ім. Л. Українки, 2012. – № 2 (18). – С. 121–125.</w:t>
      </w:r>
    </w:p>
    <w:p w:rsidR="00AB1387" w:rsidRPr="00AB1387" w:rsidRDefault="00AB1387" w:rsidP="00AB1387">
      <w:pPr>
        <w:pStyle w:val="a5"/>
        <w:numPr>
          <w:ilvl w:val="0"/>
          <w:numId w:val="8"/>
        </w:numPr>
        <w:tabs>
          <w:tab w:val="clear" w:pos="495"/>
          <w:tab w:val="num" w:pos="0"/>
        </w:tabs>
        <w:spacing w:line="360" w:lineRule="auto"/>
        <w:ind w:left="425" w:hanging="425"/>
        <w:jc w:val="both"/>
        <w:rPr>
          <w:rFonts w:cs="Times New Roman"/>
          <w:szCs w:val="28"/>
        </w:rPr>
      </w:pPr>
      <w:r w:rsidRPr="00AB1387">
        <w:rPr>
          <w:rFonts w:cs="Times New Roman"/>
          <w:szCs w:val="28"/>
        </w:rPr>
        <w:t xml:space="preserve">Система спеціального диференційованого </w:t>
      </w:r>
      <w:proofErr w:type="spellStart"/>
      <w:r w:rsidRPr="00AB1387">
        <w:rPr>
          <w:rFonts w:cs="Times New Roman"/>
          <w:szCs w:val="28"/>
        </w:rPr>
        <w:t>медико-педагогічного</w:t>
      </w:r>
      <w:proofErr w:type="spellEnd"/>
      <w:r w:rsidRPr="00AB1387">
        <w:rPr>
          <w:rFonts w:cs="Times New Roman"/>
          <w:szCs w:val="28"/>
        </w:rPr>
        <w:t xml:space="preserve"> впливу на дітей з порушеннями слуху як умова їх інтеграції. Кн. 1 / В. М. Малій, В. М. Баєв, В.М. </w:t>
      </w:r>
      <w:proofErr w:type="spellStart"/>
      <w:r w:rsidRPr="00AB1387">
        <w:rPr>
          <w:rFonts w:cs="Times New Roman"/>
          <w:szCs w:val="28"/>
        </w:rPr>
        <w:t>Кадурін</w:t>
      </w:r>
      <w:proofErr w:type="spellEnd"/>
      <w:r w:rsidRPr="00AB1387">
        <w:rPr>
          <w:rFonts w:cs="Times New Roman"/>
          <w:szCs w:val="28"/>
        </w:rPr>
        <w:t xml:space="preserve">, Н. П. </w:t>
      </w:r>
      <w:proofErr w:type="spellStart"/>
      <w:r w:rsidRPr="00AB1387">
        <w:rPr>
          <w:rFonts w:cs="Times New Roman"/>
          <w:szCs w:val="28"/>
        </w:rPr>
        <w:t>Шапошнікова</w:t>
      </w:r>
      <w:proofErr w:type="spellEnd"/>
      <w:r w:rsidRPr="00AB1387">
        <w:rPr>
          <w:rFonts w:cs="Times New Roman"/>
          <w:szCs w:val="28"/>
        </w:rPr>
        <w:t xml:space="preserve">, А. А. Демченко. – Одеса: </w:t>
      </w:r>
      <w:proofErr w:type="spellStart"/>
      <w:r w:rsidRPr="00AB1387">
        <w:rPr>
          <w:rFonts w:cs="Times New Roman"/>
          <w:szCs w:val="28"/>
        </w:rPr>
        <w:t>Астропринт</w:t>
      </w:r>
      <w:proofErr w:type="spellEnd"/>
      <w:r w:rsidRPr="00AB1387">
        <w:rPr>
          <w:rFonts w:cs="Times New Roman"/>
          <w:szCs w:val="28"/>
        </w:rPr>
        <w:t>, 2006. – 96 с.</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r w:rsidRPr="00AB1387">
        <w:rPr>
          <w:sz w:val="28"/>
          <w:szCs w:val="28"/>
        </w:rPr>
        <w:t>Сокирко О. Вплив ігрової діяльності на психомоторні функції глухих підлітків / О. Сокирко // Педагогіка, психологія та медико-біологічні проблеми фізичного виховання і спорту : зб. наук. праць. – Х., 2007. – № 6. – С. 266–269.</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r w:rsidRPr="00AB1387">
        <w:rPr>
          <w:sz w:val="28"/>
          <w:szCs w:val="28"/>
        </w:rPr>
        <w:t xml:space="preserve">Сокирко О. Навчання плавання глухих дітей дошкільного віку / Олексій Сокирко // Фізичне виховання, спорт і культура здоров’я у сучасному суспільстві : зб. наук. праць Східноєвропейського нац. </w:t>
      </w:r>
      <w:proofErr w:type="spellStart"/>
      <w:r w:rsidRPr="00AB1387">
        <w:rPr>
          <w:sz w:val="28"/>
          <w:szCs w:val="28"/>
        </w:rPr>
        <w:t>універ</w:t>
      </w:r>
      <w:proofErr w:type="spellEnd"/>
      <w:r w:rsidRPr="00AB1387">
        <w:rPr>
          <w:sz w:val="28"/>
          <w:szCs w:val="28"/>
        </w:rPr>
        <w:t>. ім. Л. Українки. – Луцьк: Східноєвропейський НУ ім. Л. Українки. – 2013. – № 1 (21). – С. 123–127.</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proofErr w:type="spellStart"/>
      <w:r w:rsidRPr="00AB1387">
        <w:rPr>
          <w:sz w:val="28"/>
          <w:szCs w:val="28"/>
        </w:rPr>
        <w:t>Статьєв</w:t>
      </w:r>
      <w:proofErr w:type="spellEnd"/>
      <w:r w:rsidRPr="00AB1387">
        <w:rPr>
          <w:sz w:val="28"/>
          <w:szCs w:val="28"/>
        </w:rPr>
        <w:t xml:space="preserve"> С. І. Досвід </w:t>
      </w:r>
      <w:proofErr w:type="spellStart"/>
      <w:r w:rsidRPr="00AB1387">
        <w:rPr>
          <w:sz w:val="28"/>
          <w:szCs w:val="28"/>
        </w:rPr>
        <w:t>корекційно-розвивального</w:t>
      </w:r>
      <w:proofErr w:type="spellEnd"/>
      <w:r w:rsidRPr="00AB1387">
        <w:rPr>
          <w:sz w:val="28"/>
          <w:szCs w:val="28"/>
        </w:rPr>
        <w:t xml:space="preserve"> навчання танцювальних рухів глухих дітей на заняттях музично-ритмічного виховання / С. І. </w:t>
      </w:r>
      <w:proofErr w:type="spellStart"/>
      <w:r w:rsidRPr="00AB1387">
        <w:rPr>
          <w:sz w:val="28"/>
          <w:szCs w:val="28"/>
        </w:rPr>
        <w:t>Статьєв</w:t>
      </w:r>
      <w:proofErr w:type="spellEnd"/>
      <w:r w:rsidRPr="00AB1387">
        <w:rPr>
          <w:sz w:val="28"/>
          <w:szCs w:val="28"/>
        </w:rPr>
        <w:t xml:space="preserve"> // Актуальні проблеми фізичного виховання, реабілітації, спорту та туризму : IV </w:t>
      </w:r>
      <w:proofErr w:type="spellStart"/>
      <w:r w:rsidRPr="00AB1387">
        <w:rPr>
          <w:sz w:val="28"/>
          <w:szCs w:val="28"/>
        </w:rPr>
        <w:t>Міжнар</w:t>
      </w:r>
      <w:proofErr w:type="spellEnd"/>
      <w:r w:rsidRPr="00AB1387">
        <w:rPr>
          <w:sz w:val="28"/>
          <w:szCs w:val="28"/>
        </w:rPr>
        <w:t xml:space="preserve">. </w:t>
      </w:r>
      <w:proofErr w:type="spellStart"/>
      <w:r w:rsidRPr="00AB1387">
        <w:rPr>
          <w:sz w:val="28"/>
          <w:szCs w:val="28"/>
        </w:rPr>
        <w:t>науково-практ</w:t>
      </w:r>
      <w:proofErr w:type="spellEnd"/>
      <w:r w:rsidRPr="00AB1387">
        <w:rPr>
          <w:sz w:val="28"/>
          <w:szCs w:val="28"/>
        </w:rPr>
        <w:t xml:space="preserve">. </w:t>
      </w:r>
      <w:proofErr w:type="spellStart"/>
      <w:r w:rsidRPr="00AB1387">
        <w:rPr>
          <w:sz w:val="28"/>
          <w:szCs w:val="28"/>
        </w:rPr>
        <w:t>конф</w:t>
      </w:r>
      <w:proofErr w:type="spellEnd"/>
      <w:r w:rsidRPr="00AB1387">
        <w:rPr>
          <w:sz w:val="28"/>
          <w:szCs w:val="28"/>
        </w:rPr>
        <w:t xml:space="preserve">. : тези </w:t>
      </w:r>
      <w:proofErr w:type="spellStart"/>
      <w:r w:rsidRPr="00AB1387">
        <w:rPr>
          <w:sz w:val="28"/>
          <w:szCs w:val="28"/>
        </w:rPr>
        <w:t>доп</w:t>
      </w:r>
      <w:proofErr w:type="spellEnd"/>
      <w:r w:rsidRPr="00AB1387">
        <w:rPr>
          <w:sz w:val="28"/>
          <w:szCs w:val="28"/>
        </w:rPr>
        <w:t xml:space="preserve">. – Запоріжжя: Класичний приватний </w:t>
      </w:r>
      <w:proofErr w:type="spellStart"/>
      <w:r w:rsidRPr="00AB1387">
        <w:rPr>
          <w:sz w:val="28"/>
          <w:szCs w:val="28"/>
        </w:rPr>
        <w:t>універ</w:t>
      </w:r>
      <w:proofErr w:type="spellEnd"/>
      <w:r w:rsidRPr="00AB1387">
        <w:rPr>
          <w:sz w:val="28"/>
          <w:szCs w:val="28"/>
        </w:rPr>
        <w:t>. – 2012. – С. 198–199.</w:t>
      </w:r>
    </w:p>
    <w:p w:rsidR="00AB1387" w:rsidRPr="00AB1387" w:rsidRDefault="00AB1387" w:rsidP="00AB1387">
      <w:pPr>
        <w:pStyle w:val="a5"/>
        <w:numPr>
          <w:ilvl w:val="0"/>
          <w:numId w:val="8"/>
        </w:numPr>
        <w:tabs>
          <w:tab w:val="clear" w:pos="495"/>
          <w:tab w:val="num" w:pos="0"/>
        </w:tabs>
        <w:spacing w:line="360" w:lineRule="auto"/>
        <w:ind w:left="425" w:hanging="425"/>
        <w:jc w:val="both"/>
        <w:rPr>
          <w:rFonts w:cs="Times New Roman"/>
          <w:szCs w:val="28"/>
        </w:rPr>
      </w:pPr>
      <w:proofErr w:type="spellStart"/>
      <w:r w:rsidRPr="00AB1387">
        <w:rPr>
          <w:rFonts w:cs="Times New Roman"/>
          <w:szCs w:val="28"/>
        </w:rPr>
        <w:t>Сопов</w:t>
      </w:r>
      <w:proofErr w:type="spellEnd"/>
      <w:r w:rsidRPr="00AB1387">
        <w:rPr>
          <w:rFonts w:cs="Times New Roman"/>
          <w:szCs w:val="28"/>
        </w:rPr>
        <w:t xml:space="preserve"> В. Ф. </w:t>
      </w:r>
      <w:proofErr w:type="spellStart"/>
      <w:r w:rsidRPr="00AB1387">
        <w:rPr>
          <w:rFonts w:cs="Times New Roman"/>
          <w:szCs w:val="28"/>
        </w:rPr>
        <w:t>Психические</w:t>
      </w:r>
      <w:proofErr w:type="spellEnd"/>
      <w:r w:rsidRPr="00AB1387">
        <w:rPr>
          <w:rFonts w:cs="Times New Roman"/>
          <w:szCs w:val="28"/>
        </w:rPr>
        <w:t xml:space="preserve"> </w:t>
      </w:r>
      <w:proofErr w:type="spellStart"/>
      <w:r w:rsidRPr="00AB1387">
        <w:rPr>
          <w:rFonts w:cs="Times New Roman"/>
          <w:szCs w:val="28"/>
        </w:rPr>
        <w:t>состояния</w:t>
      </w:r>
      <w:proofErr w:type="spellEnd"/>
      <w:r w:rsidRPr="00AB1387">
        <w:rPr>
          <w:rFonts w:cs="Times New Roman"/>
          <w:szCs w:val="28"/>
        </w:rPr>
        <w:t xml:space="preserve"> </w:t>
      </w:r>
      <w:proofErr w:type="spellStart"/>
      <w:r w:rsidRPr="00AB1387">
        <w:rPr>
          <w:rFonts w:cs="Times New Roman"/>
          <w:szCs w:val="28"/>
        </w:rPr>
        <w:t>спортивной</w:t>
      </w:r>
      <w:proofErr w:type="spellEnd"/>
      <w:r w:rsidRPr="00AB1387">
        <w:rPr>
          <w:rFonts w:cs="Times New Roman"/>
          <w:szCs w:val="28"/>
        </w:rPr>
        <w:t xml:space="preserve"> </w:t>
      </w:r>
      <w:proofErr w:type="spellStart"/>
      <w:r w:rsidRPr="00AB1387">
        <w:rPr>
          <w:rFonts w:cs="Times New Roman"/>
          <w:szCs w:val="28"/>
        </w:rPr>
        <w:t>деятельности</w:t>
      </w:r>
      <w:proofErr w:type="spellEnd"/>
      <w:r w:rsidRPr="00AB1387">
        <w:rPr>
          <w:rFonts w:cs="Times New Roman"/>
          <w:szCs w:val="28"/>
        </w:rPr>
        <w:t xml:space="preserve"> </w:t>
      </w:r>
      <w:proofErr w:type="spellStart"/>
      <w:r w:rsidRPr="00AB1387">
        <w:rPr>
          <w:rFonts w:cs="Times New Roman"/>
          <w:szCs w:val="28"/>
        </w:rPr>
        <w:t>как</w:t>
      </w:r>
      <w:proofErr w:type="spellEnd"/>
      <w:r w:rsidRPr="00AB1387">
        <w:rPr>
          <w:rFonts w:cs="Times New Roman"/>
          <w:szCs w:val="28"/>
        </w:rPr>
        <w:t xml:space="preserve"> </w:t>
      </w:r>
      <w:proofErr w:type="spellStart"/>
      <w:r w:rsidRPr="00AB1387">
        <w:rPr>
          <w:rFonts w:cs="Times New Roman"/>
          <w:szCs w:val="28"/>
        </w:rPr>
        <w:t>функциональные</w:t>
      </w:r>
      <w:proofErr w:type="spellEnd"/>
      <w:r w:rsidRPr="00AB1387">
        <w:rPr>
          <w:rFonts w:cs="Times New Roman"/>
          <w:szCs w:val="28"/>
        </w:rPr>
        <w:t xml:space="preserve"> </w:t>
      </w:r>
      <w:proofErr w:type="spellStart"/>
      <w:r w:rsidRPr="00AB1387">
        <w:rPr>
          <w:rFonts w:cs="Times New Roman"/>
          <w:szCs w:val="28"/>
        </w:rPr>
        <w:t>образования</w:t>
      </w:r>
      <w:proofErr w:type="spellEnd"/>
      <w:r w:rsidRPr="00AB1387">
        <w:rPr>
          <w:rFonts w:cs="Times New Roman"/>
          <w:szCs w:val="28"/>
        </w:rPr>
        <w:t xml:space="preserve"> и </w:t>
      </w:r>
      <w:proofErr w:type="spellStart"/>
      <w:r w:rsidRPr="00AB1387">
        <w:rPr>
          <w:rFonts w:cs="Times New Roman"/>
          <w:szCs w:val="28"/>
        </w:rPr>
        <w:t>их</w:t>
      </w:r>
      <w:proofErr w:type="spellEnd"/>
      <w:r w:rsidRPr="00AB1387">
        <w:rPr>
          <w:rFonts w:cs="Times New Roman"/>
          <w:szCs w:val="28"/>
        </w:rPr>
        <w:t xml:space="preserve"> </w:t>
      </w:r>
      <w:proofErr w:type="spellStart"/>
      <w:r w:rsidRPr="00AB1387">
        <w:rPr>
          <w:rFonts w:cs="Times New Roman"/>
          <w:szCs w:val="28"/>
        </w:rPr>
        <w:t>классификаци</w:t>
      </w:r>
      <w:proofErr w:type="spellEnd"/>
      <w:r w:rsidRPr="00AB1387">
        <w:rPr>
          <w:rFonts w:cs="Times New Roman"/>
          <w:szCs w:val="28"/>
        </w:rPr>
        <w:t xml:space="preserve"> / В. Ф. </w:t>
      </w:r>
      <w:proofErr w:type="spellStart"/>
      <w:r w:rsidRPr="00AB1387">
        <w:rPr>
          <w:rFonts w:cs="Times New Roman"/>
          <w:szCs w:val="28"/>
        </w:rPr>
        <w:t>Сопов</w:t>
      </w:r>
      <w:proofErr w:type="spellEnd"/>
      <w:r w:rsidRPr="00AB1387">
        <w:rPr>
          <w:rFonts w:cs="Times New Roman"/>
          <w:szCs w:val="28"/>
        </w:rPr>
        <w:t xml:space="preserve"> // </w:t>
      </w:r>
      <w:proofErr w:type="spellStart"/>
      <w:r w:rsidRPr="00AB1387">
        <w:rPr>
          <w:rFonts w:cs="Times New Roman"/>
          <w:szCs w:val="28"/>
        </w:rPr>
        <w:t>Вестник</w:t>
      </w:r>
      <w:proofErr w:type="spellEnd"/>
      <w:r w:rsidRPr="00AB1387">
        <w:rPr>
          <w:rFonts w:cs="Times New Roman"/>
          <w:szCs w:val="28"/>
        </w:rPr>
        <w:t xml:space="preserve"> </w:t>
      </w:r>
      <w:proofErr w:type="spellStart"/>
      <w:r w:rsidRPr="00AB1387">
        <w:rPr>
          <w:rFonts w:cs="Times New Roman"/>
          <w:szCs w:val="28"/>
        </w:rPr>
        <w:t>спортивной</w:t>
      </w:r>
      <w:proofErr w:type="spellEnd"/>
      <w:r w:rsidRPr="00AB1387">
        <w:rPr>
          <w:rFonts w:cs="Times New Roman"/>
          <w:szCs w:val="28"/>
        </w:rPr>
        <w:t xml:space="preserve"> науки. – 2004. – № 2. – С. 47–52.</w:t>
      </w:r>
    </w:p>
    <w:p w:rsidR="00AB1387" w:rsidRPr="00AB1387" w:rsidRDefault="00AB1387" w:rsidP="00AB1387">
      <w:pPr>
        <w:pStyle w:val="Default"/>
        <w:numPr>
          <w:ilvl w:val="0"/>
          <w:numId w:val="8"/>
        </w:numPr>
        <w:tabs>
          <w:tab w:val="clear" w:pos="495"/>
          <w:tab w:val="num" w:pos="0"/>
        </w:tabs>
        <w:spacing w:line="360" w:lineRule="auto"/>
        <w:ind w:left="425" w:hanging="425"/>
        <w:jc w:val="both"/>
        <w:rPr>
          <w:color w:val="auto"/>
          <w:sz w:val="28"/>
          <w:szCs w:val="28"/>
          <w:lang w:val="uk-UA"/>
        </w:rPr>
      </w:pPr>
      <w:proofErr w:type="spellStart"/>
      <w:r w:rsidRPr="00AB1387">
        <w:rPr>
          <w:sz w:val="28"/>
          <w:szCs w:val="28"/>
          <w:lang w:val="uk-UA"/>
        </w:rPr>
        <w:t>Софій</w:t>
      </w:r>
      <w:proofErr w:type="spellEnd"/>
      <w:r w:rsidRPr="00AB1387">
        <w:rPr>
          <w:sz w:val="28"/>
          <w:szCs w:val="28"/>
          <w:lang w:val="uk-UA"/>
        </w:rPr>
        <w:t xml:space="preserve"> Н. З. Концептуальні аспекти інклюзивної освіти. Інклюзивна школа: особливості організації та управління : </w:t>
      </w:r>
      <w:proofErr w:type="spellStart"/>
      <w:r w:rsidRPr="00AB1387">
        <w:rPr>
          <w:sz w:val="28"/>
          <w:szCs w:val="28"/>
          <w:lang w:val="uk-UA"/>
        </w:rPr>
        <w:t>навч.-метод</w:t>
      </w:r>
      <w:proofErr w:type="spellEnd"/>
      <w:r w:rsidRPr="00AB1387">
        <w:rPr>
          <w:sz w:val="28"/>
          <w:szCs w:val="28"/>
          <w:lang w:val="uk-UA"/>
        </w:rPr>
        <w:t xml:space="preserve">, </w:t>
      </w:r>
      <w:proofErr w:type="spellStart"/>
      <w:r w:rsidRPr="00AB1387">
        <w:rPr>
          <w:sz w:val="28"/>
          <w:szCs w:val="28"/>
          <w:lang w:val="uk-UA"/>
        </w:rPr>
        <w:t>посіб</w:t>
      </w:r>
      <w:proofErr w:type="spellEnd"/>
      <w:r w:rsidRPr="00AB1387">
        <w:rPr>
          <w:sz w:val="28"/>
          <w:szCs w:val="28"/>
          <w:lang w:val="uk-UA"/>
        </w:rPr>
        <w:t>. / Н. З. </w:t>
      </w:r>
      <w:proofErr w:type="spellStart"/>
      <w:r w:rsidRPr="00AB1387">
        <w:rPr>
          <w:sz w:val="28"/>
          <w:szCs w:val="28"/>
          <w:lang w:val="uk-UA"/>
        </w:rPr>
        <w:t>Софій</w:t>
      </w:r>
      <w:proofErr w:type="spellEnd"/>
      <w:r w:rsidRPr="00AB1387">
        <w:rPr>
          <w:sz w:val="28"/>
          <w:szCs w:val="28"/>
          <w:lang w:val="uk-UA"/>
        </w:rPr>
        <w:t xml:space="preserve">, Ю. М. Найда, А. А. </w:t>
      </w:r>
      <w:proofErr w:type="spellStart"/>
      <w:r w:rsidRPr="00AB1387">
        <w:rPr>
          <w:sz w:val="28"/>
          <w:szCs w:val="28"/>
          <w:lang w:val="uk-UA"/>
        </w:rPr>
        <w:t>Колупаєва</w:t>
      </w:r>
      <w:proofErr w:type="spellEnd"/>
      <w:r w:rsidRPr="00AB1387">
        <w:rPr>
          <w:sz w:val="28"/>
          <w:szCs w:val="28"/>
          <w:lang w:val="uk-UA"/>
        </w:rPr>
        <w:t xml:space="preserve"> ; за </w:t>
      </w:r>
      <w:proofErr w:type="spellStart"/>
      <w:r w:rsidRPr="00AB1387">
        <w:rPr>
          <w:sz w:val="28"/>
          <w:szCs w:val="28"/>
          <w:lang w:val="uk-UA"/>
        </w:rPr>
        <w:t>заг</w:t>
      </w:r>
      <w:proofErr w:type="spellEnd"/>
      <w:r w:rsidRPr="00AB1387">
        <w:rPr>
          <w:sz w:val="28"/>
          <w:szCs w:val="28"/>
          <w:lang w:val="uk-UA"/>
        </w:rPr>
        <w:t>. ред. Л. І. Даниленко. – К., 2007. – 128 с.</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color w:val="000000"/>
          <w:sz w:val="28"/>
          <w:szCs w:val="28"/>
        </w:rPr>
      </w:pPr>
      <w:r w:rsidRPr="00AB1387">
        <w:rPr>
          <w:bCs/>
          <w:color w:val="000000"/>
          <w:sz w:val="28"/>
          <w:szCs w:val="28"/>
        </w:rPr>
        <w:lastRenderedPageBreak/>
        <w:t>Фізичне виховання, спорт і культура здоров'я у сучасному суспільстві</w:t>
      </w:r>
      <w:r w:rsidRPr="00AB1387">
        <w:rPr>
          <w:color w:val="000000"/>
          <w:sz w:val="28"/>
          <w:szCs w:val="28"/>
        </w:rPr>
        <w:t xml:space="preserve">: зб. наук. пр. Т. 3 / ред.: І. Я. </w:t>
      </w:r>
      <w:proofErr w:type="spellStart"/>
      <w:r w:rsidRPr="00AB1387">
        <w:rPr>
          <w:color w:val="000000"/>
          <w:sz w:val="28"/>
          <w:szCs w:val="28"/>
        </w:rPr>
        <w:t>Коцан</w:t>
      </w:r>
      <w:proofErr w:type="spellEnd"/>
      <w:r w:rsidRPr="00AB1387">
        <w:rPr>
          <w:color w:val="000000"/>
          <w:sz w:val="28"/>
          <w:szCs w:val="28"/>
        </w:rPr>
        <w:t xml:space="preserve">; </w:t>
      </w:r>
      <w:proofErr w:type="spellStart"/>
      <w:r w:rsidRPr="00AB1387">
        <w:rPr>
          <w:color w:val="000000"/>
          <w:sz w:val="28"/>
          <w:szCs w:val="28"/>
        </w:rPr>
        <w:t>Волин</w:t>
      </w:r>
      <w:proofErr w:type="spellEnd"/>
      <w:r w:rsidRPr="00AB1387">
        <w:rPr>
          <w:color w:val="000000"/>
          <w:sz w:val="28"/>
          <w:szCs w:val="28"/>
        </w:rPr>
        <w:t xml:space="preserve">. нац. ун-т ім. Л. Українки. – Луцьк: РВВ «Вежа», 2008. </w:t>
      </w:r>
      <w:r w:rsidRPr="00AB1387">
        <w:rPr>
          <w:sz w:val="28"/>
          <w:szCs w:val="28"/>
        </w:rPr>
        <w:t xml:space="preserve">– </w:t>
      </w:r>
      <w:r w:rsidRPr="00AB1387">
        <w:rPr>
          <w:color w:val="000000"/>
          <w:sz w:val="28"/>
          <w:szCs w:val="28"/>
        </w:rPr>
        <w:t>389 с.</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r w:rsidRPr="00AB1387">
        <w:rPr>
          <w:rStyle w:val="apple-converted-space"/>
          <w:color w:val="000000"/>
          <w:sz w:val="28"/>
          <w:szCs w:val="28"/>
          <w:shd w:val="clear" w:color="auto" w:fill="FFFBEC"/>
        </w:rPr>
        <w:t xml:space="preserve"> </w:t>
      </w:r>
      <w:proofErr w:type="spellStart"/>
      <w:r w:rsidRPr="00AB1387">
        <w:rPr>
          <w:sz w:val="28"/>
          <w:szCs w:val="28"/>
        </w:rPr>
        <w:t>Физическая</w:t>
      </w:r>
      <w:proofErr w:type="spellEnd"/>
      <w:r w:rsidRPr="00AB1387">
        <w:rPr>
          <w:sz w:val="28"/>
          <w:szCs w:val="28"/>
        </w:rPr>
        <w:t xml:space="preserve"> </w:t>
      </w:r>
      <w:proofErr w:type="spellStart"/>
      <w:r w:rsidRPr="00AB1387">
        <w:rPr>
          <w:sz w:val="28"/>
          <w:szCs w:val="28"/>
        </w:rPr>
        <w:t>реабилитация</w:t>
      </w:r>
      <w:proofErr w:type="spellEnd"/>
      <w:r w:rsidRPr="00AB1387">
        <w:rPr>
          <w:sz w:val="28"/>
          <w:szCs w:val="28"/>
        </w:rPr>
        <w:t xml:space="preserve"> : </w:t>
      </w:r>
      <w:proofErr w:type="spellStart"/>
      <w:r w:rsidRPr="00AB1387">
        <w:rPr>
          <w:sz w:val="28"/>
          <w:szCs w:val="28"/>
        </w:rPr>
        <w:t>учебник</w:t>
      </w:r>
      <w:proofErr w:type="spellEnd"/>
      <w:r w:rsidRPr="00AB1387">
        <w:rPr>
          <w:sz w:val="28"/>
          <w:szCs w:val="28"/>
        </w:rPr>
        <w:t xml:space="preserve"> для </w:t>
      </w:r>
      <w:proofErr w:type="spellStart"/>
      <w:r w:rsidRPr="00AB1387">
        <w:rPr>
          <w:sz w:val="28"/>
          <w:szCs w:val="28"/>
        </w:rPr>
        <w:t>студентов</w:t>
      </w:r>
      <w:proofErr w:type="spellEnd"/>
      <w:r w:rsidRPr="00AB1387">
        <w:rPr>
          <w:sz w:val="28"/>
          <w:szCs w:val="28"/>
        </w:rPr>
        <w:t xml:space="preserve"> </w:t>
      </w:r>
      <w:proofErr w:type="spellStart"/>
      <w:r w:rsidRPr="00AB1387">
        <w:rPr>
          <w:sz w:val="28"/>
          <w:szCs w:val="28"/>
        </w:rPr>
        <w:t>высших</w:t>
      </w:r>
      <w:proofErr w:type="spellEnd"/>
      <w:r w:rsidRPr="00AB1387">
        <w:rPr>
          <w:sz w:val="28"/>
          <w:szCs w:val="28"/>
        </w:rPr>
        <w:t xml:space="preserve"> </w:t>
      </w:r>
      <w:proofErr w:type="spellStart"/>
      <w:r w:rsidRPr="00AB1387">
        <w:rPr>
          <w:sz w:val="28"/>
          <w:szCs w:val="28"/>
        </w:rPr>
        <w:t>учебных</w:t>
      </w:r>
      <w:proofErr w:type="spellEnd"/>
      <w:r w:rsidRPr="00AB1387">
        <w:rPr>
          <w:sz w:val="28"/>
          <w:szCs w:val="28"/>
        </w:rPr>
        <w:t xml:space="preserve"> заведений / наук. ред. проф. С. Н. Попова. – Ростов н/Д: </w:t>
      </w:r>
      <w:proofErr w:type="spellStart"/>
      <w:r w:rsidRPr="00AB1387">
        <w:rPr>
          <w:sz w:val="28"/>
          <w:szCs w:val="28"/>
        </w:rPr>
        <w:t>Феникс</w:t>
      </w:r>
      <w:proofErr w:type="spellEnd"/>
      <w:r w:rsidRPr="00AB1387">
        <w:rPr>
          <w:sz w:val="28"/>
          <w:szCs w:val="28"/>
        </w:rPr>
        <w:t>, 2005. – 608 c.</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r w:rsidRPr="00AB1387">
        <w:rPr>
          <w:sz w:val="28"/>
          <w:szCs w:val="28"/>
        </w:rPr>
        <w:t>Фомічова Л. І. Сурдопедагогіка. Хрестоматія / Л. І. Фомічова. – К.: НПУ імені М. П. Драгоманова, 2003. – 126 с.</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r w:rsidRPr="00AB1387">
        <w:rPr>
          <w:sz w:val="28"/>
          <w:szCs w:val="28"/>
        </w:rPr>
        <w:t xml:space="preserve">Хода Л. Д. </w:t>
      </w:r>
      <w:proofErr w:type="spellStart"/>
      <w:r w:rsidRPr="00AB1387">
        <w:rPr>
          <w:sz w:val="28"/>
          <w:szCs w:val="28"/>
        </w:rPr>
        <w:t>Методология</w:t>
      </w:r>
      <w:proofErr w:type="spellEnd"/>
      <w:r w:rsidRPr="00AB1387">
        <w:rPr>
          <w:sz w:val="28"/>
          <w:szCs w:val="28"/>
        </w:rPr>
        <w:t xml:space="preserve"> </w:t>
      </w:r>
      <w:proofErr w:type="spellStart"/>
      <w:r w:rsidRPr="00AB1387">
        <w:rPr>
          <w:sz w:val="28"/>
          <w:szCs w:val="28"/>
        </w:rPr>
        <w:t>социальной</w:t>
      </w:r>
      <w:proofErr w:type="spellEnd"/>
      <w:r w:rsidRPr="00AB1387">
        <w:rPr>
          <w:sz w:val="28"/>
          <w:szCs w:val="28"/>
        </w:rPr>
        <w:t xml:space="preserve"> </w:t>
      </w:r>
      <w:proofErr w:type="spellStart"/>
      <w:r w:rsidRPr="00AB1387">
        <w:rPr>
          <w:sz w:val="28"/>
          <w:szCs w:val="28"/>
        </w:rPr>
        <w:t>интеграции</w:t>
      </w:r>
      <w:proofErr w:type="spellEnd"/>
      <w:r w:rsidRPr="00AB1387">
        <w:rPr>
          <w:sz w:val="28"/>
          <w:szCs w:val="28"/>
        </w:rPr>
        <w:t xml:space="preserve"> </w:t>
      </w:r>
      <w:proofErr w:type="spellStart"/>
      <w:r w:rsidRPr="00AB1387">
        <w:rPr>
          <w:sz w:val="28"/>
          <w:szCs w:val="28"/>
        </w:rPr>
        <w:t>неслышащих</w:t>
      </w:r>
      <w:proofErr w:type="spellEnd"/>
      <w:r w:rsidRPr="00AB1387">
        <w:rPr>
          <w:sz w:val="28"/>
          <w:szCs w:val="28"/>
        </w:rPr>
        <w:t xml:space="preserve"> людей в </w:t>
      </w:r>
      <w:proofErr w:type="spellStart"/>
      <w:r w:rsidRPr="00AB1387">
        <w:rPr>
          <w:sz w:val="28"/>
          <w:szCs w:val="28"/>
        </w:rPr>
        <w:t>различных</w:t>
      </w:r>
      <w:proofErr w:type="spellEnd"/>
      <w:r w:rsidRPr="00AB1387">
        <w:rPr>
          <w:sz w:val="28"/>
          <w:szCs w:val="28"/>
        </w:rPr>
        <w:t xml:space="preserve"> видах </w:t>
      </w:r>
      <w:proofErr w:type="spellStart"/>
      <w:r w:rsidRPr="00AB1387">
        <w:rPr>
          <w:sz w:val="28"/>
          <w:szCs w:val="28"/>
        </w:rPr>
        <w:t>адаптивной</w:t>
      </w:r>
      <w:proofErr w:type="spellEnd"/>
      <w:r w:rsidRPr="00AB1387">
        <w:rPr>
          <w:sz w:val="28"/>
          <w:szCs w:val="28"/>
        </w:rPr>
        <w:t xml:space="preserve"> </w:t>
      </w:r>
      <w:proofErr w:type="spellStart"/>
      <w:r w:rsidRPr="00AB1387">
        <w:rPr>
          <w:sz w:val="28"/>
          <w:szCs w:val="28"/>
        </w:rPr>
        <w:t>физической</w:t>
      </w:r>
      <w:proofErr w:type="spellEnd"/>
      <w:r w:rsidRPr="00AB1387">
        <w:rPr>
          <w:sz w:val="28"/>
          <w:szCs w:val="28"/>
        </w:rPr>
        <w:t xml:space="preserve"> </w:t>
      </w:r>
      <w:proofErr w:type="spellStart"/>
      <w:r w:rsidRPr="00AB1387">
        <w:rPr>
          <w:sz w:val="28"/>
          <w:szCs w:val="28"/>
        </w:rPr>
        <w:t>культуры</w:t>
      </w:r>
      <w:proofErr w:type="spellEnd"/>
      <w:r w:rsidRPr="00AB1387">
        <w:rPr>
          <w:sz w:val="28"/>
          <w:szCs w:val="28"/>
        </w:rPr>
        <w:t xml:space="preserve"> : автореф. дис. … доктора. пед. наук : 13.00.04 / Людмила </w:t>
      </w:r>
      <w:proofErr w:type="spellStart"/>
      <w:r w:rsidRPr="00AB1387">
        <w:rPr>
          <w:sz w:val="28"/>
          <w:szCs w:val="28"/>
        </w:rPr>
        <w:t>Дмитриевна</w:t>
      </w:r>
      <w:proofErr w:type="spellEnd"/>
      <w:r w:rsidRPr="00AB1387">
        <w:rPr>
          <w:sz w:val="28"/>
          <w:szCs w:val="28"/>
        </w:rPr>
        <w:t xml:space="preserve"> Хода. – Санкт-Петербург, </w:t>
      </w:r>
      <w:proofErr w:type="spellStart"/>
      <w:r w:rsidRPr="00AB1387">
        <w:rPr>
          <w:sz w:val="28"/>
          <w:szCs w:val="28"/>
        </w:rPr>
        <w:t>Якутский</w:t>
      </w:r>
      <w:proofErr w:type="spellEnd"/>
      <w:r w:rsidRPr="00AB1387">
        <w:rPr>
          <w:sz w:val="28"/>
          <w:szCs w:val="28"/>
        </w:rPr>
        <w:t xml:space="preserve"> </w:t>
      </w:r>
      <w:proofErr w:type="spellStart"/>
      <w:r w:rsidRPr="00AB1387">
        <w:rPr>
          <w:sz w:val="28"/>
          <w:szCs w:val="28"/>
        </w:rPr>
        <w:t>гос</w:t>
      </w:r>
      <w:proofErr w:type="spellEnd"/>
      <w:r w:rsidRPr="00AB1387">
        <w:rPr>
          <w:sz w:val="28"/>
          <w:szCs w:val="28"/>
        </w:rPr>
        <w:t xml:space="preserve">. ун-т. </w:t>
      </w:r>
      <w:proofErr w:type="spellStart"/>
      <w:r w:rsidRPr="00AB1387">
        <w:rPr>
          <w:sz w:val="28"/>
          <w:szCs w:val="28"/>
        </w:rPr>
        <w:t>им</w:t>
      </w:r>
      <w:proofErr w:type="spellEnd"/>
      <w:r w:rsidRPr="00AB1387">
        <w:rPr>
          <w:sz w:val="28"/>
          <w:szCs w:val="28"/>
        </w:rPr>
        <w:t xml:space="preserve">. М. К. </w:t>
      </w:r>
      <w:proofErr w:type="spellStart"/>
      <w:r w:rsidRPr="00AB1387">
        <w:rPr>
          <w:sz w:val="28"/>
          <w:szCs w:val="28"/>
        </w:rPr>
        <w:t>Аммосова</w:t>
      </w:r>
      <w:proofErr w:type="spellEnd"/>
      <w:r w:rsidRPr="00AB1387">
        <w:rPr>
          <w:sz w:val="28"/>
          <w:szCs w:val="28"/>
        </w:rPr>
        <w:t>, 2008. – 39 с.</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r w:rsidRPr="00AB1387">
        <w:rPr>
          <w:sz w:val="28"/>
          <w:szCs w:val="28"/>
        </w:rPr>
        <w:t xml:space="preserve"> </w:t>
      </w:r>
      <w:proofErr w:type="spellStart"/>
      <w:r w:rsidRPr="00AB1387">
        <w:rPr>
          <w:sz w:val="28"/>
          <w:szCs w:val="28"/>
        </w:rPr>
        <w:t>Чудная</w:t>
      </w:r>
      <w:proofErr w:type="spellEnd"/>
      <w:r w:rsidRPr="00AB1387">
        <w:rPr>
          <w:sz w:val="28"/>
          <w:szCs w:val="28"/>
        </w:rPr>
        <w:t xml:space="preserve"> Р. В. </w:t>
      </w:r>
      <w:proofErr w:type="spellStart"/>
      <w:r w:rsidRPr="00AB1387">
        <w:rPr>
          <w:sz w:val="28"/>
          <w:szCs w:val="28"/>
        </w:rPr>
        <w:t>Адаптивное</w:t>
      </w:r>
      <w:proofErr w:type="spellEnd"/>
      <w:r w:rsidRPr="00AB1387">
        <w:rPr>
          <w:sz w:val="28"/>
          <w:szCs w:val="28"/>
        </w:rPr>
        <w:t xml:space="preserve"> </w:t>
      </w:r>
      <w:proofErr w:type="spellStart"/>
      <w:r w:rsidRPr="00AB1387">
        <w:rPr>
          <w:sz w:val="28"/>
          <w:szCs w:val="28"/>
        </w:rPr>
        <w:t>физическое</w:t>
      </w:r>
      <w:proofErr w:type="spellEnd"/>
      <w:r w:rsidRPr="00AB1387">
        <w:rPr>
          <w:sz w:val="28"/>
          <w:szCs w:val="28"/>
        </w:rPr>
        <w:t xml:space="preserve"> </w:t>
      </w:r>
      <w:proofErr w:type="spellStart"/>
      <w:r w:rsidRPr="00AB1387">
        <w:rPr>
          <w:sz w:val="28"/>
          <w:szCs w:val="28"/>
        </w:rPr>
        <w:t>воспитание</w:t>
      </w:r>
      <w:proofErr w:type="spellEnd"/>
      <w:r w:rsidRPr="00AB1387">
        <w:rPr>
          <w:sz w:val="28"/>
          <w:szCs w:val="28"/>
        </w:rPr>
        <w:t xml:space="preserve"> / Р. В. </w:t>
      </w:r>
      <w:proofErr w:type="spellStart"/>
      <w:r w:rsidRPr="00AB1387">
        <w:rPr>
          <w:sz w:val="28"/>
          <w:szCs w:val="28"/>
        </w:rPr>
        <w:t>Чудная</w:t>
      </w:r>
      <w:proofErr w:type="spellEnd"/>
      <w:r w:rsidRPr="00AB1387">
        <w:rPr>
          <w:sz w:val="28"/>
          <w:szCs w:val="28"/>
        </w:rPr>
        <w:t>. – К.: 1999. – 360 с.</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r w:rsidRPr="00AB1387">
        <w:rPr>
          <w:sz w:val="28"/>
          <w:szCs w:val="28"/>
        </w:rPr>
        <w:t xml:space="preserve">Чудна Р. В. Проблематика </w:t>
      </w:r>
      <w:proofErr w:type="spellStart"/>
      <w:r w:rsidRPr="00AB1387">
        <w:rPr>
          <w:sz w:val="28"/>
          <w:szCs w:val="28"/>
        </w:rPr>
        <w:t>медико-педагогічного</w:t>
      </w:r>
      <w:proofErr w:type="spellEnd"/>
      <w:r w:rsidRPr="00AB1387">
        <w:rPr>
          <w:sz w:val="28"/>
          <w:szCs w:val="28"/>
        </w:rPr>
        <w:t xml:space="preserve"> контролю у фізичній культурі та спорті дітей із вадами розвитку / Р. В. Чудна // Спортивна медицина. – 2005. – № 2. – С. 69–72.</w:t>
      </w:r>
    </w:p>
    <w:p w:rsidR="00AB1387" w:rsidRPr="00AB1387" w:rsidRDefault="00AB1387" w:rsidP="00AB1387">
      <w:pPr>
        <w:numPr>
          <w:ilvl w:val="0"/>
          <w:numId w:val="8"/>
        </w:numPr>
        <w:tabs>
          <w:tab w:val="clear" w:pos="495"/>
          <w:tab w:val="num" w:pos="0"/>
        </w:tabs>
        <w:autoSpaceDE w:val="0"/>
        <w:autoSpaceDN w:val="0"/>
        <w:adjustRightInd w:val="0"/>
        <w:spacing w:line="360" w:lineRule="auto"/>
        <w:ind w:left="425" w:hanging="425"/>
        <w:jc w:val="both"/>
        <w:rPr>
          <w:sz w:val="28"/>
          <w:szCs w:val="28"/>
        </w:rPr>
      </w:pPr>
      <w:r w:rsidRPr="00AB1387">
        <w:rPr>
          <w:sz w:val="28"/>
          <w:szCs w:val="28"/>
        </w:rPr>
        <w:t xml:space="preserve"> </w:t>
      </w:r>
      <w:r w:rsidRPr="00AB1387">
        <w:rPr>
          <w:spacing w:val="-2"/>
          <w:sz w:val="28"/>
          <w:szCs w:val="28"/>
        </w:rPr>
        <w:t xml:space="preserve">Шапкова Л. В. </w:t>
      </w:r>
      <w:proofErr w:type="spellStart"/>
      <w:r w:rsidRPr="00AB1387">
        <w:rPr>
          <w:spacing w:val="-2"/>
          <w:sz w:val="28"/>
          <w:szCs w:val="28"/>
        </w:rPr>
        <w:t>Средства</w:t>
      </w:r>
      <w:proofErr w:type="spellEnd"/>
      <w:r w:rsidRPr="00AB1387">
        <w:rPr>
          <w:spacing w:val="-2"/>
          <w:sz w:val="28"/>
          <w:szCs w:val="28"/>
        </w:rPr>
        <w:t xml:space="preserve"> </w:t>
      </w:r>
      <w:proofErr w:type="spellStart"/>
      <w:r w:rsidRPr="00AB1387">
        <w:rPr>
          <w:spacing w:val="-2"/>
          <w:sz w:val="28"/>
          <w:szCs w:val="28"/>
        </w:rPr>
        <w:t>адаптивной</w:t>
      </w:r>
      <w:proofErr w:type="spellEnd"/>
      <w:r w:rsidRPr="00AB1387">
        <w:rPr>
          <w:spacing w:val="-2"/>
          <w:sz w:val="28"/>
          <w:szCs w:val="28"/>
        </w:rPr>
        <w:t xml:space="preserve"> </w:t>
      </w:r>
      <w:proofErr w:type="spellStart"/>
      <w:r w:rsidRPr="00AB1387">
        <w:rPr>
          <w:spacing w:val="-2"/>
          <w:sz w:val="28"/>
          <w:szCs w:val="28"/>
        </w:rPr>
        <w:t>физической</w:t>
      </w:r>
      <w:proofErr w:type="spellEnd"/>
      <w:r w:rsidRPr="00AB1387">
        <w:rPr>
          <w:spacing w:val="-2"/>
          <w:sz w:val="28"/>
          <w:szCs w:val="28"/>
        </w:rPr>
        <w:t xml:space="preserve"> </w:t>
      </w:r>
      <w:proofErr w:type="spellStart"/>
      <w:r w:rsidRPr="00AB1387">
        <w:rPr>
          <w:spacing w:val="-2"/>
          <w:sz w:val="28"/>
          <w:szCs w:val="28"/>
        </w:rPr>
        <w:t>культуры</w:t>
      </w:r>
      <w:proofErr w:type="spellEnd"/>
      <w:r w:rsidRPr="00AB1387">
        <w:rPr>
          <w:spacing w:val="-2"/>
          <w:sz w:val="28"/>
          <w:szCs w:val="28"/>
        </w:rPr>
        <w:t xml:space="preserve"> : Метод. </w:t>
      </w:r>
      <w:proofErr w:type="spellStart"/>
      <w:r w:rsidRPr="00AB1387">
        <w:rPr>
          <w:spacing w:val="-2"/>
          <w:sz w:val="28"/>
          <w:szCs w:val="28"/>
        </w:rPr>
        <w:t>рекоменд</w:t>
      </w:r>
      <w:proofErr w:type="spellEnd"/>
      <w:r w:rsidRPr="00AB1387">
        <w:rPr>
          <w:spacing w:val="-2"/>
          <w:sz w:val="28"/>
          <w:szCs w:val="28"/>
        </w:rPr>
        <w:t xml:space="preserve">. по </w:t>
      </w:r>
      <w:proofErr w:type="spellStart"/>
      <w:r w:rsidRPr="00AB1387">
        <w:rPr>
          <w:spacing w:val="-2"/>
          <w:sz w:val="28"/>
          <w:szCs w:val="28"/>
        </w:rPr>
        <w:t>физкультурно-оздоровительным</w:t>
      </w:r>
      <w:proofErr w:type="spellEnd"/>
      <w:r w:rsidRPr="00AB1387">
        <w:rPr>
          <w:spacing w:val="-2"/>
          <w:sz w:val="28"/>
          <w:szCs w:val="28"/>
        </w:rPr>
        <w:t xml:space="preserve"> и </w:t>
      </w:r>
      <w:proofErr w:type="spellStart"/>
      <w:r w:rsidRPr="00AB1387">
        <w:rPr>
          <w:spacing w:val="-2"/>
          <w:sz w:val="28"/>
          <w:szCs w:val="28"/>
        </w:rPr>
        <w:t>развивающим</w:t>
      </w:r>
      <w:proofErr w:type="spellEnd"/>
      <w:r w:rsidRPr="00AB1387">
        <w:rPr>
          <w:spacing w:val="-2"/>
          <w:sz w:val="28"/>
          <w:szCs w:val="28"/>
        </w:rPr>
        <w:t xml:space="preserve"> </w:t>
      </w:r>
      <w:proofErr w:type="spellStart"/>
      <w:r w:rsidRPr="00AB1387">
        <w:rPr>
          <w:spacing w:val="-2"/>
          <w:sz w:val="28"/>
          <w:szCs w:val="28"/>
        </w:rPr>
        <w:t>занятиям</w:t>
      </w:r>
      <w:proofErr w:type="spellEnd"/>
      <w:r w:rsidRPr="00AB1387">
        <w:rPr>
          <w:spacing w:val="-2"/>
          <w:sz w:val="28"/>
          <w:szCs w:val="28"/>
        </w:rPr>
        <w:t xml:space="preserve"> </w:t>
      </w:r>
      <w:proofErr w:type="spellStart"/>
      <w:r w:rsidRPr="00AB1387">
        <w:rPr>
          <w:spacing w:val="-2"/>
          <w:sz w:val="28"/>
          <w:szCs w:val="28"/>
        </w:rPr>
        <w:t>детей</w:t>
      </w:r>
      <w:proofErr w:type="spellEnd"/>
      <w:r w:rsidRPr="00AB1387">
        <w:rPr>
          <w:spacing w:val="-2"/>
          <w:sz w:val="28"/>
          <w:szCs w:val="28"/>
        </w:rPr>
        <w:t xml:space="preserve"> с </w:t>
      </w:r>
      <w:proofErr w:type="spellStart"/>
      <w:r w:rsidRPr="00AB1387">
        <w:rPr>
          <w:spacing w:val="-2"/>
          <w:sz w:val="28"/>
          <w:szCs w:val="28"/>
        </w:rPr>
        <w:t>отклонениями</w:t>
      </w:r>
      <w:proofErr w:type="spellEnd"/>
      <w:r w:rsidRPr="00AB1387">
        <w:rPr>
          <w:spacing w:val="-2"/>
          <w:sz w:val="28"/>
          <w:szCs w:val="28"/>
        </w:rPr>
        <w:t xml:space="preserve"> в </w:t>
      </w:r>
      <w:proofErr w:type="spellStart"/>
      <w:r w:rsidRPr="00AB1387">
        <w:rPr>
          <w:spacing w:val="-2"/>
          <w:sz w:val="28"/>
          <w:szCs w:val="28"/>
        </w:rPr>
        <w:t>интеллектуальном</w:t>
      </w:r>
      <w:proofErr w:type="spellEnd"/>
      <w:r w:rsidRPr="00AB1387">
        <w:rPr>
          <w:spacing w:val="-2"/>
          <w:sz w:val="28"/>
          <w:szCs w:val="28"/>
        </w:rPr>
        <w:t xml:space="preserve"> </w:t>
      </w:r>
      <w:proofErr w:type="spellStart"/>
      <w:r w:rsidRPr="00AB1387">
        <w:rPr>
          <w:spacing w:val="-2"/>
          <w:sz w:val="28"/>
          <w:szCs w:val="28"/>
        </w:rPr>
        <w:t>развитии</w:t>
      </w:r>
      <w:proofErr w:type="spellEnd"/>
      <w:r w:rsidRPr="00AB1387">
        <w:rPr>
          <w:spacing w:val="-2"/>
          <w:sz w:val="28"/>
          <w:szCs w:val="28"/>
        </w:rPr>
        <w:t xml:space="preserve"> / Л. В. Шапкова. – М.: </w:t>
      </w:r>
      <w:proofErr w:type="spellStart"/>
      <w:r w:rsidRPr="00AB1387">
        <w:rPr>
          <w:spacing w:val="-2"/>
          <w:sz w:val="28"/>
          <w:szCs w:val="28"/>
        </w:rPr>
        <w:t>Советский</w:t>
      </w:r>
      <w:proofErr w:type="spellEnd"/>
      <w:r w:rsidRPr="00AB1387">
        <w:rPr>
          <w:spacing w:val="-2"/>
          <w:sz w:val="28"/>
          <w:szCs w:val="28"/>
        </w:rPr>
        <w:t xml:space="preserve"> спорт, 2001. – 152 с.</w:t>
      </w:r>
    </w:p>
    <w:p w:rsidR="00AB1387" w:rsidRPr="00AB1387" w:rsidRDefault="00AB1387" w:rsidP="00AB1387">
      <w:pPr>
        <w:pStyle w:val="Default"/>
        <w:numPr>
          <w:ilvl w:val="0"/>
          <w:numId w:val="8"/>
        </w:numPr>
        <w:tabs>
          <w:tab w:val="clear" w:pos="495"/>
          <w:tab w:val="num" w:pos="0"/>
        </w:tabs>
        <w:spacing w:line="360" w:lineRule="auto"/>
        <w:ind w:left="425" w:hanging="425"/>
        <w:jc w:val="both"/>
        <w:rPr>
          <w:sz w:val="28"/>
          <w:szCs w:val="28"/>
          <w:lang w:val="uk-UA"/>
        </w:rPr>
      </w:pPr>
      <w:r w:rsidRPr="00AB1387">
        <w:rPr>
          <w:color w:val="auto"/>
          <w:sz w:val="28"/>
          <w:szCs w:val="28"/>
          <w:lang w:val="uk-UA"/>
        </w:rPr>
        <w:t>Шумна Т. Є. Особливості порушень серцевої діяльності у слабочуючих</w:t>
      </w:r>
      <w:r w:rsidRPr="00AB1387">
        <w:rPr>
          <w:sz w:val="28"/>
          <w:szCs w:val="28"/>
          <w:lang w:val="uk-UA"/>
        </w:rPr>
        <w:t xml:space="preserve"> дітей шкільного віку : автореф. дис. ... канд. мед. наук : спец. 14.01.10 / Таміла Євгенівна Шумна; </w:t>
      </w:r>
      <w:proofErr w:type="spellStart"/>
      <w:r w:rsidRPr="00AB1387">
        <w:rPr>
          <w:sz w:val="28"/>
          <w:szCs w:val="28"/>
          <w:lang w:val="uk-UA"/>
        </w:rPr>
        <w:t>Дніпропетр</w:t>
      </w:r>
      <w:proofErr w:type="spellEnd"/>
      <w:r w:rsidRPr="00AB1387">
        <w:rPr>
          <w:sz w:val="28"/>
          <w:szCs w:val="28"/>
          <w:lang w:val="uk-UA"/>
        </w:rPr>
        <w:t xml:space="preserve">. </w:t>
      </w:r>
      <w:proofErr w:type="spellStart"/>
      <w:r w:rsidRPr="00AB1387">
        <w:rPr>
          <w:sz w:val="28"/>
          <w:szCs w:val="28"/>
          <w:lang w:val="uk-UA"/>
        </w:rPr>
        <w:t>держ</w:t>
      </w:r>
      <w:proofErr w:type="spellEnd"/>
      <w:r w:rsidRPr="00AB1387">
        <w:rPr>
          <w:sz w:val="28"/>
          <w:szCs w:val="28"/>
          <w:lang w:val="uk-UA"/>
        </w:rPr>
        <w:t>. мед. акад.. – Д., 2005. – 20 с.</w:t>
      </w:r>
    </w:p>
    <w:p w:rsidR="00AB1387" w:rsidRPr="00AB1387" w:rsidRDefault="00AB1387" w:rsidP="00AB1387">
      <w:pPr>
        <w:numPr>
          <w:ilvl w:val="0"/>
          <w:numId w:val="8"/>
        </w:numPr>
        <w:tabs>
          <w:tab w:val="clear" w:pos="495"/>
          <w:tab w:val="num" w:pos="0"/>
        </w:tabs>
        <w:spacing w:line="360" w:lineRule="auto"/>
        <w:ind w:left="425" w:hanging="425"/>
        <w:jc w:val="both"/>
        <w:rPr>
          <w:bCs/>
          <w:sz w:val="28"/>
          <w:szCs w:val="28"/>
        </w:rPr>
      </w:pPr>
      <w:proofErr w:type="spellStart"/>
      <w:r w:rsidRPr="00AB1387">
        <w:rPr>
          <w:sz w:val="28"/>
          <w:szCs w:val="28"/>
        </w:rPr>
        <w:t>Юшковська</w:t>
      </w:r>
      <w:proofErr w:type="spellEnd"/>
      <w:r w:rsidRPr="00AB1387">
        <w:rPr>
          <w:sz w:val="28"/>
          <w:szCs w:val="28"/>
        </w:rPr>
        <w:t xml:space="preserve"> О. Г. Психофізична гімнастика / О. Г. </w:t>
      </w:r>
      <w:proofErr w:type="spellStart"/>
      <w:r w:rsidRPr="00AB1387">
        <w:rPr>
          <w:sz w:val="28"/>
          <w:szCs w:val="28"/>
        </w:rPr>
        <w:t>Юшковська</w:t>
      </w:r>
      <w:proofErr w:type="spellEnd"/>
      <w:r w:rsidRPr="00AB1387">
        <w:rPr>
          <w:sz w:val="28"/>
          <w:szCs w:val="28"/>
        </w:rPr>
        <w:t xml:space="preserve">, О. О. Лічінакі // Досягнення  біології та медицини. – </w:t>
      </w:r>
      <w:r w:rsidRPr="00AB1387">
        <w:rPr>
          <w:bCs/>
          <w:iCs/>
          <w:sz w:val="28"/>
          <w:szCs w:val="28"/>
        </w:rPr>
        <w:t>2005.</w:t>
      </w:r>
      <w:r w:rsidRPr="00AB1387">
        <w:rPr>
          <w:sz w:val="28"/>
          <w:szCs w:val="28"/>
        </w:rPr>
        <w:t>–</w:t>
      </w:r>
      <w:r w:rsidRPr="00AB1387">
        <w:rPr>
          <w:bCs/>
          <w:iCs/>
          <w:sz w:val="28"/>
          <w:szCs w:val="28"/>
        </w:rPr>
        <w:t>№1 (5)</w:t>
      </w:r>
      <w:r w:rsidRPr="00AB1387">
        <w:rPr>
          <w:bCs/>
          <w:sz w:val="28"/>
          <w:szCs w:val="28"/>
        </w:rPr>
        <w:t>. – С. 36</w:t>
      </w:r>
      <w:r w:rsidRPr="00AB1387">
        <w:rPr>
          <w:sz w:val="28"/>
          <w:szCs w:val="28"/>
        </w:rPr>
        <w:t>–</w:t>
      </w:r>
      <w:r w:rsidRPr="00AB1387">
        <w:rPr>
          <w:bCs/>
          <w:sz w:val="28"/>
          <w:szCs w:val="28"/>
        </w:rPr>
        <w:t>39.</w:t>
      </w:r>
    </w:p>
    <w:p w:rsidR="00AB1387" w:rsidRPr="00AB1387" w:rsidRDefault="00AB1387" w:rsidP="00AB1387">
      <w:pPr>
        <w:numPr>
          <w:ilvl w:val="0"/>
          <w:numId w:val="8"/>
        </w:numPr>
        <w:tabs>
          <w:tab w:val="clear" w:pos="495"/>
          <w:tab w:val="num" w:pos="0"/>
        </w:tabs>
        <w:spacing w:line="360" w:lineRule="auto"/>
        <w:ind w:left="425" w:hanging="425"/>
        <w:jc w:val="both"/>
        <w:rPr>
          <w:bCs/>
          <w:sz w:val="28"/>
          <w:szCs w:val="28"/>
        </w:rPr>
      </w:pPr>
      <w:proofErr w:type="spellStart"/>
      <w:r w:rsidRPr="00AB1387">
        <w:rPr>
          <w:sz w:val="28"/>
          <w:szCs w:val="28"/>
        </w:rPr>
        <w:t>Яримбаш</w:t>
      </w:r>
      <w:proofErr w:type="spellEnd"/>
      <w:r w:rsidRPr="00AB1387">
        <w:rPr>
          <w:sz w:val="28"/>
          <w:szCs w:val="28"/>
        </w:rPr>
        <w:t xml:space="preserve"> К. С. Педагогічні основи корекції рухової сфери слабозорих підлітків засобами плавання : автореф. дис. … канд. пед. наук / К. С. </w:t>
      </w:r>
      <w:proofErr w:type="spellStart"/>
      <w:r w:rsidRPr="00AB1387">
        <w:rPr>
          <w:sz w:val="28"/>
          <w:szCs w:val="28"/>
        </w:rPr>
        <w:t>Яримбаш</w:t>
      </w:r>
      <w:proofErr w:type="spellEnd"/>
      <w:r w:rsidRPr="00AB1387">
        <w:rPr>
          <w:sz w:val="28"/>
          <w:szCs w:val="28"/>
        </w:rPr>
        <w:t>. – К., 2005. – С. 5–6.</w:t>
      </w:r>
      <w:r w:rsidRPr="00AB1387">
        <w:rPr>
          <w:sz w:val="28"/>
          <w:szCs w:val="28"/>
        </w:rPr>
        <w:br w:type="page"/>
      </w:r>
    </w:p>
    <w:p w:rsidR="00AB1387" w:rsidRPr="00AB1387" w:rsidRDefault="00AB1387" w:rsidP="00AB1387">
      <w:pPr>
        <w:pStyle w:val="a5"/>
        <w:spacing w:line="360" w:lineRule="auto"/>
        <w:ind w:left="0" w:firstLine="709"/>
        <w:jc w:val="both"/>
        <w:rPr>
          <w:rFonts w:cs="Times New Roman"/>
          <w:szCs w:val="28"/>
        </w:rPr>
      </w:pPr>
    </w:p>
    <w:p w:rsidR="00AB1387" w:rsidRPr="00AB1387" w:rsidRDefault="00AB1387" w:rsidP="00AB1387">
      <w:pPr>
        <w:pStyle w:val="a5"/>
        <w:spacing w:line="360" w:lineRule="auto"/>
        <w:ind w:left="0" w:firstLine="709"/>
        <w:jc w:val="both"/>
        <w:rPr>
          <w:rFonts w:cs="Times New Roman"/>
          <w:szCs w:val="28"/>
        </w:rPr>
      </w:pPr>
    </w:p>
    <w:p w:rsidR="00AB1387" w:rsidRPr="00AB1387" w:rsidRDefault="00AB1387" w:rsidP="00AB1387">
      <w:pPr>
        <w:pStyle w:val="a5"/>
        <w:spacing w:line="360" w:lineRule="auto"/>
        <w:ind w:left="0" w:firstLine="709"/>
        <w:jc w:val="both"/>
        <w:rPr>
          <w:rFonts w:cs="Times New Roman"/>
          <w:szCs w:val="28"/>
        </w:rPr>
      </w:pPr>
    </w:p>
    <w:p w:rsidR="00AB1387" w:rsidRPr="00AB1387" w:rsidRDefault="00AB1387" w:rsidP="00AB1387">
      <w:pPr>
        <w:pStyle w:val="a5"/>
        <w:spacing w:line="360" w:lineRule="auto"/>
        <w:ind w:left="0" w:firstLine="709"/>
        <w:jc w:val="both"/>
        <w:rPr>
          <w:rFonts w:cs="Times New Roman"/>
          <w:szCs w:val="28"/>
        </w:rPr>
      </w:pPr>
    </w:p>
    <w:p w:rsidR="00AB1387" w:rsidRPr="00AB1387" w:rsidRDefault="00AB1387" w:rsidP="00AB1387">
      <w:pPr>
        <w:pStyle w:val="a5"/>
        <w:spacing w:line="360" w:lineRule="auto"/>
        <w:ind w:left="0" w:firstLine="709"/>
        <w:jc w:val="both"/>
        <w:rPr>
          <w:rFonts w:cs="Times New Roman"/>
          <w:szCs w:val="28"/>
        </w:rPr>
      </w:pPr>
    </w:p>
    <w:p w:rsidR="00AB1387" w:rsidRPr="00AB1387" w:rsidRDefault="00AB1387" w:rsidP="00AB1387">
      <w:pPr>
        <w:pStyle w:val="a5"/>
        <w:spacing w:line="360" w:lineRule="auto"/>
        <w:ind w:left="0" w:firstLine="709"/>
        <w:jc w:val="both"/>
        <w:rPr>
          <w:rFonts w:cs="Times New Roman"/>
          <w:szCs w:val="28"/>
        </w:rPr>
      </w:pPr>
    </w:p>
    <w:p w:rsidR="00AB1387" w:rsidRPr="00AB1387" w:rsidRDefault="00AB1387" w:rsidP="00AB1387">
      <w:pPr>
        <w:pStyle w:val="a5"/>
        <w:spacing w:line="360" w:lineRule="auto"/>
        <w:ind w:left="0" w:firstLine="709"/>
        <w:jc w:val="both"/>
        <w:rPr>
          <w:rFonts w:cs="Times New Roman"/>
          <w:szCs w:val="28"/>
        </w:rPr>
      </w:pPr>
    </w:p>
    <w:p w:rsidR="00AB1387" w:rsidRPr="00AB1387" w:rsidRDefault="00AB1387" w:rsidP="00AB1387">
      <w:pPr>
        <w:pStyle w:val="a5"/>
        <w:spacing w:line="360" w:lineRule="auto"/>
        <w:ind w:left="0" w:firstLine="709"/>
        <w:jc w:val="both"/>
        <w:rPr>
          <w:rFonts w:cs="Times New Roman"/>
          <w:szCs w:val="28"/>
        </w:rPr>
      </w:pPr>
    </w:p>
    <w:p w:rsidR="00AB1387" w:rsidRPr="00AB1387" w:rsidRDefault="00AB1387" w:rsidP="00AB1387">
      <w:pPr>
        <w:pStyle w:val="23"/>
        <w:spacing w:after="0" w:line="360" w:lineRule="auto"/>
        <w:ind w:left="0"/>
        <w:jc w:val="center"/>
        <w:rPr>
          <w:rFonts w:eastAsiaTheme="minorHAnsi"/>
          <w:b/>
          <w:szCs w:val="28"/>
          <w:lang w:eastAsia="en-US"/>
        </w:rPr>
      </w:pPr>
      <w:r w:rsidRPr="00AB1387">
        <w:rPr>
          <w:rFonts w:eastAsiaTheme="minorHAnsi"/>
          <w:b/>
          <w:szCs w:val="28"/>
          <w:lang w:eastAsia="en-US"/>
        </w:rPr>
        <w:t>ДОДАТКИ</w:t>
      </w:r>
    </w:p>
    <w:p w:rsidR="00AB1387" w:rsidRPr="00AB1387" w:rsidRDefault="00AB1387" w:rsidP="00AB1387">
      <w:pPr>
        <w:spacing w:line="360" w:lineRule="auto"/>
        <w:ind w:firstLine="709"/>
        <w:jc w:val="both"/>
        <w:rPr>
          <w:rFonts w:eastAsiaTheme="minorHAnsi"/>
          <w:sz w:val="28"/>
          <w:szCs w:val="28"/>
          <w:lang w:eastAsia="en-US"/>
        </w:rPr>
      </w:pPr>
      <w:r w:rsidRPr="00AB1387">
        <w:rPr>
          <w:rFonts w:eastAsiaTheme="minorHAnsi"/>
          <w:sz w:val="28"/>
          <w:szCs w:val="28"/>
          <w:lang w:eastAsia="en-US"/>
        </w:rPr>
        <w:br w:type="page"/>
      </w:r>
    </w:p>
    <w:p w:rsidR="00AB1387" w:rsidRPr="00AB1387" w:rsidRDefault="00AB1387" w:rsidP="00AB1387">
      <w:pPr>
        <w:spacing w:line="360" w:lineRule="auto"/>
        <w:ind w:firstLine="567"/>
        <w:jc w:val="center"/>
        <w:rPr>
          <w:b/>
          <w:sz w:val="28"/>
          <w:szCs w:val="28"/>
        </w:rPr>
      </w:pPr>
      <w:r w:rsidRPr="00AB1387">
        <w:rPr>
          <w:b/>
          <w:sz w:val="28"/>
          <w:szCs w:val="28"/>
        </w:rPr>
        <w:lastRenderedPageBreak/>
        <w:t>Додаток А</w:t>
      </w:r>
    </w:p>
    <w:p w:rsidR="00AB1387" w:rsidRPr="00AB1387" w:rsidRDefault="00AB1387" w:rsidP="00AB1387">
      <w:pPr>
        <w:spacing w:line="360" w:lineRule="auto"/>
        <w:jc w:val="center"/>
        <w:rPr>
          <w:b/>
          <w:sz w:val="28"/>
          <w:szCs w:val="28"/>
        </w:rPr>
      </w:pPr>
      <w:r w:rsidRPr="00AB1387">
        <w:rPr>
          <w:b/>
          <w:sz w:val="28"/>
          <w:szCs w:val="28"/>
        </w:rPr>
        <w:t>Комплекс пальчикової гімнастики для слабочуючих дітей молодшого шкільного віку</w:t>
      </w:r>
    </w:p>
    <w:p w:rsidR="00AB1387" w:rsidRPr="00AB1387" w:rsidRDefault="00AB1387" w:rsidP="00AB1387">
      <w:pPr>
        <w:spacing w:line="360" w:lineRule="auto"/>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
        <w:gridCol w:w="501"/>
        <w:gridCol w:w="48"/>
        <w:gridCol w:w="5218"/>
        <w:gridCol w:w="1483"/>
        <w:gridCol w:w="2283"/>
      </w:tblGrid>
      <w:tr w:rsidR="00AB1387" w:rsidRPr="00AB1387" w:rsidTr="000618DA">
        <w:trPr>
          <w:trHeight w:val="405"/>
        </w:trPr>
        <w:tc>
          <w:tcPr>
            <w:tcW w:w="281" w:type="pct"/>
            <w:gridSpan w:val="2"/>
            <w:vAlign w:val="center"/>
          </w:tcPr>
          <w:p w:rsidR="00AB1387" w:rsidRPr="00AB1387" w:rsidRDefault="00AB1387" w:rsidP="000618DA">
            <w:pPr>
              <w:jc w:val="center"/>
              <w:rPr>
                <w:sz w:val="28"/>
                <w:szCs w:val="28"/>
              </w:rPr>
            </w:pPr>
            <w:r w:rsidRPr="00AB1387">
              <w:rPr>
                <w:sz w:val="28"/>
                <w:szCs w:val="28"/>
              </w:rPr>
              <w:t>№</w:t>
            </w:r>
          </w:p>
        </w:tc>
        <w:tc>
          <w:tcPr>
            <w:tcW w:w="2751" w:type="pct"/>
            <w:gridSpan w:val="2"/>
            <w:vAlign w:val="center"/>
          </w:tcPr>
          <w:p w:rsidR="00AB1387" w:rsidRPr="00AB1387" w:rsidRDefault="00AB1387" w:rsidP="000618DA">
            <w:pPr>
              <w:jc w:val="center"/>
              <w:rPr>
                <w:sz w:val="28"/>
                <w:szCs w:val="28"/>
              </w:rPr>
            </w:pPr>
            <w:r w:rsidRPr="00AB1387">
              <w:rPr>
                <w:sz w:val="28"/>
                <w:szCs w:val="28"/>
              </w:rPr>
              <w:t>Зміст рекомендованих вправ</w:t>
            </w:r>
          </w:p>
        </w:tc>
        <w:tc>
          <w:tcPr>
            <w:tcW w:w="775" w:type="pct"/>
            <w:vAlign w:val="center"/>
          </w:tcPr>
          <w:p w:rsidR="00AB1387" w:rsidRPr="00AB1387" w:rsidRDefault="00AB1387" w:rsidP="000618DA">
            <w:pPr>
              <w:jc w:val="center"/>
              <w:rPr>
                <w:sz w:val="28"/>
                <w:szCs w:val="28"/>
              </w:rPr>
            </w:pPr>
            <w:r w:rsidRPr="00AB1387">
              <w:rPr>
                <w:sz w:val="28"/>
                <w:szCs w:val="28"/>
              </w:rPr>
              <w:t>Дозування</w:t>
            </w:r>
          </w:p>
        </w:tc>
        <w:tc>
          <w:tcPr>
            <w:tcW w:w="1193" w:type="pct"/>
            <w:vAlign w:val="center"/>
          </w:tcPr>
          <w:p w:rsidR="00AB1387" w:rsidRPr="00AB1387" w:rsidRDefault="00AB1387" w:rsidP="000618DA">
            <w:pPr>
              <w:jc w:val="center"/>
              <w:rPr>
                <w:sz w:val="28"/>
                <w:szCs w:val="28"/>
              </w:rPr>
            </w:pPr>
            <w:r w:rsidRPr="00AB1387">
              <w:rPr>
                <w:sz w:val="28"/>
                <w:szCs w:val="28"/>
              </w:rPr>
              <w:t>Методичні вказівки</w:t>
            </w:r>
          </w:p>
        </w:tc>
      </w:tr>
      <w:tr w:rsidR="00AB1387" w:rsidRPr="00AB1387" w:rsidTr="000618DA">
        <w:trPr>
          <w:trHeight w:val="1974"/>
        </w:trPr>
        <w:tc>
          <w:tcPr>
            <w:tcW w:w="281" w:type="pct"/>
            <w:gridSpan w:val="2"/>
            <w:vAlign w:val="center"/>
          </w:tcPr>
          <w:p w:rsidR="00AB1387" w:rsidRPr="00AB1387" w:rsidRDefault="00AB1387" w:rsidP="000618DA">
            <w:pPr>
              <w:jc w:val="center"/>
              <w:rPr>
                <w:sz w:val="28"/>
                <w:szCs w:val="28"/>
              </w:rPr>
            </w:pPr>
            <w:r w:rsidRPr="00AB1387">
              <w:rPr>
                <w:sz w:val="28"/>
                <w:szCs w:val="28"/>
              </w:rPr>
              <w:t>1</w:t>
            </w:r>
          </w:p>
        </w:tc>
        <w:tc>
          <w:tcPr>
            <w:tcW w:w="2751" w:type="pct"/>
            <w:gridSpan w:val="2"/>
            <w:vAlign w:val="center"/>
          </w:tcPr>
          <w:p w:rsidR="00AB1387" w:rsidRPr="00AB1387" w:rsidRDefault="00AB1387" w:rsidP="000618DA">
            <w:pPr>
              <w:rPr>
                <w:sz w:val="28"/>
                <w:szCs w:val="28"/>
              </w:rPr>
            </w:pPr>
            <w:r w:rsidRPr="00AB1387">
              <w:rPr>
                <w:sz w:val="28"/>
                <w:szCs w:val="28"/>
              </w:rPr>
              <w:t>«Насос»</w:t>
            </w:r>
          </w:p>
          <w:p w:rsidR="00AB1387" w:rsidRPr="00AB1387" w:rsidRDefault="00AB1387" w:rsidP="000618DA">
            <w:pPr>
              <w:rPr>
                <w:sz w:val="28"/>
                <w:szCs w:val="28"/>
              </w:rPr>
            </w:pPr>
            <w:r w:rsidRPr="00AB1387">
              <w:rPr>
                <w:sz w:val="28"/>
                <w:szCs w:val="28"/>
              </w:rPr>
              <w:t>В.п. – руки вперед, пальці розведені.</w:t>
            </w:r>
          </w:p>
          <w:p w:rsidR="00AB1387" w:rsidRPr="00AB1387" w:rsidRDefault="00AB1387" w:rsidP="000618DA">
            <w:pPr>
              <w:rPr>
                <w:sz w:val="28"/>
                <w:szCs w:val="28"/>
              </w:rPr>
            </w:pPr>
            <w:r w:rsidRPr="00AB1387">
              <w:rPr>
                <w:sz w:val="28"/>
                <w:szCs w:val="28"/>
              </w:rPr>
              <w:t>1 – пальці в кулак;</w:t>
            </w:r>
          </w:p>
          <w:p w:rsidR="00AB1387" w:rsidRPr="00AB1387" w:rsidRDefault="00AB1387" w:rsidP="000618DA">
            <w:pPr>
              <w:rPr>
                <w:sz w:val="28"/>
                <w:szCs w:val="28"/>
              </w:rPr>
            </w:pPr>
            <w:r w:rsidRPr="00AB1387">
              <w:rPr>
                <w:sz w:val="28"/>
                <w:szCs w:val="28"/>
              </w:rPr>
              <w:t>2 – в.п.;</w:t>
            </w:r>
          </w:p>
          <w:p w:rsidR="00AB1387" w:rsidRPr="00AB1387" w:rsidRDefault="00AB1387" w:rsidP="000618DA">
            <w:pPr>
              <w:rPr>
                <w:sz w:val="28"/>
                <w:szCs w:val="28"/>
              </w:rPr>
            </w:pPr>
            <w:r w:rsidRPr="00AB1387">
              <w:rPr>
                <w:sz w:val="28"/>
                <w:szCs w:val="28"/>
              </w:rPr>
              <w:t>3–4 – те ж.</w:t>
            </w:r>
          </w:p>
        </w:tc>
        <w:tc>
          <w:tcPr>
            <w:tcW w:w="775" w:type="pct"/>
            <w:vAlign w:val="center"/>
          </w:tcPr>
          <w:p w:rsidR="00AB1387" w:rsidRPr="00AB1387" w:rsidRDefault="00AB1387" w:rsidP="000618DA">
            <w:pPr>
              <w:jc w:val="center"/>
              <w:rPr>
                <w:sz w:val="28"/>
                <w:szCs w:val="28"/>
              </w:rPr>
            </w:pPr>
            <w:r w:rsidRPr="00AB1387">
              <w:rPr>
                <w:sz w:val="28"/>
                <w:szCs w:val="28"/>
              </w:rPr>
              <w:t>4–6 разів</w:t>
            </w:r>
          </w:p>
        </w:tc>
        <w:tc>
          <w:tcPr>
            <w:tcW w:w="1193" w:type="pct"/>
            <w:vAlign w:val="center"/>
          </w:tcPr>
          <w:p w:rsidR="00AB1387" w:rsidRPr="00AB1387" w:rsidRDefault="00AB1387" w:rsidP="000618DA">
            <w:pPr>
              <w:jc w:val="center"/>
              <w:rPr>
                <w:sz w:val="28"/>
                <w:szCs w:val="28"/>
              </w:rPr>
            </w:pPr>
            <w:r w:rsidRPr="00AB1387">
              <w:rPr>
                <w:sz w:val="28"/>
                <w:szCs w:val="28"/>
              </w:rPr>
              <w:t>За сигналом виконувати хлопок у долоні та продовжувати виконання вправи</w:t>
            </w:r>
          </w:p>
        </w:tc>
      </w:tr>
      <w:tr w:rsidR="00AB1387" w:rsidRPr="00AB1387" w:rsidTr="000618DA">
        <w:trPr>
          <w:gridBefore w:val="1"/>
          <w:wBefore w:w="19" w:type="pct"/>
          <w:trHeight w:val="1067"/>
        </w:trPr>
        <w:tc>
          <w:tcPr>
            <w:tcW w:w="287" w:type="pct"/>
            <w:gridSpan w:val="2"/>
            <w:vAlign w:val="center"/>
          </w:tcPr>
          <w:p w:rsidR="00AB1387" w:rsidRPr="00AB1387" w:rsidRDefault="00AB1387" w:rsidP="000618DA">
            <w:pPr>
              <w:jc w:val="center"/>
              <w:rPr>
                <w:sz w:val="28"/>
                <w:szCs w:val="28"/>
              </w:rPr>
            </w:pPr>
            <w:r w:rsidRPr="00AB1387">
              <w:rPr>
                <w:sz w:val="28"/>
                <w:szCs w:val="28"/>
              </w:rPr>
              <w:br w:type="page"/>
              <w:t>2</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3</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4</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5</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6</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7</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8</w:t>
            </w:r>
          </w:p>
        </w:tc>
        <w:tc>
          <w:tcPr>
            <w:tcW w:w="2726" w:type="pct"/>
            <w:vAlign w:val="center"/>
          </w:tcPr>
          <w:p w:rsidR="00AB1387" w:rsidRPr="00AB1387" w:rsidRDefault="00AB1387" w:rsidP="000618DA">
            <w:pPr>
              <w:rPr>
                <w:sz w:val="28"/>
                <w:szCs w:val="28"/>
              </w:rPr>
            </w:pPr>
            <w:r w:rsidRPr="00AB1387">
              <w:rPr>
                <w:sz w:val="28"/>
                <w:szCs w:val="28"/>
              </w:rPr>
              <w:lastRenderedPageBreak/>
              <w:t>«</w:t>
            </w:r>
            <w:proofErr w:type="spellStart"/>
            <w:r w:rsidRPr="00AB1387">
              <w:rPr>
                <w:sz w:val="28"/>
                <w:szCs w:val="28"/>
              </w:rPr>
              <w:t>Пропеллери</w:t>
            </w:r>
            <w:proofErr w:type="spellEnd"/>
            <w:r w:rsidRPr="00AB1387">
              <w:rPr>
                <w:sz w:val="28"/>
                <w:szCs w:val="28"/>
              </w:rPr>
              <w:t>»</w:t>
            </w:r>
          </w:p>
          <w:p w:rsidR="00AB1387" w:rsidRPr="00AB1387" w:rsidRDefault="00AB1387" w:rsidP="000618DA">
            <w:pPr>
              <w:rPr>
                <w:sz w:val="28"/>
                <w:szCs w:val="28"/>
              </w:rPr>
            </w:pPr>
            <w:r w:rsidRPr="00AB1387">
              <w:rPr>
                <w:sz w:val="28"/>
                <w:szCs w:val="28"/>
              </w:rPr>
              <w:t>В.п. – руки в сторони.</w:t>
            </w:r>
          </w:p>
          <w:p w:rsidR="00AB1387" w:rsidRPr="00AB1387" w:rsidRDefault="00AB1387" w:rsidP="000618DA">
            <w:pPr>
              <w:rPr>
                <w:sz w:val="28"/>
                <w:szCs w:val="28"/>
              </w:rPr>
            </w:pPr>
            <w:r w:rsidRPr="00AB1387">
              <w:rPr>
                <w:sz w:val="28"/>
                <w:szCs w:val="28"/>
              </w:rPr>
              <w:t>1–4 – коло кистями вперед дугами до низу;</w:t>
            </w:r>
          </w:p>
          <w:p w:rsidR="00AB1387" w:rsidRPr="00AB1387" w:rsidRDefault="00AB1387" w:rsidP="000618DA">
            <w:pPr>
              <w:rPr>
                <w:sz w:val="28"/>
                <w:szCs w:val="28"/>
              </w:rPr>
            </w:pPr>
            <w:r w:rsidRPr="00AB1387">
              <w:rPr>
                <w:sz w:val="28"/>
                <w:szCs w:val="28"/>
              </w:rPr>
              <w:t>5–8 – те ж назад дугами доверху.</w:t>
            </w:r>
          </w:p>
          <w:p w:rsidR="00AB1387" w:rsidRPr="00AB1387" w:rsidRDefault="00AB1387" w:rsidP="000618DA">
            <w:pPr>
              <w:rPr>
                <w:sz w:val="28"/>
                <w:szCs w:val="28"/>
              </w:rPr>
            </w:pPr>
            <w:r w:rsidRPr="00AB1387">
              <w:rPr>
                <w:sz w:val="28"/>
                <w:szCs w:val="28"/>
              </w:rPr>
              <w:t>«Струшування води з пальців»</w:t>
            </w:r>
          </w:p>
          <w:p w:rsidR="00AB1387" w:rsidRPr="00AB1387" w:rsidRDefault="00AB1387" w:rsidP="000618DA">
            <w:pPr>
              <w:rPr>
                <w:sz w:val="28"/>
                <w:szCs w:val="28"/>
              </w:rPr>
            </w:pPr>
            <w:r w:rsidRPr="00AB1387">
              <w:rPr>
                <w:sz w:val="28"/>
                <w:szCs w:val="28"/>
              </w:rPr>
              <w:t>В.п. – руки вниз, пальці в кулак.</w:t>
            </w:r>
          </w:p>
          <w:p w:rsidR="00AB1387" w:rsidRPr="00AB1387" w:rsidRDefault="00AB1387" w:rsidP="000618DA">
            <w:pPr>
              <w:rPr>
                <w:sz w:val="28"/>
                <w:szCs w:val="28"/>
              </w:rPr>
            </w:pPr>
            <w:r w:rsidRPr="00AB1387">
              <w:rPr>
                <w:sz w:val="28"/>
                <w:szCs w:val="28"/>
              </w:rPr>
              <w:t>1–3 – струшування кистями;</w:t>
            </w:r>
          </w:p>
          <w:p w:rsidR="00AB1387" w:rsidRPr="00AB1387" w:rsidRDefault="00AB1387" w:rsidP="000618DA">
            <w:pPr>
              <w:rPr>
                <w:sz w:val="28"/>
                <w:szCs w:val="28"/>
              </w:rPr>
            </w:pPr>
            <w:r w:rsidRPr="00AB1387">
              <w:rPr>
                <w:sz w:val="28"/>
                <w:szCs w:val="28"/>
              </w:rPr>
              <w:t>4 – в.п.</w:t>
            </w:r>
          </w:p>
          <w:p w:rsidR="00AB1387" w:rsidRPr="00AB1387" w:rsidRDefault="00AB1387" w:rsidP="000618DA">
            <w:pPr>
              <w:rPr>
                <w:sz w:val="28"/>
                <w:szCs w:val="28"/>
              </w:rPr>
            </w:pPr>
            <w:r w:rsidRPr="00AB1387">
              <w:rPr>
                <w:sz w:val="28"/>
                <w:szCs w:val="28"/>
              </w:rPr>
              <w:t>«Ножиці»</w:t>
            </w:r>
          </w:p>
          <w:p w:rsidR="00AB1387" w:rsidRPr="00AB1387" w:rsidRDefault="00AB1387" w:rsidP="000618DA">
            <w:pPr>
              <w:rPr>
                <w:sz w:val="28"/>
                <w:szCs w:val="28"/>
              </w:rPr>
            </w:pPr>
            <w:r w:rsidRPr="00AB1387">
              <w:rPr>
                <w:sz w:val="28"/>
                <w:szCs w:val="28"/>
              </w:rPr>
              <w:t>В.п. – руки вперед долонями донизу, пальці розведені.</w:t>
            </w:r>
          </w:p>
          <w:p w:rsidR="00AB1387" w:rsidRPr="00AB1387" w:rsidRDefault="00AB1387" w:rsidP="000618DA">
            <w:pPr>
              <w:rPr>
                <w:sz w:val="28"/>
                <w:szCs w:val="28"/>
              </w:rPr>
            </w:pPr>
            <w:r w:rsidRPr="00AB1387">
              <w:rPr>
                <w:sz w:val="28"/>
                <w:szCs w:val="28"/>
              </w:rPr>
              <w:t>1– права рука схресно зверху, пальці в кулак;</w:t>
            </w:r>
          </w:p>
          <w:p w:rsidR="00AB1387" w:rsidRPr="00AB1387" w:rsidRDefault="00AB1387" w:rsidP="000618DA">
            <w:pPr>
              <w:rPr>
                <w:sz w:val="28"/>
                <w:szCs w:val="28"/>
              </w:rPr>
            </w:pPr>
            <w:r w:rsidRPr="00AB1387">
              <w:rPr>
                <w:sz w:val="28"/>
                <w:szCs w:val="28"/>
              </w:rPr>
              <w:t>2 – В.п.;</w:t>
            </w:r>
          </w:p>
          <w:p w:rsidR="00AB1387" w:rsidRPr="00AB1387" w:rsidRDefault="00AB1387" w:rsidP="000618DA">
            <w:pPr>
              <w:rPr>
                <w:sz w:val="28"/>
                <w:szCs w:val="28"/>
              </w:rPr>
            </w:pPr>
            <w:r w:rsidRPr="00AB1387">
              <w:rPr>
                <w:sz w:val="28"/>
                <w:szCs w:val="28"/>
              </w:rPr>
              <w:t>3–4 – те ж лівою</w:t>
            </w:r>
          </w:p>
          <w:p w:rsidR="00AB1387" w:rsidRPr="00AB1387" w:rsidRDefault="00AB1387" w:rsidP="000618DA">
            <w:pPr>
              <w:rPr>
                <w:sz w:val="28"/>
                <w:szCs w:val="28"/>
              </w:rPr>
            </w:pPr>
            <w:r w:rsidRPr="00AB1387">
              <w:rPr>
                <w:sz w:val="28"/>
                <w:szCs w:val="28"/>
              </w:rPr>
              <w:t>«Маятники»</w:t>
            </w:r>
          </w:p>
          <w:p w:rsidR="00AB1387" w:rsidRPr="00AB1387" w:rsidRDefault="00AB1387" w:rsidP="000618DA">
            <w:pPr>
              <w:rPr>
                <w:sz w:val="28"/>
                <w:szCs w:val="28"/>
              </w:rPr>
            </w:pPr>
            <w:r w:rsidRPr="00AB1387">
              <w:rPr>
                <w:sz w:val="28"/>
                <w:szCs w:val="28"/>
              </w:rPr>
              <w:t>В.п. – руки вниз.</w:t>
            </w:r>
          </w:p>
          <w:p w:rsidR="00AB1387" w:rsidRPr="00AB1387" w:rsidRDefault="00AB1387" w:rsidP="000618DA">
            <w:pPr>
              <w:rPr>
                <w:sz w:val="28"/>
                <w:szCs w:val="28"/>
              </w:rPr>
            </w:pPr>
            <w:r w:rsidRPr="00AB1387">
              <w:rPr>
                <w:sz w:val="28"/>
                <w:szCs w:val="28"/>
              </w:rPr>
              <w:t>1–4 – махи руками в сторони</w:t>
            </w:r>
          </w:p>
          <w:p w:rsidR="00AB1387" w:rsidRPr="00AB1387" w:rsidRDefault="00AB1387" w:rsidP="000618DA">
            <w:pPr>
              <w:rPr>
                <w:sz w:val="28"/>
                <w:szCs w:val="28"/>
              </w:rPr>
            </w:pPr>
          </w:p>
          <w:p w:rsidR="00AB1387" w:rsidRPr="00AB1387" w:rsidRDefault="00AB1387" w:rsidP="000618DA">
            <w:pPr>
              <w:rPr>
                <w:sz w:val="28"/>
                <w:szCs w:val="28"/>
              </w:rPr>
            </w:pPr>
            <w:r w:rsidRPr="00AB1387">
              <w:rPr>
                <w:sz w:val="28"/>
                <w:szCs w:val="28"/>
              </w:rPr>
              <w:t>«Дощик»</w:t>
            </w:r>
          </w:p>
          <w:p w:rsidR="00AB1387" w:rsidRPr="00AB1387" w:rsidRDefault="00AB1387" w:rsidP="000618DA">
            <w:pPr>
              <w:rPr>
                <w:sz w:val="28"/>
                <w:szCs w:val="28"/>
              </w:rPr>
            </w:pPr>
            <w:r w:rsidRPr="00AB1387">
              <w:rPr>
                <w:sz w:val="28"/>
                <w:szCs w:val="28"/>
              </w:rPr>
              <w:t>В.п. – руки вперед долонями донизу, пальці розведені.</w:t>
            </w:r>
          </w:p>
          <w:p w:rsidR="00AB1387" w:rsidRPr="00AB1387" w:rsidRDefault="00AB1387" w:rsidP="000618DA">
            <w:pPr>
              <w:rPr>
                <w:sz w:val="28"/>
                <w:szCs w:val="28"/>
              </w:rPr>
            </w:pPr>
            <w:r w:rsidRPr="00AB1387">
              <w:rPr>
                <w:sz w:val="28"/>
                <w:szCs w:val="28"/>
              </w:rPr>
              <w:t>1–7 – почергове піднімання та опускання прямих пальців;</w:t>
            </w:r>
          </w:p>
          <w:p w:rsidR="00AB1387" w:rsidRPr="00AB1387" w:rsidRDefault="00AB1387" w:rsidP="000618DA">
            <w:pPr>
              <w:rPr>
                <w:sz w:val="28"/>
                <w:szCs w:val="28"/>
              </w:rPr>
            </w:pPr>
            <w:r w:rsidRPr="00AB1387">
              <w:rPr>
                <w:sz w:val="28"/>
                <w:szCs w:val="28"/>
              </w:rPr>
              <w:t>8 – в.п.</w:t>
            </w:r>
          </w:p>
          <w:p w:rsidR="00AB1387" w:rsidRPr="00AB1387" w:rsidRDefault="00AB1387" w:rsidP="000618DA">
            <w:pPr>
              <w:rPr>
                <w:sz w:val="28"/>
                <w:szCs w:val="28"/>
              </w:rPr>
            </w:pPr>
            <w:r w:rsidRPr="00AB1387">
              <w:rPr>
                <w:sz w:val="28"/>
                <w:szCs w:val="28"/>
              </w:rPr>
              <w:t>«</w:t>
            </w:r>
            <w:proofErr w:type="spellStart"/>
            <w:r w:rsidRPr="00AB1387">
              <w:rPr>
                <w:sz w:val="28"/>
                <w:szCs w:val="28"/>
              </w:rPr>
              <w:t>Ванька-встанька</w:t>
            </w:r>
            <w:proofErr w:type="spellEnd"/>
            <w:r w:rsidRPr="00AB1387">
              <w:rPr>
                <w:sz w:val="28"/>
                <w:szCs w:val="28"/>
              </w:rPr>
              <w:t>»</w:t>
            </w:r>
          </w:p>
          <w:p w:rsidR="00AB1387" w:rsidRPr="00AB1387" w:rsidRDefault="00AB1387" w:rsidP="000618DA">
            <w:pPr>
              <w:rPr>
                <w:sz w:val="28"/>
                <w:szCs w:val="28"/>
              </w:rPr>
            </w:pPr>
            <w:r w:rsidRPr="00AB1387">
              <w:rPr>
                <w:sz w:val="28"/>
                <w:szCs w:val="28"/>
              </w:rPr>
              <w:t>1 – розслаблено опустити руки вниз;</w:t>
            </w:r>
          </w:p>
          <w:p w:rsidR="00AB1387" w:rsidRPr="00AB1387" w:rsidRDefault="00AB1387" w:rsidP="000618DA">
            <w:pPr>
              <w:rPr>
                <w:sz w:val="28"/>
                <w:szCs w:val="28"/>
              </w:rPr>
            </w:pPr>
            <w:r w:rsidRPr="00AB1387">
              <w:rPr>
                <w:sz w:val="28"/>
                <w:szCs w:val="28"/>
              </w:rPr>
              <w:t>2–7 – махи руками вправо, вліво;</w:t>
            </w:r>
          </w:p>
          <w:p w:rsidR="00AB1387" w:rsidRPr="00AB1387" w:rsidRDefault="00AB1387" w:rsidP="000618DA">
            <w:pPr>
              <w:rPr>
                <w:sz w:val="28"/>
                <w:szCs w:val="28"/>
              </w:rPr>
            </w:pPr>
            <w:r w:rsidRPr="00AB1387">
              <w:rPr>
                <w:sz w:val="28"/>
                <w:szCs w:val="28"/>
              </w:rPr>
              <w:t>8 – в.п.</w:t>
            </w:r>
          </w:p>
          <w:p w:rsidR="00AB1387" w:rsidRPr="00AB1387" w:rsidRDefault="00AB1387" w:rsidP="000618DA">
            <w:pPr>
              <w:rPr>
                <w:sz w:val="28"/>
                <w:szCs w:val="28"/>
              </w:rPr>
            </w:pPr>
            <w:r w:rsidRPr="00AB1387">
              <w:rPr>
                <w:sz w:val="28"/>
                <w:szCs w:val="28"/>
              </w:rPr>
              <w:lastRenderedPageBreak/>
              <w:t>«Роботи»</w:t>
            </w:r>
          </w:p>
          <w:p w:rsidR="00AB1387" w:rsidRPr="00AB1387" w:rsidRDefault="00AB1387" w:rsidP="000618DA">
            <w:pPr>
              <w:rPr>
                <w:sz w:val="28"/>
                <w:szCs w:val="28"/>
              </w:rPr>
            </w:pPr>
            <w:r w:rsidRPr="00AB1387">
              <w:rPr>
                <w:sz w:val="28"/>
                <w:szCs w:val="28"/>
              </w:rPr>
              <w:t>В.п. – руки вниз.</w:t>
            </w:r>
          </w:p>
          <w:p w:rsidR="00AB1387" w:rsidRPr="00AB1387" w:rsidRDefault="00AB1387" w:rsidP="000618DA">
            <w:pPr>
              <w:rPr>
                <w:sz w:val="28"/>
                <w:szCs w:val="28"/>
              </w:rPr>
            </w:pPr>
            <w:r w:rsidRPr="00AB1387">
              <w:rPr>
                <w:sz w:val="28"/>
                <w:szCs w:val="28"/>
              </w:rPr>
              <w:t>1–8 – руки через сторони вгору, виконуючи коло кистями вперед дугами донизу;</w:t>
            </w:r>
          </w:p>
          <w:p w:rsidR="00AB1387" w:rsidRPr="00AB1387" w:rsidRDefault="00AB1387" w:rsidP="000618DA">
            <w:pPr>
              <w:rPr>
                <w:sz w:val="28"/>
                <w:szCs w:val="28"/>
              </w:rPr>
            </w:pPr>
            <w:r w:rsidRPr="00AB1387">
              <w:rPr>
                <w:sz w:val="28"/>
                <w:szCs w:val="28"/>
              </w:rPr>
              <w:t>9-16 – руки через сторони донизу, виконуючи коло кистями назад дугами донизу.</w:t>
            </w:r>
          </w:p>
        </w:tc>
        <w:tc>
          <w:tcPr>
            <w:tcW w:w="775" w:type="pct"/>
            <w:vAlign w:val="center"/>
          </w:tcPr>
          <w:p w:rsidR="00AB1387" w:rsidRPr="00AB1387" w:rsidRDefault="00AB1387" w:rsidP="000618DA">
            <w:pPr>
              <w:jc w:val="center"/>
              <w:rPr>
                <w:sz w:val="28"/>
                <w:szCs w:val="28"/>
              </w:rPr>
            </w:pPr>
            <w:r w:rsidRPr="00AB1387">
              <w:rPr>
                <w:sz w:val="28"/>
                <w:szCs w:val="28"/>
              </w:rPr>
              <w:lastRenderedPageBreak/>
              <w:t>4–6 разів у кожний бік</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4–6 разів</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6–8 разів</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6–8 разів</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4–6 разів</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4–6 разів</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lastRenderedPageBreak/>
              <w:t>4–6 разів</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tc>
        <w:tc>
          <w:tcPr>
            <w:tcW w:w="1193" w:type="pct"/>
            <w:vAlign w:val="center"/>
          </w:tcPr>
          <w:p w:rsidR="00AB1387" w:rsidRPr="00AB1387" w:rsidRDefault="00AB1387" w:rsidP="000618DA">
            <w:pPr>
              <w:jc w:val="center"/>
              <w:rPr>
                <w:sz w:val="28"/>
                <w:szCs w:val="28"/>
              </w:rPr>
            </w:pPr>
            <w:r w:rsidRPr="00AB1387">
              <w:rPr>
                <w:sz w:val="28"/>
                <w:szCs w:val="28"/>
              </w:rPr>
              <w:lastRenderedPageBreak/>
              <w:t>Амплітуда максимальна</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Максимально розслабити кисті.</w:t>
            </w: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Темп поступово збільшувати, активно працювати пальцями рук</w:t>
            </w: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1–4 – амплітуду рухів поступово збільшувати; 1-5 – зменшувати</w:t>
            </w:r>
          </w:p>
          <w:p w:rsidR="00AB1387" w:rsidRPr="00AB1387" w:rsidRDefault="00AB1387" w:rsidP="000618DA">
            <w:pPr>
              <w:jc w:val="center"/>
              <w:rPr>
                <w:sz w:val="28"/>
                <w:szCs w:val="28"/>
              </w:rPr>
            </w:pPr>
            <w:r w:rsidRPr="00AB1387">
              <w:rPr>
                <w:sz w:val="28"/>
                <w:szCs w:val="28"/>
              </w:rPr>
              <w:t>Темп поступово збільшувати</w:t>
            </w:r>
          </w:p>
          <w:p w:rsidR="00AB1387" w:rsidRPr="00AB1387" w:rsidRDefault="00AB1387" w:rsidP="000618DA">
            <w:pPr>
              <w:jc w:val="center"/>
              <w:rPr>
                <w:sz w:val="28"/>
                <w:szCs w:val="28"/>
              </w:rPr>
            </w:pPr>
            <w:r w:rsidRPr="00AB1387">
              <w:rPr>
                <w:sz w:val="28"/>
                <w:szCs w:val="28"/>
              </w:rPr>
              <w:t>Максимально розслабити м’язи рук</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Амплітуда максимальна</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tc>
      </w:tr>
      <w:tr w:rsidR="00AB1387" w:rsidRPr="00AB1387" w:rsidTr="000618DA">
        <w:trPr>
          <w:gridBefore w:val="1"/>
          <w:wBefore w:w="19" w:type="pct"/>
          <w:trHeight w:val="1067"/>
        </w:trPr>
        <w:tc>
          <w:tcPr>
            <w:tcW w:w="287" w:type="pct"/>
            <w:gridSpan w:val="2"/>
            <w:vAlign w:val="center"/>
          </w:tcPr>
          <w:p w:rsidR="00AB1387" w:rsidRPr="00AB1387" w:rsidRDefault="00AB1387" w:rsidP="000618DA">
            <w:pPr>
              <w:jc w:val="center"/>
              <w:rPr>
                <w:sz w:val="28"/>
                <w:szCs w:val="28"/>
              </w:rPr>
            </w:pPr>
            <w:r w:rsidRPr="00AB1387">
              <w:rPr>
                <w:sz w:val="28"/>
                <w:szCs w:val="28"/>
              </w:rPr>
              <w:lastRenderedPageBreak/>
              <w:br w:type="page"/>
              <w:t>9</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10</w:t>
            </w:r>
          </w:p>
        </w:tc>
        <w:tc>
          <w:tcPr>
            <w:tcW w:w="2726" w:type="pct"/>
            <w:vAlign w:val="center"/>
          </w:tcPr>
          <w:p w:rsidR="00AB1387" w:rsidRPr="00AB1387" w:rsidRDefault="00AB1387" w:rsidP="000618DA">
            <w:pPr>
              <w:rPr>
                <w:sz w:val="28"/>
                <w:szCs w:val="28"/>
              </w:rPr>
            </w:pPr>
            <w:r w:rsidRPr="00AB1387">
              <w:rPr>
                <w:sz w:val="28"/>
                <w:szCs w:val="28"/>
              </w:rPr>
              <w:t>Вправа «Літак»</w:t>
            </w:r>
          </w:p>
          <w:p w:rsidR="00AB1387" w:rsidRPr="00AB1387" w:rsidRDefault="00AB1387" w:rsidP="000618DA">
            <w:pPr>
              <w:rPr>
                <w:sz w:val="28"/>
                <w:szCs w:val="28"/>
              </w:rPr>
            </w:pPr>
            <w:r w:rsidRPr="00AB1387">
              <w:rPr>
                <w:sz w:val="28"/>
                <w:szCs w:val="28"/>
              </w:rPr>
              <w:t>В.п. – руки в сторони, передпліччя донизу.</w:t>
            </w:r>
          </w:p>
          <w:p w:rsidR="00AB1387" w:rsidRPr="00AB1387" w:rsidRDefault="00AB1387" w:rsidP="000618DA">
            <w:pPr>
              <w:rPr>
                <w:sz w:val="28"/>
                <w:szCs w:val="28"/>
              </w:rPr>
            </w:pPr>
            <w:r w:rsidRPr="00AB1387">
              <w:rPr>
                <w:sz w:val="28"/>
                <w:szCs w:val="28"/>
              </w:rPr>
              <w:t>1–4 – коло передпліччями в середину</w:t>
            </w:r>
          </w:p>
          <w:p w:rsidR="00AB1387" w:rsidRPr="00AB1387" w:rsidRDefault="00AB1387" w:rsidP="000618DA">
            <w:pPr>
              <w:rPr>
                <w:sz w:val="28"/>
                <w:szCs w:val="28"/>
              </w:rPr>
            </w:pPr>
            <w:r w:rsidRPr="00AB1387">
              <w:rPr>
                <w:sz w:val="28"/>
                <w:szCs w:val="28"/>
              </w:rPr>
              <w:t>дугами вверх, змикаючи та розмикаючи пальці рук;</w:t>
            </w:r>
          </w:p>
          <w:p w:rsidR="00AB1387" w:rsidRPr="00AB1387" w:rsidRDefault="00AB1387" w:rsidP="000618DA">
            <w:pPr>
              <w:rPr>
                <w:sz w:val="28"/>
                <w:szCs w:val="28"/>
              </w:rPr>
            </w:pPr>
            <w:r w:rsidRPr="00AB1387">
              <w:rPr>
                <w:sz w:val="28"/>
                <w:szCs w:val="28"/>
              </w:rPr>
              <w:t>5-6 – те ж назовні дугами донизу.</w:t>
            </w:r>
          </w:p>
          <w:p w:rsidR="00AB1387" w:rsidRPr="00AB1387" w:rsidRDefault="00AB1387" w:rsidP="000618DA">
            <w:pPr>
              <w:tabs>
                <w:tab w:val="left" w:pos="7950"/>
              </w:tabs>
              <w:rPr>
                <w:sz w:val="28"/>
                <w:szCs w:val="28"/>
              </w:rPr>
            </w:pPr>
            <w:r w:rsidRPr="00AB1387">
              <w:rPr>
                <w:sz w:val="28"/>
                <w:szCs w:val="28"/>
              </w:rPr>
              <w:t>«Весела гімнастика»</w:t>
            </w:r>
          </w:p>
          <w:p w:rsidR="00AB1387" w:rsidRPr="00AB1387" w:rsidRDefault="00AB1387" w:rsidP="000618DA">
            <w:pPr>
              <w:rPr>
                <w:sz w:val="28"/>
                <w:szCs w:val="28"/>
              </w:rPr>
            </w:pPr>
            <w:r w:rsidRPr="00AB1387">
              <w:rPr>
                <w:sz w:val="28"/>
                <w:szCs w:val="28"/>
              </w:rPr>
              <w:t>В.п. – руки на пояс, пальці в кулак.</w:t>
            </w:r>
          </w:p>
          <w:p w:rsidR="00AB1387" w:rsidRPr="00AB1387" w:rsidRDefault="00AB1387" w:rsidP="000618DA">
            <w:pPr>
              <w:rPr>
                <w:sz w:val="28"/>
                <w:szCs w:val="28"/>
              </w:rPr>
            </w:pPr>
            <w:r w:rsidRPr="00AB1387">
              <w:rPr>
                <w:sz w:val="28"/>
                <w:szCs w:val="28"/>
              </w:rPr>
              <w:t>1 – руки в сторони, пальці розімкнути;</w:t>
            </w:r>
          </w:p>
          <w:p w:rsidR="00AB1387" w:rsidRPr="00AB1387" w:rsidRDefault="00AB1387" w:rsidP="000618DA">
            <w:pPr>
              <w:rPr>
                <w:sz w:val="28"/>
                <w:szCs w:val="28"/>
              </w:rPr>
            </w:pPr>
            <w:r w:rsidRPr="00AB1387">
              <w:rPr>
                <w:sz w:val="28"/>
                <w:szCs w:val="28"/>
              </w:rPr>
              <w:t>2 – руки до плечей, пальці в кулак;</w:t>
            </w:r>
          </w:p>
          <w:p w:rsidR="00AB1387" w:rsidRPr="00AB1387" w:rsidRDefault="00AB1387" w:rsidP="000618DA">
            <w:pPr>
              <w:rPr>
                <w:sz w:val="28"/>
                <w:szCs w:val="28"/>
              </w:rPr>
            </w:pPr>
            <w:r w:rsidRPr="00AB1387">
              <w:rPr>
                <w:sz w:val="28"/>
                <w:szCs w:val="28"/>
              </w:rPr>
              <w:t>3 – руки вгору, пальці розімкнути;</w:t>
            </w:r>
          </w:p>
          <w:p w:rsidR="00AB1387" w:rsidRPr="00AB1387" w:rsidRDefault="00AB1387" w:rsidP="000618DA">
            <w:pPr>
              <w:spacing w:line="360" w:lineRule="auto"/>
              <w:rPr>
                <w:sz w:val="28"/>
                <w:szCs w:val="28"/>
              </w:rPr>
            </w:pPr>
            <w:r w:rsidRPr="00AB1387">
              <w:rPr>
                <w:sz w:val="28"/>
                <w:szCs w:val="28"/>
              </w:rPr>
              <w:t>4 – в.п.</w:t>
            </w:r>
          </w:p>
        </w:tc>
        <w:tc>
          <w:tcPr>
            <w:tcW w:w="775" w:type="pct"/>
            <w:vAlign w:val="center"/>
          </w:tcPr>
          <w:p w:rsidR="00AB1387" w:rsidRPr="00AB1387" w:rsidRDefault="00AB1387" w:rsidP="000618DA">
            <w:pPr>
              <w:jc w:val="center"/>
              <w:rPr>
                <w:sz w:val="28"/>
                <w:szCs w:val="28"/>
              </w:rPr>
            </w:pPr>
            <w:r w:rsidRPr="00AB1387">
              <w:rPr>
                <w:sz w:val="28"/>
                <w:szCs w:val="28"/>
              </w:rPr>
              <w:t>4–6 разів</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4–6 разів</w:t>
            </w:r>
          </w:p>
        </w:tc>
        <w:tc>
          <w:tcPr>
            <w:tcW w:w="1193" w:type="pct"/>
            <w:vAlign w:val="center"/>
          </w:tcPr>
          <w:p w:rsidR="00AB1387" w:rsidRPr="00AB1387" w:rsidRDefault="00AB1387" w:rsidP="000618DA">
            <w:pPr>
              <w:jc w:val="center"/>
              <w:rPr>
                <w:sz w:val="28"/>
                <w:szCs w:val="28"/>
              </w:rPr>
            </w:pPr>
            <w:r w:rsidRPr="00AB1387">
              <w:rPr>
                <w:sz w:val="28"/>
                <w:szCs w:val="28"/>
              </w:rPr>
              <w:t>Темп поступово збільшувати</w:t>
            </w: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p>
          <w:p w:rsidR="00AB1387" w:rsidRPr="00AB1387" w:rsidRDefault="00AB1387" w:rsidP="000618DA">
            <w:pPr>
              <w:jc w:val="center"/>
              <w:rPr>
                <w:sz w:val="28"/>
                <w:szCs w:val="28"/>
              </w:rPr>
            </w:pPr>
            <w:r w:rsidRPr="00AB1387">
              <w:rPr>
                <w:sz w:val="28"/>
                <w:szCs w:val="28"/>
              </w:rPr>
              <w:t>Активно працювати пальцями рук</w:t>
            </w:r>
          </w:p>
        </w:tc>
      </w:tr>
    </w:tbl>
    <w:p w:rsidR="00AB1387" w:rsidRPr="00AB1387" w:rsidRDefault="00AB1387" w:rsidP="00AB1387">
      <w:pPr>
        <w:tabs>
          <w:tab w:val="num" w:pos="0"/>
        </w:tabs>
        <w:spacing w:line="360" w:lineRule="auto"/>
        <w:jc w:val="both"/>
        <w:rPr>
          <w:b/>
          <w:sz w:val="28"/>
          <w:szCs w:val="28"/>
        </w:rPr>
      </w:pPr>
    </w:p>
    <w:p w:rsidR="00AB1387" w:rsidRPr="00AB1387" w:rsidRDefault="00AB1387" w:rsidP="00AB1387">
      <w:pPr>
        <w:spacing w:line="360" w:lineRule="auto"/>
        <w:ind w:firstLine="709"/>
        <w:jc w:val="center"/>
        <w:rPr>
          <w:b/>
          <w:spacing w:val="-4"/>
          <w:sz w:val="28"/>
          <w:szCs w:val="28"/>
        </w:rPr>
      </w:pPr>
      <w:r w:rsidRPr="00AB1387">
        <w:rPr>
          <w:b/>
          <w:sz w:val="28"/>
          <w:szCs w:val="28"/>
        </w:rPr>
        <w:br w:type="page"/>
      </w:r>
      <w:r w:rsidRPr="00AB1387">
        <w:rPr>
          <w:b/>
          <w:spacing w:val="-4"/>
          <w:sz w:val="28"/>
          <w:szCs w:val="28"/>
        </w:rPr>
        <w:lastRenderedPageBreak/>
        <w:t>Додаток Б</w:t>
      </w:r>
    </w:p>
    <w:p w:rsidR="00AB1387" w:rsidRPr="00AB1387" w:rsidRDefault="00AB1387" w:rsidP="00AB1387">
      <w:pPr>
        <w:spacing w:line="360" w:lineRule="auto"/>
        <w:ind w:firstLine="709"/>
        <w:jc w:val="center"/>
        <w:rPr>
          <w:b/>
          <w:spacing w:val="1"/>
          <w:sz w:val="28"/>
          <w:szCs w:val="28"/>
        </w:rPr>
      </w:pPr>
      <w:r w:rsidRPr="00AB1387">
        <w:rPr>
          <w:b/>
          <w:sz w:val="28"/>
          <w:szCs w:val="28"/>
        </w:rPr>
        <w:t xml:space="preserve">Класифікація рухливих ігор щодо їх впливу на </w:t>
      </w:r>
      <w:r w:rsidRPr="00AB1387">
        <w:rPr>
          <w:b/>
          <w:spacing w:val="1"/>
          <w:sz w:val="28"/>
          <w:szCs w:val="28"/>
        </w:rPr>
        <w:t xml:space="preserve">розвиток </w:t>
      </w:r>
    </w:p>
    <w:p w:rsidR="00AB1387" w:rsidRPr="00AB1387" w:rsidRDefault="00AB1387" w:rsidP="00AB1387">
      <w:pPr>
        <w:spacing w:line="360" w:lineRule="auto"/>
        <w:ind w:firstLine="709"/>
        <w:jc w:val="center"/>
        <w:rPr>
          <w:b/>
          <w:spacing w:val="1"/>
          <w:sz w:val="28"/>
          <w:szCs w:val="28"/>
        </w:rPr>
      </w:pPr>
      <w:r w:rsidRPr="00AB1387">
        <w:rPr>
          <w:b/>
          <w:spacing w:val="1"/>
          <w:sz w:val="28"/>
          <w:szCs w:val="28"/>
        </w:rPr>
        <w:t>основних рухових якостей глухих дітей</w:t>
      </w:r>
    </w:p>
    <w:p w:rsidR="00AB1387" w:rsidRPr="00AB1387" w:rsidRDefault="00AB1387" w:rsidP="00AB1387">
      <w:pPr>
        <w:spacing w:line="360" w:lineRule="auto"/>
        <w:ind w:firstLine="709"/>
        <w:jc w:val="center"/>
        <w:rPr>
          <w:b/>
          <w:sz w:val="28"/>
          <w:szCs w:val="28"/>
        </w:rPr>
      </w:pPr>
    </w:p>
    <w:tbl>
      <w:tblPr>
        <w:tblW w:w="0" w:type="auto"/>
        <w:tblInd w:w="40" w:type="dxa"/>
        <w:tblLayout w:type="fixed"/>
        <w:tblCellMar>
          <w:left w:w="40" w:type="dxa"/>
          <w:right w:w="40" w:type="dxa"/>
        </w:tblCellMar>
        <w:tblLook w:val="0000"/>
      </w:tblPr>
      <w:tblGrid>
        <w:gridCol w:w="3240"/>
        <w:gridCol w:w="6427"/>
      </w:tblGrid>
      <w:tr w:rsidR="00AB1387" w:rsidRPr="00AB1387" w:rsidTr="000618DA">
        <w:trPr>
          <w:cantSplit/>
          <w:trHeight w:val="1035"/>
        </w:trPr>
        <w:tc>
          <w:tcPr>
            <w:tcW w:w="3240" w:type="dxa"/>
            <w:tcBorders>
              <w:top w:val="single" w:sz="6" w:space="0" w:color="auto"/>
              <w:left w:val="single" w:sz="6" w:space="0" w:color="auto"/>
              <w:right w:val="single" w:sz="6" w:space="0" w:color="auto"/>
            </w:tcBorders>
            <w:shd w:val="clear" w:color="auto" w:fill="FFFFFF"/>
          </w:tcPr>
          <w:p w:rsidR="00AB1387" w:rsidRPr="00AB1387" w:rsidRDefault="00AB1387" w:rsidP="000618DA">
            <w:pPr>
              <w:jc w:val="center"/>
              <w:rPr>
                <w:sz w:val="28"/>
                <w:szCs w:val="28"/>
              </w:rPr>
            </w:pPr>
            <w:r w:rsidRPr="00AB1387">
              <w:rPr>
                <w:spacing w:val="-2"/>
                <w:sz w:val="28"/>
                <w:szCs w:val="28"/>
              </w:rPr>
              <w:t>Рухові якості та психофізіологічні параметри</w:t>
            </w:r>
          </w:p>
        </w:tc>
        <w:tc>
          <w:tcPr>
            <w:tcW w:w="6427"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pStyle w:val="9"/>
              <w:jc w:val="center"/>
              <w:rPr>
                <w:rFonts w:ascii="Times New Roman" w:hAnsi="Times New Roman" w:cs="Times New Roman"/>
                <w:sz w:val="28"/>
                <w:szCs w:val="28"/>
              </w:rPr>
            </w:pPr>
            <w:r w:rsidRPr="00AB1387">
              <w:rPr>
                <w:rFonts w:ascii="Times New Roman" w:hAnsi="Times New Roman" w:cs="Times New Roman"/>
                <w:sz w:val="28"/>
                <w:szCs w:val="28"/>
              </w:rPr>
              <w:t>Назва рухливих ігор</w:t>
            </w:r>
          </w:p>
        </w:tc>
      </w:tr>
      <w:tr w:rsidR="00AB1387" w:rsidRPr="00AB1387" w:rsidTr="000618DA">
        <w:trPr>
          <w:cantSplit/>
          <w:trHeight w:hRule="exact" w:val="1055"/>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Координація рухів</w:t>
            </w:r>
          </w:p>
        </w:tc>
        <w:tc>
          <w:tcPr>
            <w:tcW w:w="6427"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«Заборонені рухи», «Обертання обручів», «Не помились», «Звивистим шляхом», «Зумій побудувати», «Зміна місць»</w:t>
            </w:r>
          </w:p>
        </w:tc>
      </w:tr>
      <w:tr w:rsidR="00AB1387" w:rsidRPr="00AB1387" w:rsidTr="000618DA">
        <w:trPr>
          <w:cantSplit/>
          <w:trHeight w:hRule="exact" w:val="999"/>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Орієнтація в просторі, рівновага</w:t>
            </w:r>
          </w:p>
        </w:tc>
        <w:tc>
          <w:tcPr>
            <w:tcW w:w="6427"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«Вірний поворот», «Зрізування призів», «Ногою по м’ячу», «Совеня», «Не втрачай рівноваги», «Піймай м’яч у повітрі»</w:t>
            </w:r>
          </w:p>
        </w:tc>
      </w:tr>
      <w:tr w:rsidR="00AB1387" w:rsidRPr="00AB1387" w:rsidTr="000618DA">
        <w:trPr>
          <w:cantSplit/>
          <w:trHeight w:hRule="exact" w:val="1031"/>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Функції серцево-судинної і дихальної системи</w:t>
            </w:r>
          </w:p>
        </w:tc>
        <w:tc>
          <w:tcPr>
            <w:tcW w:w="6427"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«Накидання кілець», «Влучно у ціль», «Падаюча палиця», «Між двох вогнів», «М’яч у повітрі», «Передача за викликом»</w:t>
            </w:r>
          </w:p>
        </w:tc>
      </w:tr>
      <w:tr w:rsidR="00AB1387" w:rsidRPr="00AB1387" w:rsidTr="000618DA">
        <w:trPr>
          <w:cantSplit/>
          <w:trHeight w:hRule="exact" w:val="1071"/>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Концентрація уваги, швидкість реакції на сигнал</w:t>
            </w:r>
          </w:p>
        </w:tc>
        <w:tc>
          <w:tcPr>
            <w:tcW w:w="6427"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«Візьми булаву», «Хто швидше», «Другий зайвий», «Полювання на зайців», «Влучне око», «Над собою та об стіну»</w:t>
            </w:r>
          </w:p>
        </w:tc>
      </w:tr>
      <w:tr w:rsidR="00AB1387" w:rsidRPr="00AB1387" w:rsidTr="000618DA">
        <w:trPr>
          <w:cantSplit/>
          <w:trHeight w:hRule="exact" w:val="107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Функції зорового і вестибулярного, аналізаторів</w:t>
            </w:r>
          </w:p>
        </w:tc>
        <w:tc>
          <w:tcPr>
            <w:tcW w:w="6427"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«Ходьба з біноклем», «Відгадай, чий голос», «Хто більше побачив», «Слухай сигнал», «Назад по колоні та по колу», «Естафета парами»</w:t>
            </w:r>
          </w:p>
        </w:tc>
      </w:tr>
      <w:tr w:rsidR="00AB1387" w:rsidRPr="00AB1387" w:rsidTr="000618DA">
        <w:trPr>
          <w:cantSplit/>
          <w:trHeight w:hRule="exact" w:val="1095"/>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Спритність</w:t>
            </w:r>
          </w:p>
        </w:tc>
        <w:tc>
          <w:tcPr>
            <w:tcW w:w="6427"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«Влучно в ціль», «Хто найвлучніший», «Перестрілки», «Накидання мішечків на стілець», «Влучний пас», «У коло»</w:t>
            </w:r>
          </w:p>
        </w:tc>
      </w:tr>
      <w:tr w:rsidR="00AB1387" w:rsidRPr="00AB1387" w:rsidTr="000618DA">
        <w:trPr>
          <w:cantSplit/>
          <w:trHeight w:hRule="exact" w:val="1087"/>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Моторика малих м’язових груп</w:t>
            </w:r>
          </w:p>
        </w:tc>
        <w:tc>
          <w:tcPr>
            <w:tcW w:w="6427" w:type="dxa"/>
            <w:tcBorders>
              <w:top w:val="single" w:sz="6" w:space="0" w:color="auto"/>
              <w:left w:val="single" w:sz="6" w:space="0" w:color="auto"/>
              <w:bottom w:val="single" w:sz="6" w:space="0" w:color="auto"/>
              <w:right w:val="single" w:sz="6" w:space="0" w:color="auto"/>
            </w:tcBorders>
            <w:shd w:val="clear" w:color="auto" w:fill="FFFFFF"/>
          </w:tcPr>
          <w:p w:rsidR="00AB1387" w:rsidRPr="00AB1387" w:rsidRDefault="00AB1387" w:rsidP="000618DA">
            <w:pPr>
              <w:rPr>
                <w:sz w:val="28"/>
                <w:szCs w:val="28"/>
                <w:lang w:eastAsia="uk-UA"/>
              </w:rPr>
            </w:pPr>
            <w:r w:rsidRPr="00AB1387">
              <w:rPr>
                <w:sz w:val="28"/>
                <w:szCs w:val="28"/>
                <w:lang w:eastAsia="uk-UA"/>
              </w:rPr>
              <w:t>«Посадка картоплі», «Квач зі стрічками», «Перенесення булав», «На будівництві», «Точна подача», «Попади у ціль»</w:t>
            </w:r>
          </w:p>
        </w:tc>
      </w:tr>
    </w:tbl>
    <w:p w:rsidR="00AB1387" w:rsidRPr="00AB1387" w:rsidRDefault="00AB1387" w:rsidP="00AB1387">
      <w:pPr>
        <w:tabs>
          <w:tab w:val="num" w:pos="0"/>
        </w:tabs>
        <w:spacing w:line="360" w:lineRule="auto"/>
        <w:jc w:val="both"/>
        <w:rPr>
          <w:b/>
          <w:sz w:val="28"/>
          <w:szCs w:val="28"/>
        </w:rPr>
      </w:pPr>
    </w:p>
    <w:p w:rsidR="0072551D" w:rsidRPr="00AB1387" w:rsidRDefault="0072551D" w:rsidP="00C964A7">
      <w:pPr>
        <w:spacing w:line="360" w:lineRule="auto"/>
        <w:jc w:val="right"/>
      </w:pPr>
    </w:p>
    <w:sectPr w:rsidR="0072551D" w:rsidRPr="00AB1387" w:rsidSect="00AB1387">
      <w:headerReference w:type="default" r:id="rId22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1D" w:rsidRDefault="0072551D" w:rsidP="0072551D">
      <w:r>
        <w:separator/>
      </w:r>
    </w:p>
  </w:endnote>
  <w:endnote w:type="continuationSeparator" w:id="0">
    <w:p w:rsidR="0072551D" w:rsidRDefault="0072551D" w:rsidP="00725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1D" w:rsidRDefault="0072551D" w:rsidP="0072551D">
      <w:r>
        <w:separator/>
      </w:r>
    </w:p>
  </w:footnote>
  <w:footnote w:type="continuationSeparator" w:id="0">
    <w:p w:rsidR="0072551D" w:rsidRDefault="0072551D" w:rsidP="00725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60516"/>
      <w:docPartObj>
        <w:docPartGallery w:val="Page Numbers (Top of Page)"/>
        <w:docPartUnique/>
      </w:docPartObj>
    </w:sdtPr>
    <w:sdtEndPr>
      <w:rPr>
        <w:sz w:val="28"/>
        <w:szCs w:val="28"/>
      </w:rPr>
    </w:sdtEndPr>
    <w:sdtContent>
      <w:p w:rsidR="0072551D" w:rsidRPr="0072551D" w:rsidRDefault="0072551D">
        <w:pPr>
          <w:pStyle w:val="a8"/>
          <w:jc w:val="right"/>
          <w:rPr>
            <w:sz w:val="28"/>
            <w:szCs w:val="28"/>
          </w:rPr>
        </w:pPr>
        <w:r w:rsidRPr="0072551D">
          <w:rPr>
            <w:sz w:val="28"/>
            <w:szCs w:val="28"/>
          </w:rPr>
          <w:fldChar w:fldCharType="begin"/>
        </w:r>
        <w:r w:rsidRPr="0072551D">
          <w:rPr>
            <w:sz w:val="28"/>
            <w:szCs w:val="28"/>
          </w:rPr>
          <w:instrText xml:space="preserve"> PAGE   \* MERGEFORMAT </w:instrText>
        </w:r>
        <w:r w:rsidRPr="0072551D">
          <w:rPr>
            <w:sz w:val="28"/>
            <w:szCs w:val="28"/>
          </w:rPr>
          <w:fldChar w:fldCharType="separate"/>
        </w:r>
        <w:r w:rsidR="00AB1387">
          <w:rPr>
            <w:noProof/>
            <w:sz w:val="28"/>
            <w:szCs w:val="28"/>
          </w:rPr>
          <w:t>5</w:t>
        </w:r>
        <w:r w:rsidRPr="0072551D">
          <w:rPr>
            <w:sz w:val="28"/>
            <w:szCs w:val="28"/>
          </w:rPr>
          <w:fldChar w:fldCharType="end"/>
        </w:r>
      </w:p>
    </w:sdtContent>
  </w:sdt>
  <w:p w:rsidR="0072551D" w:rsidRDefault="0072551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C24"/>
    <w:multiLevelType w:val="multilevel"/>
    <w:tmpl w:val="5BC61AD2"/>
    <w:lvl w:ilvl="0">
      <w:start w:val="1"/>
      <w:numFmt w:val="decimal"/>
      <w:lvlText w:val="%1."/>
      <w:lvlJc w:val="left"/>
      <w:pPr>
        <w:tabs>
          <w:tab w:val="num" w:pos="1909"/>
        </w:tabs>
        <w:ind w:left="1909" w:hanging="1200"/>
      </w:pPr>
      <w:rPr>
        <w:rFonts w:hint="default"/>
        <w:b w:val="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nsid w:val="21561534"/>
    <w:multiLevelType w:val="hybridMultilevel"/>
    <w:tmpl w:val="50B82BFA"/>
    <w:lvl w:ilvl="0" w:tplc="F45627BC">
      <w:start w:val="1"/>
      <w:numFmt w:val="bullet"/>
      <w:lvlText w:val="-"/>
      <w:lvlJc w:val="left"/>
      <w:pPr>
        <w:tabs>
          <w:tab w:val="num" w:pos="510"/>
        </w:tabs>
        <w:ind w:left="510" w:hanging="360"/>
      </w:pPr>
      <w:rPr>
        <w:rFonts w:ascii="Times New Roman" w:eastAsia="Times New Roman" w:hAnsi="Times New Roman" w:cs="Times New Roman" w:hint="default"/>
      </w:rPr>
    </w:lvl>
    <w:lvl w:ilvl="1" w:tplc="FFFFFFFF">
      <w:numFmt w:val="bullet"/>
      <w:lvlText w:val="-"/>
      <w:lvlJc w:val="left"/>
      <w:pPr>
        <w:tabs>
          <w:tab w:val="num" w:pos="2445"/>
        </w:tabs>
        <w:ind w:left="2445" w:hanging="825"/>
      </w:pPr>
      <w:rPr>
        <w:rFonts w:ascii="Times New Roman" w:eastAsia="Times New Roman" w:hAnsi="Times New Roman" w:cs="Times New Roman"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nsid w:val="22E84762"/>
    <w:multiLevelType w:val="multilevel"/>
    <w:tmpl w:val="5BC61AD2"/>
    <w:lvl w:ilvl="0">
      <w:start w:val="1"/>
      <w:numFmt w:val="decimal"/>
      <w:lvlText w:val="%1."/>
      <w:lvlJc w:val="left"/>
      <w:pPr>
        <w:tabs>
          <w:tab w:val="num" w:pos="1909"/>
        </w:tabs>
        <w:ind w:left="1909" w:hanging="1200"/>
      </w:pPr>
      <w:rPr>
        <w:rFonts w:hint="default"/>
        <w:b w:val="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nsid w:val="24226AAD"/>
    <w:multiLevelType w:val="multilevel"/>
    <w:tmpl w:val="6B28763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8333C43"/>
    <w:multiLevelType w:val="multilevel"/>
    <w:tmpl w:val="58423DF0"/>
    <w:lvl w:ilvl="0">
      <w:start w:val="1"/>
      <w:numFmt w:val="decimal"/>
      <w:lvlText w:val="%1."/>
      <w:lvlJc w:val="left"/>
      <w:pPr>
        <w:ind w:left="450" w:hanging="450"/>
      </w:pPr>
      <w:rPr>
        <w:rFonts w:hint="default"/>
      </w:rPr>
    </w:lvl>
    <w:lvl w:ilvl="1">
      <w:start w:val="1"/>
      <w:numFmt w:val="decimal"/>
      <w:lvlText w:val="%1.%2."/>
      <w:lvlJc w:val="left"/>
      <w:pPr>
        <w:ind w:left="2172" w:hanging="720"/>
      </w:pPr>
      <w:rPr>
        <w:rFonts w:hint="default"/>
        <w:b w:val="0"/>
        <w:sz w:val="28"/>
        <w:szCs w:val="28"/>
      </w:rPr>
    </w:lvl>
    <w:lvl w:ilvl="2">
      <w:start w:val="1"/>
      <w:numFmt w:val="decimal"/>
      <w:lvlText w:val="%1.%2.%3."/>
      <w:lvlJc w:val="left"/>
      <w:pPr>
        <w:ind w:left="3624" w:hanging="720"/>
      </w:pPr>
      <w:rPr>
        <w:rFonts w:hint="default"/>
      </w:rPr>
    </w:lvl>
    <w:lvl w:ilvl="3">
      <w:start w:val="1"/>
      <w:numFmt w:val="decimal"/>
      <w:lvlText w:val="%1.%2.%3.%4."/>
      <w:lvlJc w:val="left"/>
      <w:pPr>
        <w:ind w:left="5436" w:hanging="1080"/>
      </w:pPr>
      <w:rPr>
        <w:rFonts w:hint="default"/>
      </w:rPr>
    </w:lvl>
    <w:lvl w:ilvl="4">
      <w:start w:val="1"/>
      <w:numFmt w:val="decimal"/>
      <w:lvlText w:val="%1.%2.%3.%4.%5."/>
      <w:lvlJc w:val="left"/>
      <w:pPr>
        <w:ind w:left="6888" w:hanging="1080"/>
      </w:pPr>
      <w:rPr>
        <w:rFonts w:hint="default"/>
      </w:rPr>
    </w:lvl>
    <w:lvl w:ilvl="5">
      <w:start w:val="1"/>
      <w:numFmt w:val="decimal"/>
      <w:lvlText w:val="%1.%2.%3.%4.%5.%6."/>
      <w:lvlJc w:val="left"/>
      <w:pPr>
        <w:ind w:left="8700" w:hanging="1440"/>
      </w:pPr>
      <w:rPr>
        <w:rFonts w:hint="default"/>
      </w:rPr>
    </w:lvl>
    <w:lvl w:ilvl="6">
      <w:start w:val="1"/>
      <w:numFmt w:val="decimal"/>
      <w:lvlText w:val="%1.%2.%3.%4.%5.%6.%7."/>
      <w:lvlJc w:val="left"/>
      <w:pPr>
        <w:ind w:left="10512" w:hanging="1800"/>
      </w:pPr>
      <w:rPr>
        <w:rFonts w:hint="default"/>
      </w:rPr>
    </w:lvl>
    <w:lvl w:ilvl="7">
      <w:start w:val="1"/>
      <w:numFmt w:val="decimal"/>
      <w:lvlText w:val="%1.%2.%3.%4.%5.%6.%7.%8."/>
      <w:lvlJc w:val="left"/>
      <w:pPr>
        <w:ind w:left="11964" w:hanging="1800"/>
      </w:pPr>
      <w:rPr>
        <w:rFonts w:hint="default"/>
      </w:rPr>
    </w:lvl>
    <w:lvl w:ilvl="8">
      <w:start w:val="1"/>
      <w:numFmt w:val="decimal"/>
      <w:lvlText w:val="%1.%2.%3.%4.%5.%6.%7.%8.%9."/>
      <w:lvlJc w:val="left"/>
      <w:pPr>
        <w:ind w:left="13776" w:hanging="2160"/>
      </w:pPr>
      <w:rPr>
        <w:rFonts w:hint="default"/>
      </w:rPr>
    </w:lvl>
  </w:abstractNum>
  <w:abstractNum w:abstractNumId="5">
    <w:nsid w:val="43195228"/>
    <w:multiLevelType w:val="multilevel"/>
    <w:tmpl w:val="5BC61AD2"/>
    <w:lvl w:ilvl="0">
      <w:start w:val="1"/>
      <w:numFmt w:val="decimal"/>
      <w:lvlText w:val="%1."/>
      <w:lvlJc w:val="left"/>
      <w:pPr>
        <w:tabs>
          <w:tab w:val="num" w:pos="1909"/>
        </w:tabs>
        <w:ind w:left="1909" w:hanging="1200"/>
      </w:pPr>
      <w:rPr>
        <w:rFonts w:hint="default"/>
        <w:b w:val="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47E97C40"/>
    <w:multiLevelType w:val="hybridMultilevel"/>
    <w:tmpl w:val="04BAB600"/>
    <w:lvl w:ilvl="0" w:tplc="F45627BC">
      <w:start w:val="1"/>
      <w:numFmt w:val="bullet"/>
      <w:lvlText w:val="-"/>
      <w:lvlJc w:val="left"/>
      <w:pPr>
        <w:tabs>
          <w:tab w:val="num" w:pos="1219"/>
        </w:tabs>
        <w:ind w:left="1219" w:hanging="360"/>
      </w:pPr>
      <w:rPr>
        <w:rFonts w:ascii="Times New Roman" w:eastAsia="Times New Roman" w:hAnsi="Times New Roman" w:cs="Times New Roman" w:hint="default"/>
      </w:rPr>
    </w:lvl>
    <w:lvl w:ilvl="1" w:tplc="1480E140">
      <w:numFmt w:val="bullet"/>
      <w:lvlText w:val="-"/>
      <w:lvlJc w:val="left"/>
      <w:pPr>
        <w:tabs>
          <w:tab w:val="num" w:pos="2445"/>
        </w:tabs>
        <w:ind w:left="2445" w:hanging="825"/>
      </w:pPr>
      <w:rPr>
        <w:rFonts w:ascii="Times New Roman" w:eastAsia="Times New Roman" w:hAnsi="Times New Roman" w:cs="Times New Roman"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7">
    <w:nsid w:val="4C2F807C"/>
    <w:multiLevelType w:val="multilevel"/>
    <w:tmpl w:val="4C2F807C"/>
    <w:name w:val="Нумерованный список 1"/>
    <w:lvl w:ilvl="0">
      <w:start w:val="1"/>
      <w:numFmt w:val="decimal"/>
      <w:lvlText w:val="%1."/>
      <w:lvlJc w:val="left"/>
      <w:pPr>
        <w:tabs>
          <w:tab w:val="left" w:pos="502"/>
        </w:tabs>
        <w:ind w:left="502" w:hanging="360"/>
      </w:pPr>
    </w:lvl>
    <w:lvl w:ilvl="1">
      <w:start w:val="1"/>
      <w:numFmt w:val="lowerLetter"/>
      <w:lvlText w:val="%2."/>
      <w:lvlJc w:val="left"/>
      <w:pPr>
        <w:tabs>
          <w:tab w:val="left" w:pos="1222"/>
        </w:tabs>
        <w:ind w:left="1222" w:hanging="360"/>
      </w:pPr>
    </w:lvl>
    <w:lvl w:ilvl="2">
      <w:start w:val="1"/>
      <w:numFmt w:val="lowerRoman"/>
      <w:lvlText w:val="%3."/>
      <w:lvlJc w:val="lef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lef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left"/>
      <w:pPr>
        <w:tabs>
          <w:tab w:val="left" w:pos="6262"/>
        </w:tabs>
        <w:ind w:left="6262" w:hanging="180"/>
      </w:pPr>
    </w:lvl>
  </w:abstractNum>
  <w:abstractNum w:abstractNumId="8">
    <w:nsid w:val="522B12A2"/>
    <w:multiLevelType w:val="hybridMultilevel"/>
    <w:tmpl w:val="FECA148C"/>
    <w:lvl w:ilvl="0" w:tplc="F45627BC">
      <w:start w:val="1"/>
      <w:numFmt w:val="bullet"/>
      <w:lvlText w:val="-"/>
      <w:lvlJc w:val="left"/>
      <w:pPr>
        <w:tabs>
          <w:tab w:val="num" w:pos="510"/>
        </w:tabs>
        <w:ind w:left="510" w:hanging="360"/>
      </w:pPr>
      <w:rPr>
        <w:rFonts w:ascii="Times New Roman" w:eastAsia="Times New Roman" w:hAnsi="Times New Roman" w:cs="Times New Roman" w:hint="default"/>
      </w:rPr>
    </w:lvl>
    <w:lvl w:ilvl="1" w:tplc="1480E140">
      <w:numFmt w:val="bullet"/>
      <w:lvlText w:val="-"/>
      <w:lvlJc w:val="left"/>
      <w:pPr>
        <w:tabs>
          <w:tab w:val="num" w:pos="2445"/>
        </w:tabs>
        <w:ind w:left="2445" w:hanging="825"/>
      </w:pPr>
      <w:rPr>
        <w:rFonts w:ascii="Times New Roman" w:eastAsia="Times New Roman" w:hAnsi="Times New Roman" w:cs="Times New Roman"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9">
    <w:nsid w:val="5AED040A"/>
    <w:multiLevelType w:val="multilevel"/>
    <w:tmpl w:val="2A14BF16"/>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nsid w:val="5DAE2777"/>
    <w:multiLevelType w:val="multilevel"/>
    <w:tmpl w:val="6DDACD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4"/>
  </w:num>
  <w:num w:numId="3">
    <w:abstractNumId w:val="0"/>
  </w:num>
  <w:num w:numId="4">
    <w:abstractNumId w:val="3"/>
  </w:num>
  <w:num w:numId="5">
    <w:abstractNumId w:val="8"/>
  </w:num>
  <w:num w:numId="6">
    <w:abstractNumId w:val="1"/>
  </w:num>
  <w:num w:numId="7">
    <w:abstractNumId w:val="2"/>
  </w:num>
  <w:num w:numId="8">
    <w:abstractNumId w:val="10"/>
  </w:num>
  <w:num w:numId="9">
    <w:abstractNumId w:val="9"/>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8E4A68"/>
    <w:rsid w:val="00004C5B"/>
    <w:rsid w:val="000053E6"/>
    <w:rsid w:val="00007BC8"/>
    <w:rsid w:val="00051130"/>
    <w:rsid w:val="00094397"/>
    <w:rsid w:val="000F1A97"/>
    <w:rsid w:val="000F59D6"/>
    <w:rsid w:val="00123786"/>
    <w:rsid w:val="00127C96"/>
    <w:rsid w:val="0014072E"/>
    <w:rsid w:val="00150670"/>
    <w:rsid w:val="00172D70"/>
    <w:rsid w:val="0017771B"/>
    <w:rsid w:val="001B2105"/>
    <w:rsid w:val="001F72C8"/>
    <w:rsid w:val="002171AD"/>
    <w:rsid w:val="00285C7B"/>
    <w:rsid w:val="002A4ED7"/>
    <w:rsid w:val="002E1196"/>
    <w:rsid w:val="003035B3"/>
    <w:rsid w:val="003A2E11"/>
    <w:rsid w:val="003B1747"/>
    <w:rsid w:val="003E45C0"/>
    <w:rsid w:val="003F1F79"/>
    <w:rsid w:val="00432B14"/>
    <w:rsid w:val="00480B91"/>
    <w:rsid w:val="004A7CB3"/>
    <w:rsid w:val="004C5CD2"/>
    <w:rsid w:val="00547C7A"/>
    <w:rsid w:val="00594D4D"/>
    <w:rsid w:val="005C79B9"/>
    <w:rsid w:val="00615178"/>
    <w:rsid w:val="00615A5E"/>
    <w:rsid w:val="0063772E"/>
    <w:rsid w:val="00652D74"/>
    <w:rsid w:val="00675CB7"/>
    <w:rsid w:val="006F48F3"/>
    <w:rsid w:val="007077F0"/>
    <w:rsid w:val="0072551D"/>
    <w:rsid w:val="007365A0"/>
    <w:rsid w:val="007C365C"/>
    <w:rsid w:val="007E253F"/>
    <w:rsid w:val="0081767C"/>
    <w:rsid w:val="008E4A68"/>
    <w:rsid w:val="008E50F9"/>
    <w:rsid w:val="009254AB"/>
    <w:rsid w:val="00964518"/>
    <w:rsid w:val="009A5F9C"/>
    <w:rsid w:val="009C35AB"/>
    <w:rsid w:val="009E0A0E"/>
    <w:rsid w:val="009E60B8"/>
    <w:rsid w:val="00A014F8"/>
    <w:rsid w:val="00A0342A"/>
    <w:rsid w:val="00A14C50"/>
    <w:rsid w:val="00A23BF8"/>
    <w:rsid w:val="00A32844"/>
    <w:rsid w:val="00A37AFE"/>
    <w:rsid w:val="00A47CA5"/>
    <w:rsid w:val="00A51985"/>
    <w:rsid w:val="00A52070"/>
    <w:rsid w:val="00A72E30"/>
    <w:rsid w:val="00AA0E62"/>
    <w:rsid w:val="00AA478D"/>
    <w:rsid w:val="00AB1387"/>
    <w:rsid w:val="00B520AC"/>
    <w:rsid w:val="00B674E8"/>
    <w:rsid w:val="00B7275C"/>
    <w:rsid w:val="00B87475"/>
    <w:rsid w:val="00BA5FF9"/>
    <w:rsid w:val="00C14DF0"/>
    <w:rsid w:val="00C47A57"/>
    <w:rsid w:val="00C55DB0"/>
    <w:rsid w:val="00C855B3"/>
    <w:rsid w:val="00C964A7"/>
    <w:rsid w:val="00D1321B"/>
    <w:rsid w:val="00D27D10"/>
    <w:rsid w:val="00D37B63"/>
    <w:rsid w:val="00D61E71"/>
    <w:rsid w:val="00E10C51"/>
    <w:rsid w:val="00E877FA"/>
    <w:rsid w:val="00E87D59"/>
    <w:rsid w:val="00E901F2"/>
    <w:rsid w:val="00EC317D"/>
    <w:rsid w:val="00ED0384"/>
    <w:rsid w:val="00EF35FE"/>
    <w:rsid w:val="00F07E2E"/>
    <w:rsid w:val="00F139B0"/>
    <w:rsid w:val="00F5668C"/>
    <w:rsid w:val="00F76372"/>
    <w:rsid w:val="00FD0601"/>
    <w:rsid w:val="00FF1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68"/>
    <w:pPr>
      <w:spacing w:line="240" w:lineRule="auto"/>
    </w:pPr>
    <w:rPr>
      <w:rFonts w:eastAsia="Times New Roman" w:cs="Times New Roman"/>
      <w:sz w:val="24"/>
      <w:szCs w:val="24"/>
      <w:lang w:val="uk-UA" w:eastAsia="ru-RU"/>
    </w:rPr>
  </w:style>
  <w:style w:type="paragraph" w:styleId="1">
    <w:name w:val="heading 1"/>
    <w:basedOn w:val="a"/>
    <w:next w:val="a"/>
    <w:link w:val="10"/>
    <w:qFormat/>
    <w:rsid w:val="008E4A68"/>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8E4A68"/>
    <w:pPr>
      <w:keepNext/>
      <w:spacing w:line="480" w:lineRule="auto"/>
      <w:ind w:firstLine="720"/>
      <w:jc w:val="both"/>
      <w:outlineLvl w:val="1"/>
    </w:pPr>
    <w:rPr>
      <w:b/>
      <w:bCs/>
      <w:sz w:val="28"/>
    </w:rPr>
  </w:style>
  <w:style w:type="paragraph" w:styleId="3">
    <w:name w:val="heading 3"/>
    <w:basedOn w:val="a"/>
    <w:next w:val="a"/>
    <w:link w:val="30"/>
    <w:unhideWhenUsed/>
    <w:qFormat/>
    <w:rsid w:val="008E4A68"/>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8E4A68"/>
    <w:pPr>
      <w:keepNext/>
      <w:spacing w:before="240" w:after="60"/>
      <w:outlineLvl w:val="3"/>
    </w:pPr>
    <w:rPr>
      <w:rFonts w:ascii="Calibri" w:hAnsi="Calibri"/>
      <w:b/>
      <w:bCs/>
      <w:sz w:val="28"/>
      <w:szCs w:val="28"/>
    </w:rPr>
  </w:style>
  <w:style w:type="paragraph" w:styleId="9">
    <w:name w:val="heading 9"/>
    <w:basedOn w:val="a"/>
    <w:next w:val="a"/>
    <w:link w:val="90"/>
    <w:qFormat/>
    <w:rsid w:val="00AB1387"/>
    <w:pPr>
      <w:spacing w:before="240" w:after="60"/>
      <w:outlineLvl w:val="8"/>
    </w:pPr>
    <w:rPr>
      <w:rFonts w:ascii="Arial" w:hAnsi="Arial" w:cs="Arial"/>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4A68"/>
    <w:rPr>
      <w:rFonts w:ascii="Arial" w:eastAsia="Times New Roman" w:hAnsi="Arial" w:cs="Times New Roman"/>
      <w:b/>
      <w:bCs/>
      <w:kern w:val="32"/>
      <w:sz w:val="32"/>
      <w:szCs w:val="32"/>
      <w:lang w:val="uk-UA"/>
    </w:rPr>
  </w:style>
  <w:style w:type="character" w:customStyle="1" w:styleId="20">
    <w:name w:val="Заголовок 2 Знак"/>
    <w:basedOn w:val="a0"/>
    <w:link w:val="2"/>
    <w:rsid w:val="008E4A68"/>
    <w:rPr>
      <w:rFonts w:eastAsia="Times New Roman" w:cs="Times New Roman"/>
      <w:b/>
      <w:bCs/>
      <w:szCs w:val="24"/>
      <w:lang w:val="uk-UA"/>
    </w:rPr>
  </w:style>
  <w:style w:type="character" w:customStyle="1" w:styleId="30">
    <w:name w:val="Заголовок 3 Знак"/>
    <w:basedOn w:val="a0"/>
    <w:link w:val="3"/>
    <w:rsid w:val="008E4A68"/>
    <w:rPr>
      <w:rFonts w:ascii="Arial" w:eastAsia="Times New Roman" w:hAnsi="Arial" w:cs="Times New Roman"/>
      <w:b/>
      <w:bCs/>
      <w:sz w:val="26"/>
      <w:szCs w:val="26"/>
      <w:lang w:val="uk-UA"/>
    </w:rPr>
  </w:style>
  <w:style w:type="character" w:customStyle="1" w:styleId="40">
    <w:name w:val="Заголовок 4 Знак"/>
    <w:basedOn w:val="a0"/>
    <w:link w:val="4"/>
    <w:semiHidden/>
    <w:rsid w:val="008E4A68"/>
    <w:rPr>
      <w:rFonts w:ascii="Calibri" w:eastAsia="Times New Roman" w:hAnsi="Calibri" w:cs="Times New Roman"/>
      <w:b/>
      <w:bCs/>
      <w:szCs w:val="28"/>
      <w:lang w:val="uk-UA"/>
    </w:rPr>
  </w:style>
  <w:style w:type="paragraph" w:styleId="a3">
    <w:name w:val="Body Text"/>
    <w:basedOn w:val="a"/>
    <w:link w:val="a4"/>
    <w:rsid w:val="008E4A68"/>
    <w:pPr>
      <w:jc w:val="both"/>
    </w:pPr>
    <w:rPr>
      <w:sz w:val="28"/>
    </w:rPr>
  </w:style>
  <w:style w:type="character" w:customStyle="1" w:styleId="a4">
    <w:name w:val="Основной текст Знак"/>
    <w:basedOn w:val="a0"/>
    <w:link w:val="a3"/>
    <w:rsid w:val="008E4A68"/>
    <w:rPr>
      <w:rFonts w:eastAsia="Times New Roman" w:cs="Times New Roman"/>
      <w:szCs w:val="24"/>
      <w:lang w:val="uk-UA" w:eastAsia="ru-RU"/>
    </w:rPr>
  </w:style>
  <w:style w:type="character" w:customStyle="1" w:styleId="apple-style-span">
    <w:name w:val="apple-style-span"/>
    <w:basedOn w:val="a0"/>
    <w:rsid w:val="008E4A68"/>
  </w:style>
  <w:style w:type="paragraph" w:styleId="a5">
    <w:name w:val="List Paragraph"/>
    <w:basedOn w:val="a"/>
    <w:qFormat/>
    <w:rsid w:val="00D27D10"/>
    <w:pPr>
      <w:spacing w:line="276" w:lineRule="auto"/>
      <w:ind w:left="720"/>
      <w:contextualSpacing/>
    </w:pPr>
    <w:rPr>
      <w:rFonts w:eastAsiaTheme="minorHAnsi" w:cstheme="minorBidi"/>
      <w:sz w:val="28"/>
      <w:szCs w:val="22"/>
      <w:lang w:eastAsia="en-US"/>
    </w:rPr>
  </w:style>
  <w:style w:type="paragraph" w:styleId="a6">
    <w:name w:val="Subtitle"/>
    <w:basedOn w:val="a"/>
    <w:link w:val="a7"/>
    <w:qFormat/>
    <w:rsid w:val="00E87D59"/>
    <w:pPr>
      <w:spacing w:line="480" w:lineRule="auto"/>
      <w:jc w:val="both"/>
    </w:pPr>
    <w:rPr>
      <w:sz w:val="28"/>
    </w:rPr>
  </w:style>
  <w:style w:type="character" w:customStyle="1" w:styleId="a7">
    <w:name w:val="Подзаголовок Знак"/>
    <w:basedOn w:val="a0"/>
    <w:link w:val="a6"/>
    <w:rsid w:val="00E87D59"/>
    <w:rPr>
      <w:rFonts w:eastAsia="Times New Roman" w:cs="Times New Roman"/>
      <w:szCs w:val="24"/>
      <w:lang w:val="uk-UA" w:eastAsia="ru-RU"/>
    </w:rPr>
  </w:style>
  <w:style w:type="paragraph" w:styleId="31">
    <w:name w:val="Body Text 3"/>
    <w:basedOn w:val="a"/>
    <w:link w:val="32"/>
    <w:unhideWhenUsed/>
    <w:rsid w:val="00615A5E"/>
    <w:pPr>
      <w:spacing w:after="120"/>
    </w:pPr>
    <w:rPr>
      <w:sz w:val="16"/>
      <w:szCs w:val="16"/>
    </w:rPr>
  </w:style>
  <w:style w:type="character" w:customStyle="1" w:styleId="32">
    <w:name w:val="Основной текст 3 Знак"/>
    <w:basedOn w:val="a0"/>
    <w:link w:val="31"/>
    <w:rsid w:val="00615A5E"/>
    <w:rPr>
      <w:rFonts w:eastAsia="Times New Roman" w:cs="Times New Roman"/>
      <w:sz w:val="16"/>
      <w:szCs w:val="16"/>
      <w:lang w:eastAsia="ru-RU"/>
    </w:rPr>
  </w:style>
  <w:style w:type="paragraph" w:styleId="a8">
    <w:name w:val="header"/>
    <w:basedOn w:val="a"/>
    <w:link w:val="a9"/>
    <w:uiPriority w:val="99"/>
    <w:unhideWhenUsed/>
    <w:rsid w:val="0072551D"/>
    <w:pPr>
      <w:tabs>
        <w:tab w:val="center" w:pos="4677"/>
        <w:tab w:val="right" w:pos="9355"/>
      </w:tabs>
    </w:pPr>
  </w:style>
  <w:style w:type="character" w:customStyle="1" w:styleId="a9">
    <w:name w:val="Верхний колонтитул Знак"/>
    <w:basedOn w:val="a0"/>
    <w:link w:val="a8"/>
    <w:uiPriority w:val="99"/>
    <w:rsid w:val="0072551D"/>
    <w:rPr>
      <w:rFonts w:eastAsia="Times New Roman" w:cs="Times New Roman"/>
      <w:sz w:val="24"/>
      <w:szCs w:val="24"/>
      <w:lang w:eastAsia="ru-RU"/>
    </w:rPr>
  </w:style>
  <w:style w:type="paragraph" w:styleId="aa">
    <w:name w:val="footer"/>
    <w:basedOn w:val="a"/>
    <w:link w:val="ab"/>
    <w:unhideWhenUsed/>
    <w:rsid w:val="0072551D"/>
    <w:pPr>
      <w:tabs>
        <w:tab w:val="center" w:pos="4677"/>
        <w:tab w:val="right" w:pos="9355"/>
      </w:tabs>
    </w:pPr>
  </w:style>
  <w:style w:type="character" w:customStyle="1" w:styleId="ab">
    <w:name w:val="Нижний колонтитул Знак"/>
    <w:basedOn w:val="a0"/>
    <w:link w:val="aa"/>
    <w:uiPriority w:val="99"/>
    <w:semiHidden/>
    <w:rsid w:val="0072551D"/>
    <w:rPr>
      <w:rFonts w:eastAsia="Times New Roman" w:cs="Times New Roman"/>
      <w:sz w:val="24"/>
      <w:szCs w:val="24"/>
      <w:lang w:eastAsia="ru-RU"/>
    </w:rPr>
  </w:style>
  <w:style w:type="paragraph" w:styleId="ac">
    <w:name w:val="Body Text Indent"/>
    <w:basedOn w:val="a"/>
    <w:link w:val="ad"/>
    <w:unhideWhenUsed/>
    <w:rsid w:val="00AB1387"/>
    <w:pPr>
      <w:spacing w:after="120"/>
      <w:ind w:left="283"/>
    </w:pPr>
  </w:style>
  <w:style w:type="character" w:customStyle="1" w:styleId="ad">
    <w:name w:val="Основной текст с отступом Знак"/>
    <w:basedOn w:val="a0"/>
    <w:link w:val="ac"/>
    <w:rsid w:val="00AB1387"/>
    <w:rPr>
      <w:rFonts w:eastAsia="Times New Roman" w:cs="Times New Roman"/>
      <w:sz w:val="24"/>
      <w:szCs w:val="24"/>
      <w:lang w:eastAsia="ru-RU"/>
    </w:rPr>
  </w:style>
  <w:style w:type="paragraph" w:styleId="21">
    <w:name w:val="Body Text 2"/>
    <w:basedOn w:val="a"/>
    <w:link w:val="22"/>
    <w:unhideWhenUsed/>
    <w:rsid w:val="00AB1387"/>
    <w:pPr>
      <w:spacing w:after="120" w:line="480" w:lineRule="auto"/>
    </w:pPr>
  </w:style>
  <w:style w:type="character" w:customStyle="1" w:styleId="22">
    <w:name w:val="Основной текст 2 Знак"/>
    <w:basedOn w:val="a0"/>
    <w:link w:val="21"/>
    <w:rsid w:val="00AB1387"/>
    <w:rPr>
      <w:rFonts w:eastAsia="Times New Roman" w:cs="Times New Roman"/>
      <w:sz w:val="24"/>
      <w:szCs w:val="24"/>
      <w:lang w:eastAsia="ru-RU"/>
    </w:rPr>
  </w:style>
  <w:style w:type="character" w:customStyle="1" w:styleId="90">
    <w:name w:val="Заголовок 9 Знак"/>
    <w:basedOn w:val="a0"/>
    <w:link w:val="9"/>
    <w:rsid w:val="00AB1387"/>
    <w:rPr>
      <w:rFonts w:ascii="Arial" w:eastAsia="Times New Roman" w:hAnsi="Arial" w:cs="Arial"/>
      <w:sz w:val="22"/>
      <w:lang w:eastAsia="uk-UA"/>
    </w:rPr>
  </w:style>
  <w:style w:type="paragraph" w:styleId="23">
    <w:name w:val="Body Text Indent 2"/>
    <w:basedOn w:val="a"/>
    <w:link w:val="24"/>
    <w:rsid w:val="00AB1387"/>
    <w:pPr>
      <w:suppressAutoHyphens/>
      <w:spacing w:after="120" w:line="480" w:lineRule="auto"/>
      <w:ind w:left="283"/>
    </w:pPr>
    <w:rPr>
      <w:sz w:val="28"/>
      <w:szCs w:val="20"/>
      <w:lang w:eastAsia="ar-SA"/>
    </w:rPr>
  </w:style>
  <w:style w:type="character" w:customStyle="1" w:styleId="24">
    <w:name w:val="Основной текст с отступом 2 Знак"/>
    <w:basedOn w:val="a0"/>
    <w:link w:val="23"/>
    <w:rsid w:val="00AB1387"/>
    <w:rPr>
      <w:rFonts w:eastAsia="Times New Roman" w:cs="Times New Roman"/>
      <w:szCs w:val="20"/>
      <w:lang w:val="uk-UA" w:eastAsia="ar-SA"/>
    </w:rPr>
  </w:style>
  <w:style w:type="paragraph" w:customStyle="1" w:styleId="Style17">
    <w:name w:val="Style17"/>
    <w:basedOn w:val="a"/>
    <w:rsid w:val="00AB1387"/>
    <w:pPr>
      <w:widowControl w:val="0"/>
      <w:autoSpaceDE w:val="0"/>
      <w:autoSpaceDN w:val="0"/>
      <w:adjustRightInd w:val="0"/>
      <w:spacing w:line="240" w:lineRule="exact"/>
      <w:ind w:firstLine="283"/>
      <w:jc w:val="both"/>
    </w:pPr>
  </w:style>
  <w:style w:type="character" w:customStyle="1" w:styleId="FontStyle106">
    <w:name w:val="Font Style106"/>
    <w:rsid w:val="00AB1387"/>
    <w:rPr>
      <w:rFonts w:ascii="Times New Roman" w:hAnsi="Times New Roman" w:cs="Times New Roman"/>
      <w:sz w:val="18"/>
      <w:szCs w:val="18"/>
    </w:rPr>
  </w:style>
  <w:style w:type="paragraph" w:styleId="33">
    <w:name w:val="Body Text Indent 3"/>
    <w:basedOn w:val="a"/>
    <w:link w:val="34"/>
    <w:unhideWhenUsed/>
    <w:rsid w:val="00AB1387"/>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AB1387"/>
    <w:rPr>
      <w:rFonts w:eastAsia="Times New Roman" w:cs="Times New Roman"/>
      <w:sz w:val="16"/>
      <w:szCs w:val="16"/>
      <w:lang w:val="uk-UA" w:eastAsia="ar-SA"/>
    </w:rPr>
  </w:style>
  <w:style w:type="paragraph" w:styleId="ae">
    <w:name w:val="Normal (Web)"/>
    <w:basedOn w:val="a"/>
    <w:rsid w:val="00AB1387"/>
    <w:pPr>
      <w:spacing w:before="100" w:beforeAutospacing="1" w:after="100" w:afterAutospacing="1"/>
    </w:pPr>
  </w:style>
  <w:style w:type="character" w:customStyle="1" w:styleId="FontStyle104">
    <w:name w:val="Font Style104"/>
    <w:rsid w:val="00AB1387"/>
    <w:rPr>
      <w:rFonts w:ascii="Times New Roman" w:hAnsi="Times New Roman" w:cs="Times New Roman"/>
      <w:b/>
      <w:bCs/>
      <w:i/>
      <w:iCs/>
      <w:sz w:val="18"/>
      <w:szCs w:val="18"/>
    </w:rPr>
  </w:style>
  <w:style w:type="paragraph" w:customStyle="1" w:styleId="af">
    <w:name w:val="ПРОСТОЙ"/>
    <w:basedOn w:val="a"/>
    <w:link w:val="af0"/>
    <w:qFormat/>
    <w:rsid w:val="00AB1387"/>
    <w:pPr>
      <w:shd w:val="clear" w:color="auto" w:fill="FFFFFF"/>
      <w:spacing w:line="360" w:lineRule="auto"/>
      <w:ind w:firstLine="709"/>
      <w:jc w:val="both"/>
    </w:pPr>
    <w:rPr>
      <w:color w:val="000000"/>
      <w:sz w:val="28"/>
      <w:szCs w:val="28"/>
    </w:rPr>
  </w:style>
  <w:style w:type="character" w:customStyle="1" w:styleId="af0">
    <w:name w:val="ПРОСТОЙ Знак"/>
    <w:link w:val="af"/>
    <w:rsid w:val="00AB1387"/>
    <w:rPr>
      <w:rFonts w:eastAsia="Times New Roman" w:cs="Times New Roman"/>
      <w:color w:val="000000"/>
      <w:szCs w:val="28"/>
      <w:shd w:val="clear" w:color="auto" w:fill="FFFFFF"/>
      <w:lang w:val="uk-UA" w:eastAsia="ru-RU"/>
    </w:rPr>
  </w:style>
  <w:style w:type="paragraph" w:customStyle="1" w:styleId="Osntext">
    <w:name w:val="Osn_text"/>
    <w:basedOn w:val="a3"/>
    <w:rsid w:val="00AB1387"/>
    <w:pPr>
      <w:autoSpaceDE w:val="0"/>
      <w:autoSpaceDN w:val="0"/>
      <w:spacing w:line="408" w:lineRule="auto"/>
      <w:ind w:firstLine="1418"/>
    </w:pPr>
    <w:rPr>
      <w:rFonts w:ascii="Times New Roman CYR" w:hAnsi="Times New Roman CYR" w:cs="Times New Roman CYR"/>
      <w:szCs w:val="28"/>
      <w:lang w:eastAsia="uk-UA"/>
    </w:rPr>
  </w:style>
  <w:style w:type="table" w:styleId="af1">
    <w:name w:val="Table Grid"/>
    <w:basedOn w:val="a1"/>
    <w:rsid w:val="00AB1387"/>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AB1387"/>
    <w:pPr>
      <w:widowControl w:val="0"/>
      <w:autoSpaceDE w:val="0"/>
      <w:autoSpaceDN w:val="0"/>
      <w:adjustRightInd w:val="0"/>
      <w:spacing w:line="338" w:lineRule="exact"/>
      <w:ind w:firstLine="587"/>
      <w:jc w:val="both"/>
    </w:pPr>
  </w:style>
  <w:style w:type="character" w:customStyle="1" w:styleId="FontStyle13">
    <w:name w:val="Font Style13"/>
    <w:rsid w:val="00AB1387"/>
    <w:rPr>
      <w:rFonts w:ascii="Times New Roman" w:hAnsi="Times New Roman" w:cs="Times New Roman"/>
      <w:b/>
      <w:bCs/>
      <w:sz w:val="18"/>
      <w:szCs w:val="18"/>
    </w:rPr>
  </w:style>
  <w:style w:type="character" w:customStyle="1" w:styleId="FontStyle12">
    <w:name w:val="Font Style12"/>
    <w:rsid w:val="00AB1387"/>
    <w:rPr>
      <w:rFonts w:ascii="Times New Roman" w:hAnsi="Times New Roman" w:cs="Times New Roman"/>
      <w:b/>
      <w:bCs/>
      <w:sz w:val="14"/>
      <w:szCs w:val="14"/>
    </w:rPr>
  </w:style>
  <w:style w:type="paragraph" w:customStyle="1" w:styleId="Default">
    <w:name w:val="Default"/>
    <w:rsid w:val="00AB1387"/>
    <w:pPr>
      <w:autoSpaceDE w:val="0"/>
      <w:autoSpaceDN w:val="0"/>
      <w:adjustRightInd w:val="0"/>
      <w:spacing w:line="240" w:lineRule="auto"/>
    </w:pPr>
    <w:rPr>
      <w:rFonts w:eastAsia="Times New Roman" w:cs="Times New Roman"/>
      <w:color w:val="000000"/>
      <w:sz w:val="24"/>
      <w:szCs w:val="24"/>
      <w:lang w:eastAsia="ru-RU"/>
    </w:rPr>
  </w:style>
  <w:style w:type="paragraph" w:customStyle="1" w:styleId="Style73">
    <w:name w:val="Style73"/>
    <w:basedOn w:val="a"/>
    <w:rsid w:val="00AB1387"/>
    <w:pPr>
      <w:widowControl w:val="0"/>
      <w:autoSpaceDE w:val="0"/>
      <w:autoSpaceDN w:val="0"/>
      <w:adjustRightInd w:val="0"/>
      <w:spacing w:line="235" w:lineRule="exact"/>
      <w:ind w:firstLine="331"/>
      <w:jc w:val="both"/>
    </w:pPr>
  </w:style>
  <w:style w:type="character" w:customStyle="1" w:styleId="FontStyle96">
    <w:name w:val="Font Style96"/>
    <w:rsid w:val="00AB1387"/>
    <w:rPr>
      <w:rFonts w:ascii="Times New Roman" w:hAnsi="Times New Roman" w:cs="Times New Roman"/>
      <w:b/>
      <w:bCs/>
      <w:spacing w:val="30"/>
      <w:sz w:val="20"/>
      <w:szCs w:val="20"/>
    </w:rPr>
  </w:style>
  <w:style w:type="paragraph" w:customStyle="1" w:styleId="Style7">
    <w:name w:val="Style7"/>
    <w:basedOn w:val="a"/>
    <w:rsid w:val="00AB1387"/>
    <w:pPr>
      <w:widowControl w:val="0"/>
      <w:autoSpaceDE w:val="0"/>
      <w:autoSpaceDN w:val="0"/>
      <w:adjustRightInd w:val="0"/>
      <w:spacing w:line="211" w:lineRule="exact"/>
      <w:jc w:val="right"/>
    </w:pPr>
  </w:style>
  <w:style w:type="paragraph" w:customStyle="1" w:styleId="Style31">
    <w:name w:val="Style31"/>
    <w:basedOn w:val="a"/>
    <w:rsid w:val="00AB1387"/>
    <w:pPr>
      <w:widowControl w:val="0"/>
      <w:autoSpaceDE w:val="0"/>
      <w:autoSpaceDN w:val="0"/>
      <w:adjustRightInd w:val="0"/>
      <w:spacing w:line="240" w:lineRule="exact"/>
      <w:ind w:firstLine="288"/>
      <w:jc w:val="both"/>
    </w:pPr>
  </w:style>
  <w:style w:type="character" w:styleId="af2">
    <w:name w:val="page number"/>
    <w:basedOn w:val="a0"/>
    <w:rsid w:val="00AB1387"/>
  </w:style>
  <w:style w:type="character" w:styleId="af3">
    <w:name w:val="Hyperlink"/>
    <w:rsid w:val="00AB1387"/>
    <w:rPr>
      <w:color w:val="0000FF"/>
      <w:u w:val="single"/>
    </w:rPr>
  </w:style>
  <w:style w:type="character" w:customStyle="1" w:styleId="apple-converted-space">
    <w:name w:val="apple-converted-space"/>
    <w:basedOn w:val="a0"/>
    <w:rsid w:val="00AB1387"/>
  </w:style>
  <w:style w:type="character" w:customStyle="1" w:styleId="rvts6">
    <w:name w:val="rvts6"/>
    <w:basedOn w:val="a0"/>
    <w:rsid w:val="00AB1387"/>
  </w:style>
  <w:style w:type="character" w:customStyle="1" w:styleId="rvts9">
    <w:name w:val="rvts9"/>
    <w:basedOn w:val="a0"/>
    <w:rsid w:val="00AB1387"/>
  </w:style>
  <w:style w:type="paragraph" w:customStyle="1" w:styleId="rvps13">
    <w:name w:val="rvps13"/>
    <w:basedOn w:val="a"/>
    <w:rsid w:val="00AB1387"/>
    <w:pPr>
      <w:spacing w:before="100" w:beforeAutospacing="1" w:after="100" w:afterAutospacing="1"/>
    </w:pPr>
  </w:style>
  <w:style w:type="paragraph" w:styleId="HTML">
    <w:name w:val="HTML Preformatted"/>
    <w:basedOn w:val="a"/>
    <w:link w:val="HTML0"/>
    <w:rsid w:val="00AB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B1387"/>
    <w:rPr>
      <w:rFonts w:ascii="Courier New" w:eastAsia="Times New Roman" w:hAnsi="Courier New" w:cs="Courier New"/>
      <w:sz w:val="20"/>
      <w:szCs w:val="20"/>
      <w:lang w:eastAsia="ru-RU"/>
    </w:rPr>
  </w:style>
  <w:style w:type="paragraph" w:customStyle="1" w:styleId="rvps10">
    <w:name w:val="rvps10"/>
    <w:basedOn w:val="a"/>
    <w:rsid w:val="00AB1387"/>
    <w:pPr>
      <w:ind w:firstLine="570"/>
      <w:jc w:val="both"/>
    </w:pPr>
  </w:style>
  <w:style w:type="character" w:customStyle="1" w:styleId="11">
    <w:name w:val="номер страницы1"/>
    <w:basedOn w:val="a0"/>
    <w:rsid w:val="00AB1387"/>
  </w:style>
  <w:style w:type="paragraph" w:customStyle="1" w:styleId="rvps14">
    <w:name w:val="rvps14"/>
    <w:basedOn w:val="a"/>
    <w:rsid w:val="00AB1387"/>
    <w:pPr>
      <w:spacing w:before="100" w:beforeAutospacing="1" w:after="100" w:afterAutospacing="1"/>
    </w:pPr>
  </w:style>
  <w:style w:type="character" w:customStyle="1" w:styleId="FontStyle14">
    <w:name w:val="Font Style14"/>
    <w:rsid w:val="00AB1387"/>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0.bin"/><Relationship Id="rId21" Type="http://schemas.openxmlformats.org/officeDocument/2006/relationships/image" Target="media/image8.wmf"/><Relationship Id="rId42" Type="http://schemas.openxmlformats.org/officeDocument/2006/relationships/oleObject" Target="embeddings/oleObject28.bin"/><Relationship Id="rId63" Type="http://schemas.openxmlformats.org/officeDocument/2006/relationships/oleObject" Target="embeddings/oleObject48.bin"/><Relationship Id="rId84" Type="http://schemas.openxmlformats.org/officeDocument/2006/relationships/oleObject" Target="embeddings/oleObject67.bin"/><Relationship Id="rId138" Type="http://schemas.openxmlformats.org/officeDocument/2006/relationships/oleObject" Target="embeddings/oleObject121.bin"/><Relationship Id="rId159" Type="http://schemas.openxmlformats.org/officeDocument/2006/relationships/oleObject" Target="embeddings/oleObject142.bin"/><Relationship Id="rId170" Type="http://schemas.openxmlformats.org/officeDocument/2006/relationships/oleObject" Target="embeddings/oleObject153.bin"/><Relationship Id="rId191" Type="http://schemas.openxmlformats.org/officeDocument/2006/relationships/oleObject" Target="embeddings/oleObject174.bin"/><Relationship Id="rId205" Type="http://schemas.openxmlformats.org/officeDocument/2006/relationships/oleObject" Target="embeddings/oleObject188.bin"/><Relationship Id="rId107" Type="http://schemas.openxmlformats.org/officeDocument/2006/relationships/oleObject" Target="embeddings/oleObject90.bin"/><Relationship Id="rId11" Type="http://schemas.openxmlformats.org/officeDocument/2006/relationships/image" Target="media/image3.wmf"/><Relationship Id="rId32" Type="http://schemas.openxmlformats.org/officeDocument/2006/relationships/oleObject" Target="embeddings/oleObject18.bin"/><Relationship Id="rId53" Type="http://schemas.openxmlformats.org/officeDocument/2006/relationships/oleObject" Target="embeddings/oleObject39.bin"/><Relationship Id="rId74" Type="http://schemas.openxmlformats.org/officeDocument/2006/relationships/oleObject" Target="embeddings/oleObject57.bin"/><Relationship Id="rId128" Type="http://schemas.openxmlformats.org/officeDocument/2006/relationships/oleObject" Target="embeddings/oleObject111.bin"/><Relationship Id="rId149" Type="http://schemas.openxmlformats.org/officeDocument/2006/relationships/oleObject" Target="embeddings/oleObject132.bin"/><Relationship Id="rId5" Type="http://schemas.openxmlformats.org/officeDocument/2006/relationships/footnotes" Target="footnotes.xml"/><Relationship Id="rId95" Type="http://schemas.openxmlformats.org/officeDocument/2006/relationships/oleObject" Target="embeddings/oleObject78.bin"/><Relationship Id="rId160" Type="http://schemas.openxmlformats.org/officeDocument/2006/relationships/oleObject" Target="embeddings/oleObject143.bin"/><Relationship Id="rId181" Type="http://schemas.openxmlformats.org/officeDocument/2006/relationships/oleObject" Target="embeddings/oleObject164.bin"/><Relationship Id="rId216" Type="http://schemas.openxmlformats.org/officeDocument/2006/relationships/oleObject" Target="embeddings/oleObject199.bin"/><Relationship Id="rId211" Type="http://schemas.openxmlformats.org/officeDocument/2006/relationships/oleObject" Target="embeddings/oleObject194.bin"/><Relationship Id="rId22" Type="http://schemas.openxmlformats.org/officeDocument/2006/relationships/oleObject" Target="embeddings/oleObject8.bin"/><Relationship Id="rId27" Type="http://schemas.openxmlformats.org/officeDocument/2006/relationships/oleObject" Target="embeddings/oleObject13.bin"/><Relationship Id="rId43" Type="http://schemas.openxmlformats.org/officeDocument/2006/relationships/oleObject" Target="embeddings/oleObject29.bin"/><Relationship Id="rId48" Type="http://schemas.openxmlformats.org/officeDocument/2006/relationships/oleObject" Target="embeddings/oleObject34.bin"/><Relationship Id="rId64" Type="http://schemas.openxmlformats.org/officeDocument/2006/relationships/image" Target="media/image10.wmf"/><Relationship Id="rId69" Type="http://schemas.openxmlformats.org/officeDocument/2006/relationships/oleObject" Target="embeddings/oleObject52.bin"/><Relationship Id="rId113" Type="http://schemas.openxmlformats.org/officeDocument/2006/relationships/oleObject" Target="embeddings/oleObject96.bin"/><Relationship Id="rId118" Type="http://schemas.openxmlformats.org/officeDocument/2006/relationships/oleObject" Target="embeddings/oleObject101.bin"/><Relationship Id="rId134" Type="http://schemas.openxmlformats.org/officeDocument/2006/relationships/oleObject" Target="embeddings/oleObject117.bin"/><Relationship Id="rId139" Type="http://schemas.openxmlformats.org/officeDocument/2006/relationships/oleObject" Target="embeddings/oleObject122.bin"/><Relationship Id="rId80" Type="http://schemas.openxmlformats.org/officeDocument/2006/relationships/oleObject" Target="embeddings/oleObject63.bin"/><Relationship Id="rId85" Type="http://schemas.openxmlformats.org/officeDocument/2006/relationships/oleObject" Target="embeddings/oleObject68.bin"/><Relationship Id="rId150" Type="http://schemas.openxmlformats.org/officeDocument/2006/relationships/oleObject" Target="embeddings/oleObject133.bin"/><Relationship Id="rId155" Type="http://schemas.openxmlformats.org/officeDocument/2006/relationships/oleObject" Target="embeddings/oleObject138.bin"/><Relationship Id="rId171" Type="http://schemas.openxmlformats.org/officeDocument/2006/relationships/oleObject" Target="embeddings/oleObject154.bin"/><Relationship Id="rId176" Type="http://schemas.openxmlformats.org/officeDocument/2006/relationships/oleObject" Target="embeddings/oleObject159.bin"/><Relationship Id="rId192" Type="http://schemas.openxmlformats.org/officeDocument/2006/relationships/oleObject" Target="embeddings/oleObject175.bin"/><Relationship Id="rId197" Type="http://schemas.openxmlformats.org/officeDocument/2006/relationships/oleObject" Target="embeddings/oleObject180.bin"/><Relationship Id="rId206" Type="http://schemas.openxmlformats.org/officeDocument/2006/relationships/oleObject" Target="embeddings/oleObject189.bin"/><Relationship Id="rId201" Type="http://schemas.openxmlformats.org/officeDocument/2006/relationships/oleObject" Target="embeddings/oleObject184.bin"/><Relationship Id="rId222"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9.bin"/><Relationship Id="rId38" Type="http://schemas.openxmlformats.org/officeDocument/2006/relationships/oleObject" Target="embeddings/oleObject24.bin"/><Relationship Id="rId59" Type="http://schemas.openxmlformats.org/officeDocument/2006/relationships/image" Target="media/image9.wmf"/><Relationship Id="rId103" Type="http://schemas.openxmlformats.org/officeDocument/2006/relationships/oleObject" Target="embeddings/oleObject86.bin"/><Relationship Id="rId108" Type="http://schemas.openxmlformats.org/officeDocument/2006/relationships/oleObject" Target="embeddings/oleObject91.bin"/><Relationship Id="rId124" Type="http://schemas.openxmlformats.org/officeDocument/2006/relationships/oleObject" Target="embeddings/oleObject107.bin"/><Relationship Id="rId129" Type="http://schemas.openxmlformats.org/officeDocument/2006/relationships/oleObject" Target="embeddings/oleObject112.bin"/><Relationship Id="rId54" Type="http://schemas.openxmlformats.org/officeDocument/2006/relationships/oleObject" Target="embeddings/oleObject40.bin"/><Relationship Id="rId70" Type="http://schemas.openxmlformats.org/officeDocument/2006/relationships/oleObject" Target="embeddings/oleObject53.bin"/><Relationship Id="rId75" Type="http://schemas.openxmlformats.org/officeDocument/2006/relationships/oleObject" Target="embeddings/oleObject58.bin"/><Relationship Id="rId91" Type="http://schemas.openxmlformats.org/officeDocument/2006/relationships/oleObject" Target="embeddings/oleObject74.bin"/><Relationship Id="rId96" Type="http://schemas.openxmlformats.org/officeDocument/2006/relationships/oleObject" Target="embeddings/oleObject79.bin"/><Relationship Id="rId140" Type="http://schemas.openxmlformats.org/officeDocument/2006/relationships/oleObject" Target="embeddings/oleObject123.bin"/><Relationship Id="rId145" Type="http://schemas.openxmlformats.org/officeDocument/2006/relationships/oleObject" Target="embeddings/oleObject128.bin"/><Relationship Id="rId161" Type="http://schemas.openxmlformats.org/officeDocument/2006/relationships/oleObject" Target="embeddings/oleObject144.bin"/><Relationship Id="rId166" Type="http://schemas.openxmlformats.org/officeDocument/2006/relationships/oleObject" Target="embeddings/oleObject149.bin"/><Relationship Id="rId182" Type="http://schemas.openxmlformats.org/officeDocument/2006/relationships/oleObject" Target="embeddings/oleObject165.bin"/><Relationship Id="rId187" Type="http://schemas.openxmlformats.org/officeDocument/2006/relationships/oleObject" Target="embeddings/oleObject170.bin"/><Relationship Id="rId217" Type="http://schemas.openxmlformats.org/officeDocument/2006/relationships/oleObject" Target="embeddings/oleObject200.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95.bin"/><Relationship Id="rId23" Type="http://schemas.openxmlformats.org/officeDocument/2006/relationships/oleObject" Target="embeddings/oleObject9.bin"/><Relationship Id="rId28" Type="http://schemas.openxmlformats.org/officeDocument/2006/relationships/oleObject" Target="embeddings/oleObject14.bin"/><Relationship Id="rId49" Type="http://schemas.openxmlformats.org/officeDocument/2006/relationships/oleObject" Target="embeddings/oleObject35.bin"/><Relationship Id="rId114" Type="http://schemas.openxmlformats.org/officeDocument/2006/relationships/oleObject" Target="embeddings/oleObject97.bin"/><Relationship Id="rId119" Type="http://schemas.openxmlformats.org/officeDocument/2006/relationships/oleObject" Target="embeddings/oleObject102.bin"/><Relationship Id="rId44" Type="http://schemas.openxmlformats.org/officeDocument/2006/relationships/oleObject" Target="embeddings/oleObject30.bin"/><Relationship Id="rId60" Type="http://schemas.openxmlformats.org/officeDocument/2006/relationships/oleObject" Target="embeddings/oleObject45.bin"/><Relationship Id="rId65" Type="http://schemas.openxmlformats.org/officeDocument/2006/relationships/oleObject" Target="embeddings/oleObject49.bin"/><Relationship Id="rId81" Type="http://schemas.openxmlformats.org/officeDocument/2006/relationships/oleObject" Target="embeddings/oleObject64.bin"/><Relationship Id="rId86" Type="http://schemas.openxmlformats.org/officeDocument/2006/relationships/oleObject" Target="embeddings/oleObject69.bin"/><Relationship Id="rId130" Type="http://schemas.openxmlformats.org/officeDocument/2006/relationships/oleObject" Target="embeddings/oleObject113.bin"/><Relationship Id="rId135" Type="http://schemas.openxmlformats.org/officeDocument/2006/relationships/oleObject" Target="embeddings/oleObject118.bin"/><Relationship Id="rId151" Type="http://schemas.openxmlformats.org/officeDocument/2006/relationships/oleObject" Target="embeddings/oleObject134.bin"/><Relationship Id="rId156" Type="http://schemas.openxmlformats.org/officeDocument/2006/relationships/oleObject" Target="embeddings/oleObject139.bin"/><Relationship Id="rId177" Type="http://schemas.openxmlformats.org/officeDocument/2006/relationships/oleObject" Target="embeddings/oleObject160.bin"/><Relationship Id="rId198" Type="http://schemas.openxmlformats.org/officeDocument/2006/relationships/oleObject" Target="embeddings/oleObject181.bin"/><Relationship Id="rId172" Type="http://schemas.openxmlformats.org/officeDocument/2006/relationships/oleObject" Target="embeddings/oleObject155.bin"/><Relationship Id="rId193" Type="http://schemas.openxmlformats.org/officeDocument/2006/relationships/oleObject" Target="embeddings/oleObject176.bin"/><Relationship Id="rId202" Type="http://schemas.openxmlformats.org/officeDocument/2006/relationships/oleObject" Target="embeddings/oleObject185.bin"/><Relationship Id="rId207" Type="http://schemas.openxmlformats.org/officeDocument/2006/relationships/oleObject" Target="embeddings/oleObject190.bin"/><Relationship Id="rId223"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25.bin"/><Relationship Id="rId109" Type="http://schemas.openxmlformats.org/officeDocument/2006/relationships/oleObject" Target="embeddings/oleObject92.bin"/><Relationship Id="rId34" Type="http://schemas.openxmlformats.org/officeDocument/2006/relationships/oleObject" Target="embeddings/oleObject20.bin"/><Relationship Id="rId50" Type="http://schemas.openxmlformats.org/officeDocument/2006/relationships/oleObject" Target="embeddings/oleObject36.bin"/><Relationship Id="rId55" Type="http://schemas.openxmlformats.org/officeDocument/2006/relationships/oleObject" Target="embeddings/oleObject41.bin"/><Relationship Id="rId76" Type="http://schemas.openxmlformats.org/officeDocument/2006/relationships/oleObject" Target="embeddings/oleObject59.bin"/><Relationship Id="rId97" Type="http://schemas.openxmlformats.org/officeDocument/2006/relationships/oleObject" Target="embeddings/oleObject80.bin"/><Relationship Id="rId104" Type="http://schemas.openxmlformats.org/officeDocument/2006/relationships/oleObject" Target="embeddings/oleObject87.bin"/><Relationship Id="rId120" Type="http://schemas.openxmlformats.org/officeDocument/2006/relationships/oleObject" Target="embeddings/oleObject103.bin"/><Relationship Id="rId125" Type="http://schemas.openxmlformats.org/officeDocument/2006/relationships/oleObject" Target="embeddings/oleObject108.bin"/><Relationship Id="rId141" Type="http://schemas.openxmlformats.org/officeDocument/2006/relationships/oleObject" Target="embeddings/oleObject124.bin"/><Relationship Id="rId146" Type="http://schemas.openxmlformats.org/officeDocument/2006/relationships/oleObject" Target="embeddings/oleObject129.bin"/><Relationship Id="rId167" Type="http://schemas.openxmlformats.org/officeDocument/2006/relationships/oleObject" Target="embeddings/oleObject150.bin"/><Relationship Id="rId188" Type="http://schemas.openxmlformats.org/officeDocument/2006/relationships/oleObject" Target="embeddings/oleObject171.bin"/><Relationship Id="rId7" Type="http://schemas.openxmlformats.org/officeDocument/2006/relationships/image" Target="media/image1.wmf"/><Relationship Id="rId71" Type="http://schemas.openxmlformats.org/officeDocument/2006/relationships/oleObject" Target="embeddings/oleObject54.bin"/><Relationship Id="rId92" Type="http://schemas.openxmlformats.org/officeDocument/2006/relationships/oleObject" Target="embeddings/oleObject75.bin"/><Relationship Id="rId162" Type="http://schemas.openxmlformats.org/officeDocument/2006/relationships/oleObject" Target="embeddings/oleObject145.bin"/><Relationship Id="rId183" Type="http://schemas.openxmlformats.org/officeDocument/2006/relationships/oleObject" Target="embeddings/oleObject166.bin"/><Relationship Id="rId213" Type="http://schemas.openxmlformats.org/officeDocument/2006/relationships/oleObject" Target="embeddings/oleObject196.bin"/><Relationship Id="rId218" Type="http://schemas.openxmlformats.org/officeDocument/2006/relationships/oleObject" Target="embeddings/oleObject201.bin"/><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oleObject" Target="embeddings/oleObject10.bin"/><Relationship Id="rId40" Type="http://schemas.openxmlformats.org/officeDocument/2006/relationships/oleObject" Target="embeddings/oleObject26.bin"/><Relationship Id="rId45" Type="http://schemas.openxmlformats.org/officeDocument/2006/relationships/oleObject" Target="embeddings/oleObject31.bin"/><Relationship Id="rId66" Type="http://schemas.openxmlformats.org/officeDocument/2006/relationships/oleObject" Target="embeddings/oleObject50.bin"/><Relationship Id="rId87" Type="http://schemas.openxmlformats.org/officeDocument/2006/relationships/oleObject" Target="embeddings/oleObject70.bin"/><Relationship Id="rId110" Type="http://schemas.openxmlformats.org/officeDocument/2006/relationships/oleObject" Target="embeddings/oleObject93.bin"/><Relationship Id="rId115" Type="http://schemas.openxmlformats.org/officeDocument/2006/relationships/oleObject" Target="embeddings/oleObject98.bin"/><Relationship Id="rId131" Type="http://schemas.openxmlformats.org/officeDocument/2006/relationships/oleObject" Target="embeddings/oleObject114.bin"/><Relationship Id="rId136" Type="http://schemas.openxmlformats.org/officeDocument/2006/relationships/oleObject" Target="embeddings/oleObject119.bin"/><Relationship Id="rId157" Type="http://schemas.openxmlformats.org/officeDocument/2006/relationships/oleObject" Target="embeddings/oleObject140.bin"/><Relationship Id="rId178" Type="http://schemas.openxmlformats.org/officeDocument/2006/relationships/oleObject" Target="embeddings/oleObject161.bin"/><Relationship Id="rId61" Type="http://schemas.openxmlformats.org/officeDocument/2006/relationships/oleObject" Target="embeddings/oleObject46.bin"/><Relationship Id="rId82" Type="http://schemas.openxmlformats.org/officeDocument/2006/relationships/oleObject" Target="embeddings/oleObject65.bin"/><Relationship Id="rId152" Type="http://schemas.openxmlformats.org/officeDocument/2006/relationships/oleObject" Target="embeddings/oleObject135.bin"/><Relationship Id="rId173" Type="http://schemas.openxmlformats.org/officeDocument/2006/relationships/oleObject" Target="embeddings/oleObject156.bin"/><Relationship Id="rId194" Type="http://schemas.openxmlformats.org/officeDocument/2006/relationships/oleObject" Target="embeddings/oleObject177.bin"/><Relationship Id="rId199" Type="http://schemas.openxmlformats.org/officeDocument/2006/relationships/oleObject" Target="embeddings/oleObject182.bin"/><Relationship Id="rId203" Type="http://schemas.openxmlformats.org/officeDocument/2006/relationships/oleObject" Target="embeddings/oleObject186.bin"/><Relationship Id="rId208" Type="http://schemas.openxmlformats.org/officeDocument/2006/relationships/oleObject" Target="embeddings/oleObject191.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6.bin"/><Relationship Id="rId35" Type="http://schemas.openxmlformats.org/officeDocument/2006/relationships/oleObject" Target="embeddings/oleObject21.bin"/><Relationship Id="rId56" Type="http://schemas.openxmlformats.org/officeDocument/2006/relationships/oleObject" Target="embeddings/oleObject42.bin"/><Relationship Id="rId77" Type="http://schemas.openxmlformats.org/officeDocument/2006/relationships/oleObject" Target="embeddings/oleObject60.bin"/><Relationship Id="rId100" Type="http://schemas.openxmlformats.org/officeDocument/2006/relationships/oleObject" Target="embeddings/oleObject83.bin"/><Relationship Id="rId105" Type="http://schemas.openxmlformats.org/officeDocument/2006/relationships/oleObject" Target="embeddings/oleObject88.bin"/><Relationship Id="rId126" Type="http://schemas.openxmlformats.org/officeDocument/2006/relationships/oleObject" Target="embeddings/oleObject109.bin"/><Relationship Id="rId147" Type="http://schemas.openxmlformats.org/officeDocument/2006/relationships/oleObject" Target="embeddings/oleObject130.bin"/><Relationship Id="rId168" Type="http://schemas.openxmlformats.org/officeDocument/2006/relationships/oleObject" Target="embeddings/oleObject151.bin"/><Relationship Id="rId8" Type="http://schemas.openxmlformats.org/officeDocument/2006/relationships/oleObject" Target="embeddings/oleObject1.bin"/><Relationship Id="rId51" Type="http://schemas.openxmlformats.org/officeDocument/2006/relationships/oleObject" Target="embeddings/oleObject37.bin"/><Relationship Id="rId72" Type="http://schemas.openxmlformats.org/officeDocument/2006/relationships/oleObject" Target="embeddings/oleObject55.bin"/><Relationship Id="rId93" Type="http://schemas.openxmlformats.org/officeDocument/2006/relationships/oleObject" Target="embeddings/oleObject76.bin"/><Relationship Id="rId98" Type="http://schemas.openxmlformats.org/officeDocument/2006/relationships/oleObject" Target="embeddings/oleObject81.bin"/><Relationship Id="rId121" Type="http://schemas.openxmlformats.org/officeDocument/2006/relationships/oleObject" Target="embeddings/oleObject104.bin"/><Relationship Id="rId142" Type="http://schemas.openxmlformats.org/officeDocument/2006/relationships/oleObject" Target="embeddings/oleObject125.bin"/><Relationship Id="rId163" Type="http://schemas.openxmlformats.org/officeDocument/2006/relationships/oleObject" Target="embeddings/oleObject146.bin"/><Relationship Id="rId184" Type="http://schemas.openxmlformats.org/officeDocument/2006/relationships/oleObject" Target="embeddings/oleObject167.bin"/><Relationship Id="rId189" Type="http://schemas.openxmlformats.org/officeDocument/2006/relationships/oleObject" Target="embeddings/oleObject172.bin"/><Relationship Id="rId219" Type="http://schemas.openxmlformats.org/officeDocument/2006/relationships/oleObject" Target="embeddings/oleObject202.bin"/><Relationship Id="rId3" Type="http://schemas.openxmlformats.org/officeDocument/2006/relationships/settings" Target="settings.xml"/><Relationship Id="rId214" Type="http://schemas.openxmlformats.org/officeDocument/2006/relationships/oleObject" Target="embeddings/oleObject197.bin"/><Relationship Id="rId25" Type="http://schemas.openxmlformats.org/officeDocument/2006/relationships/oleObject" Target="embeddings/oleObject11.bin"/><Relationship Id="rId46" Type="http://schemas.openxmlformats.org/officeDocument/2006/relationships/oleObject" Target="embeddings/oleObject32.bin"/><Relationship Id="rId67" Type="http://schemas.openxmlformats.org/officeDocument/2006/relationships/image" Target="media/image11.wmf"/><Relationship Id="rId116" Type="http://schemas.openxmlformats.org/officeDocument/2006/relationships/oleObject" Target="embeddings/oleObject99.bin"/><Relationship Id="rId137" Type="http://schemas.openxmlformats.org/officeDocument/2006/relationships/oleObject" Target="embeddings/oleObject120.bin"/><Relationship Id="rId158" Type="http://schemas.openxmlformats.org/officeDocument/2006/relationships/oleObject" Target="embeddings/oleObject141.bin"/><Relationship Id="rId20" Type="http://schemas.openxmlformats.org/officeDocument/2006/relationships/oleObject" Target="embeddings/oleObject7.bin"/><Relationship Id="rId41" Type="http://schemas.openxmlformats.org/officeDocument/2006/relationships/oleObject" Target="embeddings/oleObject27.bin"/><Relationship Id="rId62" Type="http://schemas.openxmlformats.org/officeDocument/2006/relationships/oleObject" Target="embeddings/oleObject47.bin"/><Relationship Id="rId83" Type="http://schemas.openxmlformats.org/officeDocument/2006/relationships/oleObject" Target="embeddings/oleObject66.bin"/><Relationship Id="rId88" Type="http://schemas.openxmlformats.org/officeDocument/2006/relationships/oleObject" Target="embeddings/oleObject71.bin"/><Relationship Id="rId111" Type="http://schemas.openxmlformats.org/officeDocument/2006/relationships/oleObject" Target="embeddings/oleObject94.bin"/><Relationship Id="rId132" Type="http://schemas.openxmlformats.org/officeDocument/2006/relationships/oleObject" Target="embeddings/oleObject115.bin"/><Relationship Id="rId153" Type="http://schemas.openxmlformats.org/officeDocument/2006/relationships/oleObject" Target="embeddings/oleObject136.bin"/><Relationship Id="rId174" Type="http://schemas.openxmlformats.org/officeDocument/2006/relationships/oleObject" Target="embeddings/oleObject157.bin"/><Relationship Id="rId179" Type="http://schemas.openxmlformats.org/officeDocument/2006/relationships/oleObject" Target="embeddings/oleObject162.bin"/><Relationship Id="rId195" Type="http://schemas.openxmlformats.org/officeDocument/2006/relationships/oleObject" Target="embeddings/oleObject178.bin"/><Relationship Id="rId209" Type="http://schemas.openxmlformats.org/officeDocument/2006/relationships/oleObject" Target="embeddings/oleObject192.bin"/><Relationship Id="rId190" Type="http://schemas.openxmlformats.org/officeDocument/2006/relationships/oleObject" Target="embeddings/oleObject173.bin"/><Relationship Id="rId204" Type="http://schemas.openxmlformats.org/officeDocument/2006/relationships/oleObject" Target="embeddings/oleObject187.bin"/><Relationship Id="rId220" Type="http://schemas.openxmlformats.org/officeDocument/2006/relationships/oleObject" Target="embeddings/oleObject203.bin"/><Relationship Id="rId15" Type="http://schemas.openxmlformats.org/officeDocument/2006/relationships/image" Target="media/image5.wmf"/><Relationship Id="rId36" Type="http://schemas.openxmlformats.org/officeDocument/2006/relationships/oleObject" Target="embeddings/oleObject22.bin"/><Relationship Id="rId57" Type="http://schemas.openxmlformats.org/officeDocument/2006/relationships/oleObject" Target="embeddings/oleObject43.bin"/><Relationship Id="rId106" Type="http://schemas.openxmlformats.org/officeDocument/2006/relationships/oleObject" Target="embeddings/oleObject89.bin"/><Relationship Id="rId127" Type="http://schemas.openxmlformats.org/officeDocument/2006/relationships/oleObject" Target="embeddings/oleObject110.bin"/><Relationship Id="rId10" Type="http://schemas.openxmlformats.org/officeDocument/2006/relationships/oleObject" Target="embeddings/oleObject2.bin"/><Relationship Id="rId31" Type="http://schemas.openxmlformats.org/officeDocument/2006/relationships/oleObject" Target="embeddings/oleObject17.bin"/><Relationship Id="rId52" Type="http://schemas.openxmlformats.org/officeDocument/2006/relationships/oleObject" Target="embeddings/oleObject38.bin"/><Relationship Id="rId73" Type="http://schemas.openxmlformats.org/officeDocument/2006/relationships/oleObject" Target="embeddings/oleObject56.bin"/><Relationship Id="rId78" Type="http://schemas.openxmlformats.org/officeDocument/2006/relationships/oleObject" Target="embeddings/oleObject61.bin"/><Relationship Id="rId94" Type="http://schemas.openxmlformats.org/officeDocument/2006/relationships/oleObject" Target="embeddings/oleObject77.bin"/><Relationship Id="rId99" Type="http://schemas.openxmlformats.org/officeDocument/2006/relationships/oleObject" Target="embeddings/oleObject82.bin"/><Relationship Id="rId101" Type="http://schemas.openxmlformats.org/officeDocument/2006/relationships/oleObject" Target="embeddings/oleObject84.bin"/><Relationship Id="rId122" Type="http://schemas.openxmlformats.org/officeDocument/2006/relationships/oleObject" Target="embeddings/oleObject105.bin"/><Relationship Id="rId143" Type="http://schemas.openxmlformats.org/officeDocument/2006/relationships/oleObject" Target="embeddings/oleObject126.bin"/><Relationship Id="rId148" Type="http://schemas.openxmlformats.org/officeDocument/2006/relationships/oleObject" Target="embeddings/oleObject131.bin"/><Relationship Id="rId164" Type="http://schemas.openxmlformats.org/officeDocument/2006/relationships/oleObject" Target="embeddings/oleObject147.bin"/><Relationship Id="rId169" Type="http://schemas.openxmlformats.org/officeDocument/2006/relationships/oleObject" Target="embeddings/oleObject152.bin"/><Relationship Id="rId185" Type="http://schemas.openxmlformats.org/officeDocument/2006/relationships/oleObject" Target="embeddings/oleObject168.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63.bin"/><Relationship Id="rId210" Type="http://schemas.openxmlformats.org/officeDocument/2006/relationships/oleObject" Target="embeddings/oleObject193.bin"/><Relationship Id="rId215" Type="http://schemas.openxmlformats.org/officeDocument/2006/relationships/oleObject" Target="embeddings/oleObject198.bin"/><Relationship Id="rId26" Type="http://schemas.openxmlformats.org/officeDocument/2006/relationships/oleObject" Target="embeddings/oleObject12.bin"/><Relationship Id="rId47" Type="http://schemas.openxmlformats.org/officeDocument/2006/relationships/oleObject" Target="embeddings/oleObject33.bin"/><Relationship Id="rId68" Type="http://schemas.openxmlformats.org/officeDocument/2006/relationships/oleObject" Target="embeddings/oleObject51.bin"/><Relationship Id="rId89" Type="http://schemas.openxmlformats.org/officeDocument/2006/relationships/oleObject" Target="embeddings/oleObject72.bin"/><Relationship Id="rId112" Type="http://schemas.openxmlformats.org/officeDocument/2006/relationships/oleObject" Target="embeddings/oleObject95.bin"/><Relationship Id="rId133" Type="http://schemas.openxmlformats.org/officeDocument/2006/relationships/oleObject" Target="embeddings/oleObject116.bin"/><Relationship Id="rId154" Type="http://schemas.openxmlformats.org/officeDocument/2006/relationships/oleObject" Target="embeddings/oleObject137.bin"/><Relationship Id="rId175" Type="http://schemas.openxmlformats.org/officeDocument/2006/relationships/oleObject" Target="embeddings/oleObject158.bin"/><Relationship Id="rId196" Type="http://schemas.openxmlformats.org/officeDocument/2006/relationships/oleObject" Target="embeddings/oleObject179.bin"/><Relationship Id="rId200" Type="http://schemas.openxmlformats.org/officeDocument/2006/relationships/oleObject" Target="embeddings/oleObject183.bin"/><Relationship Id="rId16" Type="http://schemas.openxmlformats.org/officeDocument/2006/relationships/oleObject" Target="embeddings/oleObject5.bin"/><Relationship Id="rId221" Type="http://schemas.openxmlformats.org/officeDocument/2006/relationships/header" Target="header1.xml"/><Relationship Id="rId37" Type="http://schemas.openxmlformats.org/officeDocument/2006/relationships/oleObject" Target="embeddings/oleObject23.bin"/><Relationship Id="rId58" Type="http://schemas.openxmlformats.org/officeDocument/2006/relationships/oleObject" Target="embeddings/oleObject44.bin"/><Relationship Id="rId79" Type="http://schemas.openxmlformats.org/officeDocument/2006/relationships/oleObject" Target="embeddings/oleObject62.bin"/><Relationship Id="rId102" Type="http://schemas.openxmlformats.org/officeDocument/2006/relationships/oleObject" Target="embeddings/oleObject85.bin"/><Relationship Id="rId123" Type="http://schemas.openxmlformats.org/officeDocument/2006/relationships/oleObject" Target="embeddings/oleObject106.bin"/><Relationship Id="rId144" Type="http://schemas.openxmlformats.org/officeDocument/2006/relationships/oleObject" Target="embeddings/oleObject127.bin"/><Relationship Id="rId90" Type="http://schemas.openxmlformats.org/officeDocument/2006/relationships/oleObject" Target="embeddings/oleObject73.bin"/><Relationship Id="rId165" Type="http://schemas.openxmlformats.org/officeDocument/2006/relationships/oleObject" Target="embeddings/oleObject148.bin"/><Relationship Id="rId186" Type="http://schemas.openxmlformats.org/officeDocument/2006/relationships/oleObject" Target="embeddings/oleObject16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71</Pages>
  <Words>17694</Words>
  <Characters>100862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2021-07-07T21:28:00Z</dcterms:created>
  <dcterms:modified xsi:type="dcterms:W3CDTF">2021-07-07T21:32:00Z</dcterms:modified>
</cp:coreProperties>
</file>