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Override PartName="/word/charts/colors14.xml" ContentType="application/vnd.ms-office.chartcolorstyle+xml"/>
  <Override PartName="/word/charts/style1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76" w:rsidRDefault="00564976" w:rsidP="00564976">
      <w:pPr>
        <w:jc w:val="center"/>
        <w:rPr>
          <w:rFonts w:ascii="Times New Roman" w:hAnsi="Times New Roman"/>
          <w:b/>
          <w:sz w:val="28"/>
          <w:szCs w:val="28"/>
          <w:lang w:val="uk-UA"/>
        </w:rPr>
      </w:pPr>
      <w:r>
        <w:rPr>
          <w:rFonts w:ascii="Times New Roman" w:hAnsi="Times New Roman"/>
          <w:b/>
          <w:sz w:val="28"/>
          <w:szCs w:val="28"/>
          <w:lang w:val="uk-UA"/>
        </w:rPr>
        <w:t>ЗМІСТ</w:t>
      </w:r>
    </w:p>
    <w:p w:rsidR="00564976" w:rsidRDefault="00564976" w:rsidP="00564976">
      <w:pPr>
        <w:jc w:val="center"/>
        <w:rPr>
          <w:rFonts w:ascii="Times New Roman" w:hAnsi="Times New Roman"/>
          <w:b/>
          <w:sz w:val="28"/>
          <w:szCs w:val="28"/>
          <w:lang w:val="uk-UA"/>
        </w:rPr>
      </w:pPr>
    </w:p>
    <w:p w:rsidR="00564976" w:rsidRDefault="00564976" w:rsidP="00564976">
      <w:pPr>
        <w:rPr>
          <w:rFonts w:ascii="Times New Roman" w:hAnsi="Times New Roman"/>
          <w:b/>
          <w:sz w:val="28"/>
          <w:szCs w:val="28"/>
          <w:lang w:val="uk-UA"/>
        </w:rPr>
      </w:pPr>
    </w:p>
    <w:p w:rsidR="00564976" w:rsidRDefault="00564976" w:rsidP="00564976">
      <w:pPr>
        <w:rPr>
          <w:rFonts w:ascii="Times New Roman" w:hAnsi="Times New Roman"/>
          <w:sz w:val="28"/>
          <w:szCs w:val="28"/>
          <w:lang w:val="uk-UA"/>
        </w:rPr>
      </w:pPr>
      <w:r>
        <w:rPr>
          <w:rFonts w:ascii="Times New Roman" w:hAnsi="Times New Roman"/>
          <w:sz w:val="28"/>
          <w:szCs w:val="28"/>
          <w:lang w:val="uk-UA"/>
        </w:rPr>
        <w:t>ВСТУП………………………………………………………………………...</w:t>
      </w:r>
    </w:p>
    <w:p w:rsidR="00564976" w:rsidRPr="00536897" w:rsidRDefault="00564976" w:rsidP="00564976">
      <w:pPr>
        <w:widowControl w:val="0"/>
        <w:autoSpaceDE w:val="0"/>
        <w:autoSpaceDN w:val="0"/>
        <w:adjustRightInd w:val="0"/>
        <w:spacing w:after="200" w:line="360" w:lineRule="auto"/>
        <w:ind w:right="57"/>
        <w:contextualSpacing/>
        <w:rPr>
          <w:rFonts w:ascii="Times New Roman" w:hAnsi="Times New Roman"/>
          <w:bCs/>
          <w:color w:val="000000"/>
          <w:sz w:val="28"/>
          <w:szCs w:val="28"/>
          <w:lang w:val="uk-UA"/>
        </w:rPr>
      </w:pPr>
      <w:r w:rsidRPr="00536897">
        <w:rPr>
          <w:rFonts w:ascii="Times New Roman" w:hAnsi="Times New Roman"/>
          <w:bCs/>
          <w:color w:val="000000"/>
          <w:sz w:val="28"/>
          <w:szCs w:val="28"/>
          <w:lang w:val="uk-UA"/>
        </w:rPr>
        <w:t>РОЗДІЛ 1 ОСОБЛИВОСТІ СТАРІННЯ, ПОНЯТТЯ ГЕРОНТОЛОГІЇ, СОЦІАЛЬНИЙ СТАТУС ТА МОДЕЛЮВАННЯ АДАПТАЦІЇ ЛЮДЕЙ</w:t>
      </w:r>
    </w:p>
    <w:p w:rsidR="00564976" w:rsidRPr="00536897" w:rsidRDefault="00564976" w:rsidP="00564976">
      <w:pPr>
        <w:spacing w:line="360" w:lineRule="auto"/>
        <w:ind w:right="57"/>
        <w:contextualSpacing/>
        <w:rPr>
          <w:rFonts w:ascii="Times New Roman" w:hAnsi="Times New Roman"/>
          <w:bCs/>
          <w:color w:val="000000"/>
          <w:sz w:val="28"/>
          <w:szCs w:val="28"/>
          <w:lang w:val="uk-UA"/>
        </w:rPr>
      </w:pPr>
      <w:r w:rsidRPr="00536897">
        <w:rPr>
          <w:rFonts w:ascii="Times New Roman" w:hAnsi="Times New Roman"/>
          <w:bCs/>
          <w:color w:val="000000"/>
          <w:sz w:val="28"/>
          <w:szCs w:val="28"/>
          <w:lang w:val="uk-UA"/>
        </w:rPr>
        <w:t>ПОХИЛОГОВІКУВ ГЕРІАТРИЧНИХ УСТАНОВАХ</w:t>
      </w:r>
    </w:p>
    <w:p w:rsidR="00564976" w:rsidRPr="00536897" w:rsidRDefault="00564976" w:rsidP="00564976">
      <w:pPr>
        <w:pStyle w:val="a4"/>
        <w:numPr>
          <w:ilvl w:val="1"/>
          <w:numId w:val="23"/>
        </w:numPr>
        <w:spacing w:line="360" w:lineRule="auto"/>
        <w:jc w:val="both"/>
        <w:rPr>
          <w:rFonts w:ascii="Times New Roman" w:hAnsi="Times New Roman"/>
          <w:sz w:val="28"/>
          <w:szCs w:val="28"/>
          <w:lang w:val="uk-UA"/>
        </w:rPr>
      </w:pPr>
      <w:r w:rsidRPr="00536897">
        <w:rPr>
          <w:rFonts w:ascii="Times New Roman" w:hAnsi="Times New Roman"/>
          <w:sz w:val="28"/>
          <w:szCs w:val="28"/>
          <w:lang w:val="uk-UA"/>
        </w:rPr>
        <w:t>Особливості періоду похилого віку та вікові кризи старості……</w:t>
      </w:r>
      <w:r>
        <w:rPr>
          <w:rFonts w:ascii="Times New Roman" w:hAnsi="Times New Roman"/>
          <w:sz w:val="28"/>
          <w:szCs w:val="28"/>
          <w:lang w:val="uk-UA"/>
        </w:rPr>
        <w:t>….</w:t>
      </w:r>
    </w:p>
    <w:p w:rsidR="00564976" w:rsidRPr="00536897" w:rsidRDefault="00564976" w:rsidP="00564976">
      <w:pPr>
        <w:pStyle w:val="a4"/>
        <w:widowControl w:val="0"/>
        <w:numPr>
          <w:ilvl w:val="1"/>
          <w:numId w:val="23"/>
        </w:numPr>
        <w:autoSpaceDE w:val="0"/>
        <w:autoSpaceDN w:val="0"/>
        <w:adjustRightInd w:val="0"/>
        <w:spacing w:before="100" w:after="0" w:line="360" w:lineRule="auto"/>
        <w:ind w:right="57"/>
        <w:jc w:val="both"/>
        <w:rPr>
          <w:rFonts w:ascii="Times New Roman" w:hAnsi="Times New Roman"/>
          <w:bCs/>
          <w:sz w:val="28"/>
          <w:szCs w:val="28"/>
          <w:lang w:val="uk-UA"/>
        </w:rPr>
      </w:pPr>
      <w:r w:rsidRPr="00536897">
        <w:rPr>
          <w:rFonts w:ascii="Times New Roman" w:hAnsi="Times New Roman"/>
          <w:sz w:val="28"/>
          <w:szCs w:val="28"/>
          <w:lang w:val="uk-UA"/>
        </w:rPr>
        <w:t>С</w:t>
      </w:r>
      <w:r w:rsidRPr="00536897">
        <w:rPr>
          <w:rFonts w:ascii="Times New Roman" w:hAnsi="Times New Roman"/>
          <w:bCs/>
          <w:sz w:val="28"/>
          <w:szCs w:val="28"/>
          <w:lang w:val="uk-UA"/>
        </w:rPr>
        <w:t>оціальний статус людини в старості………………………………</w:t>
      </w:r>
      <w:r>
        <w:rPr>
          <w:rFonts w:ascii="Times New Roman" w:hAnsi="Times New Roman"/>
          <w:bCs/>
          <w:sz w:val="28"/>
          <w:szCs w:val="28"/>
          <w:lang w:val="uk-UA"/>
        </w:rPr>
        <w:t>.</w:t>
      </w:r>
      <w:r w:rsidRPr="00536897">
        <w:rPr>
          <w:rFonts w:ascii="Times New Roman" w:hAnsi="Times New Roman"/>
          <w:bCs/>
          <w:sz w:val="28"/>
          <w:szCs w:val="28"/>
          <w:lang w:val="uk-UA"/>
        </w:rPr>
        <w:t>.</w:t>
      </w:r>
    </w:p>
    <w:p w:rsidR="00564976" w:rsidRPr="00536897" w:rsidRDefault="00564976" w:rsidP="00564976">
      <w:pPr>
        <w:pStyle w:val="a4"/>
        <w:widowControl w:val="0"/>
        <w:numPr>
          <w:ilvl w:val="1"/>
          <w:numId w:val="23"/>
        </w:numPr>
        <w:autoSpaceDE w:val="0"/>
        <w:autoSpaceDN w:val="0"/>
        <w:adjustRightInd w:val="0"/>
        <w:spacing w:before="100" w:after="0" w:line="360" w:lineRule="auto"/>
        <w:ind w:right="57"/>
        <w:jc w:val="both"/>
        <w:rPr>
          <w:rFonts w:ascii="Times New Roman" w:hAnsi="Times New Roman"/>
          <w:bCs/>
          <w:sz w:val="28"/>
          <w:szCs w:val="28"/>
          <w:lang w:val="uk-UA"/>
        </w:rPr>
      </w:pPr>
      <w:r w:rsidRPr="00536897">
        <w:rPr>
          <w:rFonts w:ascii="Times New Roman" w:hAnsi="Times New Roman"/>
          <w:bCs/>
          <w:sz w:val="28"/>
          <w:szCs w:val="28"/>
          <w:lang w:val="uk-UA"/>
        </w:rPr>
        <w:t>Поняття і сутність соціальної геронтології…………………………</w:t>
      </w:r>
      <w:r>
        <w:rPr>
          <w:rFonts w:ascii="Times New Roman" w:hAnsi="Times New Roman"/>
          <w:bCs/>
          <w:sz w:val="28"/>
          <w:szCs w:val="28"/>
          <w:lang w:val="uk-UA"/>
        </w:rPr>
        <w:t>..</w:t>
      </w:r>
    </w:p>
    <w:p w:rsidR="00564976" w:rsidRPr="00536897" w:rsidRDefault="00564976" w:rsidP="00564976">
      <w:pPr>
        <w:pStyle w:val="a4"/>
        <w:numPr>
          <w:ilvl w:val="1"/>
          <w:numId w:val="23"/>
        </w:numPr>
        <w:spacing w:line="360" w:lineRule="auto"/>
        <w:ind w:right="57"/>
        <w:jc w:val="both"/>
        <w:rPr>
          <w:rFonts w:ascii="Times New Roman" w:hAnsi="Times New Roman"/>
          <w:color w:val="000000"/>
          <w:sz w:val="28"/>
          <w:szCs w:val="28"/>
        </w:rPr>
      </w:pPr>
      <w:proofErr w:type="gramStart"/>
      <w:r w:rsidRPr="00536897">
        <w:rPr>
          <w:rFonts w:ascii="Times New Roman" w:hAnsi="Times New Roman"/>
          <w:color w:val="000000"/>
          <w:sz w:val="28"/>
          <w:szCs w:val="28"/>
        </w:rPr>
        <w:t>Соц</w:t>
      </w:r>
      <w:proofErr w:type="gramEnd"/>
      <w:r w:rsidRPr="00536897">
        <w:rPr>
          <w:rFonts w:ascii="Times New Roman" w:hAnsi="Times New Roman"/>
          <w:color w:val="000000"/>
          <w:sz w:val="28"/>
          <w:szCs w:val="28"/>
        </w:rPr>
        <w:t>іологічне моделювання соціальної адаптації людей похилого віку в геріатричних установах</w:t>
      </w:r>
      <w:r w:rsidRPr="00536897">
        <w:rPr>
          <w:rFonts w:ascii="Times New Roman" w:hAnsi="Times New Roman"/>
          <w:color w:val="000000"/>
          <w:sz w:val="28"/>
          <w:szCs w:val="28"/>
          <w:lang w:val="uk-UA"/>
        </w:rPr>
        <w:t>………………………………………</w:t>
      </w:r>
      <w:r>
        <w:rPr>
          <w:rFonts w:ascii="Times New Roman" w:hAnsi="Times New Roman"/>
          <w:color w:val="000000"/>
          <w:sz w:val="28"/>
          <w:szCs w:val="28"/>
          <w:lang w:val="uk-UA"/>
        </w:rPr>
        <w:t>………..</w:t>
      </w:r>
    </w:p>
    <w:p w:rsidR="00564976" w:rsidRPr="00536897" w:rsidRDefault="00564976" w:rsidP="00564976">
      <w:pPr>
        <w:spacing w:line="360" w:lineRule="auto"/>
        <w:ind w:right="57"/>
        <w:jc w:val="both"/>
        <w:rPr>
          <w:rFonts w:ascii="Times New Roman" w:hAnsi="Times New Roman"/>
          <w:bCs/>
          <w:iCs/>
          <w:color w:val="000000"/>
          <w:sz w:val="28"/>
          <w:szCs w:val="28"/>
          <w:lang w:val="uk-UA"/>
        </w:rPr>
      </w:pPr>
      <w:r w:rsidRPr="00536897">
        <w:rPr>
          <w:rFonts w:ascii="Times New Roman" w:hAnsi="Times New Roman"/>
          <w:color w:val="000000"/>
          <w:sz w:val="28"/>
          <w:szCs w:val="28"/>
          <w:lang w:val="uk-UA"/>
        </w:rPr>
        <w:t xml:space="preserve">Висновки до </w:t>
      </w:r>
      <w:r w:rsidRPr="00536897">
        <w:rPr>
          <w:rFonts w:ascii="Times New Roman" w:hAnsi="Times New Roman"/>
          <w:bCs/>
          <w:iCs/>
          <w:color w:val="000000"/>
          <w:sz w:val="28"/>
          <w:szCs w:val="28"/>
          <w:lang w:val="uk-UA"/>
        </w:rPr>
        <w:t>Розділу 1</w:t>
      </w:r>
      <w:r>
        <w:rPr>
          <w:rFonts w:ascii="Times New Roman" w:hAnsi="Times New Roman"/>
          <w:bCs/>
          <w:iCs/>
          <w:color w:val="000000"/>
          <w:sz w:val="28"/>
          <w:szCs w:val="28"/>
          <w:lang w:val="uk-UA"/>
        </w:rPr>
        <w:t>………………………………………………………..</w:t>
      </w:r>
    </w:p>
    <w:p w:rsidR="00564976" w:rsidRPr="002D404A" w:rsidRDefault="00564976" w:rsidP="00564976">
      <w:pPr>
        <w:spacing w:line="360" w:lineRule="auto"/>
        <w:ind w:left="170" w:right="57"/>
        <w:contextualSpacing/>
        <w:rPr>
          <w:rFonts w:ascii="Times New Roman" w:hAnsi="Times New Roman"/>
          <w:sz w:val="28"/>
          <w:szCs w:val="28"/>
          <w:lang w:val="uk-UA"/>
        </w:rPr>
      </w:pPr>
      <w:r w:rsidRPr="002D404A">
        <w:rPr>
          <w:rFonts w:ascii="Times New Roman" w:hAnsi="Times New Roman"/>
          <w:sz w:val="28"/>
          <w:szCs w:val="28"/>
          <w:lang w:val="uk-UA"/>
        </w:rPr>
        <w:t xml:space="preserve">РОЗДІЛ 2 </w:t>
      </w:r>
      <w:r w:rsidRPr="002D404A">
        <w:rPr>
          <w:rFonts w:ascii="Times New Roman" w:hAnsi="Times New Roman"/>
          <w:bCs/>
          <w:iCs/>
          <w:color w:val="000000"/>
          <w:sz w:val="28"/>
          <w:szCs w:val="28"/>
          <w:lang w:val="uk-UA"/>
        </w:rPr>
        <w:t xml:space="preserve">ОСОБЛИВОСТІ ДОСЛІДЖЕННЯ АДАПТАЦІІ, ПРОЖИВАННЯ В ІНТЕРНАТНИХ УСТАНОВАХ, ХОСПІСИ ТА МЕДИКО-СОЦІАЛЬНА РЕАБІЛІТАЦІЯ ЛЮДЕЙ ПОХИЛОГО </w:t>
      </w:r>
      <w:r w:rsidRPr="002D404A">
        <w:rPr>
          <w:rFonts w:ascii="Times New Roman" w:hAnsi="Times New Roman"/>
          <w:bCs/>
          <w:iCs/>
          <w:sz w:val="28"/>
          <w:szCs w:val="28"/>
          <w:lang w:val="uk-UA"/>
        </w:rPr>
        <w:t xml:space="preserve">ВІКУ ЯКІ ПРОЖИВАЮТЬ В УМОВАХ </w:t>
      </w:r>
      <w:r w:rsidRPr="002D404A">
        <w:rPr>
          <w:rFonts w:ascii="Times New Roman" w:hAnsi="Times New Roman"/>
          <w:bCs/>
          <w:iCs/>
          <w:color w:val="000000"/>
          <w:sz w:val="28"/>
          <w:szCs w:val="28"/>
          <w:lang w:val="uk-UA"/>
        </w:rPr>
        <w:t>ГЕРІАТРИЧНИХ УСТАНОВ</w:t>
      </w:r>
    </w:p>
    <w:p w:rsidR="00564976" w:rsidRPr="002D404A" w:rsidRDefault="00564976" w:rsidP="00564976">
      <w:pPr>
        <w:spacing w:line="360" w:lineRule="auto"/>
        <w:ind w:right="57"/>
        <w:contextualSpacing/>
        <w:jc w:val="both"/>
        <w:rPr>
          <w:rFonts w:ascii="Times New Roman" w:hAnsi="Times New Roman"/>
          <w:color w:val="000000"/>
          <w:sz w:val="28"/>
          <w:szCs w:val="28"/>
          <w:lang w:val="uk-UA"/>
        </w:rPr>
      </w:pPr>
      <w:r>
        <w:rPr>
          <w:rFonts w:ascii="Times New Roman" w:hAnsi="Times New Roman"/>
          <w:bCs/>
          <w:iCs/>
          <w:color w:val="000000"/>
          <w:sz w:val="28"/>
          <w:szCs w:val="28"/>
        </w:rPr>
        <w:t xml:space="preserve">2.1. </w:t>
      </w:r>
      <w:r w:rsidRPr="002D404A">
        <w:rPr>
          <w:rFonts w:ascii="Times New Roman" w:hAnsi="Times New Roman"/>
          <w:bCs/>
          <w:iCs/>
          <w:color w:val="000000"/>
          <w:sz w:val="28"/>
          <w:szCs w:val="28"/>
        </w:rPr>
        <w:t>Особливості дослідження</w:t>
      </w:r>
      <w:r w:rsidRPr="002D404A">
        <w:rPr>
          <w:rFonts w:ascii="Times New Roman" w:hAnsi="Times New Roman"/>
          <w:color w:val="000000"/>
          <w:sz w:val="28"/>
          <w:szCs w:val="28"/>
        </w:rPr>
        <w:t xml:space="preserve"> соціальної адаптації людей похилого віку в геріатричних установах</w:t>
      </w:r>
      <w:r>
        <w:rPr>
          <w:rFonts w:ascii="Times New Roman" w:hAnsi="Times New Roman"/>
          <w:color w:val="000000"/>
          <w:sz w:val="28"/>
          <w:szCs w:val="28"/>
          <w:lang w:val="uk-UA"/>
        </w:rPr>
        <w:t>…………………………………………………………</w:t>
      </w:r>
    </w:p>
    <w:p w:rsidR="00564976" w:rsidRPr="002D404A" w:rsidRDefault="00564976" w:rsidP="00564976">
      <w:pPr>
        <w:spacing w:line="360" w:lineRule="auto"/>
        <w:ind w:right="57"/>
        <w:contextualSpacing/>
        <w:jc w:val="both"/>
        <w:rPr>
          <w:rFonts w:ascii="Times New Roman" w:hAnsi="Times New Roman"/>
          <w:sz w:val="28"/>
          <w:szCs w:val="28"/>
          <w:lang w:val="uk-UA"/>
        </w:rPr>
      </w:pPr>
      <w:r w:rsidRPr="002D404A">
        <w:rPr>
          <w:rFonts w:ascii="Times New Roman" w:hAnsi="Times New Roman"/>
          <w:sz w:val="28"/>
          <w:szCs w:val="28"/>
        </w:rPr>
        <w:t>2.2</w:t>
      </w:r>
      <w:r>
        <w:rPr>
          <w:rFonts w:ascii="Times New Roman" w:hAnsi="Times New Roman"/>
          <w:sz w:val="28"/>
          <w:szCs w:val="28"/>
          <w:lang w:val="uk-UA"/>
        </w:rPr>
        <w:t>.</w:t>
      </w:r>
      <w:r w:rsidRPr="002D404A">
        <w:rPr>
          <w:rFonts w:ascii="Times New Roman" w:hAnsi="Times New Roman"/>
          <w:sz w:val="28"/>
          <w:szCs w:val="28"/>
        </w:rPr>
        <w:t xml:space="preserve"> Старі люди, </w:t>
      </w:r>
      <w:r>
        <w:rPr>
          <w:rFonts w:ascii="Times New Roman" w:hAnsi="Times New Roman"/>
          <w:sz w:val="28"/>
          <w:szCs w:val="28"/>
        </w:rPr>
        <w:t>які живуть в інтернаті. Хоспіси…</w:t>
      </w:r>
      <w:r>
        <w:rPr>
          <w:rFonts w:ascii="Times New Roman" w:hAnsi="Times New Roman"/>
          <w:sz w:val="28"/>
          <w:szCs w:val="28"/>
          <w:lang w:val="uk-UA"/>
        </w:rPr>
        <w:t>……………………………</w:t>
      </w:r>
    </w:p>
    <w:p w:rsidR="00564976" w:rsidRPr="002D404A" w:rsidRDefault="00564976" w:rsidP="00564976">
      <w:pPr>
        <w:widowControl w:val="0"/>
        <w:autoSpaceDE w:val="0"/>
        <w:autoSpaceDN w:val="0"/>
        <w:adjustRightInd w:val="0"/>
        <w:spacing w:before="100" w:after="100" w:line="360" w:lineRule="auto"/>
        <w:ind w:right="57"/>
        <w:contextualSpacing/>
        <w:jc w:val="both"/>
        <w:rPr>
          <w:rFonts w:ascii="Times New Roman" w:hAnsi="Times New Roman"/>
          <w:bCs/>
          <w:sz w:val="28"/>
          <w:szCs w:val="28"/>
          <w:lang w:val="uk-UA"/>
        </w:rPr>
      </w:pPr>
      <w:r w:rsidRPr="002D404A">
        <w:rPr>
          <w:rFonts w:ascii="Times New Roman" w:hAnsi="Times New Roman"/>
          <w:bCs/>
          <w:sz w:val="28"/>
          <w:szCs w:val="28"/>
          <w:lang w:val="uk-UA"/>
        </w:rPr>
        <w:t>2.3. Медико - соціальна реабілітація літніх людей в геріатричноиу пансіонаті</w:t>
      </w:r>
      <w:r>
        <w:rPr>
          <w:rFonts w:ascii="Times New Roman" w:hAnsi="Times New Roman"/>
          <w:bCs/>
          <w:sz w:val="28"/>
          <w:szCs w:val="28"/>
          <w:lang w:val="uk-UA"/>
        </w:rPr>
        <w:t>…………………………………………………………………………</w:t>
      </w:r>
    </w:p>
    <w:p w:rsidR="00564976" w:rsidRPr="002D404A" w:rsidRDefault="00564976" w:rsidP="00564976">
      <w:pPr>
        <w:widowControl w:val="0"/>
        <w:autoSpaceDE w:val="0"/>
        <w:autoSpaceDN w:val="0"/>
        <w:adjustRightInd w:val="0"/>
        <w:spacing w:before="100" w:after="100" w:line="360" w:lineRule="auto"/>
        <w:ind w:right="57"/>
        <w:contextualSpacing/>
        <w:jc w:val="both"/>
        <w:rPr>
          <w:rFonts w:ascii="Times New Roman" w:hAnsi="Times New Roman"/>
          <w:bCs/>
          <w:sz w:val="28"/>
          <w:szCs w:val="28"/>
          <w:lang w:val="uk-UA"/>
        </w:rPr>
      </w:pPr>
      <w:r w:rsidRPr="002D404A">
        <w:rPr>
          <w:rFonts w:ascii="Times New Roman" w:hAnsi="Times New Roman"/>
          <w:bCs/>
          <w:sz w:val="28"/>
          <w:szCs w:val="28"/>
          <w:lang w:val="uk-UA"/>
        </w:rPr>
        <w:t>Висновок до Розділу 2</w:t>
      </w:r>
    </w:p>
    <w:p w:rsidR="00564976" w:rsidRPr="002D404A" w:rsidRDefault="00564976" w:rsidP="00564976">
      <w:pPr>
        <w:spacing w:line="360" w:lineRule="auto"/>
        <w:ind w:left="170" w:right="57"/>
        <w:contextualSpacing/>
        <w:rPr>
          <w:rFonts w:ascii="Times New Roman" w:hAnsi="Times New Roman"/>
          <w:sz w:val="28"/>
          <w:szCs w:val="28"/>
          <w:lang w:val="uk-UA"/>
        </w:rPr>
      </w:pPr>
      <w:r w:rsidRPr="002D404A">
        <w:rPr>
          <w:rFonts w:ascii="Times New Roman" w:hAnsi="Times New Roman"/>
          <w:sz w:val="28"/>
          <w:szCs w:val="28"/>
          <w:lang w:val="uk-UA"/>
        </w:rPr>
        <w:t>РОЗДІЛ 3 СОЦІОЛОГІЧНЕ ДОСЛІДЖЕННЯ ПРОБЛЕМИ АДАПТАЦІЇ ЛЮДЕЙ ПОХИЛОГО ВІКУ, ЯКІ ПРОЖИВАЮТЬ В ГНРІАТРИЧНОМУ ПАНСІОНАТІ</w:t>
      </w:r>
    </w:p>
    <w:p w:rsidR="00564976" w:rsidRPr="002D404A" w:rsidRDefault="00564976" w:rsidP="00564976">
      <w:pPr>
        <w:spacing w:line="360" w:lineRule="auto"/>
        <w:ind w:right="57"/>
        <w:contextualSpacing/>
        <w:jc w:val="both"/>
        <w:rPr>
          <w:rFonts w:ascii="Times New Roman" w:hAnsi="Times New Roman"/>
          <w:sz w:val="28"/>
          <w:szCs w:val="28"/>
          <w:lang w:val="uk-UA"/>
        </w:rPr>
      </w:pPr>
      <w:r w:rsidRPr="002D404A">
        <w:rPr>
          <w:rFonts w:ascii="Times New Roman" w:hAnsi="Times New Roman"/>
          <w:sz w:val="28"/>
          <w:szCs w:val="28"/>
          <w:lang w:val="uk-UA"/>
        </w:rPr>
        <w:t>3.1. Програма дослідження</w:t>
      </w:r>
      <w:r>
        <w:rPr>
          <w:rFonts w:ascii="Times New Roman" w:hAnsi="Times New Roman"/>
          <w:sz w:val="28"/>
          <w:szCs w:val="28"/>
          <w:lang w:val="uk-UA"/>
        </w:rPr>
        <w:t>…………………………………………………….</w:t>
      </w:r>
    </w:p>
    <w:p w:rsidR="00564976" w:rsidRPr="002D404A" w:rsidRDefault="00564976" w:rsidP="00564976">
      <w:pPr>
        <w:spacing w:line="360" w:lineRule="auto"/>
        <w:ind w:right="57"/>
        <w:contextualSpacing/>
        <w:jc w:val="both"/>
        <w:rPr>
          <w:rFonts w:ascii="Times New Roman" w:hAnsi="Times New Roman"/>
          <w:sz w:val="28"/>
          <w:szCs w:val="28"/>
          <w:lang w:val="uk-UA"/>
        </w:rPr>
      </w:pPr>
      <w:r w:rsidRPr="002D404A">
        <w:rPr>
          <w:rFonts w:ascii="Times New Roman" w:hAnsi="Times New Roman"/>
          <w:sz w:val="28"/>
          <w:szCs w:val="28"/>
          <w:lang w:val="uk-UA"/>
        </w:rPr>
        <w:lastRenderedPageBreak/>
        <w:t>3.2. Аналіз результатів дослідження</w:t>
      </w:r>
      <w:r>
        <w:rPr>
          <w:rFonts w:ascii="Times New Roman" w:hAnsi="Times New Roman"/>
          <w:sz w:val="28"/>
          <w:szCs w:val="28"/>
          <w:lang w:val="uk-UA"/>
        </w:rPr>
        <w:t>…………………………………………..</w:t>
      </w:r>
    </w:p>
    <w:p w:rsidR="00564976" w:rsidRPr="002D404A" w:rsidRDefault="00564976" w:rsidP="00564976">
      <w:pPr>
        <w:spacing w:line="360" w:lineRule="auto"/>
        <w:ind w:right="57"/>
        <w:contextualSpacing/>
        <w:jc w:val="both"/>
        <w:rPr>
          <w:rFonts w:ascii="Times New Roman" w:hAnsi="Times New Roman"/>
          <w:sz w:val="28"/>
          <w:szCs w:val="28"/>
          <w:lang w:val="uk-UA"/>
        </w:rPr>
      </w:pPr>
      <w:r w:rsidRPr="002D404A">
        <w:rPr>
          <w:rFonts w:ascii="Times New Roman" w:hAnsi="Times New Roman"/>
          <w:sz w:val="28"/>
          <w:szCs w:val="28"/>
          <w:lang w:val="uk-UA"/>
        </w:rPr>
        <w:t>Висновки до ІІІ Розділу</w:t>
      </w:r>
    </w:p>
    <w:p w:rsidR="00564976" w:rsidRPr="002D404A" w:rsidRDefault="00564976" w:rsidP="00564976">
      <w:pPr>
        <w:spacing w:line="360" w:lineRule="auto"/>
        <w:ind w:right="57"/>
        <w:contextualSpacing/>
        <w:rPr>
          <w:rFonts w:ascii="Times New Roman" w:hAnsi="Times New Roman"/>
          <w:sz w:val="28"/>
          <w:szCs w:val="28"/>
          <w:lang w:val="uk-UA"/>
        </w:rPr>
      </w:pPr>
      <w:r w:rsidRPr="002D404A">
        <w:rPr>
          <w:rFonts w:ascii="Times New Roman" w:hAnsi="Times New Roman"/>
          <w:sz w:val="28"/>
          <w:szCs w:val="28"/>
          <w:lang w:val="uk-UA"/>
        </w:rPr>
        <w:t>ВИСНОВКИ</w:t>
      </w:r>
      <w:r>
        <w:rPr>
          <w:rFonts w:ascii="Times New Roman" w:hAnsi="Times New Roman"/>
          <w:sz w:val="28"/>
          <w:szCs w:val="28"/>
          <w:lang w:val="uk-UA"/>
        </w:rPr>
        <w:t>………………………………………………………………</w:t>
      </w:r>
    </w:p>
    <w:p w:rsidR="00564976" w:rsidRPr="002D404A" w:rsidRDefault="00564976" w:rsidP="00564976">
      <w:pPr>
        <w:pStyle w:val="a6"/>
        <w:spacing w:before="0" w:beforeAutospacing="0" w:after="0" w:afterAutospacing="0" w:line="360" w:lineRule="auto"/>
        <w:contextualSpacing/>
        <w:rPr>
          <w:color w:val="000000"/>
          <w:sz w:val="28"/>
          <w:szCs w:val="28"/>
        </w:rPr>
      </w:pPr>
      <w:r w:rsidRPr="002D404A">
        <w:rPr>
          <w:color w:val="000000"/>
          <w:sz w:val="28"/>
          <w:szCs w:val="28"/>
        </w:rPr>
        <w:t xml:space="preserve">СПИСОК ВИКОРИСТАНИХ </w:t>
      </w:r>
      <w:r>
        <w:rPr>
          <w:color w:val="000000"/>
          <w:sz w:val="28"/>
          <w:szCs w:val="28"/>
        </w:rPr>
        <w:t>ДЖЕРЕЛ………………………………..</w:t>
      </w:r>
    </w:p>
    <w:p w:rsidR="00564976" w:rsidRPr="002D404A" w:rsidRDefault="00564976" w:rsidP="00564976">
      <w:pPr>
        <w:widowControl w:val="0"/>
        <w:autoSpaceDE w:val="0"/>
        <w:autoSpaceDN w:val="0"/>
        <w:adjustRightInd w:val="0"/>
        <w:spacing w:before="100" w:after="100" w:line="360" w:lineRule="auto"/>
        <w:ind w:right="57"/>
        <w:contextualSpacing/>
        <w:rPr>
          <w:rFonts w:ascii="Times New Roman" w:hAnsi="Times New Roman"/>
          <w:sz w:val="28"/>
          <w:szCs w:val="28"/>
          <w:lang w:val="uk-UA"/>
        </w:rPr>
      </w:pPr>
      <w:r>
        <w:rPr>
          <w:rFonts w:ascii="Times New Roman" w:hAnsi="Times New Roman"/>
          <w:sz w:val="28"/>
          <w:szCs w:val="28"/>
          <w:lang w:val="uk-UA"/>
        </w:rPr>
        <w:t>ДОДАТКИ………………………………………………………………..</w:t>
      </w: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E3CB7" w:rsidRDefault="005E3CB7" w:rsidP="00564976">
      <w:pPr>
        <w:widowControl w:val="0"/>
        <w:autoSpaceDE w:val="0"/>
        <w:autoSpaceDN w:val="0"/>
        <w:adjustRightInd w:val="0"/>
        <w:spacing w:after="200" w:line="360" w:lineRule="auto"/>
        <w:contextualSpacing/>
        <w:rPr>
          <w:rFonts w:ascii="Times New Roman" w:hAnsi="Times New Roman"/>
          <w:b/>
          <w:bCs/>
          <w:sz w:val="28"/>
          <w:szCs w:val="28"/>
          <w:lang w:val="uk-UA"/>
        </w:rPr>
      </w:pPr>
    </w:p>
    <w:p w:rsidR="00564976" w:rsidRDefault="00564976" w:rsidP="00FC5882">
      <w:pPr>
        <w:widowControl w:val="0"/>
        <w:autoSpaceDE w:val="0"/>
        <w:autoSpaceDN w:val="0"/>
        <w:adjustRightInd w:val="0"/>
        <w:spacing w:after="200" w:line="360" w:lineRule="auto"/>
        <w:contextualSpacing/>
        <w:jc w:val="center"/>
        <w:rPr>
          <w:rFonts w:ascii="Times New Roman" w:hAnsi="Times New Roman"/>
          <w:b/>
          <w:bCs/>
          <w:sz w:val="28"/>
          <w:szCs w:val="28"/>
          <w:lang w:val="uk-UA"/>
        </w:rPr>
      </w:pPr>
    </w:p>
    <w:p w:rsidR="00EC14FE" w:rsidRDefault="00EC14FE" w:rsidP="00564976">
      <w:pPr>
        <w:widowControl w:val="0"/>
        <w:autoSpaceDE w:val="0"/>
        <w:autoSpaceDN w:val="0"/>
        <w:adjustRightInd w:val="0"/>
        <w:spacing w:after="200" w:line="360" w:lineRule="auto"/>
        <w:contextualSpacing/>
        <w:jc w:val="center"/>
        <w:rPr>
          <w:rFonts w:ascii="Times New Roman" w:hAnsi="Times New Roman"/>
          <w:b/>
          <w:bCs/>
          <w:sz w:val="28"/>
          <w:szCs w:val="28"/>
          <w:lang w:val="uk-UA"/>
        </w:rPr>
      </w:pPr>
      <w:r>
        <w:rPr>
          <w:rFonts w:ascii="Times New Roman" w:hAnsi="Times New Roman"/>
          <w:b/>
          <w:bCs/>
          <w:sz w:val="28"/>
          <w:szCs w:val="28"/>
          <w:lang w:val="uk-UA"/>
        </w:rPr>
        <w:lastRenderedPageBreak/>
        <w:t>ВСТУП</w:t>
      </w:r>
    </w:p>
    <w:p w:rsidR="00EC14FE" w:rsidRDefault="00EC14FE" w:rsidP="00F70FF1">
      <w:pPr>
        <w:widowControl w:val="0"/>
        <w:autoSpaceDE w:val="0"/>
        <w:autoSpaceDN w:val="0"/>
        <w:adjustRightInd w:val="0"/>
        <w:spacing w:after="200" w:line="360" w:lineRule="auto"/>
        <w:ind w:firstLine="709"/>
        <w:contextualSpacing/>
        <w:jc w:val="both"/>
        <w:rPr>
          <w:rFonts w:ascii="Times New Roman" w:hAnsi="Times New Roman"/>
          <w:b/>
          <w:bCs/>
          <w:sz w:val="28"/>
          <w:szCs w:val="28"/>
          <w:lang w:val="uk-UA"/>
        </w:rPr>
      </w:pPr>
    </w:p>
    <w:p w:rsidR="00EC14FE" w:rsidRDefault="00EC14FE" w:rsidP="00F70FF1">
      <w:pPr>
        <w:widowControl w:val="0"/>
        <w:autoSpaceDE w:val="0"/>
        <w:autoSpaceDN w:val="0"/>
        <w:adjustRightInd w:val="0"/>
        <w:spacing w:after="200" w:line="360" w:lineRule="auto"/>
        <w:ind w:left="170" w:right="57" w:firstLine="709"/>
        <w:contextualSpacing/>
        <w:jc w:val="both"/>
        <w:rPr>
          <w:rFonts w:ascii="Times New Roman" w:hAnsi="Times New Roman"/>
          <w:sz w:val="28"/>
          <w:szCs w:val="28"/>
          <w:lang w:val="uk-UA"/>
        </w:rPr>
      </w:pPr>
      <w:r w:rsidRPr="00FC5882">
        <w:rPr>
          <w:rFonts w:ascii="Times New Roman" w:hAnsi="Times New Roman"/>
          <w:b/>
          <w:bCs/>
          <w:sz w:val="28"/>
          <w:szCs w:val="28"/>
          <w:lang w:val="uk-UA"/>
        </w:rPr>
        <w:t>Актуальн</w:t>
      </w:r>
      <w:r w:rsidR="00656386" w:rsidRPr="00FC5882">
        <w:rPr>
          <w:rFonts w:ascii="Times New Roman" w:hAnsi="Times New Roman"/>
          <w:b/>
          <w:bCs/>
          <w:sz w:val="28"/>
          <w:szCs w:val="28"/>
          <w:lang w:val="uk-UA"/>
        </w:rPr>
        <w:t>і</w:t>
      </w:r>
      <w:r w:rsidR="00FC5882" w:rsidRPr="00FC5882">
        <w:rPr>
          <w:rFonts w:ascii="Times New Roman" w:hAnsi="Times New Roman"/>
          <w:b/>
          <w:bCs/>
          <w:sz w:val="28"/>
          <w:szCs w:val="28"/>
          <w:lang w:val="uk-UA"/>
        </w:rPr>
        <w:t>сть проблеми дослідження</w:t>
      </w:r>
      <w:r w:rsidRPr="00FC5882">
        <w:rPr>
          <w:rFonts w:ascii="Times New Roman" w:hAnsi="Times New Roman"/>
          <w:b/>
          <w:bCs/>
          <w:sz w:val="28"/>
          <w:szCs w:val="28"/>
          <w:lang w:val="uk-UA"/>
        </w:rPr>
        <w:t>.</w:t>
      </w:r>
      <w:r w:rsidRPr="008B2A0F">
        <w:rPr>
          <w:rFonts w:ascii="Times New Roman" w:hAnsi="Times New Roman"/>
          <w:bCs/>
          <w:sz w:val="28"/>
          <w:szCs w:val="28"/>
          <w:lang w:val="uk-UA"/>
        </w:rPr>
        <w:t xml:space="preserve"> </w:t>
      </w:r>
      <w:r>
        <w:rPr>
          <w:rFonts w:ascii="Times New Roman" w:hAnsi="Times New Roman"/>
          <w:sz w:val="28"/>
          <w:szCs w:val="28"/>
          <w:lang w:val="uk-UA"/>
        </w:rPr>
        <w:t xml:space="preserve">Збільшення частки населення людей похилого віку вимагає перегляд проблеми пов’язаної із задоволенням потреб цієї когорти населення. Організація допомоги, яка ґрунтується на збереженні та зміцнення їх здоров’я не має обмежуватися тільки медичним характером, а повинна носити комплексний соціально-медичний характер. </w:t>
      </w:r>
    </w:p>
    <w:p w:rsidR="00EC14FE" w:rsidRDefault="00986955" w:rsidP="00F70FF1">
      <w:pPr>
        <w:widowControl w:val="0"/>
        <w:autoSpaceDE w:val="0"/>
        <w:autoSpaceDN w:val="0"/>
        <w:adjustRightInd w:val="0"/>
        <w:spacing w:after="2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Важко не погодитись з Д.</w:t>
      </w:r>
      <w:r w:rsidR="00EC14FE">
        <w:rPr>
          <w:rFonts w:ascii="Times New Roman" w:hAnsi="Times New Roman"/>
          <w:sz w:val="28"/>
          <w:szCs w:val="28"/>
          <w:lang w:val="uk-UA"/>
        </w:rPr>
        <w:t>Чеботаревим, який підкреслював, що медичне і соціальне обслуговування повинні бути побудовані за єдиною системою, яка не дивлячись на різні форми допомоги досягнула би єдиної мети – збереження фізичного та психічного здоров’я людини літнього віку [2].</w:t>
      </w:r>
    </w:p>
    <w:p w:rsidR="00EC14FE" w:rsidRPr="00987786" w:rsidRDefault="00EC14FE" w:rsidP="00F70FF1">
      <w:pPr>
        <w:spacing w:line="360" w:lineRule="auto"/>
        <w:ind w:left="170" w:right="57" w:firstLine="709"/>
        <w:contextualSpacing/>
        <w:jc w:val="both"/>
        <w:rPr>
          <w:rFonts w:ascii="Times New Roman" w:hAnsi="Times New Roman"/>
          <w:bCs/>
          <w:iCs/>
          <w:sz w:val="28"/>
          <w:szCs w:val="28"/>
        </w:rPr>
      </w:pPr>
      <w:r w:rsidRPr="00987786">
        <w:rPr>
          <w:rFonts w:ascii="Times New Roman" w:hAnsi="Times New Roman"/>
          <w:bCs/>
          <w:iCs/>
          <w:sz w:val="28"/>
          <w:szCs w:val="28"/>
          <w:lang w:val="uk-UA"/>
        </w:rPr>
        <w:t>Сьогодні серед актуальних проблем, які вирішуються в закладах соціального обслуговування – геріатричних пансіонатах, особливо відчутними і гострими є ті, що пов</w:t>
      </w:r>
      <w:r w:rsidRPr="00987786">
        <w:rPr>
          <w:rFonts w:ascii="Times New Roman" w:hAnsi="Times New Roman"/>
          <w:sz w:val="28"/>
          <w:szCs w:val="28"/>
          <w:lang w:val="uk-UA"/>
        </w:rPr>
        <w:t>'</w:t>
      </w:r>
      <w:r w:rsidRPr="00987786">
        <w:rPr>
          <w:rFonts w:ascii="Times New Roman" w:hAnsi="Times New Roman"/>
          <w:bCs/>
          <w:iCs/>
          <w:sz w:val="28"/>
          <w:szCs w:val="28"/>
          <w:lang w:val="uk-UA"/>
        </w:rPr>
        <w:t xml:space="preserve">язані з процесом адаптації людини похилого віку до умов нового соціального середовища. Безперечно, науковці намагаються досліджувати явище адаптації в теоретичному плані, виявляючи основні ознаки процесу адаптації, аналізуючи та розкриваючи різні фактори, що впливають на процес адаптації особистості. </w:t>
      </w:r>
      <w:r w:rsidRPr="00987786">
        <w:rPr>
          <w:rFonts w:ascii="Times New Roman" w:hAnsi="Times New Roman"/>
          <w:bCs/>
          <w:iCs/>
          <w:sz w:val="28"/>
          <w:szCs w:val="28"/>
        </w:rPr>
        <w:t xml:space="preserve">Незважаючи на здобутки вітчизняних і зарубіжних учених щодо вивчення проблеми адаптації людей похилого віку до умов нового соціального середовища, це питання залишається ще недостатньо розробленим, особливо в практичному аспекті. Це й спонукає науковців і практиків до подальшого дослідження даної проблеми та виявлення дієвих технологій, які б сприяли оптимізації адаптивного процесу людей похилого віку до умов нового соціального середовища. </w:t>
      </w:r>
    </w:p>
    <w:p w:rsidR="00EC14FE" w:rsidRDefault="00EC14FE" w:rsidP="00F70FF1">
      <w:pPr>
        <w:spacing w:line="360" w:lineRule="auto"/>
        <w:ind w:left="170" w:right="57" w:firstLine="709"/>
        <w:contextualSpacing/>
        <w:jc w:val="both"/>
        <w:rPr>
          <w:rFonts w:ascii="Times New Roman" w:hAnsi="Times New Roman"/>
          <w:bCs/>
          <w:iCs/>
          <w:sz w:val="28"/>
          <w:szCs w:val="28"/>
        </w:rPr>
      </w:pPr>
      <w:r w:rsidRPr="00987786">
        <w:rPr>
          <w:rFonts w:ascii="Times New Roman" w:hAnsi="Times New Roman"/>
          <w:bCs/>
          <w:iCs/>
          <w:sz w:val="28"/>
          <w:szCs w:val="28"/>
        </w:rPr>
        <w:t xml:space="preserve">Актуальність порушеної проблеми зумовлюється також і тією обставиною, що в закладах соціального обслуговування відсутні відповідні психологічні та соціально-педагогічні умови, необхідні для реалізації </w:t>
      </w:r>
      <w:r w:rsidRPr="00987786">
        <w:rPr>
          <w:rFonts w:ascii="Times New Roman" w:hAnsi="Times New Roman"/>
          <w:bCs/>
          <w:iCs/>
          <w:sz w:val="28"/>
          <w:szCs w:val="28"/>
        </w:rPr>
        <w:lastRenderedPageBreak/>
        <w:t>ефективної взаємодії людини похилого віку з оточуючим і навколишнім середовищами.</w:t>
      </w:r>
    </w:p>
    <w:p w:rsidR="00EC14FE" w:rsidRPr="005E3CB7" w:rsidRDefault="00FC5882" w:rsidP="00F70FF1">
      <w:pPr>
        <w:spacing w:line="360" w:lineRule="auto"/>
        <w:ind w:left="170" w:right="57" w:firstLine="709"/>
        <w:contextualSpacing/>
        <w:jc w:val="both"/>
        <w:rPr>
          <w:rFonts w:ascii="Times New Roman" w:hAnsi="Times New Roman"/>
          <w:sz w:val="28"/>
          <w:szCs w:val="28"/>
          <w:lang w:val="uk-UA"/>
        </w:rPr>
      </w:pPr>
      <w:r w:rsidRPr="00FC5882">
        <w:rPr>
          <w:rFonts w:ascii="Times New Roman" w:hAnsi="Times New Roman"/>
          <w:b/>
          <w:bCs/>
          <w:iCs/>
          <w:sz w:val="28"/>
          <w:szCs w:val="28"/>
          <w:lang w:val="uk-UA"/>
        </w:rPr>
        <w:t>Ступінь наукової розробленності.</w:t>
      </w:r>
      <w:r>
        <w:rPr>
          <w:rFonts w:ascii="Times New Roman" w:hAnsi="Times New Roman"/>
          <w:bCs/>
          <w:iCs/>
          <w:sz w:val="28"/>
          <w:szCs w:val="28"/>
          <w:lang w:val="uk-UA"/>
        </w:rPr>
        <w:t xml:space="preserve"> </w:t>
      </w:r>
      <w:r w:rsidR="00EC14FE" w:rsidRPr="00FC5882">
        <w:rPr>
          <w:rFonts w:ascii="Times New Roman" w:hAnsi="Times New Roman"/>
          <w:bCs/>
          <w:iCs/>
          <w:sz w:val="28"/>
          <w:szCs w:val="28"/>
          <w:lang w:val="uk-UA"/>
        </w:rPr>
        <w:t xml:space="preserve">Однак проблеми теорії й методики соціальної та соціально-педагогічної роботи з різними групами населення висвітлені в працях </w:t>
      </w:r>
      <w:r w:rsidR="00EC14FE" w:rsidRPr="00FC5882">
        <w:rPr>
          <w:rFonts w:ascii="Times New Roman" w:hAnsi="Times New Roman"/>
          <w:sz w:val="28"/>
          <w:szCs w:val="28"/>
          <w:lang w:val="uk-UA"/>
        </w:rPr>
        <w:t>О.В.Безпалько, Р.Х.Вайноли, І.Д.Звєрєвої, А.Й.Капської, О.Г.Карпенко, Л.І.Міщик, С.В.Савченка, С.Я.Харченка, Н.М.Чернухи та ін.</w:t>
      </w:r>
      <w:r w:rsidR="00EC14FE" w:rsidRPr="00FC5882">
        <w:rPr>
          <w:rFonts w:ascii="Times New Roman" w:hAnsi="Times New Roman"/>
          <w:bCs/>
          <w:iCs/>
          <w:sz w:val="28"/>
          <w:szCs w:val="28"/>
          <w:lang w:val="uk-UA"/>
        </w:rPr>
        <w:t xml:space="preserve">; питанням адаптації особистості присвячені праці </w:t>
      </w:r>
      <w:r w:rsidR="00EC14FE" w:rsidRPr="00FC5882">
        <w:rPr>
          <w:rFonts w:ascii="Times New Roman" w:hAnsi="Times New Roman"/>
          <w:sz w:val="28"/>
          <w:szCs w:val="28"/>
          <w:lang w:val="uk-UA"/>
        </w:rPr>
        <w:t>В.С.Агєєва</w:t>
      </w:r>
      <w:r w:rsidR="00EC14FE" w:rsidRPr="00FC5882">
        <w:rPr>
          <w:rFonts w:ascii="Times New Roman" w:hAnsi="Times New Roman"/>
          <w:bCs/>
          <w:iCs/>
          <w:sz w:val="28"/>
          <w:szCs w:val="28"/>
          <w:lang w:val="uk-UA"/>
        </w:rPr>
        <w:t xml:space="preserve">, </w:t>
      </w:r>
      <w:r w:rsidR="00EC14FE" w:rsidRPr="00FC5882">
        <w:rPr>
          <w:rFonts w:ascii="Times New Roman" w:hAnsi="Times New Roman"/>
          <w:sz w:val="28"/>
          <w:szCs w:val="28"/>
          <w:lang w:val="uk-UA"/>
        </w:rPr>
        <w:t>І.В.Бичко</w:t>
      </w:r>
      <w:r w:rsidR="00EC14FE" w:rsidRPr="00FC5882">
        <w:rPr>
          <w:rFonts w:ascii="Times New Roman" w:hAnsi="Times New Roman"/>
          <w:bCs/>
          <w:iCs/>
          <w:sz w:val="28"/>
          <w:szCs w:val="28"/>
          <w:lang w:val="uk-UA"/>
        </w:rPr>
        <w:t xml:space="preserve">, </w:t>
      </w:r>
      <w:r w:rsidR="00EC14FE" w:rsidRPr="00FC5882">
        <w:rPr>
          <w:rFonts w:ascii="Times New Roman" w:hAnsi="Times New Roman"/>
          <w:sz w:val="28"/>
          <w:szCs w:val="28"/>
          <w:lang w:val="uk-UA"/>
        </w:rPr>
        <w:t xml:space="preserve">І.В.Бойченко, В.П. Войтенка, </w:t>
      </w:r>
      <w:r w:rsidR="00EC14FE" w:rsidRPr="00FC5882">
        <w:rPr>
          <w:rFonts w:ascii="Times New Roman" w:hAnsi="Times New Roman"/>
          <w:bCs/>
          <w:iCs/>
          <w:sz w:val="28"/>
          <w:szCs w:val="28"/>
          <w:lang w:val="uk-UA"/>
        </w:rPr>
        <w:t xml:space="preserve">Н.Ф.Дементьєвої, І.І.Жук, В.В.Фролькіса, </w:t>
      </w:r>
      <w:r w:rsidR="00EC14FE" w:rsidRPr="00FC5882">
        <w:rPr>
          <w:rFonts w:ascii="Times New Roman" w:hAnsi="Times New Roman"/>
          <w:sz w:val="28"/>
          <w:szCs w:val="28"/>
          <w:lang w:val="uk-UA"/>
        </w:rPr>
        <w:t>Е.Я.Штернберга та ін.; проблеми людей похилого віку вивчали К.Вишневсько-Рошковська,</w:t>
      </w:r>
      <w:r w:rsidR="00E23C41" w:rsidRPr="00FC5882">
        <w:rPr>
          <w:rFonts w:ascii="Times New Roman" w:hAnsi="Times New Roman"/>
          <w:sz w:val="28"/>
          <w:szCs w:val="28"/>
          <w:lang w:val="uk-UA"/>
        </w:rPr>
        <w:t xml:space="preserve"> </w:t>
      </w:r>
      <w:r w:rsidR="00EC14FE" w:rsidRPr="00FC5882">
        <w:rPr>
          <w:rFonts w:ascii="Times New Roman" w:hAnsi="Times New Roman"/>
          <w:sz w:val="28"/>
          <w:szCs w:val="28"/>
          <w:lang w:val="uk-UA"/>
        </w:rPr>
        <w:t>Ш.А.</w:t>
      </w:r>
      <w:r w:rsidR="00E23C41" w:rsidRPr="00FC5882">
        <w:rPr>
          <w:rFonts w:ascii="Times New Roman" w:hAnsi="Times New Roman"/>
          <w:sz w:val="28"/>
          <w:szCs w:val="28"/>
          <w:lang w:val="uk-UA"/>
        </w:rPr>
        <w:t xml:space="preserve"> </w:t>
      </w:r>
      <w:r w:rsidR="00EC14FE" w:rsidRPr="00FC5882">
        <w:rPr>
          <w:rFonts w:ascii="Times New Roman" w:hAnsi="Times New Roman"/>
          <w:sz w:val="28"/>
          <w:szCs w:val="28"/>
          <w:lang w:val="uk-UA"/>
        </w:rPr>
        <w:t>Надіршвілі, Ю.Р.Мацкевич, І.В.Мацько, В.С.Микольченко, Х.О.</w:t>
      </w:r>
      <w:r w:rsidR="008B2A0F" w:rsidRPr="00FC5882">
        <w:rPr>
          <w:rFonts w:ascii="Times New Roman" w:hAnsi="Times New Roman"/>
          <w:sz w:val="28"/>
          <w:szCs w:val="28"/>
          <w:lang w:val="uk-UA"/>
        </w:rPr>
        <w:t xml:space="preserve">Порсєва та ін.; </w:t>
      </w:r>
      <w:r w:rsidR="00EC14FE" w:rsidRPr="00FC5882">
        <w:rPr>
          <w:rFonts w:ascii="Times New Roman" w:hAnsi="Times New Roman"/>
          <w:sz w:val="28"/>
          <w:szCs w:val="28"/>
          <w:lang w:val="uk-UA"/>
        </w:rPr>
        <w:t>у</w:t>
      </w:r>
      <w:r w:rsidR="00EC14FE" w:rsidRPr="00FC5882">
        <w:rPr>
          <w:rFonts w:ascii="Times New Roman" w:hAnsi="Times New Roman"/>
          <w:bCs/>
          <w:sz w:val="28"/>
          <w:szCs w:val="28"/>
          <w:lang w:val="uk-UA"/>
        </w:rPr>
        <w:t xml:space="preserve"> дослідженнях Л.В.Бороздіної,</w:t>
      </w:r>
      <w:r w:rsidR="00EC14FE" w:rsidRPr="00FC5882">
        <w:rPr>
          <w:rFonts w:ascii="Times New Roman" w:hAnsi="Times New Roman"/>
          <w:sz w:val="28"/>
          <w:szCs w:val="28"/>
          <w:lang w:val="uk-UA"/>
        </w:rPr>
        <w:t xml:space="preserve"> В.П.Войтенка, </w:t>
      </w:r>
      <w:r w:rsidR="00EC14FE" w:rsidRPr="00FC5882">
        <w:rPr>
          <w:rFonts w:ascii="Times New Roman" w:hAnsi="Times New Roman"/>
          <w:bCs/>
          <w:sz w:val="28"/>
          <w:szCs w:val="28"/>
          <w:lang w:val="uk-UA"/>
        </w:rPr>
        <w:t>Т.З.Козлової</w:t>
      </w:r>
      <w:r w:rsidR="00EC14FE" w:rsidRPr="00FC5882">
        <w:rPr>
          <w:rFonts w:ascii="Times New Roman" w:hAnsi="Times New Roman"/>
          <w:sz w:val="28"/>
          <w:szCs w:val="28"/>
          <w:lang w:val="uk-UA"/>
        </w:rPr>
        <w:t>,</w:t>
      </w:r>
      <w:r w:rsidR="00986955" w:rsidRPr="00FC5882">
        <w:rPr>
          <w:rFonts w:ascii="Times New Roman" w:hAnsi="Times New Roman"/>
          <w:sz w:val="28"/>
          <w:szCs w:val="28"/>
          <w:lang w:val="uk-UA"/>
        </w:rPr>
        <w:t xml:space="preserve"> </w:t>
      </w:r>
      <w:r w:rsidR="00EC14FE" w:rsidRPr="00FC5882">
        <w:rPr>
          <w:rFonts w:ascii="Times New Roman" w:hAnsi="Times New Roman"/>
          <w:bCs/>
          <w:sz w:val="28"/>
          <w:szCs w:val="28"/>
          <w:lang w:val="uk-UA"/>
        </w:rPr>
        <w:t>О.М.Молчанової, О.П.Щотки й інших науковців</w:t>
      </w:r>
      <w:r w:rsidR="00EC14FE" w:rsidRPr="00FC5882">
        <w:rPr>
          <w:rFonts w:ascii="Times New Roman" w:hAnsi="Times New Roman"/>
          <w:bCs/>
          <w:iCs/>
          <w:sz w:val="28"/>
          <w:szCs w:val="28"/>
          <w:lang w:val="uk-UA"/>
        </w:rPr>
        <w:t xml:space="preserve"> розкриваються рівні та передумови адаптації літніх людей при входженні в нове середовище, особливості самооцінки в пізньому віці та</w:t>
      </w:r>
      <w:r w:rsidR="008B2A0F">
        <w:rPr>
          <w:rFonts w:ascii="Times New Roman" w:hAnsi="Times New Roman"/>
          <w:bCs/>
          <w:iCs/>
          <w:sz w:val="28"/>
          <w:szCs w:val="28"/>
          <w:lang w:val="uk-UA"/>
        </w:rPr>
        <w:t xml:space="preserve"> </w:t>
      </w:r>
      <w:r w:rsidR="00EC14FE" w:rsidRPr="00FC5882">
        <w:rPr>
          <w:rFonts w:ascii="Times New Roman" w:hAnsi="Times New Roman"/>
          <w:bCs/>
          <w:sz w:val="28"/>
          <w:szCs w:val="28"/>
          <w:lang w:val="uk-UA"/>
        </w:rPr>
        <w:t>питання соціально-психологічної допомоги в період старіння.</w:t>
      </w:r>
      <w:r w:rsidR="00EC14FE" w:rsidRPr="00FC5882">
        <w:rPr>
          <w:rFonts w:ascii="Times New Roman" w:hAnsi="Times New Roman"/>
          <w:bCs/>
          <w:iCs/>
          <w:sz w:val="28"/>
          <w:szCs w:val="28"/>
          <w:lang w:val="uk-UA"/>
        </w:rPr>
        <w:t xml:space="preserve"> </w:t>
      </w:r>
      <w:r w:rsidR="00EC14FE" w:rsidRPr="005E3CB7">
        <w:rPr>
          <w:rFonts w:ascii="Times New Roman" w:hAnsi="Times New Roman"/>
          <w:bCs/>
          <w:iCs/>
          <w:sz w:val="28"/>
          <w:szCs w:val="28"/>
          <w:lang w:val="uk-UA"/>
        </w:rPr>
        <w:t xml:space="preserve">Проблему адаптації людини похилого віку до життя в закладах соціального обслуговування досліджували </w:t>
      </w:r>
      <w:r w:rsidR="00EC14FE" w:rsidRPr="005E3CB7">
        <w:rPr>
          <w:rFonts w:ascii="Times New Roman" w:hAnsi="Times New Roman"/>
          <w:sz w:val="28"/>
          <w:szCs w:val="28"/>
          <w:lang w:val="uk-UA"/>
        </w:rPr>
        <w:t>Н.Ф.Дементьєва, Л.О.Котова, А.А.Ригіна та ін. Дослідженню соціального середовища, в якому відбувається процес адаптації особистості, присвячені праці А.М.Бондаренко, А.І.Кавалерова та ін., а питання адаптації людини похилого віку, котра вступила до геріатричного пансіонату, вивчали І.А.Жук, Г.В.Чистяков та ін.</w:t>
      </w:r>
    </w:p>
    <w:p w:rsidR="00EC14FE" w:rsidRPr="005E3CB7" w:rsidRDefault="00EC14FE" w:rsidP="00F70FF1">
      <w:pPr>
        <w:spacing w:line="360" w:lineRule="auto"/>
        <w:ind w:left="170" w:right="57" w:firstLine="709"/>
        <w:contextualSpacing/>
        <w:jc w:val="both"/>
        <w:rPr>
          <w:rFonts w:ascii="Times New Roman" w:hAnsi="Times New Roman"/>
          <w:sz w:val="28"/>
          <w:szCs w:val="28"/>
          <w:lang w:val="uk-UA"/>
        </w:rPr>
      </w:pPr>
      <w:r w:rsidRPr="005E3CB7">
        <w:rPr>
          <w:rFonts w:ascii="Times New Roman" w:hAnsi="Times New Roman"/>
          <w:sz w:val="28"/>
          <w:szCs w:val="28"/>
          <w:lang w:val="uk-UA"/>
        </w:rPr>
        <w:t xml:space="preserve">Аналіз результатів наукових пошуків показав, що фундаментальних досліджень з питань адаптації людей похилого віку до умов нового соціального середовища в Україні немає, хоча досить вираженою є потреба в систематизації теоретичних питань даної наукової проблеми з метою вирішення низки </w:t>
      </w:r>
      <w:r w:rsidRPr="005E3CB7">
        <w:rPr>
          <w:rFonts w:ascii="Times New Roman" w:hAnsi="Times New Roman"/>
          <w:iCs/>
          <w:sz w:val="28"/>
          <w:szCs w:val="28"/>
          <w:lang w:val="uk-UA"/>
        </w:rPr>
        <w:t>суперечностей</w:t>
      </w:r>
      <w:r w:rsidRPr="005E3CB7">
        <w:rPr>
          <w:rFonts w:ascii="Times New Roman" w:hAnsi="Times New Roman"/>
          <w:sz w:val="28"/>
          <w:szCs w:val="28"/>
          <w:lang w:val="uk-UA"/>
        </w:rPr>
        <w:t xml:space="preserve"> між: зростанням кількості неадаптованих людей похилого віку до умов нового соціального середовища і відсутністю в сучасній науковій теорії та практиці обґрунтованих ефективних шляхів, </w:t>
      </w:r>
      <w:r w:rsidRPr="005E3CB7">
        <w:rPr>
          <w:rFonts w:ascii="Times New Roman" w:hAnsi="Times New Roman"/>
          <w:sz w:val="28"/>
          <w:szCs w:val="28"/>
          <w:lang w:val="uk-UA"/>
        </w:rPr>
        <w:lastRenderedPageBreak/>
        <w:t>методів і засобів локалізації явища адаптації, покращення становища даної категорії людей; об'єктивною потребою соціального захисту літніх людей та недостатнім теоретичним і методичним розкриттям соціально-педагогічних умов, змісту та технологій цієї діяльності в закладах соціального обслуговування; необхідністю підготовки педагогічних кадрів до роботи у будинках-інтернатах з людьми похилого віку та відсутністю теоретико-методологічного обґрунтування й науково-методичного забезпечення такої підготовки.</w:t>
      </w:r>
    </w:p>
    <w:p w:rsidR="00EC14FE" w:rsidRDefault="00C14C6F" w:rsidP="00F70FF1">
      <w:pPr>
        <w:widowControl w:val="0"/>
        <w:autoSpaceDE w:val="0"/>
        <w:autoSpaceDN w:val="0"/>
        <w:adjustRightInd w:val="0"/>
        <w:spacing w:after="200" w:line="360" w:lineRule="auto"/>
        <w:ind w:left="170" w:right="57" w:firstLine="709"/>
        <w:contextualSpacing/>
        <w:jc w:val="both"/>
        <w:rPr>
          <w:rFonts w:ascii="Times New Roman" w:hAnsi="Times New Roman"/>
          <w:sz w:val="28"/>
          <w:szCs w:val="28"/>
          <w:lang w:val="uk-UA"/>
        </w:rPr>
      </w:pPr>
      <w:r w:rsidRPr="00FC5882">
        <w:rPr>
          <w:rFonts w:ascii="Times New Roman" w:hAnsi="Times New Roman"/>
          <w:b/>
          <w:bCs/>
          <w:sz w:val="28"/>
          <w:szCs w:val="28"/>
          <w:lang w:val="uk-UA"/>
        </w:rPr>
        <w:t>Об'єктом дослідження</w:t>
      </w:r>
      <w:r w:rsidRPr="008B2A0F">
        <w:rPr>
          <w:rFonts w:ascii="Times New Roman" w:hAnsi="Times New Roman"/>
          <w:bCs/>
          <w:sz w:val="28"/>
          <w:szCs w:val="28"/>
          <w:lang w:val="uk-UA"/>
        </w:rPr>
        <w:t xml:space="preserve"> </w:t>
      </w:r>
      <w:r w:rsidR="00EC14FE">
        <w:rPr>
          <w:rFonts w:ascii="Times New Roman" w:hAnsi="Times New Roman"/>
          <w:sz w:val="28"/>
          <w:szCs w:val="28"/>
          <w:lang w:val="uk-UA"/>
        </w:rPr>
        <w:t>є особливості психологічного та фізичного станів людей похилого віку в період адаптації та проживання в геріатричному  пансіонаті.</w:t>
      </w:r>
    </w:p>
    <w:p w:rsidR="00EC14FE" w:rsidRDefault="00EC14FE" w:rsidP="00F70FF1">
      <w:pPr>
        <w:shd w:val="clear" w:color="auto" w:fill="FFFFFF"/>
        <w:spacing w:line="360" w:lineRule="auto"/>
        <w:ind w:left="170" w:right="57" w:firstLine="709"/>
        <w:contextualSpacing/>
        <w:jc w:val="both"/>
        <w:rPr>
          <w:rFonts w:ascii="Times New Roman" w:hAnsi="Times New Roman"/>
          <w:color w:val="000000"/>
          <w:sz w:val="28"/>
          <w:szCs w:val="28"/>
          <w:lang w:val="uk-UA"/>
        </w:rPr>
      </w:pPr>
      <w:r w:rsidRPr="00FC5882">
        <w:rPr>
          <w:rFonts w:ascii="Times New Roman" w:hAnsi="Times New Roman"/>
          <w:b/>
          <w:bCs/>
          <w:color w:val="000000"/>
          <w:sz w:val="28"/>
          <w:szCs w:val="28"/>
          <w:lang w:val="uk-UA"/>
        </w:rPr>
        <w:t>Предметом</w:t>
      </w:r>
      <w:r w:rsidR="00C14C6F" w:rsidRPr="00FC5882">
        <w:rPr>
          <w:rFonts w:ascii="Times New Roman" w:hAnsi="Times New Roman"/>
          <w:b/>
          <w:bCs/>
          <w:color w:val="000000"/>
          <w:sz w:val="28"/>
          <w:szCs w:val="28"/>
          <w:lang w:val="uk-UA"/>
        </w:rPr>
        <w:t xml:space="preserve"> </w:t>
      </w:r>
      <w:r w:rsidRPr="00FC5882">
        <w:rPr>
          <w:rFonts w:ascii="Times New Roman" w:hAnsi="Times New Roman"/>
          <w:b/>
          <w:color w:val="000000"/>
          <w:sz w:val="28"/>
          <w:szCs w:val="28"/>
          <w:lang w:val="uk-UA"/>
        </w:rPr>
        <w:t>дослідження</w:t>
      </w:r>
      <w:r w:rsidR="00C14C6F">
        <w:rPr>
          <w:rFonts w:ascii="Times New Roman" w:hAnsi="Times New Roman"/>
          <w:b/>
          <w:color w:val="000000"/>
          <w:sz w:val="28"/>
          <w:szCs w:val="28"/>
          <w:lang w:val="uk-UA"/>
        </w:rPr>
        <w:t xml:space="preserve"> </w:t>
      </w:r>
      <w:r>
        <w:rPr>
          <w:rFonts w:ascii="Times New Roman" w:hAnsi="Times New Roman"/>
          <w:color w:val="000000"/>
          <w:sz w:val="28"/>
          <w:szCs w:val="28"/>
          <w:lang w:val="uk-UA"/>
        </w:rPr>
        <w:t>роботи</w:t>
      </w:r>
      <w:r w:rsidR="00C14C6F">
        <w:rPr>
          <w:rFonts w:ascii="Times New Roman" w:hAnsi="Times New Roman"/>
          <w:color w:val="000000"/>
          <w:sz w:val="28"/>
          <w:szCs w:val="28"/>
          <w:lang w:val="uk-UA"/>
        </w:rPr>
        <w:t xml:space="preserve"> </w:t>
      </w:r>
      <w:r w:rsidRPr="007515F0">
        <w:rPr>
          <w:rFonts w:ascii="Times New Roman" w:hAnsi="Times New Roman"/>
          <w:color w:val="000000"/>
          <w:sz w:val="28"/>
          <w:szCs w:val="28"/>
          <w:lang w:val="uk-UA"/>
        </w:rPr>
        <w:t>є з</w:t>
      </w:r>
      <w:r w:rsidRPr="00E23C41">
        <w:rPr>
          <w:rFonts w:ascii="Times New Roman" w:hAnsi="Times New Roman"/>
          <w:color w:val="000000"/>
          <w:sz w:val="28"/>
          <w:szCs w:val="28"/>
          <w:lang w:val="uk-UA"/>
        </w:rPr>
        <w:t>овнішні та внутрішні чинники соціальної адаптації людей похилого віку в геріатричних установах.</w:t>
      </w:r>
    </w:p>
    <w:p w:rsidR="00FC5882" w:rsidRDefault="00FC5882" w:rsidP="00FC5882">
      <w:pPr>
        <w:widowControl w:val="0"/>
        <w:autoSpaceDE w:val="0"/>
        <w:autoSpaceDN w:val="0"/>
        <w:adjustRightInd w:val="0"/>
        <w:spacing w:after="200" w:line="360" w:lineRule="auto"/>
        <w:ind w:left="170" w:right="57" w:firstLine="709"/>
        <w:contextualSpacing/>
        <w:jc w:val="both"/>
        <w:rPr>
          <w:rFonts w:ascii="Times New Roman" w:hAnsi="Times New Roman"/>
          <w:sz w:val="28"/>
          <w:szCs w:val="28"/>
          <w:lang w:val="uk-UA"/>
        </w:rPr>
      </w:pPr>
      <w:r w:rsidRPr="009A57C9">
        <w:rPr>
          <w:rFonts w:ascii="Times New Roman" w:hAnsi="Times New Roman"/>
          <w:b/>
          <w:bCs/>
          <w:sz w:val="28"/>
          <w:szCs w:val="28"/>
          <w:lang w:val="uk-UA"/>
        </w:rPr>
        <w:t>Мета дослідження</w:t>
      </w:r>
      <w:r>
        <w:rPr>
          <w:rFonts w:ascii="Times New Roman" w:hAnsi="Times New Roman"/>
          <w:b/>
          <w:bCs/>
          <w:sz w:val="28"/>
          <w:szCs w:val="28"/>
          <w:lang w:val="uk-UA"/>
        </w:rPr>
        <w:t xml:space="preserve"> </w:t>
      </w:r>
      <w:r>
        <w:rPr>
          <w:rFonts w:ascii="Times New Roman" w:hAnsi="Times New Roman"/>
          <w:sz w:val="28"/>
          <w:szCs w:val="28"/>
          <w:lang w:val="uk-UA"/>
        </w:rPr>
        <w:t>полягає у аналізі вимог, які ставлять перед собою соціальні працівники для роботи з людьми похилого віку та визначення особливостей соціальної роботи з</w:t>
      </w:r>
      <w:r w:rsidR="003B5BE4">
        <w:rPr>
          <w:rFonts w:ascii="Times New Roman" w:hAnsi="Times New Roman"/>
          <w:sz w:val="28"/>
          <w:szCs w:val="28"/>
          <w:lang w:val="uk-UA"/>
        </w:rPr>
        <w:t xml:space="preserve"> </w:t>
      </w:r>
      <w:r>
        <w:rPr>
          <w:rFonts w:ascii="Times New Roman" w:hAnsi="Times New Roman"/>
          <w:sz w:val="28"/>
          <w:szCs w:val="28"/>
          <w:lang w:val="uk-UA"/>
        </w:rPr>
        <w:t xml:space="preserve">людьми похилого віку в умовах </w:t>
      </w:r>
      <w:r w:rsidRPr="00C14C6F">
        <w:rPr>
          <w:rFonts w:ascii="Times New Roman" w:hAnsi="Times New Roman"/>
          <w:sz w:val="28"/>
          <w:szCs w:val="28"/>
          <w:lang w:val="uk-UA"/>
        </w:rPr>
        <w:t>геріатричного</w:t>
      </w:r>
      <w:r>
        <w:rPr>
          <w:rFonts w:ascii="Times New Roman" w:hAnsi="Times New Roman"/>
          <w:sz w:val="28"/>
          <w:szCs w:val="28"/>
          <w:lang w:val="uk-UA"/>
        </w:rPr>
        <w:t xml:space="preserve"> пансіонату.</w:t>
      </w:r>
    </w:p>
    <w:p w:rsidR="00FC5882" w:rsidRPr="007515F0" w:rsidRDefault="00FC5882" w:rsidP="00FC5882">
      <w:pPr>
        <w:spacing w:line="360" w:lineRule="auto"/>
        <w:ind w:left="170" w:right="57" w:firstLine="709"/>
        <w:contextualSpacing/>
        <w:jc w:val="both"/>
        <w:rPr>
          <w:rFonts w:ascii="Times New Roman" w:hAnsi="Times New Roman"/>
          <w:sz w:val="28"/>
          <w:szCs w:val="28"/>
          <w:lang w:val="uk-UA"/>
        </w:rPr>
      </w:pPr>
      <w:r w:rsidRPr="007515F0">
        <w:rPr>
          <w:rFonts w:ascii="Times New Roman" w:hAnsi="Times New Roman"/>
          <w:sz w:val="28"/>
          <w:szCs w:val="28"/>
          <w:lang w:val="uk-UA"/>
        </w:rPr>
        <w:t xml:space="preserve">Теоретично обґрунтувати, виявити та розкрити особливості, соціально-педагогічні умови і супровідні зовнішні та внутрішні фактори, що впливають на процес адаптації людей похилого віку до умов нового соціального середовища. </w:t>
      </w:r>
    </w:p>
    <w:p w:rsidR="00C14C6F" w:rsidRDefault="00C14C6F" w:rsidP="00F70FF1">
      <w:pPr>
        <w:shd w:val="clear" w:color="auto" w:fill="FFFFFF"/>
        <w:spacing w:line="360" w:lineRule="auto"/>
        <w:ind w:left="170" w:right="57" w:firstLine="709"/>
        <w:contextualSpacing/>
        <w:jc w:val="both"/>
        <w:rPr>
          <w:rFonts w:ascii="Times New Roman" w:hAnsi="Times New Roman"/>
          <w:bCs/>
          <w:sz w:val="28"/>
          <w:szCs w:val="28"/>
          <w:lang w:val="uk-UA"/>
        </w:rPr>
      </w:pPr>
      <w:r w:rsidRPr="00FC5882">
        <w:rPr>
          <w:rFonts w:ascii="Times New Roman" w:hAnsi="Times New Roman"/>
          <w:b/>
          <w:bCs/>
          <w:sz w:val="28"/>
          <w:szCs w:val="28"/>
          <w:lang w:val="uk-UA"/>
        </w:rPr>
        <w:t>Гіпотезою дослідження</w:t>
      </w:r>
      <w:r w:rsidRPr="008B2A0F">
        <w:rPr>
          <w:rFonts w:ascii="Times New Roman" w:hAnsi="Times New Roman"/>
          <w:bCs/>
          <w:sz w:val="28"/>
          <w:szCs w:val="28"/>
          <w:lang w:val="uk-UA"/>
        </w:rPr>
        <w:t xml:space="preserve"> є </w:t>
      </w:r>
      <w:r w:rsidR="00656386">
        <w:rPr>
          <w:rFonts w:ascii="Times New Roman" w:hAnsi="Times New Roman"/>
          <w:bCs/>
          <w:sz w:val="28"/>
          <w:szCs w:val="28"/>
          <w:lang w:val="uk-UA"/>
        </w:rPr>
        <w:t>припущення що поєтапна дія</w:t>
      </w:r>
      <w:r w:rsidRPr="00A83939">
        <w:rPr>
          <w:rFonts w:ascii="Times New Roman" w:hAnsi="Times New Roman"/>
          <w:bCs/>
          <w:sz w:val="28"/>
          <w:szCs w:val="28"/>
          <w:lang w:val="uk-UA"/>
        </w:rPr>
        <w:t>льність соціального працівника (спілкування, бесіди, анкетування, розробка індив</w:t>
      </w:r>
      <w:r w:rsidR="00656386">
        <w:rPr>
          <w:rFonts w:ascii="Times New Roman" w:hAnsi="Times New Roman"/>
          <w:bCs/>
          <w:sz w:val="28"/>
          <w:szCs w:val="28"/>
          <w:lang w:val="uk-UA"/>
        </w:rPr>
        <w:t>ідуального плану розвитку) є єфе</w:t>
      </w:r>
      <w:r w:rsidRPr="00A83939">
        <w:rPr>
          <w:rFonts w:ascii="Times New Roman" w:hAnsi="Times New Roman"/>
          <w:bCs/>
          <w:sz w:val="28"/>
          <w:szCs w:val="28"/>
          <w:lang w:val="uk-UA"/>
        </w:rPr>
        <w:t>ктивним компонентом у швидшому адаптуванні</w:t>
      </w:r>
      <w:r w:rsidR="00A83939" w:rsidRPr="00A83939">
        <w:rPr>
          <w:rFonts w:ascii="Times New Roman" w:hAnsi="Times New Roman"/>
          <w:bCs/>
          <w:sz w:val="28"/>
          <w:szCs w:val="28"/>
          <w:lang w:val="uk-UA"/>
        </w:rPr>
        <w:t xml:space="preserve"> і прист</w:t>
      </w:r>
      <w:r w:rsidR="00656386">
        <w:rPr>
          <w:rFonts w:ascii="Times New Roman" w:hAnsi="Times New Roman"/>
          <w:bCs/>
          <w:sz w:val="28"/>
          <w:szCs w:val="28"/>
          <w:lang w:val="uk-UA"/>
        </w:rPr>
        <w:t>о</w:t>
      </w:r>
      <w:r w:rsidR="00A83939" w:rsidRPr="00A83939">
        <w:rPr>
          <w:rFonts w:ascii="Times New Roman" w:hAnsi="Times New Roman"/>
          <w:bCs/>
          <w:sz w:val="28"/>
          <w:szCs w:val="28"/>
          <w:lang w:val="uk-UA"/>
        </w:rPr>
        <w:t>суванні до но</w:t>
      </w:r>
      <w:r w:rsidR="00656386">
        <w:rPr>
          <w:rFonts w:ascii="Times New Roman" w:hAnsi="Times New Roman"/>
          <w:bCs/>
          <w:sz w:val="28"/>
          <w:szCs w:val="28"/>
          <w:lang w:val="uk-UA"/>
        </w:rPr>
        <w:t>вого життє</w:t>
      </w:r>
      <w:r w:rsidR="00A83939" w:rsidRPr="00A83939">
        <w:rPr>
          <w:rFonts w:ascii="Times New Roman" w:hAnsi="Times New Roman"/>
          <w:bCs/>
          <w:sz w:val="28"/>
          <w:szCs w:val="28"/>
          <w:lang w:val="uk-UA"/>
        </w:rPr>
        <w:t>вого середовища на базі геріатричного пансіонату.</w:t>
      </w:r>
    </w:p>
    <w:p w:rsidR="00FF1010" w:rsidRDefault="00FF1010" w:rsidP="00F70FF1">
      <w:pPr>
        <w:shd w:val="clear" w:color="auto" w:fill="FFFFFF"/>
        <w:spacing w:line="360" w:lineRule="auto"/>
        <w:ind w:left="170" w:right="57" w:firstLine="709"/>
        <w:contextualSpacing/>
        <w:jc w:val="both"/>
        <w:rPr>
          <w:rFonts w:ascii="Times New Roman" w:hAnsi="Times New Roman"/>
          <w:bCs/>
          <w:sz w:val="28"/>
          <w:szCs w:val="28"/>
          <w:lang w:val="uk-UA"/>
        </w:rPr>
      </w:pPr>
    </w:p>
    <w:p w:rsidR="00FF1010" w:rsidRPr="006A6FBA" w:rsidRDefault="006A6FBA" w:rsidP="005E3CB7">
      <w:pPr>
        <w:widowControl w:val="0"/>
        <w:autoSpaceDE w:val="0"/>
        <w:autoSpaceDN w:val="0"/>
        <w:adjustRightInd w:val="0"/>
        <w:spacing w:after="0" w:line="360" w:lineRule="auto"/>
        <w:ind w:left="170" w:right="57" w:firstLine="709"/>
        <w:contextualSpacing/>
        <w:jc w:val="both"/>
        <w:rPr>
          <w:rFonts w:ascii="Times New Roman" w:hAnsi="Times New Roman"/>
          <w:b/>
          <w:sz w:val="28"/>
          <w:szCs w:val="28"/>
          <w:lang w:val="uk-UA"/>
        </w:rPr>
      </w:pPr>
      <w:r w:rsidRPr="006A6FBA">
        <w:rPr>
          <w:rFonts w:ascii="Times New Roman" w:hAnsi="Times New Roman"/>
          <w:bCs/>
          <w:sz w:val="28"/>
          <w:szCs w:val="28"/>
          <w:lang w:val="uk-UA"/>
        </w:rPr>
        <w:t>Об'єкт</w:t>
      </w:r>
      <w:r>
        <w:rPr>
          <w:rFonts w:ascii="Times New Roman" w:hAnsi="Times New Roman"/>
          <w:bCs/>
          <w:sz w:val="28"/>
          <w:szCs w:val="28"/>
          <w:lang w:val="uk-UA"/>
        </w:rPr>
        <w:t xml:space="preserve">, предмет, мета і гіпотиза дослідження дозволили сформувати такі </w:t>
      </w:r>
      <w:r w:rsidRPr="006A6FBA">
        <w:rPr>
          <w:rFonts w:ascii="Times New Roman" w:hAnsi="Times New Roman"/>
          <w:b/>
          <w:bCs/>
          <w:sz w:val="28"/>
          <w:szCs w:val="28"/>
          <w:lang w:val="uk-UA"/>
        </w:rPr>
        <w:lastRenderedPageBreak/>
        <w:t>завдання дослідження:</w:t>
      </w:r>
    </w:p>
    <w:p w:rsidR="00FF1010" w:rsidRDefault="00FF1010" w:rsidP="005E3CB7">
      <w:pPr>
        <w:widowControl w:val="0"/>
        <w:autoSpaceDE w:val="0"/>
        <w:autoSpaceDN w:val="0"/>
        <w:adjustRightInd w:val="0"/>
        <w:spacing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1. Проаналізувати соціальну роботу з людьми похилого віку в умовах геріатричного пансіонату;</w:t>
      </w:r>
    </w:p>
    <w:p w:rsidR="00FF1010" w:rsidRPr="007515F0" w:rsidRDefault="00FF1010" w:rsidP="005E3CB7">
      <w:pPr>
        <w:widowControl w:val="0"/>
        <w:autoSpaceDE w:val="0"/>
        <w:autoSpaceDN w:val="0"/>
        <w:adjustRightInd w:val="0"/>
        <w:spacing w:after="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2.</w:t>
      </w:r>
      <w:r>
        <w:rPr>
          <w:rFonts w:ascii="Times New Roman" w:hAnsi="Times New Roman"/>
          <w:sz w:val="28"/>
          <w:szCs w:val="28"/>
          <w:lang w:val="uk-UA"/>
        </w:rPr>
        <w:t xml:space="preserve"> </w:t>
      </w:r>
      <w:r>
        <w:rPr>
          <w:rFonts w:ascii="Times New Roman" w:hAnsi="Times New Roman"/>
          <w:color w:val="000000"/>
          <w:sz w:val="28"/>
          <w:szCs w:val="28"/>
          <w:lang w:val="uk-UA"/>
        </w:rPr>
        <w:t>З</w:t>
      </w:r>
      <w:r w:rsidRPr="00A63CCB">
        <w:rPr>
          <w:rFonts w:ascii="Times New Roman" w:hAnsi="Times New Roman"/>
          <w:color w:val="000000"/>
          <w:sz w:val="28"/>
          <w:szCs w:val="28"/>
        </w:rPr>
        <w:t>'ясувати передумови вступу літніх людей в геріатричні установи</w:t>
      </w:r>
      <w:r>
        <w:rPr>
          <w:rFonts w:ascii="Times New Roman" w:hAnsi="Times New Roman"/>
          <w:color w:val="000000"/>
          <w:sz w:val="28"/>
          <w:szCs w:val="28"/>
          <w:lang w:val="uk-UA"/>
        </w:rPr>
        <w:t>.</w:t>
      </w:r>
    </w:p>
    <w:p w:rsidR="00FF1010" w:rsidRDefault="00FF1010" w:rsidP="005E3CB7">
      <w:pPr>
        <w:widowControl w:val="0"/>
        <w:autoSpaceDE w:val="0"/>
        <w:autoSpaceDN w:val="0"/>
        <w:adjustRightInd w:val="0"/>
        <w:spacing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3. Розглянути законодавчу базу щодо захисту прав та інтересів пенсіонерів та одиноких непрацездатних громадян у геріатричному пансіонаті;</w:t>
      </w:r>
    </w:p>
    <w:p w:rsidR="00FF1010" w:rsidRDefault="00FF1010" w:rsidP="005E3CB7">
      <w:pPr>
        <w:widowControl w:val="0"/>
        <w:autoSpaceDE w:val="0"/>
        <w:autoSpaceDN w:val="0"/>
        <w:adjustRightInd w:val="0"/>
        <w:spacing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4. Провести емпіричне дослідження соціальної діяльності з пенсіонерами та одинокими непрацездатних громадянами, які мешкають у пансіонаті;</w:t>
      </w:r>
    </w:p>
    <w:p w:rsidR="00FF1010" w:rsidRDefault="00FF1010" w:rsidP="005E3CB7">
      <w:pPr>
        <w:widowControl w:val="0"/>
        <w:autoSpaceDE w:val="0"/>
        <w:autoSpaceDN w:val="0"/>
        <w:adjustRightInd w:val="0"/>
        <w:spacing w:after="0" w:line="360" w:lineRule="auto"/>
        <w:ind w:left="170" w:right="57" w:firstLine="709"/>
        <w:contextualSpacing/>
        <w:jc w:val="both"/>
        <w:rPr>
          <w:rFonts w:ascii="Times New Roman" w:hAnsi="Times New Roman"/>
          <w:color w:val="000000"/>
          <w:sz w:val="28"/>
          <w:szCs w:val="28"/>
          <w:lang w:val="uk-UA"/>
        </w:rPr>
      </w:pPr>
      <w:r>
        <w:rPr>
          <w:rFonts w:ascii="Times New Roman" w:hAnsi="Times New Roman"/>
          <w:sz w:val="28"/>
          <w:szCs w:val="28"/>
          <w:lang w:val="uk-UA"/>
        </w:rPr>
        <w:t>5. Розробити модель роботи соціального обслуговування людей похилого віку в пансіонаті та надати методичні рекомендації пенсіонерам та одиноким непрацездатним громадянам, які проживають у геріатричному пансіонаті.</w:t>
      </w:r>
    </w:p>
    <w:p w:rsidR="009A57C9" w:rsidRPr="00A83939" w:rsidRDefault="00021A6B" w:rsidP="005E3CB7">
      <w:pPr>
        <w:shd w:val="clear" w:color="auto" w:fill="FFFFFF"/>
        <w:spacing w:after="0" w:line="360" w:lineRule="auto"/>
        <w:ind w:left="170" w:right="57" w:firstLine="709"/>
        <w:contextualSpacing/>
        <w:jc w:val="both"/>
        <w:rPr>
          <w:rFonts w:ascii="Times New Roman" w:hAnsi="Times New Roman"/>
          <w:color w:val="000000"/>
          <w:sz w:val="28"/>
          <w:szCs w:val="28"/>
          <w:lang w:val="uk-UA"/>
        </w:rPr>
      </w:pPr>
      <w:r w:rsidRPr="00021A6B">
        <w:rPr>
          <w:rFonts w:ascii="Times New Roman" w:hAnsi="Times New Roman"/>
          <w:b/>
          <w:color w:val="000000"/>
          <w:sz w:val="28"/>
          <w:szCs w:val="28"/>
          <w:lang w:val="uk-UA"/>
        </w:rPr>
        <w:t>Наукова новизна роботи</w:t>
      </w:r>
      <w:r>
        <w:rPr>
          <w:rFonts w:ascii="Times New Roman" w:hAnsi="Times New Roman"/>
          <w:b/>
          <w:color w:val="000000"/>
          <w:sz w:val="28"/>
          <w:szCs w:val="28"/>
          <w:lang w:val="uk-UA"/>
        </w:rPr>
        <w:t xml:space="preserve"> </w:t>
      </w:r>
      <w:r w:rsidRPr="00021A6B">
        <w:rPr>
          <w:rFonts w:ascii="Times New Roman" w:hAnsi="Times New Roman"/>
          <w:color w:val="000000"/>
          <w:sz w:val="28"/>
          <w:szCs w:val="28"/>
          <w:lang w:val="uk-UA"/>
        </w:rPr>
        <w:t>полягає</w:t>
      </w:r>
      <w:r>
        <w:rPr>
          <w:rFonts w:ascii="Times New Roman" w:hAnsi="Times New Roman"/>
          <w:color w:val="000000"/>
          <w:sz w:val="28"/>
          <w:szCs w:val="28"/>
          <w:lang w:val="uk-UA"/>
        </w:rPr>
        <w:t xml:space="preserve"> в тому, що в</w:t>
      </w:r>
      <w:r w:rsidR="00B647AF">
        <w:rPr>
          <w:rFonts w:ascii="Times New Roman" w:hAnsi="Times New Roman"/>
          <w:color w:val="000000"/>
          <w:sz w:val="28"/>
          <w:szCs w:val="28"/>
          <w:lang w:val="uk-UA"/>
        </w:rPr>
        <w:t xml:space="preserve"> </w:t>
      </w:r>
      <w:r>
        <w:rPr>
          <w:rFonts w:ascii="Times New Roman" w:hAnsi="Times New Roman"/>
          <w:color w:val="000000"/>
          <w:sz w:val="28"/>
          <w:szCs w:val="28"/>
          <w:lang w:val="uk-UA"/>
        </w:rPr>
        <w:t>ній зроблено спробу дослідити</w:t>
      </w:r>
      <w:r w:rsidR="00B647AF">
        <w:rPr>
          <w:rFonts w:ascii="Times New Roman" w:hAnsi="Times New Roman"/>
          <w:color w:val="000000"/>
          <w:sz w:val="28"/>
          <w:szCs w:val="28"/>
          <w:lang w:val="uk-UA"/>
        </w:rPr>
        <w:t xml:space="preserve"> адаптацію людей похилого віку до нового життєвого середовища, на прикладі геріатричного пансіонату, що дозволить соціальному працівнику виявити індивідуальні потреби літніх людей, оцінити </w:t>
      </w:r>
      <w:r w:rsidR="00060E6E">
        <w:rPr>
          <w:rFonts w:ascii="Times New Roman" w:hAnsi="Times New Roman"/>
          <w:color w:val="000000"/>
          <w:sz w:val="28"/>
          <w:szCs w:val="28"/>
          <w:lang w:val="uk-UA"/>
        </w:rPr>
        <w:t xml:space="preserve">і скласти індивідуальний план надання </w:t>
      </w:r>
      <w:r w:rsidR="00B647AF">
        <w:rPr>
          <w:rFonts w:ascii="Times New Roman" w:hAnsi="Times New Roman"/>
          <w:color w:val="000000"/>
          <w:sz w:val="28"/>
          <w:szCs w:val="28"/>
          <w:lang w:val="uk-UA"/>
        </w:rPr>
        <w:t>соціальних послуг</w:t>
      </w:r>
      <w:r w:rsidR="00060E6E">
        <w:rPr>
          <w:rFonts w:ascii="Times New Roman" w:hAnsi="Times New Roman"/>
          <w:color w:val="000000"/>
          <w:sz w:val="28"/>
          <w:szCs w:val="28"/>
          <w:lang w:val="uk-UA"/>
        </w:rPr>
        <w:t xml:space="preserve"> для покращення адаптації людей похилого віку в геріатричному пансіонаті.</w:t>
      </w:r>
    </w:p>
    <w:p w:rsidR="007831E7" w:rsidRDefault="009A57C9" w:rsidP="005E3CB7">
      <w:pPr>
        <w:widowControl w:val="0"/>
        <w:autoSpaceDE w:val="0"/>
        <w:autoSpaceDN w:val="0"/>
        <w:adjustRightInd w:val="0"/>
        <w:spacing w:after="0" w:line="360" w:lineRule="auto"/>
        <w:ind w:left="170" w:right="57" w:firstLine="709"/>
        <w:contextualSpacing/>
        <w:jc w:val="both"/>
        <w:rPr>
          <w:rFonts w:ascii="Times New Roman" w:hAnsi="Times New Roman"/>
          <w:color w:val="000000"/>
          <w:sz w:val="28"/>
          <w:szCs w:val="28"/>
          <w:lang w:val="uk-UA"/>
        </w:rPr>
      </w:pPr>
      <w:r>
        <w:rPr>
          <w:rFonts w:ascii="Times New Roman" w:hAnsi="Times New Roman"/>
          <w:b/>
          <w:bCs/>
          <w:color w:val="000000"/>
          <w:sz w:val="28"/>
          <w:szCs w:val="28"/>
          <w:lang w:val="uk-UA"/>
        </w:rPr>
        <w:t>Методи</w:t>
      </w:r>
      <w:r w:rsidR="00EC14FE" w:rsidRPr="009A57C9">
        <w:rPr>
          <w:rFonts w:ascii="Times New Roman" w:hAnsi="Times New Roman"/>
          <w:b/>
          <w:bCs/>
          <w:color w:val="000000"/>
          <w:sz w:val="28"/>
          <w:szCs w:val="28"/>
          <w:lang w:val="uk-UA"/>
        </w:rPr>
        <w:t xml:space="preserve"> дослідження</w:t>
      </w:r>
      <w:r w:rsidR="00EC14FE" w:rsidRPr="008B2A0F">
        <w:rPr>
          <w:rFonts w:ascii="Times New Roman" w:hAnsi="Times New Roman"/>
          <w:bCs/>
          <w:color w:val="000000"/>
          <w:sz w:val="28"/>
          <w:szCs w:val="28"/>
          <w:lang w:val="uk-UA"/>
        </w:rPr>
        <w:t>.</w:t>
      </w:r>
      <w:r w:rsidR="00EC14FE">
        <w:rPr>
          <w:rFonts w:ascii="Times New Roman" w:hAnsi="Times New Roman"/>
          <w:b/>
          <w:bCs/>
          <w:color w:val="000000"/>
          <w:sz w:val="28"/>
          <w:szCs w:val="28"/>
          <w:lang w:val="uk-UA"/>
        </w:rPr>
        <w:t xml:space="preserve"> </w:t>
      </w:r>
      <w:r w:rsidR="0021477C" w:rsidRPr="0021477C">
        <w:rPr>
          <w:rFonts w:ascii="Times New Roman" w:hAnsi="Times New Roman"/>
          <w:bCs/>
          <w:color w:val="000000"/>
          <w:sz w:val="28"/>
          <w:szCs w:val="28"/>
          <w:lang w:val="uk-UA"/>
        </w:rPr>
        <w:t>Варто</w:t>
      </w:r>
      <w:r w:rsidR="0021477C">
        <w:rPr>
          <w:rFonts w:ascii="Times New Roman" w:hAnsi="Times New Roman"/>
          <w:color w:val="000000"/>
          <w:sz w:val="28"/>
          <w:szCs w:val="28"/>
          <w:lang w:val="uk-UA"/>
        </w:rPr>
        <w:t xml:space="preserve"> добирати й виробляти адекватно предщмету,меті, завданням, оскільки методи допомагають їх вирішити. </w:t>
      </w:r>
      <w:r w:rsidR="00EC14FE">
        <w:rPr>
          <w:rFonts w:ascii="Times New Roman" w:hAnsi="Times New Roman"/>
          <w:color w:val="000000"/>
          <w:sz w:val="28"/>
          <w:szCs w:val="28"/>
          <w:lang w:val="uk-UA"/>
        </w:rPr>
        <w:t>У процесі дослідження був застосований комплекс те</w:t>
      </w:r>
      <w:r w:rsidR="0021477C">
        <w:rPr>
          <w:rFonts w:ascii="Times New Roman" w:hAnsi="Times New Roman"/>
          <w:color w:val="000000"/>
          <w:sz w:val="28"/>
          <w:szCs w:val="28"/>
          <w:lang w:val="uk-UA"/>
        </w:rPr>
        <w:t>оретичних та емпіричних методів.</w:t>
      </w:r>
    </w:p>
    <w:p w:rsidR="00021A6B" w:rsidRDefault="00021A6B" w:rsidP="005E3CB7">
      <w:pPr>
        <w:widowControl w:val="0"/>
        <w:autoSpaceDE w:val="0"/>
        <w:autoSpaceDN w:val="0"/>
        <w:adjustRightInd w:val="0"/>
        <w:spacing w:after="0" w:line="360" w:lineRule="auto"/>
        <w:ind w:left="170" w:right="57" w:firstLine="709"/>
        <w:contextualSpacing/>
        <w:jc w:val="both"/>
        <w:rPr>
          <w:rFonts w:ascii="Times New Roman" w:hAnsi="Times New Roman"/>
          <w:color w:val="000000"/>
          <w:sz w:val="28"/>
          <w:szCs w:val="28"/>
          <w:lang w:val="uk-UA"/>
        </w:rPr>
      </w:pPr>
      <w:r w:rsidRPr="0021477C">
        <w:rPr>
          <w:rFonts w:ascii="Times New Roman" w:hAnsi="Times New Roman"/>
          <w:b/>
          <w:color w:val="000000"/>
          <w:sz w:val="28"/>
          <w:szCs w:val="28"/>
          <w:lang w:val="uk-UA"/>
        </w:rPr>
        <w:t>Теоретичні</w:t>
      </w:r>
      <w:r w:rsidR="0021477C" w:rsidRPr="0021477C">
        <w:rPr>
          <w:rFonts w:ascii="Times New Roman" w:hAnsi="Times New Roman"/>
          <w:b/>
          <w:color w:val="000000"/>
          <w:sz w:val="28"/>
          <w:szCs w:val="28"/>
          <w:lang w:val="uk-UA"/>
        </w:rPr>
        <w:t xml:space="preserve"> методи дослідження</w:t>
      </w:r>
      <w:r>
        <w:rPr>
          <w:rFonts w:ascii="Times New Roman" w:hAnsi="Times New Roman"/>
          <w:color w:val="000000"/>
          <w:sz w:val="28"/>
          <w:szCs w:val="28"/>
          <w:lang w:val="uk-UA"/>
        </w:rPr>
        <w:t>:</w:t>
      </w:r>
      <w:r w:rsidR="00EC14FE">
        <w:rPr>
          <w:rFonts w:ascii="Times New Roman" w:hAnsi="Times New Roman"/>
          <w:color w:val="000000"/>
          <w:sz w:val="28"/>
          <w:szCs w:val="28"/>
          <w:lang w:val="uk-UA"/>
        </w:rPr>
        <w:t xml:space="preserve"> аналіз</w:t>
      </w:r>
      <w:r>
        <w:rPr>
          <w:rFonts w:ascii="Times New Roman" w:hAnsi="Times New Roman"/>
          <w:color w:val="000000"/>
          <w:sz w:val="28"/>
          <w:szCs w:val="28"/>
          <w:lang w:val="uk-UA"/>
        </w:rPr>
        <w:t>, синтез, абстрагування та конкретизація, узагальнення, порівняння, класифікація</w:t>
      </w:r>
      <w:r w:rsidR="00EC14FE">
        <w:rPr>
          <w:rFonts w:ascii="Times New Roman" w:hAnsi="Times New Roman"/>
          <w:color w:val="000000"/>
          <w:sz w:val="28"/>
          <w:szCs w:val="28"/>
          <w:lang w:val="uk-UA"/>
        </w:rPr>
        <w:t xml:space="preserve"> та</w:t>
      </w:r>
      <w:r>
        <w:rPr>
          <w:rFonts w:ascii="Times New Roman" w:hAnsi="Times New Roman"/>
          <w:color w:val="000000"/>
          <w:sz w:val="28"/>
          <w:szCs w:val="28"/>
          <w:lang w:val="uk-UA"/>
        </w:rPr>
        <w:t xml:space="preserve"> моделювання.</w:t>
      </w:r>
    </w:p>
    <w:p w:rsidR="00EC14FE" w:rsidRPr="0021477C" w:rsidRDefault="0021477C" w:rsidP="005E3CB7">
      <w:pPr>
        <w:widowControl w:val="0"/>
        <w:autoSpaceDE w:val="0"/>
        <w:autoSpaceDN w:val="0"/>
        <w:adjustRightInd w:val="0"/>
        <w:spacing w:after="0" w:line="360" w:lineRule="auto"/>
        <w:ind w:left="170" w:right="57" w:firstLine="709"/>
        <w:contextualSpacing/>
        <w:jc w:val="both"/>
        <w:rPr>
          <w:rFonts w:ascii="Times New Roman" w:hAnsi="Times New Roman"/>
          <w:color w:val="000000"/>
          <w:sz w:val="28"/>
          <w:szCs w:val="28"/>
          <w:lang w:val="uk-UA"/>
        </w:rPr>
      </w:pPr>
      <w:r w:rsidRPr="0021477C">
        <w:rPr>
          <w:rFonts w:ascii="Times New Roman" w:hAnsi="Times New Roman"/>
          <w:b/>
          <w:color w:val="000000"/>
          <w:sz w:val="28"/>
          <w:szCs w:val="28"/>
          <w:lang w:val="uk-UA"/>
        </w:rPr>
        <w:t>Емпіричні методи дослідження:</w:t>
      </w:r>
      <w:r w:rsidR="00656386" w:rsidRPr="0021477C">
        <w:rPr>
          <w:rFonts w:ascii="Times New Roman" w:hAnsi="Times New Roman"/>
          <w:b/>
          <w:color w:val="000000"/>
          <w:sz w:val="28"/>
          <w:szCs w:val="28"/>
          <w:lang w:val="uk-UA"/>
        </w:rPr>
        <w:t xml:space="preserve"> </w:t>
      </w:r>
      <w:r>
        <w:rPr>
          <w:rFonts w:ascii="Times New Roman" w:hAnsi="Times New Roman"/>
          <w:color w:val="000000"/>
          <w:sz w:val="28"/>
          <w:szCs w:val="28"/>
          <w:lang w:val="uk-UA"/>
        </w:rPr>
        <w:t xml:space="preserve">вивчення літературни, документів і результатів діяльності,спостереження, вивчення і узагальненняпрактичного </w:t>
      </w:r>
      <w:r>
        <w:rPr>
          <w:rFonts w:ascii="Times New Roman" w:hAnsi="Times New Roman"/>
          <w:color w:val="000000"/>
          <w:sz w:val="28"/>
          <w:szCs w:val="28"/>
          <w:lang w:val="uk-UA"/>
        </w:rPr>
        <w:lastRenderedPageBreak/>
        <w:t>досвіду, бесіда, анкетування.</w:t>
      </w:r>
    </w:p>
    <w:p w:rsidR="00EC14FE" w:rsidRDefault="00EC14FE" w:rsidP="005E3CB7">
      <w:pPr>
        <w:widowControl w:val="0"/>
        <w:autoSpaceDE w:val="0"/>
        <w:autoSpaceDN w:val="0"/>
        <w:adjustRightInd w:val="0"/>
        <w:spacing w:after="0" w:line="360" w:lineRule="auto"/>
        <w:ind w:left="170" w:right="57"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Теоретичне значення полягає в окресленні основних аспектів і параметрів проблеми соціальної роботи з людьми похилого віку, аналізі змісту похилого віку та психологічних особливостей осіб даної категорії; емпіричному обґрунтуванні соціально–психологічних особливостей</w:t>
      </w:r>
      <w:r w:rsidR="00656386">
        <w:rPr>
          <w:rFonts w:ascii="Times New Roman" w:hAnsi="Times New Roman"/>
          <w:color w:val="000000"/>
          <w:sz w:val="28"/>
          <w:szCs w:val="28"/>
          <w:lang w:val="uk-UA"/>
        </w:rPr>
        <w:t xml:space="preserve"> </w:t>
      </w:r>
      <w:r>
        <w:rPr>
          <w:rFonts w:ascii="Times New Roman" w:hAnsi="Times New Roman"/>
          <w:color w:val="000000"/>
          <w:sz w:val="28"/>
          <w:szCs w:val="28"/>
          <w:lang w:val="uk-UA"/>
        </w:rPr>
        <w:t>людей похилого віку в геріатричних закладах; розробці програми соціальної роботи з людьми похилого віку</w:t>
      </w:r>
      <w:r w:rsidR="00656386">
        <w:rPr>
          <w:rFonts w:ascii="Times New Roman" w:hAnsi="Times New Roman"/>
          <w:color w:val="000000"/>
          <w:sz w:val="28"/>
          <w:szCs w:val="28"/>
          <w:lang w:val="uk-UA"/>
        </w:rPr>
        <w:t xml:space="preserve"> </w:t>
      </w:r>
      <w:r>
        <w:rPr>
          <w:rFonts w:ascii="Times New Roman" w:hAnsi="Times New Roman"/>
          <w:color w:val="000000"/>
          <w:sz w:val="28"/>
          <w:szCs w:val="28"/>
          <w:lang w:val="uk-UA"/>
        </w:rPr>
        <w:t>в геріатричних закладах.</w:t>
      </w:r>
    </w:p>
    <w:p w:rsidR="00EC14FE" w:rsidRDefault="00EC14FE" w:rsidP="005E3CB7">
      <w:pPr>
        <w:widowControl w:val="0"/>
        <w:autoSpaceDE w:val="0"/>
        <w:autoSpaceDN w:val="0"/>
        <w:adjustRightInd w:val="0"/>
        <w:spacing w:after="0" w:line="360" w:lineRule="auto"/>
        <w:ind w:left="170" w:right="57"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Практичне значення одержаних результатів полягає у розробці методичних рекомендацій для </w:t>
      </w:r>
      <w:r w:rsidR="00E23C41" w:rsidRPr="00A83939">
        <w:rPr>
          <w:rFonts w:ascii="Times New Roman" w:hAnsi="Times New Roman"/>
          <w:color w:val="000000"/>
          <w:sz w:val="28"/>
          <w:szCs w:val="28"/>
          <w:lang w:val="uk-UA"/>
        </w:rPr>
        <w:t>соц</w:t>
      </w:r>
      <w:r w:rsidR="00A83939" w:rsidRPr="00A83939">
        <w:rPr>
          <w:rFonts w:ascii="Times New Roman" w:hAnsi="Times New Roman"/>
          <w:color w:val="000000"/>
          <w:sz w:val="28"/>
          <w:szCs w:val="28"/>
          <w:lang w:val="uk-UA"/>
        </w:rPr>
        <w:t>іальних працівників та обслуг</w:t>
      </w:r>
      <w:r w:rsidR="00656386">
        <w:rPr>
          <w:rFonts w:ascii="Times New Roman" w:hAnsi="Times New Roman"/>
          <w:color w:val="000000"/>
          <w:sz w:val="28"/>
          <w:szCs w:val="28"/>
          <w:lang w:val="uk-UA"/>
        </w:rPr>
        <w:t>овую</w:t>
      </w:r>
      <w:r w:rsidR="00A83939" w:rsidRPr="00A83939">
        <w:rPr>
          <w:rFonts w:ascii="Times New Roman" w:hAnsi="Times New Roman"/>
          <w:color w:val="000000"/>
          <w:sz w:val="28"/>
          <w:szCs w:val="28"/>
          <w:lang w:val="uk-UA"/>
        </w:rPr>
        <w:t>чого</w:t>
      </w:r>
      <w:r w:rsidR="00E23C41" w:rsidRPr="00A83939">
        <w:rPr>
          <w:rFonts w:ascii="Times New Roman" w:hAnsi="Times New Roman"/>
          <w:color w:val="000000"/>
          <w:sz w:val="28"/>
          <w:szCs w:val="28"/>
          <w:lang w:val="uk-UA"/>
        </w:rPr>
        <w:t xml:space="preserve"> </w:t>
      </w:r>
      <w:r w:rsidRPr="00A83939">
        <w:rPr>
          <w:rFonts w:ascii="Times New Roman" w:hAnsi="Times New Roman"/>
          <w:color w:val="000000"/>
          <w:sz w:val="28"/>
          <w:szCs w:val="28"/>
          <w:lang w:val="uk-UA"/>
        </w:rPr>
        <w:t>персоналу</w:t>
      </w:r>
      <w:r>
        <w:rPr>
          <w:rFonts w:ascii="Times New Roman" w:hAnsi="Times New Roman"/>
          <w:color w:val="000000"/>
          <w:sz w:val="28"/>
          <w:szCs w:val="28"/>
          <w:lang w:val="uk-UA"/>
        </w:rPr>
        <w:t xml:space="preserve"> геріатричних закладів щодо особливостей соціальної роботи з людьми похилого віку. Результати дослідження можуть бути враховані соціальними працівниками та психологами під час побудови </w:t>
      </w:r>
      <w:r w:rsidR="00A83939" w:rsidRPr="00A83939">
        <w:rPr>
          <w:rFonts w:ascii="Times New Roman" w:hAnsi="Times New Roman"/>
          <w:color w:val="000000"/>
          <w:sz w:val="28"/>
          <w:szCs w:val="28"/>
          <w:lang w:val="uk-UA"/>
        </w:rPr>
        <w:t xml:space="preserve">діагностичних методів та </w:t>
      </w:r>
      <w:r w:rsidRPr="00A83939">
        <w:rPr>
          <w:rFonts w:ascii="Times New Roman" w:hAnsi="Times New Roman"/>
          <w:color w:val="000000"/>
          <w:sz w:val="28"/>
          <w:szCs w:val="28"/>
          <w:lang w:val="uk-UA"/>
        </w:rPr>
        <w:t>корекційних</w:t>
      </w:r>
      <w:r>
        <w:rPr>
          <w:rFonts w:ascii="Times New Roman" w:hAnsi="Times New Roman"/>
          <w:color w:val="000000"/>
          <w:sz w:val="28"/>
          <w:szCs w:val="28"/>
          <w:lang w:val="uk-UA"/>
        </w:rPr>
        <w:t xml:space="preserve"> комплексів, спрямованих на удосконалення соціальної роботи з людьми похилого віку та розробку розвивально-</w:t>
      </w:r>
      <w:r w:rsidR="00777FFB">
        <w:rPr>
          <w:rFonts w:ascii="Times New Roman" w:hAnsi="Times New Roman"/>
          <w:color w:val="000000"/>
          <w:sz w:val="28"/>
          <w:szCs w:val="28"/>
          <w:lang w:val="uk-UA"/>
        </w:rPr>
        <w:t>к</w:t>
      </w:r>
      <w:r>
        <w:rPr>
          <w:rFonts w:ascii="Times New Roman" w:hAnsi="Times New Roman"/>
          <w:color w:val="000000"/>
          <w:sz w:val="28"/>
          <w:szCs w:val="28"/>
          <w:lang w:val="uk-UA"/>
        </w:rPr>
        <w:t>орекційних занять.</w:t>
      </w:r>
    </w:p>
    <w:p w:rsidR="00EC14FE" w:rsidRPr="005E3CB7" w:rsidRDefault="00EC14FE" w:rsidP="005E3CB7">
      <w:pPr>
        <w:widowControl w:val="0"/>
        <w:autoSpaceDE w:val="0"/>
        <w:autoSpaceDN w:val="0"/>
        <w:adjustRightInd w:val="0"/>
        <w:spacing w:after="0" w:line="360" w:lineRule="auto"/>
        <w:ind w:left="170" w:right="57" w:firstLine="709"/>
        <w:contextualSpacing/>
        <w:jc w:val="both"/>
        <w:rPr>
          <w:rFonts w:ascii="Times New Roman" w:hAnsi="Times New Roman"/>
          <w:b/>
          <w:bCs/>
          <w:color w:val="000000"/>
          <w:sz w:val="28"/>
          <w:szCs w:val="28"/>
          <w:highlight w:val="yellow"/>
          <w:lang w:val="uk-UA"/>
        </w:rPr>
      </w:pPr>
      <w:r w:rsidRPr="005E3CB7">
        <w:rPr>
          <w:rFonts w:ascii="Times New Roman" w:hAnsi="Times New Roman"/>
          <w:b/>
          <w:bCs/>
          <w:color w:val="000000"/>
          <w:sz w:val="28"/>
          <w:szCs w:val="28"/>
          <w:highlight w:val="yellow"/>
          <w:lang w:val="uk-UA"/>
        </w:rPr>
        <w:t>Апробація результатів</w:t>
      </w:r>
    </w:p>
    <w:p w:rsidR="000E17AD" w:rsidRPr="005E3CB7" w:rsidRDefault="000E17AD" w:rsidP="005E3CB7">
      <w:pPr>
        <w:widowControl w:val="0"/>
        <w:autoSpaceDE w:val="0"/>
        <w:autoSpaceDN w:val="0"/>
        <w:adjustRightInd w:val="0"/>
        <w:spacing w:after="0" w:line="360" w:lineRule="auto"/>
        <w:ind w:left="170" w:right="57" w:firstLine="709"/>
        <w:contextualSpacing/>
        <w:jc w:val="both"/>
        <w:rPr>
          <w:rFonts w:ascii="Times New Roman" w:hAnsi="Times New Roman"/>
          <w:b/>
          <w:bCs/>
          <w:color w:val="000000"/>
          <w:sz w:val="28"/>
          <w:szCs w:val="28"/>
          <w:highlight w:val="yellow"/>
          <w:lang w:val="uk-UA"/>
        </w:rPr>
      </w:pPr>
    </w:p>
    <w:p w:rsidR="000E17AD" w:rsidRPr="00060E6E" w:rsidRDefault="00F05C73" w:rsidP="005E3CB7">
      <w:pPr>
        <w:widowControl w:val="0"/>
        <w:autoSpaceDE w:val="0"/>
        <w:autoSpaceDN w:val="0"/>
        <w:adjustRightInd w:val="0"/>
        <w:spacing w:after="0" w:line="360" w:lineRule="auto"/>
        <w:ind w:left="170" w:right="57" w:firstLine="709"/>
        <w:contextualSpacing/>
        <w:jc w:val="both"/>
        <w:rPr>
          <w:rFonts w:ascii="Times New Roman" w:hAnsi="Times New Roman"/>
          <w:bCs/>
          <w:color w:val="000000"/>
          <w:sz w:val="28"/>
          <w:szCs w:val="28"/>
          <w:lang w:val="uk-UA"/>
        </w:rPr>
      </w:pPr>
      <w:r w:rsidRPr="005E3CB7">
        <w:rPr>
          <w:rFonts w:ascii="Times New Roman" w:hAnsi="Times New Roman"/>
          <w:b/>
          <w:bCs/>
          <w:color w:val="000000"/>
          <w:sz w:val="28"/>
          <w:szCs w:val="28"/>
          <w:highlight w:val="yellow"/>
          <w:lang w:val="uk-UA"/>
        </w:rPr>
        <w:t>Публікації</w:t>
      </w:r>
      <w:r w:rsidR="00060E6E" w:rsidRPr="005E3CB7">
        <w:rPr>
          <w:rFonts w:ascii="Times New Roman" w:hAnsi="Times New Roman"/>
          <w:b/>
          <w:bCs/>
          <w:color w:val="000000"/>
          <w:sz w:val="28"/>
          <w:szCs w:val="28"/>
          <w:highlight w:val="yellow"/>
          <w:lang w:val="uk-UA"/>
        </w:rPr>
        <w:t xml:space="preserve">. </w:t>
      </w:r>
      <w:r w:rsidR="00060E6E" w:rsidRPr="005E3CB7">
        <w:rPr>
          <w:rFonts w:ascii="Times New Roman" w:hAnsi="Times New Roman"/>
          <w:bCs/>
          <w:color w:val="000000"/>
          <w:sz w:val="28"/>
          <w:szCs w:val="28"/>
          <w:highlight w:val="yellow"/>
          <w:lang w:val="uk-UA"/>
        </w:rPr>
        <w:t>Основні положення дослідження знайшли своє відображенняв двох наукових публікаціях:</w:t>
      </w:r>
    </w:p>
    <w:p w:rsidR="009A7D55" w:rsidRPr="00970AD2" w:rsidRDefault="00970AD2" w:rsidP="005E3CB7">
      <w:pPr>
        <w:widowControl w:val="0"/>
        <w:autoSpaceDE w:val="0"/>
        <w:autoSpaceDN w:val="0"/>
        <w:adjustRightInd w:val="0"/>
        <w:spacing w:after="0" w:line="360" w:lineRule="auto"/>
        <w:ind w:left="170" w:right="57" w:firstLine="709"/>
        <w:contextualSpacing/>
        <w:jc w:val="both"/>
        <w:rPr>
          <w:rFonts w:ascii="Times New Roman" w:hAnsi="Times New Roman"/>
          <w:bCs/>
          <w:color w:val="000000"/>
          <w:sz w:val="28"/>
          <w:szCs w:val="28"/>
          <w:lang w:val="uk-UA"/>
        </w:rPr>
      </w:pPr>
      <w:r>
        <w:rPr>
          <w:rFonts w:ascii="Times New Roman" w:hAnsi="Times New Roman"/>
          <w:bCs/>
          <w:color w:val="000000"/>
          <w:sz w:val="28"/>
          <w:szCs w:val="28"/>
          <w:lang w:val="uk-UA"/>
        </w:rPr>
        <w:t>Жевага В.В. Роль соціального працівника в соіальному обслуговуванні людей похилого віку, які проживають в закладах інтернатного типу /</w:t>
      </w:r>
      <w:r w:rsidR="009A7D55">
        <w:rPr>
          <w:rFonts w:ascii="Times New Roman" w:hAnsi="Times New Roman"/>
          <w:bCs/>
          <w:color w:val="000000"/>
          <w:sz w:val="28"/>
          <w:szCs w:val="28"/>
          <w:lang w:val="uk-UA"/>
        </w:rPr>
        <w:t xml:space="preserve"> В.В. Жевага // Інноваційний потенціал та правове забезпечення соціально-економічного розвитку України:виклик глобального світу: матеріали міжн. Наук.-практ.конф., м. Полтава, 22-23 травня 2019 р.: у 3 т. Т. 2. – К.: Університет «Україна, 2019. – 865 с. – С. 51 – 57.</w:t>
      </w:r>
    </w:p>
    <w:p w:rsidR="00EC14FE" w:rsidRPr="00F84232" w:rsidRDefault="00EC14FE" w:rsidP="005E3CB7">
      <w:pPr>
        <w:widowControl w:val="0"/>
        <w:autoSpaceDE w:val="0"/>
        <w:autoSpaceDN w:val="0"/>
        <w:adjustRightInd w:val="0"/>
        <w:spacing w:after="0" w:line="360" w:lineRule="auto"/>
        <w:ind w:left="170" w:right="57" w:firstLine="709"/>
        <w:contextualSpacing/>
        <w:jc w:val="both"/>
        <w:rPr>
          <w:rFonts w:ascii="Times New Roman" w:hAnsi="Times New Roman"/>
          <w:bCs/>
          <w:color w:val="000000"/>
          <w:sz w:val="28"/>
          <w:szCs w:val="28"/>
          <w:lang w:val="uk-UA"/>
        </w:rPr>
      </w:pPr>
      <w:r w:rsidRPr="005E3CB7">
        <w:rPr>
          <w:rFonts w:ascii="Times New Roman" w:hAnsi="Times New Roman"/>
          <w:b/>
          <w:bCs/>
          <w:color w:val="000000"/>
          <w:sz w:val="28"/>
          <w:szCs w:val="28"/>
          <w:highlight w:val="yellow"/>
          <w:lang w:val="uk-UA"/>
        </w:rPr>
        <w:t xml:space="preserve">Структура </w:t>
      </w:r>
      <w:r w:rsidR="00F05C73" w:rsidRPr="005E3CB7">
        <w:rPr>
          <w:rFonts w:ascii="Times New Roman" w:hAnsi="Times New Roman"/>
          <w:b/>
          <w:bCs/>
          <w:color w:val="000000"/>
          <w:sz w:val="28"/>
          <w:szCs w:val="28"/>
          <w:highlight w:val="yellow"/>
          <w:lang w:val="uk-UA"/>
        </w:rPr>
        <w:t xml:space="preserve">та обсяг </w:t>
      </w:r>
      <w:r w:rsidRPr="005E3CB7">
        <w:rPr>
          <w:rFonts w:ascii="Times New Roman" w:hAnsi="Times New Roman"/>
          <w:b/>
          <w:bCs/>
          <w:color w:val="000000"/>
          <w:sz w:val="28"/>
          <w:szCs w:val="28"/>
          <w:highlight w:val="yellow"/>
          <w:lang w:val="uk-UA"/>
        </w:rPr>
        <w:t>роботи</w:t>
      </w:r>
      <w:r w:rsidR="00F84232" w:rsidRPr="005E3CB7">
        <w:rPr>
          <w:rFonts w:ascii="Times New Roman" w:hAnsi="Times New Roman"/>
          <w:b/>
          <w:bCs/>
          <w:color w:val="000000"/>
          <w:sz w:val="28"/>
          <w:szCs w:val="28"/>
          <w:highlight w:val="yellow"/>
        </w:rPr>
        <w:t>.</w:t>
      </w:r>
      <w:r w:rsidR="00F84232" w:rsidRPr="005E3CB7">
        <w:rPr>
          <w:rFonts w:ascii="Times New Roman" w:hAnsi="Times New Roman"/>
          <w:bCs/>
          <w:color w:val="000000"/>
          <w:sz w:val="28"/>
          <w:szCs w:val="28"/>
          <w:highlight w:val="yellow"/>
        </w:rPr>
        <w:t xml:space="preserve"> </w:t>
      </w:r>
      <w:r w:rsidR="00F05C73" w:rsidRPr="005E3CB7">
        <w:rPr>
          <w:rFonts w:ascii="Times New Roman" w:hAnsi="Times New Roman"/>
          <w:bCs/>
          <w:color w:val="000000"/>
          <w:sz w:val="28"/>
          <w:szCs w:val="28"/>
          <w:highlight w:val="yellow"/>
          <w:lang w:val="uk-UA"/>
        </w:rPr>
        <w:t xml:space="preserve"> Дипломна р</w:t>
      </w:r>
      <w:r w:rsidR="00F84232" w:rsidRPr="005E3CB7">
        <w:rPr>
          <w:rFonts w:ascii="Times New Roman" w:hAnsi="Times New Roman"/>
          <w:bCs/>
          <w:color w:val="000000"/>
          <w:sz w:val="28"/>
          <w:szCs w:val="28"/>
          <w:highlight w:val="yellow"/>
          <w:lang w:val="uk-UA"/>
        </w:rPr>
        <w:t>обота складається з вступу, трьох розділів, висновків до розділів, загальних висновків, списку використанних джерел з 100 найменувань та 3 додатків. Основний зміст роботи викладений на……. Сторінках. Загальний обсяг роботи …..сторінках.</w:t>
      </w:r>
    </w:p>
    <w:p w:rsidR="00EC14FE" w:rsidRPr="00F84232" w:rsidRDefault="00EC14FE" w:rsidP="00F70FF1">
      <w:pPr>
        <w:spacing w:line="360" w:lineRule="auto"/>
        <w:ind w:left="170" w:right="57" w:firstLine="709"/>
        <w:contextualSpacing/>
        <w:jc w:val="both"/>
        <w:rPr>
          <w:rFonts w:ascii="Times New Roman" w:hAnsi="Times New Roman"/>
          <w:sz w:val="28"/>
          <w:szCs w:val="28"/>
          <w:lang w:val="uk-UA"/>
        </w:rPr>
      </w:pPr>
    </w:p>
    <w:p w:rsidR="00EC14FE" w:rsidRDefault="00EC14FE" w:rsidP="00F70FF1">
      <w:pPr>
        <w:spacing w:line="360" w:lineRule="auto"/>
        <w:ind w:left="170" w:right="57" w:firstLine="709"/>
        <w:contextualSpacing/>
        <w:jc w:val="both"/>
        <w:rPr>
          <w:rFonts w:ascii="Times New Roman" w:hAnsi="Times New Roman"/>
          <w:sz w:val="28"/>
          <w:szCs w:val="28"/>
          <w:lang w:val="uk-UA"/>
        </w:rPr>
      </w:pPr>
    </w:p>
    <w:p w:rsidR="00EC14FE" w:rsidRDefault="00EC14FE" w:rsidP="00F70FF1">
      <w:pPr>
        <w:spacing w:line="360" w:lineRule="auto"/>
        <w:ind w:left="170" w:right="57" w:firstLine="709"/>
        <w:contextualSpacing/>
        <w:jc w:val="both"/>
        <w:rPr>
          <w:rFonts w:ascii="Times New Roman" w:hAnsi="Times New Roman"/>
          <w:sz w:val="28"/>
          <w:szCs w:val="28"/>
          <w:lang w:val="uk-UA"/>
        </w:rPr>
      </w:pPr>
    </w:p>
    <w:p w:rsidR="00EC14FE" w:rsidRDefault="00EC14FE" w:rsidP="00F70FF1">
      <w:pPr>
        <w:spacing w:line="360" w:lineRule="auto"/>
        <w:ind w:left="170" w:right="57" w:firstLine="709"/>
        <w:contextualSpacing/>
        <w:jc w:val="both"/>
        <w:rPr>
          <w:rFonts w:ascii="Times New Roman" w:hAnsi="Times New Roman"/>
          <w:sz w:val="28"/>
          <w:szCs w:val="28"/>
          <w:lang w:val="uk-UA"/>
        </w:rPr>
      </w:pPr>
    </w:p>
    <w:p w:rsidR="00EC14FE" w:rsidRDefault="00EC14FE"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5E3CB7" w:rsidRDefault="005E3CB7" w:rsidP="00F70FF1">
      <w:pPr>
        <w:spacing w:line="360" w:lineRule="auto"/>
        <w:ind w:left="170" w:right="57" w:firstLine="709"/>
        <w:contextualSpacing/>
        <w:jc w:val="both"/>
        <w:rPr>
          <w:rFonts w:ascii="Times New Roman" w:hAnsi="Times New Roman"/>
          <w:sz w:val="28"/>
          <w:szCs w:val="28"/>
          <w:lang w:val="uk-UA"/>
        </w:rPr>
      </w:pPr>
    </w:p>
    <w:p w:rsidR="005E3CB7" w:rsidRDefault="005E3CB7" w:rsidP="00F70FF1">
      <w:pPr>
        <w:spacing w:line="360" w:lineRule="auto"/>
        <w:ind w:left="170" w:right="57" w:firstLine="709"/>
        <w:contextualSpacing/>
        <w:jc w:val="both"/>
        <w:rPr>
          <w:rFonts w:ascii="Times New Roman" w:hAnsi="Times New Roman"/>
          <w:sz w:val="28"/>
          <w:szCs w:val="28"/>
          <w:lang w:val="uk-UA"/>
        </w:rPr>
      </w:pPr>
    </w:p>
    <w:p w:rsidR="009A7D55" w:rsidRDefault="009A7D55" w:rsidP="00F70FF1">
      <w:pPr>
        <w:spacing w:line="360" w:lineRule="auto"/>
        <w:ind w:left="170" w:right="57" w:firstLine="709"/>
        <w:contextualSpacing/>
        <w:jc w:val="both"/>
        <w:rPr>
          <w:rFonts w:ascii="Times New Roman" w:hAnsi="Times New Roman"/>
          <w:sz w:val="28"/>
          <w:szCs w:val="28"/>
          <w:lang w:val="uk-UA"/>
        </w:rPr>
      </w:pPr>
    </w:p>
    <w:p w:rsidR="00EC14FE" w:rsidRPr="0021477C" w:rsidRDefault="00EC14FE" w:rsidP="0021477C">
      <w:pPr>
        <w:widowControl w:val="0"/>
        <w:autoSpaceDE w:val="0"/>
        <w:autoSpaceDN w:val="0"/>
        <w:adjustRightInd w:val="0"/>
        <w:spacing w:after="200" w:line="360" w:lineRule="auto"/>
        <w:ind w:left="170" w:right="57" w:firstLine="709"/>
        <w:contextualSpacing/>
        <w:jc w:val="center"/>
        <w:rPr>
          <w:rFonts w:ascii="Times New Roman" w:hAnsi="Times New Roman"/>
          <w:b/>
          <w:bCs/>
          <w:color w:val="000000"/>
          <w:sz w:val="28"/>
          <w:szCs w:val="28"/>
          <w:lang w:val="uk-UA"/>
        </w:rPr>
      </w:pPr>
      <w:r w:rsidRPr="0021477C">
        <w:rPr>
          <w:rFonts w:ascii="Times New Roman" w:hAnsi="Times New Roman"/>
          <w:b/>
          <w:bCs/>
          <w:color w:val="000000"/>
          <w:sz w:val="28"/>
          <w:szCs w:val="28"/>
          <w:lang w:val="uk-UA"/>
        </w:rPr>
        <w:lastRenderedPageBreak/>
        <w:t>РОЗДІЛ</w:t>
      </w:r>
      <w:r w:rsidR="0021477C">
        <w:rPr>
          <w:rFonts w:ascii="Times New Roman" w:hAnsi="Times New Roman"/>
          <w:b/>
          <w:bCs/>
          <w:color w:val="000000"/>
          <w:sz w:val="28"/>
          <w:szCs w:val="28"/>
          <w:lang w:val="uk-UA"/>
        </w:rPr>
        <w:t xml:space="preserve"> 1 </w:t>
      </w:r>
      <w:r w:rsidRPr="0021477C">
        <w:rPr>
          <w:rFonts w:ascii="Times New Roman" w:hAnsi="Times New Roman"/>
          <w:b/>
          <w:bCs/>
          <w:color w:val="000000"/>
          <w:sz w:val="28"/>
          <w:szCs w:val="28"/>
          <w:lang w:val="uk-UA"/>
        </w:rPr>
        <w:t>ОС</w:t>
      </w:r>
      <w:r w:rsidR="00A83939" w:rsidRPr="0021477C">
        <w:rPr>
          <w:rFonts w:ascii="Times New Roman" w:hAnsi="Times New Roman"/>
          <w:b/>
          <w:bCs/>
          <w:color w:val="000000"/>
          <w:sz w:val="28"/>
          <w:szCs w:val="28"/>
          <w:lang w:val="uk-UA"/>
        </w:rPr>
        <w:t>ОБЛИВОСТІ СТАРІННЯ, ПОНЯТТЯ ГЕР</w:t>
      </w:r>
      <w:r w:rsidRPr="0021477C">
        <w:rPr>
          <w:rFonts w:ascii="Times New Roman" w:hAnsi="Times New Roman"/>
          <w:b/>
          <w:bCs/>
          <w:color w:val="000000"/>
          <w:sz w:val="28"/>
          <w:szCs w:val="28"/>
          <w:lang w:val="uk-UA"/>
        </w:rPr>
        <w:t>ОНТОЛОГІЇ, СОЦІАЛЬНИЙ СТАТУС ТА МОДЕЛЮВАННЯ АДАПТАЦІЇ ЛЮДЕЙ</w:t>
      </w:r>
    </w:p>
    <w:p w:rsidR="00EC14FE" w:rsidRDefault="00EC14FE" w:rsidP="00F70FF1">
      <w:pPr>
        <w:spacing w:line="360" w:lineRule="auto"/>
        <w:ind w:left="170" w:right="57" w:firstLine="709"/>
        <w:contextualSpacing/>
        <w:jc w:val="center"/>
        <w:rPr>
          <w:rFonts w:ascii="Times New Roman" w:hAnsi="Times New Roman"/>
          <w:b/>
          <w:bCs/>
          <w:color w:val="000000"/>
          <w:sz w:val="28"/>
          <w:szCs w:val="28"/>
          <w:lang w:val="uk-UA"/>
        </w:rPr>
      </w:pPr>
      <w:r w:rsidRPr="0021477C">
        <w:rPr>
          <w:rFonts w:ascii="Times New Roman" w:hAnsi="Times New Roman"/>
          <w:b/>
          <w:bCs/>
          <w:color w:val="000000"/>
          <w:sz w:val="28"/>
          <w:szCs w:val="28"/>
          <w:lang w:val="uk-UA"/>
        </w:rPr>
        <w:t>ПОХИЛОГОВІКУВ ГЕРІАТРИЧНИХ УСТАНОВАХ</w:t>
      </w:r>
    </w:p>
    <w:p w:rsidR="00EC14FE" w:rsidRDefault="00EC14FE" w:rsidP="00F70FF1">
      <w:pPr>
        <w:spacing w:line="360" w:lineRule="auto"/>
        <w:ind w:left="170" w:right="57" w:firstLine="709"/>
        <w:contextualSpacing/>
        <w:jc w:val="center"/>
        <w:rPr>
          <w:rFonts w:ascii="Times New Roman" w:hAnsi="Times New Roman"/>
          <w:b/>
          <w:bCs/>
          <w:color w:val="000000"/>
          <w:sz w:val="28"/>
          <w:szCs w:val="28"/>
          <w:lang w:val="uk-UA"/>
        </w:rPr>
      </w:pPr>
    </w:p>
    <w:p w:rsidR="00EC14FE" w:rsidRDefault="00EC14FE" w:rsidP="00F70FF1">
      <w:pPr>
        <w:spacing w:line="360" w:lineRule="auto"/>
        <w:ind w:left="170" w:right="57" w:firstLine="709"/>
        <w:contextualSpacing/>
        <w:jc w:val="both"/>
        <w:rPr>
          <w:rFonts w:ascii="Times New Roman" w:hAnsi="Times New Roman"/>
          <w:sz w:val="28"/>
          <w:szCs w:val="28"/>
          <w:lang w:val="uk-UA"/>
        </w:rPr>
      </w:pPr>
    </w:p>
    <w:p w:rsidR="00EC14FE" w:rsidRDefault="00EC14FE" w:rsidP="00F36444">
      <w:pPr>
        <w:pStyle w:val="a4"/>
        <w:numPr>
          <w:ilvl w:val="1"/>
          <w:numId w:val="22"/>
        </w:numPr>
        <w:spacing w:line="360" w:lineRule="auto"/>
        <w:jc w:val="both"/>
        <w:rPr>
          <w:rFonts w:ascii="Times New Roman" w:hAnsi="Times New Roman"/>
          <w:b/>
          <w:sz w:val="28"/>
          <w:szCs w:val="28"/>
          <w:lang w:val="uk-UA"/>
        </w:rPr>
      </w:pPr>
      <w:r>
        <w:rPr>
          <w:rFonts w:ascii="Times New Roman" w:hAnsi="Times New Roman"/>
          <w:b/>
          <w:sz w:val="28"/>
          <w:szCs w:val="28"/>
          <w:lang w:val="uk-UA"/>
        </w:rPr>
        <w:t>Особливості періоду похилого віку</w:t>
      </w:r>
      <w:r w:rsidR="007D2CBF" w:rsidRPr="007D2CBF">
        <w:rPr>
          <w:rFonts w:ascii="Times New Roman" w:hAnsi="Times New Roman"/>
          <w:b/>
          <w:sz w:val="28"/>
          <w:szCs w:val="28"/>
          <w:lang w:val="uk-UA"/>
        </w:rPr>
        <w:t xml:space="preserve"> та вікові кризи старості</w:t>
      </w:r>
      <w:r w:rsidR="007D2CBF">
        <w:rPr>
          <w:rFonts w:ascii="Times New Roman" w:hAnsi="Times New Roman"/>
          <w:b/>
          <w:sz w:val="28"/>
          <w:szCs w:val="28"/>
          <w:lang w:val="uk-UA"/>
        </w:rPr>
        <w:t xml:space="preserve"> </w:t>
      </w:r>
    </w:p>
    <w:p w:rsidR="007D2CBF" w:rsidRPr="007D2CBF" w:rsidRDefault="007D2CBF" w:rsidP="007D2CBF">
      <w:pPr>
        <w:pStyle w:val="a4"/>
        <w:spacing w:line="360" w:lineRule="auto"/>
        <w:ind w:left="1159"/>
        <w:jc w:val="both"/>
        <w:rPr>
          <w:rFonts w:ascii="Times New Roman" w:hAnsi="Times New Roman"/>
          <w:b/>
          <w:sz w:val="28"/>
          <w:szCs w:val="28"/>
          <w:lang w:val="uk-UA"/>
        </w:rPr>
      </w:pP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Проблема старіння і старості є об'єктом особливої міждисциплінарної галузі знання - геронтології. У центрі уваги геронтології знаходяться біологічні, психологічні та соціологічні аспекти старіння.</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Біологічний підхід до старіння орієнтований насамперед на виявлення тілесних причин і проявів старіння. Біологи розглядають старіння як закономірний процес, що</w:t>
      </w:r>
      <w:r>
        <w:rPr>
          <w:rFonts w:ascii="Times New Roman" w:hAnsi="Times New Roman"/>
          <w:sz w:val="28"/>
          <w:szCs w:val="28"/>
          <w:lang w:val="uk-UA"/>
        </w:rPr>
        <w:t xml:space="preserve"> протікає протягом постнатального</w:t>
      </w:r>
      <w:r w:rsidRPr="00C0554F">
        <w:rPr>
          <w:rFonts w:ascii="Times New Roman" w:hAnsi="Times New Roman"/>
          <w:sz w:val="28"/>
          <w:szCs w:val="28"/>
          <w:lang w:val="uk-UA"/>
        </w:rPr>
        <w:t xml:space="preserve"> життя організму і супроводжується настільки ж закономірними змінами на біохімічному, клітинному, тканинному, фізіологічному і системних рівнях (В.В. Фрол'кіс, 1988; Е.Н. Хрісанфова, 1999).</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У зарубіжній геронтології широкого поширення набули чотири основні критерії старіння, які в 60-ті роки XX ст. були запропоновані відомим геронтологом Б. Стрехлером:</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C0554F">
        <w:rPr>
          <w:rFonts w:ascii="Times New Roman" w:hAnsi="Times New Roman"/>
          <w:sz w:val="28"/>
          <w:szCs w:val="28"/>
          <w:lang w:val="uk-UA"/>
        </w:rPr>
        <w:t xml:space="preserve"> старіння, на відміну від хвороби, являє собою універсальний процес, йому піддаються всі без винятку члени популяції;</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C0554F">
        <w:rPr>
          <w:rFonts w:ascii="Times New Roman" w:hAnsi="Times New Roman"/>
          <w:sz w:val="28"/>
          <w:szCs w:val="28"/>
          <w:lang w:val="uk-UA"/>
        </w:rPr>
        <w:t xml:space="preserve"> старіння є прогресуючим безперервним процесом;</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C0554F">
        <w:rPr>
          <w:rFonts w:ascii="Times New Roman" w:hAnsi="Times New Roman"/>
          <w:sz w:val="28"/>
          <w:szCs w:val="28"/>
          <w:lang w:val="uk-UA"/>
        </w:rPr>
        <w:t xml:space="preserve"> старіння є властивість будь-якого живого організму;</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Pr="00C0554F">
        <w:rPr>
          <w:rFonts w:ascii="Times New Roman" w:hAnsi="Times New Roman"/>
          <w:sz w:val="28"/>
          <w:szCs w:val="28"/>
          <w:lang w:val="uk-UA"/>
        </w:rPr>
        <w:t xml:space="preserve"> старіння супроводжується дегенеративними змінами (на противагу змінам організму при його розвитку і дорослішання).</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lastRenderedPageBreak/>
        <w:t>Таким чином, старіння людини являє собою базовий універсальний біологічний процес, який, однак, реалізується в конкретних соціокультурних умовах. Тому геронтологія розглядає старіння як комплексне явище, що включає особистісні, соціальні і навіть економічні аспекти життя людини. Про це свідчить також той факт, що такі показники, як тривалість життя і схеми періодизації, що відзначають початок старіння і тривалість його протікання, схильні до помітних змін.</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До числа найбільш значущих, глобальних явищ, що спостерігалися в XX столітті, відноситься радикальне (майже в два рази) збільшення тривалості життя. З цим пов'язана зміна поглядів на періодизацію старіння</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Нами було розглянуто вікову класифікацію</w:t>
      </w:r>
      <w:r w:rsidRPr="00C0554F">
        <w:rPr>
          <w:rFonts w:ascii="Times New Roman" w:hAnsi="Times New Roman"/>
          <w:sz w:val="28"/>
          <w:szCs w:val="28"/>
          <w:lang w:val="uk-UA"/>
        </w:rPr>
        <w:t xml:space="preserve"> людей похилого вику.</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На початку</w:t>
      </w:r>
      <w:r w:rsidR="00656386">
        <w:rPr>
          <w:rFonts w:ascii="Times New Roman" w:hAnsi="Times New Roman"/>
          <w:sz w:val="28"/>
          <w:szCs w:val="28"/>
          <w:lang w:val="uk-UA"/>
        </w:rPr>
        <w:t xml:space="preserve"> століття німецький фізіолог М.</w:t>
      </w:r>
      <w:r w:rsidRPr="00C0554F">
        <w:rPr>
          <w:rFonts w:ascii="Times New Roman" w:hAnsi="Times New Roman"/>
          <w:sz w:val="28"/>
          <w:szCs w:val="28"/>
          <w:lang w:val="uk-UA"/>
        </w:rPr>
        <w:t xml:space="preserve">Рубнер запропонував вікову класифікацію, в якій початок старості встановлювалося в 50 років, а поважна старість починалася з 70 років. У 1905 р відомий американський медик В.Аслер стверджував, що 60 років треба вважати граничним віком, після чого старі стають тягарем собі і суспільству. У 1963 р на Міжнародному семінарі ВООЗ з проблем геронтології була прийнята класифікація, що виділяє три хронологічні періоди в пізньому онтогенезі людини: середній вік (45-59 років), похилий вік (60-74 роки), старечий вік (75 років і старше) . В окрему категорію були виділені так звані довгожителі (90 років і старше). Відповідно до останніх даних, вік 60-69 років визначається як передстаречому, 70-79 років - </w:t>
      </w:r>
      <w:r w:rsidR="00656386">
        <w:rPr>
          <w:rFonts w:ascii="Times New Roman" w:hAnsi="Times New Roman"/>
          <w:sz w:val="28"/>
          <w:szCs w:val="28"/>
          <w:lang w:val="uk-UA"/>
        </w:rPr>
        <w:t>як старечий, 80-89 років - як пізній старечій</w:t>
      </w:r>
      <w:r w:rsidRPr="00C0554F">
        <w:rPr>
          <w:rFonts w:ascii="Times New Roman" w:hAnsi="Times New Roman"/>
          <w:sz w:val="28"/>
          <w:szCs w:val="28"/>
          <w:lang w:val="uk-UA"/>
        </w:rPr>
        <w:t>, 90-99 років - як дряхлість (Крайг, 2000).</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Слід, однак, мати на увазі, що будь-яка схема</w:t>
      </w:r>
      <w:r w:rsidR="00777FFB">
        <w:rPr>
          <w:rFonts w:ascii="Times New Roman" w:hAnsi="Times New Roman"/>
          <w:sz w:val="28"/>
          <w:szCs w:val="28"/>
          <w:lang w:val="uk-UA"/>
        </w:rPr>
        <w:t xml:space="preserve"> виділення та класифікації еволюціонн</w:t>
      </w:r>
      <w:r w:rsidRPr="00C0554F">
        <w:rPr>
          <w:rFonts w:ascii="Times New Roman" w:hAnsi="Times New Roman"/>
          <w:sz w:val="28"/>
          <w:szCs w:val="28"/>
          <w:lang w:val="uk-UA"/>
        </w:rPr>
        <w:t xml:space="preserve">ого, або регресивного, віку досить умовна, оскільки фізіологи ще не мають даних для вичерпної характеристики кожної з перерахованих вище стадій онтогенезу. Прийнято вважати, що регресивні зміни біохімічних, морфологічних і фізіологічних показників статистично корелюють зі </w:t>
      </w:r>
      <w:r w:rsidRPr="00C0554F">
        <w:rPr>
          <w:rFonts w:ascii="Times New Roman" w:hAnsi="Times New Roman"/>
          <w:sz w:val="28"/>
          <w:szCs w:val="28"/>
          <w:lang w:val="uk-UA"/>
        </w:rPr>
        <w:lastRenderedPageBreak/>
        <w:t>збільшенням хронологічного віку. Поряд з цим, як і в дитинстві, при оцінці старіння необхідно розрізняти понят</w:t>
      </w:r>
      <w:r>
        <w:rPr>
          <w:rFonts w:ascii="Times New Roman" w:hAnsi="Times New Roman"/>
          <w:sz w:val="28"/>
          <w:szCs w:val="28"/>
          <w:lang w:val="uk-UA"/>
        </w:rPr>
        <w:t>тя біологічного і календарного</w:t>
      </w:r>
      <w:r w:rsidR="00777FFB">
        <w:rPr>
          <w:rFonts w:ascii="Times New Roman" w:hAnsi="Times New Roman"/>
          <w:sz w:val="28"/>
          <w:szCs w:val="28"/>
          <w:lang w:val="uk-UA"/>
        </w:rPr>
        <w:t xml:space="preserve"> </w:t>
      </w:r>
      <w:r w:rsidRPr="00C0554F">
        <w:rPr>
          <w:rFonts w:ascii="Times New Roman" w:hAnsi="Times New Roman"/>
          <w:sz w:val="28"/>
          <w:szCs w:val="28"/>
          <w:lang w:val="uk-UA"/>
        </w:rPr>
        <w:t>хронологічного віку. Однак оцінка біологічного віку при старінні є однією з дискусійних проблем вікової фізіології.</w:t>
      </w:r>
    </w:p>
    <w:p w:rsidR="00EC14FE" w:rsidRPr="00C0554F"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Визначення біологічного віку вимагає точки відліку, відштовхуючись від якої, можна кількісно і якісно охарактеризувати психосоматичний статус людини. У дитинстві біологічний вік визначають за допомогою поняття статистичної норми, де точкою відліку служать середні групові або популяційні дані, що характеризують рівень розвитку структури або функції в даній вибірці в поточний момент часу. Подібний підхід до оцінки біологічного віку при старінні вельми скрутний, оскільки воно часто ускладнене різноманітними захворюваннями і немає чіткого уявлення про те, як має протікати природне старіння, що не ускладнене хворобами.</w:t>
      </w:r>
    </w:p>
    <w:p w:rsidR="00EC14FE" w:rsidRDefault="00EC14FE" w:rsidP="00F70FF1">
      <w:pPr>
        <w:pStyle w:val="a4"/>
        <w:spacing w:after="240" w:line="360" w:lineRule="auto"/>
        <w:ind w:left="0" w:firstLine="709"/>
        <w:jc w:val="both"/>
        <w:rPr>
          <w:rFonts w:ascii="Times New Roman" w:hAnsi="Times New Roman"/>
          <w:sz w:val="28"/>
          <w:szCs w:val="28"/>
          <w:lang w:val="uk-UA"/>
        </w:rPr>
      </w:pPr>
      <w:r w:rsidRPr="00C0554F">
        <w:rPr>
          <w:rFonts w:ascii="Times New Roman" w:hAnsi="Times New Roman"/>
          <w:sz w:val="28"/>
          <w:szCs w:val="28"/>
          <w:lang w:val="uk-UA"/>
        </w:rPr>
        <w:t>Проте, як</w:t>
      </w:r>
      <w:r w:rsidR="00777FFB">
        <w:rPr>
          <w:rFonts w:ascii="Times New Roman" w:hAnsi="Times New Roman"/>
          <w:sz w:val="28"/>
          <w:szCs w:val="28"/>
          <w:lang w:val="uk-UA"/>
        </w:rPr>
        <w:t xml:space="preserve"> вказував відомий фізіолог І.О.</w:t>
      </w:r>
      <w:r w:rsidRPr="00C0554F">
        <w:rPr>
          <w:rFonts w:ascii="Times New Roman" w:hAnsi="Times New Roman"/>
          <w:sz w:val="28"/>
          <w:szCs w:val="28"/>
          <w:lang w:val="uk-UA"/>
        </w:rPr>
        <w:t>Аршавский, за біохімічними і фізіологічними параметрами можна визначити середнє значення макси</w:t>
      </w:r>
      <w:r>
        <w:rPr>
          <w:rFonts w:ascii="Times New Roman" w:hAnsi="Times New Roman"/>
          <w:sz w:val="28"/>
          <w:szCs w:val="28"/>
          <w:lang w:val="uk-UA"/>
        </w:rPr>
        <w:t>-мального ступеню</w:t>
      </w:r>
      <w:r w:rsidRPr="00C0554F">
        <w:rPr>
          <w:rFonts w:ascii="Times New Roman" w:hAnsi="Times New Roman"/>
          <w:sz w:val="28"/>
          <w:szCs w:val="28"/>
          <w:lang w:val="uk-UA"/>
        </w:rPr>
        <w:t xml:space="preserve"> не</w:t>
      </w:r>
      <w:r w:rsidR="00777FFB">
        <w:rPr>
          <w:rFonts w:ascii="Times New Roman" w:hAnsi="Times New Roman"/>
          <w:sz w:val="28"/>
          <w:szCs w:val="28"/>
          <w:lang w:val="uk-UA"/>
        </w:rPr>
        <w:t>в</w:t>
      </w:r>
      <w:r w:rsidRPr="00C0554F">
        <w:rPr>
          <w:rFonts w:ascii="Times New Roman" w:hAnsi="Times New Roman"/>
          <w:sz w:val="28"/>
          <w:szCs w:val="28"/>
          <w:lang w:val="uk-UA"/>
        </w:rPr>
        <w:t>рівноважності (потенційної лабільності різних систем організму), характерне для фізіологічно здорових людей в стаціонарному (дорослому) стані, і таким способом придбати точку відліку (І.А. Аршавский, 1975). Відштовхуючись від неї, можна спробу</w:t>
      </w:r>
      <w:r>
        <w:rPr>
          <w:rFonts w:ascii="Times New Roman" w:hAnsi="Times New Roman"/>
          <w:sz w:val="28"/>
          <w:szCs w:val="28"/>
          <w:lang w:val="uk-UA"/>
        </w:rPr>
        <w:t>-</w:t>
      </w:r>
      <w:r w:rsidRPr="00C0554F">
        <w:rPr>
          <w:rFonts w:ascii="Times New Roman" w:hAnsi="Times New Roman"/>
          <w:sz w:val="28"/>
          <w:szCs w:val="28"/>
          <w:lang w:val="uk-UA"/>
        </w:rPr>
        <w:t>вати оцінити справжній біологічний вік після завершення стаціонарного періоду. Можливо, що в майбутньому будуть встановлені надійні методи оцінки біологічного віку при старінні. Наприклад, при оцінці е</w:t>
      </w:r>
      <w:r>
        <w:rPr>
          <w:rFonts w:ascii="Times New Roman" w:hAnsi="Times New Roman"/>
          <w:sz w:val="28"/>
          <w:szCs w:val="28"/>
          <w:lang w:val="uk-UA"/>
        </w:rPr>
        <w:t>лектрофізіологічних показників -</w:t>
      </w:r>
      <w:r w:rsidRPr="00C0554F">
        <w:rPr>
          <w:rFonts w:ascii="Times New Roman" w:hAnsi="Times New Roman"/>
          <w:sz w:val="28"/>
          <w:szCs w:val="28"/>
          <w:lang w:val="uk-UA"/>
        </w:rPr>
        <w:t xml:space="preserve"> тимчасових і амплітудних параметрів відповідей кори мозку - отримують криві старіння, які дозволяють оцінити вік за показниками функціонування кори мозку.</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B37E33">
        <w:rPr>
          <w:rFonts w:ascii="Times New Roman" w:hAnsi="Times New Roman"/>
          <w:sz w:val="28"/>
          <w:szCs w:val="28"/>
          <w:lang w:val="uk-UA"/>
        </w:rPr>
        <w:t xml:space="preserve">Психологія старіння. </w:t>
      </w:r>
      <w:r w:rsidRPr="00004171">
        <w:rPr>
          <w:rFonts w:ascii="Times New Roman" w:hAnsi="Times New Roman"/>
          <w:sz w:val="28"/>
          <w:szCs w:val="28"/>
          <w:lang w:val="uk-UA"/>
        </w:rPr>
        <w:t>Людина, як і всі живі істоти, народжується, росте і розвивається, досягає зрілості, а потім поступово починає в'янути, старіє і вмирає. Старіння і старість - нормальне, природне, фізіологічне явище, це певний відрізок онтогенезу.</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lastRenderedPageBreak/>
        <w:t>У літературі існують великі розбіжно</w:t>
      </w:r>
      <w:r>
        <w:rPr>
          <w:rFonts w:ascii="Times New Roman" w:hAnsi="Times New Roman"/>
          <w:sz w:val="28"/>
          <w:szCs w:val="28"/>
          <w:lang w:val="uk-UA"/>
        </w:rPr>
        <w:t>сті у визначенні поняття "похилий</w:t>
      </w:r>
      <w:r w:rsidRPr="00004171">
        <w:rPr>
          <w:rFonts w:ascii="Times New Roman" w:hAnsi="Times New Roman"/>
          <w:sz w:val="28"/>
          <w:szCs w:val="28"/>
          <w:lang w:val="uk-UA"/>
        </w:rPr>
        <w:t xml:space="preserve"> вік" і тієї вікової межі, яка знаменує початок старості. У 1970 році на нараді наукової групи ВООЗ була досягнута домовленість вв</w:t>
      </w:r>
      <w:r>
        <w:rPr>
          <w:rFonts w:ascii="Times New Roman" w:hAnsi="Times New Roman"/>
          <w:sz w:val="28"/>
          <w:szCs w:val="28"/>
          <w:lang w:val="uk-UA"/>
        </w:rPr>
        <w:t>ажати 65 років початком похилого</w:t>
      </w:r>
      <w:r w:rsidRPr="00004171">
        <w:rPr>
          <w:rFonts w:ascii="Times New Roman" w:hAnsi="Times New Roman"/>
          <w:sz w:val="28"/>
          <w:szCs w:val="28"/>
          <w:lang w:val="uk-UA"/>
        </w:rPr>
        <w:t xml:space="preserve"> віку (old age), хоча переконливого наукового і клінічного обгрунтування для його виділення немає. Відповідно вік в 50-64 роки вважається в геронтології середнім, в 65-74 роки-предстар</w:t>
      </w:r>
      <w:r w:rsidR="00777FFB">
        <w:rPr>
          <w:rFonts w:ascii="Times New Roman" w:hAnsi="Times New Roman"/>
          <w:sz w:val="28"/>
          <w:szCs w:val="28"/>
          <w:lang w:val="uk-UA"/>
        </w:rPr>
        <w:t>ече</w:t>
      </w:r>
      <w:r w:rsidRPr="00004171">
        <w:rPr>
          <w:rFonts w:ascii="Times New Roman" w:hAnsi="Times New Roman"/>
          <w:sz w:val="28"/>
          <w:szCs w:val="28"/>
          <w:lang w:val="uk-UA"/>
        </w:rPr>
        <w:t>ким (літнім), в 75-90 років-старечим.</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Більшість клініцистів, і в першу чергу психіатри, розглядають вік в 45-50 років як початок інволюції у людини. Весь інволюційний відрізок онтогенезу ними підрозділяєт</w:t>
      </w:r>
      <w:r w:rsidR="00777FFB">
        <w:rPr>
          <w:rFonts w:ascii="Times New Roman" w:hAnsi="Times New Roman"/>
          <w:sz w:val="28"/>
          <w:szCs w:val="28"/>
          <w:lang w:val="uk-UA"/>
        </w:rPr>
        <w:t xml:space="preserve">ься на три періоди: 45-60 років </w:t>
      </w:r>
      <w:r w:rsidRPr="00004171">
        <w:rPr>
          <w:rFonts w:ascii="Times New Roman" w:hAnsi="Times New Roman"/>
          <w:sz w:val="28"/>
          <w:szCs w:val="28"/>
          <w:lang w:val="uk-UA"/>
        </w:rPr>
        <w:t>клімак</w:t>
      </w:r>
      <w:r>
        <w:rPr>
          <w:rFonts w:ascii="Times New Roman" w:hAnsi="Times New Roman"/>
          <w:sz w:val="28"/>
          <w:szCs w:val="28"/>
          <w:lang w:val="uk-UA"/>
        </w:rPr>
        <w:t>теричний, пострепродуктивний</w:t>
      </w:r>
      <w:r w:rsidRPr="00004171">
        <w:rPr>
          <w:rFonts w:ascii="Times New Roman" w:hAnsi="Times New Roman"/>
          <w:sz w:val="28"/>
          <w:szCs w:val="28"/>
          <w:lang w:val="uk-UA"/>
        </w:rPr>
        <w:t xml:space="preserve"> пер</w:t>
      </w:r>
      <w:r>
        <w:rPr>
          <w:rFonts w:ascii="Times New Roman" w:hAnsi="Times New Roman"/>
          <w:sz w:val="28"/>
          <w:szCs w:val="28"/>
          <w:lang w:val="uk-UA"/>
        </w:rPr>
        <w:t>іод; 60-70 років - пресенільни</w:t>
      </w:r>
      <w:r w:rsidR="00AA4B97">
        <w:rPr>
          <w:rFonts w:ascii="Times New Roman" w:hAnsi="Times New Roman"/>
          <w:sz w:val="28"/>
          <w:szCs w:val="28"/>
          <w:lang w:val="uk-UA"/>
        </w:rPr>
        <w:t>й період (літній, передстаречі</w:t>
      </w:r>
      <w:r>
        <w:rPr>
          <w:rFonts w:ascii="Times New Roman" w:hAnsi="Times New Roman"/>
          <w:sz w:val="28"/>
          <w:szCs w:val="28"/>
          <w:lang w:val="uk-UA"/>
        </w:rPr>
        <w:t>ий</w:t>
      </w:r>
      <w:r w:rsidRPr="00004171">
        <w:rPr>
          <w:rFonts w:ascii="Times New Roman" w:hAnsi="Times New Roman"/>
          <w:sz w:val="28"/>
          <w:szCs w:val="28"/>
          <w:lang w:val="uk-UA"/>
        </w:rPr>
        <w:t xml:space="preserve"> вік); 70 і більше років - сеніум (старість).</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Фізіологічний і патологічний клімакс. Клімактеричний період у житті жінки пов'язаний з віковою перебудовою гіпоталамічної області (підвищення порогу чутливості до регулюючого впливу статевих гормонів), що призводить до порушення циклічності менструацій і припиненню репродуктивної здатності. Більшість авторів фізіологічним вважають клімакс, що протікає без виражених патологічних симптомів з поступовим згасанням менструальної функції. Патологічний клімакс проявляється дисфункціональними матковими кровотечами і так званим клімактеричним синдромом. Останній, крім вегетативних ( "припливи" жару, пітливість, коливання тиску крові) і ендокринних проявів, включає комплекс психопатологічних порушень. Відбувається своєрідна пере</w:t>
      </w:r>
      <w:r>
        <w:rPr>
          <w:rFonts w:ascii="Times New Roman" w:hAnsi="Times New Roman"/>
          <w:sz w:val="28"/>
          <w:szCs w:val="28"/>
          <w:lang w:val="uk-UA"/>
        </w:rPr>
        <w:t>-</w:t>
      </w:r>
      <w:r w:rsidRPr="00004171">
        <w:rPr>
          <w:rFonts w:ascii="Times New Roman" w:hAnsi="Times New Roman"/>
          <w:sz w:val="28"/>
          <w:szCs w:val="28"/>
          <w:lang w:val="uk-UA"/>
        </w:rPr>
        <w:t xml:space="preserve">будова системи відносин особистості. М.Е. Телешевская підкреслює, що навіть колишні раніше активними і енергійними жінки стають в цьому віці недовірливими, тривожними, знижується самооцінка. Умовно-патогенними невротизує факторами стають такі прояви, як зміна зовнішності (сиве волосся, зниження тургору шкіри, поява зморшок). Іноді на </w:t>
      </w:r>
      <w:r w:rsidRPr="00004171">
        <w:rPr>
          <w:rFonts w:ascii="Times New Roman" w:hAnsi="Times New Roman"/>
          <w:sz w:val="28"/>
          <w:szCs w:val="28"/>
          <w:lang w:val="uk-UA"/>
        </w:rPr>
        <w:lastRenderedPageBreak/>
        <w:t>перший план виступає наростаюча млявість, пасивність, байдужість до тих сторін життя, які раніше представляли інтерес.</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Зазвичай клімактеричний синдром представлений чотирма клінічними варіантами: астенічним, сенесто-іп</w:t>
      </w:r>
      <w:r>
        <w:rPr>
          <w:rFonts w:ascii="Times New Roman" w:hAnsi="Times New Roman"/>
          <w:sz w:val="28"/>
          <w:szCs w:val="28"/>
          <w:lang w:val="uk-UA"/>
        </w:rPr>
        <w:t>охондричні, тривожно-депресивним</w:t>
      </w:r>
      <w:r w:rsidRPr="00004171">
        <w:rPr>
          <w:rFonts w:ascii="Times New Roman" w:hAnsi="Times New Roman"/>
          <w:sz w:val="28"/>
          <w:szCs w:val="28"/>
          <w:lang w:val="uk-UA"/>
        </w:rPr>
        <w:t xml:space="preserve"> і істеричним. Здатність жінки адаптуватися до всіляких життєвих ситуацій в період клімаксу знижується.</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Для періоду інволюції і власне старості, як і для кожного іншого періоду життя людин</w:t>
      </w:r>
      <w:r>
        <w:rPr>
          <w:rFonts w:ascii="Times New Roman" w:hAnsi="Times New Roman"/>
          <w:sz w:val="28"/>
          <w:szCs w:val="28"/>
          <w:lang w:val="uk-UA"/>
        </w:rPr>
        <w:t>и дитинства, юності, зрілості,</w:t>
      </w:r>
      <w:r w:rsidRPr="00004171">
        <w:rPr>
          <w:rFonts w:ascii="Times New Roman" w:hAnsi="Times New Roman"/>
          <w:sz w:val="28"/>
          <w:szCs w:val="28"/>
          <w:lang w:val="uk-UA"/>
        </w:rPr>
        <w:t xml:space="preserve"> характерні вікові особливості, своя вікова норма. Якщо в молодості переважають явища прогресивного розвитку з наростанням можливостей пристосування до навколишнього середовища, то в періоді в'янення і зворотного розвитку (ін</w:t>
      </w:r>
      <w:r>
        <w:rPr>
          <w:rFonts w:ascii="Times New Roman" w:hAnsi="Times New Roman"/>
          <w:sz w:val="28"/>
          <w:szCs w:val="28"/>
          <w:lang w:val="uk-UA"/>
        </w:rPr>
        <w:t>волюція), навпаки, переважають</w:t>
      </w:r>
      <w:r w:rsidRPr="00004171">
        <w:rPr>
          <w:rFonts w:ascii="Times New Roman" w:hAnsi="Times New Roman"/>
          <w:sz w:val="28"/>
          <w:szCs w:val="28"/>
          <w:lang w:val="uk-UA"/>
        </w:rPr>
        <w:t xml:space="preserve"> регресивні явища, що погіршують пристосувальні можливості людини. Важливо відзначити, що хоча процес старіння і супроводж</w:t>
      </w:r>
      <w:r w:rsidR="00AA4B97">
        <w:rPr>
          <w:rFonts w:ascii="Times New Roman" w:hAnsi="Times New Roman"/>
          <w:sz w:val="28"/>
          <w:szCs w:val="28"/>
          <w:lang w:val="uk-UA"/>
        </w:rPr>
        <w:t>ується послабленням гомеостатичсних</w:t>
      </w:r>
      <w:r w:rsidRPr="00004171">
        <w:rPr>
          <w:rFonts w:ascii="Times New Roman" w:hAnsi="Times New Roman"/>
          <w:sz w:val="28"/>
          <w:szCs w:val="28"/>
          <w:lang w:val="uk-UA"/>
        </w:rPr>
        <w:t xml:space="preserve"> процесів, але одночасно відбувається і пристосування всіх систем організму до нового рівня життєдіяльності. І.В. Давидовський (1966) цей процес називає особливою інволютивно</w:t>
      </w:r>
      <w:r w:rsidR="00AA4B97">
        <w:rPr>
          <w:rFonts w:ascii="Times New Roman" w:hAnsi="Times New Roman"/>
          <w:sz w:val="28"/>
          <w:szCs w:val="28"/>
          <w:lang w:val="uk-UA"/>
        </w:rPr>
        <w:t>ю</w:t>
      </w:r>
      <w:r w:rsidRPr="00004171">
        <w:rPr>
          <w:rFonts w:ascii="Times New Roman" w:hAnsi="Times New Roman"/>
          <w:sz w:val="28"/>
          <w:szCs w:val="28"/>
          <w:lang w:val="uk-UA"/>
        </w:rPr>
        <w:t xml:space="preserve"> адаптацією, "що відповідає фізіологічним ресурсів старої людини".</w:t>
      </w:r>
      <w:r w:rsidR="00A83939">
        <w:rPr>
          <w:rFonts w:ascii="Times New Roman" w:hAnsi="Times New Roman"/>
          <w:sz w:val="28"/>
          <w:szCs w:val="28"/>
          <w:lang w:val="uk-UA"/>
        </w:rPr>
        <w:t>[13</w:t>
      </w:r>
      <w:r>
        <w:rPr>
          <w:rFonts w:ascii="Times New Roman" w:hAnsi="Times New Roman"/>
          <w:sz w:val="28"/>
          <w:szCs w:val="28"/>
          <w:lang w:val="uk-UA"/>
        </w:rPr>
        <w:t>]</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В рамках біологічних підходів до старіння основною проблемою геронтології, яка була сформульована ще А.А. Богомольця (1938), є вивчення старіння організму з метою профілактики його передчасного старечого в'янення. Не всі клітини, тканини, органи і системи організму старіють одночасно і в однаковій мірі, але при цьому процес фізіологічного старіння закономірно гармонійний. Хоча між календарним (віковим) і фактичним (тілесним і психічним) старінням не завжди відзначається збіг (може бути як запізніле, так і передчасне старіння), все ж, в основному, пізній вік визначає старечі зміни в організмі.</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 xml:space="preserve">Ці зміни самі по собі не є патологією, але при цьому відбуваються складні зміни в будові і функціонуванні всіх систем організму, в тому числі </w:t>
      </w:r>
      <w:r w:rsidRPr="00004171">
        <w:rPr>
          <w:rFonts w:ascii="Times New Roman" w:hAnsi="Times New Roman"/>
          <w:sz w:val="28"/>
          <w:szCs w:val="28"/>
          <w:lang w:val="uk-UA"/>
        </w:rPr>
        <w:lastRenderedPageBreak/>
        <w:t>серц</w:t>
      </w:r>
      <w:r w:rsidR="00AA4B97">
        <w:rPr>
          <w:rFonts w:ascii="Times New Roman" w:hAnsi="Times New Roman"/>
          <w:sz w:val="28"/>
          <w:szCs w:val="28"/>
          <w:lang w:val="uk-UA"/>
        </w:rPr>
        <w:t>ево</w:t>
      </w:r>
      <w:r w:rsidRPr="00004171">
        <w:rPr>
          <w:rFonts w:ascii="Times New Roman" w:hAnsi="Times New Roman"/>
          <w:sz w:val="28"/>
          <w:szCs w:val="28"/>
          <w:lang w:val="uk-UA"/>
        </w:rPr>
        <w:t>судинної, ендокринної та нервової. Падає "запас міцності", знижуються реактивні здатності людини. Ці вікові зміни ускладнюють існування старої людини, він страждає від своїх "старечих недуг", відчуває себе дискомфортно.</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Історія вивчення причин старіння показує, що з часу зародження меди</w:t>
      </w:r>
      <w:r>
        <w:rPr>
          <w:rFonts w:ascii="Times New Roman" w:hAnsi="Times New Roman"/>
          <w:sz w:val="28"/>
          <w:szCs w:val="28"/>
          <w:lang w:val="uk-UA"/>
        </w:rPr>
        <w:t>-</w:t>
      </w:r>
      <w:r w:rsidRPr="00004171">
        <w:rPr>
          <w:rFonts w:ascii="Times New Roman" w:hAnsi="Times New Roman"/>
          <w:sz w:val="28"/>
          <w:szCs w:val="28"/>
          <w:lang w:val="uk-UA"/>
        </w:rPr>
        <w:t>цини аж до початку XX століття спостерігалося дві тенденції.</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Перша - пояснювати насту</w:t>
      </w:r>
      <w:r w:rsidR="005E3CB7">
        <w:rPr>
          <w:rFonts w:ascii="Times New Roman" w:hAnsi="Times New Roman"/>
          <w:sz w:val="28"/>
          <w:szCs w:val="28"/>
          <w:lang w:val="uk-UA"/>
        </w:rPr>
        <w:t>п старості поступовою втратою (</w:t>
      </w:r>
      <w:r w:rsidRPr="00004171">
        <w:rPr>
          <w:rFonts w:ascii="Times New Roman" w:hAnsi="Times New Roman"/>
          <w:sz w:val="28"/>
          <w:szCs w:val="28"/>
          <w:lang w:val="uk-UA"/>
        </w:rPr>
        <w:t>"витрачанням") якихось речовин або властивостей, які притама</w:t>
      </w:r>
      <w:r>
        <w:rPr>
          <w:rFonts w:ascii="Times New Roman" w:hAnsi="Times New Roman"/>
          <w:sz w:val="28"/>
          <w:szCs w:val="28"/>
          <w:lang w:val="uk-UA"/>
        </w:rPr>
        <w:t>нні організму в молодості і при</w:t>
      </w:r>
      <w:r w:rsidRPr="00004171">
        <w:rPr>
          <w:rFonts w:ascii="Times New Roman" w:hAnsi="Times New Roman"/>
          <w:sz w:val="28"/>
          <w:szCs w:val="28"/>
          <w:lang w:val="uk-UA"/>
        </w:rPr>
        <w:t>водять, з їх остаточним згасанням, до смерті.</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Друга - придбання, накопич</w:t>
      </w:r>
      <w:r>
        <w:rPr>
          <w:rFonts w:ascii="Times New Roman" w:hAnsi="Times New Roman"/>
          <w:sz w:val="28"/>
          <w:szCs w:val="28"/>
          <w:lang w:val="uk-UA"/>
        </w:rPr>
        <w:t>ення шкідливих впливів, які при</w:t>
      </w:r>
      <w:r w:rsidRPr="00004171">
        <w:rPr>
          <w:rFonts w:ascii="Times New Roman" w:hAnsi="Times New Roman"/>
          <w:sz w:val="28"/>
          <w:szCs w:val="28"/>
          <w:lang w:val="uk-UA"/>
        </w:rPr>
        <w:t>водять до незворотних порушень гомеостазу, самоотруєння організму і згасання життя.</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У міру розвитку науки змінювалися вихідні теоретичні позиції і способи докази, але ці дві тенденції все одно простежувалися. Наприклад, відома концепція І.І. Мечникова пов'язувала старіння з накопиченням і впливом на організм кишкових токсинів. В подальшому ці ідеї отримали розвиток в аутоімунної теорії старіння, де головне значення надається зниження імунітет</w:t>
      </w:r>
      <w:r>
        <w:rPr>
          <w:rFonts w:ascii="Times New Roman" w:hAnsi="Times New Roman"/>
          <w:sz w:val="28"/>
          <w:szCs w:val="28"/>
          <w:lang w:val="uk-UA"/>
        </w:rPr>
        <w:t>у по відношенню до накопичування</w:t>
      </w:r>
      <w:r w:rsidRPr="00004171">
        <w:rPr>
          <w:rFonts w:ascii="Times New Roman" w:hAnsi="Times New Roman"/>
          <w:sz w:val="28"/>
          <w:szCs w:val="28"/>
          <w:lang w:val="uk-UA"/>
        </w:rPr>
        <w:t xml:space="preserve"> продуктам</w:t>
      </w:r>
      <w:r>
        <w:rPr>
          <w:rFonts w:ascii="Times New Roman" w:hAnsi="Times New Roman"/>
          <w:sz w:val="28"/>
          <w:szCs w:val="28"/>
          <w:lang w:val="uk-UA"/>
        </w:rPr>
        <w:t>и порушення обміну.</w:t>
      </w:r>
    </w:p>
    <w:p w:rsidR="00EC14FE"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 xml:space="preserve">Починаючи з 60-х років, увага дослідників все більше привертає вивчення порушень генетичної інформації клітини як можливої причини передчасного старіння і смерті. Існує навіть думка, що старіння є закономірним, генетично запрограмованим процесом, логічним наслідком зростання </w:t>
      </w:r>
      <w:r w:rsidR="005E3CB7">
        <w:rPr>
          <w:rFonts w:ascii="Times New Roman" w:hAnsi="Times New Roman"/>
          <w:sz w:val="28"/>
          <w:szCs w:val="28"/>
          <w:lang w:val="uk-UA"/>
        </w:rPr>
        <w:t>і дозрівання клітин (</w:t>
      </w:r>
      <w:r w:rsidRPr="00004171">
        <w:rPr>
          <w:rFonts w:ascii="Times New Roman" w:hAnsi="Times New Roman"/>
          <w:sz w:val="28"/>
          <w:szCs w:val="28"/>
          <w:lang w:val="uk-UA"/>
        </w:rPr>
        <w:t>теорія "Програмування" старіння, біологічних "г</w:t>
      </w:r>
      <w:r>
        <w:rPr>
          <w:rFonts w:ascii="Times New Roman" w:hAnsi="Times New Roman"/>
          <w:sz w:val="28"/>
          <w:szCs w:val="28"/>
          <w:lang w:val="uk-UA"/>
        </w:rPr>
        <w:t>один"). Відповідно до так званого</w:t>
      </w:r>
      <w:r w:rsidRPr="00004171">
        <w:rPr>
          <w:rFonts w:ascii="Times New Roman" w:hAnsi="Times New Roman"/>
          <w:sz w:val="28"/>
          <w:szCs w:val="28"/>
          <w:lang w:val="uk-UA"/>
        </w:rPr>
        <w:t xml:space="preserve"> "феноменом Хайфа-лику" (можливості числа поділів клітини обмежені) передбачається, що саме гени "відключають" механізми, які відповідальні за точність при відтворенні клітини. Вважають, що в популяціях з відносно великим числом довгожителів, раніше спостерігалася висока смертність немовлят, що і сприяло генетичному закріпленню в поколіннях перспектив довголі</w:t>
      </w:r>
      <w:r>
        <w:rPr>
          <w:rFonts w:ascii="Times New Roman" w:hAnsi="Times New Roman"/>
          <w:sz w:val="28"/>
          <w:szCs w:val="28"/>
          <w:lang w:val="uk-UA"/>
        </w:rPr>
        <w:t>тт</w:t>
      </w:r>
      <w:r w:rsidR="00AA4B97">
        <w:rPr>
          <w:rFonts w:ascii="Times New Roman" w:hAnsi="Times New Roman"/>
          <w:sz w:val="28"/>
          <w:szCs w:val="28"/>
          <w:lang w:val="uk-UA"/>
        </w:rPr>
        <w:t>я</w:t>
      </w:r>
      <w:r>
        <w:rPr>
          <w:rFonts w:ascii="Times New Roman" w:hAnsi="Times New Roman"/>
          <w:sz w:val="28"/>
          <w:szCs w:val="28"/>
          <w:lang w:val="uk-UA"/>
        </w:rPr>
        <w:t>.</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lastRenderedPageBreak/>
        <w:t>Психологічні підходи до старості описують психологічні аспекти старіння. Власне психічні зміни, що спостерігаються в процесі старіння, пов'язані з процесами інволюції в центральній нервовій системі. На швидкість їх виникнення та особливості проявів істотно впливає вся біологічна і психосоціальна іст</w:t>
      </w:r>
      <w:r>
        <w:rPr>
          <w:rFonts w:ascii="Times New Roman" w:hAnsi="Times New Roman"/>
          <w:sz w:val="28"/>
          <w:szCs w:val="28"/>
          <w:lang w:val="uk-UA"/>
        </w:rPr>
        <w:t>орія попередніх періодів життя,</w:t>
      </w:r>
      <w:r w:rsidRPr="00004171">
        <w:rPr>
          <w:rFonts w:ascii="Times New Roman" w:hAnsi="Times New Roman"/>
          <w:sz w:val="28"/>
          <w:szCs w:val="28"/>
          <w:lang w:val="uk-UA"/>
        </w:rPr>
        <w:t xml:space="preserve"> вроджені особливо</w:t>
      </w:r>
      <w:r>
        <w:rPr>
          <w:rFonts w:ascii="Times New Roman" w:hAnsi="Times New Roman"/>
          <w:sz w:val="28"/>
          <w:szCs w:val="28"/>
          <w:lang w:val="uk-UA"/>
        </w:rPr>
        <w:t>сті, набуті особисті</w:t>
      </w:r>
      <w:r w:rsidRPr="00004171">
        <w:rPr>
          <w:rFonts w:ascii="Times New Roman" w:hAnsi="Times New Roman"/>
          <w:sz w:val="28"/>
          <w:szCs w:val="28"/>
          <w:lang w:val="uk-UA"/>
        </w:rPr>
        <w:t xml:space="preserve"> якості, психічні та соціальні характеристики, що становлять життєвий досвід даної людини, перенесені захворювання, травми і т.д. Том</w:t>
      </w:r>
      <w:r>
        <w:rPr>
          <w:rFonts w:ascii="Times New Roman" w:hAnsi="Times New Roman"/>
          <w:sz w:val="28"/>
          <w:szCs w:val="28"/>
          <w:lang w:val="uk-UA"/>
        </w:rPr>
        <w:t>у, поряд з властивими старіння</w:t>
      </w:r>
      <w:r w:rsidRPr="00004171">
        <w:rPr>
          <w:rFonts w:ascii="Times New Roman" w:hAnsi="Times New Roman"/>
          <w:sz w:val="28"/>
          <w:szCs w:val="28"/>
          <w:lang w:val="uk-UA"/>
        </w:rPr>
        <w:t xml:space="preserve"> загальними змі</w:t>
      </w:r>
      <w:r>
        <w:rPr>
          <w:rFonts w:ascii="Times New Roman" w:hAnsi="Times New Roman"/>
          <w:sz w:val="28"/>
          <w:szCs w:val="28"/>
          <w:lang w:val="uk-UA"/>
        </w:rPr>
        <w:t>нами психічних функцій, психіку</w:t>
      </w:r>
      <w:r w:rsidRPr="00004171">
        <w:rPr>
          <w:rFonts w:ascii="Times New Roman" w:hAnsi="Times New Roman"/>
          <w:sz w:val="28"/>
          <w:szCs w:val="28"/>
          <w:lang w:val="uk-UA"/>
        </w:rPr>
        <w:t xml:space="preserve"> старіння у кожної людини м</w:t>
      </w:r>
      <w:r>
        <w:rPr>
          <w:rFonts w:ascii="Times New Roman" w:hAnsi="Times New Roman"/>
          <w:sz w:val="28"/>
          <w:szCs w:val="28"/>
          <w:lang w:val="uk-UA"/>
        </w:rPr>
        <w:t>ає і свої індивідуальні прояви</w:t>
      </w:r>
      <w:r w:rsidRPr="00004171">
        <w:rPr>
          <w:rFonts w:ascii="Times New Roman" w:hAnsi="Times New Roman"/>
          <w:sz w:val="28"/>
          <w:szCs w:val="28"/>
          <w:lang w:val="uk-UA"/>
        </w:rPr>
        <w:t xml:space="preserve"> кожен старіє по-своєму. Не випадково кажуть, що на перебіг процесу старіння істотний вплив роблять і уявлення самої людини про те, що є старість і як вона повинна протікати.</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Серед ознак старіння психіки найбільш загальною властивістю є зниження активності і уповільнення всіх психічних процесів. Повільність стосується як простих сенсорних функцій (зір, слух, смак</w:t>
      </w:r>
      <w:r>
        <w:rPr>
          <w:rFonts w:ascii="Times New Roman" w:hAnsi="Times New Roman"/>
          <w:sz w:val="28"/>
          <w:szCs w:val="28"/>
          <w:lang w:val="uk-UA"/>
        </w:rPr>
        <w:t>, дотик), так і більш складних:</w:t>
      </w:r>
      <w:r w:rsidRPr="00004171">
        <w:rPr>
          <w:rFonts w:ascii="Times New Roman" w:hAnsi="Times New Roman"/>
          <w:sz w:val="28"/>
          <w:szCs w:val="28"/>
          <w:lang w:val="uk-UA"/>
        </w:rPr>
        <w:t xml:space="preserve"> психомоторики, сприйняття нового, запам'ятовування. Сповільнюються всі поведінкові реакції, включаючи здатність до адаптації в мінливих умовах. У процесах уповільненн</w:t>
      </w:r>
      <w:r w:rsidR="00AA4B97">
        <w:rPr>
          <w:rFonts w:ascii="Times New Roman" w:hAnsi="Times New Roman"/>
          <w:sz w:val="28"/>
          <w:szCs w:val="28"/>
          <w:lang w:val="uk-UA"/>
        </w:rPr>
        <w:t>я головну роль відіграють морфо</w:t>
      </w:r>
      <w:r w:rsidRPr="00004171">
        <w:rPr>
          <w:rFonts w:ascii="Times New Roman" w:hAnsi="Times New Roman"/>
          <w:sz w:val="28"/>
          <w:szCs w:val="28"/>
          <w:lang w:val="uk-UA"/>
        </w:rPr>
        <w:t>функціональні зміни в нервовій системі, що характеризуються підвищенням порога збудження в нервових клітинах і волокнах.</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Крім цього, в процесах уповільнення певну роль від</w:t>
      </w:r>
      <w:r>
        <w:rPr>
          <w:rFonts w:ascii="Times New Roman" w:hAnsi="Times New Roman"/>
          <w:sz w:val="28"/>
          <w:szCs w:val="28"/>
          <w:lang w:val="uk-UA"/>
        </w:rPr>
        <w:t>іграють і психологічні чинники:</w:t>
      </w:r>
      <w:r w:rsidRPr="00004171">
        <w:rPr>
          <w:rFonts w:ascii="Times New Roman" w:hAnsi="Times New Roman"/>
          <w:sz w:val="28"/>
          <w:szCs w:val="28"/>
          <w:lang w:val="uk-UA"/>
        </w:rPr>
        <w:t xml:space="preserve"> настрій, установка особистості на виконання завдання, несподі</w:t>
      </w:r>
      <w:r>
        <w:rPr>
          <w:rFonts w:ascii="Times New Roman" w:hAnsi="Times New Roman"/>
          <w:sz w:val="28"/>
          <w:szCs w:val="28"/>
          <w:lang w:val="uk-UA"/>
        </w:rPr>
        <w:t xml:space="preserve">ване розв'язання </w:t>
      </w:r>
      <w:r w:rsidRPr="00004171">
        <w:rPr>
          <w:rFonts w:ascii="Times New Roman" w:hAnsi="Times New Roman"/>
          <w:sz w:val="28"/>
          <w:szCs w:val="28"/>
          <w:lang w:val="uk-UA"/>
        </w:rPr>
        <w:t>задачі, її складність.</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Зниження функції пам'яті, асоційоване зі старінням як одним з найбільш частих його ознак, спостерігається не у всіх старих людей. Забування більшого поширення набуває на матеріал, не організований за змістом, тобто більше страждає механічна пам</w:t>
      </w:r>
      <w:r w:rsidR="00AA4B97">
        <w:rPr>
          <w:rFonts w:ascii="Times New Roman" w:hAnsi="Times New Roman"/>
          <w:sz w:val="28"/>
          <w:szCs w:val="28"/>
          <w:lang w:val="uk-UA"/>
        </w:rPr>
        <w:t>'ять. Одночасно порушення</w:t>
      </w:r>
      <w:r w:rsidRPr="00004171">
        <w:rPr>
          <w:rFonts w:ascii="Times New Roman" w:hAnsi="Times New Roman"/>
          <w:sz w:val="28"/>
          <w:szCs w:val="28"/>
          <w:lang w:val="uk-UA"/>
        </w:rPr>
        <w:t xml:space="preserve"> діяльності в логіко-смислової пам'яті відображаються переважно на запам'ятовуванні найбільш складних і р</w:t>
      </w:r>
      <w:r>
        <w:rPr>
          <w:rFonts w:ascii="Times New Roman" w:hAnsi="Times New Roman"/>
          <w:sz w:val="28"/>
          <w:szCs w:val="28"/>
          <w:lang w:val="uk-UA"/>
        </w:rPr>
        <w:t>ідше вживаються логіко-смислові</w:t>
      </w:r>
      <w:r w:rsidRPr="00004171">
        <w:rPr>
          <w:rFonts w:ascii="Times New Roman" w:hAnsi="Times New Roman"/>
          <w:sz w:val="28"/>
          <w:szCs w:val="28"/>
          <w:lang w:val="uk-UA"/>
        </w:rPr>
        <w:t xml:space="preserve"> структур</w:t>
      </w:r>
      <w:r>
        <w:rPr>
          <w:rFonts w:ascii="Times New Roman" w:hAnsi="Times New Roman"/>
          <w:sz w:val="28"/>
          <w:szCs w:val="28"/>
          <w:lang w:val="uk-UA"/>
        </w:rPr>
        <w:t>и</w:t>
      </w:r>
      <w:r w:rsidRPr="00004171">
        <w:rPr>
          <w:rFonts w:ascii="Times New Roman" w:hAnsi="Times New Roman"/>
          <w:sz w:val="28"/>
          <w:szCs w:val="28"/>
          <w:lang w:val="uk-UA"/>
        </w:rPr>
        <w:t>.</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lastRenderedPageBreak/>
        <w:t>Щодо старіння емоційної сфери існує думка, що виявляються біохімічні зрушення у літніх людей (зн</w:t>
      </w:r>
      <w:r>
        <w:rPr>
          <w:rFonts w:ascii="Times New Roman" w:hAnsi="Times New Roman"/>
          <w:sz w:val="28"/>
          <w:szCs w:val="28"/>
          <w:lang w:val="uk-UA"/>
        </w:rPr>
        <w:t>иження активності норадреналін</w:t>
      </w:r>
      <w:r w:rsidRPr="00004171">
        <w:rPr>
          <w:rFonts w:ascii="Times New Roman" w:hAnsi="Times New Roman"/>
          <w:sz w:val="28"/>
          <w:szCs w:val="28"/>
          <w:lang w:val="uk-UA"/>
        </w:rPr>
        <w:t>і серотонінергічних систем з ростом рівня адреналіну в тканинах) привертають в міру старіння до більш частої появи депресивного і тривожного настрою. З іншого боку, на стан емоційної сфери велике значення надає соціальна сторона життя літньої людини. В цьому відношенні збитковими для особистості є переживання втрати колишніх соціальних ролей, зменшення доходів, обмеження соціальних контактів. Все це сприяє розвитку тривоги, невпевненості, зосередження інтересів на здоров'я і суто особистих життєвих проблемах. Звідси підвищена увага до свого здоров'я, прагнення до самоаналізу і лікування, побоювання бідності і підвищене почуття ощадливості старих людей. Невпевненість в сукупності зі зниженням фізичного потенціалу і психосоц</w:t>
      </w:r>
      <w:r w:rsidR="00AA4B97">
        <w:rPr>
          <w:rFonts w:ascii="Times New Roman" w:hAnsi="Times New Roman"/>
          <w:sz w:val="28"/>
          <w:szCs w:val="28"/>
          <w:lang w:val="uk-UA"/>
        </w:rPr>
        <w:t>іальними</w:t>
      </w:r>
      <w:r w:rsidRPr="00004171">
        <w:rPr>
          <w:rFonts w:ascii="Times New Roman" w:hAnsi="Times New Roman"/>
          <w:sz w:val="28"/>
          <w:szCs w:val="28"/>
          <w:lang w:val="uk-UA"/>
        </w:rPr>
        <w:t xml:space="preserve"> факторами старіння сприяє розвитку помисливості, тривожності і схильності до сумного настрою у більшості старих людей.</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У літературі описується також своєрідний емоційний стан людей похилого віку, позначене як</w:t>
      </w:r>
      <w:r>
        <w:rPr>
          <w:rFonts w:ascii="Times New Roman" w:hAnsi="Times New Roman"/>
          <w:sz w:val="28"/>
          <w:szCs w:val="28"/>
          <w:lang w:val="uk-UA"/>
        </w:rPr>
        <w:t xml:space="preserve"> віково-ситуативна депресія (Шахматов Н.Ф., 1996</w:t>
      </w:r>
      <w:r w:rsidRPr="00004171">
        <w:rPr>
          <w:rFonts w:ascii="Times New Roman" w:hAnsi="Times New Roman"/>
          <w:sz w:val="28"/>
          <w:szCs w:val="28"/>
          <w:lang w:val="uk-UA"/>
        </w:rPr>
        <w:t>). Вона характеризується послабленням афективного тонусу, замед</w:t>
      </w:r>
      <w:r>
        <w:rPr>
          <w:rFonts w:ascii="Times New Roman" w:hAnsi="Times New Roman"/>
          <w:sz w:val="28"/>
          <w:szCs w:val="28"/>
          <w:lang w:val="uk-UA"/>
        </w:rPr>
        <w:t>ленностью і відставленью</w:t>
      </w:r>
      <w:r w:rsidRPr="00004171">
        <w:rPr>
          <w:rFonts w:ascii="Times New Roman" w:hAnsi="Times New Roman"/>
          <w:sz w:val="28"/>
          <w:szCs w:val="28"/>
          <w:lang w:val="uk-UA"/>
        </w:rPr>
        <w:t xml:space="preserve"> афективних реакцій; при цьому особа старого людини обмежена в можливостях передати душевні емоційні руху. Люди похилого віку можуть повідомити про почуття порожнечі навколишнього життя, її суєтності і непотрібнос</w:t>
      </w:r>
      <w:r>
        <w:rPr>
          <w:rFonts w:ascii="Times New Roman" w:hAnsi="Times New Roman"/>
          <w:sz w:val="28"/>
          <w:szCs w:val="28"/>
          <w:lang w:val="uk-UA"/>
        </w:rPr>
        <w:t>ті. Цікаве і сповнене сенсу було</w:t>
      </w:r>
      <w:r w:rsidRPr="00004171">
        <w:rPr>
          <w:rFonts w:ascii="Times New Roman" w:hAnsi="Times New Roman"/>
          <w:sz w:val="28"/>
          <w:szCs w:val="28"/>
          <w:lang w:val="uk-UA"/>
        </w:rPr>
        <w:t xml:space="preserve"> тільки життя в минулому, але вона ніколи не повернеться. Всі ці переживання сприймаються людьми похилого віку як звичайні і не носять хворобливого характеру. Вони є як би результатом переосмислення життя і мають адаптивну цінність, оскільки захищають людину від прагнень, боротьби і від сполученого з ним хвилювання, яке вкрай небезпечно для людей похилого віку. Дослідження американських психологів показали, що тенденція до необґрунтованого, що не підкріпленому серйозними </w:t>
      </w:r>
      <w:r w:rsidRPr="00004171">
        <w:rPr>
          <w:rFonts w:ascii="Times New Roman" w:hAnsi="Times New Roman"/>
          <w:sz w:val="28"/>
          <w:szCs w:val="28"/>
          <w:lang w:val="uk-UA"/>
        </w:rPr>
        <w:lastRenderedPageBreak/>
        <w:t>інтересами і підставами оптимізму, має негативний вплив на тривалість жи</w:t>
      </w:r>
      <w:r w:rsidR="005E3CB7">
        <w:rPr>
          <w:rFonts w:ascii="Times New Roman" w:hAnsi="Times New Roman"/>
          <w:sz w:val="28"/>
          <w:szCs w:val="28"/>
          <w:lang w:val="uk-UA"/>
        </w:rPr>
        <w:t xml:space="preserve">ття в старості (KalishR., 1979) </w:t>
      </w:r>
      <w:r w:rsidR="00A83939">
        <w:rPr>
          <w:rFonts w:ascii="Times New Roman" w:hAnsi="Times New Roman"/>
          <w:sz w:val="28"/>
          <w:szCs w:val="28"/>
          <w:lang w:val="uk-UA"/>
        </w:rPr>
        <w:t>[</w:t>
      </w:r>
      <w:r>
        <w:rPr>
          <w:rFonts w:ascii="Times New Roman" w:hAnsi="Times New Roman"/>
          <w:sz w:val="28"/>
          <w:szCs w:val="28"/>
          <w:lang w:val="uk-UA"/>
        </w:rPr>
        <w:t>1</w:t>
      </w:r>
      <w:r w:rsidR="00A83939">
        <w:rPr>
          <w:rFonts w:ascii="Times New Roman" w:hAnsi="Times New Roman"/>
          <w:sz w:val="28"/>
          <w:szCs w:val="28"/>
          <w:lang w:val="uk-UA"/>
        </w:rPr>
        <w:t>7</w:t>
      </w:r>
      <w:r>
        <w:rPr>
          <w:rFonts w:ascii="Times New Roman" w:hAnsi="Times New Roman"/>
          <w:sz w:val="28"/>
          <w:szCs w:val="28"/>
          <w:lang w:val="uk-UA"/>
        </w:rPr>
        <w:t>]</w:t>
      </w:r>
      <w:r w:rsidR="005E3CB7">
        <w:rPr>
          <w:rFonts w:ascii="Times New Roman" w:hAnsi="Times New Roman"/>
          <w:sz w:val="28"/>
          <w:szCs w:val="28"/>
          <w:lang w:val="uk-UA"/>
        </w:rPr>
        <w:t>.</w:t>
      </w:r>
      <w:bookmarkStart w:id="0" w:name="_GoBack"/>
      <w:bookmarkEnd w:id="0"/>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Характерні особливості розумової та пізнавальної діяльності старіючих і старих людей. У них поступово знижується гострота і швидкість сприйняття, слабшають параметри уваги, погіршується пам'ять. Все це "перед</w:t>
      </w:r>
      <w:r>
        <w:rPr>
          <w:rFonts w:ascii="Times New Roman" w:hAnsi="Times New Roman"/>
          <w:sz w:val="28"/>
          <w:szCs w:val="28"/>
          <w:lang w:val="uk-UA"/>
        </w:rPr>
        <w:t>-</w:t>
      </w:r>
      <w:r w:rsidRPr="00004171">
        <w:rPr>
          <w:rFonts w:ascii="Times New Roman" w:hAnsi="Times New Roman"/>
          <w:sz w:val="28"/>
          <w:szCs w:val="28"/>
          <w:lang w:val="uk-UA"/>
        </w:rPr>
        <w:t>умови" власне інтелектуальних здібностей, і в їх поліпшенні полягають приховані резерви підвищення пізнавальної діяльності літніх людей. Власне розумова діяльність, тобто здатність до аналізу і синтезу, процесу освіти понять, суджень і умовиводів, довго є збереженою в пізньому віці. Однак темп психічної активності, розумова працездатність з віком знижується.</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Мотивація пізнавальної активності зазнає також зміни в бік заниження інтересу до нового і пожвавлення, перебільшеного інтересу до минулого. Цим може пояснюватися негативна установка до пізнання нового, актуаль</w:t>
      </w:r>
      <w:r>
        <w:rPr>
          <w:rFonts w:ascii="Times New Roman" w:hAnsi="Times New Roman"/>
          <w:sz w:val="28"/>
          <w:szCs w:val="28"/>
          <w:lang w:val="uk-UA"/>
        </w:rPr>
        <w:t>ного і одночасно</w:t>
      </w:r>
      <w:r w:rsidRPr="00004171">
        <w:rPr>
          <w:rFonts w:ascii="Times New Roman" w:hAnsi="Times New Roman"/>
          <w:sz w:val="28"/>
          <w:szCs w:val="28"/>
          <w:lang w:val="uk-UA"/>
        </w:rPr>
        <w:t xml:space="preserve"> зростання консерватизму мислення і поглядів.</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Pr>
          <w:rFonts w:ascii="Times New Roman" w:hAnsi="Times New Roman"/>
          <w:sz w:val="28"/>
          <w:szCs w:val="28"/>
          <w:lang w:val="uk-UA"/>
        </w:rPr>
        <w:t>Довге</w:t>
      </w:r>
      <w:r w:rsidRPr="00004171">
        <w:rPr>
          <w:rFonts w:ascii="Times New Roman" w:hAnsi="Times New Roman"/>
          <w:sz w:val="28"/>
          <w:szCs w:val="28"/>
          <w:lang w:val="uk-UA"/>
        </w:rPr>
        <w:t xml:space="preserve"> збереження звичної професійної діяльності у багатьох літніх людей знаходить пояснення в тому, що не дивлячись на те що у старих людей знижується здатність до засвоєння нового і здатність до адаптації, тривалий час не порушені функції оперування накопиченими в процесі життя знаннями. Лише з пред'явленням нових і підвищеної складності завдань, з порушенням звичних стереотипів розумової діяльності можуть наступити її занепад і психічна декомпенсація. Творче мислення і творчі здібності з віком у більшості людей знижуються, хоча в історії відомо багато випадків їх повного збереження до глибокої старості.</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 xml:space="preserve">Характерологічні зміни, властиві нормальному старіння, можна розглядати як відбуваються за рахунок продовження посилення властивих людям в більш молодому віці рис </w:t>
      </w:r>
      <w:r>
        <w:rPr>
          <w:rFonts w:ascii="Times New Roman" w:hAnsi="Times New Roman"/>
          <w:sz w:val="28"/>
          <w:szCs w:val="28"/>
          <w:lang w:val="uk-UA"/>
        </w:rPr>
        <w:t>в сукупності зі змінами, що при</w:t>
      </w:r>
      <w:r w:rsidRPr="00004171">
        <w:rPr>
          <w:rFonts w:ascii="Times New Roman" w:hAnsi="Times New Roman"/>
          <w:sz w:val="28"/>
          <w:szCs w:val="28"/>
          <w:lang w:val="uk-UA"/>
        </w:rPr>
        <w:t xml:space="preserve">носиться самим процесом старіння. Так, деякі люди з тривожно-недовірливими рисами стають ще більш недовірливими, тривожними і підозрілими, у розважливих </w:t>
      </w:r>
      <w:r w:rsidRPr="00004171">
        <w:rPr>
          <w:rFonts w:ascii="Times New Roman" w:hAnsi="Times New Roman"/>
          <w:sz w:val="28"/>
          <w:szCs w:val="28"/>
          <w:lang w:val="uk-UA"/>
        </w:rPr>
        <w:lastRenderedPageBreak/>
        <w:t xml:space="preserve">розвиваються дріб'язковість і скупість, що доходять при акцентуації до постійного страху бути обкраденим, виявитися жебраком. Принциповість і твердість установок часто перетворюються в непримиренність до поглядів оточуючих, породжують "війну поколінь", конфлікти з оточуючими. Емоційна нестриманість загострюється до ступеня вибуховості, нерідко - повної втрати контролю </w:t>
      </w:r>
      <w:r>
        <w:rPr>
          <w:rFonts w:ascii="Times New Roman" w:hAnsi="Times New Roman"/>
          <w:sz w:val="28"/>
          <w:szCs w:val="28"/>
          <w:lang w:val="uk-UA"/>
        </w:rPr>
        <w:t>над емоційними реакціями. Сенсій</w:t>
      </w:r>
      <w:r w:rsidRPr="00004171">
        <w:rPr>
          <w:rFonts w:ascii="Times New Roman" w:hAnsi="Times New Roman"/>
          <w:sz w:val="28"/>
          <w:szCs w:val="28"/>
          <w:lang w:val="uk-UA"/>
        </w:rPr>
        <w:t>ність може переростати в стійке відчуття заниженої самооцінки, а при загостренні проявляється в депресивному тлі настрої, в переживаннях шкоди, відносини і переслідування за типом надцінних ідей.</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В силу соматичних недуг і хвороб, притаманних старіння, а також умов, що сприяють "догляду в себе", старі люди більше зосереджені на ст</w:t>
      </w:r>
      <w:r>
        <w:rPr>
          <w:rFonts w:ascii="Times New Roman" w:hAnsi="Times New Roman"/>
          <w:sz w:val="28"/>
          <w:szCs w:val="28"/>
          <w:lang w:val="uk-UA"/>
        </w:rPr>
        <w:t>ані здоров'я, стають іпохондріч</w:t>
      </w:r>
      <w:r w:rsidRPr="00004171">
        <w:rPr>
          <w:rFonts w:ascii="Times New Roman" w:hAnsi="Times New Roman"/>
          <w:sz w:val="28"/>
          <w:szCs w:val="28"/>
          <w:lang w:val="uk-UA"/>
        </w:rPr>
        <w:t>ними, багато часу приділяють медичним обстеженням, візитам до лікарів, в їх інтересах всі це набуває домінуюче значення. У зв'язку з цим "відносини" старих з медициною стають особливою етико-</w:t>
      </w:r>
      <w:r>
        <w:rPr>
          <w:rFonts w:ascii="Times New Roman" w:hAnsi="Times New Roman"/>
          <w:sz w:val="28"/>
          <w:szCs w:val="28"/>
          <w:lang w:val="uk-UA"/>
        </w:rPr>
        <w:t>деонтологічною</w:t>
      </w:r>
      <w:r w:rsidRPr="00004171">
        <w:rPr>
          <w:rFonts w:ascii="Times New Roman" w:hAnsi="Times New Roman"/>
          <w:sz w:val="28"/>
          <w:szCs w:val="28"/>
          <w:lang w:val="uk-UA"/>
        </w:rPr>
        <w:t xml:space="preserve"> проблемою. В силу</w:t>
      </w:r>
      <w:r>
        <w:rPr>
          <w:rFonts w:ascii="Times New Roman" w:hAnsi="Times New Roman"/>
          <w:sz w:val="28"/>
          <w:szCs w:val="28"/>
          <w:lang w:val="uk-UA"/>
        </w:rPr>
        <w:t xml:space="preserve"> погіршення здоров'я, підозріл</w:t>
      </w:r>
      <w:r w:rsidRPr="00004171">
        <w:rPr>
          <w:rFonts w:ascii="Times New Roman" w:hAnsi="Times New Roman"/>
          <w:sz w:val="28"/>
          <w:szCs w:val="28"/>
          <w:lang w:val="uk-UA"/>
        </w:rPr>
        <w:t>ості, тривожності, невпевненості в майбутньому і зниження життєвої і соціальної перспективи старі люди більше схильні до панічних настроїв, важче пристосовуються до змін особистої та суспільної ситуації, часто при цьому настає тимчасова декомпенсація психічної діяльності (наприклад, депресії при зміні звичних умов , зокрема квартирних, при появі в сім'ї нових членів, при виході на пенсію і т.д.).</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 xml:space="preserve">Поряд із зазначеними збитковими зрушеннями характеру, у багатьох людей в старості спостерігаються і позитивні зміни. Можна нерідко спостерігати умиротворення, відхід від дріб'язкових інтересів життя до осмислення головних цінностей, адекватну переоцінку своїх бажань і можливостей, згладжування суперечливих рис характеру. Розглядаючи зміни характеру в старості, не можна, мабуть, строго розмежувати </w:t>
      </w:r>
      <w:r>
        <w:rPr>
          <w:rFonts w:ascii="Times New Roman" w:hAnsi="Times New Roman"/>
          <w:sz w:val="28"/>
          <w:szCs w:val="28"/>
          <w:lang w:val="uk-UA"/>
        </w:rPr>
        <w:t>зазнач</w:t>
      </w:r>
      <w:r w:rsidR="00AA4B97">
        <w:rPr>
          <w:rFonts w:ascii="Times New Roman" w:hAnsi="Times New Roman"/>
          <w:sz w:val="28"/>
          <w:szCs w:val="28"/>
          <w:lang w:val="uk-UA"/>
        </w:rPr>
        <w:t>ені тенденції, бо у однієї і тіє</w:t>
      </w:r>
      <w:r>
        <w:rPr>
          <w:rFonts w:ascii="Times New Roman" w:hAnsi="Times New Roman"/>
          <w:sz w:val="28"/>
          <w:szCs w:val="28"/>
          <w:lang w:val="uk-UA"/>
        </w:rPr>
        <w:t>ї</w:t>
      </w:r>
      <w:r w:rsidRPr="00004171">
        <w:rPr>
          <w:rFonts w:ascii="Times New Roman" w:hAnsi="Times New Roman"/>
          <w:sz w:val="28"/>
          <w:szCs w:val="28"/>
          <w:lang w:val="uk-UA"/>
        </w:rPr>
        <w:t>ж людини можуть спостерігатися як негативні, так і позитивні зміни.</w:t>
      </w:r>
    </w:p>
    <w:p w:rsidR="00EC14FE"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lastRenderedPageBreak/>
        <w:t>Відомий психолог Еріксон для періоду життя в 60-70 років виділяє головну психологічну тему-тему єдності, тобто здатності поглянути на минуле життя з за</w:t>
      </w:r>
      <w:r>
        <w:rPr>
          <w:rFonts w:ascii="Times New Roman" w:hAnsi="Times New Roman"/>
          <w:sz w:val="28"/>
          <w:szCs w:val="28"/>
          <w:lang w:val="uk-UA"/>
        </w:rPr>
        <w:t>доволенням. Якщо життя приносило</w:t>
      </w:r>
      <w:r w:rsidRPr="00004171">
        <w:rPr>
          <w:rFonts w:ascii="Times New Roman" w:hAnsi="Times New Roman"/>
          <w:sz w:val="28"/>
          <w:szCs w:val="28"/>
          <w:lang w:val="uk-UA"/>
        </w:rPr>
        <w:t xml:space="preserve"> задоволення і людина досягла почуття єдності з собою та іншими людьми, то старість буде щасливою часом. У міру того як коротшає майбутнє, людина частіше звертається до минулого, переглядаючи своє життя, нерідко з мудрістю, що дозволяє надати інше, більше значення епізодами і ситуацій його життя.</w:t>
      </w:r>
      <w:r>
        <w:rPr>
          <w:rFonts w:ascii="Times New Roman" w:hAnsi="Times New Roman"/>
          <w:sz w:val="28"/>
          <w:szCs w:val="28"/>
          <w:lang w:val="uk-UA"/>
        </w:rPr>
        <w:t>[</w:t>
      </w:r>
      <w:r w:rsidR="00A83939">
        <w:rPr>
          <w:rFonts w:ascii="Times New Roman" w:hAnsi="Times New Roman"/>
          <w:sz w:val="28"/>
          <w:szCs w:val="28"/>
          <w:lang w:val="uk-UA"/>
        </w:rPr>
        <w:t>21</w:t>
      </w:r>
      <w:r>
        <w:rPr>
          <w:rFonts w:ascii="Times New Roman" w:hAnsi="Times New Roman"/>
          <w:sz w:val="28"/>
          <w:szCs w:val="28"/>
          <w:lang w:val="uk-UA"/>
        </w:rPr>
        <w:t>]</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Соціологічні підходи до вивчення старості і старіння концентрують увагу на положенні людину похилого віку в суспільстві, місця його в соціумі. Фізичне, психічне, соціальне і економічне благополуччя і здоров'я у літніх людей взаємопов'язані тісніше, ніж в молодших вікових групах, що обумовлює необхідність в їх комбінованої оцінки. Особливе значення при цьому надається взаєминам старої людини з його найближчим оточенням. При існуючій сп</w:t>
      </w:r>
      <w:r>
        <w:rPr>
          <w:rFonts w:ascii="Times New Roman" w:hAnsi="Times New Roman"/>
          <w:sz w:val="28"/>
          <w:szCs w:val="28"/>
          <w:lang w:val="uk-UA"/>
        </w:rPr>
        <w:t>овільненості і психосоціальної інтровертированності</w:t>
      </w:r>
      <w:r w:rsidRPr="00004171">
        <w:rPr>
          <w:rFonts w:ascii="Times New Roman" w:hAnsi="Times New Roman"/>
          <w:sz w:val="28"/>
          <w:szCs w:val="28"/>
          <w:lang w:val="uk-UA"/>
        </w:rPr>
        <w:t>, труднощі адаптації до змін у літніх</w:t>
      </w:r>
      <w:r>
        <w:rPr>
          <w:rFonts w:ascii="Times New Roman" w:hAnsi="Times New Roman"/>
          <w:sz w:val="28"/>
          <w:szCs w:val="28"/>
          <w:lang w:val="uk-UA"/>
        </w:rPr>
        <w:t xml:space="preserve"> людей</w:t>
      </w:r>
      <w:r w:rsidRPr="00004171">
        <w:rPr>
          <w:rFonts w:ascii="Times New Roman" w:hAnsi="Times New Roman"/>
          <w:sz w:val="28"/>
          <w:szCs w:val="28"/>
          <w:lang w:val="uk-UA"/>
        </w:rPr>
        <w:t xml:space="preserve"> створюються умови для розвитку ригідності і консерватизму суджень, недооцінки досвіду нових поколінь і ідеалізація власного досвіду. Це призводить до непорозумінь і конфліктів з молодими, порушення стосунків у сім'ї. Нерозуміння психо</w:t>
      </w:r>
      <w:r>
        <w:rPr>
          <w:rFonts w:ascii="Times New Roman" w:hAnsi="Times New Roman"/>
          <w:sz w:val="28"/>
          <w:szCs w:val="28"/>
          <w:lang w:val="uk-UA"/>
        </w:rPr>
        <w:t>-</w:t>
      </w:r>
      <w:r w:rsidRPr="00004171">
        <w:rPr>
          <w:rFonts w:ascii="Times New Roman" w:hAnsi="Times New Roman"/>
          <w:sz w:val="28"/>
          <w:szCs w:val="28"/>
          <w:lang w:val="uk-UA"/>
        </w:rPr>
        <w:t>логічних особливостей старих людей молодшими членами сім'ї посилює розрив і нерідко призводить до соціальної ізоляції людей похилого віку в сім'ї, що становить небезпеку їх психічної декомпенсації. Навпаки, добро</w:t>
      </w:r>
      <w:r>
        <w:rPr>
          <w:rFonts w:ascii="Times New Roman" w:hAnsi="Times New Roman"/>
          <w:sz w:val="28"/>
          <w:szCs w:val="28"/>
          <w:lang w:val="uk-UA"/>
        </w:rPr>
        <w:t>-</w:t>
      </w:r>
      <w:r w:rsidRPr="00004171">
        <w:rPr>
          <w:rFonts w:ascii="Times New Roman" w:hAnsi="Times New Roman"/>
          <w:sz w:val="28"/>
          <w:szCs w:val="28"/>
          <w:lang w:val="uk-UA"/>
        </w:rPr>
        <w:t>зич</w:t>
      </w:r>
      <w:r>
        <w:rPr>
          <w:rFonts w:ascii="Times New Roman" w:hAnsi="Times New Roman"/>
          <w:sz w:val="28"/>
          <w:szCs w:val="28"/>
          <w:lang w:val="uk-UA"/>
        </w:rPr>
        <w:t>лива мікросоціальна</w:t>
      </w:r>
      <w:r w:rsidRPr="00004171">
        <w:rPr>
          <w:rFonts w:ascii="Times New Roman" w:hAnsi="Times New Roman"/>
          <w:sz w:val="28"/>
          <w:szCs w:val="28"/>
          <w:lang w:val="uk-UA"/>
        </w:rPr>
        <w:t xml:space="preserve"> атмосфера сприяє збереженню психічного здоров'я, самооцінки, гідності та позитивних соціальних установок і поглядів старих людей.</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Медико-психологічні</w:t>
      </w:r>
      <w:r w:rsidR="00AF0893">
        <w:rPr>
          <w:rFonts w:ascii="Times New Roman" w:hAnsi="Times New Roman"/>
          <w:sz w:val="28"/>
          <w:szCs w:val="28"/>
          <w:lang w:val="uk-UA"/>
        </w:rPr>
        <w:t xml:space="preserve"> аспекти старіння різноманітні</w:t>
      </w:r>
      <w:r w:rsidRPr="00004171">
        <w:rPr>
          <w:rFonts w:ascii="Times New Roman" w:hAnsi="Times New Roman"/>
          <w:sz w:val="28"/>
          <w:szCs w:val="28"/>
          <w:lang w:val="uk-UA"/>
        </w:rPr>
        <w:t xml:space="preserve"> і не обмежуються відхиленнями від "нормативної" лінії психологічного старіння, о</w:t>
      </w:r>
      <w:r w:rsidR="00AF0893">
        <w:rPr>
          <w:rFonts w:ascii="Times New Roman" w:hAnsi="Times New Roman"/>
          <w:sz w:val="28"/>
          <w:szCs w:val="28"/>
          <w:lang w:val="uk-UA"/>
        </w:rPr>
        <w:t>бумовленої фізі</w:t>
      </w:r>
      <w:r>
        <w:rPr>
          <w:rFonts w:ascii="Times New Roman" w:hAnsi="Times New Roman"/>
          <w:sz w:val="28"/>
          <w:szCs w:val="28"/>
          <w:lang w:val="uk-UA"/>
        </w:rPr>
        <w:t>обіологічни</w:t>
      </w:r>
      <w:r w:rsidRPr="00004171">
        <w:rPr>
          <w:rFonts w:ascii="Times New Roman" w:hAnsi="Times New Roman"/>
          <w:sz w:val="28"/>
          <w:szCs w:val="28"/>
          <w:lang w:val="uk-UA"/>
        </w:rPr>
        <w:t>ми факторами.</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Важливе значення при цьому надається і суб'єкти</w:t>
      </w:r>
      <w:r>
        <w:rPr>
          <w:rFonts w:ascii="Times New Roman" w:hAnsi="Times New Roman"/>
          <w:sz w:val="28"/>
          <w:szCs w:val="28"/>
          <w:lang w:val="uk-UA"/>
        </w:rPr>
        <w:t>вній оцінці людиною відбувающимися з нею</w:t>
      </w:r>
      <w:r w:rsidRPr="00004171">
        <w:rPr>
          <w:rFonts w:ascii="Times New Roman" w:hAnsi="Times New Roman"/>
          <w:sz w:val="28"/>
          <w:szCs w:val="28"/>
          <w:lang w:val="uk-UA"/>
        </w:rPr>
        <w:t xml:space="preserve"> змін</w:t>
      </w:r>
      <w:r>
        <w:rPr>
          <w:rFonts w:ascii="Times New Roman" w:hAnsi="Times New Roman"/>
          <w:sz w:val="28"/>
          <w:szCs w:val="28"/>
          <w:lang w:val="uk-UA"/>
        </w:rPr>
        <w:t>ами</w:t>
      </w:r>
      <w:r w:rsidRPr="00004171">
        <w:rPr>
          <w:rFonts w:ascii="Times New Roman" w:hAnsi="Times New Roman"/>
          <w:sz w:val="28"/>
          <w:szCs w:val="28"/>
          <w:lang w:val="uk-UA"/>
        </w:rPr>
        <w:t xml:space="preserve">. За спостереженнями психіатра-геронтолога </w:t>
      </w:r>
      <w:r w:rsidRPr="00004171">
        <w:rPr>
          <w:rFonts w:ascii="Times New Roman" w:hAnsi="Times New Roman"/>
          <w:sz w:val="28"/>
          <w:szCs w:val="28"/>
          <w:lang w:val="uk-UA"/>
        </w:rPr>
        <w:lastRenderedPageBreak/>
        <w:t>А.У. Тібілов</w:t>
      </w:r>
      <w:r w:rsidR="00AF0893">
        <w:rPr>
          <w:rFonts w:ascii="Times New Roman" w:hAnsi="Times New Roman"/>
          <w:sz w:val="28"/>
          <w:szCs w:val="28"/>
          <w:lang w:val="uk-UA"/>
        </w:rPr>
        <w:t>а (1991), існують три типи норми вікових</w:t>
      </w:r>
      <w:r>
        <w:rPr>
          <w:rFonts w:ascii="Times New Roman" w:hAnsi="Times New Roman"/>
          <w:sz w:val="28"/>
          <w:szCs w:val="28"/>
          <w:lang w:val="uk-UA"/>
        </w:rPr>
        <w:t xml:space="preserve"> змін особистості в п</w:t>
      </w:r>
      <w:r w:rsidR="00AF0893">
        <w:rPr>
          <w:rFonts w:ascii="Times New Roman" w:hAnsi="Times New Roman"/>
          <w:sz w:val="28"/>
          <w:szCs w:val="28"/>
          <w:lang w:val="uk-UA"/>
        </w:rPr>
        <w:t>о</w:t>
      </w:r>
      <w:r>
        <w:rPr>
          <w:rFonts w:ascii="Times New Roman" w:hAnsi="Times New Roman"/>
          <w:sz w:val="28"/>
          <w:szCs w:val="28"/>
          <w:lang w:val="uk-UA"/>
        </w:rPr>
        <w:t>х</w:t>
      </w:r>
      <w:r w:rsidR="00AF0893">
        <w:rPr>
          <w:rFonts w:ascii="Times New Roman" w:hAnsi="Times New Roman"/>
          <w:sz w:val="28"/>
          <w:szCs w:val="28"/>
          <w:lang w:val="uk-UA"/>
        </w:rPr>
        <w:t>и</w:t>
      </w:r>
      <w:r>
        <w:rPr>
          <w:rFonts w:ascii="Times New Roman" w:hAnsi="Times New Roman"/>
          <w:sz w:val="28"/>
          <w:szCs w:val="28"/>
          <w:lang w:val="uk-UA"/>
        </w:rPr>
        <w:t>ло</w:t>
      </w:r>
      <w:r w:rsidR="00AF0893">
        <w:rPr>
          <w:rFonts w:ascii="Times New Roman" w:hAnsi="Times New Roman"/>
          <w:sz w:val="28"/>
          <w:szCs w:val="28"/>
          <w:lang w:val="uk-UA"/>
        </w:rPr>
        <w:t>м</w:t>
      </w:r>
      <w:r>
        <w:rPr>
          <w:rFonts w:ascii="Times New Roman" w:hAnsi="Times New Roman"/>
          <w:sz w:val="28"/>
          <w:szCs w:val="28"/>
          <w:lang w:val="uk-UA"/>
        </w:rPr>
        <w:t>у</w:t>
      </w:r>
      <w:r w:rsidRPr="00004171">
        <w:rPr>
          <w:rFonts w:ascii="Times New Roman" w:hAnsi="Times New Roman"/>
          <w:sz w:val="28"/>
          <w:szCs w:val="28"/>
          <w:lang w:val="uk-UA"/>
        </w:rPr>
        <w:t xml:space="preserve"> віці. В основі їх відмінностей лежить фактор суб'єктивної оцінки відбувають</w:t>
      </w:r>
      <w:r>
        <w:rPr>
          <w:rFonts w:ascii="Times New Roman" w:hAnsi="Times New Roman"/>
          <w:sz w:val="28"/>
          <w:szCs w:val="28"/>
          <w:lang w:val="uk-UA"/>
        </w:rPr>
        <w:t>ся</w:t>
      </w:r>
      <w:r w:rsidRPr="00004171">
        <w:rPr>
          <w:rFonts w:ascii="Times New Roman" w:hAnsi="Times New Roman"/>
          <w:sz w:val="28"/>
          <w:szCs w:val="28"/>
          <w:lang w:val="uk-UA"/>
        </w:rPr>
        <w:t xml:space="preserve"> з віком психофізіологічних можливостей і соціальних втрат.</w:t>
      </w:r>
      <w:r>
        <w:rPr>
          <w:rFonts w:ascii="Times New Roman" w:hAnsi="Times New Roman"/>
          <w:sz w:val="28"/>
          <w:szCs w:val="28"/>
          <w:lang w:val="uk-UA"/>
        </w:rPr>
        <w:t>[24]</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Перший тип - тип адекватного самосприйн</w:t>
      </w:r>
      <w:r w:rsidR="00AF0893">
        <w:rPr>
          <w:rFonts w:ascii="Times New Roman" w:hAnsi="Times New Roman"/>
          <w:sz w:val="28"/>
          <w:szCs w:val="28"/>
          <w:lang w:val="uk-UA"/>
        </w:rPr>
        <w:t>ят</w:t>
      </w:r>
      <w:r w:rsidRPr="00004171">
        <w:rPr>
          <w:rFonts w:ascii="Times New Roman" w:hAnsi="Times New Roman"/>
          <w:sz w:val="28"/>
          <w:szCs w:val="28"/>
          <w:lang w:val="uk-UA"/>
        </w:rPr>
        <w:t>тя з розумінням збиткових змін: підвищеної тривожності, незадоволеності своїми можливостями, розумінням невідворотності посилення нед</w:t>
      </w:r>
      <w:r w:rsidR="00AF0893">
        <w:rPr>
          <w:rFonts w:ascii="Times New Roman" w:hAnsi="Times New Roman"/>
          <w:sz w:val="28"/>
          <w:szCs w:val="28"/>
          <w:lang w:val="uk-UA"/>
        </w:rPr>
        <w:t>уг і прагненням "себе забезпе</w:t>
      </w:r>
      <w:r>
        <w:rPr>
          <w:rFonts w:ascii="Times New Roman" w:hAnsi="Times New Roman"/>
          <w:sz w:val="28"/>
          <w:szCs w:val="28"/>
          <w:lang w:val="uk-UA"/>
        </w:rPr>
        <w:t>чити</w:t>
      </w:r>
      <w:r w:rsidRPr="00004171">
        <w:rPr>
          <w:rFonts w:ascii="Times New Roman" w:hAnsi="Times New Roman"/>
          <w:sz w:val="28"/>
          <w:szCs w:val="28"/>
          <w:lang w:val="uk-UA"/>
        </w:rPr>
        <w:t>", консерватизмом поглядів і ригідністю суджень, інтересів.</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Другий тип - гіпертрофоване сприйняття змін, що зазнають з віком, в психічної, фізичної і соціальної сферах, що проявляється сумним настроєм, почуттям не</w:t>
      </w:r>
      <w:r w:rsidR="00AF0893">
        <w:rPr>
          <w:rFonts w:ascii="Times New Roman" w:hAnsi="Times New Roman"/>
          <w:sz w:val="28"/>
          <w:szCs w:val="28"/>
          <w:lang w:val="uk-UA"/>
        </w:rPr>
        <w:t>повернення</w:t>
      </w:r>
      <w:r w:rsidRPr="00004171">
        <w:rPr>
          <w:rFonts w:ascii="Times New Roman" w:hAnsi="Times New Roman"/>
          <w:sz w:val="28"/>
          <w:szCs w:val="28"/>
          <w:lang w:val="uk-UA"/>
        </w:rPr>
        <w:t xml:space="preserve"> життєвих втрат, "замиканням" інтересів на питаннях здоров'я, соціального і матеріа</w:t>
      </w:r>
      <w:r w:rsidR="00AF0893">
        <w:rPr>
          <w:rFonts w:ascii="Times New Roman" w:hAnsi="Times New Roman"/>
          <w:sz w:val="28"/>
          <w:szCs w:val="28"/>
          <w:lang w:val="uk-UA"/>
        </w:rPr>
        <w:t>льного благополуччя, розвитком і</w:t>
      </w:r>
      <w:r w:rsidRPr="00004171">
        <w:rPr>
          <w:rFonts w:ascii="Times New Roman" w:hAnsi="Times New Roman"/>
          <w:sz w:val="28"/>
          <w:szCs w:val="28"/>
          <w:lang w:val="uk-UA"/>
        </w:rPr>
        <w:t>похондричн</w:t>
      </w:r>
      <w:r>
        <w:rPr>
          <w:rFonts w:ascii="Times New Roman" w:hAnsi="Times New Roman"/>
          <w:sz w:val="28"/>
          <w:szCs w:val="28"/>
          <w:lang w:val="uk-UA"/>
        </w:rPr>
        <w:t>ост</w:t>
      </w:r>
      <w:r w:rsidR="00AF0893">
        <w:rPr>
          <w:rFonts w:ascii="Times New Roman" w:hAnsi="Times New Roman"/>
          <w:sz w:val="28"/>
          <w:szCs w:val="28"/>
          <w:lang w:val="uk-UA"/>
        </w:rPr>
        <w:t>і</w:t>
      </w:r>
      <w:r>
        <w:rPr>
          <w:rFonts w:ascii="Times New Roman" w:hAnsi="Times New Roman"/>
          <w:sz w:val="28"/>
          <w:szCs w:val="28"/>
          <w:lang w:val="uk-UA"/>
        </w:rPr>
        <w:t>, тривожнос</w:t>
      </w:r>
      <w:r w:rsidR="00AF0893">
        <w:rPr>
          <w:rFonts w:ascii="Times New Roman" w:hAnsi="Times New Roman"/>
          <w:sz w:val="28"/>
          <w:szCs w:val="28"/>
          <w:lang w:val="uk-UA"/>
        </w:rPr>
        <w:t>ті і в цілому – інтровертирован</w:t>
      </w:r>
      <w:r>
        <w:rPr>
          <w:rFonts w:ascii="Times New Roman" w:hAnsi="Times New Roman"/>
          <w:sz w:val="28"/>
          <w:szCs w:val="28"/>
          <w:lang w:val="uk-UA"/>
        </w:rPr>
        <w:t>ності</w:t>
      </w:r>
      <w:r w:rsidRPr="00004171">
        <w:rPr>
          <w:rFonts w:ascii="Times New Roman" w:hAnsi="Times New Roman"/>
          <w:sz w:val="28"/>
          <w:szCs w:val="28"/>
          <w:lang w:val="uk-UA"/>
        </w:rPr>
        <w:t>.</w:t>
      </w:r>
    </w:p>
    <w:p w:rsidR="00EC14FE" w:rsidRPr="00004171" w:rsidRDefault="00EC14FE" w:rsidP="00F70FF1">
      <w:pPr>
        <w:pStyle w:val="a4"/>
        <w:spacing w:after="240" w:line="360" w:lineRule="auto"/>
        <w:ind w:left="0" w:firstLine="709"/>
        <w:jc w:val="both"/>
        <w:rPr>
          <w:rFonts w:ascii="Times New Roman" w:hAnsi="Times New Roman"/>
          <w:sz w:val="28"/>
          <w:szCs w:val="28"/>
          <w:lang w:val="uk-UA"/>
        </w:rPr>
      </w:pPr>
      <w:r w:rsidRPr="00004171">
        <w:rPr>
          <w:rFonts w:ascii="Times New Roman" w:hAnsi="Times New Roman"/>
          <w:sz w:val="28"/>
          <w:szCs w:val="28"/>
          <w:lang w:val="uk-UA"/>
        </w:rPr>
        <w:t>Третій тип - полярний попереднього, характеризується суб'єктивною недооцінкою вікових змін, дещо перебільшеним поданням про свої здібності поряд з недооцінкою знижених можливостей.</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004171">
        <w:rPr>
          <w:rFonts w:ascii="Times New Roman" w:hAnsi="Times New Roman"/>
          <w:sz w:val="28"/>
          <w:szCs w:val="28"/>
          <w:lang w:val="uk-UA"/>
        </w:rPr>
        <w:t>Другий і третій типи при наростаючому загостренні представляються межують з акцентуацією особистості відповідно по типу депресії і гіпоманії. При патологічної старості ці та всі інші осо</w:t>
      </w:r>
      <w:r>
        <w:rPr>
          <w:rFonts w:ascii="Times New Roman" w:hAnsi="Times New Roman"/>
          <w:sz w:val="28"/>
          <w:szCs w:val="28"/>
          <w:lang w:val="uk-UA"/>
        </w:rPr>
        <w:t>бливості змін психіки в похилому</w:t>
      </w:r>
      <w:r w:rsidRPr="00004171">
        <w:rPr>
          <w:rFonts w:ascii="Times New Roman" w:hAnsi="Times New Roman"/>
          <w:sz w:val="28"/>
          <w:szCs w:val="28"/>
          <w:lang w:val="uk-UA"/>
        </w:rPr>
        <w:t xml:space="preserve"> віці набувають перебільшено загострений характер. У старих людей частіше, ніж у молодих, стирається грань між нормою і патологією. Внаслідок підвищення чутливості, зниження реактивності і падіння витривалості до різних подразників і стрес-факторам навіть незначні, зазвичай непатогенні фізичні і психічні подразники можуть вести у людей в пізньому віці до дезорганізації гомеостазу, до декомпенсації і захворювань. У походження і структурі психічних розладів у людей похилого віку в значно більшому ступені, ніж у молодих, нечіткі межі між психогенним і соматогенних, функціональним і органічним, локальним і общецеребральним. Різні </w:t>
      </w:r>
      <w:r w:rsidRPr="00004171">
        <w:rPr>
          <w:rFonts w:ascii="Times New Roman" w:hAnsi="Times New Roman"/>
          <w:sz w:val="28"/>
          <w:szCs w:val="28"/>
          <w:lang w:val="uk-UA"/>
        </w:rPr>
        <w:lastRenderedPageBreak/>
        <w:t>неприємні переживання, навіть не дуже важкі, можуть вести не тільки до невротичних і реак</w:t>
      </w:r>
      <w:r w:rsidR="00AF0893">
        <w:rPr>
          <w:rFonts w:ascii="Times New Roman" w:hAnsi="Times New Roman"/>
          <w:sz w:val="28"/>
          <w:szCs w:val="28"/>
          <w:lang w:val="uk-UA"/>
        </w:rPr>
        <w:t>тивнопсихотичн</w:t>
      </w:r>
      <w:r w:rsidRPr="00004171">
        <w:rPr>
          <w:rFonts w:ascii="Times New Roman" w:hAnsi="Times New Roman"/>
          <w:sz w:val="28"/>
          <w:szCs w:val="28"/>
          <w:lang w:val="uk-UA"/>
        </w:rPr>
        <w:t>им</w:t>
      </w:r>
      <w:r w:rsidR="00AF0893">
        <w:rPr>
          <w:rFonts w:ascii="Times New Roman" w:hAnsi="Times New Roman"/>
          <w:sz w:val="28"/>
          <w:szCs w:val="28"/>
          <w:lang w:val="uk-UA"/>
        </w:rPr>
        <w:t>и</w:t>
      </w:r>
      <w:r w:rsidRPr="00004171">
        <w:rPr>
          <w:rFonts w:ascii="Times New Roman" w:hAnsi="Times New Roman"/>
          <w:sz w:val="28"/>
          <w:szCs w:val="28"/>
          <w:lang w:val="uk-UA"/>
        </w:rPr>
        <w:t xml:space="preserve"> станів, але і до розладів ясності свідомості, "сплутаність". Порушення психіки у старих людей легко виникають і при відносно не дуже важких соматичних захворюваннях</w:t>
      </w:r>
      <w:r w:rsidR="007D2CBF">
        <w:rPr>
          <w:rFonts w:ascii="Times New Roman" w:hAnsi="Times New Roman"/>
          <w:sz w:val="28"/>
          <w:szCs w:val="28"/>
          <w:lang w:val="uk-UA"/>
        </w:rPr>
        <w:t>.</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lang w:val="uk-UA"/>
        </w:rPr>
        <w:t xml:space="preserve">Періодизації старості та вікові кризи старості У світлі викладеного раніше, дуже складною є проблема виділення границь старості. </w:t>
      </w:r>
      <w:r w:rsidRPr="007D2CBF">
        <w:rPr>
          <w:rFonts w:ascii="Times New Roman" w:hAnsi="Times New Roman"/>
          <w:sz w:val="28"/>
          <w:szCs w:val="28"/>
        </w:rPr>
        <w:t>Один з основ</w:t>
      </w:r>
      <w:r w:rsidR="00AF0893">
        <w:rPr>
          <w:rFonts w:ascii="Times New Roman" w:hAnsi="Times New Roman"/>
          <w:sz w:val="28"/>
          <w:szCs w:val="28"/>
        </w:rPr>
        <w:t>оположників вітчизняної геро</w:t>
      </w:r>
      <w:r w:rsidRPr="007D2CBF">
        <w:rPr>
          <w:rFonts w:ascii="Times New Roman" w:hAnsi="Times New Roman"/>
          <w:sz w:val="28"/>
          <w:szCs w:val="28"/>
        </w:rPr>
        <w:t xml:space="preserve">нтології І.В. Давидовський категорично заявляв, що ніяких календарних дат настання старості не існує. Вчені різних спеціальностей (антропологи, геронтологи, психологи) мають різні точки зору на періодизацію людського життя та віковий відлік старіння, але більшість емпірично вибирають вік 60-65 років як початок старості. Звичайно, коли говорять про старих людей, керуються віком виходу на пенсію, але останній далеко не однаковий у різних країнах, для різних професійних груп, чоловіків і жінок.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На думку ВООЗ (Всесвітньої організації охорони здоров'я), більш зручним є термін "старіючі", що вказує на поступовий і безперервний процес, а не на певну й завжди довільно встановлювану вікову границю. Отже, відповідно до класифікації Європейського регіонального бюро ВООЗ літній вік триває в чоловіків з 61 до 74 років, у жінок – з 55 до 74 років, з 75 років наступає старість. Люди старше 90 років вважаються довгожителями, 65-літній рубіж нерідко виділяється особливо, тому що в багатьох країнах це вік виходу на пенсію. Відомий геронтолог М.Ф. Шахматов розробляв підхід до старіння з позицій біологічних закономірностей і тенденцій, відповідно до якого психологічне старіння є результатом деструктивних змін у вищих відділах центральної нервової системи. Він прагнув довести, що старіння – закономірний результат віково-деструктивних змін в органах та системах органів у ході онтогенезу, що приводить до старості, але він має яскраво виражений індивідуальний характер.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lastRenderedPageBreak/>
        <w:t>Місце та час виникнення, зона розповсюдження, швидкість прогресування визначають різні варіанти психічного старінні та тривалість життя. Тому навіть з біологічної точки зору важко визначити певну дату настання старості. Біологічний вік не може розглядатися як якась дотична соціальному, не сполучена з ним паралель. Тому психологічний аспект старіння М.Д. Александрова розглядає стосовно сенсорноперцептивної та інтелектуальної сфер, характеристик особистості, динаміки творчої продуктивності. Крім того, на думку багатьох авторів, при визначенні літнього віку найбільш істотною ознакою є соціально-економічний "поріг" – вихід на пенсію, зміни джерел доходів, зміна соціального статусу, звуження кола соціальних ролей.</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В. Бернсайд розбив пізню дорослість на 4 десятиліття, проаналізувавши в</w:t>
      </w:r>
      <w:r>
        <w:rPr>
          <w:rFonts w:ascii="Times New Roman" w:hAnsi="Times New Roman"/>
          <w:sz w:val="28"/>
          <w:szCs w:val="28"/>
        </w:rPr>
        <w:t xml:space="preserve">ідмінні риси кожного періоду: </w:t>
      </w:r>
      <w:r w:rsidRPr="007D2CBF">
        <w:rPr>
          <w:rFonts w:ascii="Times New Roman" w:hAnsi="Times New Roman"/>
          <w:sz w:val="28"/>
          <w:szCs w:val="28"/>
        </w:rPr>
        <w:t xml:space="preserve">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1) передстаречий період (60-69 років). Це важливий перехідний період, період пристосування до нової рольової структури. Зменшуються доходи, стає все менше друзів і колег. Знижуються очікування суспільства, звідси багато хто реагує на це зниженням темпу життя, незважаючи на те, що такі люди ще є здоровими та повними сил. Фізична сила трохи знижується, хоча більшість людей цього віку мають достатньо енергії й постійно шукають сфери її застосування. Ця вікова група дуже відрізняється за часом виходу на пенсію, що залежить як від фізичних факторів (здоров'я), так і від особистісних (мотивація) та соціальних (добробут, положення в суспільстві) тощо;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2) старечий період (70-79 років). Багато хто стикається із втратами й хворобами. Звужується коло спілкування й участь у формальних організаціях. Головне завдання цього періоду – зберегти реінтеграцію особистості, досягнуту в минуле десятиліття. Багато хто зберігає активність;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3) пізньостаречий період (80-89 років). Це період переходу від настання старості до її фіналу. Його характеризують як "поступовий процес, що </w:t>
      </w:r>
      <w:r w:rsidRPr="007D2CBF">
        <w:rPr>
          <w:rFonts w:ascii="Times New Roman" w:hAnsi="Times New Roman"/>
          <w:sz w:val="28"/>
          <w:szCs w:val="28"/>
        </w:rPr>
        <w:lastRenderedPageBreak/>
        <w:t xml:space="preserve">починається в той день, коли людина починає жити спогадами". Більшості старих стає сутужніше пристосовуватися до навколишнього світу, вони не можуть самостійно підтримувати соціальні й культурні контакти. Їм потрібні більш прості умови життя з мінімумом побутових проблем, що поєднують самотність із зовнішніми стимулами;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4) старезність (90 років і старше). Якщо проблеми попередніх років були успішно вирішені, цей час наповнений радістю, спокоєм і почуттям задоволення. Незважаючи на те, що проблеми зі здоров'ям все збільшуються, люди цього віку знаходять собі посильні заняття. Їхня діяльність має такі переваги, як відсутність напруження й тягаря відповідальності, пов'язаних з роботою.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Д.Б. Бромлей розділив цикл старіння на три стадії: відхід від справ (65-70 років), старість (70-90 років), старезність, хвороблива старість та смерть (старше 90 років). Старість цей автор характеризує таким чином: повна незайнятість, відсутність будь-яких ролей, крім сімейних, соціальна ізоляція, яка зростає, поступове зменшення кола близьких людей, особливо однолітків, фізична та розумова недостатність.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Дж. Біррен виділяє два періоди: пізня зрілість (50-75 рокі</w:t>
      </w:r>
      <w:r>
        <w:rPr>
          <w:rFonts w:ascii="Times New Roman" w:hAnsi="Times New Roman"/>
          <w:sz w:val="28"/>
          <w:szCs w:val="28"/>
        </w:rPr>
        <w:t>в) і старість (від 75 років).</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 Сучасна геронтологія використовує поняття "молоді" та "літні" ("глибокі") старі. Їх ще називають "третім" та "четвертим" віком у житті людини (перші два – це дитинство та дорослість).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Границею переходу від третього до четвертого віку вважається 75-80 років. Розрізнення тут базується на застосуванні функціонального критерію – можливості для старої людини вести активне та незалежне життя та не мати потреби у сторонньому догляді. Психологічні ж критерії періодизації пізнього віку поки не розроблені. Вирішення цього питання багато в чому пов'язане з дискусією про життєві завдання старості та сутність криз пізнього періоду. </w:t>
      </w:r>
      <w:r w:rsidRPr="007D2CBF">
        <w:rPr>
          <w:rFonts w:ascii="Times New Roman" w:hAnsi="Times New Roman"/>
          <w:sz w:val="28"/>
          <w:szCs w:val="28"/>
        </w:rPr>
        <w:lastRenderedPageBreak/>
        <w:t>Вікова криза – це нормативний перехід у віковому розвитку до нового, якісно специфічного етапу. Перш за все вікові кризи обумовлені руйнуванням звичної ситуації і виникненням іншої, яка більше відповідає новому віковому психологічному рівню.</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Всі вікові кризи пов'язані з пошуком смислу життя ("Навіщо я живу?", "Для кого я живу" тощо). Інша характерна їх риса – проблема особистісної свободи, боротьба за неї. Криза в житті – це завжди певні проблеми. Особливо неприємними вони стають тоді, коли людина не виходить із криз, а накопичує їх. Але криза – це не тупик, це деякі протиріччя, які виникають в особистості. Тому їх можна пом'якшити, а деяких навіть уникнути.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Найбільш глибокі вікові кризи пізнього віку: клімакс, вихід на пенсію та так звана "вузликова криза".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Клімакс – вікова психофізіологічна криза. І для жінок, і для чоловіків сексуальна активність в кожному віці є базовою потребою особистості. І кожне порушення у цій сфері викликає серйозні переживання.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Тому клімактеричний період – один з критичних у житті людини. Клімакс – перехідний період, в який зупиняється репродуктивна функція. Це фізіологічний процес, не пов'язаний з певним строком. При цьому відомо, що для жінок цей період наступає значно раніше (оскільки він є своєрідним захисним механізмом для організму, що старіє від вже непосильного для нього навантаження, пов'язаного з вагітністю та пологами). Але це не означає, що такий процес не відбувається у чоловіків, хоча, безумовно, є суттєві статеві відмінності у його протіканні.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Жіноче старіння часто супроводжується "маскулінізацією": огрубіння голосу, рис обличчя, зміни фігури, ходи, жестів, поява во- 53 лосся на обличчі та тенденція до облисіння. Однак ці процеси не є обов'язковими і суттєво варіюють індивідуально, так само як і психологічні їх прояви. Для одних жінок клімакс пов'язаний з фізичною та психічною слабкістю, емоційною </w:t>
      </w:r>
      <w:r w:rsidRPr="007D2CBF">
        <w:rPr>
          <w:rFonts w:ascii="Times New Roman" w:hAnsi="Times New Roman"/>
          <w:sz w:val="28"/>
          <w:szCs w:val="28"/>
        </w:rPr>
        <w:lastRenderedPageBreak/>
        <w:t xml:space="preserve">лабільністю, станом тривоги та страху, схильністю до частих скарг на погане самопочуття, актуалізацією минулих негативних переживань (образи, ревнощі тощо). Інші демонструють песимізм, відчуженість, млявість, байдужість тощо.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У чоловіків зів'янення є менш чітким і розтягнутим на довший термін, але більш глобальним, приводить до старіння всього організму. Чоловіки довше зберігають репродуктивні функції і мають більш молодий вигляд, але у них більше виражені склеротичні процеси, вище біологічний вік, а загальні життєві шанси є нижчими. До того ж, чоловіки живуть менше жінок. Вихід на пенсію. Початок пенсійного періоду часто розглядають як кризовий період у житті людини.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Значна зміна життєвої ситуації пов'язана як із зовнішніми факторами (поява вільного часу, зміна соціального статусу), так і з внутрішніми (усвідомлення вікового зниження фізичної і психічної сили, залежне положення в сім'ї та суспільстві). </w:t>
      </w:r>
      <w:proofErr w:type="gramStart"/>
      <w:r w:rsidRPr="007D2CBF">
        <w:rPr>
          <w:rFonts w:ascii="Times New Roman" w:hAnsi="Times New Roman"/>
          <w:sz w:val="28"/>
          <w:szCs w:val="28"/>
        </w:rPr>
        <w:t>Ц</w:t>
      </w:r>
      <w:proofErr w:type="gramEnd"/>
      <w:r w:rsidRPr="007D2CBF">
        <w:rPr>
          <w:rFonts w:ascii="Times New Roman" w:hAnsi="Times New Roman"/>
          <w:sz w:val="28"/>
          <w:szCs w:val="28"/>
        </w:rPr>
        <w:t xml:space="preserve">і зміни вимагають від людини переосмислення цінностей, ставлення до себе та навколишнього світу, пошуку шляхів реалізації активності.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Для одних цей процес відбувається довго, болюче, супроводжується неприємними переживаннями, пасивністю, невмінням знайти нові заняття і контакти. Інша категорія пенсіонерів, навпаки, адаптується швидко, не драматизує ситуацію і повністю використовує збільшення вільного часу.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Одна з причин пенсійної кризи – втрата моделей щоденної поведінки, що може спровокувати агресію та аутоагресію. </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 xml:space="preserve">Особливо відчутними негативні зміни будуть у випадку примусового або несподіваного виходу на пенсію, оскільки в цьому випадку у людини не було часу для адаптації, для "приміряння" нових ролей. Багато пенсіонерів і після виходу на пенсію продовжують працювати. Таке бажання зазвичай викликане або потребою у звичній зайнятості, або матеріальними міркуваннями. Деякі люди продовжують працювати з остраху втратити </w:t>
      </w:r>
      <w:r w:rsidRPr="007D2CBF">
        <w:rPr>
          <w:rFonts w:ascii="Times New Roman" w:hAnsi="Times New Roman"/>
          <w:sz w:val="28"/>
          <w:szCs w:val="28"/>
        </w:rPr>
        <w:lastRenderedPageBreak/>
        <w:t>соціальне положення, для декого провідним є небажання розлучатись з улюбленою справою. Вдалі варіанти життєвого устрою після виходу на пенсію, як відмічають геронтологи та психологи</w:t>
      </w:r>
      <w:r>
        <w:rPr>
          <w:rFonts w:ascii="Times New Roman" w:hAnsi="Times New Roman"/>
          <w:sz w:val="28"/>
          <w:szCs w:val="28"/>
        </w:rPr>
        <w:t>, визначаються не стільки по</w:t>
      </w:r>
      <w:r w:rsidRPr="007D2CBF">
        <w:rPr>
          <w:rFonts w:ascii="Times New Roman" w:hAnsi="Times New Roman"/>
          <w:sz w:val="28"/>
          <w:szCs w:val="28"/>
        </w:rPr>
        <w:t>зитивними зовнішніми умовами, скільки особистими установками, "умінням будувати своє життя". Велике значення тут має багатогранність інтересів людини – чим ширше їх коло, тим легшим виявляється перехід до пенсійного життя. Питання про те, чим же насправді є вихід на пенсію – шляхом до звільнення та свободи чи початком періоду втрат, –для кожної людини похилого віку вирішується індивідуально.</w:t>
      </w:r>
    </w:p>
    <w:p w:rsid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rPr>
      </w:pPr>
      <w:r w:rsidRPr="007D2CBF">
        <w:rPr>
          <w:rFonts w:ascii="Times New Roman" w:hAnsi="Times New Roman"/>
          <w:sz w:val="28"/>
          <w:szCs w:val="28"/>
        </w:rPr>
        <w:t>Суттєвими факторами такої адаптації є психологічна підготовка до виходу на пенсію, загальна активність, вміння організувати свій час та сімейна ситуація. "Вузликова криза" – остання вікова криза. Це період, коли людина збирає речі у вузлик ("на смерть"). Він не має часових меж і чітких поведінкових характеристик. Одні люди дозволяють собі в цей період дуже багато, прагнучи надолужити те, чого у них не було раніше (пізнє кохання, творчість, необмежена свобода – "як в останн</w:t>
      </w:r>
      <w:r>
        <w:rPr>
          <w:rFonts w:ascii="Times New Roman" w:hAnsi="Times New Roman"/>
          <w:sz w:val="28"/>
          <w:szCs w:val="28"/>
        </w:rPr>
        <w:t>ій раз"). Інші ж діють навпаки.</w:t>
      </w:r>
    </w:p>
    <w:p w:rsidR="007D2CBF" w:rsidRPr="007D2CBF" w:rsidRDefault="007D2CBF" w:rsidP="007D2CBF">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7D2CBF">
        <w:rPr>
          <w:rFonts w:ascii="Times New Roman" w:hAnsi="Times New Roman"/>
          <w:sz w:val="28"/>
          <w:szCs w:val="28"/>
        </w:rPr>
        <w:t xml:space="preserve">Геронтологи вважають, що фізичне і психологічне старіння залежить від особистісних якостей людини та від того, як вона прожила своє життя. Г. Руффін умовно виділив три види старості: щаслива, нещаслива і психопатологічна. Ю.І. Поліщук, дослідивши 75 чоловік у віці від 73 до 92 років, з'ясував, що як нещасну свою старість оцінили 71 % респондентів; 21 % склали особи з психопатологічною старістю і лише 8 % переживали щасливу старість. Такий тип старості наступає у гармонійних особистостей із сильним, врівноваженим типом нервової діяльності, які довго займались інтелектуальним трудом і продовжили це заняття і після виходу на пенсію. Нещаслива старість частіше буває в осіб з рисами тривожної недовірливості, сенситивності, наявністю соматичних захворювань. Для них характерною є втрата сенсу життя, почуття самотності, безпомічності, постійні роздуми про </w:t>
      </w:r>
      <w:r w:rsidRPr="007D2CBF">
        <w:rPr>
          <w:rFonts w:ascii="Times New Roman" w:hAnsi="Times New Roman"/>
          <w:sz w:val="28"/>
          <w:szCs w:val="28"/>
        </w:rPr>
        <w:lastRenderedPageBreak/>
        <w:t>смерть як про звільнення від страждань, можливі суїцидальні наміри та звернення до евтаназії. Психопатологічна старість пов'язана з виникненням неврозів, нав'язливих ідей. В кожний віковий період у житті людини можливим є виникнення кризи, в основі якої лежать специфічні для даного віку психологічні та фрустровані потреби. Вихід же з кризи є складним та неоднозначним, оскільки він детермінований соціальноекономічними, культурними, релігійними факторами, а також сімейними традиціями та індивідуальними життєвим досвідом.</w:t>
      </w:r>
    </w:p>
    <w:p w:rsidR="00EC14FE" w:rsidRDefault="00EC14FE" w:rsidP="00F36444">
      <w:pPr>
        <w:pStyle w:val="a4"/>
        <w:numPr>
          <w:ilvl w:val="1"/>
          <w:numId w:val="22"/>
        </w:numPr>
        <w:spacing w:line="360" w:lineRule="auto"/>
        <w:jc w:val="both"/>
        <w:rPr>
          <w:rFonts w:ascii="Times New Roman" w:hAnsi="Times New Roman"/>
          <w:b/>
          <w:sz w:val="28"/>
          <w:szCs w:val="28"/>
          <w:lang w:val="uk-UA"/>
        </w:rPr>
      </w:pPr>
      <w:r w:rsidRPr="00FA459C">
        <w:rPr>
          <w:rFonts w:ascii="Times New Roman" w:hAnsi="Times New Roman"/>
          <w:b/>
          <w:sz w:val="28"/>
          <w:szCs w:val="28"/>
          <w:lang w:val="uk-UA"/>
        </w:rPr>
        <w:t xml:space="preserve"> С</w:t>
      </w:r>
      <w:r w:rsidRPr="00FA459C">
        <w:rPr>
          <w:rFonts w:ascii="Times New Roman" w:hAnsi="Times New Roman"/>
          <w:b/>
          <w:bCs/>
          <w:sz w:val="28"/>
          <w:szCs w:val="28"/>
          <w:lang w:val="uk-UA"/>
        </w:rPr>
        <w:t>оціальний</w:t>
      </w:r>
      <w:r>
        <w:rPr>
          <w:rFonts w:ascii="Times New Roman" w:hAnsi="Times New Roman"/>
          <w:b/>
          <w:bCs/>
          <w:sz w:val="28"/>
          <w:szCs w:val="28"/>
          <w:lang w:val="uk-UA"/>
        </w:rPr>
        <w:t xml:space="preserve"> статус людини в старості</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Зміна соціального статусу людини в старості, викликане насамперед припиненням або обмеженням трудової діяльності, трансформацією ціннісних орієнтирів, самого способу життя і спілкування, а також виникненням різних утруднень як у соціально-побутовій, так і в психологічній адаптації до нових умов, диктує необхідність вироблення і реалізації специфічних підходів, форм і методів соціальної роботи з літніми людьми.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Тенденція зростання чисельності людей похилого віку вимагає корінної зміни соціальної політики щодо цієї, найбільш соціально незахищеної категорії суспільства.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організації соціальної роботи з літніми людьми необхідно враховувати всю специфіку їхнього соціального статусу не тільки в цілому, але і кожної людини окремо, їх потреби, потреби, біологічні та соціальні можливості, визначені регіональні й інші особливості життєдіяльності.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Слід відзначити, що до проблеми старості і її визначення, вчені і практики підходили і підходять з різних точок зору біологічної, фізіологічної, психологічної, функціональної, хронологічної, соціологічної та інших. А звідси і специфіка вирішення проблем суспільного і соціального стану, ролі і місця в родині, а організації соціального забезпечення і обслуговування, </w:t>
      </w:r>
      <w:r>
        <w:rPr>
          <w:rFonts w:ascii="Times New Roman" w:hAnsi="Times New Roman"/>
          <w:sz w:val="28"/>
          <w:szCs w:val="28"/>
          <w:lang w:val="uk-UA"/>
        </w:rPr>
        <w:lastRenderedPageBreak/>
        <w:t xml:space="preserve">соціальної реабілітації, соціального піклування над людьми похилого віку і так далі. Не можна забувати і про те, що процес старіння в окремих груп населення та індивідів відбувається далеко неоднаково.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характеризуючи категорію людей похилого віку як соціальну або вірніше, як соціально-демографічну, необхідно приймати до уваги вікові особливості всередині змий групи людей.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 відомо, на практиці людьми похилого віку звичайно вважають людей, що вийшли на пенсію. Однак - це мірило не може бути універсальним, бо пенсійний вік в різних країнах різний. Разом з тим, жінки, як правило, йдуть на пенсію раніше чоловіків.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Старіння населення є однією з глобальних проблем сучасного світу. Відповідно до класифікації Всесвітньої організації охорони здоров</w:t>
      </w:r>
      <w:r w:rsidRPr="008E3310">
        <w:rPr>
          <w:rFonts w:ascii="Times New Roman" w:hAnsi="Times New Roman"/>
          <w:sz w:val="28"/>
          <w:szCs w:val="28"/>
        </w:rPr>
        <w:t>´</w:t>
      </w:r>
      <w:r>
        <w:rPr>
          <w:rFonts w:ascii="Times New Roman" w:hAnsi="Times New Roman"/>
          <w:sz w:val="28"/>
          <w:szCs w:val="28"/>
          <w:lang w:val="uk-UA"/>
        </w:rPr>
        <w:t>я до людей похилого віку належить населення віком від 60 до 74 років, до старого —від 75 до 89, а до довгожителів —</w:t>
      </w:r>
      <w:r w:rsidRPr="008E3310">
        <w:rPr>
          <w:rFonts w:ascii="Times New Roman" w:hAnsi="Times New Roman"/>
          <w:sz w:val="28"/>
          <w:szCs w:val="28"/>
        </w:rPr>
        <w:t xml:space="preserve"> 90 </w:t>
      </w:r>
      <w:r>
        <w:rPr>
          <w:rFonts w:ascii="Times New Roman" w:hAnsi="Times New Roman"/>
          <w:sz w:val="28"/>
          <w:szCs w:val="28"/>
          <w:lang w:val="uk-UA"/>
        </w:rPr>
        <w:t>років і старше. Соціологи називають ці періоди життя людей "третім віком", а демографи вводять поняття "третього" (60—</w:t>
      </w:r>
      <w:r w:rsidRPr="008E3310">
        <w:rPr>
          <w:rFonts w:ascii="Times New Roman" w:hAnsi="Times New Roman"/>
          <w:sz w:val="28"/>
          <w:szCs w:val="28"/>
        </w:rPr>
        <w:t xml:space="preserve">75 </w:t>
      </w:r>
      <w:r>
        <w:rPr>
          <w:rFonts w:ascii="Times New Roman" w:hAnsi="Times New Roman"/>
          <w:sz w:val="28"/>
          <w:szCs w:val="28"/>
          <w:lang w:val="uk-UA"/>
        </w:rPr>
        <w:t>років) і "четвертого" (понад 75 років) віків.</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У розвинутих країнах, де процес старіння громадян проходить як мінімум протягом трьох десятиліть, частка осіб похилого віку становить від 15 до 20 %. У країнах, що розвиваються, простежується зниження народжуваності та початок активного старіння населення.</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Практика свідчить про те, що літні - це дуже різні люди. Серед них є здорові і хворі; проживають в сім'ях і самотні; задоволені відходом на пенсію і життям і нещасливі, зневірені в житті; малоактивні домосіди і життєрадісні, оптимістично налаштовані люди, які займаються спортом, провідні активний спосіб життя і так далі.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Тому для того, щоб успішно працювати з людьми похилого віку, соціальному працівникові потрібно знати їх соціально-економічне положення, особливості характеру, матеріальні і духовні потреби, стан здоров'я, бути </w:t>
      </w:r>
      <w:r>
        <w:rPr>
          <w:rFonts w:ascii="Times New Roman" w:hAnsi="Times New Roman"/>
          <w:sz w:val="28"/>
          <w:szCs w:val="28"/>
          <w:lang w:val="uk-UA"/>
        </w:rPr>
        <w:lastRenderedPageBreak/>
        <w:t xml:space="preserve">добре обізнаним про досягненням науки і практики в цьому напрямку. Зміна соціального статусу людини в старості, як показує практика, насамперед негативно позначається на його моральному і матеріальному становищі, негативно впливає на психічний стан, знижує його опірність до захворювань і адаптацію до змін навколишнього середовища.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 переходом у категорію людей похилого віку. пенсіонерів, найчастіше докорінно змінюється не тільки взаємини людини і суспільства, а й такі ціннісні орієнтири, як сенс життя, щастя, добро і зло та інше. Змінюється і сам спосіб життя, розпорядок дня, цілі і завдання, коло спілкування.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 віком змінюється ціннісна ієрархія самооцінок. Літні люди приділяють менше уваги своїй зовнішності, зате більше - внутрішньому і фізичному Станом. Змінюється часова перспектива літніх людей. Відхід у минуле типовий лише для глибоких старих, інші більше думають і говорять про майбутнє. У свідомості літньої людини найближче майбутнє починає переважати над віддаленим, коротше стають особисті життєві перспективи. Ближче до старості час здається більш швидкоплинним, але менш заповненим різними подіями. При цьому люди, які беруть активну участь у житті, приділяють більше уваги майбутньому, а пасивні - минулому. Перші, тому, більш оптимістичні і більше вірять у майбутнє.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Але вік все-таки є вік. Старість приносить із собою і зміну звичних життєвих стандартів, і хвороби, і важкі душевні переживання. Літні люди опиняються на узбіччі життя. Мова йде не тільки і не стільки про матеріальних труднощів (хоча і вони відіграють істотну роль), скільки про труднощі психологічного характеру. Вихід на пенсію, втрата близьких і друзів, хвороби, звуження кола спілкування і сфер діяльності - все це веде до збіднення життя, відходу з неї позитивних емоцій, почуттю самітності і непотрібності. Ситуація, однак, така, що з ростом тривалості життя і зниженням народжуваності значну частину населення складають люди </w:t>
      </w:r>
      <w:r>
        <w:rPr>
          <w:rFonts w:ascii="Times New Roman" w:hAnsi="Times New Roman"/>
          <w:sz w:val="28"/>
          <w:szCs w:val="28"/>
          <w:lang w:val="uk-UA"/>
        </w:rPr>
        <w:lastRenderedPageBreak/>
        <w:t xml:space="preserve">літнього віку і, отже, є необхідність спеціальної організації допомоги літній людині.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Процес старіння окремих груп населення й індивідів відбувається далеко неоднаково.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характеризуючи категорію людей похилого віку як соціальну або вірніше, як соціально-демографічну, необхідно приймати в увагу вікові особливості усередині самої групи людей.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Відповідно до класифікації Всесвітньої організації Охорони здоров'я до літнього віку відноситься населення у віці від 60 до 74 років, від 75 до 89 років - до старого, а 90 років і більше - до довгожителів.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 відомо, на практиці людьми похилого віку звичайно вважають людей, що вийшли на пенсію. Однак, це мірило не може бути універсальним, тому що пенсійний вік у різних країнах різний. Разом з тим, жінки, як правило, ідуть на пенсію раніш чоловіків. Так, у нашій країні, вони мають право одержувати пенсію по старості з 55 років, тоді як чоловіка - з 60 років. Проте , у переважній більшості країн світу до людям похилого віку відносять громадян у віці 60 років і більше.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Для соціального працівника надзвичайно важливе значення має також цілий ряд факторів соціального і психологічного характеру, зв'язаних з образом і рівнем життя людей похилого віку, положенням у родині, можливістю і бажанням трудитися, станом здоров'я, соціально-побутовими умовами й ін.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Літні - це дуже різні люди. Серед них є здорові і хворі; проживаючі в родинах і самотні; задоволені відходом на пенсію і життям і нещасливі, зневірені в житті; малоактивні домосіди і життєрадісні, оптимістично набудовані люди, що займаються спортом, що ведуть активний спосіб життя і т.д.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Тому для того, щоб успішно працювати з людьми похилого віку, </w:t>
      </w:r>
      <w:r>
        <w:rPr>
          <w:rFonts w:ascii="Times New Roman" w:hAnsi="Times New Roman"/>
          <w:sz w:val="28"/>
          <w:szCs w:val="28"/>
          <w:lang w:val="uk-UA"/>
        </w:rPr>
        <w:lastRenderedPageBreak/>
        <w:t xml:space="preserve">соціальному працівникові потрібно знати їхнє соціально-економічне положення, особливості характеру, матеріальні і духовні потреби, стан здоров'я, бути добре обізнаним про досягнення науки і практики в цьому напрямку. Зміна соціального статусу людини в старості, як показує практика, насамперед , негативно позначається на його моральному і матеріальному становищі, негативно впливає на психічний стан, знижує його опірність до захворювань і адаптацію до змін навколишнього середовища.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 переходом у категорію людей похилого віку, пенсіонерів, найчастіше докорінно змінюються не тільки взаємини людини і суспільства, але і такі ціннісні орієнтири, як сенс життя, щастя, добро і зло й ін. Міняється і сам спосіб життя, розпорядок дня, коло спілкування.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 віком змінюється ціннісна ієрархія самооцінки. Люди похилого віку приділяють менше увагу своєї зовнішності, зате більше - внутрішньому і фізичному станові. Міняється тимчасова перспектива людей похилого віку.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Відхід у минуле типовий лише для глибоких старих, інші більше думають і говорять про майбутнє. У свідомості літньої людини найближче майбутнє починає переважати над віддаленим, коротше стають життєві особисті перспективи. Ближче до старості час здається більш скороминучим, але менш заповненим різними подіями. При цьому, люди, що активно беруть участь у житті, приділяють більше увагу майбутньому, а минулому. Перші, тому, більш оптимістичні і більше вірять у майбутнє.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Передбачення старості в уяві часто буває хворобливіше, ніж реальність. Так, В.В.Вересаєв, у юності дуже боявся постаріти, на схилі років писав, що страх цей був даремний, а природна мудрість компенсувала неминучі втрати. З віком з'являється думка </w:t>
      </w:r>
      <w:r w:rsidR="00A83939">
        <w:rPr>
          <w:rFonts w:ascii="Times New Roman" w:hAnsi="Times New Roman"/>
          <w:sz w:val="28"/>
          <w:szCs w:val="28"/>
          <w:lang w:val="uk-UA"/>
        </w:rPr>
        <w:t>про підвищення цінності життя [3</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Необхідно враховувати особливості, що визначаються, принаймні , двома характерними рисами стилю життя людей похилого віку.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 правило, життя літньої людини не багатє різноманітними подіями. </w:t>
      </w:r>
      <w:r>
        <w:rPr>
          <w:rFonts w:ascii="Times New Roman" w:hAnsi="Times New Roman"/>
          <w:sz w:val="28"/>
          <w:szCs w:val="28"/>
          <w:lang w:val="uk-UA"/>
        </w:rPr>
        <w:lastRenderedPageBreak/>
        <w:t>Однак ці події заповнюють собою всі його індивідуальний простір і час. Так, прихід лікаря - це подія, що може заповнити весь день. Похід у магазин теж подія, до якого передує ретельна підготовка. Іншими словами, відбувається гіпертрофірованість, "розтягування" подій. Подія, що сприймається молодими як незначний епізод, для старої людини стає справою цілого дня. Крім "розтягнутості" подій заповнювання життя може здійснюватися шляхом гіпертрофинности якої-небудь о</w:t>
      </w:r>
      <w:r w:rsidR="00A83939">
        <w:rPr>
          <w:rFonts w:ascii="Times New Roman" w:hAnsi="Times New Roman"/>
          <w:sz w:val="28"/>
          <w:szCs w:val="28"/>
          <w:lang w:val="uk-UA"/>
        </w:rPr>
        <w:t>днієї сфери життєдіяльності [7</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Друга особливість визначається своєрідним відчуттям часу. По-перше, літня людина завжди живе в сьогоденні. Його минуле також присутнє в сьогоденні - звідси запасливість, ощадливість, обережність людей похилого віку. Вони як би консервуються в сиюминутности, причому такому збереженню піддається і духовний світ, його цінності.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По-друге, рух часу в літньому віці сповільнюється і стає більш плавним.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Ми торкнулися тут психологічних проблем, але головної, напевно, є, як справедливо назвав неї Б.З. Вульфов "драма незатребуваності". </w:t>
      </w:r>
    </w:p>
    <w:p w:rsidR="00F70FF1" w:rsidRDefault="00F70FF1"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p>
    <w:p w:rsidR="00EC14FE" w:rsidRPr="00F36444" w:rsidRDefault="00EC14FE" w:rsidP="00F36444">
      <w:pPr>
        <w:pStyle w:val="a4"/>
        <w:widowControl w:val="0"/>
        <w:numPr>
          <w:ilvl w:val="1"/>
          <w:numId w:val="22"/>
        </w:numPr>
        <w:autoSpaceDE w:val="0"/>
        <w:autoSpaceDN w:val="0"/>
        <w:adjustRightInd w:val="0"/>
        <w:spacing w:before="100" w:after="0" w:line="360" w:lineRule="auto"/>
        <w:ind w:right="57"/>
        <w:jc w:val="both"/>
        <w:rPr>
          <w:rFonts w:ascii="Times New Roman" w:hAnsi="Times New Roman"/>
          <w:b/>
          <w:bCs/>
          <w:sz w:val="28"/>
          <w:szCs w:val="28"/>
          <w:lang w:val="uk-UA"/>
        </w:rPr>
      </w:pPr>
      <w:r w:rsidRPr="00F36444">
        <w:rPr>
          <w:rFonts w:ascii="Times New Roman" w:hAnsi="Times New Roman"/>
          <w:b/>
          <w:bCs/>
          <w:sz w:val="28"/>
          <w:szCs w:val="28"/>
          <w:lang w:val="uk-UA"/>
        </w:rPr>
        <w:t>Поняття і сутність соціальної геронтології</w:t>
      </w:r>
    </w:p>
    <w:p w:rsidR="00F36444" w:rsidRPr="008E3310" w:rsidRDefault="00F36444"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rPr>
      </w:pP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Геронтологія - наука про старість. Геронтологія підрозділяється на фундаментальну геронтологію, соціальну геронтологію і геріатрію. Сьогодні можна виділити трохи найважливіших стратегічні напрямки розвитку геронтології:</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Соціальна геронтологія як розділ геронтології –це суспільна дисципліна покликана вирішувати демографічні та соціально-економічн</w:t>
      </w:r>
      <w:r w:rsidR="00376746">
        <w:rPr>
          <w:rFonts w:ascii="Times New Roman" w:hAnsi="Times New Roman"/>
          <w:sz w:val="28"/>
          <w:szCs w:val="28"/>
          <w:lang w:val="uk-UA"/>
        </w:rPr>
        <w:t>і проблеми старіння населення [1</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Соціальна геронтологія вивчає біологічні процеси старіння людини з метою відшукати соціальні можливості для збереження тілесної і духовної </w:t>
      </w:r>
      <w:r>
        <w:rPr>
          <w:rFonts w:ascii="Times New Roman" w:hAnsi="Times New Roman"/>
          <w:sz w:val="28"/>
          <w:szCs w:val="28"/>
          <w:lang w:val="uk-UA"/>
        </w:rPr>
        <w:lastRenderedPageBreak/>
        <w:t>значимості, притаманні літньому та старечому вікові.</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Термін “соціальна геронтологія” був уперше вжитий американським вченим Е. Стігліцем у кінці 40-х років минулого століття. На початку 60-х р. м.ст. соціальна геронтологія отримала визначення як самостійна наукова </w:t>
      </w:r>
      <w:r w:rsidR="00376746">
        <w:rPr>
          <w:rFonts w:ascii="Times New Roman" w:hAnsi="Times New Roman"/>
          <w:sz w:val="28"/>
          <w:szCs w:val="28"/>
          <w:lang w:val="uk-UA"/>
        </w:rPr>
        <w:t>дисципліна [18</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У соціальному аспекті геронтологія вивчає:</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 </w:t>
      </w:r>
      <w:r>
        <w:rPr>
          <w:rFonts w:ascii="Times New Roman" w:hAnsi="Times New Roman"/>
          <w:sz w:val="28"/>
          <w:szCs w:val="28"/>
          <w:lang w:val="uk-UA"/>
        </w:rPr>
        <w:t>індивідуальні переживання старих людей;</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 </w:t>
      </w:r>
      <w:r>
        <w:rPr>
          <w:rFonts w:ascii="Times New Roman" w:hAnsi="Times New Roman"/>
          <w:sz w:val="28"/>
          <w:szCs w:val="28"/>
          <w:lang w:val="uk-UA"/>
        </w:rPr>
        <w:t>місце і становище їх у суспільстві;</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 </w:t>
      </w:r>
      <w:r>
        <w:rPr>
          <w:rFonts w:ascii="Times New Roman" w:hAnsi="Times New Roman"/>
          <w:sz w:val="28"/>
          <w:szCs w:val="28"/>
          <w:lang w:val="uk-UA"/>
        </w:rPr>
        <w:t>соціальну політику стосовно старих людей.</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Соціальна геронтологія має ще один важливий аспект своєї діяльності –соціальну роботу, зміст якої полягає у наступному:</w:t>
      </w:r>
    </w:p>
    <w:p w:rsidR="00EC14FE" w:rsidRPr="00376746" w:rsidRDefault="00EC14FE" w:rsidP="00376746">
      <w:pPr>
        <w:pStyle w:val="a4"/>
        <w:widowControl w:val="0"/>
        <w:numPr>
          <w:ilvl w:val="0"/>
          <w:numId w:val="7"/>
        </w:numPr>
        <w:tabs>
          <w:tab w:val="left" w:pos="72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надання практичної допомоги літнім і старим людям, сім’ям та групам осіб ст</w:t>
      </w:r>
      <w:r w:rsidRPr="00DE4156">
        <w:rPr>
          <w:rFonts w:ascii="Times New Roman" w:hAnsi="Times New Roman"/>
          <w:sz w:val="28"/>
          <w:szCs w:val="28"/>
          <w:lang w:val="uk-UA"/>
        </w:rPr>
        <w:t>а</w:t>
      </w:r>
      <w:r w:rsidRPr="00376746">
        <w:rPr>
          <w:rFonts w:ascii="Times New Roman" w:hAnsi="Times New Roman"/>
          <w:sz w:val="28"/>
          <w:szCs w:val="28"/>
          <w:lang w:val="uk-UA"/>
        </w:rPr>
        <w:t>речого віку з низьким рівнем достатку та порушеними соціальними контактами.</w:t>
      </w:r>
    </w:p>
    <w:p w:rsidR="00EC14FE" w:rsidRPr="00376746" w:rsidRDefault="00376746" w:rsidP="00376746">
      <w:pPr>
        <w:pStyle w:val="a4"/>
        <w:widowControl w:val="0"/>
        <w:numPr>
          <w:ilvl w:val="0"/>
          <w:numId w:val="7"/>
        </w:numPr>
        <w:tabs>
          <w:tab w:val="left" w:pos="720"/>
        </w:tabs>
        <w:autoSpaceDE w:val="0"/>
        <w:autoSpaceDN w:val="0"/>
        <w:adjustRightInd w:val="0"/>
        <w:spacing w:before="100" w:after="0" w:line="360" w:lineRule="auto"/>
        <w:ind w:right="57"/>
        <w:jc w:val="both"/>
        <w:rPr>
          <w:rFonts w:ascii="Times New Roman" w:hAnsi="Times New Roman"/>
          <w:sz w:val="28"/>
          <w:szCs w:val="28"/>
          <w:lang w:val="uk-UA"/>
        </w:rPr>
      </w:pPr>
      <w:r>
        <w:rPr>
          <w:rFonts w:ascii="Times New Roman" w:hAnsi="Times New Roman"/>
          <w:sz w:val="28"/>
          <w:szCs w:val="28"/>
          <w:lang w:val="uk-UA"/>
        </w:rPr>
        <w:t>с</w:t>
      </w:r>
      <w:r w:rsidR="00EC14FE" w:rsidRPr="00376746">
        <w:rPr>
          <w:rFonts w:ascii="Times New Roman" w:hAnsi="Times New Roman"/>
          <w:sz w:val="28"/>
          <w:szCs w:val="28"/>
          <w:lang w:val="uk-UA"/>
        </w:rPr>
        <w:t>оціальна реабілітація (процес відновлення основних соціальних функцій) літніх і старих людей, створення умов, які підвищую</w:t>
      </w:r>
      <w:r>
        <w:rPr>
          <w:rFonts w:ascii="Times New Roman" w:hAnsi="Times New Roman"/>
          <w:sz w:val="28"/>
          <w:szCs w:val="28"/>
          <w:lang w:val="uk-UA"/>
        </w:rPr>
        <w:t>ть їхню соціальну активність. [7</w:t>
      </w:r>
      <w:r w:rsidR="00EC14FE" w:rsidRPr="00376746">
        <w:rPr>
          <w:rFonts w:ascii="Times New Roman" w:hAnsi="Times New Roman"/>
          <w:sz w:val="28"/>
          <w:szCs w:val="28"/>
          <w:lang w:val="uk-UA"/>
        </w:rPr>
        <w:t>].</w:t>
      </w:r>
    </w:p>
    <w:p w:rsidR="00EC14FE" w:rsidRPr="00376746" w:rsidRDefault="00376746" w:rsidP="00376746">
      <w:pPr>
        <w:pStyle w:val="a4"/>
        <w:widowControl w:val="0"/>
        <w:numPr>
          <w:ilvl w:val="0"/>
          <w:numId w:val="7"/>
        </w:numPr>
        <w:tabs>
          <w:tab w:val="left" w:pos="72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п</w:t>
      </w:r>
      <w:r w:rsidR="00EC14FE" w:rsidRPr="00376746">
        <w:rPr>
          <w:rFonts w:ascii="Times New Roman" w:hAnsi="Times New Roman"/>
          <w:sz w:val="28"/>
          <w:szCs w:val="28"/>
          <w:lang w:val="uk-UA"/>
        </w:rPr>
        <w:t>роведення соціальних експериментів з метою отримання результатів і створення банку даних для покращення життєвих умов та матеріального благополуччя старих людей.</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Соціальна геронтологія займається проблемами підвищення якості життя старих людей, розвитку для них служб здоров’я, створення такого життя, щоб у ньому знайшлося гідне місце для старих людей.</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Одна із перших соціальних теорій старіння була запропонована американськими психологами Каммінзом та Генрі у 1961 році. Це теорія звільнення, роз’єднання.</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Теорія активності. Її прибічники вважають, що в середньому віці, при </w:t>
      </w:r>
      <w:r>
        <w:rPr>
          <w:rFonts w:ascii="Times New Roman" w:hAnsi="Times New Roman"/>
          <w:sz w:val="28"/>
          <w:szCs w:val="28"/>
          <w:lang w:val="uk-UA"/>
        </w:rPr>
        <w:lastRenderedPageBreak/>
        <w:t>нормальному старіння, повинні підтримуватись соціальні контакти та активність.</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Теорія розвитку і неперервності життєвого шляху. Із позицій даної </w:t>
      </w:r>
      <w:r w:rsidRPr="00DE4156">
        <w:rPr>
          <w:rFonts w:ascii="Times New Roman" w:hAnsi="Times New Roman"/>
          <w:sz w:val="28"/>
          <w:szCs w:val="28"/>
          <w:lang w:val="uk-UA"/>
        </w:rPr>
        <w:t>теорії, для адекватного розуміння життя старої людини необхідно знати</w:t>
      </w:r>
      <w:r>
        <w:rPr>
          <w:rFonts w:ascii="Times New Roman" w:hAnsi="Times New Roman"/>
          <w:sz w:val="28"/>
          <w:szCs w:val="28"/>
          <w:lang w:val="uk-UA"/>
        </w:rPr>
        <w:t xml:space="preserve"> специфіку її попередніх життєвих етапів, тобто зміст усього життєвого ш</w:t>
      </w:r>
      <w:r w:rsidR="00E23C41">
        <w:rPr>
          <w:rFonts w:ascii="Times New Roman" w:hAnsi="Times New Roman"/>
          <w:sz w:val="28"/>
          <w:szCs w:val="28"/>
          <w:lang w:val="uk-UA"/>
        </w:rPr>
        <w:t>ляху, який передував старості [18</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Теорія маргінальності подає старість як стан девіантності. Представники старшого покоління безкорисні, маргінальні, ті, що втратили попередні можливості, впевненість у собі і почуття соціальної та психологічної незалежності.</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Теорія вікової стратифікації. Прихильники даної теорії розглядають суспільство як сукупність вікових груп, які мають обумовлені віком відомості у здібностях, рольових функціях, правах та звичках, т. б. суспільство розділене у віковому та соціальному відношенні.</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Значимою характеристикою старості є соціальний статус –показник становища людини в со</w:t>
      </w:r>
      <w:r w:rsidR="00E23C41">
        <w:rPr>
          <w:rFonts w:ascii="Times New Roman" w:hAnsi="Times New Roman"/>
          <w:sz w:val="28"/>
          <w:szCs w:val="28"/>
          <w:lang w:val="uk-UA"/>
        </w:rPr>
        <w:t>ціальній ієрархії суспільства [22</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Він включає в себе:</w:t>
      </w:r>
    </w:p>
    <w:p w:rsidR="00EC14FE" w:rsidRPr="00376746" w:rsidRDefault="00EC14FE" w:rsidP="00376746">
      <w:pPr>
        <w:pStyle w:val="a4"/>
        <w:widowControl w:val="0"/>
        <w:numPr>
          <w:ilvl w:val="0"/>
          <w:numId w:val="7"/>
        </w:numPr>
        <w:tabs>
          <w:tab w:val="left" w:pos="144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стать;</w:t>
      </w:r>
    </w:p>
    <w:p w:rsidR="00EC14FE" w:rsidRPr="00376746" w:rsidRDefault="00EC14FE" w:rsidP="00376746">
      <w:pPr>
        <w:pStyle w:val="a4"/>
        <w:widowControl w:val="0"/>
        <w:numPr>
          <w:ilvl w:val="0"/>
          <w:numId w:val="7"/>
        </w:numPr>
        <w:tabs>
          <w:tab w:val="left" w:pos="144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професію та становище;</w:t>
      </w:r>
    </w:p>
    <w:p w:rsidR="00EC14FE" w:rsidRPr="00376746" w:rsidRDefault="00EC14FE" w:rsidP="00376746">
      <w:pPr>
        <w:pStyle w:val="a4"/>
        <w:widowControl w:val="0"/>
        <w:numPr>
          <w:ilvl w:val="0"/>
          <w:numId w:val="7"/>
        </w:numPr>
        <w:tabs>
          <w:tab w:val="left" w:pos="144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календарний вік.</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Соціальний статус старої людини визначається у першу чергу:</w:t>
      </w:r>
    </w:p>
    <w:p w:rsidR="00EC14FE" w:rsidRPr="00376746" w:rsidRDefault="00EC14FE" w:rsidP="00376746">
      <w:pPr>
        <w:pStyle w:val="a4"/>
        <w:widowControl w:val="0"/>
        <w:numPr>
          <w:ilvl w:val="0"/>
          <w:numId w:val="7"/>
        </w:numPr>
        <w:tabs>
          <w:tab w:val="left" w:pos="144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її професійною активністю, індивідуальними можливостями;</w:t>
      </w:r>
    </w:p>
    <w:p w:rsidR="00EC14FE" w:rsidRPr="00376746" w:rsidRDefault="00EC14FE" w:rsidP="00376746">
      <w:pPr>
        <w:pStyle w:val="a4"/>
        <w:widowControl w:val="0"/>
        <w:numPr>
          <w:ilvl w:val="0"/>
          <w:numId w:val="7"/>
        </w:numPr>
        <w:tabs>
          <w:tab w:val="left" w:pos="144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інтересами поза межами трудової діяльності;</w:t>
      </w:r>
    </w:p>
    <w:p w:rsidR="00EC14FE" w:rsidRPr="00376746" w:rsidRDefault="00EC14FE" w:rsidP="00376746">
      <w:pPr>
        <w:pStyle w:val="a4"/>
        <w:widowControl w:val="0"/>
        <w:numPr>
          <w:ilvl w:val="0"/>
          <w:numId w:val="7"/>
        </w:numPr>
        <w:tabs>
          <w:tab w:val="left" w:pos="144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фізичною активністю, яка відповідає стану здоров’я;</w:t>
      </w:r>
    </w:p>
    <w:p w:rsidR="00EC14FE" w:rsidRPr="00376746" w:rsidRDefault="00EC14FE" w:rsidP="00376746">
      <w:pPr>
        <w:pStyle w:val="a4"/>
        <w:widowControl w:val="0"/>
        <w:numPr>
          <w:ilvl w:val="0"/>
          <w:numId w:val="7"/>
        </w:numPr>
        <w:tabs>
          <w:tab w:val="left" w:pos="1440"/>
        </w:tabs>
        <w:autoSpaceDE w:val="0"/>
        <w:autoSpaceDN w:val="0"/>
        <w:adjustRightInd w:val="0"/>
        <w:spacing w:before="100" w:after="0" w:line="360" w:lineRule="auto"/>
        <w:ind w:right="57"/>
        <w:jc w:val="both"/>
        <w:rPr>
          <w:rFonts w:ascii="Times New Roman" w:hAnsi="Times New Roman"/>
          <w:sz w:val="28"/>
          <w:szCs w:val="28"/>
          <w:lang w:val="uk-UA"/>
        </w:rPr>
      </w:pPr>
      <w:r w:rsidRPr="00376746">
        <w:rPr>
          <w:rFonts w:ascii="Times New Roman" w:hAnsi="Times New Roman"/>
          <w:sz w:val="28"/>
          <w:szCs w:val="28"/>
          <w:lang w:val="uk-UA"/>
        </w:rPr>
        <w:t>умовами і способом життя.</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Соціальне довголіття являє собою збільшення виживання і середньої тривалості життя у даній популяції, у певний час, у конкретних суспільних, </w:t>
      </w:r>
      <w:r>
        <w:rPr>
          <w:rFonts w:ascii="Times New Roman" w:hAnsi="Times New Roman"/>
          <w:sz w:val="28"/>
          <w:szCs w:val="28"/>
          <w:lang w:val="uk-UA"/>
        </w:rPr>
        <w:lastRenderedPageBreak/>
        <w:t>економічних та соціальних умовах.</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Індивідуальне довголіття ґрунтується на біологічних особливостях певних індивідів і не залежить від життєвого шляху та соціального статусу.</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На думку більшості демографів загальний характер старіння населення знаходиться у прямій залежності від рівня суспільно-політичного розвитку і за своєю природою є прогресивним процесом. Він притаманний тільки нашому часові і має серйозні демографічні, економічні, психологічні, культурні і медичні наслідки. Змінилась вікова структура населення і процеси природн</w:t>
      </w:r>
      <w:r w:rsidR="00E23C41">
        <w:rPr>
          <w:rFonts w:ascii="Times New Roman" w:hAnsi="Times New Roman"/>
          <w:sz w:val="28"/>
          <w:szCs w:val="28"/>
          <w:lang w:val="uk-UA"/>
        </w:rPr>
        <w:t>ого руху –народження і смерті [1</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Висловлювалась думка, що старіння населення є причиною соціальних конфліктів, оскільки з економічної точки зору старі люди являють для суспільства тягар, причому затрати на їхнє утримання постійно збільшуються (теорія Стігліца) ще в 1949 році особливе незадоволення викликала та обставина, що “сучасна цивілізація дозволяє слабким людям дозріти до літніх років”, у результаті “мільйони таких старих створюють небезпеку для виживання найбільш здібних”. Він вбачав у цьому порушення законів природи, розцінюючи “потурання” суспільства старим людям як “дороговартуюче рицарство”. Саме недомагання та хвороби старих людей, на його думку, є причиною “бюджетної асиметрії” та економічних труднощів.</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Проте таке ставлення до людей, які ще вчора створювали матеріальні та духовні цінності, є дуже цинічним та жорстоким. Заявляючи про те, що ці люди є тягарем для суспільства, сучасні політики і державні діячі повинні пам’ятати, що вони таким чином оцінюють своїх батьків, котрі забезпечили їм можливість отримати освіту і, кінець-кінців, дали їм життя.</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Кожна працююча людина рік за роком створює значно більше ніж споживає. З першої хвилини трудової діяльності людина починає повертати свій борг за роки довиробничого віку. Вже у віці 30-35 років людина (працююча) повертає суспільству усі засоби, витрачені на її виховання і </w:t>
      </w:r>
      <w:r>
        <w:rPr>
          <w:rFonts w:ascii="Times New Roman" w:hAnsi="Times New Roman"/>
          <w:sz w:val="28"/>
          <w:szCs w:val="28"/>
          <w:lang w:val="uk-UA"/>
        </w:rPr>
        <w:lastRenderedPageBreak/>
        <w:t>навчання, а протягом наступних 20-30 років професійного життя вона створює “залишки”, частину яких суспільство повертає у вигляді пенсії і безкоштовної охорони здоров’я.</w:t>
      </w:r>
    </w:p>
    <w:p w:rsidR="00A12C0F" w:rsidRDefault="00A12C0F"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p>
    <w:p w:rsidR="00EC14FE" w:rsidRPr="00F36444" w:rsidRDefault="00E23C41" w:rsidP="00F36444">
      <w:pPr>
        <w:pStyle w:val="a4"/>
        <w:numPr>
          <w:ilvl w:val="1"/>
          <w:numId w:val="22"/>
        </w:numPr>
        <w:spacing w:line="360" w:lineRule="auto"/>
        <w:ind w:right="57"/>
        <w:jc w:val="both"/>
        <w:rPr>
          <w:rFonts w:ascii="Times New Roman" w:hAnsi="Times New Roman"/>
          <w:b/>
          <w:color w:val="000000"/>
          <w:sz w:val="28"/>
          <w:szCs w:val="28"/>
        </w:rPr>
      </w:pPr>
      <w:r w:rsidRPr="00F36444">
        <w:rPr>
          <w:rFonts w:ascii="Times New Roman" w:hAnsi="Times New Roman"/>
          <w:b/>
          <w:color w:val="000000"/>
          <w:sz w:val="28"/>
          <w:szCs w:val="28"/>
          <w:lang w:val="uk-UA"/>
        </w:rPr>
        <w:t xml:space="preserve"> </w:t>
      </w:r>
      <w:r w:rsidR="00EC14FE" w:rsidRPr="00F36444">
        <w:rPr>
          <w:rFonts w:ascii="Times New Roman" w:hAnsi="Times New Roman"/>
          <w:b/>
          <w:color w:val="000000"/>
          <w:sz w:val="28"/>
          <w:szCs w:val="28"/>
        </w:rPr>
        <w:t>Соціологічне моделювання соціальної адаптації людей похилого віку в геріатричних установах</w:t>
      </w:r>
    </w:p>
    <w:p w:rsidR="00DE4156" w:rsidRPr="00A67C82" w:rsidRDefault="00DE4156" w:rsidP="00F70FF1">
      <w:pPr>
        <w:spacing w:line="360" w:lineRule="auto"/>
        <w:ind w:left="170" w:right="57" w:firstLine="709"/>
        <w:contextualSpacing/>
        <w:jc w:val="both"/>
        <w:rPr>
          <w:rFonts w:ascii="Times New Roman" w:hAnsi="Times New Roman"/>
          <w:sz w:val="28"/>
          <w:szCs w:val="28"/>
        </w:rPr>
      </w:pPr>
    </w:p>
    <w:p w:rsidR="00EC14FE" w:rsidRPr="00A67C82" w:rsidRDefault="00EC14FE" w:rsidP="00F70FF1">
      <w:pPr>
        <w:spacing w:line="360" w:lineRule="auto"/>
        <w:ind w:left="170" w:right="57" w:firstLine="709"/>
        <w:contextualSpacing/>
        <w:jc w:val="both"/>
        <w:rPr>
          <w:rFonts w:ascii="Times New Roman" w:hAnsi="Times New Roman"/>
          <w:sz w:val="28"/>
          <w:szCs w:val="28"/>
        </w:rPr>
      </w:pPr>
      <w:r w:rsidRPr="00A67C82">
        <w:rPr>
          <w:rFonts w:ascii="Times New Roman" w:hAnsi="Times New Roman"/>
          <w:sz w:val="28"/>
          <w:szCs w:val="28"/>
        </w:rPr>
        <w:t>Для дослідження використовуватимемо феноменологічну парадигму. Суть цієї парадигми полягає утому, щоб осмислити соціальний світ у його суто людському бутті, з уявленнями, мотивами і цілями індивідів, які діють у цьому світі. Суспільство у цій концепції — це явище, яке постійно створюється й відтворюється у процесі ду</w:t>
      </w:r>
      <w:r w:rsidR="00B37E33">
        <w:rPr>
          <w:rFonts w:ascii="Times New Roman" w:hAnsi="Times New Roman"/>
          <w:sz w:val="28"/>
          <w:szCs w:val="28"/>
        </w:rPr>
        <w:t>ховної взаємодії людей [31</w:t>
      </w:r>
      <w:r w:rsidRPr="00A67C82">
        <w:rPr>
          <w:rFonts w:ascii="Times New Roman" w:hAnsi="Times New Roman"/>
          <w:sz w:val="28"/>
          <w:szCs w:val="28"/>
        </w:rPr>
        <w:t>]. Представникам</w:t>
      </w:r>
      <w:r w:rsidR="00376746">
        <w:rPr>
          <w:rFonts w:ascii="Times New Roman" w:hAnsi="Times New Roman"/>
          <w:sz w:val="28"/>
          <w:szCs w:val="28"/>
        </w:rPr>
        <w:t>и феноменологічної соціології є</w:t>
      </w:r>
      <w:r w:rsidRPr="00A67C82">
        <w:rPr>
          <w:rFonts w:ascii="Times New Roman" w:hAnsi="Times New Roman"/>
          <w:sz w:val="28"/>
          <w:szCs w:val="28"/>
        </w:rPr>
        <w:t xml:space="preserve"> Едмунд Гуссерль, Макс Шелер, Альфред Шюц та ін. Ми ж візьмемо до уваги як основу теорію Альфреда Шютца.</w:t>
      </w:r>
    </w:p>
    <w:p w:rsidR="00EC14FE" w:rsidRPr="00A67C82" w:rsidRDefault="00EC14FE" w:rsidP="00F70FF1">
      <w:pPr>
        <w:spacing w:line="360" w:lineRule="auto"/>
        <w:ind w:left="170" w:right="57" w:firstLine="709"/>
        <w:contextualSpacing/>
        <w:jc w:val="both"/>
        <w:rPr>
          <w:rFonts w:ascii="Times New Roman" w:hAnsi="Times New Roman"/>
          <w:sz w:val="28"/>
          <w:szCs w:val="28"/>
        </w:rPr>
      </w:pPr>
      <w:r w:rsidRPr="00A67C82">
        <w:rPr>
          <w:rFonts w:ascii="Times New Roman" w:hAnsi="Times New Roman"/>
          <w:sz w:val="28"/>
          <w:szCs w:val="28"/>
        </w:rPr>
        <w:t xml:space="preserve">Аналізуючи процес адаптації в контексті концепції А. Шюца, відзначимо наступні моменти: </w:t>
      </w:r>
    </w:p>
    <w:p w:rsidR="00EC14FE" w:rsidRPr="00A67C82" w:rsidRDefault="00EC14FE" w:rsidP="00F70FF1">
      <w:pPr>
        <w:spacing w:line="360" w:lineRule="auto"/>
        <w:ind w:left="170" w:right="57" w:firstLine="709"/>
        <w:contextualSpacing/>
        <w:jc w:val="both"/>
        <w:rPr>
          <w:rFonts w:ascii="Times New Roman" w:hAnsi="Times New Roman"/>
          <w:sz w:val="28"/>
          <w:szCs w:val="28"/>
          <w:lang w:val="uk-UA"/>
        </w:rPr>
      </w:pPr>
      <w:r w:rsidRPr="00A67C82">
        <w:rPr>
          <w:rFonts w:ascii="Times New Roman" w:hAnsi="Times New Roman"/>
          <w:sz w:val="28"/>
          <w:szCs w:val="28"/>
        </w:rPr>
        <w:t xml:space="preserve">1. </w:t>
      </w:r>
      <w:r w:rsidRPr="00A67C82">
        <w:rPr>
          <w:rStyle w:val="apple-converted-space"/>
          <w:rFonts w:ascii="Times New Roman" w:hAnsi="Times New Roman"/>
          <w:color w:val="000000"/>
          <w:sz w:val="28"/>
          <w:szCs w:val="28"/>
          <w:shd w:val="clear" w:color="auto" w:fill="FFFFFF"/>
        </w:rPr>
        <w:t>Кожен індивід по-своєму інтерпретує світ, сприймаючи його на свій лад, але запас знання здорового глузду дозволяє розуміти дії інших хоча б частково.</w:t>
      </w:r>
    </w:p>
    <w:p w:rsidR="00EC14FE" w:rsidRPr="00A67C82" w:rsidRDefault="00EC14FE" w:rsidP="00F70FF1">
      <w:pPr>
        <w:shd w:val="clear" w:color="auto" w:fill="FFFFFF"/>
        <w:spacing w:line="360" w:lineRule="auto"/>
        <w:ind w:left="170" w:right="57" w:firstLine="709"/>
        <w:contextualSpacing/>
        <w:jc w:val="both"/>
        <w:rPr>
          <w:rFonts w:ascii="Times New Roman" w:hAnsi="Times New Roman"/>
          <w:color w:val="000000"/>
          <w:sz w:val="28"/>
          <w:szCs w:val="28"/>
          <w:shd w:val="clear" w:color="auto" w:fill="FFFFFF"/>
        </w:rPr>
      </w:pPr>
      <w:r w:rsidRPr="00A67C82">
        <w:rPr>
          <w:rFonts w:ascii="Times New Roman" w:hAnsi="Times New Roman"/>
          <w:sz w:val="28"/>
          <w:szCs w:val="28"/>
        </w:rPr>
        <w:t xml:space="preserve">2. </w:t>
      </w:r>
      <w:r w:rsidRPr="00A67C82">
        <w:rPr>
          <w:rFonts w:ascii="Times New Roman" w:hAnsi="Times New Roman"/>
          <w:color w:val="000000"/>
          <w:sz w:val="28"/>
          <w:szCs w:val="28"/>
          <w:shd w:val="clear" w:color="auto" w:fill="FFFFFF"/>
        </w:rPr>
        <w:t>Феноменологу немає справи до самих об'єктів. Його цікавить їх значення, конструювання діяльністю нашого розуму. Не реальні соціальні об'єкти стають предметом йогоаналізу, а редуковані об'єкти, як вони є в потоці свідомості індивіда, організовуючи його поведінку. Звідси «життєвий світ» - це сконструйований розумом «інтерсуб’єктивний світ».</w:t>
      </w:r>
    </w:p>
    <w:p w:rsidR="00EC14FE" w:rsidRPr="00A67C82" w:rsidRDefault="00EC14FE" w:rsidP="00F70FF1">
      <w:pPr>
        <w:spacing w:line="360" w:lineRule="auto"/>
        <w:ind w:left="170" w:right="57" w:firstLine="709"/>
        <w:contextualSpacing/>
        <w:jc w:val="both"/>
        <w:rPr>
          <w:rFonts w:ascii="Times New Roman" w:hAnsi="Times New Roman"/>
          <w:sz w:val="28"/>
          <w:szCs w:val="28"/>
        </w:rPr>
      </w:pPr>
      <w:r w:rsidRPr="00A67C82">
        <w:rPr>
          <w:rFonts w:ascii="Times New Roman" w:hAnsi="Times New Roman"/>
          <w:sz w:val="28"/>
          <w:szCs w:val="28"/>
        </w:rPr>
        <w:t xml:space="preserve"> 3. </w:t>
      </w:r>
      <w:r w:rsidRPr="00A67C82">
        <w:rPr>
          <w:rFonts w:ascii="Times New Roman" w:hAnsi="Times New Roman"/>
          <w:color w:val="000000"/>
          <w:sz w:val="28"/>
          <w:szCs w:val="28"/>
          <w:shd w:val="clear" w:color="auto" w:fill="FFFFFF"/>
        </w:rPr>
        <w:t xml:space="preserve">Головне завдання соціології — зрозуміти процес становлення об'єктивності соціальних явищ на основі суб'єктивного досвіду індивідів </w:t>
      </w:r>
      <w:r w:rsidR="00B37E33">
        <w:rPr>
          <w:rFonts w:ascii="Times New Roman" w:hAnsi="Times New Roman"/>
          <w:sz w:val="28"/>
          <w:szCs w:val="28"/>
        </w:rPr>
        <w:t>[6</w:t>
      </w:r>
      <w:r w:rsidRPr="00A67C82">
        <w:rPr>
          <w:rFonts w:ascii="Times New Roman" w:hAnsi="Times New Roman"/>
          <w:sz w:val="28"/>
          <w:szCs w:val="28"/>
        </w:rPr>
        <w:t>]</w:t>
      </w:r>
      <w:r w:rsidRPr="00A67C82">
        <w:rPr>
          <w:rFonts w:ascii="Times New Roman" w:hAnsi="Times New Roman"/>
          <w:color w:val="000000"/>
          <w:sz w:val="28"/>
          <w:szCs w:val="28"/>
          <w:shd w:val="clear" w:color="auto" w:fill="FFFFFF"/>
        </w:rPr>
        <w:t>.</w:t>
      </w:r>
    </w:p>
    <w:p w:rsidR="00EC14FE" w:rsidRPr="00A67C82" w:rsidRDefault="00EC14FE" w:rsidP="00F70FF1">
      <w:pPr>
        <w:spacing w:line="360" w:lineRule="auto"/>
        <w:ind w:left="170" w:right="57" w:firstLine="709"/>
        <w:contextualSpacing/>
        <w:jc w:val="both"/>
        <w:rPr>
          <w:rStyle w:val="apple-converted-space"/>
          <w:rFonts w:ascii="Times New Roman" w:hAnsi="Times New Roman"/>
          <w:color w:val="000000"/>
          <w:shd w:val="clear" w:color="auto" w:fill="FFFFFF"/>
        </w:rPr>
      </w:pPr>
      <w:r w:rsidRPr="00A67C82">
        <w:rPr>
          <w:rFonts w:ascii="Times New Roman" w:hAnsi="Times New Roman"/>
          <w:color w:val="000000"/>
          <w:sz w:val="28"/>
          <w:szCs w:val="28"/>
          <w:shd w:val="clear" w:color="auto" w:fill="FFFFFF"/>
        </w:rPr>
        <w:lastRenderedPageBreak/>
        <w:t>Кожна людина структурує (упорядковує) сприйнятий світ, феномени, явища в своїй свідомості та втілює свої знання про світ у повсякденних діях, тобто в повсякденному житті.</w:t>
      </w:r>
      <w:r w:rsidRPr="00A67C82">
        <w:rPr>
          <w:rStyle w:val="apple-converted-space"/>
          <w:rFonts w:ascii="Times New Roman" w:hAnsi="Times New Roman"/>
          <w:color w:val="000000"/>
          <w:sz w:val="28"/>
          <w:szCs w:val="28"/>
          <w:shd w:val="clear" w:color="auto" w:fill="FFFFFF"/>
        </w:rPr>
        <w:t> </w:t>
      </w:r>
    </w:p>
    <w:p w:rsidR="00EC14FE" w:rsidRPr="00A67C82" w:rsidRDefault="00EC14FE" w:rsidP="00F70FF1">
      <w:pPr>
        <w:spacing w:line="360" w:lineRule="auto"/>
        <w:ind w:left="170" w:right="57" w:firstLine="709"/>
        <w:contextualSpacing/>
        <w:jc w:val="both"/>
        <w:rPr>
          <w:rFonts w:ascii="Times New Roman" w:hAnsi="Times New Roman"/>
          <w:sz w:val="28"/>
          <w:szCs w:val="28"/>
        </w:rPr>
      </w:pPr>
      <w:r w:rsidRPr="00086ED7">
        <w:rPr>
          <w:rFonts w:ascii="Times New Roman" w:hAnsi="Times New Roman"/>
          <w:sz w:val="28"/>
          <w:szCs w:val="28"/>
        </w:rPr>
        <w:t>Соціологія життєвого світу</w:t>
      </w:r>
      <w:r w:rsidRPr="00A67C82">
        <w:rPr>
          <w:rFonts w:ascii="Times New Roman" w:hAnsi="Times New Roman"/>
          <w:b/>
          <w:sz w:val="28"/>
          <w:szCs w:val="28"/>
        </w:rPr>
        <w:t xml:space="preserve"> </w:t>
      </w:r>
      <w:r w:rsidRPr="00A67C82">
        <w:rPr>
          <w:rFonts w:ascii="Times New Roman" w:hAnsi="Times New Roman"/>
          <w:sz w:val="28"/>
          <w:szCs w:val="28"/>
        </w:rPr>
        <w:t xml:space="preserve">скерована на пошуки витоків і основ усіх стабільних систем взаємодії, усіх великомасштабних соціальних структур людського суспільства. Вона виходить із того, що до і перед виникненням наук існував світ людської безпосередності, феноменальний </w:t>
      </w:r>
      <w:r w:rsidRPr="00376746">
        <w:rPr>
          <w:rFonts w:ascii="Times New Roman" w:hAnsi="Times New Roman"/>
          <w:sz w:val="28"/>
          <w:szCs w:val="28"/>
        </w:rPr>
        <w:t>(від грецьк. феноменон — те, щоз’являється; явище, що дано нам у досвіді)</w:t>
      </w:r>
      <w:r w:rsidRPr="00A67C82">
        <w:rPr>
          <w:rFonts w:ascii="Times New Roman" w:hAnsi="Times New Roman"/>
          <w:sz w:val="28"/>
          <w:szCs w:val="28"/>
        </w:rPr>
        <w:t xml:space="preserve"> світ відчування, прагнення, фантазування, бажання, сумніву, ствердження, спогаду про минуле і передчування майбутнього тощо. У цьому світі людина живе в суспільстві й культурі, і завданням соціології є дослідження цього життєвого світу людини в усіх його проявах. Це є надзвичайно складним і важким, оскільки процеси «створення життєвого </w:t>
      </w:r>
      <w:proofErr w:type="gramStart"/>
      <w:r w:rsidRPr="00A67C82">
        <w:rPr>
          <w:rFonts w:ascii="Times New Roman" w:hAnsi="Times New Roman"/>
          <w:sz w:val="28"/>
          <w:szCs w:val="28"/>
        </w:rPr>
        <w:t>св</w:t>
      </w:r>
      <w:proofErr w:type="gramEnd"/>
      <w:r w:rsidRPr="00A67C82">
        <w:rPr>
          <w:rFonts w:ascii="Times New Roman" w:hAnsi="Times New Roman"/>
          <w:sz w:val="28"/>
          <w:szCs w:val="28"/>
        </w:rPr>
        <w:t xml:space="preserve">іту» є постійними і безперервними, мінливими і різноманітними, до того ж належать безлічі людей і відбуваються у безлічі ситуацій; тому важливо «вхопити» ці процеси «тепер і саме тут», у час їхнього розгортання. Тому наступним </w:t>
      </w:r>
      <w:r w:rsidRPr="00376746">
        <w:rPr>
          <w:rFonts w:ascii="Times New Roman" w:hAnsi="Times New Roman"/>
          <w:sz w:val="28"/>
          <w:szCs w:val="28"/>
        </w:rPr>
        <w:t>завданням</w:t>
      </w:r>
      <w:r w:rsidRPr="00A67C82">
        <w:rPr>
          <w:rFonts w:ascii="Times New Roman" w:hAnsi="Times New Roman"/>
          <w:sz w:val="28"/>
          <w:szCs w:val="28"/>
        </w:rPr>
        <w:t xml:space="preserve"> феноменологічної соціології </w:t>
      </w:r>
      <w:r w:rsidRPr="00376746">
        <w:rPr>
          <w:rFonts w:ascii="Times New Roman" w:hAnsi="Times New Roman"/>
          <w:sz w:val="28"/>
          <w:szCs w:val="28"/>
        </w:rPr>
        <w:t>є відстеження переходу від світів конкретних людей до великого соціокультурного світу.</w:t>
      </w:r>
      <w:r w:rsidRPr="00A67C82">
        <w:rPr>
          <w:rFonts w:ascii="Times New Roman" w:hAnsi="Times New Roman"/>
          <w:i/>
          <w:sz w:val="28"/>
          <w:szCs w:val="28"/>
        </w:rPr>
        <w:t xml:space="preserve"> </w:t>
      </w:r>
      <w:r w:rsidRPr="00A67C82">
        <w:rPr>
          <w:rFonts w:ascii="Times New Roman" w:hAnsi="Times New Roman"/>
          <w:sz w:val="28"/>
          <w:szCs w:val="28"/>
        </w:rPr>
        <w:t>Люди створюють його в процесі взаємодій та постійно змінюють, передають із покоління в покоління через соціалізацію.</w:t>
      </w:r>
    </w:p>
    <w:p w:rsidR="00EC14FE" w:rsidRPr="00A67C82" w:rsidRDefault="00EC14FE" w:rsidP="00F70FF1">
      <w:pPr>
        <w:spacing w:line="360" w:lineRule="auto"/>
        <w:ind w:left="170" w:right="57" w:firstLine="709"/>
        <w:contextualSpacing/>
        <w:jc w:val="both"/>
        <w:rPr>
          <w:rFonts w:ascii="Times New Roman" w:hAnsi="Times New Roman"/>
          <w:sz w:val="28"/>
          <w:szCs w:val="28"/>
        </w:rPr>
      </w:pPr>
      <w:r w:rsidRPr="00A67C82">
        <w:rPr>
          <w:rFonts w:ascii="Times New Roman" w:hAnsi="Times New Roman"/>
          <w:color w:val="000000"/>
          <w:sz w:val="28"/>
          <w:szCs w:val="28"/>
        </w:rPr>
        <w:t xml:space="preserve">Соціальна адаптація в мешканців установи може відбуватись в таких формах: </w:t>
      </w:r>
      <w:r w:rsidRPr="00A67C82">
        <w:rPr>
          <w:rFonts w:ascii="Times New Roman" w:hAnsi="Times New Roman"/>
          <w:sz w:val="28"/>
          <w:szCs w:val="28"/>
        </w:rPr>
        <w:t>конформізм, інновація, ритуалізм, ретритизм, радикалізм, або ж в активній чи пасивній.</w:t>
      </w:r>
    </w:p>
    <w:p w:rsidR="00EC14FE" w:rsidRPr="00A67C82" w:rsidRDefault="00EC14FE" w:rsidP="00F70FF1">
      <w:pPr>
        <w:spacing w:line="360" w:lineRule="auto"/>
        <w:ind w:left="170" w:right="57" w:firstLine="709"/>
        <w:contextualSpacing/>
        <w:jc w:val="both"/>
        <w:rPr>
          <w:rFonts w:ascii="Times New Roman" w:hAnsi="Times New Roman"/>
          <w:sz w:val="28"/>
          <w:szCs w:val="28"/>
        </w:rPr>
      </w:pPr>
      <w:r w:rsidRPr="00A67C82">
        <w:rPr>
          <w:rFonts w:ascii="Times New Roman" w:hAnsi="Times New Roman"/>
          <w:sz w:val="28"/>
          <w:szCs w:val="28"/>
        </w:rPr>
        <w:t>Зрозуміло, що існують певні передумови, які в тій чи іншій мірі впливають на соціальну адаптацію. Ми виділяємо 4 передумови: психологічні, фізичні, соціально-економічні та особистісні.</w:t>
      </w:r>
    </w:p>
    <w:p w:rsidR="00EC14FE" w:rsidRPr="00A67C82" w:rsidRDefault="00EC14FE" w:rsidP="00F70FF1">
      <w:pPr>
        <w:spacing w:line="360" w:lineRule="auto"/>
        <w:ind w:left="170" w:right="57" w:firstLine="709"/>
        <w:contextualSpacing/>
        <w:jc w:val="both"/>
        <w:rPr>
          <w:rFonts w:ascii="Times New Roman" w:hAnsi="Times New Roman"/>
          <w:sz w:val="28"/>
          <w:szCs w:val="28"/>
        </w:rPr>
      </w:pPr>
      <w:r w:rsidRPr="00A67C82">
        <w:rPr>
          <w:rFonts w:ascii="Times New Roman" w:hAnsi="Times New Roman"/>
          <w:sz w:val="28"/>
          <w:szCs w:val="28"/>
        </w:rPr>
        <w:t xml:space="preserve">Існує низка чинників, які впливають на соціальну адаптацію. Умовно ми їх поділяємо на – внутрішні та зовнішні, в ході дослідження робитимемо акцент саме на них. </w:t>
      </w:r>
    </w:p>
    <w:p w:rsidR="00EC14FE" w:rsidRPr="00A67C82" w:rsidRDefault="00EC14FE" w:rsidP="00F70FF1">
      <w:pPr>
        <w:spacing w:line="360" w:lineRule="auto"/>
        <w:ind w:left="170" w:right="57" w:firstLine="709"/>
        <w:contextualSpacing/>
        <w:jc w:val="both"/>
        <w:rPr>
          <w:rFonts w:ascii="Times New Roman" w:hAnsi="Times New Roman"/>
          <w:color w:val="000000"/>
          <w:sz w:val="28"/>
          <w:szCs w:val="28"/>
        </w:rPr>
      </w:pPr>
      <w:proofErr w:type="gramStart"/>
      <w:r w:rsidRPr="00A67C82">
        <w:rPr>
          <w:rFonts w:ascii="Times New Roman" w:hAnsi="Times New Roman"/>
          <w:color w:val="000000"/>
          <w:sz w:val="28"/>
          <w:szCs w:val="28"/>
        </w:rPr>
        <w:lastRenderedPageBreak/>
        <w:t>Соц</w:t>
      </w:r>
      <w:proofErr w:type="gramEnd"/>
      <w:r w:rsidRPr="00A67C82">
        <w:rPr>
          <w:rFonts w:ascii="Times New Roman" w:hAnsi="Times New Roman"/>
          <w:color w:val="000000"/>
          <w:sz w:val="28"/>
          <w:szCs w:val="28"/>
        </w:rPr>
        <w:t xml:space="preserve">іальну адаптацію в геріатричних установах у подальших дослідженнях  можна розглядати не лише з позиції людей літнього віку, а й з позиції людей, які працюють в цих  установах. Наше </w:t>
      </w:r>
      <w:proofErr w:type="gramStart"/>
      <w:r w:rsidRPr="00A67C82">
        <w:rPr>
          <w:rFonts w:ascii="Times New Roman" w:hAnsi="Times New Roman"/>
          <w:color w:val="000000"/>
          <w:sz w:val="28"/>
          <w:szCs w:val="28"/>
        </w:rPr>
        <w:t>досл</w:t>
      </w:r>
      <w:proofErr w:type="gramEnd"/>
      <w:r w:rsidRPr="00A67C82">
        <w:rPr>
          <w:rFonts w:ascii="Times New Roman" w:hAnsi="Times New Roman"/>
          <w:color w:val="000000"/>
          <w:sz w:val="28"/>
          <w:szCs w:val="28"/>
        </w:rPr>
        <w:t>ідження  проводитиметься якісними методами, зокрема з використанням біографічного інтерв’ю.</w:t>
      </w:r>
    </w:p>
    <w:p w:rsidR="00EC14FE" w:rsidRPr="00A67C82" w:rsidRDefault="00DE4156" w:rsidP="00F70FF1">
      <w:pPr>
        <w:spacing w:line="360" w:lineRule="auto"/>
        <w:ind w:left="170" w:right="57" w:firstLine="709"/>
        <w:contextualSpacing/>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rPr>
        <w:t xml:space="preserve">Таким чином, </w:t>
      </w:r>
      <w:r w:rsidR="00EC14FE" w:rsidRPr="00A67C82">
        <w:rPr>
          <w:rFonts w:ascii="Times New Roman" w:hAnsi="Times New Roman"/>
          <w:color w:val="000000"/>
          <w:sz w:val="28"/>
          <w:szCs w:val="28"/>
        </w:rPr>
        <w:t>в рамках феноменологічної парадигми буде досліджено соціальну адаптацію люд</w:t>
      </w:r>
      <w:r w:rsidR="00EC14FE">
        <w:rPr>
          <w:rFonts w:ascii="Times New Roman" w:hAnsi="Times New Roman"/>
          <w:color w:val="000000"/>
          <w:sz w:val="28"/>
          <w:szCs w:val="28"/>
        </w:rPr>
        <w:t>ей похилого віку в геріатричн</w:t>
      </w:r>
      <w:r w:rsidR="00EC14FE">
        <w:rPr>
          <w:rFonts w:ascii="Times New Roman" w:hAnsi="Times New Roman"/>
          <w:color w:val="000000"/>
          <w:sz w:val="28"/>
          <w:szCs w:val="28"/>
          <w:lang w:val="uk-UA"/>
        </w:rPr>
        <w:t xml:space="preserve">ій </w:t>
      </w:r>
      <w:r w:rsidR="00EC14FE">
        <w:rPr>
          <w:rFonts w:ascii="Times New Roman" w:hAnsi="Times New Roman"/>
          <w:color w:val="000000"/>
          <w:sz w:val="28"/>
          <w:szCs w:val="28"/>
        </w:rPr>
        <w:t>установі</w:t>
      </w:r>
      <w:r w:rsidR="00EC14FE" w:rsidRPr="00A67C82">
        <w:rPr>
          <w:rFonts w:ascii="Times New Roman" w:hAnsi="Times New Roman"/>
          <w:color w:val="000000"/>
          <w:sz w:val="28"/>
          <w:szCs w:val="28"/>
        </w:rPr>
        <w:t xml:space="preserve">. Загалом будемо опиратися на дослідження А. Шюца, який вказує, що </w:t>
      </w:r>
      <w:r w:rsidR="00EC14FE" w:rsidRPr="00A67C82">
        <w:rPr>
          <w:rStyle w:val="apple-converted-space"/>
          <w:rFonts w:ascii="Times New Roman" w:hAnsi="Times New Roman"/>
          <w:color w:val="000000"/>
          <w:sz w:val="28"/>
          <w:szCs w:val="28"/>
          <w:shd w:val="clear" w:color="auto" w:fill="FFFFFF"/>
        </w:rPr>
        <w:t>кожна людина інтерпретує світ по-своєму, сприймаючи його на свій лад, але запас знання здорового глузду дозволяє розуміти дії інших хоча б частково. В цьому випадку, ми будемо акцентувати нашу увагу на життєвому досвіді індивідів, на те через які обставини він/ вона потрапили в дану установу та які саме чинники вплинули на їхню адаптацію в самому середовищі перебування.</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Для підтримки свого морального духу і позитивного самосвідомості літнім людям слід не відмовлятися від активного життя, а навпаки, зайнятися новою діяльністю.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lang w:val="uk-UA"/>
        </w:rPr>
        <w:t xml:space="preserve">1. </w:t>
      </w:r>
      <w:r>
        <w:rPr>
          <w:rFonts w:ascii="Times New Roman" w:hAnsi="Times New Roman"/>
          <w:sz w:val="28"/>
          <w:szCs w:val="28"/>
          <w:lang w:val="uk-UA"/>
        </w:rPr>
        <w:t xml:space="preserve">Продовжуючи виконувати активні, соціально значущі ролі і спілкуватися з оточуючими (наприклад, працювати неповний робочий день або займатися добровільною громадською діяльністю), літні люди зберігають психологічний спокій. Ступінь пристосування людей до старості в значній мірі залежить від характеру їх діяльності на ранніх етапах життя: якщо в міру наближення старості людина опановує безліччю різних ролей, йому легше пережити втрату тих ролей, які він виконував у минулому. Люди, котрі володіли емоційної та психологічної стійкістю та активністю у віці 30 з гаком років, зберігають життєву енергію і після 70 років; люди у віці 30 років, для яких характерні страх і консерватизм, проявляють тривогу до кінця свого життя. Автори теорії меншин відзначають, що люди похилого віку становлять меншість населення, що зумовлює їх низький соціально-економічний статус, </w:t>
      </w:r>
      <w:r>
        <w:rPr>
          <w:rFonts w:ascii="Times New Roman" w:hAnsi="Times New Roman"/>
          <w:sz w:val="28"/>
          <w:szCs w:val="28"/>
          <w:lang w:val="uk-UA"/>
        </w:rPr>
        <w:lastRenderedPageBreak/>
        <w:t>дискримінацію, попередження прот</w:t>
      </w:r>
      <w:r w:rsidR="00DE4156">
        <w:rPr>
          <w:rFonts w:ascii="Times New Roman" w:hAnsi="Times New Roman"/>
          <w:sz w:val="28"/>
          <w:szCs w:val="28"/>
          <w:lang w:val="uk-UA"/>
        </w:rPr>
        <w:t>и них і багато інших явищ</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4"/>
          <w:szCs w:val="24"/>
          <w:lang w:val="uk-UA"/>
        </w:rPr>
      </w:pPr>
      <w:r w:rsidRPr="008E3310">
        <w:rPr>
          <w:rFonts w:ascii="Times New Roman" w:hAnsi="Times New Roman"/>
          <w:sz w:val="28"/>
          <w:szCs w:val="28"/>
          <w:lang w:val="uk-UA"/>
        </w:rPr>
        <w:t xml:space="preserve">2. </w:t>
      </w:r>
      <w:r>
        <w:rPr>
          <w:rFonts w:ascii="Times New Roman" w:hAnsi="Times New Roman"/>
          <w:sz w:val="28"/>
          <w:szCs w:val="28"/>
          <w:lang w:val="uk-UA"/>
        </w:rPr>
        <w:t>Теорія субкультури відносить літніх людей до якоїсь субкультури, яка визначається як сукупність своєрідних норм і цінностей, відмінних від норм і цінностей, панують у суспільстві. Якщо старіючим людям вдається завести нових друзів і зберегти вже сформовані зв'язки, вони здатні створити таку субкультуру, що допомагає їм зберегти почуття психологічної стабільності</w:t>
      </w:r>
      <w:r>
        <w:rPr>
          <w:rFonts w:ascii="Times New Roman" w:hAnsi="Times New Roman"/>
          <w:sz w:val="24"/>
          <w:szCs w:val="24"/>
          <w:lang w:val="uk-UA"/>
        </w:rPr>
        <w:t>.</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Є два важливих моменту, що виправдовують дане подання:</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1) </w:t>
      </w:r>
      <w:r>
        <w:rPr>
          <w:rFonts w:ascii="Times New Roman" w:hAnsi="Times New Roman"/>
          <w:sz w:val="28"/>
          <w:szCs w:val="28"/>
          <w:lang w:val="uk-UA"/>
        </w:rPr>
        <w:t>психологічна близькість між людьми, що належать до даної вікової групи,</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2) </w:t>
      </w:r>
      <w:r>
        <w:rPr>
          <w:rFonts w:ascii="Times New Roman" w:hAnsi="Times New Roman"/>
          <w:sz w:val="28"/>
          <w:szCs w:val="28"/>
          <w:lang w:val="uk-UA"/>
        </w:rPr>
        <w:t xml:space="preserve">їх виключення з взаємодії з іншими групами населення.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Таким чином, передбачається, що дискримінація по відношенню до осіб старшого віку та їх почуття спільності дають підстави для появи субкультури старості. На думку авторів даної теорії, збільшення числа селищ для пенсіонерів та інших подібних житлових комплексів, установ сприяло б формуванню самобутньої субкультури.</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Літні люди мають право на повноцінне життя, а це можливо лише в тому випадку, якщо вони самі приймають діяльну участь у вирішенні що їх стосуються, коли у них є свобода вибору. Деякі фахівці вважають найбільш плідної теорію В</w:t>
      </w:r>
      <w:r w:rsidRPr="008E3310">
        <w:rPr>
          <w:rFonts w:ascii="Times New Roman" w:hAnsi="Times New Roman"/>
          <w:sz w:val="28"/>
          <w:szCs w:val="28"/>
          <w:lang w:val="uk-UA"/>
        </w:rPr>
        <w:t xml:space="preserve">« </w:t>
      </w:r>
      <w:r>
        <w:rPr>
          <w:rFonts w:ascii="Times New Roman" w:hAnsi="Times New Roman"/>
          <w:sz w:val="28"/>
          <w:szCs w:val="28"/>
          <w:lang w:val="uk-UA"/>
        </w:rPr>
        <w:t>Вікової стратифікації В</w:t>
      </w:r>
      <w:r w:rsidRPr="008E3310">
        <w:rPr>
          <w:rFonts w:ascii="Times New Roman" w:hAnsi="Times New Roman"/>
          <w:sz w:val="28"/>
          <w:szCs w:val="28"/>
          <w:lang w:val="uk-UA"/>
        </w:rPr>
        <w:t xml:space="preserve">», </w:t>
      </w:r>
      <w:r>
        <w:rPr>
          <w:rFonts w:ascii="Times New Roman" w:hAnsi="Times New Roman"/>
          <w:sz w:val="28"/>
          <w:szCs w:val="28"/>
          <w:lang w:val="uk-UA"/>
        </w:rPr>
        <w:t>згідно з якою кожне покоління людей унікально і володіє тільки йому притаманним досвідом.</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Зрозуміло, вироблення адекватних складну природу людини теорій старіння, що враховують позитивні можливості людини в літньому віці, так само як і поширення їх у суспільстві поряд з відповідними соціальними заходами триває. Даний процес може стати додатковим фактором досягнення довголіття для всіх членів суспільства, оскільки в ідеалі ці теорії і формування на їх основі індивідуальних варіантів способу життя повинні сприяти зростанню активного довголіття.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Разом з тим терапевтичні моделі, що утворять фундамент практичної </w:t>
      </w:r>
      <w:r>
        <w:rPr>
          <w:rFonts w:ascii="Times New Roman" w:hAnsi="Times New Roman"/>
          <w:sz w:val="28"/>
          <w:szCs w:val="28"/>
          <w:lang w:val="uk-UA"/>
        </w:rPr>
        <w:lastRenderedPageBreak/>
        <w:t xml:space="preserve">роботи з людьми похилого людьми, повинні використовувати три принципи: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1) </w:t>
      </w:r>
      <w:r>
        <w:rPr>
          <w:rFonts w:ascii="Times New Roman" w:hAnsi="Times New Roman"/>
          <w:sz w:val="28"/>
          <w:szCs w:val="28"/>
          <w:lang w:val="uk-UA"/>
        </w:rPr>
        <w:t>вивчення індивіда в його соціальній середовищі,</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2) </w:t>
      </w:r>
      <w:r>
        <w:rPr>
          <w:rFonts w:ascii="Times New Roman" w:hAnsi="Times New Roman"/>
          <w:sz w:val="28"/>
          <w:szCs w:val="28"/>
          <w:lang w:val="uk-UA"/>
        </w:rPr>
        <w:t>розуміння психосоціального становлення і розвитку особистості як довічного процесу;</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3) </w:t>
      </w:r>
      <w:r>
        <w:rPr>
          <w:rFonts w:ascii="Times New Roman" w:hAnsi="Times New Roman"/>
          <w:sz w:val="28"/>
          <w:szCs w:val="28"/>
          <w:lang w:val="uk-UA"/>
        </w:rPr>
        <w:t xml:space="preserve">облік соціокультурних факторів формування та розвитку індивіда. Зрозуміло, різні теорії різною мірою відповідають кожному з названих принципів.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Сучасна соціальна робота з людьми похилого віку повинна будуватися відповідно до принципів ООН щодо осіб похилого віку 2001: В</w:t>
      </w:r>
      <w:r w:rsidRPr="008E3310">
        <w:rPr>
          <w:rFonts w:ascii="Times New Roman" w:hAnsi="Times New Roman"/>
          <w:sz w:val="28"/>
          <w:szCs w:val="28"/>
          <w:lang w:val="uk-UA"/>
        </w:rPr>
        <w:t xml:space="preserve">« </w:t>
      </w:r>
      <w:r>
        <w:rPr>
          <w:rFonts w:ascii="Times New Roman" w:hAnsi="Times New Roman"/>
          <w:sz w:val="28"/>
          <w:szCs w:val="28"/>
          <w:lang w:val="uk-UA"/>
        </w:rPr>
        <w:t>Зробити повноправною життя осіб похилого віку В</w:t>
      </w:r>
      <w:r w:rsidRPr="008E3310">
        <w:rPr>
          <w:rFonts w:ascii="Times New Roman" w:hAnsi="Times New Roman"/>
          <w:sz w:val="28"/>
          <w:szCs w:val="28"/>
          <w:lang w:val="uk-UA"/>
        </w:rPr>
        <w:t xml:space="preserve">»1. </w:t>
      </w:r>
      <w:r>
        <w:rPr>
          <w:rFonts w:ascii="Times New Roman" w:hAnsi="Times New Roman"/>
          <w:sz w:val="28"/>
          <w:szCs w:val="28"/>
          <w:lang w:val="uk-UA"/>
        </w:rPr>
        <w:t xml:space="preserve">Даний документ рекомендує урядам всіх країн вжити наступні заходи в області соціальної підтримки людей похилого віку: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1) </w:t>
      </w:r>
      <w:r>
        <w:rPr>
          <w:rFonts w:ascii="Times New Roman" w:hAnsi="Times New Roman"/>
          <w:sz w:val="28"/>
          <w:szCs w:val="28"/>
          <w:lang w:val="uk-UA"/>
        </w:rPr>
        <w:t xml:space="preserve">розробити національну політику щодо престарілих, тим самим зміцнюючи зв'язок між поколіннями;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lang w:val="uk-UA"/>
        </w:rPr>
        <w:t xml:space="preserve">2) </w:t>
      </w:r>
      <w:r>
        <w:rPr>
          <w:rFonts w:ascii="Times New Roman" w:hAnsi="Times New Roman"/>
          <w:sz w:val="28"/>
          <w:szCs w:val="28"/>
          <w:lang w:val="uk-UA"/>
        </w:rPr>
        <w:t xml:space="preserve">заохочувати благодійні організації;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lang w:val="uk-UA"/>
        </w:rPr>
        <w:t xml:space="preserve">3) </w:t>
      </w:r>
      <w:r>
        <w:rPr>
          <w:rFonts w:ascii="Times New Roman" w:hAnsi="Times New Roman"/>
          <w:sz w:val="28"/>
          <w:szCs w:val="28"/>
          <w:lang w:val="uk-UA"/>
        </w:rPr>
        <w:t xml:space="preserve">захистити літніх людей від економічних потрясінь;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4) </w:t>
      </w:r>
      <w:r>
        <w:rPr>
          <w:rFonts w:ascii="Times New Roman" w:hAnsi="Times New Roman"/>
          <w:sz w:val="28"/>
          <w:szCs w:val="28"/>
          <w:lang w:val="uk-UA"/>
        </w:rPr>
        <w:t xml:space="preserve">забезпечити якість життя в спеціалізованих установах для престарілих;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lang w:val="uk-UA"/>
        </w:rPr>
        <w:t xml:space="preserve">5) </w:t>
      </w:r>
      <w:r>
        <w:rPr>
          <w:rFonts w:ascii="Times New Roman" w:hAnsi="Times New Roman"/>
          <w:sz w:val="28"/>
          <w:szCs w:val="28"/>
          <w:lang w:val="uk-UA"/>
        </w:rPr>
        <w:t xml:space="preserve">повністю забезпечити літньої людини соціальними послугами незалежно від місця його проживання - на батьківщині або в іншій країні. p&gt; Ці принципи згруповані наступним чином: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1 - </w:t>
      </w:r>
      <w:r>
        <w:rPr>
          <w:rFonts w:ascii="Times New Roman" w:hAnsi="Times New Roman"/>
          <w:sz w:val="28"/>
          <w:szCs w:val="28"/>
          <w:lang w:val="uk-UA"/>
        </w:rPr>
        <w:t xml:space="preserve">НЕЗАЛЕЖНІСТЬ;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2 - </w:t>
      </w:r>
      <w:r>
        <w:rPr>
          <w:rFonts w:ascii="Times New Roman" w:hAnsi="Times New Roman"/>
          <w:sz w:val="28"/>
          <w:szCs w:val="28"/>
          <w:lang w:val="uk-UA"/>
        </w:rPr>
        <w:t xml:space="preserve">УЧАСТЬ;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3 - </w:t>
      </w:r>
      <w:r>
        <w:rPr>
          <w:rFonts w:ascii="Times New Roman" w:hAnsi="Times New Roman"/>
          <w:sz w:val="28"/>
          <w:szCs w:val="28"/>
          <w:lang w:val="uk-UA"/>
        </w:rPr>
        <w:t xml:space="preserve">ДОГЛЯД;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E3310">
        <w:rPr>
          <w:rFonts w:ascii="Times New Roman" w:hAnsi="Times New Roman"/>
          <w:sz w:val="28"/>
          <w:szCs w:val="28"/>
        </w:rPr>
        <w:t xml:space="preserve">4 - </w:t>
      </w:r>
      <w:r>
        <w:rPr>
          <w:rFonts w:ascii="Times New Roman" w:hAnsi="Times New Roman"/>
          <w:sz w:val="28"/>
          <w:szCs w:val="28"/>
          <w:lang w:val="uk-UA"/>
        </w:rPr>
        <w:t xml:space="preserve">РЕАЛІЗАЦІЯ ВНУТРІШНЬОГО ПОТЕНЦІАЛУ;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sidRPr="008305FE">
        <w:rPr>
          <w:rFonts w:ascii="Times New Roman" w:hAnsi="Times New Roman"/>
          <w:sz w:val="28"/>
          <w:szCs w:val="28"/>
          <w:lang w:val="uk-UA"/>
        </w:rPr>
        <w:t xml:space="preserve">5 - </w:t>
      </w:r>
      <w:r>
        <w:rPr>
          <w:rFonts w:ascii="Times New Roman" w:hAnsi="Times New Roman"/>
          <w:sz w:val="28"/>
          <w:szCs w:val="28"/>
          <w:lang w:val="uk-UA"/>
        </w:rPr>
        <w:t xml:space="preserve">ГІДНІСТЬ.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p>
    <w:p w:rsidR="00EC14FE" w:rsidRPr="00FC2CE4" w:rsidRDefault="00EC14FE" w:rsidP="00F70FF1">
      <w:pPr>
        <w:spacing w:line="360" w:lineRule="auto"/>
        <w:ind w:left="170" w:right="57" w:firstLine="709"/>
        <w:contextualSpacing/>
        <w:jc w:val="both"/>
        <w:rPr>
          <w:rFonts w:ascii="Times New Roman" w:hAnsi="Times New Roman"/>
          <w:b/>
          <w:bCs/>
          <w:iCs/>
          <w:color w:val="000000"/>
          <w:sz w:val="28"/>
          <w:szCs w:val="28"/>
          <w:lang w:val="uk-UA"/>
        </w:rPr>
      </w:pPr>
      <w:r w:rsidRPr="00FC2CE4">
        <w:rPr>
          <w:rFonts w:ascii="Times New Roman" w:hAnsi="Times New Roman"/>
          <w:b/>
          <w:color w:val="000000"/>
          <w:sz w:val="28"/>
          <w:szCs w:val="28"/>
          <w:lang w:val="uk-UA"/>
        </w:rPr>
        <w:lastRenderedPageBreak/>
        <w:t xml:space="preserve">Висновки до </w:t>
      </w:r>
      <w:r>
        <w:rPr>
          <w:rFonts w:ascii="Times New Roman" w:hAnsi="Times New Roman"/>
          <w:b/>
          <w:bCs/>
          <w:iCs/>
          <w:color w:val="000000"/>
          <w:sz w:val="28"/>
          <w:szCs w:val="28"/>
          <w:lang w:val="uk-UA"/>
        </w:rPr>
        <w:t>Розділу</w:t>
      </w:r>
      <w:r w:rsidR="00F36444">
        <w:rPr>
          <w:rFonts w:ascii="Times New Roman" w:hAnsi="Times New Roman"/>
          <w:b/>
          <w:bCs/>
          <w:iCs/>
          <w:color w:val="000000"/>
          <w:sz w:val="28"/>
          <w:szCs w:val="28"/>
          <w:lang w:val="uk-UA"/>
        </w:rPr>
        <w:t xml:space="preserve"> 1</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Старість приносить із собою і зміна звичних життєвих стандартів, і хвороби, і важкі щиросердечні переживання. Люди похилого віку виявляються на узбіччі життя. Мова йде не тільки і не стільки про матеріальних труднощів (хоча і вони відіграють істотну роль), скільки про труднощів психологічного характеру. Відхід на пенсію, утрата близьких і друзів, хвороби, звуження кола спілкування і сфер діяльності - усе це веде до збідніння життя, відходові з неї позитивних емоцій, почуттю самітності і непотрібності. Ситуація, однак, така, що з ростом тривалості життя і зниженням народжуваності значну частину населення складають люди літнього віку і, отже, є необхідність спеціальної організації допомоги літній людині.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Необхідно пам'ятати, що люди похилого віку - це найбільше соціально вразлива частина населення. Їхній дохід звичайно значно нижче середнього, а потреби, особливо в медичному обслуговуванні, дієтичному харчуванні, значно вище. Дуже часто люди похилого віку живуть окремо від родин, і тому їм буває не під силу справитися зі своїми нездужаннями і самітністю. І якщо раніш основна відповідальність за літніх лежала на родині, те зараз її всі частіше беруть на себе державні і місцеві органи, установи </w:t>
      </w:r>
      <w:r w:rsidR="00376746">
        <w:rPr>
          <w:rFonts w:ascii="Times New Roman" w:hAnsi="Times New Roman"/>
          <w:sz w:val="28"/>
          <w:szCs w:val="28"/>
          <w:lang w:val="uk-UA"/>
        </w:rPr>
        <w:t>соціального захисту населення [</w:t>
      </w:r>
      <w:r>
        <w:rPr>
          <w:rFonts w:ascii="Times New Roman" w:hAnsi="Times New Roman"/>
          <w:sz w:val="28"/>
          <w:szCs w:val="28"/>
          <w:lang w:val="uk-UA"/>
        </w:rPr>
        <w:t>25].</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Головна драма літньої людини (якщо не вважати інвалідність, важку хворобу, або убогість) - нереалізований потенціал, відчуття або побоювання власної непотрібності.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Більш того, потенціал літньої людини найчастіше зовні не відповідає (або відповідає дуже мало) менталітетові нових поколінь. Але в них усіх є загальна основа, куди більш значима, чим розбіжності, - загальнолюдські цінності.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Сутність соціальної роботи з людьми похилого віку - соціальна </w:t>
      </w:r>
      <w:r>
        <w:rPr>
          <w:rFonts w:ascii="Times New Roman" w:hAnsi="Times New Roman"/>
          <w:sz w:val="28"/>
          <w:szCs w:val="28"/>
          <w:lang w:val="uk-UA"/>
        </w:rPr>
        <w:lastRenderedPageBreak/>
        <w:t>реабілітація. У даному випадку така реабілітація - це відновлення в звичних обов'язках, функціях, видах діяльності, характері відносин з людьми. Головне для соціального працівника це перетворення людини похилого віку з об'єкта (клієнта) соціальної роботи в її суб'єкта. Подолання, зм'якшення драми незатребуваності відбувається на основі власного життєвого в тому числі, професійного, сімейного досвіду. Важливо не тільки давати людині, але і допомогти йому продовжувати віддавати себе, зберігаючи тим самим стійкість, гарантію визначеної стабільності, відчуття доброї перспективи, оптимістичну і реалізовану надію на те, що й у нових обставинах</w:t>
      </w:r>
      <w:r w:rsidR="00376746">
        <w:rPr>
          <w:rFonts w:ascii="Times New Roman" w:hAnsi="Times New Roman"/>
          <w:sz w:val="28"/>
          <w:szCs w:val="28"/>
          <w:lang w:val="uk-UA"/>
        </w:rPr>
        <w:t xml:space="preserve"> людина залишається потрібною [18</w:t>
      </w:r>
      <w:r>
        <w:rPr>
          <w:rFonts w:ascii="Times New Roman" w:hAnsi="Times New Roman"/>
          <w:sz w:val="28"/>
          <w:szCs w:val="28"/>
          <w:lang w:val="uk-UA"/>
        </w:rPr>
        <w:t>].</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Тут розглядалися проблеми морального, психологічного порядку, що незвичайно важливі для розуміння внутрішнього світу людей похилого віку.</w:t>
      </w:r>
    </w:p>
    <w:p w:rsidR="00EC14FE" w:rsidRPr="00FC2CE4" w:rsidRDefault="00EC14FE" w:rsidP="00F70FF1">
      <w:pPr>
        <w:spacing w:line="360" w:lineRule="auto"/>
        <w:ind w:left="170" w:right="57" w:firstLine="709"/>
        <w:contextualSpacing/>
        <w:jc w:val="both"/>
        <w:rPr>
          <w:rStyle w:val="apple-converted-space"/>
          <w:rFonts w:ascii="Times New Roman" w:hAnsi="Times New Roman"/>
          <w:shd w:val="clear" w:color="auto" w:fill="FFFFFF"/>
        </w:rPr>
      </w:pPr>
      <w:r w:rsidRPr="00FC2CE4">
        <w:rPr>
          <w:rFonts w:ascii="Times New Roman" w:hAnsi="Times New Roman"/>
          <w:color w:val="000000"/>
          <w:sz w:val="28"/>
          <w:szCs w:val="28"/>
          <w:lang w:val="uk-UA"/>
        </w:rPr>
        <w:t xml:space="preserve">Отже, соціальна адаптація є складним процесом соціалізації людини загалом, що ґрунтується на попередніх етапах біологічної та психічної адаптації. </w:t>
      </w:r>
      <w:r w:rsidRPr="00FC2CE4">
        <w:rPr>
          <w:rFonts w:ascii="Times New Roman" w:hAnsi="Times New Roman"/>
          <w:color w:val="000000"/>
          <w:sz w:val="28"/>
          <w:szCs w:val="28"/>
        </w:rPr>
        <w:t>Вона є предметом дослідження багатьох соціогуманітарних наук, проте кожну з них цікавлять різні її аспекти. Соціологія вирізняється своєю</w:t>
      </w:r>
    </w:p>
    <w:p w:rsidR="00EC14FE" w:rsidRPr="00FC2CE4" w:rsidRDefault="00EC14FE" w:rsidP="00F70FF1">
      <w:pPr>
        <w:spacing w:line="360" w:lineRule="auto"/>
        <w:ind w:left="170" w:right="57" w:firstLine="709"/>
        <w:contextualSpacing/>
        <w:jc w:val="both"/>
        <w:rPr>
          <w:rFonts w:ascii="Times New Roman" w:hAnsi="Times New Roman"/>
          <w:color w:val="000000"/>
          <w:sz w:val="28"/>
          <w:szCs w:val="28"/>
        </w:rPr>
      </w:pPr>
      <w:r w:rsidRPr="00FC2CE4">
        <w:rPr>
          <w:rFonts w:ascii="Times New Roman" w:hAnsi="Times New Roman"/>
          <w:color w:val="000000"/>
          <w:sz w:val="28"/>
          <w:szCs w:val="28"/>
        </w:rPr>
        <w:t xml:space="preserve">здатністю до охоплення широкого кола проблем у досліджені цієї проблематики. </w:t>
      </w:r>
    </w:p>
    <w:p w:rsidR="00EC14FE" w:rsidRPr="00FC2CE4" w:rsidRDefault="00EC14FE" w:rsidP="00F70FF1">
      <w:pPr>
        <w:spacing w:line="360" w:lineRule="auto"/>
        <w:ind w:left="170" w:right="57" w:firstLine="709"/>
        <w:contextualSpacing/>
        <w:jc w:val="both"/>
        <w:rPr>
          <w:rFonts w:ascii="Times New Roman" w:hAnsi="Times New Roman"/>
          <w:sz w:val="28"/>
          <w:szCs w:val="28"/>
        </w:rPr>
      </w:pPr>
      <w:r w:rsidRPr="00FC2CE4">
        <w:rPr>
          <w:rFonts w:ascii="Times New Roman" w:hAnsi="Times New Roman"/>
          <w:color w:val="000000"/>
          <w:sz w:val="28"/>
          <w:szCs w:val="28"/>
        </w:rPr>
        <w:t>Вважається, що одним із перших дослідників проблеми соціальної адаптації почав вивчати Г.Спенсер. Також важлив</w:t>
      </w:r>
      <w:r>
        <w:rPr>
          <w:rFonts w:ascii="Times New Roman" w:hAnsi="Times New Roman"/>
          <w:color w:val="000000"/>
          <w:sz w:val="28"/>
          <w:szCs w:val="28"/>
        </w:rPr>
        <w:t>ий внесок у цій сфері зробив Р.</w:t>
      </w:r>
      <w:r w:rsidRPr="00FC2CE4">
        <w:rPr>
          <w:rFonts w:ascii="Times New Roman" w:hAnsi="Times New Roman"/>
          <w:color w:val="000000"/>
          <w:sz w:val="28"/>
          <w:szCs w:val="28"/>
        </w:rPr>
        <w:t>Мертон, який виділив п’ять форм соціальної адаптації:</w:t>
      </w:r>
      <w:r w:rsidRPr="00FC2CE4">
        <w:rPr>
          <w:rFonts w:ascii="Times New Roman" w:hAnsi="Times New Roman"/>
          <w:sz w:val="28"/>
          <w:szCs w:val="28"/>
        </w:rPr>
        <w:t xml:space="preserve"> конформізм; інновація; ритуалізм; ретритизм; радикалізм.</w:t>
      </w:r>
    </w:p>
    <w:p w:rsidR="00EC14FE" w:rsidRPr="00FC2CE4" w:rsidRDefault="00EC14FE" w:rsidP="00F70FF1">
      <w:pPr>
        <w:spacing w:line="360" w:lineRule="auto"/>
        <w:ind w:left="170" w:right="57" w:firstLine="709"/>
        <w:contextualSpacing/>
        <w:jc w:val="both"/>
        <w:rPr>
          <w:rFonts w:ascii="Times New Roman" w:hAnsi="Times New Roman"/>
          <w:sz w:val="28"/>
          <w:szCs w:val="28"/>
        </w:rPr>
      </w:pPr>
      <w:r w:rsidRPr="00FC2CE4">
        <w:rPr>
          <w:rFonts w:ascii="Times New Roman" w:hAnsi="Times New Roman"/>
          <w:sz w:val="28"/>
          <w:szCs w:val="28"/>
        </w:rPr>
        <w:t>Проблематикою соціальної адаптації літніх людей, тобто жінок та чоловіків, які відійшли від трудової діяльності, досягли пенсійного візу займається О. А. Вороніна. Вона зазначає, що одним із аспектів прояву адаптаційних процесів є взаємодія людини похилого віку з соціальним середовищем.</w:t>
      </w:r>
    </w:p>
    <w:p w:rsidR="00EC14FE" w:rsidRPr="00FC2CE4" w:rsidRDefault="00EC14FE" w:rsidP="00F70FF1">
      <w:pPr>
        <w:spacing w:line="360" w:lineRule="auto"/>
        <w:ind w:left="170" w:right="57" w:firstLine="709"/>
        <w:contextualSpacing/>
        <w:jc w:val="both"/>
        <w:rPr>
          <w:rFonts w:ascii="Times New Roman" w:hAnsi="Times New Roman"/>
          <w:iCs/>
          <w:color w:val="000000"/>
          <w:sz w:val="28"/>
          <w:szCs w:val="28"/>
          <w:shd w:val="clear" w:color="auto" w:fill="FFFFFF"/>
        </w:rPr>
      </w:pPr>
      <w:r w:rsidRPr="00FC2CE4">
        <w:rPr>
          <w:rFonts w:ascii="Times New Roman" w:hAnsi="Times New Roman"/>
          <w:sz w:val="28"/>
          <w:szCs w:val="28"/>
        </w:rPr>
        <w:lastRenderedPageBreak/>
        <w:t xml:space="preserve">В цьому дослідженні ми будемо використовувати феноменологічну парадигму для аналізу соціальної адаптації людей похилого віку в геріатричних установах. Нас цікавлять особливості пристосування до нового середовища, адже ми знаємо, що </w:t>
      </w:r>
      <w:r w:rsidRPr="00FC2CE4">
        <w:rPr>
          <w:rFonts w:ascii="Times New Roman" w:hAnsi="Times New Roman"/>
          <w:iCs/>
          <w:color w:val="000000"/>
          <w:sz w:val="28"/>
          <w:szCs w:val="28"/>
          <w:shd w:val="clear" w:color="auto" w:fill="FFFFFF"/>
        </w:rPr>
        <w:t>кожна людина неповторна і включається у взаємодію з іншими на основі власного світобачення і світорозуміння.</w:t>
      </w:r>
    </w:p>
    <w:p w:rsidR="00EC14FE" w:rsidRDefault="00EC14FE"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A12C0F" w:rsidRDefault="00A12C0F" w:rsidP="00F70FF1">
      <w:pPr>
        <w:spacing w:line="360" w:lineRule="auto"/>
        <w:ind w:left="170" w:right="57" w:firstLine="709"/>
        <w:contextualSpacing/>
        <w:jc w:val="both"/>
        <w:rPr>
          <w:rFonts w:ascii="Times New Roman" w:hAnsi="Times New Roman"/>
          <w:sz w:val="28"/>
          <w:szCs w:val="28"/>
        </w:rPr>
      </w:pPr>
    </w:p>
    <w:p w:rsidR="00EC14FE" w:rsidRPr="008E3310" w:rsidRDefault="00EC14FE" w:rsidP="00F70FF1">
      <w:pPr>
        <w:spacing w:line="360" w:lineRule="auto"/>
        <w:ind w:left="170" w:right="57" w:firstLine="709"/>
        <w:contextualSpacing/>
        <w:jc w:val="center"/>
        <w:rPr>
          <w:rFonts w:ascii="Times New Roman" w:hAnsi="Times New Roman"/>
          <w:sz w:val="28"/>
          <w:szCs w:val="28"/>
          <w:lang w:val="uk-UA"/>
        </w:rPr>
      </w:pPr>
      <w:r w:rsidRPr="00B61103">
        <w:rPr>
          <w:rFonts w:ascii="Times New Roman" w:hAnsi="Times New Roman"/>
          <w:b/>
          <w:sz w:val="28"/>
          <w:szCs w:val="28"/>
          <w:lang w:val="uk-UA"/>
        </w:rPr>
        <w:lastRenderedPageBreak/>
        <w:t>РОЗДІЛ</w:t>
      </w:r>
      <w:r w:rsidR="00A12C0F">
        <w:rPr>
          <w:rFonts w:ascii="Times New Roman" w:hAnsi="Times New Roman"/>
          <w:b/>
          <w:sz w:val="28"/>
          <w:szCs w:val="28"/>
          <w:lang w:val="uk-UA"/>
        </w:rPr>
        <w:t xml:space="preserve"> 2 </w:t>
      </w:r>
      <w:r>
        <w:rPr>
          <w:rFonts w:ascii="Times New Roman" w:hAnsi="Times New Roman"/>
          <w:b/>
          <w:bCs/>
          <w:iCs/>
          <w:color w:val="000000"/>
          <w:sz w:val="28"/>
          <w:szCs w:val="28"/>
          <w:lang w:val="uk-UA"/>
        </w:rPr>
        <w:t>ОСОБЛИВОСТІ ДОСЛІДЖЕННЯ АДАПТАЦІІ</w:t>
      </w:r>
      <w:r w:rsidR="00B37E33">
        <w:rPr>
          <w:rFonts w:ascii="Times New Roman" w:hAnsi="Times New Roman"/>
          <w:b/>
          <w:bCs/>
          <w:iCs/>
          <w:color w:val="000000"/>
          <w:sz w:val="28"/>
          <w:szCs w:val="28"/>
          <w:lang w:val="uk-UA"/>
        </w:rPr>
        <w:t>, ПРОЖИВАННЯ</w:t>
      </w:r>
      <w:r>
        <w:rPr>
          <w:rFonts w:ascii="Times New Roman" w:hAnsi="Times New Roman"/>
          <w:b/>
          <w:bCs/>
          <w:iCs/>
          <w:color w:val="000000"/>
          <w:sz w:val="28"/>
          <w:szCs w:val="28"/>
          <w:lang w:val="uk-UA"/>
        </w:rPr>
        <w:t xml:space="preserve"> </w:t>
      </w:r>
      <w:r w:rsidR="00B37E33">
        <w:rPr>
          <w:rFonts w:ascii="Times New Roman" w:hAnsi="Times New Roman"/>
          <w:b/>
          <w:bCs/>
          <w:iCs/>
          <w:color w:val="000000"/>
          <w:sz w:val="28"/>
          <w:szCs w:val="28"/>
          <w:lang w:val="uk-UA"/>
        </w:rPr>
        <w:t xml:space="preserve">В ІНТЕРНАТНИХ УСТАНОВАХ, ХОСПІСИ </w:t>
      </w:r>
      <w:r>
        <w:rPr>
          <w:rFonts w:ascii="Times New Roman" w:hAnsi="Times New Roman"/>
          <w:b/>
          <w:bCs/>
          <w:iCs/>
          <w:color w:val="000000"/>
          <w:sz w:val="28"/>
          <w:szCs w:val="28"/>
          <w:lang w:val="uk-UA"/>
        </w:rPr>
        <w:t xml:space="preserve">ТА МЕДИКО-СОЦІАЛЬНА РЕАБІЛІТАЦІЯ ЛЮДЕЙ ПОХИЛОГО </w:t>
      </w:r>
      <w:r w:rsidRPr="00391880">
        <w:rPr>
          <w:rFonts w:ascii="Times New Roman" w:hAnsi="Times New Roman"/>
          <w:b/>
          <w:bCs/>
          <w:iCs/>
          <w:sz w:val="28"/>
          <w:szCs w:val="28"/>
          <w:lang w:val="uk-UA"/>
        </w:rPr>
        <w:t xml:space="preserve">ВІКУ </w:t>
      </w:r>
      <w:r w:rsidR="00391880">
        <w:rPr>
          <w:rFonts w:ascii="Times New Roman" w:hAnsi="Times New Roman"/>
          <w:b/>
          <w:bCs/>
          <w:iCs/>
          <w:sz w:val="28"/>
          <w:szCs w:val="28"/>
          <w:lang w:val="uk-UA"/>
        </w:rPr>
        <w:t xml:space="preserve">ЯКІ ПРОЖИВАЮТЬ В УМОВАХ </w:t>
      </w:r>
      <w:r w:rsidRPr="00391880">
        <w:rPr>
          <w:rFonts w:ascii="Times New Roman" w:hAnsi="Times New Roman"/>
          <w:b/>
          <w:bCs/>
          <w:iCs/>
          <w:color w:val="000000"/>
          <w:sz w:val="28"/>
          <w:szCs w:val="28"/>
          <w:lang w:val="uk-UA"/>
        </w:rPr>
        <w:t>ГЕРІАТРИЧНИХ УСТАНОВ</w:t>
      </w:r>
    </w:p>
    <w:p w:rsidR="00EC14FE" w:rsidRPr="00B61103" w:rsidRDefault="00EC14FE" w:rsidP="00F70FF1">
      <w:pPr>
        <w:spacing w:line="360" w:lineRule="auto"/>
        <w:ind w:left="170" w:right="57" w:firstLine="709"/>
        <w:contextualSpacing/>
        <w:jc w:val="both"/>
        <w:rPr>
          <w:rFonts w:ascii="Times New Roman" w:hAnsi="Times New Roman"/>
          <w:sz w:val="28"/>
          <w:szCs w:val="28"/>
          <w:lang w:val="uk-UA"/>
        </w:rPr>
      </w:pPr>
    </w:p>
    <w:p w:rsidR="00EC14FE" w:rsidRDefault="00EC14FE" w:rsidP="00F70FF1">
      <w:pPr>
        <w:spacing w:line="360" w:lineRule="auto"/>
        <w:ind w:left="170" w:right="57" w:firstLine="709"/>
        <w:contextualSpacing/>
        <w:jc w:val="both"/>
        <w:rPr>
          <w:rFonts w:ascii="Times New Roman" w:hAnsi="Times New Roman"/>
          <w:b/>
          <w:color w:val="000000"/>
          <w:sz w:val="28"/>
          <w:szCs w:val="28"/>
        </w:rPr>
      </w:pPr>
      <w:r w:rsidRPr="00B61103">
        <w:rPr>
          <w:rFonts w:ascii="Times New Roman" w:hAnsi="Times New Roman"/>
          <w:b/>
          <w:bCs/>
          <w:iCs/>
          <w:color w:val="000000"/>
          <w:sz w:val="28"/>
          <w:szCs w:val="28"/>
        </w:rPr>
        <w:t>2.1. Особливості дослідження</w:t>
      </w:r>
      <w:r w:rsidRPr="00B61103">
        <w:rPr>
          <w:rFonts w:ascii="Times New Roman" w:hAnsi="Times New Roman"/>
          <w:b/>
          <w:color w:val="000000"/>
          <w:sz w:val="28"/>
          <w:szCs w:val="28"/>
        </w:rPr>
        <w:t xml:space="preserve"> соціальної адаптації людей похилого віку в геріатричних установах</w:t>
      </w:r>
    </w:p>
    <w:p w:rsidR="00DE4156" w:rsidRPr="00B61103" w:rsidRDefault="00DE4156" w:rsidP="00F70FF1">
      <w:pPr>
        <w:spacing w:line="360" w:lineRule="auto"/>
        <w:ind w:left="170" w:right="57" w:firstLine="709"/>
        <w:contextualSpacing/>
        <w:jc w:val="both"/>
        <w:rPr>
          <w:rFonts w:ascii="Times New Roman" w:hAnsi="Times New Roman"/>
          <w:b/>
          <w:color w:val="000000"/>
          <w:sz w:val="28"/>
          <w:szCs w:val="28"/>
        </w:rPr>
      </w:pPr>
    </w:p>
    <w:p w:rsidR="00EC14FE" w:rsidRPr="00B61103" w:rsidRDefault="00EC14FE" w:rsidP="00F70FF1">
      <w:pPr>
        <w:spacing w:line="360" w:lineRule="auto"/>
        <w:ind w:left="170" w:right="57" w:firstLine="709"/>
        <w:contextualSpacing/>
        <w:jc w:val="both"/>
        <w:rPr>
          <w:rFonts w:ascii="Times New Roman" w:hAnsi="Times New Roman"/>
          <w:color w:val="000000"/>
          <w:sz w:val="28"/>
          <w:szCs w:val="28"/>
        </w:rPr>
      </w:pPr>
      <w:r w:rsidRPr="00B61103">
        <w:rPr>
          <w:rFonts w:ascii="Times New Roman" w:hAnsi="Times New Roman"/>
          <w:color w:val="000000"/>
          <w:sz w:val="28"/>
          <w:szCs w:val="28"/>
        </w:rPr>
        <w:t>Важливу роль у дослідженні поведінки та самопочуття літніх людей у геріатричних установах має експеримент, який був проведений у 1970-х роках професором психології Гарвардського університету - Еллен Лангер та президентом Фонду Рокфеллер - Джудіт Родін. Ці науковці провели експеримент в будинку пристарілих «Arden House» в штаті Коннекти</w:t>
      </w:r>
      <w:r w:rsidR="00376746">
        <w:rPr>
          <w:rFonts w:ascii="Times New Roman" w:hAnsi="Times New Roman"/>
          <w:color w:val="000000"/>
          <w:sz w:val="28"/>
          <w:szCs w:val="28"/>
        </w:rPr>
        <w:t>кут (США). Дж.Родін та Е.Лангер</w:t>
      </w:r>
      <w:r w:rsidRPr="00B61103">
        <w:rPr>
          <w:rFonts w:ascii="Times New Roman" w:hAnsi="Times New Roman"/>
          <w:color w:val="000000"/>
          <w:sz w:val="28"/>
          <w:szCs w:val="28"/>
        </w:rPr>
        <w:t xml:space="preserve"> задалися питанням: чому, коли старша людина живе в родині, або живе сама по собі, то вона відчуває себе бадьоро і весело, а потім, коли вона потрапляє в будинок для людей похилого віку, то у неї часто відбувається швидке погіршення здоров'я, людина досить швидко згасає і помирає. Дослідники ставили за мету віднайти ті чинники, які негативно впливають на людину для того, щоб згодом їх викорінити, щоб людям в американських будинках пристарілих жилося краще та довше. Також, серед інших гіпотез, вони перевіряли гіпотезу про те, що, коли людина потрапляє в будинок для людей похилого віку, то їй доводиться значно менше приймати </w:t>
      </w:r>
      <w:proofErr w:type="gramStart"/>
      <w:r w:rsidRPr="00B61103">
        <w:rPr>
          <w:rFonts w:ascii="Times New Roman" w:hAnsi="Times New Roman"/>
          <w:color w:val="000000"/>
          <w:sz w:val="28"/>
          <w:szCs w:val="28"/>
        </w:rPr>
        <w:t>р</w:t>
      </w:r>
      <w:proofErr w:type="gramEnd"/>
      <w:r w:rsidRPr="00B61103">
        <w:rPr>
          <w:rFonts w:ascii="Times New Roman" w:hAnsi="Times New Roman"/>
          <w:color w:val="000000"/>
          <w:sz w:val="28"/>
          <w:szCs w:val="28"/>
        </w:rPr>
        <w:t xml:space="preserve">ішень, значно менше нести відповідальності, значно менше про себе думати і </w:t>
      </w:r>
      <w:r w:rsidR="00391880">
        <w:rPr>
          <w:rFonts w:ascii="Times New Roman" w:hAnsi="Times New Roman"/>
          <w:color w:val="000000"/>
          <w:sz w:val="28"/>
          <w:szCs w:val="28"/>
        </w:rPr>
        <w:t>вирішувати свої проблеми [</w:t>
      </w:r>
      <w:r w:rsidRPr="00B61103">
        <w:rPr>
          <w:rFonts w:ascii="Times New Roman" w:hAnsi="Times New Roman"/>
          <w:color w:val="000000"/>
          <w:sz w:val="28"/>
          <w:szCs w:val="28"/>
        </w:rPr>
        <w:t>59].</w:t>
      </w:r>
    </w:p>
    <w:p w:rsidR="00EC14FE" w:rsidRPr="00B61103" w:rsidRDefault="00EC14FE" w:rsidP="00F70FF1">
      <w:pPr>
        <w:spacing w:line="360" w:lineRule="auto"/>
        <w:ind w:left="170" w:right="57" w:firstLine="709"/>
        <w:contextualSpacing/>
        <w:jc w:val="both"/>
        <w:rPr>
          <w:rFonts w:ascii="Times New Roman" w:hAnsi="Times New Roman"/>
          <w:strike/>
          <w:color w:val="000000"/>
          <w:sz w:val="28"/>
          <w:szCs w:val="28"/>
        </w:rPr>
      </w:pPr>
      <w:r w:rsidRPr="00B61103">
        <w:rPr>
          <w:rFonts w:ascii="Times New Roman" w:hAnsi="Times New Roman"/>
          <w:color w:val="000000"/>
          <w:sz w:val="28"/>
          <w:szCs w:val="28"/>
        </w:rPr>
        <w:t xml:space="preserve">Отже, в згаданому дослідженні автори Джудіт Родін та Еллен Лангер вивчали мешканців геріатричної установи, зокрема людей похилого віку з 4-го поверху і групу з 2-го поверху, і всім сказали, що їхньою ціллю є зробити жителів щасливими. Після цього групі з 4-го поверху було сказано, що якщо </w:t>
      </w:r>
      <w:r w:rsidRPr="00B61103">
        <w:rPr>
          <w:rFonts w:ascii="Times New Roman" w:hAnsi="Times New Roman"/>
          <w:color w:val="000000"/>
          <w:sz w:val="28"/>
          <w:szCs w:val="28"/>
        </w:rPr>
        <w:lastRenderedPageBreak/>
        <w:t>Вам не подобається розміщення меблів у Вашій кімнаті, ми Вам допоможемо їх переставити так, щоб Вам було найкомфортніше, якщо Ви хочете щось змінити. Крім того, сказали, що за бажанням Ви можете обрати собі рослину, але тільки Вам самим буде потрібно про неї піклуватися. Також в четвер-п’ятницю ми будемо показувати кіно, але Вам необхідно буде вирішити, що Ви хочете подивитися, коли, а також чи це Вам потрібно.</w:t>
      </w:r>
    </w:p>
    <w:p w:rsidR="00EC14FE" w:rsidRPr="00B61103" w:rsidRDefault="00EC14FE" w:rsidP="00F70FF1">
      <w:pPr>
        <w:spacing w:line="360" w:lineRule="auto"/>
        <w:ind w:left="170" w:right="57" w:firstLine="709"/>
        <w:contextualSpacing/>
        <w:jc w:val="both"/>
        <w:rPr>
          <w:rFonts w:ascii="Times New Roman" w:hAnsi="Times New Roman"/>
          <w:color w:val="000000"/>
          <w:sz w:val="28"/>
          <w:szCs w:val="28"/>
        </w:rPr>
      </w:pPr>
      <w:r w:rsidRPr="00B61103">
        <w:rPr>
          <w:rFonts w:ascii="Times New Roman" w:hAnsi="Times New Roman"/>
          <w:color w:val="000000"/>
          <w:sz w:val="28"/>
          <w:szCs w:val="28"/>
        </w:rPr>
        <w:t>Групі з 2-го поверху сказали, що ми облаштуємо Ваші кімнати найкращим чином, все розмістимо зручно, красиво. Ми поставимо в Вашу кімнату рослини, медсестра буде допомагати Вам за ними доглядати, Вам ні про що не потрібно буде думати. Крім того, в четвер і в п'ятницю ми будемо показувати фільми, Вас додатково повідомимо, в який день Ви будете їх дивитись.</w:t>
      </w:r>
    </w:p>
    <w:p w:rsidR="00EC14FE" w:rsidRPr="00B61103" w:rsidRDefault="00EC14FE" w:rsidP="00F70FF1">
      <w:pPr>
        <w:spacing w:line="360" w:lineRule="auto"/>
        <w:ind w:left="170" w:right="57" w:firstLine="709"/>
        <w:contextualSpacing/>
        <w:jc w:val="both"/>
        <w:rPr>
          <w:rFonts w:ascii="Times New Roman" w:hAnsi="Times New Roman"/>
          <w:color w:val="000000"/>
          <w:sz w:val="28"/>
          <w:szCs w:val="28"/>
        </w:rPr>
      </w:pPr>
      <w:r w:rsidRPr="00B61103">
        <w:rPr>
          <w:rFonts w:ascii="Times New Roman" w:hAnsi="Times New Roman"/>
          <w:color w:val="000000"/>
          <w:sz w:val="28"/>
          <w:szCs w:val="28"/>
        </w:rPr>
        <w:t>Що з'ясувалося? При тому, що люди жили в однакових умовах, у людей були одні і ті ж речі в кімнаті, у кожної людини з'явилася рослина, вони дивились фільми. Проте, вже через 3 тижні з'ясувалося, що мешканці 4-го поверху, які самостійно приймали рішення, стали відчувати себе активнішими, бадьорішими і щасливішими. Коли розпитували медсестер, то вони розповідали, що люди з 4-го поверху, які самостійно приймають рішення є веселішими, життєрадіснішими і медичний стан у них кращий.</w:t>
      </w:r>
    </w:p>
    <w:p w:rsidR="00EC14FE" w:rsidRPr="00B61103" w:rsidRDefault="00391880" w:rsidP="00F70FF1">
      <w:pPr>
        <w:widowControl w:val="0"/>
        <w:autoSpaceDE w:val="0"/>
        <w:autoSpaceDN w:val="0"/>
        <w:adjustRightInd w:val="0"/>
        <w:spacing w:before="100" w:after="0" w:line="360" w:lineRule="auto"/>
        <w:ind w:left="170" w:right="57" w:firstLine="709"/>
        <w:contextualSpacing/>
        <w:jc w:val="both"/>
        <w:rPr>
          <w:rFonts w:ascii="Times New Roman" w:hAnsi="Times New Roman"/>
          <w:b/>
          <w:sz w:val="28"/>
          <w:szCs w:val="28"/>
          <w:lang w:val="uk-UA"/>
        </w:rPr>
      </w:pPr>
      <w:r>
        <w:rPr>
          <w:rFonts w:ascii="Times New Roman" w:hAnsi="Times New Roman"/>
          <w:color w:val="000000"/>
          <w:sz w:val="28"/>
          <w:szCs w:val="28"/>
        </w:rPr>
        <w:t>Експеримент тривав 18 місяців,</w:t>
      </w:r>
      <w:r w:rsidR="00EC14FE" w:rsidRPr="00B61103">
        <w:rPr>
          <w:rFonts w:ascii="Times New Roman" w:hAnsi="Times New Roman"/>
          <w:color w:val="000000"/>
          <w:sz w:val="28"/>
          <w:szCs w:val="28"/>
        </w:rPr>
        <w:t xml:space="preserve"> через 18 місяців подивилися і порахували ще раз. Після 18-ти місяців експерименту все було переглянуто і пораховано знову. Стан здоров'я погіршився в обох групах, просто тому, що мова йде про літніх людей і, природно, і там, і там були смерті. Проте, на 4-му поверсі, де люди самостійно приймали рішення, проживало 47 осіб, з них 7 померли, а 40 залишилося. На 2-му поверсі проживало 44 людини, з них померло 13. За оцінкою авторів ця різниця була статистично достовірною, була представлена у відсотках, на 4-му поверсі показник смерності бу 15%, на 2-му – 30%, в залежності від того, можна чи не можна приймати рішення </w:t>
      </w:r>
      <w:r w:rsidR="00EC14FE" w:rsidRPr="00B61103">
        <w:rPr>
          <w:rFonts w:ascii="Times New Roman" w:hAnsi="Times New Roman"/>
          <w:color w:val="000000"/>
          <w:sz w:val="28"/>
          <w:szCs w:val="28"/>
        </w:rPr>
        <w:lastRenderedPageBreak/>
        <w:t>самому [34].</w:t>
      </w:r>
    </w:p>
    <w:p w:rsidR="00EC14FE" w:rsidRPr="00B61103" w:rsidRDefault="00EC14FE" w:rsidP="00F70FF1">
      <w:pPr>
        <w:spacing w:line="360" w:lineRule="auto"/>
        <w:ind w:left="170" w:right="57" w:firstLine="709"/>
        <w:contextualSpacing/>
        <w:jc w:val="both"/>
        <w:rPr>
          <w:rFonts w:ascii="Times New Roman" w:hAnsi="Times New Roman"/>
          <w:color w:val="000000"/>
          <w:sz w:val="28"/>
          <w:szCs w:val="28"/>
        </w:rPr>
      </w:pPr>
      <w:r w:rsidRPr="00B61103">
        <w:rPr>
          <w:rFonts w:ascii="Times New Roman" w:hAnsi="Times New Roman"/>
          <w:color w:val="000000"/>
          <w:sz w:val="28"/>
          <w:szCs w:val="28"/>
        </w:rPr>
        <w:t>Дослідження було спрямоване на те, щоб послабити відчуття втрати свободи, яке особливо відчувається на початковому етапі, коли людина з власного дому потрапляє в геріатричну установу.</w:t>
      </w:r>
    </w:p>
    <w:p w:rsidR="00EC14FE" w:rsidRPr="00B61103" w:rsidRDefault="00EC14FE" w:rsidP="00F70FF1">
      <w:pPr>
        <w:spacing w:line="360" w:lineRule="auto"/>
        <w:ind w:left="170" w:right="57" w:firstLine="709"/>
        <w:contextualSpacing/>
        <w:jc w:val="both"/>
        <w:rPr>
          <w:rFonts w:ascii="Times New Roman" w:hAnsi="Times New Roman"/>
          <w:sz w:val="28"/>
          <w:szCs w:val="28"/>
        </w:rPr>
      </w:pPr>
      <w:r w:rsidRPr="00B61103">
        <w:rPr>
          <w:rFonts w:ascii="Times New Roman" w:hAnsi="Times New Roman"/>
          <w:sz w:val="28"/>
          <w:szCs w:val="28"/>
        </w:rPr>
        <w:t>З цього експерименту можна зробити висновок, що рішення потрібно приймати завжди і кожному, це утримує наш мозок в тонусі, ми розуміємо, що нам є чого, і заради чого жити. Відповідальність стимулює нас жити довго і щасливо.</w:t>
      </w:r>
    </w:p>
    <w:p w:rsidR="00EC14FE" w:rsidRPr="00B61103" w:rsidRDefault="00EC14FE" w:rsidP="00F70FF1">
      <w:pPr>
        <w:spacing w:line="360" w:lineRule="auto"/>
        <w:ind w:left="170" w:right="57" w:firstLine="709"/>
        <w:contextualSpacing/>
        <w:jc w:val="both"/>
        <w:rPr>
          <w:rFonts w:ascii="Times New Roman" w:hAnsi="Times New Roman"/>
          <w:sz w:val="28"/>
          <w:szCs w:val="28"/>
        </w:rPr>
      </w:pPr>
      <w:r w:rsidRPr="00B61103">
        <w:rPr>
          <w:rFonts w:ascii="Times New Roman" w:hAnsi="Times New Roman"/>
          <w:sz w:val="28"/>
          <w:szCs w:val="28"/>
        </w:rPr>
        <w:t>Приблизно в той час (1970-х) Річард Шульц та його колеги провели власне дослідження з несподіваними результатами. Їхня робота базувалася на докторській дисертації Р.</w:t>
      </w:r>
      <w:r w:rsidRPr="00B61103">
        <w:rPr>
          <w:rFonts w:ascii="Times New Roman" w:hAnsi="Times New Roman"/>
          <w:color w:val="000000"/>
          <w:sz w:val="28"/>
          <w:szCs w:val="28"/>
        </w:rPr>
        <w:t>Шульца</w:t>
      </w:r>
      <w:r w:rsidRPr="00B61103">
        <w:rPr>
          <w:rFonts w:ascii="Times New Roman" w:hAnsi="Times New Roman"/>
          <w:sz w:val="28"/>
          <w:szCs w:val="28"/>
        </w:rPr>
        <w:t>, яка була присвячена впливу почуття контролю над важливим заняттям на якість життя в будинках пристарілих. В ролі важливого заняття було спілкування. В кращих закладах рівень соціальної стимуляції близький до оптимального, але в багатьох інших, жителі проводять часнаодинці. Їм дуже не вистарчає соціальної стимуляції. Шульц зібрав студентів Дюкського університету і відправив їх в будинок пристарілих. Візити мали одну з 2-ох форм: контроль над ними належав або мешканцям закладу, або самим студентам. Тривалість візитів і інші характеристики соціальної стимуляції були однакові, але мешканці, які контролювали хід відвідувань, в результаті стали більш рухливими, здоровими і мали вищий рівень суб’єктивного благополуччя, ніж ті, хто не міг нічого контролювати. Цей висновок про зв'язок контролю з якістю життя цілком очікуваний.</w:t>
      </w:r>
    </w:p>
    <w:p w:rsidR="00EC14FE" w:rsidRPr="00B61103" w:rsidRDefault="00EC14FE" w:rsidP="00F70FF1">
      <w:pPr>
        <w:spacing w:line="360" w:lineRule="auto"/>
        <w:ind w:left="170" w:right="57" w:firstLine="709"/>
        <w:contextualSpacing/>
        <w:jc w:val="both"/>
        <w:rPr>
          <w:rFonts w:ascii="Times New Roman" w:hAnsi="Times New Roman"/>
          <w:sz w:val="28"/>
          <w:szCs w:val="28"/>
        </w:rPr>
      </w:pPr>
      <w:r w:rsidRPr="00B61103">
        <w:rPr>
          <w:rFonts w:ascii="Times New Roman" w:hAnsi="Times New Roman"/>
          <w:sz w:val="28"/>
          <w:szCs w:val="28"/>
        </w:rPr>
        <w:t>Але це дослідження виявило дещо несподіване. Коли воно завершилось, студенти покинули alma mater, і контроль над візитами був втрачений різко та несподівано, без пояснення. В повторному дослідженні тієї ж групи людей літнього віку, Р</w:t>
      </w:r>
      <w:r w:rsidRPr="00B61103">
        <w:rPr>
          <w:rFonts w:ascii="Times New Roman" w:hAnsi="Times New Roman"/>
          <w:color w:val="000000"/>
          <w:sz w:val="28"/>
          <w:szCs w:val="28"/>
        </w:rPr>
        <w:t>.Шюльц</w:t>
      </w:r>
      <w:r w:rsidRPr="00B61103">
        <w:rPr>
          <w:rFonts w:ascii="Times New Roman" w:hAnsi="Times New Roman"/>
          <w:sz w:val="28"/>
          <w:szCs w:val="28"/>
        </w:rPr>
        <w:t xml:space="preserve"> дійшов до сумних висновків. Група, якаконтролювала візити студентів, в порівнянні з групою, яка не мала контролю, </w:t>
      </w:r>
      <w:r w:rsidRPr="00B61103">
        <w:rPr>
          <w:rFonts w:ascii="Times New Roman" w:hAnsi="Times New Roman"/>
          <w:sz w:val="28"/>
          <w:szCs w:val="28"/>
        </w:rPr>
        <w:lastRenderedPageBreak/>
        <w:t>продемонструвала значне ослаблення здоров’я. Крім того її представники відчули себе більш нещасними, а рівень їх смертності став набагато вищим</w:t>
      </w:r>
      <w:r w:rsidR="00391880">
        <w:rPr>
          <w:rFonts w:ascii="Times New Roman" w:hAnsi="Times New Roman"/>
          <w:sz w:val="28"/>
          <w:szCs w:val="28"/>
        </w:rPr>
        <w:t>, ніж у членів 2-ої групи [</w:t>
      </w:r>
      <w:r w:rsidRPr="00B61103">
        <w:rPr>
          <w:rFonts w:ascii="Times New Roman" w:hAnsi="Times New Roman"/>
          <w:sz w:val="28"/>
          <w:szCs w:val="28"/>
        </w:rPr>
        <w:t>60]. В екстремальних випадках подібна втрата контролю може привести до трагічного результату.</w:t>
      </w:r>
    </w:p>
    <w:p w:rsidR="00EC14FE" w:rsidRPr="00B61103" w:rsidRDefault="00EC14FE" w:rsidP="00F70FF1">
      <w:pPr>
        <w:spacing w:line="360" w:lineRule="auto"/>
        <w:ind w:left="170" w:right="57" w:firstLine="709"/>
        <w:contextualSpacing/>
        <w:jc w:val="both"/>
        <w:rPr>
          <w:rFonts w:ascii="Times New Roman" w:hAnsi="Times New Roman"/>
          <w:color w:val="1D1D1D"/>
          <w:sz w:val="28"/>
          <w:szCs w:val="28"/>
          <w:shd w:val="clear" w:color="auto" w:fill="FFFFFF"/>
        </w:rPr>
      </w:pPr>
      <w:r w:rsidRPr="00B61103">
        <w:rPr>
          <w:rFonts w:ascii="Times New Roman" w:hAnsi="Times New Roman"/>
          <w:color w:val="000000"/>
          <w:sz w:val="28"/>
          <w:szCs w:val="28"/>
        </w:rPr>
        <w:t xml:space="preserve">В сучасній Україні також реалізується чимало соціальних проектів, пов’язаних з допомогою літнім людям. Серед них найвідомішими є </w:t>
      </w:r>
      <w:r w:rsidRPr="00B61103">
        <w:rPr>
          <w:rFonts w:ascii="Times New Roman" w:hAnsi="Times New Roman"/>
          <w:color w:val="000000"/>
          <w:sz w:val="28"/>
          <w:szCs w:val="28"/>
          <w:shd w:val="clear" w:color="auto" w:fill="FFFFFF"/>
        </w:rPr>
        <w:t>мистецько-соціальний проект«Осінь на Плутоні», метою якогобуло створення документальної вистави на основі бесід з мешканцями геріатричного пансіонату [12]</w:t>
      </w:r>
      <w:r w:rsidRPr="00B61103">
        <w:rPr>
          <w:rFonts w:ascii="Times New Roman" w:hAnsi="Times New Roman"/>
          <w:color w:val="1D1D1D"/>
          <w:sz w:val="28"/>
          <w:szCs w:val="28"/>
          <w:shd w:val="clear" w:color="auto" w:fill="FFFFFF"/>
        </w:rPr>
        <w:t>, благодійна акція «Третій вік – задоволення від читання», яку проводить громадська організація «Форум видавців» з метою поповнення бібліотек геріатричних установ Львова та Львівської області, проект «Старість НА радість», який спрямований на проведення культурно-просвітницької діяльноті в Львівській геріатричній установі та ін.</w:t>
      </w:r>
    </w:p>
    <w:p w:rsidR="00EC14FE" w:rsidRPr="00B61103" w:rsidRDefault="00EC14FE" w:rsidP="00F70FF1">
      <w:pPr>
        <w:spacing w:line="360" w:lineRule="auto"/>
        <w:ind w:left="170" w:right="57" w:firstLine="709"/>
        <w:contextualSpacing/>
        <w:jc w:val="both"/>
        <w:rPr>
          <w:rFonts w:ascii="Times New Roman" w:hAnsi="Times New Roman"/>
          <w:color w:val="000000"/>
          <w:sz w:val="28"/>
          <w:szCs w:val="28"/>
          <w:shd w:val="clear" w:color="auto" w:fill="FFFFFF"/>
        </w:rPr>
      </w:pPr>
      <w:r w:rsidRPr="00B61103">
        <w:rPr>
          <w:rFonts w:ascii="Times New Roman" w:hAnsi="Times New Roman"/>
          <w:color w:val="1D1D1D"/>
          <w:sz w:val="28"/>
          <w:szCs w:val="28"/>
          <w:shd w:val="clear" w:color="auto" w:fill="FFFFFF"/>
        </w:rPr>
        <w:t xml:space="preserve">Чимало громадських організацій спеціалізуються саме на допомозі літнім людям, зокрема, </w:t>
      </w:r>
      <w:r w:rsidRPr="00B61103">
        <w:rPr>
          <w:rFonts w:ascii="Times New Roman" w:hAnsi="Times New Roman"/>
          <w:color w:val="000000"/>
          <w:sz w:val="28"/>
          <w:szCs w:val="28"/>
          <w:shd w:val="clear" w:color="auto" w:fill="F9F9F9"/>
        </w:rPr>
        <w:t xml:space="preserve">«Товариство св. Вікентія де Поля» (міжнародна християнська благодійна організація мирян, </w:t>
      </w:r>
      <w:r w:rsidRPr="00B61103">
        <w:rPr>
          <w:rFonts w:ascii="Times New Roman" w:hAnsi="Times New Roman"/>
          <w:color w:val="000000"/>
          <w:sz w:val="28"/>
          <w:szCs w:val="28"/>
        </w:rPr>
        <w:t xml:space="preserve">що надає допомогу геріатричним установам </w:t>
      </w:r>
      <w:r w:rsidRPr="00B61103">
        <w:rPr>
          <w:rFonts w:ascii="Times New Roman" w:hAnsi="Times New Roman"/>
          <w:color w:val="000000"/>
          <w:sz w:val="28"/>
          <w:szCs w:val="28"/>
          <w:shd w:val="clear" w:color="auto" w:fill="FFFFFF"/>
        </w:rPr>
        <w:t>[29]),</w:t>
      </w:r>
      <w:r w:rsidRPr="00B61103">
        <w:rPr>
          <w:rFonts w:ascii="Times New Roman" w:hAnsi="Times New Roman"/>
          <w:color w:val="000000"/>
          <w:sz w:val="28"/>
          <w:szCs w:val="28"/>
          <w:shd w:val="clear" w:color="auto" w:fill="F9F9F9"/>
        </w:rPr>
        <w:t xml:space="preserve"> «Оселя» (громадськаорганізація, що надає підтримку людям, які внаслідок переходу до ринкових відносин, несподіваних для багатьох змін, розгубилися в нових умовах життя та опинився на «узбіччі» суспільства </w:t>
      </w:r>
      <w:r w:rsidR="00D81DC2">
        <w:rPr>
          <w:rFonts w:ascii="Times New Roman" w:hAnsi="Times New Roman"/>
          <w:color w:val="000000"/>
          <w:sz w:val="28"/>
          <w:szCs w:val="28"/>
          <w:shd w:val="clear" w:color="auto" w:fill="FFFFFF"/>
        </w:rPr>
        <w:t>[15]</w:t>
      </w:r>
      <w:r w:rsidRPr="00B61103">
        <w:rPr>
          <w:rFonts w:ascii="Times New Roman" w:hAnsi="Times New Roman"/>
          <w:color w:val="000000"/>
          <w:sz w:val="28"/>
          <w:szCs w:val="28"/>
          <w:shd w:val="clear" w:color="auto" w:fill="FFFFFF"/>
        </w:rPr>
        <w:t xml:space="preserve">, </w:t>
      </w:r>
      <w:r w:rsidRPr="00B61103">
        <w:rPr>
          <w:rFonts w:ascii="Times New Roman" w:hAnsi="Times New Roman"/>
          <w:color w:val="000000"/>
          <w:sz w:val="28"/>
          <w:szCs w:val="28"/>
          <w:shd w:val="clear" w:color="auto" w:fill="F9F9F9"/>
        </w:rPr>
        <w:t xml:space="preserve">приватний пансіонат для літніх людей у Львові «Дім Надія» </w:t>
      </w:r>
      <w:r w:rsidRPr="00B61103">
        <w:rPr>
          <w:rFonts w:ascii="Times New Roman" w:hAnsi="Times New Roman"/>
          <w:color w:val="000000"/>
          <w:sz w:val="28"/>
          <w:szCs w:val="28"/>
          <w:shd w:val="clear" w:color="auto" w:fill="FFFFFF"/>
        </w:rPr>
        <w:t>та ін</w:t>
      </w:r>
      <w:r w:rsidRPr="00B61103">
        <w:rPr>
          <w:rFonts w:ascii="Times New Roman" w:hAnsi="Times New Roman"/>
          <w:color w:val="000000"/>
          <w:sz w:val="28"/>
          <w:szCs w:val="28"/>
          <w:shd w:val="clear" w:color="auto" w:fill="F9F9F9"/>
        </w:rPr>
        <w:t>.</w:t>
      </w:r>
    </w:p>
    <w:p w:rsidR="00EC14FE" w:rsidRPr="00B61103"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b/>
          <w:sz w:val="28"/>
          <w:szCs w:val="28"/>
          <w:lang w:val="uk-UA"/>
        </w:rPr>
      </w:pPr>
      <w:r w:rsidRPr="00B61103">
        <w:rPr>
          <w:rFonts w:ascii="Times New Roman" w:hAnsi="Times New Roman"/>
          <w:color w:val="000000"/>
          <w:sz w:val="28"/>
          <w:szCs w:val="28"/>
        </w:rPr>
        <w:t>Таким чином, велику роль у досліджені поведінки, самопочуття та соціальної адаптації відіграли експерименти Дж.Родін, Е.Лангер та Р.Шульца. Ці експерименти показали, що важливу роль у проживанні в геріатричних установах має відчуття контролю з боку літніх людей. Тобто, мешканці будинків пристарілих хочуть відчувати свою значущість. Самостійно приймати рішення і</w:t>
      </w:r>
    </w:p>
    <w:p w:rsidR="00EC14FE" w:rsidRPr="00B61103" w:rsidRDefault="00EC14FE" w:rsidP="00F70FF1">
      <w:pPr>
        <w:spacing w:line="360" w:lineRule="auto"/>
        <w:ind w:left="170" w:right="57" w:firstLine="709"/>
        <w:contextualSpacing/>
        <w:jc w:val="both"/>
        <w:rPr>
          <w:rFonts w:ascii="Times New Roman" w:hAnsi="Times New Roman"/>
          <w:color w:val="000000"/>
          <w:sz w:val="28"/>
          <w:szCs w:val="28"/>
        </w:rPr>
      </w:pPr>
      <w:r w:rsidRPr="00B61103">
        <w:rPr>
          <w:rFonts w:ascii="Times New Roman" w:hAnsi="Times New Roman"/>
          <w:color w:val="000000"/>
          <w:sz w:val="28"/>
          <w:szCs w:val="28"/>
        </w:rPr>
        <w:t>контролювати певні ситуації, адже це впливає на їхнє фізичне та моральне самопочуття.</w:t>
      </w:r>
    </w:p>
    <w:p w:rsidR="00EC14FE" w:rsidRDefault="00EC14FE" w:rsidP="00F70FF1">
      <w:pPr>
        <w:spacing w:line="360" w:lineRule="auto"/>
        <w:ind w:left="170" w:right="57" w:firstLine="709"/>
        <w:contextualSpacing/>
        <w:jc w:val="both"/>
        <w:rPr>
          <w:rFonts w:ascii="Times New Roman" w:hAnsi="Times New Roman"/>
          <w:color w:val="000000"/>
          <w:sz w:val="28"/>
          <w:szCs w:val="28"/>
        </w:rPr>
      </w:pPr>
      <w:r w:rsidRPr="00B61103">
        <w:rPr>
          <w:rFonts w:ascii="Times New Roman" w:hAnsi="Times New Roman"/>
          <w:color w:val="000000"/>
          <w:sz w:val="28"/>
          <w:szCs w:val="28"/>
        </w:rPr>
        <w:lastRenderedPageBreak/>
        <w:t>Також слід зазначити, що важливу роль в життєдіяльності геріатричних установ відіграють волонтери, які допомагають не лише матеріально, а й психологічно.</w:t>
      </w:r>
    </w:p>
    <w:p w:rsidR="00F36444" w:rsidRDefault="00F36444" w:rsidP="00F70FF1">
      <w:pPr>
        <w:spacing w:line="360" w:lineRule="auto"/>
        <w:ind w:left="170" w:right="57" w:firstLine="709"/>
        <w:contextualSpacing/>
        <w:jc w:val="both"/>
        <w:rPr>
          <w:rFonts w:ascii="Times New Roman" w:hAnsi="Times New Roman"/>
          <w:color w:val="000000"/>
          <w:sz w:val="28"/>
          <w:szCs w:val="28"/>
        </w:rPr>
      </w:pPr>
    </w:p>
    <w:p w:rsidR="007875DB" w:rsidRDefault="007875DB" w:rsidP="00F70FF1">
      <w:pPr>
        <w:spacing w:line="360" w:lineRule="auto"/>
        <w:ind w:left="170" w:right="57" w:firstLine="709"/>
        <w:contextualSpacing/>
        <w:jc w:val="both"/>
        <w:rPr>
          <w:rFonts w:ascii="Times New Roman" w:hAnsi="Times New Roman"/>
          <w:b/>
          <w:sz w:val="28"/>
          <w:szCs w:val="28"/>
        </w:rPr>
      </w:pPr>
      <w:r w:rsidRPr="007875DB">
        <w:rPr>
          <w:rFonts w:ascii="Times New Roman" w:hAnsi="Times New Roman"/>
          <w:b/>
          <w:sz w:val="28"/>
          <w:szCs w:val="28"/>
        </w:rPr>
        <w:t>2.2</w:t>
      </w:r>
      <w:r w:rsidR="00F36444">
        <w:rPr>
          <w:rFonts w:ascii="Times New Roman" w:hAnsi="Times New Roman"/>
          <w:b/>
          <w:sz w:val="28"/>
          <w:szCs w:val="28"/>
          <w:lang w:val="uk-UA"/>
        </w:rPr>
        <w:t>.</w:t>
      </w:r>
      <w:r w:rsidRPr="007875DB">
        <w:rPr>
          <w:rFonts w:ascii="Times New Roman" w:hAnsi="Times New Roman"/>
          <w:b/>
          <w:sz w:val="28"/>
          <w:szCs w:val="28"/>
        </w:rPr>
        <w:t xml:space="preserve"> </w:t>
      </w:r>
      <w:r w:rsidR="00B37E33" w:rsidRPr="007875DB">
        <w:rPr>
          <w:rFonts w:ascii="Times New Roman" w:hAnsi="Times New Roman"/>
          <w:b/>
          <w:sz w:val="28"/>
          <w:szCs w:val="28"/>
        </w:rPr>
        <w:t xml:space="preserve">Старі люди, які живуть в інтернаті. Хоспіси </w:t>
      </w:r>
    </w:p>
    <w:p w:rsidR="007875DB" w:rsidRPr="007875DB" w:rsidRDefault="007875DB" w:rsidP="00F70FF1">
      <w:pPr>
        <w:spacing w:line="360" w:lineRule="auto"/>
        <w:ind w:left="170" w:right="57" w:firstLine="709"/>
        <w:contextualSpacing/>
        <w:jc w:val="both"/>
        <w:rPr>
          <w:rFonts w:ascii="Times New Roman" w:hAnsi="Times New Roman"/>
          <w:b/>
          <w:sz w:val="28"/>
          <w:szCs w:val="28"/>
        </w:rPr>
      </w:pP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Для деяких старих людей одна з найважчих ситуацій у житті - це переселення в будинок для літніх людей. Там знаходяться найбільш невлаштовані старі. Статистичні дані, зібрані у французьких будинках для літніх (50-60 рр. XX століття). показують, що серед здорових людей похилого віку 8 % помирають протягом перших восьми днів після надходження. 28,7 % – протягом першого місяця, 45 % – в перші півроку, 54,4 % – протягом першого року, а 64,4 % – у перші два роки.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Французька письменниця, філософ і суспільний діяч С. де Бовуар писала, що державні </w:t>
      </w:r>
      <w:r w:rsidR="007875DB">
        <w:rPr>
          <w:rFonts w:ascii="Times New Roman" w:hAnsi="Times New Roman"/>
          <w:sz w:val="28"/>
          <w:szCs w:val="28"/>
        </w:rPr>
        <w:t>будинки для літніх відрізня</w:t>
      </w:r>
      <w:r w:rsidRPr="007875DB">
        <w:rPr>
          <w:rFonts w:ascii="Times New Roman" w:hAnsi="Times New Roman"/>
          <w:sz w:val="28"/>
          <w:szCs w:val="28"/>
        </w:rPr>
        <w:t xml:space="preserve">ються поганими санітарними умовами, великою скупченістю, жорстким режимом, неналежно організованим дозвіллям, некваліфікованим медичним обслуговуванням. Одягнені в однакові халати, позбавлені власного кутка, старі почуваються нікому не потрібними і закинутими, вони переживають стан повної деперсоналізації (втрати власної особистості). Їх єдиною пристрастю у вільні години залишається спиртне, яке тимчасово створює ілюзію благополуччя і сприяє виникненню нестабільних дружніх пар.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З часу виходу книги С.де Бовуар "Старість" пройшло майже півстоліття. Але якщо у Франції і цілому ряді інших країн реалізуються програми з допомоги старим, які живуть в інтернатах, проводяться дослідження, спрямовані на допомогу цим людям і поліпшення їхнього життя, то в Україні, на жаль, не приділяється належна увага цим питанням. Тому ми спираємось, в основному, на зарубіжний досвід.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lastRenderedPageBreak/>
        <w:t xml:space="preserve">Яким би впорядкованим і затишним не був інтернат, люди втрачають там можливість контролювати події, приймати рішення. Вони вже не можуть укладати власні плани і реалізовувати їх.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Вчені намагаються розробити прийоми психологічної допомоги мешканцям інтернатів та знайти засоби для підвищення їх активності. Позитивна можливість контролювати хоча б деякі сфери свого життя виявилася в одному з експериментів.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Дослідження полягало в наступному. Мешканців (у віці від 65 до 90 років) одного з дуже благополучних геріатричних пансіонатів розподілили на дві групи, перед кожною з яких виступив директор. Учасникам першої групи він повідомив, що вони мають значні права в своєму будинку, хоча багато хто ними і не користується. Так, вони можуть запрошувати до себе друзів і самі відвідувати їх; планувати </w:t>
      </w:r>
      <w:proofErr w:type="gramStart"/>
      <w:r w:rsidRPr="007875DB">
        <w:rPr>
          <w:rFonts w:ascii="Times New Roman" w:hAnsi="Times New Roman"/>
          <w:sz w:val="28"/>
          <w:szCs w:val="28"/>
        </w:rPr>
        <w:t>р</w:t>
      </w:r>
      <w:proofErr w:type="gramEnd"/>
      <w:r w:rsidRPr="007875DB">
        <w:rPr>
          <w:rFonts w:ascii="Times New Roman" w:hAnsi="Times New Roman"/>
          <w:sz w:val="28"/>
          <w:szCs w:val="28"/>
        </w:rPr>
        <w:t xml:space="preserve">ізні соціальні заходи; розподіляти свій час так, як їм зручно; їм не забороняється переставляти меблі у своїх кімнатах на власний розсуд.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Повідомлялося також, що для них закуплено багато гарних рослин, серед яких вони можуть вибрати ті, що сподобалися і вирощувати їх самі. Виступаючи перед першою групою, директор наголошував, що весь персонал будинку з любов'ю ставиться до кожного мешканця, сестри і няні охоче виконають будь-які їх доручення. Якщо кому-небудь знадобиться допомога, її негайно нададуть. По закінченні заходу няні вручили кожному учаснику красиву рослину. Іншими словами, промова перед першою групою була с</w:t>
      </w:r>
      <w:r w:rsidR="007875DB">
        <w:rPr>
          <w:rFonts w:ascii="Times New Roman" w:hAnsi="Times New Roman"/>
          <w:sz w:val="28"/>
          <w:szCs w:val="28"/>
        </w:rPr>
        <w:t>прямована на стимуляцію ак</w:t>
      </w:r>
      <w:r w:rsidRPr="007875DB">
        <w:rPr>
          <w:rFonts w:ascii="Times New Roman" w:hAnsi="Times New Roman"/>
          <w:sz w:val="28"/>
          <w:szCs w:val="28"/>
        </w:rPr>
        <w:t xml:space="preserve">тивності жителів інтернату.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Директор виділяв деякі сфери їх життя, за які вони повинні були самі нести відповідальність. Їх спонукали розширювати контакти з оточуючими, проявляти ініціативу. У промові ж перед другою групою директор робив акцент на відповідальності персоналу, нівелюючи питання про права і свободи жителів інтернату.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lastRenderedPageBreak/>
        <w:t xml:space="preserve">Всіх учасників експерименту обстежили за тиждень до його початку і через три тижні після надання різних форм впливу на старих людей. Результати бесід із ними експериментатора зіставлялися зі спостереженнями обслуговуючого персоналу.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Члени першої групи повідомили, що вони стали більш активними, рухливими і спритними. 48 % із них відчували себе більш задоволеними життям, а деякі навіть називали себе щасливими.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У другій групі позитивні почуття висловили лише 29 % людей похилого віку. Лікарі і няні також відмічали значну різницю між двома групами: 71 % людей похилого віку з другої групи стали за цей час більш слабкими і пасивними.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Американські психологи розробили спеціальну програму психологічної корекції для вирішення проблем, що виникають у відносинах між старими людьми в інтернатах.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Програма являла собою курс навчання вирішенню дизайнерських завдань (прикрашання приміщень, розстановка меблів, переобладнання приміщення, ремонт та таке інше).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Насправді, курс виступав засобом навчання вирішенню проблем і прийняття рішень серед престарілих. Тобто, слухачі нібито вирішували завдання "як поліпшити приміщення", а тим часом коректували (змінювали і покращували) ставлення </w:t>
      </w:r>
      <w:proofErr w:type="gramStart"/>
      <w:r w:rsidRPr="007875DB">
        <w:rPr>
          <w:rFonts w:ascii="Times New Roman" w:hAnsi="Times New Roman"/>
          <w:sz w:val="28"/>
          <w:szCs w:val="28"/>
        </w:rPr>
        <w:t>до</w:t>
      </w:r>
      <w:proofErr w:type="gramEnd"/>
      <w:r w:rsidRPr="007875DB">
        <w:rPr>
          <w:rFonts w:ascii="Times New Roman" w:hAnsi="Times New Roman"/>
          <w:sz w:val="28"/>
          <w:szCs w:val="28"/>
        </w:rPr>
        <w:t xml:space="preserve"> </w:t>
      </w:r>
      <w:proofErr w:type="gramStart"/>
      <w:r w:rsidRPr="007875DB">
        <w:rPr>
          <w:rFonts w:ascii="Times New Roman" w:hAnsi="Times New Roman"/>
          <w:sz w:val="28"/>
          <w:szCs w:val="28"/>
        </w:rPr>
        <w:t>себе</w:t>
      </w:r>
      <w:proofErr w:type="gramEnd"/>
      <w:r w:rsidRPr="007875DB">
        <w:rPr>
          <w:rFonts w:ascii="Times New Roman" w:hAnsi="Times New Roman"/>
          <w:sz w:val="28"/>
          <w:szCs w:val="28"/>
        </w:rPr>
        <w:t xml:space="preserve"> і до інших людей. Участь у програмі підвищувала фізичну активність і покращувала соціальне самопочуття людей похилого віку. В інших дослідженнях відмічається, що поєднання задоволення потреб людей, що проживають у будинках для престарілих, зі стимуляцією їх творчих здібностей підвищує рівень активності людей похилого віку і їх задоволеність своїми міжособистісними відносинами.</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 Рекомендується приділяти особливу увагу використанню словесних, зорових, звукових, нюхових та інших чуттєвих стимулів, для викликання </w:t>
      </w:r>
      <w:r w:rsidRPr="007875DB">
        <w:rPr>
          <w:rFonts w:ascii="Times New Roman" w:hAnsi="Times New Roman"/>
          <w:sz w:val="28"/>
          <w:szCs w:val="28"/>
        </w:rPr>
        <w:lastRenderedPageBreak/>
        <w:t>спогадів і підвищення творчих здібностей престарілих людей. Особливу підтримку літнім людям надає музика. Музика здатна упорядкувати спогади і зв'язати розірвані епізоди. Як ефективний психотерапевтичний прийом використ</w:t>
      </w:r>
      <w:r w:rsidR="007875DB">
        <w:rPr>
          <w:rFonts w:ascii="Times New Roman" w:hAnsi="Times New Roman"/>
          <w:sz w:val="28"/>
          <w:szCs w:val="28"/>
        </w:rPr>
        <w:t>овують складання і "прослу</w:t>
      </w:r>
      <w:r w:rsidRPr="007875DB">
        <w:rPr>
          <w:rFonts w:ascii="Times New Roman" w:hAnsi="Times New Roman"/>
          <w:sz w:val="28"/>
          <w:szCs w:val="28"/>
        </w:rPr>
        <w:t>ховування" "музичної біографії" – відтворення мелодій, модних у певні періоди життя людини. Таким чином, з одного боку, переселення в будинок-інтернат чи геріатричний пансіонат може стати останньою критичною точкою для старої людини, але, в той же час, воно здатне покращити її самопочуття і</w:t>
      </w:r>
      <w:r w:rsidR="007875DB">
        <w:rPr>
          <w:rFonts w:ascii="Times New Roman" w:hAnsi="Times New Roman"/>
          <w:sz w:val="28"/>
          <w:szCs w:val="28"/>
        </w:rPr>
        <w:t xml:space="preserve"> зробити останні дні щасливими.</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Останнім часом проводилося багато досліджень досвіду вмирання, поступово колишнє невігластво і неуважність до цього предмета змінюється поінформованістю. Однак буде потрібно ще багато часу, щоб ставлення суспільства до смерті стало освіченим.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Ми вже вміємо надавати допомогу людині, що помирає, за допомогою ліків, інструментів і апаратів інтенсивної терапії. Але ми ще не готові до того, щоб допомагати їй справлятися зі своїми тривогами і думками. Часто поводження оточуючих із умираючими людьми не можна назвати гуманним. Їх ізолюють від рідних і близьких; рішення за них приймають інші, без урахування їхніх бажань; якщо вони сумують, заспокоюють уколами. Багато авторів висловлюють думку, що вмираючим людям варто надати певний ступінь автономії (наприклад, вибирати </w:t>
      </w:r>
      <w:proofErr w:type="gramStart"/>
      <w:r w:rsidRPr="007875DB">
        <w:rPr>
          <w:rFonts w:ascii="Times New Roman" w:hAnsi="Times New Roman"/>
          <w:sz w:val="28"/>
          <w:szCs w:val="28"/>
        </w:rPr>
        <w:t>для</w:t>
      </w:r>
      <w:proofErr w:type="gramEnd"/>
      <w:r w:rsidRPr="007875DB">
        <w:rPr>
          <w:rFonts w:ascii="Times New Roman" w:hAnsi="Times New Roman"/>
          <w:sz w:val="28"/>
          <w:szCs w:val="28"/>
        </w:rPr>
        <w:t xml:space="preserve"> себе дози болезаспокійливих). Деякі дослідження вказують, що навіть тварини часто відмовляються жити, якщо відчувають, що втратили контроль над своїм життям. </w:t>
      </w:r>
    </w:p>
    <w:p w:rsidR="007875DB" w:rsidRDefault="00B37E33" w:rsidP="00F70FF1">
      <w:pPr>
        <w:spacing w:line="360" w:lineRule="auto"/>
        <w:ind w:left="170" w:right="57" w:firstLine="709"/>
        <w:contextualSpacing/>
        <w:jc w:val="both"/>
        <w:rPr>
          <w:rFonts w:ascii="Times New Roman" w:hAnsi="Times New Roman"/>
          <w:sz w:val="28"/>
          <w:szCs w:val="28"/>
        </w:rPr>
      </w:pPr>
      <w:proofErr w:type="gramStart"/>
      <w:r w:rsidRPr="007875DB">
        <w:rPr>
          <w:rFonts w:ascii="Times New Roman" w:hAnsi="Times New Roman"/>
          <w:sz w:val="28"/>
          <w:szCs w:val="28"/>
        </w:rPr>
        <w:t>Показовим у цьому сенсі є експеримент, в якому пацюків кидали у воду з метою з'ясувати, як довго вони можуть протриматися на плаву.</w:t>
      </w:r>
      <w:proofErr w:type="gramEnd"/>
      <w:r w:rsidRPr="007875DB">
        <w:rPr>
          <w:rFonts w:ascii="Times New Roman" w:hAnsi="Times New Roman"/>
          <w:sz w:val="28"/>
          <w:szCs w:val="28"/>
        </w:rPr>
        <w:t xml:space="preserve"> Деякі тварини трималися до 60 годин, тоді як багато з них майже відразу ж тонули. До другої групи відносилися пацюки, які жили в умовах ізоляції. Приблизно те саме відбувається і з людьми похилого віку, які знаходяться в інтернатах для престарілих або інвалідів. Ми вже знаємо, що старі люди практично не </w:t>
      </w:r>
      <w:r w:rsidRPr="007875DB">
        <w:rPr>
          <w:rFonts w:ascii="Times New Roman" w:hAnsi="Times New Roman"/>
          <w:sz w:val="28"/>
          <w:szCs w:val="28"/>
        </w:rPr>
        <w:lastRenderedPageBreak/>
        <w:t xml:space="preserve">бояться смерті. Але в них є маса інших страхів, пов'язаних із процесом умирання. Вони не хочуть умирати довго і болісно, бояться бути тягарем для рідних, побоюються втратити розум і почуття власної гідності. Деякі говорять про те, що хочуть померти "гарною смертю", а не болісною і принизливою. Пошуки "гарної смерті" і привели до появи хоспісів.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Призначення хоспісів у тому, щоб допомогти смертельно хворим пацієнтам прожити останні дні якомога більш повно і незалежно, забезпечуючи необхідну підтримку самим пацієнтам та їхнім родинам. </w:t>
      </w:r>
    </w:p>
    <w:p w:rsidR="007875DB"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 xml:space="preserve">Перші хоспіси з'явилися в Англії (1967) і США (1974). Зараз такі установи існують і в Україні, хоча державну підтримку, на жаль, мають лише кілька з них. 158 Програма роботи хоспісу зазвичай включає госпіталізацію лежачих хворих, догляд за пацієнтами вдома, у тому числі й побутове обслуговування, медичне і психологічне консультування, постійну лікарську та сестринську допомогу. </w:t>
      </w:r>
    </w:p>
    <w:p w:rsidR="00B37E33" w:rsidRDefault="00B37E33" w:rsidP="00F70FF1">
      <w:pPr>
        <w:spacing w:line="360" w:lineRule="auto"/>
        <w:ind w:left="170" w:right="57" w:firstLine="709"/>
        <w:contextualSpacing/>
        <w:jc w:val="both"/>
        <w:rPr>
          <w:rFonts w:ascii="Times New Roman" w:hAnsi="Times New Roman"/>
          <w:sz w:val="28"/>
          <w:szCs w:val="28"/>
        </w:rPr>
      </w:pPr>
      <w:r w:rsidRPr="007875DB">
        <w:rPr>
          <w:rFonts w:ascii="Times New Roman" w:hAnsi="Times New Roman"/>
          <w:sz w:val="28"/>
          <w:szCs w:val="28"/>
        </w:rPr>
        <w:t>Для хоспісів неприйнятним є уявлення про смерть як про програш у боротьбі за життя. Тут передбачається ставлення до смерті як до нормальної і природної стадії життя, наближення якої потрібно зустріти з гідністю. Смерть так само є природною, як і народження, і подібно до нього, іноді є важкою працею, що потребує сторонньої допомоги. Призначення хоспісів саме у тому і полягає, щоб надавати цю допомогу і розраду. Основна їх мета – допомогти зустрітися з усіма видами страждання (фізичного, морального, соціального і духовного) достойно і, за можливості, зменшити ці страждання. Також вони забезпечують участь пацієнта у прийнятті рішень і виборі стосовно власного життя та сприяють підтриманню зв'язку з родиною вмираючої людини.</w:t>
      </w:r>
    </w:p>
    <w:p w:rsidR="00F36444" w:rsidRDefault="00F36444" w:rsidP="00F70FF1">
      <w:pPr>
        <w:spacing w:line="360" w:lineRule="auto"/>
        <w:ind w:left="170" w:right="57" w:firstLine="709"/>
        <w:contextualSpacing/>
        <w:jc w:val="both"/>
        <w:rPr>
          <w:rFonts w:ascii="Times New Roman" w:hAnsi="Times New Roman"/>
          <w:color w:val="000000"/>
          <w:sz w:val="28"/>
          <w:szCs w:val="28"/>
        </w:rPr>
      </w:pPr>
    </w:p>
    <w:p w:rsidR="00F36444" w:rsidRDefault="00F36444" w:rsidP="00F70FF1">
      <w:pPr>
        <w:spacing w:line="360" w:lineRule="auto"/>
        <w:ind w:left="170" w:right="57" w:firstLine="709"/>
        <w:contextualSpacing/>
        <w:jc w:val="both"/>
        <w:rPr>
          <w:rFonts w:ascii="Times New Roman" w:hAnsi="Times New Roman"/>
          <w:color w:val="000000"/>
          <w:sz w:val="28"/>
          <w:szCs w:val="28"/>
        </w:rPr>
      </w:pPr>
    </w:p>
    <w:p w:rsidR="00F36444" w:rsidRDefault="00F36444" w:rsidP="00F70FF1">
      <w:pPr>
        <w:spacing w:line="360" w:lineRule="auto"/>
        <w:ind w:left="170" w:right="57" w:firstLine="709"/>
        <w:contextualSpacing/>
        <w:jc w:val="both"/>
        <w:rPr>
          <w:rFonts w:ascii="Times New Roman" w:hAnsi="Times New Roman"/>
          <w:color w:val="000000"/>
          <w:sz w:val="28"/>
          <w:szCs w:val="28"/>
        </w:rPr>
      </w:pPr>
    </w:p>
    <w:p w:rsidR="00F36444" w:rsidRPr="007875DB" w:rsidRDefault="00F36444" w:rsidP="00F70FF1">
      <w:pPr>
        <w:spacing w:line="360" w:lineRule="auto"/>
        <w:ind w:left="170" w:right="57" w:firstLine="709"/>
        <w:contextualSpacing/>
        <w:jc w:val="both"/>
        <w:rPr>
          <w:rFonts w:ascii="Times New Roman" w:hAnsi="Times New Roman"/>
          <w:color w:val="000000"/>
          <w:sz w:val="28"/>
          <w:szCs w:val="28"/>
        </w:rPr>
      </w:pP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b/>
          <w:bCs/>
          <w:sz w:val="28"/>
          <w:szCs w:val="28"/>
          <w:lang w:val="uk-UA"/>
        </w:rPr>
      </w:pPr>
      <w:r>
        <w:rPr>
          <w:rFonts w:ascii="Times New Roman" w:hAnsi="Times New Roman"/>
          <w:b/>
          <w:bCs/>
          <w:sz w:val="28"/>
          <w:szCs w:val="28"/>
          <w:lang w:val="uk-UA"/>
        </w:rPr>
        <w:lastRenderedPageBreak/>
        <w:t>2</w:t>
      </w:r>
      <w:r w:rsidR="007875DB">
        <w:rPr>
          <w:rFonts w:ascii="Times New Roman" w:hAnsi="Times New Roman"/>
          <w:b/>
          <w:bCs/>
          <w:sz w:val="28"/>
          <w:szCs w:val="28"/>
          <w:lang w:val="uk-UA"/>
        </w:rPr>
        <w:t>.3</w:t>
      </w:r>
      <w:r w:rsidR="00F36444">
        <w:rPr>
          <w:rFonts w:ascii="Times New Roman" w:hAnsi="Times New Roman"/>
          <w:b/>
          <w:bCs/>
          <w:sz w:val="28"/>
          <w:szCs w:val="28"/>
          <w:lang w:val="uk-UA"/>
        </w:rPr>
        <w:t>.</w:t>
      </w:r>
      <w:r w:rsidRPr="002C79C8">
        <w:rPr>
          <w:rFonts w:ascii="Times New Roman" w:hAnsi="Times New Roman"/>
          <w:b/>
          <w:bCs/>
          <w:sz w:val="28"/>
          <w:szCs w:val="28"/>
          <w:lang w:val="uk-UA"/>
        </w:rPr>
        <w:t xml:space="preserve"> Медико -</w:t>
      </w:r>
      <w:r>
        <w:rPr>
          <w:rFonts w:ascii="Times New Roman" w:hAnsi="Times New Roman"/>
          <w:b/>
          <w:bCs/>
          <w:sz w:val="28"/>
          <w:szCs w:val="28"/>
          <w:lang w:val="uk-UA"/>
        </w:rPr>
        <w:t xml:space="preserve"> соціальна реабілітація літніх людей в геріатричноиу пансіонаті</w:t>
      </w:r>
    </w:p>
    <w:p w:rsidR="00F36444" w:rsidRPr="008E3310" w:rsidRDefault="00F36444"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У соціальній роботі з людьми похилого віку використовуються різно образні форми і методи. Це і соціальне обслуговування на дому, і термінова соціальна допомога, і адресна соціальна захист і так далі. У цій системі функціонують різні установи, зокрема центри соціального обслуговування, відділення денного перебування, стаціонарні установи та спеціальні житлові будинки для літніх людей. Особливо важливе значення для літніх набуває їх медико-соціальна реабілітація.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Прийнято вважати, що інвалідні коляски, палиці, кашель - це атрибути старості, що старіння і хвороба - це одне і те ж. Численні дослідження в США показали, однак, що це не так. І старі можуть бути активними і бадьорими.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Звичайно, з віком потреба в медичної допомоги збільшується. У силу природного старіння організму проявляється ряд хронічних захворювань, зростає питома вага осіб, які потребують в постійному медичному спостереженні, в допомозі кардіологів, невропатологів, геронтологів, геріатрів. Цивілізованість суспільства визначається, зокрема, і тим, наскільки широка мережа спеціальних поліклінік, лікарень, будинків відпочинку та санаторіїв для літніх людей.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Найбільш частими захворюваннями людей похилого віку є:</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391880">
        <w:rPr>
          <w:rFonts w:ascii="Times New Roman" w:hAnsi="Times New Roman"/>
          <w:iCs/>
          <w:sz w:val="28"/>
          <w:szCs w:val="28"/>
          <w:lang w:val="uk-UA"/>
        </w:rPr>
        <w:t>Артеріальна гіпертонія</w:t>
      </w:r>
      <w:r>
        <w:rPr>
          <w:rFonts w:ascii="Times New Roman" w:hAnsi="Times New Roman"/>
          <w:sz w:val="28"/>
          <w:szCs w:val="28"/>
          <w:lang w:val="uk-UA"/>
        </w:rPr>
        <w:t xml:space="preserve"> в людей похилого віку нерідко відрізняється по своїх характеристиках від такої в більш молодому віці. Гіпертонія може бути ускладненням іншого захворювання, найчастіше пієлонефріта. Артеріальна гіпертонія спостерігається у всіх хворих із хронічною нирковою недостатністю.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Причини розвитку артеріальної гіпертонії до кінця не ясні. Велике значення має зловживання сіллю - люди, схильні досолювати їжу істотно </w:t>
      </w:r>
      <w:r>
        <w:rPr>
          <w:rFonts w:ascii="Times New Roman" w:hAnsi="Times New Roman"/>
          <w:sz w:val="28"/>
          <w:szCs w:val="28"/>
          <w:lang w:val="uk-UA"/>
        </w:rPr>
        <w:lastRenderedPageBreak/>
        <w:t xml:space="preserve">частіше хворіють на гіпертонію. Однак частина людей не чуттєва до сольового навантаження. Гіпертонії сприяє сидячий спосіб життя, відсутність фізичних навантажень, постійний стан підвищеної емоційності (особливо - придушення внутрішніх емоцій, відсутність розрядки, зміни обстановки і роду діяльності).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людей похилого віку нерідко можна виявити так називану "склеротичну гіпертонію". Артеріальний тиск підтримується силою скорочення серця, що виштовхує кров в аорту. У цей момент аорта розтягується.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Лікування артеріальної гіпертонії повинне бути постійним. Не можна лікувати гіпертонію від випадку до випадку, коли підвищується тиск. Обов'язковим елементом лікування повинне бути зниження споживання повареної солі до 2-3 м у добу. Нерідко застосовують рисово-компотну дієту, коли пацієнт протягом доби їсть винятково плов із сухофруктами.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391880">
        <w:rPr>
          <w:rFonts w:ascii="Times New Roman" w:hAnsi="Times New Roman"/>
          <w:iCs/>
          <w:sz w:val="28"/>
          <w:szCs w:val="28"/>
          <w:lang w:val="uk-UA"/>
        </w:rPr>
        <w:t>Стенокардія</w:t>
      </w:r>
      <w:r>
        <w:rPr>
          <w:rFonts w:ascii="Times New Roman" w:hAnsi="Times New Roman"/>
          <w:sz w:val="28"/>
          <w:szCs w:val="28"/>
          <w:lang w:val="uk-UA"/>
        </w:rPr>
        <w:t xml:space="preserve"> - дуже чітко обкреслений клінічний синдром: болю за грудиною, звичайно стискаючого, що давить характеру, чітко зв'язані з навантаженням або виходом на холод, продовжуються не більш 10-15 хвилин, а при прийомі нітрогліцерину - близько 5 хвилин. Болі ці віддають у ліву руку, лопатку рідко, лише в третини хворих. Біль виникає через недостатнє надходження кисню до серцевого м'яза при підвищенні потреби в ньому. При фізичному навантаженні серце б'ється швидше, тому йому потрібно більше збільшити обсяг протікаючій до нього по коронарним (серцевим) артеріях крові, що несе кисень. Якщо ці артерії звужені за рахунок атеросклерозу (бляшки, що виступає в просвіт судини), то резерви збільшення кровообігу швидко вичерпуються і серцевий м'яз приходить у стан кисневого голодування. "Голодні" м'язові клітки викидають фактори, що приводять до зміни плинності крові - починається склеювання кліток крові, утворення тромбу. У цей момент з'являється біль.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Звичайно людина знає, при якому обсязі навантаження в нього з'являється біль - скільки кроків він може пройти і з якою швидкістю, на скількох ступіней він може піднятися без болю. Нерідко болю виникають у момент виходу з теплого приміщення на вулицю, або в момент питва холодного напою.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Але іноді, коли атеросклеротична бляшка росте, розвалюється, або навколо неї розвивається запалення, стенокардія може різко змінити свій характер: зменшиться дистанція, яку можна пройти без болів, перестане діяти колись ефективний нітрогліцерин або прийдеться застосовувати 2-3 його таблетки, щоб купировать біль. Саме небезпечне, коли болі починаю з'являтися вночі. В усіх випадках говорять про нестабільну стенокардію, припускаючи під цим передінфарктний стан.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Стенокардія лікується в основному такою групою препаратів, як нітрати. Приймають препарати тривалої дії, такі як нітросорбіт - вони зменшують частоту приступів і збільшують переносимість фізичного навантаження. При болях необхідно обов'язково приймати нітрогліцерин під мову, або користуватися нітрогліцериновим спреєм. У деяких випадках до нітратів тривалої дії додають в-блокатори.</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Серцева недостатність - стан, зв'язаний з старінням, зі змінами серцевого м'яза, або із серцево-судинними захворюванням, такими як - артеріальна гіпертонія, стенокардія, порушення ритму серця, міокардит і т.д. Серцева недостатність характеризується падінням насосної функції серця. На початкових стадіях серцевої недостатності змінюється здатність серця розслаблюватися, камера лівого желудочка менше заповнюється кров'ю і, відповідно, зменшується обсяг що виштовхується желудочком крові. При цьому в спокої серце справляється, обсяг крові компенсує потреби. Під час навантаження, коли серце починає битися частіше, сумарний викид крові зменшується і людина починає відчувати недолік кисню - з'являється слабість, </w:t>
      </w:r>
      <w:r>
        <w:rPr>
          <w:rFonts w:ascii="Times New Roman" w:hAnsi="Times New Roman"/>
          <w:sz w:val="28"/>
          <w:szCs w:val="28"/>
          <w:lang w:val="uk-UA"/>
        </w:rPr>
        <w:lastRenderedPageBreak/>
        <w:t xml:space="preserve">задишка при підйомі по сходам і т.д. Але практично в кожної людини при підйомі по сходам з'явитися задишка. Серцева недостатність починається там, де знижується переносимість фізичного навантаження.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За допомогою "навантажувальних тестів" - наприклад, при використанні велоэргометра - можна уточнити, яка навантаження викликає порушення діяльності серця. Існують норми діяльності серця при навантаженні, тому, при підозрі на появу схованої серцевої недостатності необхідно провести таке дослідження з дозованим навантаженням і ультразвуковим дослідженням серця (доплероэхокардиографія). Іншого способу визначити початкові стадії серцевої недостатності не існує. На жаль значна частина літніх хворих не може виконати необхідну для дослідження фізичне навантаження і тоді просто проводиться доплерэхокардиографія.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Клінічно виражена серцева недостатність уже не вимагає таких дорогих досліджень. Хворі скаржаться на слабість (найчастіша ознака), задишку при відносно невеликому фізичному навантаженні. У більш вираженій стадії з'являються набряки ніг (спочатку - прихожі, що іноді зникають уночі), пізніше збільшується печінка, з'являється рідина в животі і легенях.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 інших ознак звертають увагу на появу сухого кашлю по ночах, необхідність спати високо або напівсидячи. У важких випадках пацієнт може тільки сидіти, схиливши вперед і упираючись руками в ліжко. Пізніше з'являється хрипкий подих, кашель з мокротинням, може розвитися набряк легень з відхаркуванням пінистої, зрідка рожевого мокротиння.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Від появи перших ознак серцевої недостатності до смерті звичайно проходить близько 5 років. Якщо в хворого серцева недостатність є наслідком прогресуючого серцево-судинного захворювання (важка стенокардія, аритмія, виражений артеріальна гіпертонія), то серцева недостатність прогресує набагато швидше. Саме тому для попередження прогресування серцевої недостатності необхідно лікувати захворювання, що привело до неї.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391880">
        <w:rPr>
          <w:rFonts w:ascii="Times New Roman" w:hAnsi="Times New Roman"/>
          <w:iCs/>
          <w:sz w:val="28"/>
          <w:szCs w:val="28"/>
          <w:lang w:val="uk-UA"/>
        </w:rPr>
        <w:lastRenderedPageBreak/>
        <w:t>Порушення ритму серця</w:t>
      </w:r>
      <w:r>
        <w:rPr>
          <w:rFonts w:ascii="Times New Roman" w:hAnsi="Times New Roman"/>
          <w:i/>
          <w:iCs/>
          <w:sz w:val="28"/>
          <w:szCs w:val="28"/>
          <w:lang w:val="uk-UA"/>
        </w:rPr>
        <w:t>.</w:t>
      </w:r>
      <w:r>
        <w:rPr>
          <w:rFonts w:ascii="Times New Roman" w:hAnsi="Times New Roman"/>
          <w:sz w:val="28"/>
          <w:szCs w:val="28"/>
          <w:lang w:val="uk-UA"/>
        </w:rPr>
        <w:t xml:space="preserve"> Серед усіх порушень ритму серця потрібно виділити миготливу аритмію і повну блокаду провідної системи серця. Ці два порушення можуть викликати важкі ускладнення і привести хворого до смерті, причому якщо перше порушення може зустрічатися в будь-якому віці, хоча його частота з віком росте, те друге є характерним саме для літніх хворих. Миготлива аритмія є наслідком того, що електричні імпульси, що виходять з "водія ритму", що знаходиться в правому передсерді, починають блукати по провідній системі серця, складатися або взаємно погашати один одного і зненацька збуджувати скорочення міокарда. Така ситуація можлива, якщо порушується будівля провідної системи серця: унаслідок розтягування камер серця або склерозу окремих ділянок. Миготлива аритмія можлива і внаслідок появи додаткових провідних пучків (це уроджений дефект, звичайно виявляється у відносно молодому віці).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Лікування постійної форми миготливої аритмії спрямовано на зниження частоти серцевих скорочень до нормального їхнього числа - бажано не більш 80-90 ударів у хвилину. При цьому звичайно зникає дефіцит пульсу і зменшуються прояви серцевої недостатності.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Приступ (пароксизм) миготливої аритмії виявляється раптовим порушенням ритму, звичайно знижується артеріальний тиск, іноді до дуже низьких цифр, може з'явитися задишка, занепокоєння. Ситуація вкрай небезпечна, необхідно викликати "швидку допомогу". До її приїзду можна спробувати зменшити приступ сильно надавивши на очні яблука або боляче масажувати надключичну область, змусити хворого швидко присісти на карточки (очевидно, що це не завжди можливо). Рефлекс, що виникає в цьому випадку, може позитивно позначитися на роботі серця аж до зникнення аритмії.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Хронічний бронхіт зустрічається частіше в курців або в страждаючою бронхіальною астмою. Хронічний бронхіт виявляється постійним вологим </w:t>
      </w:r>
      <w:r>
        <w:rPr>
          <w:rFonts w:ascii="Times New Roman" w:hAnsi="Times New Roman"/>
          <w:sz w:val="28"/>
          <w:szCs w:val="28"/>
          <w:lang w:val="uk-UA"/>
        </w:rPr>
        <w:lastRenderedPageBreak/>
        <w:t xml:space="preserve">кашлем, відділенням мокротиння, іноді - невеликим підвищенням температури, пітливістю. Останні дві ознаки більш характерні для загострення інфекційного процесу. Хронічний бронхіт веде до розвитку емфіземи легень і специфічної серцевої недостатності - легеневому серцю. Любою постійно кашляє протягом декількох місяців людина, відхаркуючись при кашлі мокротиння страждає хронічним бронхітом.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Лікування хронічного бронхіту - складна лікарська задача. Ця хвороба характеризується завзятим плином, важко піддається терапії. Важливо усунути провокуючі фактори - у першу чергу відмовитися або хоча б значно зменшити кількість сигарет, що викурюються. Варто уникати застуд, протягів, спілкуватися з хворими вірусними респіраторними інфекціями, одягши на особу марлеву маску. Ці міри зменшують ризик і частоту загострень хвороби. Власне лікування хронічного бронхіту є лікарською задачею.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Бронхіальною астмою люди частіше страждають з молодого років, украй рідко занедужують нею в літньому і старечому віці. Бронхіальна астма виявляється приступами ядухи, свистом при подиху, іноді приступо-образним кашлем, особливо при сміху або фізичному навантаженні. Кожний з ознак може зустрічатися ізольовано. Бронхіальна астма веде до розвитку хронічного бронхіту й емфіземи легень, разом з тим ця хвороба може продовжуватися десятиліттями до глибокої старості. Потрібно відзначити істотний ріст частоти бронхіальної астми в останні роки.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Важливим елементом боротьби з астмою є загартовування. Контрастний душ, обливання холодною водою, миття ніг у холодній воді, баня з зануренням у сніг або крижану воду (не всім це можна через проблеми із серцем!) сприяють зменшенню прояву астми. Починати треба з малого, але не доводити до купання в крижаній воді - у прорубі - це шкідливо!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Деякі хворі постійно одержують преднізолон або інший гормон. Це неправильна терапія, хоча і часто застосовувана через свою швидку </w:t>
      </w:r>
      <w:r>
        <w:rPr>
          <w:rFonts w:ascii="Times New Roman" w:hAnsi="Times New Roman"/>
          <w:sz w:val="28"/>
          <w:szCs w:val="28"/>
          <w:lang w:val="uk-UA"/>
        </w:rPr>
        <w:lastRenderedPageBreak/>
        <w:t xml:space="preserve">ефективність. Однак, у наслідок хворої стає гормонозалежність, він усе рівно буде змушений приймати інгалятори, намагатися справитися з астмою "вольовим подихом". Прогноз захворювання гормони не поліпшують, зате викликають масу ускладнень - ожиріння, артеріальну гіпертонію, остеопороз, цукровий діабет, сприяють розвиткові інфекцій. Літнім хворим варто призначати гормони тільки в крайніх випадках, намагатися обходитися "вольовим подихом", уникати зайвих інгаляцій (можуть бути аритмії). Однак, якщо приступ затягується, справитися з ним не вдається, те хворого потрібно госпіталізувати.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Цукровий діабет захворювання, частота якого в останні роки швидко росте. Можна говорити, що, поряд із серцево-судинними захворюваннями і пухлинами, цукровий діабет став самою частою хворобою літнього віку. Суть захворювання зводиться до прогресивної поразки великих і дрібних судин, причина якого до кінця не ясна. Зовнішнім проявом діабету є порушення засвоєння цукру (глюкози) клітками. У результаті рівень цукру крові підвищується, і при відсутності корекції можуть наступити ускладнення, зв'язані саме з високим змістом цукру - гіперосмолярні грудки, діабетичні грудки. У літньому віці ці ускладнення зустрічаються рідко.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Хворі з цукровим діабетом худнуть, у них може з'явитися сверблячку (характерна сверблячка промежини), знижується апетит, хворі починають багато пити води. На жаль, цими симптомами звичайно вичерпуються початкові ознаки діабету, та й ці ознаки бувають не у всіх літніх хворих. Єдиним критерієм діагностики цукрового діабету є підвищення рівня цукру в крові - від разового аналізу, до порушеного добового профілю цукру крові.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Лікування цукрового діабету в похилому віці проводитися за допомогою дієти. Основним є скорочення в дієті цукру і продуктів, що містять вуглеводи. Замість цукру для смаку використовують його замінники - сахарин і аспартам.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При тривалому існуванні цукрового діабету поза залежністю від рівня </w:t>
      </w:r>
      <w:r>
        <w:rPr>
          <w:rFonts w:ascii="Times New Roman" w:hAnsi="Times New Roman"/>
          <w:sz w:val="28"/>
          <w:szCs w:val="28"/>
          <w:lang w:val="uk-UA"/>
        </w:rPr>
        <w:lastRenderedPageBreak/>
        <w:t xml:space="preserve">цукру і застосовуваної терапії, через 5-8 років у хворих з'являється діабетична нефропатія. Вона може виявлятися діабетичним піелонефрітом і поразкою ниркових мікросудин. В останньому випадку з'являється білок у сечі, спочатку в дуже малих кількостях - мікроальбумінурія, потім може розвитися нефротичний синдром і хронічна ниркова недостатність. Ці зміни рано або пізно розів'ються в хворих цукровим діабетом, вони є його обов'язковим супутником. Методом терапії диабетичної нефропатії є призначення інгібіторів АПФ, що значно знижують швидкість прогресування ниркової недостатності в цих хворих.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Діабетична поразка судин - нижні кінцівки. Звуження великих артерій приводить до розвитку ішемії нижніх кінцівок - спочатку з'являються болі при ходьбі (перемежована кульгавість), ноги німіють, пізніше з'являються болі в спокої, виразки і некрози на гомілках і стопах. При відсутності лікування ішемічна поразка нижньої кінцівки закінчується ампутацією ноги.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Крім описаної картини при цукровому діабеті може бути "синдром діабетичної стопи". Поразка дрібних судин, що харчують нервові закінчення, приводить до втрати чутливості шкіри ніг, порушенням її харчування. У результаті хворої не почуває потертостей, що перетворюються в незагойні ранки, легко ранить себе при стрижці нігтів, зрізанні мозолей. Попрілості, інфікування довершують порушення, з'являються виразки, гнійні поразка шкіри стопи. У сполученні з ішемією нижніх кінцівок або без них "діабетична стопа" може стати причиною ампутації.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Для діабетичної стопи дуже важливий правильно організований догляд за шкірою ніг. Ноги потрібно щодня мити з милом, носити вільне м'яке взуття, удягати теплі носки, берегти ноги від переохолодження. Особливо ретельно необхідно дотримувати безпеку при стрижці нігтів, доручати її партнерові або що доглядає. При потертостях потрібно використовувати різні креми, зокрема - контратубекс.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Піелонефріт часто розвивається в літніх хворих, чому сприяє мочекаменная хвороба, аденома простати, інші порушення проходження сечі по сечових шляхах, цукровий діабет, недостатня санітарна обробка промежини (відсутність щоденного відходу) і т.д. Пиелонефрит протікає хронічно, рідко даючи клініку гострої сечової інфекції. Навіть поява гнійних розплавлювань у бруньках не завжди супроводжується в літніх адекватною картиною. Нерідко ознакою важкої інфекції стає різка зміна свідомості і психіки - раптова гневливость, дратівливість, лайка. Часто в літніх при важкому запаленні не буває температури. З інших симптомів може бути біль у попереку, що іноді віддає в промежину, познабливания, пітливість, слабість, різі при сечовипусканні. Проявом пиелонефрита може бути й артеріальна гіпертонія.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Піелонефріт діагностується при виявленні в сечі лейкоцитів. Їх може бути різна кількість - від 2-3 до густо покриваючі всі поля зору в мікроскопі. У будь-якому випадку аналіз сечі потрібно повторити, провівши ретельну санітарну обробку зовнішніх полових органів і промежини теплою водою з милом.</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При виявленні лейкоцитів у сечі необхідно проконсультуватися з лікарем. Лікування піелонефріта - складна і тривала робота, це захворювання важке піддається терапії, у тому числі і тому, що рідко вдається усунути причину, що послужила початком піелонефріта. Звичайно для лікування піелонефріта застосовують антибіотики, чергуючи них з нирковими травами, що володіють антисептичними і сечогінними засобами.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391880">
        <w:rPr>
          <w:rFonts w:ascii="Times New Roman" w:hAnsi="Times New Roman"/>
          <w:iCs/>
          <w:sz w:val="28"/>
          <w:szCs w:val="28"/>
          <w:lang w:val="uk-UA"/>
        </w:rPr>
        <w:t>Аденома простати</w:t>
      </w:r>
      <w:r>
        <w:rPr>
          <w:rFonts w:ascii="Times New Roman" w:hAnsi="Times New Roman"/>
          <w:sz w:val="28"/>
          <w:szCs w:val="28"/>
          <w:lang w:val="uk-UA"/>
        </w:rPr>
        <w:t xml:space="preserve"> останнім часом залучила до себе увага новими можливостями терапевтичної корекції. Раніше вважалося, що це опухолевидное захворювання, що розвивається тільки в чоловіків поступово прогресує і неминуче приводить до розвитку важких ускладнень практично у всіх чоловіків літнього віку. Тому широко використовувалося оперативне </w:t>
      </w:r>
      <w:r>
        <w:rPr>
          <w:rFonts w:ascii="Times New Roman" w:hAnsi="Times New Roman"/>
          <w:sz w:val="28"/>
          <w:szCs w:val="28"/>
          <w:lang w:val="uk-UA"/>
        </w:rPr>
        <w:lastRenderedPageBreak/>
        <w:t xml:space="preserve">лікування цієї патології. Останнім часом виявилося, що усунення порушень сечовипускання дозволяє уникнути операції, а ряд препаратів сприяє зменшенню розмірів простати.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Якщо в літнього чоловіка постійна потреба до сечовипускання, почуття неповного спорожнювання сечового міхура необхідно звернутися за консультацією до уролога - при ультразвуковому дослідженні можна визначити обсяг залишкової сечі в міхурі і вирішити питання про хірургічний (якщо затримується багато сечі) або терапевтичному лікуванні аденоми.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sidRPr="00391880">
        <w:rPr>
          <w:rFonts w:ascii="Times New Roman" w:hAnsi="Times New Roman"/>
          <w:iCs/>
          <w:sz w:val="28"/>
          <w:szCs w:val="28"/>
          <w:lang w:val="uk-UA"/>
        </w:rPr>
        <w:t>Холецистит захворювання жовчного міхура</w:t>
      </w:r>
      <w:r>
        <w:rPr>
          <w:rFonts w:ascii="Times New Roman" w:hAnsi="Times New Roman"/>
          <w:sz w:val="28"/>
          <w:szCs w:val="28"/>
          <w:lang w:val="uk-UA"/>
        </w:rPr>
        <w:t xml:space="preserve">, зв'язане з порушенням його здатності скорочуватися і викидати жовч, необхідну при переварюванні їжі. У результаті в жовчному міхурі з'являються камені, розвивається інфекційно-запальний процес. Дрібні камені можуть попадати в просвіт, перекриваючи шлях жовчі викликати жовтяницю. Звичайно такий стан супроводжується печіночною колькою - гострими вираженими болями в правому підребер'ї. Хронічний холецистит виявляється постійними або приступообразными болями в правому підребер'ї, нерідко зв'язаними з прийомом жирної, смаженої їжі. Іноді холецистит супроводжується рефлекторною стенокардією.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Лікування хронічного холециститу включає дієтичні обмеження, жовчогінні препарати. Необхідно виконати ультразвукове дослідження жовчного міхура з метою виявлення каменів - це допоможе вирішити питання про операції. Операцію краще виконувати планово, поза періодом загострення, гірше - у період печіночної кольки, коли вона може стати життєво необхідної, екстреної.</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Її становлення обумовлене сучасним станом охорони здоров'я соціального захисту населення і, зокрема , осіб літнього віку умовах проведення реформ в економічній і соціальній областях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Медико-соціальна робота розглядається і як новий вид мульти-дисциплінарной професійної діяльності медичного. психолого-педагогічного і </w:t>
      </w:r>
      <w:r>
        <w:rPr>
          <w:rFonts w:ascii="Times New Roman" w:hAnsi="Times New Roman"/>
          <w:sz w:val="28"/>
          <w:szCs w:val="28"/>
          <w:lang w:val="uk-UA"/>
        </w:rPr>
        <w:lastRenderedPageBreak/>
        <w:t xml:space="preserve">соціально-правового характеру, спрямованої не тільки на відновлення, але і збереження, і зміцнення здоров'я в тому числі й осіб літнього віку.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Вона принципово змінює існуючий підхід до охорони здоров'я, тому що припускає системний медико-соціальний вплив на більш ранніх етапах розвитку хворобливих процесів, що потенційно ведуть до важких ускладнень, інвалідизації і летальному результатові. Таким чином, медико-соціальна робота здобуває не тільки виражену реабілітаційну, але і профілактичну спрямованість, що має особливе значення для літніх.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Метою медико-соціальної роботи є досягнення оптимальне можливого рівня здоров'я, функціонування й адаптації осіб літнього віку, осіб з фізичною і психічною патологією, а також соціальним неблагополуччям. Об'єктом медико-соціальної роботи є різні контингенти осіб, у тому числі і літні, що мають виражені медичні і соціальні проблеми, що тісно взаємозалежне і їхнє рішення скрутне в рамках однобічних професійних заходів. Робота з такими контингентами однаково важка і недостатньо ефективна як для медичних працівників, так і для фахівців соціальних служб, оскільки неминуче вони виявляються перед навкруги проблем, що виходять за рамки їхньої професійної компетенції.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Якість життя є інтегральним поняттям, що відбиває не тільки виразність симптомів захворювання, але і функціональний стан літньої людини, стан його фізичного і психічного здоров'я, соціальну активність, здатність до самообслуговування, матеріальне забезпечення й умови життя, а також задоволеність відчуттям власного фізичного і психічного благополуччя. Однієї з особливостей періоду літнього і старечого віку як у відносно здорових, так і хворих людей є наступаюча соціально-психологічна перебудова, що викликає значні стреси і напруги адаптаційно-пристосувальних механізмів організму.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Зміна соціального статусу літньої людини зв'язано з різними факторами, </w:t>
      </w:r>
      <w:r>
        <w:rPr>
          <w:rFonts w:ascii="Times New Roman" w:hAnsi="Times New Roman"/>
          <w:sz w:val="28"/>
          <w:szCs w:val="28"/>
          <w:lang w:val="uk-UA"/>
        </w:rPr>
        <w:lastRenderedPageBreak/>
        <w:t xml:space="preserve">у тому числі з виходом на пенсію, утратою близьких родичів і друзів у зв'язку з їхньою смертю, обмеженням можливості спілкування з у самообслуговуванні, що, погіршенням, що залишились в живих, трудностями економічного становища. Усе це порушує звичні життєві стереотипи, вимагає мобілізації фізичних і психічних резервів. Ступінь пристосування літньої людини до свого нового соціального статусу визначається значною мірою станом рівня його здоров'я. Очевидно, що виражене зниження функціонального стану організму літньої людини роблять його положення більш залежним від суспільства. При цьому істотно важливого значення набуває медико-соціальна робота профілактичної і патогенетичної спрямованості, що забезпечує мобілізацію і збільшення адаптаційних можливостей, збереження рівня здоров'я літніх і поліпшення якості їхнього життя. В останні роки в Україні йде активний процес формування правової бази, що дозволяє розробляти галузеві нормативні правові документи по забезпеченню літніх медико-соціальною допомогою на рівні професійної медико-соціальної роботи. На підставі правової бази на рівні відомств розробляються нормативно-правові документи, що дозволять впровадити в практику соціальних інститутів суспільства затребувану часом медико-соціальну роботу.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Позначаючи місце медико-соціальної роботи серед суміжних видів діяльності, необхідно відзначити координуючу роль фахівця з медико-соціальної роботи в дозволі комплексу проблем, що виникають особливо в людей похилого віку, і потребуючої співучасті фахівців суміжних професій - лікарів, психологів, педагогів, юристів і інших. Будучи видом мультидисциплінарної діяльності і реалізуючі в області взаємних інтересів охорони здоров'я і соціального захисту населення, медико-соціальна робота використовує форми і методи, що склалися в системі охорони здоров'я - профілактичні, реабілітаційні, психотерапевтичні й ін.; у системі соціального </w:t>
      </w:r>
      <w:r>
        <w:rPr>
          <w:rFonts w:ascii="Times New Roman" w:hAnsi="Times New Roman"/>
          <w:sz w:val="28"/>
          <w:szCs w:val="28"/>
          <w:lang w:val="uk-UA"/>
        </w:rPr>
        <w:lastRenderedPageBreak/>
        <w:t xml:space="preserve">захисту населення - соціальне консультування, соціальні посібники, соціальне обслуговування вдома соціальне обслуговування в стаціонарних установах, організація денного перебування в установах соціального обслуговування, надання тимчасового притулку й ін.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Медико-соціальна робота має багато загального по своїй суті з медичною допомогою і діяльністю органів охорони здоров'я в цілому. Але при цьому вона не перевищує межі своєї компетенції, не претендує на виконання лікувальних функцій, а передбачає тісна взаємодія з медичним персоналом і чітке розмежування сфер відповідальності. Таким чином, з іншої сторони, медико-соціальну роботу варто розглядати як різновид соціальної роботи, спрямованої на охорону і підтримку фізичного і психічного здоров'я й у першу чергу лиц. літнього віку, а з іншого боку - це вид діяльності, спрямованої на досягнення "соціального благополуччя" і значне поліпшення якості їхнього життя.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Серед хвороб, до яких схильні літні люди, наприклад, старечий маразм. Це згасання життєдіяльності організму внаслідок атрофування кори головного мозку. Ця хвороба супроводжується крайнім виснаженням, занепадом сил, майже повним припиненням психічної діяльності; розвивається в глибокій старості або внаслідок тривалої хвороби.</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Нерідко ця хвороба викликається втратами літніх людей (втратою сім'ї, друзів, ролі в суспільстві, у зв'язку з чим виявляється почуття непотрібності, марності). Іноді це породжує розумовий розлад, захворювання. Найгірший результат - самогубство. Для запобігання самогубств використовується В</w:t>
      </w:r>
      <w:r w:rsidRPr="008E3310">
        <w:rPr>
          <w:rFonts w:ascii="Times New Roman" w:hAnsi="Times New Roman"/>
          <w:sz w:val="28"/>
          <w:szCs w:val="28"/>
        </w:rPr>
        <w:t xml:space="preserve">« </w:t>
      </w:r>
      <w:r>
        <w:rPr>
          <w:rFonts w:ascii="Times New Roman" w:hAnsi="Times New Roman"/>
          <w:sz w:val="28"/>
          <w:szCs w:val="28"/>
          <w:lang w:val="uk-UA"/>
        </w:rPr>
        <w:t>телефон довіри В</w:t>
      </w:r>
      <w:r w:rsidRPr="008E3310">
        <w:rPr>
          <w:rFonts w:ascii="Times New Roman" w:hAnsi="Times New Roman"/>
          <w:sz w:val="28"/>
          <w:szCs w:val="28"/>
        </w:rPr>
        <w:t>» (</w:t>
      </w:r>
      <w:r>
        <w:rPr>
          <w:rFonts w:ascii="Times New Roman" w:hAnsi="Times New Roman"/>
          <w:sz w:val="28"/>
          <w:szCs w:val="28"/>
          <w:lang w:val="uk-UA"/>
        </w:rPr>
        <w:t xml:space="preserve">зв'язок двостороння дзвонять і особи похилого віку, і старим). Створюються також центри для літніх, для їх спілкування.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Вивчення (зокрема, у США) показало, що процес втрати пам'яті можна уповільнити. Як з'ясувалося, багато що залежить від ставлення до літніх людей (як до старезним або як до бадьорим, активним).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Інша хвороба літніх людей - старечий алкоголізм. Алкоголізм - хвороба різного віку, але для літніх це особливо важка проблема.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Як і раніше залишається складним становище літніх інвалідів. Великою проблемою є втрата зору і слуху у людей похилого віку. Як зазначалося на міжнародній конференції в березні 1992 года, США за останні 10 років доклали багато зусиль для розробки зручних слухових апаратів, і проблема була в основному вирішена, чого, до жаль, не можна сказати про нашу стране.</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Від чого залежить стан здоров'я літніх людей, їх самопочуття?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Насамперед від умов життя, харчування, життєдіяльності, соціальних зв'язків. Багато хвороб літніх людей є результатом їхнього способу життя, звичок, харчування. Якщо з молодих років людина правильно харчується, активно рухається, то у нього немає багатьох хвороб. </w:t>
      </w:r>
    </w:p>
    <w:p w:rsidR="00EC14FE" w:rsidRDefault="00EC14FE" w:rsidP="00F70FF1">
      <w:pPr>
        <w:widowControl w:val="0"/>
        <w:autoSpaceDE w:val="0"/>
        <w:autoSpaceDN w:val="0"/>
        <w:adjustRightInd w:val="0"/>
        <w:spacing w:after="2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Так, співвідношення між основними харчовими елементами (білками, жирами, вуглеводами) в раціоні харчування людей похилого віку (та й не тільки літніх) в нашій країні становить 1:0,74:5,4, а має бути іншим (1:0,7:3). Переважають вуглеводи за рахунок вживання білого хліба, макаронних виробів, цукру. Принцип здорового харчування - більше овочів, фруктів і ягід, менше м'яса. З.розуміло, це можливо в нормальних суспільно-економічних условіях.</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Соціальні служби повинні дбати про фізичному здоров'ї, літніх людей, закликати їх (і сприяти створенню умов) займатися фізичною зарядкою. Практика показує, що сприятливо позначається на здоров'ї всіх, в тому числі і літніх людей, участь у змаганнях, в марафонських забігах, В</w:t>
      </w:r>
      <w:r w:rsidRPr="008E3310">
        <w:rPr>
          <w:rFonts w:ascii="Times New Roman" w:hAnsi="Times New Roman"/>
          <w:sz w:val="28"/>
          <w:szCs w:val="28"/>
        </w:rPr>
        <w:t xml:space="preserve">« </w:t>
      </w:r>
      <w:r>
        <w:rPr>
          <w:rFonts w:ascii="Times New Roman" w:hAnsi="Times New Roman"/>
          <w:sz w:val="28"/>
          <w:szCs w:val="28"/>
          <w:lang w:val="uk-UA"/>
        </w:rPr>
        <w:t>моржевих В</w:t>
      </w:r>
      <w:r w:rsidRPr="008E3310">
        <w:rPr>
          <w:rFonts w:ascii="Times New Roman" w:hAnsi="Times New Roman"/>
          <w:sz w:val="28"/>
          <w:szCs w:val="28"/>
        </w:rPr>
        <w:t xml:space="preserve">» </w:t>
      </w:r>
      <w:r>
        <w:rPr>
          <w:rFonts w:ascii="Times New Roman" w:hAnsi="Times New Roman"/>
          <w:sz w:val="28"/>
          <w:szCs w:val="28"/>
          <w:lang w:val="uk-UA"/>
        </w:rPr>
        <w:t xml:space="preserve">купаннях, лижних гонках і так далі. При цьому важливі не результати, а сама участь. Однак хворій людині, природно, не до марафонів. (За даними спеціальних досліджень, проведених Інститутом геронтології АМН нашої країни, 12% всіх літніх людей і; 25-30% людей похилого віку прикуті до ліжка). Старіння та пов'язані з ним погіршення здоров'я, хвороби зумовлюють </w:t>
      </w:r>
      <w:r>
        <w:rPr>
          <w:rFonts w:ascii="Times New Roman" w:hAnsi="Times New Roman"/>
          <w:sz w:val="28"/>
          <w:szCs w:val="28"/>
          <w:lang w:val="uk-UA"/>
        </w:rPr>
        <w:lastRenderedPageBreak/>
        <w:t xml:space="preserve">необхідність надання постійної медичної допомоги, обслуговування на дому, приміщення престарілих або хворих у будинку чи лікарні спеціалізованого профілю. Потреба в будівництві останніх обумовлюється також дробленням сімей, збільшенням чисельності і частки самотніх в населенні країни.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У збереженні здоров'я літніх людей чи</w:t>
      </w:r>
      <w:r w:rsidR="00D81DC2">
        <w:rPr>
          <w:rFonts w:ascii="Times New Roman" w:hAnsi="Times New Roman"/>
          <w:sz w:val="28"/>
          <w:szCs w:val="28"/>
          <w:lang w:val="uk-UA"/>
        </w:rPr>
        <w:t xml:space="preserve"> </w:t>
      </w:r>
      <w:r>
        <w:rPr>
          <w:rFonts w:ascii="Times New Roman" w:hAnsi="Times New Roman"/>
          <w:sz w:val="28"/>
          <w:szCs w:val="28"/>
          <w:lang w:val="uk-UA"/>
        </w:rPr>
        <w:t>малу роль можуть зіграти місто</w:t>
      </w:r>
      <w:r w:rsidR="00D81DC2">
        <w:rPr>
          <w:rFonts w:ascii="Times New Roman" w:hAnsi="Times New Roman"/>
          <w:sz w:val="28"/>
          <w:szCs w:val="28"/>
          <w:lang w:val="uk-UA"/>
        </w:rPr>
        <w:t xml:space="preserve"> </w:t>
      </w:r>
      <w:r>
        <w:rPr>
          <w:rFonts w:ascii="Times New Roman" w:hAnsi="Times New Roman"/>
          <w:sz w:val="28"/>
          <w:szCs w:val="28"/>
          <w:lang w:val="uk-UA"/>
        </w:rPr>
        <w:t xml:space="preserve">будівна політика держави, створення умов для поселення їх у приміських зонах, на околицях міст, на нижніх поверхах висотних будівель, можливості обміну квартирами. Як показують дослідження, літні люди рідше звертаються до лікарів з приводу захворювання серцево-судинної системи (у 1,4 рази), якщо проживають на перших поверхах. На 25% знижується захворюваність, якщо в 2 рази збільшується об'єм повітря в приміщенні, припадає на одну людину.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 закінчення коротко про проблему довголіття.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Численні дослідження в багатьох країнах показали, що досягненню глибокої старості сприяють активний спосіб життя, і особливо праця, харчування, соціально-побутові умови, а також спадкові фактори.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Встановлено також, що в даний час переважна кількість людей помирає під впливом різних патологічних процесів задовго до вичерпання генетично закладених в людині потенційних життєвих сил. Наукою доведено, що тривалість життя людини як біологічного виду повинна становити 90-100 років. Деякі вчені обчислюють цей термін навіть 110-120 роками. І наявність довгожителів у різних країнах, особливо в окремих регіонах, підкріплює обгрунтованість таких висловлювань. </w:t>
      </w:r>
    </w:p>
    <w:p w:rsidR="00EC14FE" w:rsidRDefault="00EC14FE" w:rsidP="00F70FF1">
      <w:pPr>
        <w:widowControl w:val="0"/>
        <w:autoSpaceDE w:val="0"/>
        <w:autoSpaceDN w:val="0"/>
        <w:adjustRightInd w:val="0"/>
        <w:spacing w:after="2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Місце діяльності соціального працівника у зв'язку із зазначеними обставинами як би переміщається, воно динамічно. Разом з тим, у міру впровадження в систему соціального захисту працівників даної категорії розширюються їх функції. Діяльність соціальних працівників поширюється на всі категорії інвалідів і літніх людей, що знаходяться і в населенні (в тому </w:t>
      </w:r>
      <w:r>
        <w:rPr>
          <w:rFonts w:ascii="Times New Roman" w:hAnsi="Times New Roman"/>
          <w:sz w:val="28"/>
          <w:szCs w:val="28"/>
          <w:lang w:val="uk-UA"/>
        </w:rPr>
        <w:lastRenderedPageBreak/>
        <w:t xml:space="preserve">числі і в сім'ях), і в геріатричних пансіонатах. При цьому особливо вимальовується специфіка діяльності соціальних працівників. У од-них випадках вона носить характер організації допомоги різних служб (медичної допомоги, юридичних консультацій і так далі), в інших вона набуває морально-психологічний аспект, в третіх - характер корекційно-педагогічної діяльності і так далі. Необхідно підкреслити, що крім безпосередніх В </w:t>
      </w:r>
      <w:r w:rsidRPr="008E3310">
        <w:rPr>
          <w:rFonts w:ascii="Times New Roman" w:hAnsi="Times New Roman"/>
          <w:sz w:val="28"/>
          <w:szCs w:val="28"/>
          <w:lang w:val="uk-UA"/>
        </w:rPr>
        <w:t xml:space="preserve">« </w:t>
      </w:r>
      <w:r>
        <w:rPr>
          <w:rFonts w:ascii="Times New Roman" w:hAnsi="Times New Roman"/>
          <w:sz w:val="28"/>
          <w:szCs w:val="28"/>
          <w:lang w:val="uk-UA"/>
        </w:rPr>
        <w:t>споживачів В</w:t>
      </w:r>
      <w:r w:rsidRPr="008E3310">
        <w:rPr>
          <w:rFonts w:ascii="Times New Roman" w:hAnsi="Times New Roman"/>
          <w:sz w:val="28"/>
          <w:szCs w:val="28"/>
          <w:lang w:val="uk-UA"/>
        </w:rPr>
        <w:t>» (</w:t>
      </w:r>
      <w:r>
        <w:rPr>
          <w:rFonts w:ascii="Times New Roman" w:hAnsi="Times New Roman"/>
          <w:sz w:val="28"/>
          <w:szCs w:val="28"/>
          <w:lang w:val="uk-UA"/>
        </w:rPr>
        <w:t xml:space="preserve">інвалідів, літніх людей) сфера діяльності соціальних працівників поширюється і на обслуговуючий персонал, наприклад, в будинках-інтернатах, з яким соціальним працівникам доводиться взаємодіяти. У цьому зв'язку набуває особливої значущості рівень освіти соціальних працівників, їх професіоналізм, знання психологічних особливостей інвалідів і літніх людей.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У зв'язку з широкими і різноманітними функціями соціальних працівників в обслуговуванні людей похилого віку, виникає потреба в цих фахівцях з різним рівнем освіти. Для тієї категорії інвалідів і літніх людей, які знаходяться в населенні, діапазон діяльності соціальних працівників охоплює велике коло завдань, починаючи від надання соціально-побутової допомоги і закінчуючи психолого-педагогічною корекцією і морально-психологічної підтримкою.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Для інвалідів і літніх людей, що знаходяться в стаціонарних установах, діяльність соціальних працівників також має широкий діапазон, починаючи від соціально-побутової адаптації в будинках-інтернатах та кінчаючи інтеграцією інвалідів у суспільство. </w:t>
      </w:r>
    </w:p>
    <w:p w:rsidR="0035209E" w:rsidRDefault="0035209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p>
    <w:p w:rsidR="00EC14FE" w:rsidRDefault="00F36444"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b/>
          <w:bCs/>
          <w:sz w:val="28"/>
          <w:szCs w:val="28"/>
          <w:lang w:val="uk-UA"/>
        </w:rPr>
      </w:pPr>
      <w:r>
        <w:rPr>
          <w:rFonts w:ascii="Times New Roman" w:hAnsi="Times New Roman"/>
          <w:b/>
          <w:bCs/>
          <w:sz w:val="28"/>
          <w:szCs w:val="28"/>
          <w:lang w:val="uk-UA"/>
        </w:rPr>
        <w:t xml:space="preserve">Висновок до </w:t>
      </w:r>
      <w:r w:rsidR="00EC14FE">
        <w:rPr>
          <w:rFonts w:ascii="Times New Roman" w:hAnsi="Times New Roman"/>
          <w:b/>
          <w:bCs/>
          <w:sz w:val="28"/>
          <w:szCs w:val="28"/>
          <w:lang w:val="uk-UA"/>
        </w:rPr>
        <w:t>Розділу</w:t>
      </w:r>
      <w:r>
        <w:rPr>
          <w:rFonts w:ascii="Times New Roman" w:hAnsi="Times New Roman"/>
          <w:b/>
          <w:bCs/>
          <w:sz w:val="28"/>
          <w:szCs w:val="28"/>
          <w:lang w:val="uk-UA"/>
        </w:rPr>
        <w:t xml:space="preserve"> 2</w:t>
      </w:r>
    </w:p>
    <w:p w:rsidR="00F36444" w:rsidRDefault="00F36444"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b/>
          <w:bCs/>
          <w:sz w:val="28"/>
          <w:szCs w:val="28"/>
          <w:lang w:val="uk-UA"/>
        </w:rPr>
      </w:pP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Медико-соціальну роботу умовно можна розділити на два основні аспекти: медико-соціальну роботу профілактичної спрямованості і медико-</w:t>
      </w:r>
      <w:r>
        <w:rPr>
          <w:rFonts w:ascii="Times New Roman" w:hAnsi="Times New Roman"/>
          <w:sz w:val="28"/>
          <w:szCs w:val="28"/>
          <w:lang w:val="uk-UA"/>
        </w:rPr>
        <w:lastRenderedPageBreak/>
        <w:t xml:space="preserve">соціальну роботу патогенетичної спрямованості.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Медико-соціальна робота профілактичної спрямованості включає виконання заходів щодо попередження соціально залежних порушень соматичного психічного і репродуктивного здоров'я, формування установки на здоровий спосіб життя, забезпечення доступу до інформації з питань здоров'я, участь у розробці цільових програм медико-соціальної допомоги на різних рівнях, соціальне адміністрування, забезпечення соціального захисту прав громадян у питаннях охорони здоров'я й ін.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Медико-соціальна робота патогенетичної спрямованості включає заходу щодо організації медико-соціальної допомоги; проведення медико-соціальної експертизи; здійснення медичної, соціальної і професійної реабілітації літніх і інвалідів; проведення соціальної роботи в окремих областях медицини й охорони здоров'я, проведення корекції психічного статусу клієнта й особливо осіб літнього віку, створення реабілітаційної соціальне - побутової інфраструктури, забезпечення наступності у взаємодії фахівців суміжних професій і ін. </w:t>
      </w:r>
    </w:p>
    <w:p w:rsidR="00EC14FE" w:rsidRDefault="00EC14FE" w:rsidP="00F70FF1">
      <w:pPr>
        <w:widowControl w:val="0"/>
        <w:autoSpaceDE w:val="0"/>
        <w:autoSpaceDN w:val="0"/>
        <w:adjustRightInd w:val="0"/>
        <w:spacing w:before="100" w:after="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Основною стратегічною задачею медико-соціальної роботи з людьми похилого віку варто вважати збереження і поліпшення якості їхнього життя. </w:t>
      </w:r>
    </w:p>
    <w:p w:rsidR="00EC14FE" w:rsidRDefault="00EC14FE" w:rsidP="00F70FF1">
      <w:pPr>
        <w:widowControl w:val="0"/>
        <w:autoSpaceDE w:val="0"/>
        <w:autoSpaceDN w:val="0"/>
        <w:adjustRightInd w:val="0"/>
        <w:spacing w:before="100" w:after="100" w:line="360" w:lineRule="auto"/>
        <w:ind w:left="170"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Соціальне обслуговування та забезпечення людей похилого віку надає величезне поле діяльності для соціального працівника. Маючи знання і досвід, відповідні душевні якості, вони значною мірою можуть сприяти поліпшенню образу життя літніх людей, забезпечення їх незалежності, гідності, допомогти їм зайняти належне місце в суспільстві. Соціальна робота як найважливіший розділ діяльності в області обслуговування літніх людей та інвалідів в останні роки набуває все більшої актуальності. Хоча соціальна турбота держави і суспільства по відношенню до інвалідів і старим хворим людям в Україні виявлялася завжди, ніколи раніше не обговорювалося і не вирішувалося питання про фахівців, які здійснювали б цю діяльність. </w:t>
      </w:r>
    </w:p>
    <w:p w:rsidR="00EC14FE" w:rsidRPr="00616247" w:rsidRDefault="00EC14FE" w:rsidP="00F70FF1">
      <w:pPr>
        <w:spacing w:line="360" w:lineRule="auto"/>
        <w:ind w:left="170" w:right="57" w:firstLine="709"/>
        <w:contextualSpacing/>
        <w:jc w:val="both"/>
        <w:rPr>
          <w:rFonts w:ascii="Times New Roman" w:hAnsi="Times New Roman"/>
          <w:sz w:val="28"/>
          <w:szCs w:val="28"/>
        </w:rPr>
      </w:pPr>
      <w:r w:rsidRPr="00616247">
        <w:rPr>
          <w:rFonts w:ascii="Times New Roman" w:hAnsi="Times New Roman"/>
          <w:sz w:val="28"/>
          <w:szCs w:val="28"/>
          <w:lang w:val="uk-UA"/>
        </w:rPr>
        <w:lastRenderedPageBreak/>
        <w:t xml:space="preserve">Таким чином, процеси соціальної адаптації людей похилого віку в геріатричних установах мають свою специфіку і залежать як від життєвого досвіду окремих людей, так і від зовнішніх оставин, які впливають на ці процеси. </w:t>
      </w:r>
      <w:r w:rsidRPr="00616247">
        <w:rPr>
          <w:rFonts w:ascii="Times New Roman" w:hAnsi="Times New Roman"/>
          <w:sz w:val="28"/>
          <w:szCs w:val="28"/>
        </w:rPr>
        <w:t xml:space="preserve">Кожна особа потрапляє до зазначених установ, виходячи з різних (психологічних, особистісних, соціально-економічних та фізичних) передумов, які повязані з її власним життєвим досвідом. В свою чергу цей життєвий досвід і визначені ним передумови та способи потрапляння до геріатричних будинків (добровільні, вимушені чи примусові) впливають на форму адаптаційних процесів. Здебільшого активно, а отже, трохи легше, проходить адаптація тих, хто прийняв рішення доживати віку в геріатричній установі добровільно, натомість для тих, хто був змушений до цього зовнішніми силами, адаптація відувається в пасивній, а отже, значно складнішій, формі. </w:t>
      </w:r>
    </w:p>
    <w:p w:rsidR="00EC14FE" w:rsidRPr="00616247" w:rsidRDefault="00EC14FE" w:rsidP="00F70FF1">
      <w:pPr>
        <w:spacing w:line="360" w:lineRule="auto"/>
        <w:ind w:left="170" w:right="57" w:firstLine="709"/>
        <w:contextualSpacing/>
        <w:jc w:val="both"/>
        <w:rPr>
          <w:rFonts w:ascii="Times New Roman" w:hAnsi="Times New Roman"/>
          <w:sz w:val="28"/>
          <w:szCs w:val="28"/>
        </w:rPr>
      </w:pPr>
      <w:r w:rsidRPr="00616247">
        <w:rPr>
          <w:rFonts w:ascii="Times New Roman" w:hAnsi="Times New Roman"/>
          <w:sz w:val="28"/>
          <w:szCs w:val="28"/>
        </w:rPr>
        <w:t>Не менш важливе значення в цьому контексті мають зовнішні обставини. Найбільш очевидною є відмінність між польською та українськими установами. Якщо в польських умовах прослідковується добровільне поселення в Домі для літніх людей, то в українських будинках престарілих такі ситуації є швидше винятковими. Це пов’язано з різними чинниками – побутовими, дозвілевими, комунікаційними, релігійними, які в польській геріатричній установі знаходяться на вищому рівні. А це знову ж таки впливає на форми соціальної адаптації – в Польщі розповсюдженю є швидше активна форма, тоді як в Україні – швидше пасивна. Можемо припустити, що добровільне чи примусове потрапляння літніх людей також пов’язане з суспільною думкою щодо можливості чи необхідноті доживання старості поза домом. Однак підтвердження чи спростування цього припущення можливе в перспективі – шляхом вивченя громадської думки польського та українського суспільства щодо традиції проживання людей похилого віку в геріатричних установах.</w:t>
      </w:r>
    </w:p>
    <w:p w:rsidR="0035209E" w:rsidRDefault="00EC14FE" w:rsidP="0035209E">
      <w:pPr>
        <w:spacing w:line="360" w:lineRule="auto"/>
        <w:ind w:left="170" w:right="57" w:firstLine="709"/>
        <w:contextualSpacing/>
        <w:jc w:val="both"/>
        <w:rPr>
          <w:rFonts w:ascii="Times New Roman" w:hAnsi="Times New Roman"/>
          <w:color w:val="000000"/>
          <w:sz w:val="28"/>
          <w:szCs w:val="28"/>
        </w:rPr>
      </w:pPr>
      <w:r w:rsidRPr="00616247">
        <w:rPr>
          <w:rFonts w:ascii="Times New Roman" w:hAnsi="Times New Roman"/>
          <w:sz w:val="28"/>
          <w:szCs w:val="28"/>
        </w:rPr>
        <w:lastRenderedPageBreak/>
        <w:t xml:space="preserve">На основі проведеного дослідження, вважаємо за необхідне подати низку </w:t>
      </w:r>
      <w:r w:rsidRPr="00616247">
        <w:rPr>
          <w:rFonts w:ascii="Times New Roman" w:hAnsi="Times New Roman"/>
          <w:color w:val="000000"/>
          <w:sz w:val="28"/>
          <w:szCs w:val="28"/>
        </w:rPr>
        <w:t>рекомендацій, втілення яких, на нашу думку, позитивно відзначиться на соціальній адаптації підопічних геріатричних установ:</w:t>
      </w:r>
    </w:p>
    <w:p w:rsidR="0035209E" w:rsidRPr="00391880" w:rsidRDefault="00EC14FE" w:rsidP="00391880">
      <w:pPr>
        <w:pStyle w:val="a4"/>
        <w:numPr>
          <w:ilvl w:val="0"/>
          <w:numId w:val="7"/>
        </w:numPr>
        <w:spacing w:line="360" w:lineRule="auto"/>
        <w:ind w:right="57"/>
        <w:jc w:val="both"/>
        <w:rPr>
          <w:rFonts w:ascii="Times New Roman" w:hAnsi="Times New Roman"/>
          <w:color w:val="000000"/>
          <w:sz w:val="28"/>
          <w:szCs w:val="28"/>
          <w:lang w:val="uk-UA" w:eastAsia="uk-UA"/>
        </w:rPr>
      </w:pPr>
      <w:r w:rsidRPr="00391880">
        <w:rPr>
          <w:rFonts w:ascii="Times New Roman" w:hAnsi="Times New Roman"/>
          <w:sz w:val="28"/>
          <w:szCs w:val="28"/>
          <w:lang w:val="uk-UA" w:eastAsia="uk-UA"/>
        </w:rPr>
        <w:t>кожна установа потребує</w:t>
      </w:r>
      <w:r w:rsidRPr="00391880">
        <w:rPr>
          <w:rFonts w:ascii="Times New Roman" w:hAnsi="Times New Roman"/>
          <w:color w:val="000000"/>
          <w:sz w:val="28"/>
          <w:szCs w:val="28"/>
          <w:lang w:val="uk-UA" w:eastAsia="uk-UA"/>
        </w:rPr>
        <w:t xml:space="preserve"> фахівця з фізичної реабілітації, адже більшість мешканців потребує  допомоги з відновлення, корекції або підтримки рухових функцій;</w:t>
      </w:r>
    </w:p>
    <w:p w:rsidR="00391880" w:rsidRPr="00391880" w:rsidRDefault="00EC14FE" w:rsidP="00391880">
      <w:pPr>
        <w:pStyle w:val="a4"/>
        <w:numPr>
          <w:ilvl w:val="0"/>
          <w:numId w:val="7"/>
        </w:numPr>
        <w:spacing w:line="360" w:lineRule="auto"/>
        <w:ind w:right="57"/>
        <w:jc w:val="both"/>
        <w:rPr>
          <w:rFonts w:ascii="Times New Roman" w:hAnsi="Times New Roman"/>
          <w:color w:val="000000"/>
          <w:sz w:val="28"/>
          <w:szCs w:val="28"/>
          <w:lang w:val="uk-UA" w:eastAsia="uk-UA"/>
        </w:rPr>
      </w:pPr>
      <w:r w:rsidRPr="00391880">
        <w:rPr>
          <w:rFonts w:ascii="Times New Roman" w:hAnsi="Times New Roman"/>
          <w:color w:val="000000"/>
          <w:sz w:val="28"/>
          <w:szCs w:val="28"/>
          <w:lang w:val="uk-UA" w:eastAsia="uk-UA"/>
        </w:rPr>
        <w:t>кожен мешканець потребує власного особистого простору, що пов</w:t>
      </w:r>
      <w:r w:rsidRPr="00391880">
        <w:rPr>
          <w:rFonts w:ascii="Times New Roman" w:hAnsi="Times New Roman"/>
          <w:color w:val="000000"/>
          <w:sz w:val="28"/>
          <w:szCs w:val="28"/>
          <w:lang w:eastAsia="uk-UA"/>
        </w:rPr>
        <w:t>’</w:t>
      </w:r>
      <w:r w:rsidRPr="00391880">
        <w:rPr>
          <w:rFonts w:ascii="Times New Roman" w:hAnsi="Times New Roman"/>
          <w:color w:val="000000"/>
          <w:sz w:val="28"/>
          <w:szCs w:val="28"/>
          <w:lang w:val="uk-UA" w:eastAsia="uk-UA"/>
        </w:rPr>
        <w:t xml:space="preserve">язане насамперед з покращенням побутово-житлових умов українських будинків престарілих; </w:t>
      </w:r>
    </w:p>
    <w:p w:rsidR="00391880" w:rsidRDefault="00EC14FE" w:rsidP="00391880">
      <w:pPr>
        <w:pStyle w:val="a4"/>
        <w:numPr>
          <w:ilvl w:val="0"/>
          <w:numId w:val="7"/>
        </w:numPr>
        <w:spacing w:line="360" w:lineRule="auto"/>
        <w:ind w:right="57"/>
        <w:jc w:val="both"/>
        <w:rPr>
          <w:rFonts w:ascii="Times New Roman" w:hAnsi="Times New Roman"/>
          <w:bCs/>
          <w:color w:val="000000"/>
          <w:sz w:val="28"/>
          <w:szCs w:val="28"/>
          <w:lang w:val="uk-UA" w:eastAsia="uk-UA"/>
        </w:rPr>
      </w:pPr>
      <w:r w:rsidRPr="00391880">
        <w:rPr>
          <w:rFonts w:ascii="Times New Roman" w:hAnsi="Times New Roman"/>
          <w:bCs/>
          <w:color w:val="000000"/>
          <w:sz w:val="28"/>
          <w:szCs w:val="28"/>
          <w:lang w:val="uk-UA" w:eastAsia="uk-UA"/>
        </w:rPr>
        <w:t>позитивно на адаптаційні процеси літніх людей впливає духовний супровід, а тому більш активне залучення духовних осіб (священиків, представників монаших згромаджень) мало б позитивну динаміку;</w:t>
      </w:r>
    </w:p>
    <w:p w:rsidR="00EC14FE" w:rsidRPr="00391880" w:rsidRDefault="00EC14FE" w:rsidP="00391880">
      <w:pPr>
        <w:pStyle w:val="a4"/>
        <w:numPr>
          <w:ilvl w:val="0"/>
          <w:numId w:val="7"/>
        </w:numPr>
        <w:spacing w:line="360" w:lineRule="auto"/>
        <w:ind w:right="57"/>
        <w:jc w:val="both"/>
        <w:rPr>
          <w:rFonts w:ascii="Times New Roman" w:hAnsi="Times New Roman"/>
          <w:bCs/>
          <w:color w:val="000000"/>
          <w:sz w:val="28"/>
          <w:szCs w:val="28"/>
          <w:lang w:val="uk-UA" w:eastAsia="uk-UA"/>
        </w:rPr>
      </w:pPr>
      <w:r w:rsidRPr="00391880">
        <w:rPr>
          <w:rFonts w:ascii="Times New Roman" w:hAnsi="Times New Roman"/>
          <w:bCs/>
          <w:color w:val="000000"/>
          <w:sz w:val="28"/>
          <w:szCs w:val="28"/>
          <w:lang w:val="uk-UA" w:eastAsia="uk-UA"/>
        </w:rPr>
        <w:t xml:space="preserve"> </w:t>
      </w:r>
      <w:r w:rsidRPr="00391880">
        <w:rPr>
          <w:rFonts w:ascii="Times New Roman" w:hAnsi="Times New Roman"/>
          <w:color w:val="000000"/>
          <w:sz w:val="28"/>
          <w:szCs w:val="28"/>
          <w:lang w:val="uk-UA"/>
        </w:rPr>
        <w:t>урізноманітнення дозвілля дозволить літнім людям</w:t>
      </w:r>
      <w:r w:rsidRPr="00391880">
        <w:rPr>
          <w:rFonts w:ascii="Times New Roman" w:hAnsi="Times New Roman"/>
          <w:color w:val="000000"/>
          <w:sz w:val="28"/>
          <w:szCs w:val="28"/>
          <w:lang w:val="uk-UA" w:eastAsia="uk-UA"/>
        </w:rPr>
        <w:t xml:space="preserve">займатися тим, що кожен з них любить найбільше, що матиме позитивний вплив на їхню адаптацію поза домом. </w:t>
      </w:r>
    </w:p>
    <w:p w:rsidR="00EC14FE" w:rsidRDefault="00EC14FE" w:rsidP="00F70FF1">
      <w:pPr>
        <w:pStyle w:val="a3"/>
        <w:spacing w:line="360" w:lineRule="auto"/>
        <w:ind w:left="170" w:right="57" w:firstLine="709"/>
        <w:jc w:val="both"/>
        <w:rPr>
          <w:rFonts w:ascii="Times New Roman" w:hAnsi="Times New Roman"/>
          <w:sz w:val="28"/>
          <w:szCs w:val="28"/>
          <w:lang w:val="ru-RU" w:eastAsia="uk-UA"/>
        </w:rPr>
      </w:pPr>
      <w:r>
        <w:rPr>
          <w:rFonts w:ascii="Times New Roman" w:hAnsi="Times New Roman"/>
          <w:sz w:val="28"/>
          <w:szCs w:val="28"/>
          <w:lang w:val="uk-UA" w:eastAsia="uk-UA"/>
        </w:rPr>
        <w:t xml:space="preserve">Скурпульозне вивчення особливостей соціальної адаптації літніх людей у геріатричних установах, зокрема, внутрішніх чиннників цього складного процесу, потребує професійного психологічного супроводу, зокрема, застосовування психологічних методів, залучення до співпраці спеціаліста-психолога. </w:t>
      </w:r>
      <w:r>
        <w:rPr>
          <w:rFonts w:ascii="Times New Roman" w:hAnsi="Times New Roman"/>
          <w:sz w:val="28"/>
          <w:szCs w:val="28"/>
          <w:lang w:val="ru-RU" w:eastAsia="uk-UA"/>
        </w:rPr>
        <w:t xml:space="preserve">Тому це питання буде цікаво дослідити у наступних наукових розвідках міждисциплінарного (соціолого-психологічного) характеру. </w:t>
      </w:r>
    </w:p>
    <w:p w:rsidR="00EC14FE" w:rsidRDefault="00EC14FE" w:rsidP="00F70FF1">
      <w:pPr>
        <w:spacing w:line="360" w:lineRule="auto"/>
        <w:ind w:left="170" w:right="57" w:firstLine="709"/>
        <w:contextualSpacing/>
        <w:jc w:val="both"/>
        <w:rPr>
          <w:rFonts w:ascii="Times New Roman" w:hAnsi="Times New Roman"/>
          <w:sz w:val="28"/>
          <w:szCs w:val="28"/>
        </w:rPr>
      </w:pPr>
    </w:p>
    <w:p w:rsidR="00EC14FE" w:rsidRDefault="00EC14FE" w:rsidP="00F70FF1">
      <w:pPr>
        <w:spacing w:line="360" w:lineRule="auto"/>
        <w:ind w:left="170" w:right="57" w:firstLine="709"/>
        <w:contextualSpacing/>
        <w:jc w:val="both"/>
        <w:rPr>
          <w:rFonts w:ascii="Times New Roman" w:hAnsi="Times New Roman"/>
          <w:sz w:val="28"/>
          <w:szCs w:val="28"/>
        </w:rPr>
      </w:pPr>
    </w:p>
    <w:p w:rsidR="00EC14FE" w:rsidRDefault="00EC14FE" w:rsidP="00F70FF1">
      <w:pPr>
        <w:spacing w:line="360" w:lineRule="auto"/>
        <w:ind w:left="170" w:right="57" w:firstLine="709"/>
        <w:contextualSpacing/>
        <w:jc w:val="both"/>
        <w:rPr>
          <w:rFonts w:ascii="Times New Roman" w:hAnsi="Times New Roman"/>
          <w:sz w:val="28"/>
          <w:szCs w:val="28"/>
        </w:rPr>
      </w:pPr>
    </w:p>
    <w:p w:rsidR="00EC14FE" w:rsidRDefault="00EC14FE" w:rsidP="00F70FF1">
      <w:pPr>
        <w:spacing w:line="360" w:lineRule="auto"/>
        <w:ind w:left="170" w:right="57" w:firstLine="709"/>
        <w:contextualSpacing/>
        <w:jc w:val="both"/>
        <w:rPr>
          <w:rFonts w:ascii="Times New Roman" w:hAnsi="Times New Roman"/>
          <w:sz w:val="28"/>
          <w:szCs w:val="28"/>
        </w:rPr>
      </w:pPr>
    </w:p>
    <w:p w:rsidR="0035209E" w:rsidRDefault="0035209E" w:rsidP="00F70FF1">
      <w:pPr>
        <w:spacing w:line="360" w:lineRule="auto"/>
        <w:ind w:left="170" w:right="57" w:firstLine="709"/>
        <w:contextualSpacing/>
        <w:jc w:val="both"/>
        <w:rPr>
          <w:rFonts w:ascii="Times New Roman" w:hAnsi="Times New Roman"/>
          <w:sz w:val="28"/>
          <w:szCs w:val="28"/>
        </w:rPr>
      </w:pPr>
    </w:p>
    <w:p w:rsidR="0035209E" w:rsidRDefault="0035209E" w:rsidP="00F70FF1">
      <w:pPr>
        <w:spacing w:line="360" w:lineRule="auto"/>
        <w:ind w:left="170" w:right="57" w:firstLine="709"/>
        <w:contextualSpacing/>
        <w:jc w:val="both"/>
        <w:rPr>
          <w:rFonts w:ascii="Times New Roman" w:hAnsi="Times New Roman"/>
          <w:sz w:val="28"/>
          <w:szCs w:val="28"/>
        </w:rPr>
      </w:pPr>
    </w:p>
    <w:p w:rsidR="00D81DC2" w:rsidRPr="00950192" w:rsidRDefault="00D81DC2" w:rsidP="00D81DC2">
      <w:pPr>
        <w:spacing w:line="360" w:lineRule="auto"/>
        <w:ind w:left="170" w:right="57" w:firstLine="709"/>
        <w:contextualSpacing/>
        <w:jc w:val="center"/>
        <w:rPr>
          <w:rFonts w:ascii="Times New Roman" w:hAnsi="Times New Roman"/>
          <w:b/>
          <w:sz w:val="28"/>
          <w:szCs w:val="28"/>
          <w:lang w:val="uk-UA"/>
        </w:rPr>
      </w:pPr>
      <w:r w:rsidRPr="00B72644">
        <w:rPr>
          <w:rFonts w:ascii="Times New Roman" w:hAnsi="Times New Roman"/>
          <w:b/>
          <w:sz w:val="28"/>
          <w:szCs w:val="28"/>
          <w:lang w:val="uk-UA"/>
        </w:rPr>
        <w:lastRenderedPageBreak/>
        <w:t>РОЗДІЛ</w:t>
      </w:r>
      <w:r w:rsidR="00A12C0F">
        <w:rPr>
          <w:rFonts w:ascii="Times New Roman" w:hAnsi="Times New Roman"/>
          <w:b/>
          <w:sz w:val="28"/>
          <w:szCs w:val="28"/>
          <w:lang w:val="uk-UA"/>
        </w:rPr>
        <w:t xml:space="preserve"> 3 СОЦІОЛОГІЧНЕ ДОСЛІДЖЕННЯ ПРОБЛЕМИ АДАПТАЦІЇ ЛЮДЕЙ</w:t>
      </w:r>
      <w:r w:rsidRPr="00950192">
        <w:rPr>
          <w:rFonts w:ascii="Times New Roman" w:hAnsi="Times New Roman"/>
          <w:b/>
          <w:sz w:val="28"/>
          <w:szCs w:val="28"/>
          <w:lang w:val="uk-UA"/>
        </w:rPr>
        <w:t xml:space="preserve"> ПОХИЛОГО ВІКУ, ЯКІ ПРОЖИВАЮТЬ В ГНРІАТРИЧНОМУ ПАНСІОНАТІ</w:t>
      </w:r>
    </w:p>
    <w:p w:rsidR="00D81DC2" w:rsidRDefault="00D81DC2" w:rsidP="00D81DC2">
      <w:pPr>
        <w:spacing w:line="360" w:lineRule="auto"/>
        <w:ind w:left="170" w:right="57" w:firstLine="709"/>
        <w:contextualSpacing/>
        <w:jc w:val="both"/>
        <w:rPr>
          <w:rFonts w:ascii="Times New Roman" w:hAnsi="Times New Roman"/>
          <w:b/>
          <w:sz w:val="28"/>
          <w:szCs w:val="28"/>
          <w:lang w:val="uk-UA"/>
        </w:rPr>
      </w:pPr>
    </w:p>
    <w:p w:rsidR="00D81DC2" w:rsidRDefault="00D81DC2" w:rsidP="00D81DC2">
      <w:pPr>
        <w:spacing w:line="360" w:lineRule="auto"/>
        <w:ind w:left="170" w:right="57" w:firstLine="709"/>
        <w:contextualSpacing/>
        <w:jc w:val="both"/>
        <w:rPr>
          <w:rFonts w:ascii="Times New Roman" w:hAnsi="Times New Roman"/>
          <w:b/>
          <w:sz w:val="28"/>
          <w:szCs w:val="28"/>
          <w:lang w:val="uk-UA"/>
        </w:rPr>
      </w:pPr>
      <w:r>
        <w:rPr>
          <w:rFonts w:ascii="Times New Roman" w:hAnsi="Times New Roman"/>
          <w:b/>
          <w:sz w:val="28"/>
          <w:szCs w:val="28"/>
          <w:lang w:val="uk-UA"/>
        </w:rPr>
        <w:t>3.1</w:t>
      </w:r>
      <w:r w:rsidR="00F05C73">
        <w:rPr>
          <w:rFonts w:ascii="Times New Roman" w:hAnsi="Times New Roman"/>
          <w:b/>
          <w:sz w:val="28"/>
          <w:szCs w:val="28"/>
          <w:lang w:val="uk-UA"/>
        </w:rPr>
        <w:t>.</w:t>
      </w:r>
      <w:r>
        <w:rPr>
          <w:rFonts w:ascii="Times New Roman" w:hAnsi="Times New Roman"/>
          <w:b/>
          <w:sz w:val="28"/>
          <w:szCs w:val="28"/>
          <w:lang w:val="uk-UA"/>
        </w:rPr>
        <w:t xml:space="preserve"> Програма дослідження</w:t>
      </w:r>
    </w:p>
    <w:p w:rsidR="00C97D6C" w:rsidRDefault="00C97D6C" w:rsidP="00D81DC2">
      <w:pPr>
        <w:spacing w:line="360" w:lineRule="auto"/>
        <w:ind w:left="170" w:right="57" w:firstLine="709"/>
        <w:contextualSpacing/>
        <w:jc w:val="both"/>
        <w:rPr>
          <w:rFonts w:ascii="Times New Roman" w:hAnsi="Times New Roman"/>
          <w:b/>
          <w:sz w:val="28"/>
          <w:szCs w:val="28"/>
          <w:lang w:val="uk-UA"/>
        </w:rPr>
      </w:pPr>
    </w:p>
    <w:p w:rsidR="00D81DC2" w:rsidRPr="00987786" w:rsidRDefault="00D81DC2" w:rsidP="00D81DC2">
      <w:pPr>
        <w:spacing w:line="360" w:lineRule="auto"/>
        <w:ind w:left="170" w:right="57" w:firstLine="709"/>
        <w:contextualSpacing/>
        <w:jc w:val="both"/>
        <w:rPr>
          <w:rFonts w:ascii="Times New Roman" w:hAnsi="Times New Roman"/>
          <w:bCs/>
          <w:iCs/>
          <w:sz w:val="28"/>
          <w:szCs w:val="28"/>
        </w:rPr>
      </w:pPr>
      <w:r w:rsidRPr="00326E12">
        <w:rPr>
          <w:rFonts w:ascii="Times New Roman" w:hAnsi="Times New Roman"/>
          <w:sz w:val="28"/>
          <w:szCs w:val="28"/>
          <w:lang w:val="uk-UA"/>
        </w:rPr>
        <w:t>Проблемна ситуація</w:t>
      </w:r>
      <w:r w:rsidR="00F05C73">
        <w:rPr>
          <w:rFonts w:ascii="Times New Roman" w:hAnsi="Times New Roman"/>
          <w:sz w:val="28"/>
          <w:szCs w:val="28"/>
          <w:lang w:val="uk-UA"/>
        </w:rPr>
        <w:t>.</w:t>
      </w:r>
      <w:r w:rsidR="00A12C0F">
        <w:rPr>
          <w:rFonts w:ascii="Times New Roman" w:hAnsi="Times New Roman"/>
          <w:sz w:val="28"/>
          <w:szCs w:val="28"/>
          <w:lang w:val="uk-UA"/>
        </w:rPr>
        <w:t xml:space="preserve"> </w:t>
      </w:r>
      <w:r w:rsidRPr="00987786">
        <w:rPr>
          <w:rFonts w:ascii="Times New Roman" w:hAnsi="Times New Roman"/>
          <w:bCs/>
          <w:iCs/>
          <w:sz w:val="28"/>
          <w:szCs w:val="28"/>
          <w:lang w:val="uk-UA"/>
        </w:rPr>
        <w:t>Сьогодні серед актуальних проблем, які вирішуються в закладах соціального обслуговування – геріатричних пансіонатах, особливо відчутними і гострими є ті, що пов</w:t>
      </w:r>
      <w:r w:rsidRPr="00987786">
        <w:rPr>
          <w:rFonts w:ascii="Times New Roman" w:hAnsi="Times New Roman"/>
          <w:sz w:val="28"/>
          <w:szCs w:val="28"/>
          <w:lang w:val="uk-UA"/>
        </w:rPr>
        <w:t>'</w:t>
      </w:r>
      <w:r w:rsidRPr="00987786">
        <w:rPr>
          <w:rFonts w:ascii="Times New Roman" w:hAnsi="Times New Roman"/>
          <w:bCs/>
          <w:iCs/>
          <w:sz w:val="28"/>
          <w:szCs w:val="28"/>
          <w:lang w:val="uk-UA"/>
        </w:rPr>
        <w:t xml:space="preserve">язані з процесом адаптації людини похилого віку до умов нового соціального середовища. Безперечно, науковці намагаються досліджувати явище адаптації в теоретичному плані, виявляючи основні ознаки процесу адаптації, аналізуючи та розкриваючи різні фактори, що впливають на процес адаптації особистості. </w:t>
      </w:r>
      <w:r w:rsidRPr="00987786">
        <w:rPr>
          <w:rFonts w:ascii="Times New Roman" w:hAnsi="Times New Roman"/>
          <w:bCs/>
          <w:iCs/>
          <w:sz w:val="28"/>
          <w:szCs w:val="28"/>
        </w:rPr>
        <w:t xml:space="preserve">Незважаючи на здобутки вітчизняних і зарубіжних учених щодо вивчення проблеми адаптації людей похилого віку до умов нового соціального середовища, це питання залишається ще недостатньо розробленим, особливо в практичному аспекті. Це й спонукає науковців і практиків до подальшого дослідження даної проблеми та виявлення дієвих технологій, які б сприяли оптимізації адаптивного процесу людей похилого віку до умов нового соціального середовища. </w:t>
      </w:r>
    </w:p>
    <w:p w:rsidR="00D81DC2" w:rsidRPr="00987786" w:rsidRDefault="00D81DC2" w:rsidP="00D81DC2">
      <w:pPr>
        <w:spacing w:line="360" w:lineRule="auto"/>
        <w:ind w:left="170" w:right="57" w:firstLine="709"/>
        <w:contextualSpacing/>
        <w:jc w:val="both"/>
        <w:rPr>
          <w:rFonts w:ascii="Times New Roman" w:hAnsi="Times New Roman"/>
          <w:bCs/>
          <w:iCs/>
          <w:sz w:val="28"/>
          <w:szCs w:val="28"/>
        </w:rPr>
      </w:pPr>
      <w:r w:rsidRPr="00987786">
        <w:rPr>
          <w:rFonts w:ascii="Times New Roman" w:hAnsi="Times New Roman"/>
          <w:bCs/>
          <w:iCs/>
          <w:sz w:val="28"/>
          <w:szCs w:val="28"/>
        </w:rPr>
        <w:t>Актуальність порушеної проблеми зумовлюється також і тією обставиною, що в закладах соціального обслуговування відсутні відповідні психологічні та соціально-педагогічні умови, необхідні для реалізації ефективної взаємодії людини похилого віку з оточуючим і навколишнім середовищами.</w:t>
      </w:r>
    </w:p>
    <w:p w:rsidR="00D81DC2" w:rsidRDefault="00D81DC2" w:rsidP="00D81DC2">
      <w:pPr>
        <w:spacing w:line="360" w:lineRule="auto"/>
        <w:ind w:left="170" w:right="57" w:firstLine="709"/>
        <w:contextualSpacing/>
        <w:jc w:val="both"/>
        <w:rPr>
          <w:rFonts w:ascii="Times New Roman" w:hAnsi="Times New Roman"/>
          <w:bCs/>
          <w:sz w:val="28"/>
          <w:szCs w:val="28"/>
          <w:lang w:val="uk-UA"/>
        </w:rPr>
      </w:pPr>
      <w:r w:rsidRPr="00326E12">
        <w:rPr>
          <w:rFonts w:ascii="Times New Roman" w:hAnsi="Times New Roman"/>
          <w:bCs/>
          <w:sz w:val="28"/>
          <w:szCs w:val="28"/>
          <w:lang w:val="uk-UA"/>
        </w:rPr>
        <w:t>Об'єктом дослідження</w:t>
      </w:r>
      <w:r>
        <w:rPr>
          <w:rFonts w:ascii="Times New Roman" w:hAnsi="Times New Roman"/>
          <w:b/>
          <w:bCs/>
          <w:sz w:val="28"/>
          <w:szCs w:val="28"/>
          <w:lang w:val="uk-UA"/>
        </w:rPr>
        <w:t xml:space="preserve"> </w:t>
      </w:r>
      <w:r w:rsidR="00F05C73">
        <w:rPr>
          <w:rFonts w:ascii="Times New Roman" w:hAnsi="Times New Roman"/>
          <w:bCs/>
          <w:sz w:val="28"/>
          <w:szCs w:val="28"/>
          <w:lang w:val="uk-UA"/>
        </w:rPr>
        <w:t>є люди</w:t>
      </w:r>
      <w:r w:rsidRPr="00382EDD">
        <w:rPr>
          <w:rFonts w:ascii="Times New Roman" w:hAnsi="Times New Roman"/>
          <w:bCs/>
          <w:sz w:val="28"/>
          <w:szCs w:val="28"/>
          <w:lang w:val="uk-UA"/>
        </w:rPr>
        <w:t xml:space="preserve"> похилого віку, які проживають у геріатричному пансіонаті</w:t>
      </w:r>
      <w:r>
        <w:rPr>
          <w:rFonts w:ascii="Times New Roman" w:hAnsi="Times New Roman"/>
          <w:bCs/>
          <w:sz w:val="28"/>
          <w:szCs w:val="28"/>
          <w:lang w:val="uk-UA"/>
        </w:rPr>
        <w:t>.</w:t>
      </w:r>
    </w:p>
    <w:p w:rsidR="00D81DC2" w:rsidRDefault="00D81DC2" w:rsidP="00D81DC2">
      <w:pPr>
        <w:spacing w:line="360" w:lineRule="auto"/>
        <w:ind w:left="170" w:right="57" w:firstLine="709"/>
        <w:contextualSpacing/>
        <w:jc w:val="both"/>
        <w:rPr>
          <w:rFonts w:ascii="Times New Roman" w:hAnsi="Times New Roman"/>
          <w:bCs/>
          <w:sz w:val="28"/>
          <w:szCs w:val="28"/>
          <w:lang w:val="uk-UA"/>
        </w:rPr>
      </w:pPr>
      <w:r w:rsidRPr="00326E12">
        <w:rPr>
          <w:rFonts w:ascii="Times New Roman" w:hAnsi="Times New Roman"/>
          <w:bCs/>
          <w:sz w:val="28"/>
          <w:szCs w:val="28"/>
          <w:lang w:val="uk-UA"/>
        </w:rPr>
        <w:lastRenderedPageBreak/>
        <w:t xml:space="preserve">Предмет дослідження </w:t>
      </w:r>
      <w:r w:rsidRPr="00382EDD">
        <w:rPr>
          <w:rFonts w:ascii="Times New Roman" w:hAnsi="Times New Roman"/>
          <w:bCs/>
          <w:sz w:val="28"/>
          <w:szCs w:val="28"/>
          <w:lang w:val="uk-UA"/>
        </w:rPr>
        <w:t>індивідуальні потреби літніх людей в геріатричному пансіонаті.</w:t>
      </w:r>
    </w:p>
    <w:p w:rsidR="00A12C0F" w:rsidRDefault="00F05C73" w:rsidP="00D81DC2">
      <w:pPr>
        <w:widowControl w:val="0"/>
        <w:autoSpaceDE w:val="0"/>
        <w:autoSpaceDN w:val="0"/>
        <w:adjustRightInd w:val="0"/>
        <w:spacing w:after="200" w:line="360" w:lineRule="auto"/>
        <w:ind w:left="170" w:right="57" w:firstLine="709"/>
        <w:contextualSpacing/>
        <w:jc w:val="both"/>
        <w:rPr>
          <w:rFonts w:ascii="Times New Roman" w:hAnsi="Times New Roman"/>
          <w:bCs/>
          <w:sz w:val="28"/>
          <w:szCs w:val="28"/>
          <w:lang w:val="uk-UA"/>
        </w:rPr>
      </w:pPr>
      <w:r>
        <w:rPr>
          <w:rFonts w:ascii="Times New Roman" w:hAnsi="Times New Roman"/>
          <w:bCs/>
          <w:sz w:val="28"/>
          <w:szCs w:val="28"/>
          <w:lang w:val="uk-UA"/>
        </w:rPr>
        <w:t>Мета до</w:t>
      </w:r>
      <w:r w:rsidR="00D81DC2" w:rsidRPr="00326E12">
        <w:rPr>
          <w:rFonts w:ascii="Times New Roman" w:hAnsi="Times New Roman"/>
          <w:bCs/>
          <w:sz w:val="28"/>
          <w:szCs w:val="28"/>
          <w:lang w:val="uk-UA"/>
        </w:rPr>
        <w:t>слідження</w:t>
      </w:r>
      <w:r w:rsidR="00D81DC2" w:rsidRPr="00326E12">
        <w:rPr>
          <w:rFonts w:ascii="Times New Roman" w:hAnsi="Times New Roman"/>
          <w:b/>
          <w:bCs/>
          <w:sz w:val="28"/>
          <w:szCs w:val="28"/>
          <w:lang w:val="uk-UA"/>
        </w:rPr>
        <w:t xml:space="preserve"> </w:t>
      </w:r>
      <w:r w:rsidR="00D81DC2" w:rsidRPr="00326E12">
        <w:rPr>
          <w:rFonts w:ascii="Times New Roman" w:hAnsi="Times New Roman"/>
          <w:bCs/>
          <w:sz w:val="28"/>
          <w:szCs w:val="28"/>
          <w:lang w:val="uk-UA"/>
        </w:rPr>
        <w:t xml:space="preserve">полягає у тому, щоб покращити адаптацію та проживання людей похилого </w:t>
      </w:r>
      <w:r w:rsidR="003B5BE4">
        <w:rPr>
          <w:rFonts w:ascii="Times New Roman" w:hAnsi="Times New Roman"/>
          <w:bCs/>
          <w:sz w:val="28"/>
          <w:szCs w:val="28"/>
          <w:lang w:val="uk-UA"/>
        </w:rPr>
        <w:t>віку у геріатричному пансіонаті, а також допомогти соціальному працівнику праильно спланувати та організувати роботу, яка покращить адаптацію літніх людей до нового життєвого середовища.</w:t>
      </w:r>
    </w:p>
    <w:p w:rsidR="00D81DC2" w:rsidRPr="00326E12" w:rsidRDefault="00D81DC2" w:rsidP="003B5BE4">
      <w:pPr>
        <w:widowControl w:val="0"/>
        <w:autoSpaceDE w:val="0"/>
        <w:autoSpaceDN w:val="0"/>
        <w:adjustRightInd w:val="0"/>
        <w:spacing w:after="200" w:line="360" w:lineRule="auto"/>
        <w:ind w:left="170" w:right="57" w:firstLine="709"/>
        <w:contextualSpacing/>
        <w:jc w:val="both"/>
        <w:rPr>
          <w:rFonts w:ascii="Times New Roman" w:hAnsi="Times New Roman"/>
          <w:bCs/>
          <w:sz w:val="28"/>
          <w:szCs w:val="28"/>
          <w:lang w:val="uk-UA"/>
        </w:rPr>
      </w:pPr>
      <w:r w:rsidRPr="00567F81">
        <w:rPr>
          <w:rFonts w:ascii="Times New Roman" w:hAnsi="Times New Roman"/>
          <w:bCs/>
          <w:sz w:val="28"/>
          <w:szCs w:val="28"/>
          <w:lang w:val="uk-UA"/>
        </w:rPr>
        <w:t>Об'єкт</w:t>
      </w:r>
      <w:r>
        <w:rPr>
          <w:rFonts w:ascii="Times New Roman" w:hAnsi="Times New Roman"/>
          <w:bCs/>
          <w:sz w:val="28"/>
          <w:szCs w:val="28"/>
          <w:lang w:val="uk-UA"/>
        </w:rPr>
        <w:t xml:space="preserve">, предмет і мета дозволили сформувати такі </w:t>
      </w:r>
      <w:r w:rsidRPr="00326E12">
        <w:rPr>
          <w:rFonts w:ascii="Times New Roman" w:hAnsi="Times New Roman"/>
          <w:bCs/>
          <w:sz w:val="28"/>
          <w:szCs w:val="28"/>
          <w:lang w:val="uk-UA"/>
        </w:rPr>
        <w:t>завдання дослідження:</w:t>
      </w:r>
    </w:p>
    <w:p w:rsidR="00D81DC2" w:rsidRPr="00454646" w:rsidRDefault="00D81DC2" w:rsidP="00D81DC2">
      <w:pPr>
        <w:numPr>
          <w:ilvl w:val="0"/>
          <w:numId w:val="5"/>
        </w:numPr>
        <w:spacing w:line="360" w:lineRule="auto"/>
        <w:ind w:right="57" w:firstLine="709"/>
        <w:contextualSpacing/>
        <w:jc w:val="both"/>
        <w:rPr>
          <w:rFonts w:ascii="Times New Roman" w:hAnsi="Times New Roman"/>
          <w:bCs/>
          <w:sz w:val="28"/>
          <w:szCs w:val="28"/>
          <w:lang w:val="uk-UA"/>
        </w:rPr>
      </w:pPr>
      <w:r>
        <w:rPr>
          <w:rFonts w:ascii="Times New Roman" w:hAnsi="Times New Roman"/>
          <w:bCs/>
          <w:sz w:val="28"/>
          <w:szCs w:val="28"/>
          <w:lang w:val="uk-UA"/>
        </w:rPr>
        <w:t>Провести анкетування людей похилого віку які проживають в геріатричному пансіонаті.</w:t>
      </w:r>
    </w:p>
    <w:p w:rsidR="00D81DC2" w:rsidRPr="00454646" w:rsidRDefault="00D81DC2" w:rsidP="00D81DC2">
      <w:pPr>
        <w:numPr>
          <w:ilvl w:val="0"/>
          <w:numId w:val="5"/>
        </w:numPr>
        <w:spacing w:line="360" w:lineRule="auto"/>
        <w:ind w:right="57" w:firstLine="709"/>
        <w:contextualSpacing/>
        <w:jc w:val="both"/>
        <w:rPr>
          <w:rFonts w:ascii="Times New Roman" w:hAnsi="Times New Roman"/>
          <w:sz w:val="28"/>
          <w:szCs w:val="28"/>
        </w:rPr>
      </w:pPr>
      <w:r>
        <w:rPr>
          <w:rFonts w:ascii="Times New Roman" w:hAnsi="Times New Roman"/>
          <w:sz w:val="28"/>
          <w:szCs w:val="28"/>
          <w:lang w:val="uk-UA"/>
        </w:rPr>
        <w:t>За допомогою анкетування визначити індивідуальні потреби літніх людей.</w:t>
      </w:r>
    </w:p>
    <w:p w:rsidR="00D81DC2" w:rsidRPr="00454646" w:rsidRDefault="00D81DC2" w:rsidP="00D81DC2">
      <w:pPr>
        <w:numPr>
          <w:ilvl w:val="0"/>
          <w:numId w:val="5"/>
        </w:numPr>
        <w:spacing w:line="360" w:lineRule="auto"/>
        <w:ind w:right="57" w:firstLine="709"/>
        <w:contextualSpacing/>
        <w:jc w:val="both"/>
        <w:rPr>
          <w:rFonts w:ascii="Times New Roman" w:hAnsi="Times New Roman"/>
          <w:sz w:val="28"/>
          <w:szCs w:val="28"/>
        </w:rPr>
      </w:pPr>
      <w:r>
        <w:rPr>
          <w:rFonts w:ascii="Times New Roman" w:hAnsi="Times New Roman"/>
          <w:sz w:val="28"/>
          <w:szCs w:val="28"/>
          <w:lang w:val="uk-UA"/>
        </w:rPr>
        <w:t>Скласти індивідуальний план надання соціальних послуг людям похилого віку, які проживають у геріатричному пансіонаті.</w:t>
      </w:r>
    </w:p>
    <w:p w:rsidR="00D81DC2" w:rsidRDefault="00D81DC2" w:rsidP="00D81DC2">
      <w:pPr>
        <w:numPr>
          <w:ilvl w:val="0"/>
          <w:numId w:val="5"/>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Запропонувати ряд заходів направлених на покращення адаптації та проживання літніх людей у пансіонаті.</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Гіпотеза дослідження базується на науковому припущенні, що:</w:t>
      </w:r>
      <w:r w:rsidR="003B5BE4">
        <w:rPr>
          <w:rFonts w:ascii="Times New Roman" w:hAnsi="Times New Roman"/>
          <w:sz w:val="28"/>
          <w:szCs w:val="28"/>
          <w:lang w:val="uk-UA"/>
        </w:rPr>
        <w:t xml:space="preserve"> успішна адаптація буде тоді коли будуть надаваться якісні професійні послуги з урахуванням особливостей та індивідуальних потреб літніх людей</w:t>
      </w:r>
      <w:r w:rsidR="0071676E">
        <w:rPr>
          <w:rFonts w:ascii="Times New Roman" w:hAnsi="Times New Roman"/>
          <w:sz w:val="28"/>
          <w:szCs w:val="28"/>
          <w:lang w:val="uk-UA"/>
        </w:rPr>
        <w:t>, коли будуть забезпеченні якісні умови проживання та обслуговування людей похилогог віку персоналом геріатричного пансіонату.</w:t>
      </w:r>
    </w:p>
    <w:p w:rsidR="00D81DC2" w:rsidRDefault="00D81DC2" w:rsidP="00D81DC2">
      <w:pPr>
        <w:spacing w:line="360" w:lineRule="auto"/>
        <w:ind w:right="57"/>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Генеральна сукупність</w:t>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Вибірка дослідження. Люди похилого віку, які проживають у Комунальному закладі «Дніпропетровському геріатричному пансіонаті» </w:t>
      </w:r>
      <w:r>
        <w:rPr>
          <w:rFonts w:ascii="Times New Roman" w:hAnsi="Times New Roman"/>
          <w:sz w:val="28"/>
          <w:szCs w:val="28"/>
          <w:lang w:val="uk-UA"/>
        </w:rPr>
        <w:lastRenderedPageBreak/>
        <w:t>Дніпропетровської обласної ради». Загалом у дослідженні взяли участь 90 респондентів віком від 60 до 80 років, із них 40 чоловіків (44,4%) та 50 жінок (55,6%)</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Методи дослідження – метод анкетування.</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Інструментарій дослідження – бланк анкети (</w:t>
      </w:r>
      <w:r w:rsidR="0071676E">
        <w:rPr>
          <w:rFonts w:ascii="Times New Roman" w:hAnsi="Times New Roman"/>
          <w:sz w:val="28"/>
          <w:szCs w:val="28"/>
          <w:lang w:val="uk-UA"/>
        </w:rPr>
        <w:t xml:space="preserve">Див. Додаток Б, </w:t>
      </w:r>
      <w:r>
        <w:rPr>
          <w:rFonts w:ascii="Times New Roman" w:hAnsi="Times New Roman"/>
          <w:sz w:val="28"/>
          <w:szCs w:val="28"/>
          <w:lang w:val="uk-UA"/>
        </w:rPr>
        <w:t>В)</w:t>
      </w:r>
    </w:p>
    <w:p w:rsidR="00560F1B" w:rsidRDefault="00560F1B" w:rsidP="00D81DC2">
      <w:pPr>
        <w:spacing w:line="360" w:lineRule="auto"/>
        <w:ind w:right="57" w:firstLine="709"/>
        <w:contextualSpacing/>
        <w:jc w:val="both"/>
        <w:rPr>
          <w:rFonts w:ascii="Times New Roman" w:hAnsi="Times New Roman"/>
          <w:sz w:val="28"/>
          <w:szCs w:val="28"/>
          <w:lang w:val="uk-UA"/>
        </w:rPr>
      </w:pPr>
    </w:p>
    <w:p w:rsidR="0071676E" w:rsidRDefault="0071676E" w:rsidP="00D81DC2">
      <w:pPr>
        <w:spacing w:line="360" w:lineRule="auto"/>
        <w:ind w:right="57" w:firstLine="709"/>
        <w:contextualSpacing/>
        <w:jc w:val="both"/>
        <w:rPr>
          <w:rFonts w:ascii="Times New Roman" w:hAnsi="Times New Roman"/>
          <w:b/>
          <w:sz w:val="28"/>
          <w:szCs w:val="28"/>
          <w:lang w:val="uk-UA"/>
        </w:rPr>
      </w:pPr>
      <w:r w:rsidRPr="0071676E">
        <w:rPr>
          <w:rFonts w:ascii="Times New Roman" w:hAnsi="Times New Roman"/>
          <w:b/>
          <w:sz w:val="28"/>
          <w:szCs w:val="28"/>
          <w:lang w:val="uk-UA"/>
        </w:rPr>
        <w:t>3.2</w:t>
      </w:r>
      <w:r w:rsidR="00F36444">
        <w:rPr>
          <w:rFonts w:ascii="Times New Roman" w:hAnsi="Times New Roman"/>
          <w:b/>
          <w:sz w:val="28"/>
          <w:szCs w:val="28"/>
          <w:lang w:val="uk-UA"/>
        </w:rPr>
        <w:t>.</w:t>
      </w:r>
      <w:r w:rsidRPr="0071676E">
        <w:rPr>
          <w:rFonts w:ascii="Times New Roman" w:hAnsi="Times New Roman"/>
          <w:b/>
          <w:sz w:val="28"/>
          <w:szCs w:val="28"/>
          <w:lang w:val="uk-UA"/>
        </w:rPr>
        <w:t xml:space="preserve"> Аналіз результатів дослідження</w:t>
      </w:r>
    </w:p>
    <w:p w:rsidR="00560F1B" w:rsidRPr="0071676E" w:rsidRDefault="00560F1B" w:rsidP="00D81DC2">
      <w:pPr>
        <w:spacing w:line="360" w:lineRule="auto"/>
        <w:ind w:right="57" w:firstLine="709"/>
        <w:contextualSpacing/>
        <w:jc w:val="both"/>
        <w:rPr>
          <w:rFonts w:ascii="Times New Roman" w:hAnsi="Times New Roman"/>
          <w:b/>
          <w:sz w:val="28"/>
          <w:szCs w:val="28"/>
          <w:lang w:val="uk-UA"/>
        </w:rPr>
      </w:pPr>
    </w:p>
    <w:p w:rsidR="0071676E" w:rsidRDefault="0071676E" w:rsidP="0071676E">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В проведенного соціального дослідження були опитані люди похилого віку, які проживають у Комунальному закладі «Дніпропетровському геріатричному пансіонаті» Дніпропетровської обласної ради». Загалом у дослідженні взяли участь 90 респондентів віком від 60 до 80 років, із них 40 чоловіків та 50 жінок (Див. Додаток А)</w:t>
      </w:r>
    </w:p>
    <w:p w:rsidR="00D81DC2" w:rsidRPr="00505674" w:rsidRDefault="00D81DC2" w:rsidP="00D81DC2">
      <w:pPr>
        <w:spacing w:line="360" w:lineRule="auto"/>
        <w:ind w:right="57" w:firstLine="709"/>
        <w:contextualSpacing/>
        <w:jc w:val="both"/>
        <w:rPr>
          <w:rFonts w:ascii="Times New Roman" w:hAnsi="Times New Roman"/>
          <w:sz w:val="28"/>
          <w:szCs w:val="28"/>
          <w:lang w:val="uk-UA"/>
        </w:rPr>
      </w:pPr>
      <w:r w:rsidRPr="00C703B4">
        <w:rPr>
          <w:rFonts w:ascii="Times New Roman" w:hAnsi="Times New Roman"/>
          <w:sz w:val="28"/>
          <w:szCs w:val="28"/>
          <w:lang w:val="uk-UA"/>
        </w:rPr>
        <w:t>Нами було задіяно мешканців пансіонату</w:t>
      </w:r>
      <w:r>
        <w:rPr>
          <w:rFonts w:ascii="Times New Roman" w:hAnsi="Times New Roman"/>
          <w:sz w:val="28"/>
          <w:szCs w:val="28"/>
          <w:lang w:val="uk-UA"/>
        </w:rPr>
        <w:t>, які постійно проживають у</w:t>
      </w:r>
      <w:r w:rsidRPr="005577C6">
        <w:rPr>
          <w:rFonts w:ascii="Times New Roman" w:hAnsi="Times New Roman"/>
          <w:sz w:val="28"/>
          <w:szCs w:val="28"/>
          <w:lang w:val="uk-UA"/>
        </w:rPr>
        <w:t xml:space="preserve"> </w:t>
      </w:r>
      <w:r>
        <w:rPr>
          <w:rFonts w:ascii="Times New Roman" w:hAnsi="Times New Roman"/>
          <w:sz w:val="28"/>
          <w:szCs w:val="28"/>
          <w:lang w:val="uk-UA"/>
        </w:rPr>
        <w:t>Комунальному закладі «Дніпропетровському геріатричному пансіонаті» Дніпропетровської обласної ради»</w:t>
      </w:r>
      <w:r w:rsidRPr="00C703B4">
        <w:rPr>
          <w:rFonts w:ascii="Times New Roman" w:hAnsi="Times New Roman"/>
          <w:sz w:val="28"/>
          <w:szCs w:val="28"/>
          <w:lang w:val="uk-UA"/>
        </w:rPr>
        <w:t xml:space="preserve"> віком від 60 до 80 років, які перебувають у гер</w:t>
      </w:r>
      <w:r>
        <w:rPr>
          <w:rFonts w:ascii="Times New Roman" w:hAnsi="Times New Roman"/>
          <w:sz w:val="28"/>
          <w:szCs w:val="28"/>
          <w:lang w:val="uk-UA"/>
        </w:rPr>
        <w:t>іатричному пансіонаті протягом 12</w:t>
      </w:r>
      <w:r w:rsidRPr="00C703B4">
        <w:rPr>
          <w:rFonts w:ascii="Times New Roman" w:hAnsi="Times New Roman"/>
          <w:sz w:val="28"/>
          <w:szCs w:val="28"/>
          <w:lang w:val="uk-UA"/>
        </w:rPr>
        <w:t xml:space="preserve"> місяців, мають бажання, зацікавленість та їхній фізичний </w:t>
      </w:r>
      <w:r>
        <w:rPr>
          <w:rFonts w:ascii="Times New Roman" w:hAnsi="Times New Roman"/>
          <w:sz w:val="28"/>
          <w:szCs w:val="28"/>
          <w:lang w:val="uk-UA"/>
        </w:rPr>
        <w:t>та психічний стан дозволяє</w:t>
      </w:r>
      <w:r w:rsidRPr="00C703B4">
        <w:rPr>
          <w:rFonts w:ascii="Times New Roman" w:hAnsi="Times New Roman"/>
          <w:sz w:val="28"/>
          <w:szCs w:val="28"/>
          <w:lang w:val="uk-UA"/>
        </w:rPr>
        <w:t xml:space="preserve"> брати участь в </w:t>
      </w:r>
      <w:r>
        <w:rPr>
          <w:rFonts w:ascii="Times New Roman" w:hAnsi="Times New Roman"/>
          <w:sz w:val="28"/>
          <w:szCs w:val="28"/>
          <w:lang w:val="uk-UA"/>
        </w:rPr>
        <w:t xml:space="preserve">досліджені. </w:t>
      </w:r>
      <w:r w:rsidRPr="00505674">
        <w:rPr>
          <w:rFonts w:ascii="Times New Roman" w:hAnsi="Times New Roman"/>
          <w:sz w:val="28"/>
          <w:szCs w:val="28"/>
          <w:lang w:val="uk-UA"/>
        </w:rPr>
        <w:t>Основним завданням дослідження був аналіз проблемних ситуацій, які виникають у пристосувальному процесі літньої людини до нових умов життєдіяльності; визначення рівнів, критеріїв та показників адаптації людини похилого віку до умов геріатричного пансіонату.</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За допомогою анкетування, яке ми провели в геріатричному пансіонаті ми побачили, що люди до яких був застосований індивідуальний підхід при наданні соціальної послуги, адаптувались швидше до нового життєвого середовища і почали вести активний, повноцінний спосіб життя. Приклади анкет та індивідуального плану розвитку знаходяться у Додатках А, Б, В.</w:t>
      </w:r>
      <w:r w:rsidR="00FF1010">
        <w:rPr>
          <w:rFonts w:ascii="Times New Roman" w:hAnsi="Times New Roman"/>
          <w:sz w:val="28"/>
          <w:szCs w:val="28"/>
          <w:lang w:val="uk-UA"/>
        </w:rPr>
        <w:t xml:space="preserve"> Г</w:t>
      </w:r>
      <w:r w:rsidR="00560F1B">
        <w:rPr>
          <w:rFonts w:ascii="Times New Roman" w:hAnsi="Times New Roman"/>
          <w:sz w:val="28"/>
          <w:szCs w:val="28"/>
          <w:lang w:val="uk-UA"/>
        </w:rPr>
        <w:t>.</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За допомогою анкетування ми виявили кількісні показники адаптації у людей похилого віку, які приймають участь у дослідженні і представили їх у Табли</w:t>
      </w:r>
      <w:r w:rsidRPr="006F6B17">
        <w:rPr>
          <w:rFonts w:ascii="Times New Roman" w:hAnsi="Times New Roman"/>
          <w:sz w:val="28"/>
          <w:szCs w:val="28"/>
          <w:lang w:val="uk-UA"/>
        </w:rPr>
        <w:t xml:space="preserve">ці </w:t>
      </w:r>
      <w:r w:rsidR="00560F1B">
        <w:rPr>
          <w:rFonts w:ascii="Times New Roman" w:hAnsi="Times New Roman"/>
          <w:sz w:val="28"/>
          <w:szCs w:val="28"/>
          <w:lang w:val="uk-UA"/>
        </w:rPr>
        <w:t>1</w:t>
      </w:r>
    </w:p>
    <w:p w:rsidR="00D81DC2" w:rsidRDefault="00D81DC2" w:rsidP="00D81DC2">
      <w:pPr>
        <w:spacing w:line="360" w:lineRule="auto"/>
        <w:ind w:right="57" w:firstLine="709"/>
        <w:contextualSpacing/>
        <w:jc w:val="right"/>
        <w:rPr>
          <w:rFonts w:ascii="Times New Roman" w:hAnsi="Times New Roman"/>
          <w:sz w:val="28"/>
          <w:szCs w:val="28"/>
          <w:lang w:val="uk-UA"/>
        </w:rPr>
      </w:pPr>
    </w:p>
    <w:p w:rsidR="00D81DC2" w:rsidRDefault="00560F1B" w:rsidP="00D81DC2">
      <w:pPr>
        <w:spacing w:line="360" w:lineRule="auto"/>
        <w:ind w:right="57" w:firstLine="709"/>
        <w:contextualSpacing/>
        <w:jc w:val="right"/>
        <w:rPr>
          <w:rFonts w:ascii="Times New Roman" w:hAnsi="Times New Roman"/>
          <w:sz w:val="28"/>
          <w:szCs w:val="28"/>
          <w:lang w:val="uk-UA"/>
        </w:rPr>
      </w:pPr>
      <w:r>
        <w:rPr>
          <w:rFonts w:ascii="Times New Roman" w:hAnsi="Times New Roman"/>
          <w:sz w:val="28"/>
          <w:szCs w:val="28"/>
          <w:lang w:val="uk-UA"/>
        </w:rPr>
        <w:t>Таблиця 1</w:t>
      </w:r>
    </w:p>
    <w:p w:rsidR="00D81DC2" w:rsidRPr="00E75686" w:rsidRDefault="00D81DC2" w:rsidP="00D81DC2">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Кількісні показники адаптації за проведеною Анкетою 1(І)</w:t>
      </w:r>
    </w:p>
    <w:tbl>
      <w:tblPr>
        <w:tblStyle w:val="a5"/>
        <w:tblW w:w="0" w:type="auto"/>
        <w:tblLayout w:type="fixed"/>
        <w:tblLook w:val="04A0" w:firstRow="1" w:lastRow="0" w:firstColumn="1" w:lastColumn="0" w:noHBand="0" w:noVBand="1"/>
      </w:tblPr>
      <w:tblGrid>
        <w:gridCol w:w="2112"/>
        <w:gridCol w:w="1088"/>
        <w:gridCol w:w="1161"/>
        <w:gridCol w:w="992"/>
        <w:gridCol w:w="1276"/>
        <w:gridCol w:w="1417"/>
        <w:gridCol w:w="1276"/>
      </w:tblGrid>
      <w:tr w:rsidR="00D81DC2" w:rsidTr="00986955">
        <w:tc>
          <w:tcPr>
            <w:tcW w:w="2112" w:type="dxa"/>
          </w:tcPr>
          <w:p w:rsidR="00D81DC2" w:rsidRPr="00505674"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Рівень</w:t>
            </w:r>
          </w:p>
        </w:tc>
        <w:tc>
          <w:tcPr>
            <w:tcW w:w="1088" w:type="dxa"/>
          </w:tcPr>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всього</w:t>
            </w:r>
          </w:p>
        </w:tc>
        <w:tc>
          <w:tcPr>
            <w:tcW w:w="1161" w:type="dxa"/>
          </w:tcPr>
          <w:p w:rsidR="00D81DC2" w:rsidRPr="00D83CDA" w:rsidRDefault="00D81DC2" w:rsidP="00986955">
            <w:pPr>
              <w:spacing w:line="360" w:lineRule="auto"/>
              <w:ind w:right="57"/>
              <w:contextualSpacing/>
              <w:jc w:val="both"/>
              <w:rPr>
                <w:rFonts w:ascii="Times New Roman" w:hAnsi="Times New Roman"/>
                <w:sz w:val="28"/>
                <w:szCs w:val="28"/>
                <w:lang w:val="uk-UA"/>
              </w:rPr>
            </w:pPr>
            <w:r w:rsidRPr="00D83CDA">
              <w:rPr>
                <w:rFonts w:ascii="Times New Roman" w:hAnsi="Times New Roman"/>
                <w:sz w:val="28"/>
                <w:szCs w:val="28"/>
                <w:lang w:val="uk-UA"/>
              </w:rPr>
              <w:t xml:space="preserve">% </w:t>
            </w:r>
          </w:p>
          <w:p w:rsidR="00D81DC2" w:rsidRDefault="00D81DC2" w:rsidP="00986955">
            <w:pPr>
              <w:spacing w:line="360" w:lineRule="auto"/>
              <w:ind w:right="57"/>
              <w:contextualSpacing/>
              <w:jc w:val="both"/>
              <w:rPr>
                <w:rFonts w:ascii="Times New Roman" w:hAnsi="Times New Roman"/>
                <w:sz w:val="28"/>
                <w:szCs w:val="28"/>
                <w:lang w:val="uk-UA"/>
              </w:rPr>
            </w:pPr>
            <w:r w:rsidRPr="00D83CDA">
              <w:rPr>
                <w:rFonts w:ascii="Times New Roman" w:hAnsi="Times New Roman"/>
                <w:sz w:val="28"/>
                <w:szCs w:val="28"/>
                <w:lang w:val="uk-UA"/>
              </w:rPr>
              <w:t>показник</w:t>
            </w:r>
          </w:p>
        </w:tc>
        <w:tc>
          <w:tcPr>
            <w:tcW w:w="992" w:type="dxa"/>
          </w:tcPr>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жінки</w:t>
            </w:r>
          </w:p>
        </w:tc>
        <w:tc>
          <w:tcPr>
            <w:tcW w:w="1276" w:type="dxa"/>
          </w:tcPr>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w:t>
            </w:r>
          </w:p>
          <w:p w:rsidR="00D81DC2" w:rsidRDefault="00D81DC2" w:rsidP="00986955">
            <w:pPr>
              <w:spacing w:line="360" w:lineRule="auto"/>
              <w:ind w:right="57"/>
              <w:contextualSpacing/>
              <w:jc w:val="both"/>
              <w:rPr>
                <w:rFonts w:ascii="Times New Roman" w:hAnsi="Times New Roman"/>
                <w:sz w:val="28"/>
                <w:szCs w:val="28"/>
                <w:lang w:val="uk-UA"/>
              </w:rPr>
            </w:pPr>
            <w:r w:rsidRPr="00D83CDA">
              <w:rPr>
                <w:rFonts w:ascii="Times New Roman" w:hAnsi="Times New Roman"/>
                <w:sz w:val="28"/>
                <w:szCs w:val="28"/>
                <w:lang w:val="uk-UA"/>
              </w:rPr>
              <w:t>показник</w:t>
            </w:r>
          </w:p>
        </w:tc>
        <w:tc>
          <w:tcPr>
            <w:tcW w:w="1417" w:type="dxa"/>
          </w:tcPr>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чоловіки</w:t>
            </w:r>
          </w:p>
        </w:tc>
        <w:tc>
          <w:tcPr>
            <w:tcW w:w="1276" w:type="dxa"/>
          </w:tcPr>
          <w:p w:rsidR="00D81DC2" w:rsidRDefault="00D81DC2" w:rsidP="00986955">
            <w:pPr>
              <w:spacing w:line="360" w:lineRule="auto"/>
              <w:ind w:right="57"/>
              <w:contextualSpacing/>
              <w:jc w:val="both"/>
              <w:rPr>
                <w:rFonts w:ascii="Times New Roman" w:hAnsi="Times New Roman"/>
                <w:sz w:val="28"/>
                <w:szCs w:val="28"/>
                <w:lang w:val="uk-UA"/>
              </w:rPr>
            </w:pPr>
            <w:r w:rsidRPr="00D83CDA">
              <w:rPr>
                <w:rFonts w:ascii="Times New Roman" w:hAnsi="Times New Roman"/>
                <w:sz w:val="28"/>
                <w:szCs w:val="28"/>
                <w:lang w:val="uk-UA"/>
              </w:rPr>
              <w:t>% показник</w:t>
            </w:r>
          </w:p>
        </w:tc>
      </w:tr>
      <w:tr w:rsidR="00D81DC2" w:rsidTr="00986955">
        <w:tc>
          <w:tcPr>
            <w:tcW w:w="2112" w:type="dxa"/>
          </w:tcPr>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Високий</w:t>
            </w:r>
          </w:p>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«добре»</w:t>
            </w:r>
          </w:p>
        </w:tc>
        <w:tc>
          <w:tcPr>
            <w:tcW w:w="1088" w:type="dxa"/>
          </w:tcPr>
          <w:p w:rsidR="00D81DC2" w:rsidRDefault="00D81DC2" w:rsidP="00986955">
            <w:pPr>
              <w:spacing w:line="360" w:lineRule="auto"/>
              <w:ind w:right="57" w:firstLine="15"/>
              <w:contextualSpacing/>
              <w:jc w:val="center"/>
              <w:rPr>
                <w:rFonts w:ascii="Times New Roman" w:hAnsi="Times New Roman"/>
                <w:sz w:val="28"/>
                <w:szCs w:val="28"/>
                <w:lang w:val="uk-UA"/>
              </w:rPr>
            </w:pPr>
            <w:r>
              <w:rPr>
                <w:rFonts w:ascii="Times New Roman" w:hAnsi="Times New Roman"/>
                <w:sz w:val="28"/>
                <w:szCs w:val="28"/>
                <w:lang w:val="uk-UA"/>
              </w:rPr>
              <w:t>40</w:t>
            </w:r>
          </w:p>
        </w:tc>
        <w:tc>
          <w:tcPr>
            <w:tcW w:w="1161"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44%</w:t>
            </w:r>
          </w:p>
        </w:tc>
        <w:tc>
          <w:tcPr>
            <w:tcW w:w="992" w:type="dxa"/>
          </w:tcPr>
          <w:p w:rsidR="00D81DC2" w:rsidRDefault="00D81DC2" w:rsidP="00986955">
            <w:pPr>
              <w:spacing w:line="360" w:lineRule="auto"/>
              <w:ind w:right="57" w:firstLine="34"/>
              <w:contextualSpacing/>
              <w:jc w:val="center"/>
              <w:rPr>
                <w:rFonts w:ascii="Times New Roman" w:hAnsi="Times New Roman"/>
                <w:sz w:val="28"/>
                <w:szCs w:val="28"/>
                <w:lang w:val="uk-UA"/>
              </w:rPr>
            </w:pPr>
            <w:r>
              <w:rPr>
                <w:rFonts w:ascii="Times New Roman" w:hAnsi="Times New Roman"/>
                <w:sz w:val="28"/>
                <w:szCs w:val="28"/>
                <w:lang w:val="uk-UA"/>
              </w:rPr>
              <w:t>25</w:t>
            </w:r>
          </w:p>
        </w:tc>
        <w:tc>
          <w:tcPr>
            <w:tcW w:w="1276"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50%</w:t>
            </w:r>
          </w:p>
        </w:tc>
        <w:tc>
          <w:tcPr>
            <w:tcW w:w="1417"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15</w:t>
            </w:r>
          </w:p>
        </w:tc>
        <w:tc>
          <w:tcPr>
            <w:tcW w:w="1276"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37,5%</w:t>
            </w:r>
          </w:p>
        </w:tc>
      </w:tr>
      <w:tr w:rsidR="00D81DC2" w:rsidTr="00986955">
        <w:tc>
          <w:tcPr>
            <w:tcW w:w="2112" w:type="dxa"/>
          </w:tcPr>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Середній</w:t>
            </w:r>
          </w:p>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«задовільно</w:t>
            </w:r>
          </w:p>
        </w:tc>
        <w:tc>
          <w:tcPr>
            <w:tcW w:w="1088" w:type="dxa"/>
          </w:tcPr>
          <w:p w:rsidR="00D81DC2" w:rsidRDefault="00D81DC2" w:rsidP="00986955">
            <w:pPr>
              <w:spacing w:line="360" w:lineRule="auto"/>
              <w:ind w:right="57" w:firstLine="15"/>
              <w:contextualSpacing/>
              <w:jc w:val="center"/>
              <w:rPr>
                <w:rFonts w:ascii="Times New Roman" w:hAnsi="Times New Roman"/>
                <w:sz w:val="28"/>
                <w:szCs w:val="28"/>
                <w:lang w:val="uk-UA"/>
              </w:rPr>
            </w:pPr>
            <w:r>
              <w:rPr>
                <w:rFonts w:ascii="Times New Roman" w:hAnsi="Times New Roman"/>
                <w:sz w:val="28"/>
                <w:szCs w:val="28"/>
                <w:lang w:val="uk-UA"/>
              </w:rPr>
              <w:t>25</w:t>
            </w:r>
          </w:p>
        </w:tc>
        <w:tc>
          <w:tcPr>
            <w:tcW w:w="1161"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28%</w:t>
            </w:r>
          </w:p>
        </w:tc>
        <w:tc>
          <w:tcPr>
            <w:tcW w:w="992"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15</w:t>
            </w:r>
          </w:p>
        </w:tc>
        <w:tc>
          <w:tcPr>
            <w:tcW w:w="1276"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30%</w:t>
            </w:r>
          </w:p>
        </w:tc>
        <w:tc>
          <w:tcPr>
            <w:tcW w:w="1417"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10</w:t>
            </w:r>
          </w:p>
        </w:tc>
        <w:tc>
          <w:tcPr>
            <w:tcW w:w="1276"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25%</w:t>
            </w:r>
          </w:p>
        </w:tc>
      </w:tr>
      <w:tr w:rsidR="00D81DC2" w:rsidTr="00986955">
        <w:tc>
          <w:tcPr>
            <w:tcW w:w="2112" w:type="dxa"/>
          </w:tcPr>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Низький</w:t>
            </w:r>
          </w:p>
          <w:p w:rsidR="00D81DC2" w:rsidRDefault="00D81DC2" w:rsidP="0098695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«незадовільно»</w:t>
            </w:r>
          </w:p>
        </w:tc>
        <w:tc>
          <w:tcPr>
            <w:tcW w:w="1088" w:type="dxa"/>
          </w:tcPr>
          <w:p w:rsidR="00D81DC2" w:rsidRDefault="00D81DC2" w:rsidP="00986955">
            <w:pPr>
              <w:spacing w:line="360" w:lineRule="auto"/>
              <w:ind w:right="57" w:firstLine="15"/>
              <w:contextualSpacing/>
              <w:jc w:val="center"/>
              <w:rPr>
                <w:rFonts w:ascii="Times New Roman" w:hAnsi="Times New Roman"/>
                <w:sz w:val="28"/>
                <w:szCs w:val="28"/>
                <w:lang w:val="uk-UA"/>
              </w:rPr>
            </w:pPr>
            <w:r>
              <w:rPr>
                <w:rFonts w:ascii="Times New Roman" w:hAnsi="Times New Roman"/>
                <w:sz w:val="28"/>
                <w:szCs w:val="28"/>
                <w:lang w:val="uk-UA"/>
              </w:rPr>
              <w:t>25</w:t>
            </w:r>
          </w:p>
        </w:tc>
        <w:tc>
          <w:tcPr>
            <w:tcW w:w="1161"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28%</w:t>
            </w:r>
          </w:p>
        </w:tc>
        <w:tc>
          <w:tcPr>
            <w:tcW w:w="992"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10</w:t>
            </w:r>
          </w:p>
        </w:tc>
        <w:tc>
          <w:tcPr>
            <w:tcW w:w="1276"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20%</w:t>
            </w:r>
          </w:p>
        </w:tc>
        <w:tc>
          <w:tcPr>
            <w:tcW w:w="1417"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15</w:t>
            </w:r>
          </w:p>
        </w:tc>
        <w:tc>
          <w:tcPr>
            <w:tcW w:w="1276" w:type="dxa"/>
          </w:tcPr>
          <w:p w:rsidR="00D81DC2" w:rsidRDefault="00D81DC2" w:rsidP="00986955">
            <w:pPr>
              <w:spacing w:line="360" w:lineRule="auto"/>
              <w:ind w:right="57"/>
              <w:contextualSpacing/>
              <w:jc w:val="center"/>
              <w:rPr>
                <w:rFonts w:ascii="Times New Roman" w:hAnsi="Times New Roman"/>
                <w:sz w:val="28"/>
                <w:szCs w:val="28"/>
                <w:lang w:val="uk-UA"/>
              </w:rPr>
            </w:pPr>
            <w:r>
              <w:rPr>
                <w:rFonts w:ascii="Times New Roman" w:hAnsi="Times New Roman"/>
                <w:sz w:val="28"/>
                <w:szCs w:val="28"/>
                <w:lang w:val="uk-UA"/>
              </w:rPr>
              <w:t>37,5%</w:t>
            </w:r>
          </w:p>
        </w:tc>
      </w:tr>
    </w:tbl>
    <w:p w:rsidR="00D81DC2" w:rsidRDefault="00D81DC2" w:rsidP="00D81DC2">
      <w:pPr>
        <w:spacing w:line="360" w:lineRule="auto"/>
        <w:ind w:right="57" w:firstLine="709"/>
        <w:contextualSpacing/>
        <w:jc w:val="both"/>
        <w:rPr>
          <w:rFonts w:ascii="Times New Roman" w:hAnsi="Times New Roman"/>
          <w:sz w:val="28"/>
          <w:szCs w:val="28"/>
          <w:lang w:val="uk-UA"/>
        </w:rPr>
      </w:pPr>
      <w:r w:rsidRPr="00DE606A">
        <w:rPr>
          <w:rFonts w:ascii="Times New Roman" w:hAnsi="Times New Roman"/>
          <w:sz w:val="28"/>
          <w:szCs w:val="28"/>
          <w:lang w:val="uk-UA"/>
        </w:rPr>
        <w:t>Високий рівень з по</w:t>
      </w:r>
      <w:r>
        <w:rPr>
          <w:rFonts w:ascii="Times New Roman" w:hAnsi="Times New Roman"/>
          <w:sz w:val="28"/>
          <w:szCs w:val="28"/>
          <w:lang w:val="uk-UA"/>
        </w:rPr>
        <w:t>значкою «добре» мають 40 осіб</w:t>
      </w:r>
      <w:r w:rsidRPr="00DE606A">
        <w:rPr>
          <w:rFonts w:ascii="Times New Roman" w:hAnsi="Times New Roman"/>
          <w:sz w:val="28"/>
          <w:szCs w:val="28"/>
          <w:lang w:val="uk-UA"/>
        </w:rPr>
        <w:t>,</w:t>
      </w:r>
      <w:r>
        <w:rPr>
          <w:rFonts w:ascii="Times New Roman" w:hAnsi="Times New Roman"/>
          <w:sz w:val="28"/>
          <w:szCs w:val="28"/>
          <w:lang w:val="uk-UA"/>
        </w:rPr>
        <w:t xml:space="preserve"> що складає 44</w:t>
      </w:r>
      <w:r w:rsidRPr="00DE606A">
        <w:rPr>
          <w:rFonts w:ascii="Times New Roman" w:hAnsi="Times New Roman"/>
          <w:sz w:val="28"/>
          <w:szCs w:val="28"/>
          <w:lang w:val="uk-UA"/>
        </w:rPr>
        <w:t xml:space="preserve">% середній рівень </w:t>
      </w:r>
      <w:r>
        <w:rPr>
          <w:rFonts w:ascii="Times New Roman" w:hAnsi="Times New Roman"/>
          <w:sz w:val="28"/>
          <w:szCs w:val="28"/>
          <w:lang w:val="uk-UA"/>
        </w:rPr>
        <w:t>з позначкою «задовільно» мають 25 осіб</w:t>
      </w:r>
      <w:r w:rsidRPr="00DE606A">
        <w:rPr>
          <w:rFonts w:ascii="Times New Roman" w:hAnsi="Times New Roman"/>
          <w:sz w:val="28"/>
          <w:szCs w:val="28"/>
          <w:lang w:val="uk-UA"/>
        </w:rPr>
        <w:t>,</w:t>
      </w:r>
      <w:r>
        <w:rPr>
          <w:rFonts w:ascii="Times New Roman" w:hAnsi="Times New Roman"/>
          <w:sz w:val="28"/>
          <w:szCs w:val="28"/>
          <w:lang w:val="uk-UA"/>
        </w:rPr>
        <w:t xml:space="preserve"> що складає 28</w:t>
      </w:r>
      <w:r w:rsidRPr="00DE606A">
        <w:rPr>
          <w:rFonts w:ascii="Times New Roman" w:hAnsi="Times New Roman"/>
          <w:sz w:val="28"/>
          <w:szCs w:val="28"/>
          <w:lang w:val="uk-UA"/>
        </w:rPr>
        <w:t>%</w:t>
      </w:r>
      <w:r>
        <w:rPr>
          <w:rFonts w:ascii="Times New Roman" w:hAnsi="Times New Roman"/>
          <w:sz w:val="28"/>
          <w:szCs w:val="28"/>
          <w:lang w:val="uk-UA"/>
        </w:rPr>
        <w:t>, низький</w:t>
      </w:r>
      <w:r w:rsidRPr="00DE606A">
        <w:rPr>
          <w:rFonts w:ascii="Times New Roman" w:hAnsi="Times New Roman"/>
          <w:sz w:val="28"/>
          <w:szCs w:val="28"/>
          <w:lang w:val="uk-UA"/>
        </w:rPr>
        <w:t xml:space="preserve"> рівень з </w:t>
      </w:r>
      <w:r>
        <w:rPr>
          <w:rFonts w:ascii="Times New Roman" w:hAnsi="Times New Roman"/>
          <w:sz w:val="28"/>
          <w:szCs w:val="28"/>
          <w:lang w:val="uk-UA"/>
        </w:rPr>
        <w:t>позначкою «незадовільно» мають 25 осіб, що складає 28%</w:t>
      </w:r>
      <w:r w:rsidRPr="00DE606A">
        <w:rPr>
          <w:rFonts w:ascii="Times New Roman" w:hAnsi="Times New Roman"/>
          <w:sz w:val="28"/>
          <w:szCs w:val="28"/>
          <w:lang w:val="uk-UA"/>
        </w:rPr>
        <w:t>. Із них жінок – 25</w:t>
      </w:r>
      <w:r>
        <w:rPr>
          <w:rFonts w:ascii="Times New Roman" w:hAnsi="Times New Roman"/>
          <w:sz w:val="28"/>
          <w:szCs w:val="28"/>
          <w:lang w:val="uk-UA"/>
        </w:rPr>
        <w:t xml:space="preserve"> (50%), чоловіків – 15 (37,5%)</w:t>
      </w:r>
      <w:r w:rsidRPr="00DE606A">
        <w:rPr>
          <w:rFonts w:ascii="Times New Roman" w:hAnsi="Times New Roman"/>
          <w:sz w:val="28"/>
          <w:szCs w:val="28"/>
          <w:lang w:val="uk-UA"/>
        </w:rPr>
        <w:t xml:space="preserve"> мають висок</w:t>
      </w:r>
      <w:r>
        <w:rPr>
          <w:rFonts w:ascii="Times New Roman" w:hAnsi="Times New Roman"/>
          <w:sz w:val="28"/>
          <w:szCs w:val="28"/>
          <w:lang w:val="uk-UA"/>
        </w:rPr>
        <w:t>ий рівень адаптації, середній: 15</w:t>
      </w:r>
      <w:r w:rsidRPr="00DE606A">
        <w:rPr>
          <w:rFonts w:ascii="Times New Roman" w:hAnsi="Times New Roman"/>
          <w:sz w:val="28"/>
          <w:szCs w:val="28"/>
          <w:lang w:val="uk-UA"/>
        </w:rPr>
        <w:t xml:space="preserve"> – жінок</w:t>
      </w:r>
      <w:r>
        <w:rPr>
          <w:rFonts w:ascii="Times New Roman" w:hAnsi="Times New Roman"/>
          <w:sz w:val="28"/>
          <w:szCs w:val="28"/>
          <w:lang w:val="uk-UA"/>
        </w:rPr>
        <w:t xml:space="preserve"> (30%), 10</w:t>
      </w:r>
      <w:r w:rsidRPr="00DE606A">
        <w:rPr>
          <w:rFonts w:ascii="Times New Roman" w:hAnsi="Times New Roman"/>
          <w:sz w:val="28"/>
          <w:szCs w:val="28"/>
          <w:lang w:val="uk-UA"/>
        </w:rPr>
        <w:t xml:space="preserve"> – чоловіків</w:t>
      </w:r>
      <w:r>
        <w:rPr>
          <w:rFonts w:ascii="Times New Roman" w:hAnsi="Times New Roman"/>
          <w:sz w:val="28"/>
          <w:szCs w:val="28"/>
          <w:lang w:val="uk-UA"/>
        </w:rPr>
        <w:t xml:space="preserve"> (25%)</w:t>
      </w:r>
      <w:r w:rsidRPr="00DE606A">
        <w:rPr>
          <w:rFonts w:ascii="Times New Roman" w:hAnsi="Times New Roman"/>
          <w:sz w:val="28"/>
          <w:szCs w:val="28"/>
          <w:lang w:val="uk-UA"/>
        </w:rPr>
        <w:t xml:space="preserve"> і низький рівень у 10 – жінок</w:t>
      </w:r>
      <w:r>
        <w:rPr>
          <w:rFonts w:ascii="Times New Roman" w:hAnsi="Times New Roman"/>
          <w:sz w:val="28"/>
          <w:szCs w:val="28"/>
          <w:lang w:val="uk-UA"/>
        </w:rPr>
        <w:t xml:space="preserve"> (20%) і 15</w:t>
      </w:r>
      <w:r w:rsidRPr="00DE606A">
        <w:rPr>
          <w:rFonts w:ascii="Times New Roman" w:hAnsi="Times New Roman"/>
          <w:sz w:val="28"/>
          <w:szCs w:val="28"/>
          <w:lang w:val="uk-UA"/>
        </w:rPr>
        <w:t xml:space="preserve"> – чоловіків</w:t>
      </w:r>
      <w:r>
        <w:rPr>
          <w:rFonts w:ascii="Times New Roman" w:hAnsi="Times New Roman"/>
          <w:sz w:val="28"/>
          <w:szCs w:val="28"/>
          <w:lang w:val="uk-UA"/>
        </w:rPr>
        <w:t xml:space="preserve"> (37,5%)</w:t>
      </w:r>
      <w:r w:rsidRPr="00DE606A">
        <w:rPr>
          <w:rFonts w:ascii="Times New Roman" w:hAnsi="Times New Roman"/>
          <w:sz w:val="28"/>
          <w:szCs w:val="28"/>
          <w:lang w:val="uk-UA"/>
        </w:rPr>
        <w:t>. Таким чином ми бачимо, що жінки пристосовуються швидше до нових умов життя у геріатричному пансіонаті.</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Оброблені кількісні показники надання соціальної послуги (</w:t>
      </w:r>
      <w:r w:rsidR="00FF1010">
        <w:rPr>
          <w:rFonts w:ascii="Times New Roman" w:hAnsi="Times New Roman"/>
          <w:sz w:val="28"/>
          <w:szCs w:val="28"/>
          <w:lang w:val="uk-UA"/>
        </w:rPr>
        <w:t xml:space="preserve"> Див. </w:t>
      </w:r>
      <w:r w:rsidR="00560F1B">
        <w:rPr>
          <w:rFonts w:ascii="Times New Roman" w:hAnsi="Times New Roman"/>
          <w:sz w:val="28"/>
          <w:szCs w:val="28"/>
          <w:lang w:val="uk-UA"/>
        </w:rPr>
        <w:t>Д</w:t>
      </w:r>
      <w:r w:rsidR="00FF1010">
        <w:rPr>
          <w:rFonts w:ascii="Times New Roman" w:hAnsi="Times New Roman"/>
          <w:sz w:val="28"/>
          <w:szCs w:val="28"/>
          <w:lang w:val="uk-UA"/>
        </w:rPr>
        <w:t xml:space="preserve">одаток </w:t>
      </w:r>
      <w:r w:rsidR="00560F1B">
        <w:rPr>
          <w:rFonts w:ascii="Times New Roman" w:hAnsi="Times New Roman"/>
          <w:sz w:val="28"/>
          <w:szCs w:val="28"/>
          <w:lang w:val="uk-UA"/>
        </w:rPr>
        <w:t>Б</w:t>
      </w:r>
      <w:r>
        <w:rPr>
          <w:rFonts w:ascii="Times New Roman" w:hAnsi="Times New Roman"/>
          <w:sz w:val="28"/>
          <w:szCs w:val="28"/>
          <w:lang w:val="uk-UA"/>
        </w:rPr>
        <w:t>) у відсотках нами представлені на Рисунку 3.1 – загальні, у Рисунку 3.2 – адаптація у жінок, у Рисунку 3.3 – адаптація у чоловіків</w:t>
      </w:r>
    </w:p>
    <w:p w:rsidR="00560F1B" w:rsidRDefault="00560F1B" w:rsidP="00D81DC2">
      <w:pPr>
        <w:spacing w:line="360" w:lineRule="auto"/>
        <w:ind w:right="57" w:firstLine="709"/>
        <w:contextualSpacing/>
        <w:jc w:val="both"/>
        <w:rPr>
          <w:rFonts w:ascii="Times New Roman" w:hAnsi="Times New Roman"/>
          <w:sz w:val="28"/>
          <w:szCs w:val="28"/>
          <w:lang w:val="uk-UA"/>
        </w:rPr>
      </w:pPr>
    </w:p>
    <w:p w:rsidR="00C97D6C" w:rsidRDefault="00C97D6C"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r w:rsidRPr="0029515E">
        <w:rPr>
          <w:rFonts w:ascii="Calibri" w:eastAsia="Times New Roman" w:hAnsi="Calibri" w:cs="Calibri"/>
          <w:noProof/>
          <w:color w:val="000000"/>
        </w:rPr>
        <w:lastRenderedPageBreak/>
        <w:drawing>
          <wp:anchor distT="0" distB="0" distL="114300" distR="114300" simplePos="0" relativeHeight="251648000" behindDoc="0" locked="0" layoutInCell="1" allowOverlap="1" wp14:anchorId="6415B361" wp14:editId="2F8F76AB">
            <wp:simplePos x="0" y="0"/>
            <wp:positionH relativeFrom="column">
              <wp:posOffset>476223</wp:posOffset>
            </wp:positionH>
            <wp:positionV relativeFrom="paragraph">
              <wp:posOffset>-243502</wp:posOffset>
            </wp:positionV>
            <wp:extent cx="4512945" cy="314156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A757D" w:rsidRDefault="00FA757D"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Рис.3.1 Загальні показники рівня адаптації у відсот</w:t>
      </w:r>
      <w:r w:rsidR="00FF1010">
        <w:rPr>
          <w:rFonts w:ascii="Times New Roman" w:hAnsi="Times New Roman"/>
          <w:sz w:val="28"/>
          <w:szCs w:val="28"/>
          <w:lang w:val="uk-UA"/>
        </w:rPr>
        <w:t xml:space="preserve">ках у чоловіків та жінок разом </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Отже, 40 осіб, що складає 44% мають високий рівень адаптації (добрий) до нового життєвого середовища, 25 осіб</w:t>
      </w:r>
      <w:r w:rsidRPr="00DE606A">
        <w:rPr>
          <w:rFonts w:ascii="Times New Roman" w:hAnsi="Times New Roman"/>
          <w:sz w:val="28"/>
          <w:szCs w:val="28"/>
          <w:lang w:val="uk-UA"/>
        </w:rPr>
        <w:t>,</w:t>
      </w:r>
      <w:r>
        <w:rPr>
          <w:rFonts w:ascii="Times New Roman" w:hAnsi="Times New Roman"/>
          <w:sz w:val="28"/>
          <w:szCs w:val="28"/>
          <w:lang w:val="uk-UA"/>
        </w:rPr>
        <w:t xml:space="preserve"> що складає 28</w:t>
      </w:r>
      <w:r w:rsidRPr="00DE606A">
        <w:rPr>
          <w:rFonts w:ascii="Times New Roman" w:hAnsi="Times New Roman"/>
          <w:sz w:val="28"/>
          <w:szCs w:val="28"/>
          <w:lang w:val="uk-UA"/>
        </w:rPr>
        <w:t xml:space="preserve">% </w:t>
      </w:r>
      <w:r>
        <w:rPr>
          <w:rFonts w:ascii="Times New Roman" w:hAnsi="Times New Roman"/>
          <w:sz w:val="28"/>
          <w:szCs w:val="28"/>
          <w:lang w:val="uk-UA"/>
        </w:rPr>
        <w:t>мають середній</w:t>
      </w:r>
      <w:r w:rsidRPr="00DE606A">
        <w:rPr>
          <w:rFonts w:ascii="Times New Roman" w:hAnsi="Times New Roman"/>
          <w:sz w:val="28"/>
          <w:szCs w:val="28"/>
          <w:lang w:val="uk-UA"/>
        </w:rPr>
        <w:t xml:space="preserve"> рівень</w:t>
      </w:r>
      <w:r>
        <w:rPr>
          <w:rFonts w:ascii="Times New Roman" w:hAnsi="Times New Roman"/>
          <w:sz w:val="28"/>
          <w:szCs w:val="28"/>
          <w:lang w:val="uk-UA"/>
        </w:rPr>
        <w:t xml:space="preserve"> адаптації (задовільний) та 25 осіб, що складає 28% мають низький рівень (незадовільній) адаптації до нового життєвого середовища.</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Розглянемо показники адаптації до нового життєвого середовища окремо у чоловіків і у</w:t>
      </w:r>
      <w:r w:rsidR="006E3614">
        <w:rPr>
          <w:rFonts w:ascii="Times New Roman" w:hAnsi="Times New Roman"/>
          <w:sz w:val="28"/>
          <w:szCs w:val="28"/>
          <w:lang w:val="uk-UA"/>
        </w:rPr>
        <w:t xml:space="preserve"> жінок (Див. Додаток Б</w:t>
      </w:r>
      <w:r w:rsidR="00FF1010">
        <w:rPr>
          <w:rFonts w:ascii="Times New Roman" w:hAnsi="Times New Roman"/>
          <w:sz w:val="28"/>
          <w:szCs w:val="28"/>
          <w:lang w:val="uk-UA"/>
        </w:rPr>
        <w:t>) представлені на</w:t>
      </w:r>
      <w:r>
        <w:rPr>
          <w:rFonts w:ascii="Times New Roman" w:hAnsi="Times New Roman"/>
          <w:sz w:val="28"/>
          <w:szCs w:val="28"/>
          <w:lang w:val="uk-UA"/>
        </w:rPr>
        <w:t xml:space="preserve"> </w:t>
      </w:r>
      <w:r w:rsidR="006E3614">
        <w:rPr>
          <w:rFonts w:ascii="Times New Roman" w:hAnsi="Times New Roman"/>
          <w:sz w:val="28"/>
          <w:szCs w:val="28"/>
          <w:lang w:val="uk-UA"/>
        </w:rPr>
        <w:t>Рис.</w:t>
      </w:r>
      <w:r w:rsidRPr="006E3614">
        <w:rPr>
          <w:rFonts w:ascii="Times New Roman" w:hAnsi="Times New Roman"/>
          <w:sz w:val="28"/>
          <w:szCs w:val="28"/>
          <w:lang w:val="uk-UA"/>
        </w:rPr>
        <w:t>3.2 та</w:t>
      </w:r>
      <w:r w:rsidR="006E3614">
        <w:rPr>
          <w:rFonts w:ascii="Times New Roman" w:hAnsi="Times New Roman"/>
          <w:sz w:val="28"/>
          <w:szCs w:val="28"/>
          <w:lang w:val="uk-UA"/>
        </w:rPr>
        <w:t xml:space="preserve"> Рис.</w:t>
      </w:r>
      <w:r>
        <w:rPr>
          <w:rFonts w:ascii="Times New Roman" w:hAnsi="Times New Roman"/>
          <w:sz w:val="28"/>
          <w:szCs w:val="28"/>
          <w:lang w:val="uk-UA"/>
        </w:rPr>
        <w:t>3.3</w:t>
      </w:r>
    </w:p>
    <w:p w:rsidR="00D81DC2" w:rsidRDefault="00D81DC2" w:rsidP="00D81DC2">
      <w:pPr>
        <w:spacing w:line="360" w:lineRule="auto"/>
        <w:ind w:right="57" w:firstLine="709"/>
        <w:contextualSpacing/>
        <w:jc w:val="both"/>
        <w:rPr>
          <w:rFonts w:ascii="Times New Roman" w:hAnsi="Times New Roman"/>
          <w:sz w:val="28"/>
          <w:szCs w:val="28"/>
          <w:lang w:val="uk-UA"/>
        </w:rPr>
      </w:pPr>
      <w:r w:rsidRPr="004C2F75">
        <w:rPr>
          <w:rFonts w:ascii="Calibri" w:eastAsia="Times New Roman" w:hAnsi="Calibri" w:cs="Calibri"/>
          <w:noProof/>
          <w:color w:val="000000"/>
        </w:rPr>
        <w:drawing>
          <wp:anchor distT="0" distB="0" distL="114300" distR="114300" simplePos="0" relativeHeight="251653120" behindDoc="0" locked="0" layoutInCell="1" allowOverlap="1" wp14:anchorId="2DC83D36" wp14:editId="75E11835">
            <wp:simplePos x="0" y="0"/>
            <wp:positionH relativeFrom="column">
              <wp:posOffset>471603</wp:posOffset>
            </wp:positionH>
            <wp:positionV relativeFrom="paragraph">
              <wp:posOffset>54488</wp:posOffset>
            </wp:positionV>
            <wp:extent cx="4581525" cy="3028950"/>
            <wp:effectExtent l="0" t="0" r="0" b="0"/>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Рис.3.</w:t>
      </w:r>
      <w:r w:rsidRPr="00E75686">
        <w:rPr>
          <w:rFonts w:ascii="Times New Roman" w:hAnsi="Times New Roman"/>
          <w:sz w:val="28"/>
          <w:szCs w:val="28"/>
          <w:lang w:val="uk-UA"/>
        </w:rPr>
        <w:t>2 Показники адаптації у відсотках у жінок</w:t>
      </w:r>
      <w:r>
        <w:rPr>
          <w:rFonts w:ascii="Times New Roman" w:hAnsi="Times New Roman"/>
          <w:sz w:val="28"/>
          <w:szCs w:val="28"/>
          <w:lang w:val="uk-UA"/>
        </w:rPr>
        <w:t xml:space="preserve"> до нового життєвого середовища</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Отже, за вище зазначеною діаграмою ми бачимо, що у 25 жінок (що складає 50%) показник адаптації високий (добрий), у 15 жінок (30%) – мають середній (задовільний) показник адаптації до нового життєвого середовища і 10 жінок (20%) мають низький (незадовільний) показник адаптації до нового життєвого середовища.</w:t>
      </w:r>
    </w:p>
    <w:p w:rsidR="004E3CB4" w:rsidRDefault="005E2255" w:rsidP="00D81DC2">
      <w:pPr>
        <w:spacing w:line="360" w:lineRule="auto"/>
        <w:ind w:right="57" w:firstLine="709"/>
        <w:contextualSpacing/>
        <w:jc w:val="both"/>
        <w:rPr>
          <w:rFonts w:ascii="Times New Roman" w:hAnsi="Times New Roman"/>
          <w:sz w:val="28"/>
          <w:szCs w:val="28"/>
          <w:lang w:val="uk-UA"/>
        </w:rPr>
      </w:pPr>
      <w:r w:rsidRPr="0092515C">
        <w:rPr>
          <w:rFonts w:ascii="Calibri" w:eastAsia="Times New Roman" w:hAnsi="Calibri" w:cs="Calibri"/>
          <w:noProof/>
          <w:color w:val="000000"/>
        </w:rPr>
        <w:drawing>
          <wp:anchor distT="0" distB="0" distL="114300" distR="114300" simplePos="0" relativeHeight="251679744" behindDoc="0" locked="0" layoutInCell="1" allowOverlap="1" wp14:anchorId="576A900E" wp14:editId="2E254B05">
            <wp:simplePos x="0" y="0"/>
            <wp:positionH relativeFrom="column">
              <wp:posOffset>602331</wp:posOffset>
            </wp:positionH>
            <wp:positionV relativeFrom="paragraph">
              <wp:posOffset>4202</wp:posOffset>
            </wp:positionV>
            <wp:extent cx="4572000" cy="3219855"/>
            <wp:effectExtent l="0" t="0" r="0" b="0"/>
            <wp:wrapNone/>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8483C" w:rsidRDefault="00E8483C" w:rsidP="00D81DC2">
      <w:pPr>
        <w:spacing w:line="360" w:lineRule="auto"/>
        <w:ind w:right="57" w:firstLine="709"/>
        <w:contextualSpacing/>
        <w:jc w:val="both"/>
        <w:rPr>
          <w:rFonts w:ascii="Times New Roman" w:hAnsi="Times New Roman"/>
          <w:sz w:val="28"/>
          <w:szCs w:val="28"/>
          <w:lang w:val="uk-UA"/>
        </w:rPr>
      </w:pPr>
    </w:p>
    <w:p w:rsidR="004E3CB4" w:rsidRDefault="004E3CB4" w:rsidP="00D81DC2">
      <w:pPr>
        <w:spacing w:line="360" w:lineRule="auto"/>
        <w:ind w:right="57" w:firstLine="709"/>
        <w:contextualSpacing/>
        <w:jc w:val="both"/>
        <w:rPr>
          <w:rFonts w:ascii="Times New Roman" w:hAnsi="Times New Roman"/>
          <w:sz w:val="28"/>
          <w:szCs w:val="28"/>
          <w:lang w:val="uk-UA"/>
        </w:rPr>
      </w:pPr>
    </w:p>
    <w:p w:rsidR="004E3CB4" w:rsidRDefault="004E3CB4" w:rsidP="00D81DC2">
      <w:pPr>
        <w:spacing w:line="360" w:lineRule="auto"/>
        <w:ind w:right="57" w:firstLine="709"/>
        <w:contextualSpacing/>
        <w:jc w:val="both"/>
        <w:rPr>
          <w:rFonts w:ascii="Times New Roman" w:hAnsi="Times New Roman"/>
          <w:sz w:val="28"/>
          <w:szCs w:val="28"/>
          <w:lang w:val="uk-UA"/>
        </w:rPr>
      </w:pPr>
    </w:p>
    <w:p w:rsidR="004E3CB4" w:rsidRDefault="004E3CB4" w:rsidP="00D81DC2">
      <w:pPr>
        <w:spacing w:line="360" w:lineRule="auto"/>
        <w:ind w:right="57" w:firstLine="709"/>
        <w:contextualSpacing/>
        <w:jc w:val="both"/>
        <w:rPr>
          <w:rFonts w:ascii="Times New Roman" w:hAnsi="Times New Roman"/>
          <w:sz w:val="28"/>
          <w:szCs w:val="28"/>
          <w:lang w:val="uk-UA"/>
        </w:rPr>
      </w:pPr>
    </w:p>
    <w:p w:rsidR="00C97D6C" w:rsidRDefault="00C97D6C" w:rsidP="00D81DC2">
      <w:pPr>
        <w:spacing w:line="360" w:lineRule="auto"/>
        <w:ind w:right="57" w:firstLine="709"/>
        <w:contextualSpacing/>
        <w:jc w:val="both"/>
        <w:rPr>
          <w:rFonts w:ascii="Times New Roman" w:hAnsi="Times New Roman"/>
          <w:sz w:val="28"/>
          <w:szCs w:val="28"/>
          <w:lang w:val="uk-UA"/>
        </w:rPr>
      </w:pPr>
    </w:p>
    <w:p w:rsidR="004E3CB4" w:rsidRDefault="004E3CB4" w:rsidP="00D81DC2">
      <w:pPr>
        <w:spacing w:line="360" w:lineRule="auto"/>
        <w:ind w:right="57" w:firstLine="709"/>
        <w:contextualSpacing/>
        <w:jc w:val="both"/>
        <w:rPr>
          <w:rFonts w:ascii="Times New Roman" w:hAnsi="Times New Roman"/>
          <w:sz w:val="28"/>
          <w:szCs w:val="28"/>
          <w:lang w:val="uk-UA"/>
        </w:rPr>
      </w:pPr>
    </w:p>
    <w:p w:rsidR="004E3CB4" w:rsidRDefault="004E3CB4" w:rsidP="00D81DC2">
      <w:pPr>
        <w:spacing w:line="360" w:lineRule="auto"/>
        <w:ind w:right="57" w:firstLine="709"/>
        <w:contextualSpacing/>
        <w:jc w:val="both"/>
        <w:rPr>
          <w:rFonts w:ascii="Times New Roman" w:hAnsi="Times New Roman"/>
          <w:sz w:val="28"/>
          <w:szCs w:val="28"/>
          <w:lang w:val="uk-UA"/>
        </w:rPr>
      </w:pPr>
    </w:p>
    <w:p w:rsidR="00E8483C" w:rsidRDefault="00E8483C" w:rsidP="00D81DC2">
      <w:pPr>
        <w:spacing w:line="360" w:lineRule="auto"/>
        <w:ind w:right="57" w:firstLine="709"/>
        <w:contextualSpacing/>
        <w:jc w:val="both"/>
        <w:rPr>
          <w:rFonts w:ascii="Times New Roman" w:hAnsi="Times New Roman"/>
          <w:sz w:val="28"/>
          <w:szCs w:val="28"/>
          <w:lang w:val="uk-UA"/>
        </w:rPr>
      </w:pPr>
    </w:p>
    <w:p w:rsidR="00E8483C" w:rsidRDefault="00E8483C" w:rsidP="00D81DC2">
      <w:pPr>
        <w:spacing w:line="360" w:lineRule="auto"/>
        <w:ind w:right="57" w:firstLine="709"/>
        <w:contextualSpacing/>
        <w:jc w:val="both"/>
        <w:rPr>
          <w:rFonts w:ascii="Times New Roman" w:hAnsi="Times New Roman"/>
          <w:sz w:val="28"/>
          <w:szCs w:val="28"/>
          <w:lang w:val="uk-UA"/>
        </w:rPr>
      </w:pPr>
    </w:p>
    <w:p w:rsidR="00E8483C" w:rsidRDefault="00E8483C"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Рис.3.3 Показники ад</w:t>
      </w:r>
      <w:r w:rsidR="006E3614">
        <w:rPr>
          <w:rFonts w:ascii="Times New Roman" w:hAnsi="Times New Roman"/>
          <w:sz w:val="28"/>
          <w:szCs w:val="28"/>
          <w:lang w:val="uk-UA"/>
        </w:rPr>
        <w:t>аптації у відсотках у чоловіків</w:t>
      </w:r>
      <w:r>
        <w:rPr>
          <w:rFonts w:ascii="Times New Roman" w:hAnsi="Times New Roman"/>
          <w:sz w:val="28"/>
          <w:szCs w:val="28"/>
          <w:lang w:val="uk-UA"/>
        </w:rPr>
        <w:t xml:space="preserve"> до нового життєвого середовища</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Отже, ми бачимо що 15 чоловіків( що складає 37,5%) мають високий (добрий) рівень адаптації до нового життєвого середовища, 10 чоловіків (25%) – середній (задовільний) рівень та 15 чоловіків (37,5%) мають низький (незадовільний) рівень адаптації.</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Визначення індивідуальних потреб з</w:t>
      </w:r>
      <w:r w:rsidR="006E3614">
        <w:rPr>
          <w:rFonts w:ascii="Times New Roman" w:hAnsi="Times New Roman"/>
          <w:sz w:val="28"/>
          <w:szCs w:val="28"/>
          <w:lang w:val="uk-UA"/>
        </w:rPr>
        <w:t>а Анкетою 1 (ІІ) (Див. Додаток Б</w:t>
      </w:r>
      <w:r>
        <w:rPr>
          <w:rFonts w:ascii="Times New Roman" w:hAnsi="Times New Roman"/>
          <w:sz w:val="28"/>
          <w:szCs w:val="28"/>
          <w:lang w:val="uk-UA"/>
        </w:rPr>
        <w:t>) дали резул</w:t>
      </w:r>
      <w:r w:rsidR="006E3614">
        <w:rPr>
          <w:rFonts w:ascii="Times New Roman" w:hAnsi="Times New Roman"/>
          <w:sz w:val="28"/>
          <w:szCs w:val="28"/>
          <w:lang w:val="uk-UA"/>
        </w:rPr>
        <w:t>ьтати, які зазначені у Таблиці 2</w:t>
      </w:r>
    </w:p>
    <w:p w:rsidR="00D81DC2" w:rsidRDefault="006E3614" w:rsidP="00D81DC2">
      <w:pPr>
        <w:spacing w:line="360" w:lineRule="auto"/>
        <w:ind w:right="57" w:firstLine="709"/>
        <w:contextualSpacing/>
        <w:jc w:val="right"/>
        <w:rPr>
          <w:rFonts w:ascii="Times New Roman" w:hAnsi="Times New Roman"/>
          <w:sz w:val="28"/>
          <w:szCs w:val="28"/>
          <w:lang w:val="uk-UA"/>
        </w:rPr>
      </w:pPr>
      <w:r>
        <w:rPr>
          <w:rFonts w:ascii="Times New Roman" w:hAnsi="Times New Roman"/>
          <w:sz w:val="28"/>
          <w:szCs w:val="28"/>
          <w:lang w:val="uk-UA"/>
        </w:rPr>
        <w:t>Таблиця 2</w:t>
      </w:r>
    </w:p>
    <w:p w:rsidR="00D81DC2" w:rsidRDefault="00D81DC2" w:rsidP="00D81DC2">
      <w:pPr>
        <w:spacing w:after="0" w:line="240" w:lineRule="auto"/>
        <w:ind w:right="57"/>
        <w:contextualSpacing/>
        <w:jc w:val="both"/>
        <w:rPr>
          <w:rFonts w:ascii="Times New Roman" w:hAnsi="Times New Roman"/>
          <w:sz w:val="28"/>
          <w:szCs w:val="28"/>
          <w:lang w:val="uk-UA"/>
        </w:rPr>
      </w:pPr>
      <w:r>
        <w:rPr>
          <w:rFonts w:ascii="Times New Roman" w:hAnsi="Times New Roman"/>
          <w:sz w:val="28"/>
          <w:szCs w:val="28"/>
          <w:lang w:val="uk-UA"/>
        </w:rPr>
        <w:t xml:space="preserve"> Показники індивідуальних потреб за (разом у чоловіків і жінок) Анкетою 1 (ІІ)</w:t>
      </w:r>
    </w:p>
    <w:p w:rsidR="00E8483C" w:rsidRDefault="00E8483C" w:rsidP="00D81DC2">
      <w:pPr>
        <w:spacing w:after="0" w:line="240" w:lineRule="auto"/>
        <w:ind w:right="57"/>
        <w:contextualSpacing/>
        <w:jc w:val="both"/>
        <w:rPr>
          <w:rFonts w:ascii="Times New Roman" w:hAnsi="Times New Roman"/>
          <w:sz w:val="28"/>
          <w:szCs w:val="28"/>
          <w:lang w:val="uk-UA"/>
        </w:rPr>
      </w:pPr>
    </w:p>
    <w:tbl>
      <w:tblPr>
        <w:tblStyle w:val="a5"/>
        <w:tblpPr w:leftFromText="180" w:rightFromText="180" w:horzAnchor="margin" w:tblpXSpec="center" w:tblpY="475"/>
        <w:tblW w:w="10173" w:type="dxa"/>
        <w:tblLayout w:type="fixed"/>
        <w:tblLook w:val="04A0" w:firstRow="1" w:lastRow="0" w:firstColumn="1" w:lastColumn="0" w:noHBand="0" w:noVBand="1"/>
      </w:tblPr>
      <w:tblGrid>
        <w:gridCol w:w="1419"/>
        <w:gridCol w:w="567"/>
        <w:gridCol w:w="850"/>
        <w:gridCol w:w="1276"/>
        <w:gridCol w:w="992"/>
        <w:gridCol w:w="851"/>
        <w:gridCol w:w="850"/>
        <w:gridCol w:w="851"/>
        <w:gridCol w:w="837"/>
        <w:gridCol w:w="829"/>
        <w:gridCol w:w="851"/>
      </w:tblGrid>
      <w:tr w:rsidR="00D81DC2" w:rsidTr="00986955">
        <w:trPr>
          <w:trHeight w:val="1963"/>
        </w:trPr>
        <w:tc>
          <w:tcPr>
            <w:tcW w:w="1419" w:type="dxa"/>
          </w:tcPr>
          <w:p w:rsidR="00D81DC2" w:rsidRDefault="00D81DC2" w:rsidP="00986955">
            <w:pPr>
              <w:ind w:right="57"/>
              <w:contextualSpacing/>
              <w:jc w:val="both"/>
              <w:rPr>
                <w:rFonts w:ascii="Times New Roman" w:hAnsi="Times New Roman"/>
                <w:sz w:val="28"/>
                <w:szCs w:val="28"/>
                <w:lang w:val="uk-UA"/>
              </w:rPr>
            </w:pPr>
          </w:p>
        </w:tc>
        <w:tc>
          <w:tcPr>
            <w:tcW w:w="56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Прийом</w:t>
            </w:r>
          </w:p>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їжі</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w:t>
            </w:r>
          </w:p>
        </w:tc>
        <w:tc>
          <w:tcPr>
            <w:tcW w:w="1276"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Купання, особисти туалет, одягання і взування</w:t>
            </w:r>
          </w:p>
        </w:tc>
        <w:tc>
          <w:tcPr>
            <w:tcW w:w="992"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Пересування</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Користування мобільним телефоном</w:t>
            </w:r>
          </w:p>
        </w:tc>
        <w:tc>
          <w:tcPr>
            <w:tcW w:w="83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w:t>
            </w:r>
          </w:p>
        </w:tc>
        <w:tc>
          <w:tcPr>
            <w:tcW w:w="82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Дрібні покупки</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w:t>
            </w:r>
          </w:p>
        </w:tc>
      </w:tr>
      <w:tr w:rsidR="00D81DC2" w:rsidTr="00986955">
        <w:trPr>
          <w:trHeight w:val="729"/>
        </w:trPr>
        <w:tc>
          <w:tcPr>
            <w:tcW w:w="141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самостійно</w:t>
            </w:r>
          </w:p>
        </w:tc>
        <w:tc>
          <w:tcPr>
            <w:tcW w:w="56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60</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67%</w:t>
            </w:r>
          </w:p>
        </w:tc>
        <w:tc>
          <w:tcPr>
            <w:tcW w:w="1276"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55</w:t>
            </w:r>
          </w:p>
        </w:tc>
        <w:tc>
          <w:tcPr>
            <w:tcW w:w="992"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61%</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55</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61%</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60</w:t>
            </w:r>
          </w:p>
        </w:tc>
        <w:tc>
          <w:tcPr>
            <w:tcW w:w="83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67%</w:t>
            </w:r>
          </w:p>
        </w:tc>
        <w:tc>
          <w:tcPr>
            <w:tcW w:w="82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40</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45%</w:t>
            </w:r>
          </w:p>
        </w:tc>
      </w:tr>
      <w:tr w:rsidR="00D81DC2" w:rsidTr="00986955">
        <w:trPr>
          <w:trHeight w:val="697"/>
        </w:trPr>
        <w:tc>
          <w:tcPr>
            <w:tcW w:w="141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 xml:space="preserve">незначна </w:t>
            </w:r>
          </w:p>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допомога</w:t>
            </w:r>
          </w:p>
        </w:tc>
        <w:tc>
          <w:tcPr>
            <w:tcW w:w="56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15</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17%</w:t>
            </w:r>
          </w:p>
        </w:tc>
        <w:tc>
          <w:tcPr>
            <w:tcW w:w="1276"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20</w:t>
            </w:r>
          </w:p>
        </w:tc>
        <w:tc>
          <w:tcPr>
            <w:tcW w:w="992"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22%</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20</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22%</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0</w:t>
            </w:r>
          </w:p>
        </w:tc>
        <w:tc>
          <w:tcPr>
            <w:tcW w:w="83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0%</w:t>
            </w:r>
          </w:p>
        </w:tc>
        <w:tc>
          <w:tcPr>
            <w:tcW w:w="82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20</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22%</w:t>
            </w:r>
          </w:p>
        </w:tc>
      </w:tr>
      <w:tr w:rsidR="00D81DC2" w:rsidTr="00986955">
        <w:trPr>
          <w:trHeight w:val="990"/>
        </w:trPr>
        <w:tc>
          <w:tcPr>
            <w:tcW w:w="141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спеціальна</w:t>
            </w:r>
          </w:p>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допомога</w:t>
            </w:r>
          </w:p>
        </w:tc>
        <w:tc>
          <w:tcPr>
            <w:tcW w:w="56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10</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11%</w:t>
            </w:r>
          </w:p>
        </w:tc>
        <w:tc>
          <w:tcPr>
            <w:tcW w:w="1276"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10</w:t>
            </w:r>
          </w:p>
        </w:tc>
        <w:tc>
          <w:tcPr>
            <w:tcW w:w="992"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11%</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10</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11%</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10</w:t>
            </w:r>
          </w:p>
        </w:tc>
        <w:tc>
          <w:tcPr>
            <w:tcW w:w="83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11%</w:t>
            </w:r>
          </w:p>
        </w:tc>
        <w:tc>
          <w:tcPr>
            <w:tcW w:w="82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10</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11%</w:t>
            </w:r>
          </w:p>
        </w:tc>
      </w:tr>
      <w:tr w:rsidR="00D81DC2" w:rsidTr="00986955">
        <w:trPr>
          <w:trHeight w:val="549"/>
        </w:trPr>
        <w:tc>
          <w:tcPr>
            <w:tcW w:w="141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постійна допомога</w:t>
            </w:r>
          </w:p>
        </w:tc>
        <w:tc>
          <w:tcPr>
            <w:tcW w:w="56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5</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5%</w:t>
            </w:r>
          </w:p>
        </w:tc>
        <w:tc>
          <w:tcPr>
            <w:tcW w:w="1276"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5</w:t>
            </w:r>
          </w:p>
        </w:tc>
        <w:tc>
          <w:tcPr>
            <w:tcW w:w="992"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5</w:t>
            </w:r>
          </w:p>
        </w:tc>
        <w:tc>
          <w:tcPr>
            <w:tcW w:w="850"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6%</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20</w:t>
            </w:r>
          </w:p>
        </w:tc>
        <w:tc>
          <w:tcPr>
            <w:tcW w:w="837"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22%</w:t>
            </w:r>
          </w:p>
        </w:tc>
        <w:tc>
          <w:tcPr>
            <w:tcW w:w="829"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10</w:t>
            </w:r>
          </w:p>
        </w:tc>
        <w:tc>
          <w:tcPr>
            <w:tcW w:w="851" w:type="dxa"/>
          </w:tcPr>
          <w:p w:rsidR="00D81DC2" w:rsidRDefault="00D81DC2" w:rsidP="00986955">
            <w:pPr>
              <w:ind w:right="57"/>
              <w:contextualSpacing/>
              <w:jc w:val="both"/>
              <w:rPr>
                <w:rFonts w:ascii="Times New Roman" w:hAnsi="Times New Roman"/>
                <w:sz w:val="28"/>
                <w:szCs w:val="28"/>
                <w:lang w:val="uk-UA"/>
              </w:rPr>
            </w:pPr>
            <w:r>
              <w:rPr>
                <w:rFonts w:ascii="Times New Roman" w:hAnsi="Times New Roman"/>
                <w:sz w:val="28"/>
                <w:szCs w:val="28"/>
                <w:lang w:val="uk-UA"/>
              </w:rPr>
              <w:t>22%</w:t>
            </w:r>
          </w:p>
        </w:tc>
      </w:tr>
    </w:tbl>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Тепер розглянемо детально ці показники у відсотках </w:t>
      </w:r>
      <w:r w:rsidR="006E3614">
        <w:rPr>
          <w:rFonts w:ascii="Times New Roman" w:hAnsi="Times New Roman"/>
          <w:sz w:val="28"/>
          <w:szCs w:val="28"/>
          <w:lang w:val="uk-UA"/>
        </w:rPr>
        <w:t>за Анкетою</w:t>
      </w:r>
      <w:r>
        <w:rPr>
          <w:rFonts w:ascii="Times New Roman" w:hAnsi="Times New Roman"/>
          <w:sz w:val="28"/>
          <w:szCs w:val="28"/>
          <w:lang w:val="uk-UA"/>
        </w:rPr>
        <w:t xml:space="preserve"> 1(ІІ)</w:t>
      </w:r>
      <w:r w:rsidR="006E3614">
        <w:rPr>
          <w:rFonts w:ascii="Times New Roman" w:hAnsi="Times New Roman"/>
          <w:sz w:val="28"/>
          <w:szCs w:val="28"/>
          <w:lang w:val="uk-UA"/>
        </w:rPr>
        <w:t xml:space="preserve"> (Див. Додаток Б)</w:t>
      </w:r>
      <w:r>
        <w:rPr>
          <w:rFonts w:ascii="Times New Roman" w:hAnsi="Times New Roman"/>
          <w:sz w:val="28"/>
          <w:szCs w:val="28"/>
          <w:lang w:val="uk-UA"/>
        </w:rPr>
        <w:t>, які представимо у діаграмах нижче.</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noProof/>
          <w:sz w:val="28"/>
          <w:szCs w:val="28"/>
        </w:rPr>
        <w:drawing>
          <wp:inline distT="0" distB="0" distL="0" distR="0" wp14:anchorId="67BBC1CD" wp14:editId="2906BE26">
            <wp:extent cx="5438775" cy="33147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3614" w:rsidRDefault="006E3614"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Рис.3.</w:t>
      </w:r>
      <w:r w:rsidR="00D81DC2">
        <w:rPr>
          <w:rFonts w:ascii="Times New Roman" w:hAnsi="Times New Roman"/>
          <w:sz w:val="28"/>
          <w:szCs w:val="28"/>
          <w:lang w:val="uk-UA"/>
        </w:rPr>
        <w:t xml:space="preserve">4 Показники індивідуальних потреб (прийом їжі) у відсотках </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Отже, 60 людей приймають їжу самостійно, що становить 67%, 15 осіб потребують незначної сторонньої допомоги, що становить 17%, 10 осіб потребують допомоги із застосуванням спеціального посуду та спеціальних засобів, що становить 11%, 5 осіб потребують постійної допомоги (самі не харчуються), що становить 5%.</w:t>
      </w:r>
    </w:p>
    <w:p w:rsidR="00D81DC2" w:rsidRDefault="00D81DC2" w:rsidP="00D81DC2">
      <w:pPr>
        <w:spacing w:line="360" w:lineRule="auto"/>
        <w:ind w:right="57" w:firstLine="709"/>
        <w:contextualSpacing/>
        <w:jc w:val="both"/>
        <w:rPr>
          <w:rFonts w:ascii="Times New Roman" w:hAnsi="Times New Roman"/>
          <w:sz w:val="28"/>
          <w:szCs w:val="28"/>
          <w:lang w:val="uk-UA"/>
        </w:rPr>
      </w:pPr>
      <w:r w:rsidRPr="00740761">
        <w:rPr>
          <w:rFonts w:ascii="Calibri" w:eastAsia="Times New Roman" w:hAnsi="Calibri" w:cs="Calibri"/>
          <w:noProof/>
          <w:color w:val="000000"/>
        </w:rPr>
        <w:drawing>
          <wp:anchor distT="0" distB="0" distL="114300" distR="114300" simplePos="0" relativeHeight="251652096" behindDoc="0" locked="0" layoutInCell="1" allowOverlap="1" wp14:anchorId="02B98822" wp14:editId="22A8290A">
            <wp:simplePos x="0" y="0"/>
            <wp:positionH relativeFrom="column">
              <wp:posOffset>528982</wp:posOffset>
            </wp:positionH>
            <wp:positionV relativeFrom="paragraph">
              <wp:posOffset>12524</wp:posOffset>
            </wp:positionV>
            <wp:extent cx="5334000" cy="2762250"/>
            <wp:effectExtent l="0" t="0" r="0" b="0"/>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6E3614"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Рис.3.5 Показники індивідуальних потреб (купання, особистий туалет, одягання і взування) у відсотках </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Отже, </w:t>
      </w:r>
      <w:r w:rsidRPr="00F65813">
        <w:rPr>
          <w:rFonts w:ascii="Times New Roman" w:hAnsi="Times New Roman"/>
          <w:sz w:val="28"/>
          <w:szCs w:val="28"/>
          <w:lang w:val="uk-UA"/>
        </w:rPr>
        <w:t>55</w:t>
      </w:r>
      <w:r>
        <w:rPr>
          <w:rFonts w:ascii="Times New Roman" w:hAnsi="Times New Roman"/>
          <w:sz w:val="28"/>
          <w:szCs w:val="28"/>
          <w:lang w:val="uk-UA"/>
        </w:rPr>
        <w:t xml:space="preserve"> осіб</w:t>
      </w:r>
      <w:r w:rsidRPr="00F65813">
        <w:rPr>
          <w:rFonts w:ascii="Times New Roman" w:hAnsi="Times New Roman"/>
          <w:sz w:val="28"/>
          <w:szCs w:val="28"/>
          <w:lang w:val="uk-UA"/>
        </w:rPr>
        <w:t>,</w:t>
      </w:r>
      <w:r>
        <w:rPr>
          <w:rFonts w:ascii="Times New Roman" w:hAnsi="Times New Roman"/>
          <w:sz w:val="28"/>
          <w:szCs w:val="28"/>
          <w:lang w:val="uk-UA"/>
        </w:rPr>
        <w:t xml:space="preserve"> що становить </w:t>
      </w:r>
      <w:r w:rsidRPr="00F65813">
        <w:rPr>
          <w:rFonts w:ascii="Times New Roman" w:hAnsi="Times New Roman"/>
          <w:sz w:val="28"/>
          <w:szCs w:val="28"/>
          <w:lang w:val="uk-UA"/>
        </w:rPr>
        <w:t>61% можуть купатися, проводити особистий туалет, одягатись і взуватись самостійно, 20</w:t>
      </w:r>
      <w:r>
        <w:rPr>
          <w:rFonts w:ascii="Times New Roman" w:hAnsi="Times New Roman"/>
          <w:sz w:val="28"/>
          <w:szCs w:val="28"/>
          <w:lang w:val="uk-UA"/>
        </w:rPr>
        <w:t xml:space="preserve"> осіб</w:t>
      </w:r>
      <w:r w:rsidRPr="00F65813">
        <w:rPr>
          <w:rFonts w:ascii="Times New Roman" w:hAnsi="Times New Roman"/>
          <w:sz w:val="28"/>
          <w:szCs w:val="28"/>
          <w:lang w:val="uk-UA"/>
        </w:rPr>
        <w:t>,</w:t>
      </w:r>
      <w:r>
        <w:rPr>
          <w:rFonts w:ascii="Times New Roman" w:hAnsi="Times New Roman"/>
          <w:sz w:val="28"/>
          <w:szCs w:val="28"/>
          <w:lang w:val="uk-UA"/>
        </w:rPr>
        <w:t xml:space="preserve"> що становить </w:t>
      </w:r>
      <w:r w:rsidRPr="00F65813">
        <w:rPr>
          <w:rFonts w:ascii="Times New Roman" w:hAnsi="Times New Roman"/>
          <w:sz w:val="28"/>
          <w:szCs w:val="28"/>
          <w:lang w:val="uk-UA"/>
        </w:rPr>
        <w:t>22% - потребують незначної допомоги при виконанні цих дій, 10</w:t>
      </w:r>
      <w:r>
        <w:rPr>
          <w:rFonts w:ascii="Times New Roman" w:hAnsi="Times New Roman"/>
          <w:sz w:val="28"/>
          <w:szCs w:val="28"/>
          <w:lang w:val="uk-UA"/>
        </w:rPr>
        <w:t xml:space="preserve"> осіб</w:t>
      </w:r>
      <w:r w:rsidRPr="00F65813">
        <w:rPr>
          <w:rFonts w:ascii="Times New Roman" w:hAnsi="Times New Roman"/>
          <w:sz w:val="28"/>
          <w:szCs w:val="28"/>
          <w:lang w:val="uk-UA"/>
        </w:rPr>
        <w:t>,</w:t>
      </w:r>
      <w:r>
        <w:rPr>
          <w:rFonts w:ascii="Times New Roman" w:hAnsi="Times New Roman"/>
          <w:sz w:val="28"/>
          <w:szCs w:val="28"/>
          <w:lang w:val="uk-UA"/>
        </w:rPr>
        <w:t xml:space="preserve"> що становить </w:t>
      </w:r>
      <w:r w:rsidRPr="00F65813">
        <w:rPr>
          <w:rFonts w:ascii="Times New Roman" w:hAnsi="Times New Roman"/>
          <w:sz w:val="28"/>
          <w:szCs w:val="28"/>
          <w:lang w:val="uk-UA"/>
        </w:rPr>
        <w:t>11% потребують спец</w:t>
      </w:r>
      <w:r>
        <w:rPr>
          <w:rFonts w:ascii="Times New Roman" w:hAnsi="Times New Roman"/>
          <w:sz w:val="28"/>
          <w:szCs w:val="28"/>
          <w:lang w:val="uk-UA"/>
        </w:rPr>
        <w:t xml:space="preserve">іальної </w:t>
      </w:r>
      <w:r w:rsidRPr="00F65813">
        <w:rPr>
          <w:rFonts w:ascii="Times New Roman" w:hAnsi="Times New Roman"/>
          <w:sz w:val="28"/>
          <w:szCs w:val="28"/>
          <w:lang w:val="uk-UA"/>
        </w:rPr>
        <w:t>.</w:t>
      </w:r>
      <w:r>
        <w:rPr>
          <w:rFonts w:ascii="Times New Roman" w:hAnsi="Times New Roman"/>
          <w:sz w:val="28"/>
          <w:szCs w:val="28"/>
          <w:lang w:val="uk-UA"/>
        </w:rPr>
        <w:t>допомоги і 5 осіб, що становить 6% - потребує постійної сторонньої допомоги при купанні, особистому туалеті, одяганні і взуванні.</w:t>
      </w:r>
    </w:p>
    <w:p w:rsidR="00D81DC2" w:rsidRDefault="00D81DC2" w:rsidP="00D81DC2">
      <w:pPr>
        <w:spacing w:line="360" w:lineRule="auto"/>
        <w:ind w:right="57" w:firstLine="709"/>
        <w:contextualSpacing/>
        <w:jc w:val="both"/>
        <w:rPr>
          <w:rFonts w:ascii="Times New Roman" w:hAnsi="Times New Roman"/>
          <w:sz w:val="28"/>
          <w:szCs w:val="28"/>
          <w:lang w:val="uk-UA"/>
        </w:rPr>
      </w:pPr>
    </w:p>
    <w:p w:rsidR="006E3614" w:rsidRDefault="006E3614"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p>
    <w:p w:rsidR="00D81DC2" w:rsidRDefault="00FA757D" w:rsidP="00D81DC2">
      <w:pPr>
        <w:spacing w:line="360" w:lineRule="auto"/>
        <w:ind w:right="57" w:firstLine="709"/>
        <w:contextualSpacing/>
        <w:jc w:val="both"/>
        <w:rPr>
          <w:rFonts w:ascii="Times New Roman" w:hAnsi="Times New Roman"/>
          <w:sz w:val="28"/>
          <w:szCs w:val="28"/>
          <w:lang w:val="uk-UA"/>
        </w:rPr>
      </w:pPr>
      <w:r w:rsidRPr="00740761">
        <w:rPr>
          <w:rFonts w:ascii="Calibri" w:eastAsia="Times New Roman" w:hAnsi="Calibri" w:cs="Calibri"/>
          <w:noProof/>
          <w:color w:val="000000"/>
        </w:rPr>
        <w:lastRenderedPageBreak/>
        <w:drawing>
          <wp:anchor distT="0" distB="0" distL="114300" distR="114300" simplePos="0" relativeHeight="251663360" behindDoc="0" locked="0" layoutInCell="1" allowOverlap="1" wp14:anchorId="283B3051" wp14:editId="01B94914">
            <wp:simplePos x="0" y="0"/>
            <wp:positionH relativeFrom="column">
              <wp:posOffset>149212</wp:posOffset>
            </wp:positionH>
            <wp:positionV relativeFrom="paragraph">
              <wp:posOffset>-317217</wp:posOffset>
            </wp:positionV>
            <wp:extent cx="5334000" cy="2762250"/>
            <wp:effectExtent l="0" t="0" r="0" b="0"/>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p>
    <w:p w:rsidR="00FA757D" w:rsidRDefault="00FA757D" w:rsidP="00D81DC2">
      <w:pPr>
        <w:spacing w:line="360" w:lineRule="auto"/>
        <w:ind w:right="57" w:firstLine="709"/>
        <w:contextualSpacing/>
        <w:jc w:val="both"/>
        <w:rPr>
          <w:rFonts w:ascii="Times New Roman" w:hAnsi="Times New Roman"/>
          <w:sz w:val="28"/>
          <w:szCs w:val="28"/>
          <w:lang w:val="uk-UA"/>
        </w:rPr>
      </w:pPr>
    </w:p>
    <w:p w:rsidR="00D81DC2" w:rsidRDefault="00F36444"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Рис.3.</w:t>
      </w:r>
      <w:r w:rsidR="00D81DC2">
        <w:rPr>
          <w:rFonts w:ascii="Times New Roman" w:hAnsi="Times New Roman"/>
          <w:sz w:val="28"/>
          <w:szCs w:val="28"/>
          <w:lang w:val="uk-UA"/>
        </w:rPr>
        <w:t xml:space="preserve">6 Показники індивідуальних потреб (пересування) у відсотках </w:t>
      </w:r>
      <w:r w:rsidR="00D81DC2" w:rsidRPr="00F65813">
        <w:rPr>
          <w:rFonts w:ascii="Times New Roman" w:hAnsi="Times New Roman"/>
          <w:sz w:val="28"/>
          <w:szCs w:val="28"/>
          <w:lang w:val="uk-UA"/>
        </w:rPr>
        <w:t>Отже, 55</w:t>
      </w:r>
      <w:r w:rsidR="00D81DC2">
        <w:rPr>
          <w:rFonts w:ascii="Times New Roman" w:hAnsi="Times New Roman"/>
          <w:sz w:val="28"/>
          <w:szCs w:val="28"/>
          <w:lang w:val="uk-UA"/>
        </w:rPr>
        <w:t>осіб, що становить 61%</w:t>
      </w:r>
      <w:r w:rsidR="00D81DC2" w:rsidRPr="00F65813">
        <w:rPr>
          <w:rFonts w:ascii="Times New Roman" w:hAnsi="Times New Roman"/>
          <w:sz w:val="28"/>
          <w:szCs w:val="28"/>
          <w:lang w:val="uk-UA"/>
        </w:rPr>
        <w:t xml:space="preserve"> можуть пересуватись самостійн</w:t>
      </w:r>
      <w:r w:rsidR="00D81DC2">
        <w:rPr>
          <w:rFonts w:ascii="Times New Roman" w:hAnsi="Times New Roman"/>
          <w:sz w:val="28"/>
          <w:szCs w:val="28"/>
          <w:lang w:val="uk-UA"/>
        </w:rPr>
        <w:t>о, також на далеку відстань, 20 осіб, що становить 22%</w:t>
      </w:r>
      <w:r w:rsidR="00D81DC2" w:rsidRPr="00F65813">
        <w:rPr>
          <w:rFonts w:ascii="Times New Roman" w:hAnsi="Times New Roman"/>
          <w:sz w:val="28"/>
          <w:szCs w:val="28"/>
          <w:lang w:val="uk-UA"/>
        </w:rPr>
        <w:t xml:space="preserve"> - потребують незначної сторонньої допомоги при пе</w:t>
      </w:r>
      <w:r w:rsidR="00D81DC2">
        <w:rPr>
          <w:rFonts w:ascii="Times New Roman" w:hAnsi="Times New Roman"/>
          <w:sz w:val="28"/>
          <w:szCs w:val="28"/>
          <w:lang w:val="uk-UA"/>
        </w:rPr>
        <w:t>р</w:t>
      </w:r>
      <w:r w:rsidR="00D81DC2" w:rsidRPr="00F65813">
        <w:rPr>
          <w:rFonts w:ascii="Times New Roman" w:hAnsi="Times New Roman"/>
          <w:sz w:val="28"/>
          <w:szCs w:val="28"/>
          <w:lang w:val="uk-UA"/>
        </w:rPr>
        <w:t>есуванні, 10</w:t>
      </w:r>
      <w:r w:rsidR="00D81DC2">
        <w:rPr>
          <w:rFonts w:ascii="Times New Roman" w:hAnsi="Times New Roman"/>
          <w:sz w:val="28"/>
          <w:szCs w:val="28"/>
          <w:lang w:val="uk-UA"/>
        </w:rPr>
        <w:t xml:space="preserve"> осіб, що становить 11%</w:t>
      </w:r>
      <w:r w:rsidR="00D81DC2" w:rsidRPr="00F65813">
        <w:rPr>
          <w:rFonts w:ascii="Times New Roman" w:hAnsi="Times New Roman"/>
          <w:sz w:val="28"/>
          <w:szCs w:val="28"/>
          <w:lang w:val="uk-UA"/>
        </w:rPr>
        <w:t xml:space="preserve"> потребують спеціальної допомоги (застосування візків, ходунів, палиць), </w:t>
      </w:r>
      <w:r w:rsidR="00D81DC2">
        <w:rPr>
          <w:rFonts w:ascii="Times New Roman" w:hAnsi="Times New Roman"/>
          <w:sz w:val="28"/>
          <w:szCs w:val="28"/>
          <w:lang w:val="uk-UA"/>
        </w:rPr>
        <w:t>5 осіб, що становить 6</w:t>
      </w:r>
      <w:r w:rsidR="00D81DC2" w:rsidRPr="00F65813">
        <w:rPr>
          <w:rFonts w:ascii="Times New Roman" w:hAnsi="Times New Roman"/>
          <w:sz w:val="28"/>
          <w:szCs w:val="28"/>
          <w:lang w:val="uk-UA"/>
        </w:rPr>
        <w:t>% потребують постійної сторон</w:t>
      </w:r>
      <w:r w:rsidR="00D81DC2">
        <w:rPr>
          <w:rFonts w:ascii="Times New Roman" w:hAnsi="Times New Roman"/>
          <w:sz w:val="28"/>
          <w:szCs w:val="28"/>
          <w:lang w:val="uk-UA"/>
        </w:rPr>
        <w:t>н</w:t>
      </w:r>
      <w:r w:rsidR="00D81DC2" w:rsidRPr="00F65813">
        <w:rPr>
          <w:rFonts w:ascii="Times New Roman" w:hAnsi="Times New Roman"/>
          <w:sz w:val="28"/>
          <w:szCs w:val="28"/>
          <w:lang w:val="uk-UA"/>
        </w:rPr>
        <w:t>ьої допо</w:t>
      </w:r>
      <w:r w:rsidR="00D81DC2">
        <w:rPr>
          <w:rFonts w:ascii="Times New Roman" w:hAnsi="Times New Roman"/>
          <w:sz w:val="28"/>
          <w:szCs w:val="28"/>
          <w:lang w:val="uk-UA"/>
        </w:rPr>
        <w:t>моги та супроводженні</w:t>
      </w:r>
      <w:r w:rsidR="00D81DC2" w:rsidRPr="00F65813">
        <w:rPr>
          <w:rFonts w:ascii="Times New Roman" w:hAnsi="Times New Roman"/>
          <w:sz w:val="28"/>
          <w:szCs w:val="28"/>
          <w:lang w:val="uk-UA"/>
        </w:rPr>
        <w:t xml:space="preserve"> при пересуванні.</w:t>
      </w:r>
    </w:p>
    <w:p w:rsidR="00D81DC2" w:rsidRDefault="00D81DC2" w:rsidP="00D81DC2">
      <w:pPr>
        <w:pStyle w:val="af"/>
        <w:rPr>
          <w:rFonts w:ascii="Times New Roman" w:hAnsi="Times New Roman"/>
          <w:sz w:val="28"/>
          <w:szCs w:val="28"/>
          <w:lang w:val="uk-UA"/>
        </w:rPr>
      </w:pPr>
      <w:r w:rsidRPr="00740761">
        <w:rPr>
          <w:rFonts w:eastAsia="Times New Roman"/>
          <w:noProof/>
        </w:rPr>
        <w:drawing>
          <wp:anchor distT="0" distB="0" distL="114300" distR="114300" simplePos="0" relativeHeight="251650048" behindDoc="0" locked="0" layoutInCell="1" allowOverlap="1" wp14:anchorId="3C3539D7" wp14:editId="60F8C213">
            <wp:simplePos x="0" y="0"/>
            <wp:positionH relativeFrom="column">
              <wp:posOffset>472440</wp:posOffset>
            </wp:positionH>
            <wp:positionV relativeFrom="paragraph">
              <wp:posOffset>6350</wp:posOffset>
            </wp:positionV>
            <wp:extent cx="5476875" cy="3124200"/>
            <wp:effectExtent l="0" t="0" r="0" b="0"/>
            <wp:wrapNone/>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6E3614" w:rsidRDefault="00F36444"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Рис.3.</w:t>
      </w:r>
      <w:r w:rsidR="00D81DC2">
        <w:rPr>
          <w:rFonts w:ascii="Times New Roman" w:hAnsi="Times New Roman"/>
          <w:sz w:val="28"/>
          <w:szCs w:val="28"/>
          <w:lang w:val="uk-UA"/>
        </w:rPr>
        <w:t xml:space="preserve">7 Показники індивідуальних потреб (користування мобільним телефоном) у відсотках </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Отже, при користуванні мобільним телефоном ми маємо такі показники 60 осіб, що становить 67% - можуть користуватись самостійно, 10 осіб, що становить 22% чоловік можуть користуватись при постійній сторонній допомозі, 10 осіб, що становить 11% - </w:t>
      </w:r>
      <w:r w:rsidRPr="007B6BA7">
        <w:rPr>
          <w:rFonts w:ascii="Times New Roman" w:hAnsi="Times New Roman"/>
          <w:sz w:val="28"/>
          <w:szCs w:val="28"/>
          <w:lang w:val="uk-UA"/>
        </w:rPr>
        <w:t xml:space="preserve">потребують спеіальної допомоги (телефони </w:t>
      </w:r>
      <w:r>
        <w:rPr>
          <w:rFonts w:ascii="Times New Roman" w:hAnsi="Times New Roman"/>
          <w:sz w:val="28"/>
          <w:szCs w:val="28"/>
          <w:lang w:val="uk-UA"/>
        </w:rPr>
        <w:t>для незрячих, для слабо чуючих) і 0 осіб(0%) потребують незначної допомоги.</w:t>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sidRPr="0071437E">
        <w:rPr>
          <w:rFonts w:ascii="Calibri" w:eastAsia="Times New Roman" w:hAnsi="Calibri" w:cs="Calibri"/>
          <w:noProof/>
          <w:color w:val="000000"/>
        </w:rPr>
        <w:drawing>
          <wp:anchor distT="0" distB="0" distL="114300" distR="114300" simplePos="0" relativeHeight="251665408" behindDoc="0" locked="0" layoutInCell="1" allowOverlap="1" wp14:anchorId="423A42FF" wp14:editId="50290049">
            <wp:simplePos x="0" y="0"/>
            <wp:positionH relativeFrom="column">
              <wp:posOffset>111706</wp:posOffset>
            </wp:positionH>
            <wp:positionV relativeFrom="paragraph">
              <wp:posOffset>-621016</wp:posOffset>
            </wp:positionV>
            <wp:extent cx="5467350" cy="3124200"/>
            <wp:effectExtent l="0" t="0" r="0" b="0"/>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Рис.3.8 Показники індивідуальних потреб (дрібні покупки) у відсотках (Анкета 1(І)</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Отже, при здійснені дрібних покупок маємо такий результат 40 осіб. Що становить 45% роблять покупки самостійно, 20 осіб, що становить 22% - з незначною стороннєю допомогою, 10 осіб, що становить 11% потребують спеціальної допомоги і 20 осіб, що становить 22% - самі не здійснюють покупки (за них це роблять працівники пансіонату).</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Зараз проаналізуємо показники представлені в Анкеті 2, що покажуть нам результати оцінки надання соціальної допомоги людям похилого віку які проживають у геріатричному пансіонаті;</w:t>
      </w:r>
    </w:p>
    <w:p w:rsidR="00D81DC2" w:rsidRPr="00894D97"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Чи ознайомлені Ви із Державними стандартами соціальних послуг</w:t>
      </w:r>
      <w:r w:rsidRPr="00143C57">
        <w:rPr>
          <w:rFonts w:ascii="Times New Roman" w:hAnsi="Times New Roman"/>
          <w:sz w:val="28"/>
          <w:szCs w:val="28"/>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sidRPr="00CC773E">
        <w:rPr>
          <w:rFonts w:ascii="Times New Roman" w:hAnsi="Times New Roman"/>
          <w:sz w:val="28"/>
          <w:szCs w:val="28"/>
          <w:lang w:val="uk-UA"/>
        </w:rPr>
        <w:t>Озн</w:t>
      </w:r>
      <w:r>
        <w:rPr>
          <w:rFonts w:ascii="Times New Roman" w:hAnsi="Times New Roman"/>
          <w:sz w:val="28"/>
          <w:szCs w:val="28"/>
          <w:lang w:val="uk-UA"/>
        </w:rPr>
        <w:t>айомлені 80 осіб, що складає 89</w:t>
      </w:r>
      <w:r w:rsidRPr="00CC773E">
        <w:rPr>
          <w:rFonts w:ascii="Times New Roman" w:hAnsi="Times New Roman"/>
          <w:sz w:val="28"/>
          <w:szCs w:val="28"/>
          <w:lang w:val="uk-UA"/>
        </w:rPr>
        <w:t>%</w:t>
      </w:r>
      <w:r>
        <w:rPr>
          <w:rFonts w:ascii="Times New Roman" w:hAnsi="Times New Roman"/>
          <w:sz w:val="28"/>
          <w:szCs w:val="28"/>
          <w:lang w:val="uk-UA"/>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sidRPr="00CC773E">
        <w:rPr>
          <w:rFonts w:ascii="Times New Roman" w:hAnsi="Times New Roman"/>
          <w:sz w:val="28"/>
          <w:szCs w:val="28"/>
          <w:lang w:val="uk-UA"/>
        </w:rPr>
        <w:t>Не озн</w:t>
      </w:r>
      <w:r>
        <w:rPr>
          <w:rFonts w:ascii="Times New Roman" w:hAnsi="Times New Roman"/>
          <w:sz w:val="28"/>
          <w:szCs w:val="28"/>
          <w:lang w:val="uk-UA"/>
        </w:rPr>
        <w:t>айомлені 10 осіб, що складає 11%.</w:t>
      </w:r>
    </w:p>
    <w:p w:rsidR="00D81DC2" w:rsidRPr="00894D97"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відповідають Вашим потребам послуги, що визначені, що визначенні в договорі, індивідуальному плані соціальної послуги стаціонарного догляду</w:t>
      </w:r>
      <w:r w:rsidRPr="00143C57">
        <w:rPr>
          <w:rFonts w:ascii="Times New Roman" w:hAnsi="Times New Roman"/>
          <w:sz w:val="28"/>
          <w:szCs w:val="28"/>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Відповідають 70 осіб, що складає 78%</w:t>
      </w:r>
      <w:r w:rsidRPr="00CC773E">
        <w:rPr>
          <w:rFonts w:ascii="Times New Roman" w:hAnsi="Times New Roman"/>
          <w:sz w:val="28"/>
          <w:szCs w:val="28"/>
          <w:lang w:val="uk-UA"/>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Не відповідають 20 осіб, що складає 22%</w:t>
      </w:r>
      <w:r w:rsidRPr="00CC773E">
        <w:rPr>
          <w:rFonts w:ascii="Times New Roman" w:hAnsi="Times New Roman"/>
          <w:sz w:val="28"/>
          <w:szCs w:val="28"/>
          <w:lang w:val="uk-UA"/>
        </w:rPr>
        <w:t>.</w:t>
      </w:r>
    </w:p>
    <w:p w:rsidR="00D81DC2"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sidRPr="00CC773E">
        <w:rPr>
          <w:rFonts w:ascii="Times New Roman" w:hAnsi="Times New Roman"/>
          <w:sz w:val="28"/>
          <w:szCs w:val="28"/>
          <w:lang w:val="uk-UA"/>
        </w:rPr>
        <w:t>Чи обслуговування в пансіонаті відповідає Вашим потребам?</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Відповідають 70 осіб, що складає 78%</w:t>
      </w:r>
      <w:r w:rsidRPr="00CC773E">
        <w:rPr>
          <w:rFonts w:ascii="Times New Roman" w:hAnsi="Times New Roman"/>
          <w:sz w:val="28"/>
          <w:szCs w:val="28"/>
          <w:lang w:val="uk-UA"/>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sidRPr="00CC773E">
        <w:rPr>
          <w:rFonts w:ascii="Times New Roman" w:hAnsi="Times New Roman"/>
          <w:sz w:val="28"/>
          <w:szCs w:val="28"/>
          <w:lang w:val="uk-UA"/>
        </w:rPr>
        <w:t>Не відповідають 20 осіб, що складає 22%.</w:t>
      </w:r>
    </w:p>
    <w:p w:rsidR="00D81DC2" w:rsidRPr="00CC773E"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отримуєте Ви послуги, які вам потрібні своєчасно, регулярно, та вони є доступними для Вас</w:t>
      </w:r>
      <w:r w:rsidRPr="00143C57">
        <w:rPr>
          <w:rFonts w:ascii="Times New Roman" w:hAnsi="Times New Roman"/>
          <w:sz w:val="28"/>
          <w:szCs w:val="28"/>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Відповідають 70 осіб, що складає 78%</w:t>
      </w:r>
      <w:r w:rsidRPr="00CC773E">
        <w:rPr>
          <w:rFonts w:ascii="Times New Roman" w:hAnsi="Times New Roman"/>
          <w:sz w:val="28"/>
          <w:szCs w:val="28"/>
          <w:lang w:val="uk-UA"/>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sidRPr="00CC773E">
        <w:rPr>
          <w:rFonts w:ascii="Times New Roman" w:hAnsi="Times New Roman"/>
          <w:sz w:val="28"/>
          <w:szCs w:val="28"/>
          <w:lang w:val="uk-UA"/>
        </w:rPr>
        <w:t>Не відповідають 20 осіб, що складає 22%.</w:t>
      </w:r>
    </w:p>
    <w:p w:rsidR="00D81DC2" w:rsidRPr="00894D97"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покращився ваш психологічний та емоційний стан у процесі надання послуги, порівняно з періодом, коли соціальна послуга не надавалась</w:t>
      </w:r>
      <w:r w:rsidRPr="00143C57">
        <w:rPr>
          <w:rFonts w:ascii="Times New Roman" w:hAnsi="Times New Roman"/>
          <w:sz w:val="28"/>
          <w:szCs w:val="28"/>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Покращився 75 осіб, що становить 96%</w:t>
      </w:r>
      <w:r w:rsidRPr="00CC773E">
        <w:rPr>
          <w:rFonts w:ascii="Times New Roman" w:hAnsi="Times New Roman"/>
          <w:sz w:val="28"/>
          <w:szCs w:val="28"/>
          <w:lang w:val="uk-UA"/>
        </w:rPr>
        <w:t>;</w:t>
      </w:r>
    </w:p>
    <w:p w:rsidR="00D81DC2" w:rsidRPr="00CC773E"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Не покращився 15 осіб, що становить 4%</w:t>
      </w:r>
      <w:r w:rsidRPr="00CC773E">
        <w:rPr>
          <w:rFonts w:ascii="Times New Roman" w:hAnsi="Times New Roman"/>
          <w:sz w:val="28"/>
          <w:szCs w:val="28"/>
          <w:lang w:val="uk-UA"/>
        </w:rPr>
        <w:t>.</w:t>
      </w:r>
    </w:p>
    <w:p w:rsidR="00D81DC2" w:rsidRPr="00894D97"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задоволені Ви ставленням до себе працівників пансіонату</w:t>
      </w:r>
      <w:r w:rsidRPr="00143C57">
        <w:rPr>
          <w:rFonts w:ascii="Times New Roman" w:hAnsi="Times New Roman"/>
          <w:sz w:val="28"/>
          <w:szCs w:val="28"/>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Задоволені 60 осіб, що становить 67%</w:t>
      </w:r>
      <w:r w:rsidRPr="001E7953">
        <w:rPr>
          <w:rFonts w:ascii="Times New Roman" w:hAnsi="Times New Roman"/>
          <w:sz w:val="28"/>
          <w:szCs w:val="28"/>
          <w:lang w:val="uk-UA"/>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-не задоволені 30 осіб, що становить 33%</w:t>
      </w:r>
      <w:r w:rsidRPr="001E7953">
        <w:rPr>
          <w:rFonts w:ascii="Times New Roman" w:hAnsi="Times New Roman"/>
          <w:sz w:val="28"/>
          <w:szCs w:val="28"/>
          <w:lang w:val="uk-UA"/>
        </w:rPr>
        <w:t>.</w:t>
      </w:r>
    </w:p>
    <w:p w:rsidR="00D81DC2" w:rsidRPr="00894D97"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Чи знаєте Ви свої права, як отримувач соціальної послуги</w:t>
      </w:r>
      <w:r w:rsidRPr="00143C57">
        <w:rPr>
          <w:rFonts w:ascii="Times New Roman" w:hAnsi="Times New Roman"/>
          <w:sz w:val="28"/>
          <w:szCs w:val="28"/>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Знають 65 осіб, що становить 72%</w:t>
      </w:r>
      <w:r w:rsidRPr="001E7953">
        <w:rPr>
          <w:rFonts w:ascii="Times New Roman" w:hAnsi="Times New Roman"/>
          <w:sz w:val="28"/>
          <w:szCs w:val="28"/>
          <w:lang w:val="uk-UA"/>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Не знають 25 осіб, що становить 28%</w:t>
      </w:r>
      <w:r w:rsidRPr="001E7953">
        <w:rPr>
          <w:rFonts w:ascii="Times New Roman" w:hAnsi="Times New Roman"/>
          <w:sz w:val="28"/>
          <w:szCs w:val="28"/>
          <w:lang w:val="uk-UA"/>
        </w:rPr>
        <w:t>.</w:t>
      </w:r>
    </w:p>
    <w:p w:rsidR="00D81DC2"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мали місце з боку персоналу неповага до Вашої гідності</w:t>
      </w:r>
      <w:r w:rsidRPr="00143C57">
        <w:rPr>
          <w:rFonts w:ascii="Times New Roman" w:hAnsi="Times New Roman"/>
          <w:sz w:val="28"/>
          <w:szCs w:val="28"/>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Так 15 осіб, що становить 17%</w:t>
      </w:r>
      <w:r w:rsidRPr="001E7953">
        <w:rPr>
          <w:rFonts w:ascii="Times New Roman" w:hAnsi="Times New Roman"/>
          <w:sz w:val="28"/>
          <w:szCs w:val="28"/>
          <w:lang w:val="uk-UA"/>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Ні 75 осіб, що становить 83%</w:t>
      </w:r>
      <w:r w:rsidRPr="001E7953">
        <w:rPr>
          <w:rFonts w:ascii="Times New Roman" w:hAnsi="Times New Roman"/>
          <w:sz w:val="28"/>
          <w:szCs w:val="28"/>
          <w:lang w:val="uk-UA"/>
        </w:rPr>
        <w:t>.</w:t>
      </w:r>
    </w:p>
    <w:p w:rsidR="00D81DC2" w:rsidRPr="001E7953"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знає</w:t>
      </w:r>
      <w:r w:rsidRPr="001E7953">
        <w:rPr>
          <w:rFonts w:ascii="Times New Roman" w:hAnsi="Times New Roman"/>
          <w:sz w:val="28"/>
          <w:szCs w:val="28"/>
          <w:lang w:val="uk-UA"/>
        </w:rPr>
        <w:t>те Ви куди звернутися у разі непорозуміння між Вами та працівниками пансіонату</w:t>
      </w:r>
      <w:r w:rsidRPr="001E7953">
        <w:rPr>
          <w:rFonts w:ascii="Times New Roman" w:hAnsi="Times New Roman"/>
          <w:sz w:val="28"/>
          <w:szCs w:val="28"/>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Так 65 осіб, що становить 72%</w:t>
      </w:r>
      <w:r w:rsidRPr="001E7953">
        <w:rPr>
          <w:rFonts w:ascii="Times New Roman" w:hAnsi="Times New Roman"/>
          <w:sz w:val="28"/>
          <w:szCs w:val="28"/>
          <w:lang w:val="uk-UA"/>
        </w:rPr>
        <w:t>;</w:t>
      </w:r>
    </w:p>
    <w:p w:rsidR="00D81DC2" w:rsidRPr="001E7953" w:rsidRDefault="00D81DC2" w:rsidP="00D81DC2">
      <w:pPr>
        <w:pStyle w:val="a4"/>
        <w:numPr>
          <w:ilvl w:val="0"/>
          <w:numId w:val="7"/>
        </w:numPr>
        <w:spacing w:line="360" w:lineRule="auto"/>
        <w:ind w:left="1068" w:right="57"/>
        <w:jc w:val="both"/>
        <w:rPr>
          <w:rFonts w:ascii="Times New Roman" w:hAnsi="Times New Roman"/>
          <w:sz w:val="28"/>
          <w:szCs w:val="28"/>
          <w:lang w:val="uk-UA"/>
        </w:rPr>
      </w:pPr>
      <w:r>
        <w:rPr>
          <w:rFonts w:ascii="Times New Roman" w:hAnsi="Times New Roman"/>
          <w:sz w:val="28"/>
          <w:szCs w:val="28"/>
          <w:lang w:val="uk-UA"/>
        </w:rPr>
        <w:t>Ні 25 осіб, що становить 28%</w:t>
      </w:r>
      <w:r w:rsidRPr="001E7953">
        <w:rPr>
          <w:rFonts w:ascii="Times New Roman" w:hAnsi="Times New Roman"/>
          <w:sz w:val="28"/>
          <w:szCs w:val="28"/>
          <w:lang w:val="uk-UA"/>
        </w:rPr>
        <w:t>.</w:t>
      </w:r>
    </w:p>
    <w:p w:rsidR="00D81DC2" w:rsidRPr="003D3F9D" w:rsidRDefault="00D81DC2" w:rsidP="00D81DC2">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 Як на Вашу думку, що може суттєво вплинути на підвищення якості надання соціальної послуги</w:t>
      </w:r>
      <w:r w:rsidRPr="00143C57">
        <w:rPr>
          <w:rFonts w:ascii="Times New Roman" w:hAnsi="Times New Roman"/>
          <w:sz w:val="28"/>
          <w:szCs w:val="28"/>
        </w:rPr>
        <w:t>?</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посилення контролю за якістю наданням соціальної послуги:</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70 осіб.</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збільшення штату працівників:</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90 осіб.</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навчання персоналу новим способам роботи:</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80</w:t>
      </w:r>
      <w:r>
        <w:rPr>
          <w:rFonts w:ascii="Times New Roman" w:hAnsi="Times New Roman"/>
          <w:sz w:val="28"/>
          <w:szCs w:val="28"/>
          <w:lang w:val="uk-UA"/>
        </w:rPr>
        <w:t xml:space="preserve"> осіб</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орієнтація на потреби підопічних:</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xml:space="preserve">90 </w:t>
      </w:r>
      <w:r>
        <w:rPr>
          <w:rFonts w:ascii="Times New Roman" w:hAnsi="Times New Roman"/>
          <w:sz w:val="28"/>
          <w:szCs w:val="28"/>
          <w:lang w:val="uk-UA"/>
        </w:rPr>
        <w:t>осіб</w:t>
      </w:r>
      <w:r w:rsidRPr="001E7953">
        <w:rPr>
          <w:rFonts w:ascii="Times New Roman" w:hAnsi="Times New Roman"/>
          <w:sz w:val="28"/>
          <w:szCs w:val="28"/>
          <w:lang w:val="uk-UA"/>
        </w:rPr>
        <w:t>.</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удосконалення нормативної бази</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xml:space="preserve">65 </w:t>
      </w:r>
      <w:r>
        <w:rPr>
          <w:rFonts w:ascii="Times New Roman" w:hAnsi="Times New Roman"/>
          <w:sz w:val="28"/>
          <w:szCs w:val="28"/>
          <w:lang w:val="uk-UA"/>
        </w:rPr>
        <w:t>осіб</w:t>
      </w:r>
      <w:r w:rsidRPr="001E7953">
        <w:rPr>
          <w:rFonts w:ascii="Times New Roman" w:hAnsi="Times New Roman"/>
          <w:sz w:val="28"/>
          <w:szCs w:val="28"/>
          <w:lang w:val="uk-UA"/>
        </w:rPr>
        <w:t>.</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все задовольняє, зміни не потрібні:</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Таких не виявлено.</w:t>
      </w:r>
    </w:p>
    <w:p w:rsidR="00D81DC2" w:rsidRDefault="00D81DC2" w:rsidP="00D81DC2">
      <w:pPr>
        <w:spacing w:line="360" w:lineRule="auto"/>
        <w:ind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lastRenderedPageBreak/>
        <w:t>Інше: 60 чоловік</w:t>
      </w:r>
      <w:r>
        <w:rPr>
          <w:rFonts w:ascii="Times New Roman" w:hAnsi="Times New Roman"/>
          <w:sz w:val="28"/>
          <w:szCs w:val="28"/>
          <w:lang w:val="uk-UA"/>
        </w:rPr>
        <w:t xml:space="preserve"> вважають, що в штат геріатричного пансіонату потрібно ввести психолога для прискорення і покращення адаптації людей похилого віку до нового життєвого середовища.</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Далі розглянемо представлені показники оцінки надання соціальних послуг у відсотках </w:t>
      </w:r>
      <w:r w:rsidR="006E3614">
        <w:rPr>
          <w:rFonts w:ascii="Times New Roman" w:hAnsi="Times New Roman"/>
          <w:sz w:val="28"/>
          <w:szCs w:val="28"/>
          <w:lang w:val="uk-UA"/>
        </w:rPr>
        <w:t>за Анкетою 2 (Див. Додаток В)</w:t>
      </w:r>
    </w:p>
    <w:p w:rsidR="00D81DC2" w:rsidRDefault="00D81DC2" w:rsidP="00D81DC2">
      <w:pPr>
        <w:spacing w:line="360" w:lineRule="auto"/>
        <w:ind w:right="57" w:firstLine="709"/>
        <w:contextualSpacing/>
        <w:jc w:val="both"/>
        <w:rPr>
          <w:rFonts w:ascii="Times New Roman" w:hAnsi="Times New Roman"/>
          <w:sz w:val="28"/>
          <w:szCs w:val="28"/>
          <w:lang w:val="uk-UA"/>
        </w:rPr>
      </w:pPr>
      <w:r w:rsidRPr="00713186">
        <w:rPr>
          <w:rFonts w:ascii="Calibri" w:eastAsia="Times New Roman" w:hAnsi="Calibri" w:cs="Calibri"/>
          <w:noProof/>
          <w:color w:val="000000"/>
        </w:rPr>
        <w:drawing>
          <wp:anchor distT="0" distB="0" distL="114300" distR="114300" simplePos="0" relativeHeight="251651072" behindDoc="0" locked="0" layoutInCell="1" allowOverlap="1" wp14:anchorId="4FFCCD94" wp14:editId="30679789">
            <wp:simplePos x="0" y="0"/>
            <wp:positionH relativeFrom="column">
              <wp:posOffset>476250</wp:posOffset>
            </wp:positionH>
            <wp:positionV relativeFrom="paragraph">
              <wp:posOffset>6809</wp:posOffset>
            </wp:positionV>
            <wp:extent cx="5048655" cy="2995930"/>
            <wp:effectExtent l="0" t="0" r="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p>
    <w:p w:rsidR="0058780A" w:rsidRDefault="0058780A" w:rsidP="00D81DC2">
      <w:pPr>
        <w:spacing w:line="360" w:lineRule="auto"/>
        <w:ind w:right="57" w:firstLine="709"/>
        <w:contextualSpacing/>
        <w:jc w:val="both"/>
        <w:rPr>
          <w:rFonts w:ascii="Times New Roman" w:hAnsi="Times New Roman"/>
          <w:sz w:val="28"/>
          <w:szCs w:val="28"/>
          <w:lang w:val="uk-UA"/>
        </w:rPr>
      </w:pPr>
    </w:p>
    <w:p w:rsidR="0058780A" w:rsidRDefault="0058780A"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Рис.3.9 Показники оцінки надання соціальної послуги у відсотках що до ознайомлення з </w:t>
      </w:r>
      <w:r w:rsidR="006E3614">
        <w:rPr>
          <w:rFonts w:ascii="Times New Roman" w:hAnsi="Times New Roman"/>
          <w:sz w:val="28"/>
          <w:szCs w:val="28"/>
          <w:lang w:val="uk-UA"/>
        </w:rPr>
        <w:t>Державними стандартами (</w:t>
      </w:r>
      <w:r>
        <w:rPr>
          <w:rFonts w:ascii="Times New Roman" w:hAnsi="Times New Roman"/>
          <w:sz w:val="28"/>
          <w:szCs w:val="28"/>
          <w:lang w:val="uk-UA"/>
        </w:rPr>
        <w:t>1 питання)</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Отже, ми бачимо такий результат, 80 осіб (89%) похилого віку які проживають в геріатричному пансіонаті ознайомлені з Державними стандартами надання соціальної послуги, а 10 осіб (11%) не ознайомлені с цими стандартами.</w:t>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noProof/>
          <w:sz w:val="28"/>
          <w:szCs w:val="28"/>
        </w:rPr>
        <w:lastRenderedPageBreak/>
        <w:drawing>
          <wp:inline distT="0" distB="0" distL="0" distR="0" wp14:anchorId="112D2469" wp14:editId="0BDA881F">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 3.10 Показники оцінки надання соціальної послуги у відсотках щодо відповідності послуг, які на</w:t>
      </w:r>
      <w:r w:rsidR="006E3614">
        <w:rPr>
          <w:rFonts w:ascii="Times New Roman" w:hAnsi="Times New Roman"/>
          <w:sz w:val="28"/>
          <w:szCs w:val="28"/>
          <w:lang w:val="uk-UA"/>
        </w:rPr>
        <w:t>даються у пансіонаті (</w:t>
      </w:r>
      <w:r>
        <w:rPr>
          <w:rFonts w:ascii="Times New Roman" w:hAnsi="Times New Roman"/>
          <w:sz w:val="28"/>
          <w:szCs w:val="28"/>
          <w:lang w:val="uk-UA"/>
        </w:rPr>
        <w:t>2,3,4 питання)</w:t>
      </w:r>
    </w:p>
    <w:p w:rsidR="00D81DC2" w:rsidRDefault="00D81DC2" w:rsidP="00D81DC2">
      <w:pPr>
        <w:spacing w:line="360" w:lineRule="auto"/>
        <w:ind w:left="502" w:right="57"/>
        <w:contextualSpacing/>
        <w:jc w:val="both"/>
        <w:rPr>
          <w:rFonts w:ascii="Times New Roman" w:hAnsi="Times New Roman"/>
          <w:sz w:val="28"/>
          <w:szCs w:val="28"/>
          <w:lang w:val="uk-UA"/>
        </w:rPr>
      </w:pPr>
      <w:r>
        <w:rPr>
          <w:rFonts w:ascii="Times New Roman" w:hAnsi="Times New Roman"/>
          <w:sz w:val="28"/>
          <w:szCs w:val="28"/>
          <w:lang w:val="uk-UA"/>
        </w:rPr>
        <w:t>Отже, 70 осіб (78%) зазначили, що послуги відповідають їх потребам і надаються своєчасно, що визначені в договорі, та індивідуальному плані соціальної послуги, а 20 осіб, що становить 22% зазначили, що послуги зазначені у договорі не відповідають їх потребам і не надаються своєчасно.</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noProof/>
          <w:sz w:val="28"/>
          <w:szCs w:val="28"/>
        </w:rPr>
        <w:drawing>
          <wp:inline distT="0" distB="0" distL="0" distR="0" wp14:anchorId="59A4B4AC" wp14:editId="1EB41928">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Рис. 3.11 Показники оцінки надання соціальної послуги відсотках що до покращення психологічного та ем</w:t>
      </w:r>
      <w:r w:rsidR="006E3614">
        <w:rPr>
          <w:rFonts w:ascii="Times New Roman" w:hAnsi="Times New Roman"/>
          <w:sz w:val="28"/>
          <w:szCs w:val="28"/>
          <w:lang w:val="uk-UA"/>
        </w:rPr>
        <w:t>оційного стану (</w:t>
      </w:r>
      <w:r>
        <w:rPr>
          <w:rFonts w:ascii="Times New Roman" w:hAnsi="Times New Roman"/>
          <w:sz w:val="28"/>
          <w:szCs w:val="28"/>
          <w:lang w:val="uk-UA"/>
        </w:rPr>
        <w:t>5 питання)</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Отже, 75 осіб, що становить 96% вважає, що їх психологічний та емоційний стан покращився у процесі надання соціальної послуги, а 15 осіб, що становить 4% - вважають, що їх стан не покращився.</w:t>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noProof/>
          <w:sz w:val="28"/>
          <w:szCs w:val="28"/>
        </w:rPr>
        <w:drawing>
          <wp:inline distT="0" distB="0" distL="0" distR="0" wp14:anchorId="7E35D1DE" wp14:editId="71C136A5">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Рис.3.12 Показники оцінки надання соціальної послуги відсотках що до задоволення ставленням до себе п</w:t>
      </w:r>
      <w:r w:rsidR="006E3614">
        <w:rPr>
          <w:rFonts w:ascii="Times New Roman" w:hAnsi="Times New Roman"/>
          <w:sz w:val="28"/>
          <w:szCs w:val="28"/>
          <w:lang w:val="uk-UA"/>
        </w:rPr>
        <w:t>рацівників пансіонату (</w:t>
      </w:r>
      <w:r>
        <w:rPr>
          <w:rFonts w:ascii="Times New Roman" w:hAnsi="Times New Roman"/>
          <w:sz w:val="28"/>
          <w:szCs w:val="28"/>
          <w:lang w:val="uk-UA"/>
        </w:rPr>
        <w:t>6 питання)</w:t>
      </w:r>
    </w:p>
    <w:p w:rsidR="00D81DC2" w:rsidRDefault="00D81DC2" w:rsidP="00D81DC2">
      <w:pPr>
        <w:spacing w:line="360" w:lineRule="auto"/>
        <w:ind w:right="57" w:firstLine="709"/>
        <w:contextualSpacing/>
        <w:jc w:val="both"/>
        <w:rPr>
          <w:rFonts w:ascii="Times New Roman" w:hAnsi="Times New Roman"/>
          <w:sz w:val="28"/>
          <w:szCs w:val="28"/>
          <w:lang w:val="uk-UA"/>
        </w:rPr>
      </w:pPr>
      <w:r w:rsidRPr="00B32B70">
        <w:rPr>
          <w:rFonts w:ascii="Times New Roman" w:hAnsi="Times New Roman"/>
          <w:sz w:val="28"/>
          <w:szCs w:val="28"/>
          <w:lang w:val="uk-UA"/>
        </w:rPr>
        <w:t xml:space="preserve">Отже, </w:t>
      </w:r>
      <w:r>
        <w:rPr>
          <w:rFonts w:ascii="Times New Roman" w:hAnsi="Times New Roman"/>
          <w:sz w:val="28"/>
          <w:szCs w:val="28"/>
          <w:lang w:val="uk-UA"/>
        </w:rPr>
        <w:t xml:space="preserve">60 осіб, що становить </w:t>
      </w:r>
      <w:r w:rsidRPr="00B32B70">
        <w:rPr>
          <w:rFonts w:ascii="Times New Roman" w:hAnsi="Times New Roman"/>
          <w:sz w:val="28"/>
          <w:szCs w:val="28"/>
          <w:lang w:val="uk-UA"/>
        </w:rPr>
        <w:t>67% задоволені ставленням до себе працівників пансіонату, а</w:t>
      </w:r>
      <w:r>
        <w:rPr>
          <w:rFonts w:ascii="Times New Roman" w:hAnsi="Times New Roman"/>
          <w:sz w:val="28"/>
          <w:szCs w:val="28"/>
          <w:lang w:val="uk-UA"/>
        </w:rPr>
        <w:t xml:space="preserve"> 30 осіб, що становить </w:t>
      </w:r>
      <w:r w:rsidRPr="00B32B70">
        <w:rPr>
          <w:rFonts w:ascii="Times New Roman" w:hAnsi="Times New Roman"/>
          <w:sz w:val="28"/>
          <w:szCs w:val="28"/>
          <w:lang w:val="uk-UA"/>
        </w:rPr>
        <w:t>33% - не задоволені.</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noProof/>
          <w:sz w:val="28"/>
          <w:szCs w:val="28"/>
        </w:rPr>
        <w:lastRenderedPageBreak/>
        <w:drawing>
          <wp:inline distT="0" distB="0" distL="0" distR="0" wp14:anchorId="1C5A41AB" wp14:editId="4D95FBFC">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Рис.7.13 Показники оцінки надання соціальної послуги відсотках що до ознайомлення с правами отримувача соціальної послуги та з</w:t>
      </w:r>
      <w:r w:rsidR="006E3614">
        <w:rPr>
          <w:rFonts w:ascii="Times New Roman" w:hAnsi="Times New Roman"/>
          <w:sz w:val="28"/>
          <w:szCs w:val="28"/>
          <w:lang w:val="uk-UA"/>
        </w:rPr>
        <w:t>нають куди звернутись (</w:t>
      </w:r>
      <w:r>
        <w:rPr>
          <w:rFonts w:ascii="Times New Roman" w:hAnsi="Times New Roman"/>
          <w:sz w:val="28"/>
          <w:szCs w:val="28"/>
          <w:lang w:val="uk-UA"/>
        </w:rPr>
        <w:t>7, 9 питання)</w:t>
      </w:r>
    </w:p>
    <w:p w:rsidR="00D81DC2" w:rsidRDefault="00D81DC2" w:rsidP="00D81DC2">
      <w:pPr>
        <w:spacing w:line="360" w:lineRule="auto"/>
        <w:ind w:right="57" w:firstLine="709"/>
        <w:contextualSpacing/>
        <w:jc w:val="both"/>
        <w:rPr>
          <w:rFonts w:ascii="Times New Roman" w:hAnsi="Times New Roman"/>
          <w:sz w:val="28"/>
          <w:szCs w:val="28"/>
          <w:lang w:val="uk-UA"/>
        </w:rPr>
      </w:pPr>
      <w:r w:rsidRPr="00FE5405">
        <w:rPr>
          <w:rFonts w:ascii="Times New Roman" w:hAnsi="Times New Roman"/>
          <w:sz w:val="28"/>
          <w:szCs w:val="28"/>
          <w:lang w:val="uk-UA"/>
        </w:rPr>
        <w:t xml:space="preserve">Отже, </w:t>
      </w:r>
      <w:r>
        <w:rPr>
          <w:rFonts w:ascii="Times New Roman" w:hAnsi="Times New Roman"/>
          <w:sz w:val="28"/>
          <w:szCs w:val="28"/>
          <w:lang w:val="uk-UA"/>
        </w:rPr>
        <w:t xml:space="preserve">65 осіб, що становить </w:t>
      </w:r>
      <w:r w:rsidRPr="00FE5405">
        <w:rPr>
          <w:rFonts w:ascii="Times New Roman" w:hAnsi="Times New Roman"/>
          <w:sz w:val="28"/>
          <w:szCs w:val="28"/>
          <w:lang w:val="uk-UA"/>
        </w:rPr>
        <w:t>72% ознайомлені з своїми</w:t>
      </w:r>
      <w:r>
        <w:rPr>
          <w:rFonts w:ascii="Times New Roman" w:hAnsi="Times New Roman"/>
          <w:sz w:val="28"/>
          <w:szCs w:val="28"/>
          <w:lang w:val="uk-UA"/>
        </w:rPr>
        <w:t xml:space="preserve"> правами і знають куди звернутись у разі порушення цих прав, а 25 осіб, що становить 28% - не ознайомлені і не знають куди звернутись у разі потреби.</w:t>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noProof/>
          <w:sz w:val="28"/>
          <w:szCs w:val="28"/>
        </w:rPr>
        <w:drawing>
          <wp:inline distT="0" distB="0" distL="0" distR="0" wp14:anchorId="0DF0DB9A" wp14:editId="6C254962">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1DC2" w:rsidRDefault="00D81DC2" w:rsidP="00D81DC2">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Рис. 3.14 Показники оцінки надання соціальної послуги відсотках що до стосунків між перс</w:t>
      </w:r>
      <w:r w:rsidR="006E3614">
        <w:rPr>
          <w:rFonts w:ascii="Times New Roman" w:hAnsi="Times New Roman"/>
          <w:sz w:val="28"/>
          <w:szCs w:val="28"/>
          <w:lang w:val="uk-UA"/>
        </w:rPr>
        <w:t>оналом і підопічними (</w:t>
      </w:r>
      <w:r>
        <w:rPr>
          <w:rFonts w:ascii="Times New Roman" w:hAnsi="Times New Roman"/>
          <w:sz w:val="28"/>
          <w:szCs w:val="28"/>
          <w:lang w:val="uk-UA"/>
        </w:rPr>
        <w:t>8 питання)</w:t>
      </w:r>
    </w:p>
    <w:p w:rsidR="00D81DC2" w:rsidRPr="00FE5405" w:rsidRDefault="00D81DC2" w:rsidP="00D81DC2">
      <w:pPr>
        <w:spacing w:line="360" w:lineRule="auto"/>
        <w:ind w:right="57" w:firstLine="709"/>
        <w:contextualSpacing/>
        <w:jc w:val="both"/>
        <w:rPr>
          <w:rFonts w:ascii="Times New Roman" w:hAnsi="Times New Roman"/>
          <w:sz w:val="28"/>
          <w:szCs w:val="28"/>
          <w:lang w:val="uk-UA"/>
        </w:rPr>
      </w:pPr>
      <w:r w:rsidRPr="00FE5405">
        <w:rPr>
          <w:rFonts w:ascii="Times New Roman" w:hAnsi="Times New Roman"/>
          <w:sz w:val="28"/>
          <w:szCs w:val="28"/>
          <w:lang w:val="uk-UA"/>
        </w:rPr>
        <w:t>Отже,</w:t>
      </w:r>
      <w:r>
        <w:rPr>
          <w:rFonts w:ascii="Times New Roman" w:hAnsi="Times New Roman"/>
          <w:sz w:val="28"/>
          <w:szCs w:val="28"/>
          <w:lang w:val="uk-UA"/>
        </w:rPr>
        <w:t xml:space="preserve"> 15 осіб, що становить</w:t>
      </w:r>
      <w:r w:rsidRPr="00FE5405">
        <w:rPr>
          <w:rFonts w:ascii="Times New Roman" w:hAnsi="Times New Roman"/>
          <w:sz w:val="28"/>
          <w:szCs w:val="28"/>
          <w:lang w:val="uk-UA"/>
        </w:rPr>
        <w:t xml:space="preserve"> 17% людей мали проблеми з боку персоналу (відчували неповагу до своєї гідності), </w:t>
      </w:r>
      <w:r>
        <w:rPr>
          <w:rFonts w:ascii="Times New Roman" w:hAnsi="Times New Roman"/>
          <w:sz w:val="28"/>
          <w:szCs w:val="28"/>
          <w:lang w:val="uk-UA"/>
        </w:rPr>
        <w:t xml:space="preserve">75 осіб, що становить </w:t>
      </w:r>
      <w:r w:rsidRPr="00FE5405">
        <w:rPr>
          <w:rFonts w:ascii="Times New Roman" w:hAnsi="Times New Roman"/>
          <w:sz w:val="28"/>
          <w:szCs w:val="28"/>
          <w:lang w:val="uk-UA"/>
        </w:rPr>
        <w:t>83% - таких проблем не мали.</w:t>
      </w:r>
    </w:p>
    <w:p w:rsidR="00D81DC2" w:rsidRDefault="00D81DC2" w:rsidP="00D81DC2">
      <w:pPr>
        <w:spacing w:line="360" w:lineRule="auto"/>
        <w:ind w:right="57" w:firstLine="709"/>
        <w:contextualSpacing/>
        <w:jc w:val="both"/>
        <w:rPr>
          <w:rFonts w:ascii="Times New Roman" w:hAnsi="Times New Roman"/>
          <w:b/>
          <w:bCs/>
          <w:color w:val="000000"/>
          <w:sz w:val="28"/>
          <w:szCs w:val="28"/>
          <w:lang w:val="uk-UA"/>
        </w:rPr>
      </w:pPr>
      <w:r w:rsidRPr="00FE5405">
        <w:rPr>
          <w:rFonts w:ascii="Times New Roman" w:hAnsi="Times New Roman"/>
          <w:sz w:val="28"/>
          <w:szCs w:val="28"/>
          <w:lang w:val="uk-UA"/>
        </w:rPr>
        <w:t>На основі проведених нами діагностичних</w:t>
      </w:r>
      <w:r>
        <w:rPr>
          <w:rFonts w:ascii="Times New Roman" w:hAnsi="Times New Roman"/>
          <w:sz w:val="28"/>
          <w:szCs w:val="28"/>
          <w:lang w:val="uk-UA"/>
        </w:rPr>
        <w:t xml:space="preserve"> дій для літніх людей, які приймали участь у досліджені ми розробили індивідуальний план надання соціальної послуги для покращення адаптації до нового життєвого серед</w:t>
      </w:r>
      <w:r w:rsidR="006E3614">
        <w:rPr>
          <w:rFonts w:ascii="Times New Roman" w:hAnsi="Times New Roman"/>
          <w:sz w:val="28"/>
          <w:szCs w:val="28"/>
          <w:lang w:val="uk-UA"/>
        </w:rPr>
        <w:t>овища. Представлений у Додатку Г</w:t>
      </w:r>
    </w:p>
    <w:p w:rsidR="00D81DC2" w:rsidRPr="00D31E32" w:rsidRDefault="00D81DC2" w:rsidP="00D81DC2">
      <w:pPr>
        <w:spacing w:line="360" w:lineRule="auto"/>
        <w:ind w:right="57" w:firstLine="709"/>
        <w:contextualSpacing/>
        <w:jc w:val="both"/>
        <w:rPr>
          <w:rFonts w:ascii="Times New Roman" w:hAnsi="Times New Roman"/>
          <w:sz w:val="28"/>
          <w:szCs w:val="28"/>
          <w:lang w:val="uk-UA"/>
        </w:rPr>
      </w:pPr>
      <w:r w:rsidRPr="00D31E32">
        <w:rPr>
          <w:rFonts w:ascii="Times New Roman" w:hAnsi="Times New Roman"/>
          <w:color w:val="000000"/>
          <w:sz w:val="28"/>
          <w:szCs w:val="28"/>
          <w:lang w:val="uk-UA"/>
        </w:rPr>
        <w:t>Заходи організовуються та здійснюються з урахуванням ступеня індивідуальної потреби, стану здоров’я, віку та вподобань отримувача соціальної послуги.</w:t>
      </w:r>
    </w:p>
    <w:p w:rsidR="00D81DC2" w:rsidRPr="00D31E32" w:rsidRDefault="00D81DC2" w:rsidP="00D81DC2">
      <w:pPr>
        <w:shd w:val="clear" w:color="auto" w:fill="FFFFFF"/>
        <w:spacing w:before="150" w:after="150" w:line="360" w:lineRule="auto"/>
        <w:ind w:firstLine="709"/>
        <w:contextualSpacing/>
        <w:jc w:val="both"/>
        <w:rPr>
          <w:rFonts w:ascii="Times New Roman" w:hAnsi="Times New Roman"/>
          <w:color w:val="000000"/>
          <w:sz w:val="28"/>
          <w:szCs w:val="28"/>
          <w:lang w:val="uk-UA"/>
        </w:rPr>
      </w:pPr>
      <w:r w:rsidRPr="00D31E32">
        <w:rPr>
          <w:rFonts w:ascii="Times New Roman" w:hAnsi="Times New Roman"/>
          <w:color w:val="000000"/>
          <w:sz w:val="28"/>
          <w:szCs w:val="28"/>
          <w:lang w:val="uk-UA"/>
        </w:rPr>
        <w:t>Час, необхідний для виконання заходів з надання соціальної послуги, подано орієнтовно (як середній показник), він може відрізнятися з огляду на індивідуальні потреби, стан здоров’я, вік та вподобання отримувача соціальної послуги.</w:t>
      </w:r>
    </w:p>
    <w:p w:rsidR="00D81DC2" w:rsidRPr="008D536D" w:rsidRDefault="00D81DC2" w:rsidP="00D81DC2">
      <w:pPr>
        <w:spacing w:line="360" w:lineRule="auto"/>
        <w:ind w:right="57" w:firstLine="709"/>
        <w:contextualSpacing/>
        <w:jc w:val="both"/>
        <w:rPr>
          <w:rFonts w:ascii="Times New Roman" w:hAnsi="Times New Roman"/>
          <w:sz w:val="28"/>
          <w:szCs w:val="28"/>
          <w:lang w:val="uk-UA"/>
        </w:rPr>
      </w:pPr>
      <w:r w:rsidRPr="008D536D">
        <w:rPr>
          <w:rFonts w:ascii="Times New Roman" w:hAnsi="Times New Roman"/>
          <w:sz w:val="28"/>
          <w:szCs w:val="28"/>
          <w:lang w:val="uk-UA"/>
        </w:rPr>
        <w:t>Для вирішення проблеми адаптації нами розроблений тренінг, який складаеться із 7 зайнять.</w:t>
      </w:r>
    </w:p>
    <w:p w:rsidR="00D81DC2" w:rsidRPr="008D536D" w:rsidRDefault="00D81DC2" w:rsidP="00D81DC2">
      <w:pPr>
        <w:spacing w:line="360" w:lineRule="auto"/>
        <w:ind w:right="57" w:firstLine="709"/>
        <w:contextualSpacing/>
        <w:jc w:val="both"/>
        <w:rPr>
          <w:lang w:val="uk-UA"/>
        </w:rPr>
      </w:pPr>
      <w:r w:rsidRPr="008D536D">
        <w:rPr>
          <w:rFonts w:ascii="Times New Roman" w:hAnsi="Times New Roman"/>
          <w:sz w:val="28"/>
          <w:szCs w:val="28"/>
          <w:lang w:val="uk-UA"/>
        </w:rPr>
        <w:t>Одним із шляхів адаптації літніх людей до умов геріатричного пансіонату є організація такого соціального оточення, яке формує поле міжособистісних відносин і задовольняє одну з важливих соціальних потреб – потребу в прийнятті та спілкуванні.</w:t>
      </w:r>
    </w:p>
    <w:p w:rsidR="00D81DC2" w:rsidRPr="008D536D" w:rsidRDefault="00D81DC2" w:rsidP="00D81DC2">
      <w:pPr>
        <w:spacing w:line="360" w:lineRule="auto"/>
        <w:ind w:right="57" w:firstLine="709"/>
        <w:contextualSpacing/>
        <w:jc w:val="both"/>
        <w:rPr>
          <w:rFonts w:ascii="Times New Roman" w:hAnsi="Times New Roman"/>
          <w:sz w:val="28"/>
          <w:szCs w:val="28"/>
        </w:rPr>
      </w:pPr>
      <w:r w:rsidRPr="008D536D">
        <w:rPr>
          <w:rFonts w:ascii="Times New Roman" w:hAnsi="Times New Roman"/>
          <w:sz w:val="28"/>
          <w:szCs w:val="28"/>
          <w:lang w:val="uk-UA"/>
        </w:rPr>
        <w:t xml:space="preserve">Дослідження засвідчують, що однією із проблем літніх людей, які мешкають в геріатричному пансіонаті є обмежене комунікативне коло та відсутність повсякденної зайнятості. </w:t>
      </w:r>
      <w:r w:rsidRPr="008D536D">
        <w:rPr>
          <w:rFonts w:ascii="Times New Roman" w:hAnsi="Times New Roman"/>
          <w:sz w:val="28"/>
          <w:szCs w:val="28"/>
        </w:rPr>
        <w:t xml:space="preserve">Життя багатьох людей похилого віку обмежується рамками закладу, в якому вони мешкають. У комунікативне коло мешканців пансіонату входять обслуговуючий персонал та сусіди по кімнаті. </w:t>
      </w:r>
      <w:r w:rsidRPr="008D536D">
        <w:rPr>
          <w:rFonts w:ascii="Times New Roman" w:hAnsi="Times New Roman"/>
          <w:sz w:val="28"/>
          <w:szCs w:val="28"/>
        </w:rPr>
        <w:lastRenderedPageBreak/>
        <w:t>Почуття самотності, непридатності, покинутості, відсутність перспектив і сенсу життя зумовлюють виникнення психічних порушень.</w:t>
      </w:r>
    </w:p>
    <w:p w:rsidR="00D81DC2" w:rsidRDefault="00D81DC2" w:rsidP="00D81DC2">
      <w:pPr>
        <w:spacing w:line="360" w:lineRule="auto"/>
        <w:ind w:right="57" w:firstLine="709"/>
        <w:contextualSpacing/>
        <w:jc w:val="both"/>
        <w:rPr>
          <w:rFonts w:ascii="Times New Roman" w:hAnsi="Times New Roman"/>
          <w:sz w:val="28"/>
          <w:szCs w:val="28"/>
        </w:rPr>
      </w:pPr>
      <w:r w:rsidRPr="008D536D">
        <w:rPr>
          <w:rFonts w:ascii="Times New Roman" w:hAnsi="Times New Roman"/>
          <w:sz w:val="28"/>
          <w:szCs w:val="28"/>
        </w:rPr>
        <w:t>Робота соціального працівника, який працює в закладі соціального обслуговування має бути направлена на з</w:t>
      </w:r>
      <w:r w:rsidRPr="00EA7DE5">
        <w:rPr>
          <w:rFonts w:ascii="Times New Roman" w:hAnsi="Times New Roman"/>
          <w:sz w:val="28"/>
          <w:szCs w:val="28"/>
        </w:rPr>
        <w:t>адоволення потреби в спілкуванні та організацію повсякденної зайнятості. З огляду на це було розроблено тренінг «Формування навичок спілкування як основа успішної адаптації до нового соціального середовища», який задовольняє потребу в спілкуванні, а також виступає певною формою повсякденної зайнятості.</w:t>
      </w:r>
    </w:p>
    <w:p w:rsidR="00D81DC2" w:rsidRDefault="00D81DC2" w:rsidP="00D81DC2">
      <w:pPr>
        <w:spacing w:line="360" w:lineRule="auto"/>
        <w:ind w:right="57" w:firstLine="709"/>
        <w:contextualSpacing/>
        <w:jc w:val="both"/>
        <w:rPr>
          <w:rFonts w:ascii="Times New Roman" w:hAnsi="Times New Roman"/>
          <w:sz w:val="28"/>
          <w:szCs w:val="28"/>
          <w:lang w:val="uk-UA"/>
        </w:rPr>
      </w:pPr>
      <w:r w:rsidRPr="004E3A3A">
        <w:rPr>
          <w:rFonts w:ascii="Times New Roman" w:hAnsi="Times New Roman"/>
          <w:sz w:val="28"/>
          <w:szCs w:val="28"/>
          <w:lang w:val="uk-UA"/>
        </w:rPr>
        <w:t>Категорія учасників тренінгу: люди літнього віку, які досягли 60 років, що мешкають в закладі соціального обслуговування – геріатричному пансіонаті.</w:t>
      </w:r>
    </w:p>
    <w:p w:rsidR="00D81DC2" w:rsidRPr="00EB632F" w:rsidRDefault="00D81DC2" w:rsidP="00D81DC2">
      <w:pPr>
        <w:spacing w:line="360" w:lineRule="auto"/>
        <w:ind w:right="57" w:firstLine="709"/>
        <w:contextualSpacing/>
        <w:jc w:val="both"/>
        <w:rPr>
          <w:rFonts w:ascii="Times New Roman" w:hAnsi="Times New Roman"/>
          <w:sz w:val="28"/>
          <w:szCs w:val="28"/>
          <w:lang w:val="uk-UA"/>
        </w:rPr>
      </w:pPr>
      <w:r w:rsidRPr="004E3A3A">
        <w:rPr>
          <w:rFonts w:ascii="Times New Roman" w:hAnsi="Times New Roman"/>
          <w:sz w:val="28"/>
          <w:szCs w:val="28"/>
        </w:rPr>
        <w:t>Кількість</w:t>
      </w:r>
      <w:r>
        <w:rPr>
          <w:rFonts w:ascii="Times New Roman" w:hAnsi="Times New Roman"/>
          <w:sz w:val="28"/>
          <w:szCs w:val="28"/>
        </w:rPr>
        <w:t xml:space="preserve"> учасників тренінгу: 20-25 осіб</w:t>
      </w:r>
      <w:r>
        <w:rPr>
          <w:rFonts w:ascii="Times New Roman" w:hAnsi="Times New Roman"/>
          <w:sz w:val="28"/>
          <w:szCs w:val="28"/>
          <w:lang w:val="uk-UA"/>
        </w:rPr>
        <w:t>, учасники поділені на групи.</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Час, необхідний для проведення тренінгу: 7 днів.</w:t>
      </w:r>
    </w:p>
    <w:p w:rsidR="00D81DC2"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Мета тренінгу: інформування та набуття учасниками тренінгу нових навичок у сфері спілкування, зменшення проявів конфліктної поведінки, формування в учасників тренінгу позитивного ставлення до життя та бажання до успішної адаптації в нових умовах життєдіяльності.</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Очікувані результати:</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1. Систематичне проведення тренінгів з людьми похилого віку, які мешкають в геріатричних пансіонатах. </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2. Покращення психологічної атмосфери в стихійно сформованих групах пансіонату.</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3. Успішна адаптація до нового соціального середовища. </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4. Розширення програми тренінгів для літніх людей враховуючи їх спектр проблем. </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Назва занять:</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Заняття №1 «У чому полягає сенс життя»</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Заняття №2 «Нова людина очима інших»</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lastRenderedPageBreak/>
        <w:t xml:space="preserve"> Заняття №3 «Актуалізація навичок спілкування»</w:t>
      </w:r>
    </w:p>
    <w:p w:rsidR="00D81DC2"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Заняття №4 «Спілкуємося без конфліктів» </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Заняття №5 «Вплив ситуації на ефективність спілкування»</w:t>
      </w:r>
    </w:p>
    <w:p w:rsidR="00D81DC2"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Заняття №6 «Внутрішній комфорт - внутрішня впевненість»</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Заняття №7 «Наша взаємодія – результат позитивно спрямованого спілкування» </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Основні навчальні методи, які передбачається використовувати:</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1. Вправи. </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2. Настановчі доповіді.</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3. Рольова гра.</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 4. Міні-лекції.</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 xml:space="preserve">Роздаткові матеріали: 1. Малюнки. 2. Пам’ятка про смисл життя. 3. Пам’ятка «Саме сьогодні». 4. Карточки із ціннісними орієнтаціями. 5. Плакат з переліком групових ціннісних орієнтацій. 6. Різнокольорові карточки. 7. Зображення вовка (4 шт.), кози (3 шт.), козлят (8 шт.) 8. Малюнок із зображенням «Куба». 9. Карточки із написами тварин. 10. Надруковані окремі літери, з яких складаються слова. 11. Карточки з крилатими висловами. 12. Зображення пори року. 13. Карточки із різними словами. 14. Пазли. </w:t>
      </w:r>
    </w:p>
    <w:p w:rsidR="00D81DC2" w:rsidRPr="004E3A3A"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Наочні аудиторні матеріали: 1. Плакат із зазначенням правил тренінгу. 2. Плакат із переліком групових цінностей.</w:t>
      </w:r>
    </w:p>
    <w:p w:rsidR="00D81DC2" w:rsidRDefault="00D81DC2" w:rsidP="00D81DC2">
      <w:pPr>
        <w:spacing w:line="360" w:lineRule="auto"/>
        <w:ind w:right="57" w:firstLine="709"/>
        <w:contextualSpacing/>
        <w:jc w:val="both"/>
        <w:rPr>
          <w:rFonts w:ascii="Times New Roman" w:hAnsi="Times New Roman"/>
          <w:sz w:val="28"/>
          <w:szCs w:val="28"/>
        </w:rPr>
      </w:pPr>
      <w:r w:rsidRPr="004E3A3A">
        <w:rPr>
          <w:rFonts w:ascii="Times New Roman" w:hAnsi="Times New Roman"/>
          <w:sz w:val="28"/>
          <w:szCs w:val="28"/>
        </w:rPr>
        <w:t>Тривалість тренінгу - 7 днів, тренінгових занять приблизно 1 год -1 20 хв.</w:t>
      </w:r>
    </w:p>
    <w:p w:rsidR="00D81DC2" w:rsidRDefault="00D81DC2" w:rsidP="00D81DC2">
      <w:pPr>
        <w:spacing w:line="360" w:lineRule="auto"/>
        <w:ind w:right="57" w:firstLine="709"/>
        <w:contextualSpacing/>
        <w:jc w:val="both"/>
        <w:rPr>
          <w:rFonts w:ascii="Times New Roman" w:hAnsi="Times New Roman"/>
          <w:sz w:val="28"/>
          <w:szCs w:val="28"/>
        </w:rPr>
      </w:pPr>
      <w:r w:rsidRPr="00FE5405">
        <w:rPr>
          <w:rFonts w:ascii="Times New Roman" w:hAnsi="Times New Roman"/>
          <w:sz w:val="28"/>
          <w:szCs w:val="28"/>
        </w:rPr>
        <w:t>Соціально-педагогічний зміст та завдання основних напрямків тренінгової роботи з літніми людьми, які проживають в геріатричних пансіонатах</w:t>
      </w:r>
    </w:p>
    <w:p w:rsidR="00D81DC2" w:rsidRDefault="00D81DC2" w:rsidP="00D81DC2">
      <w:pPr>
        <w:spacing w:line="360" w:lineRule="auto"/>
        <w:ind w:right="57" w:firstLine="709"/>
        <w:contextualSpacing/>
        <w:jc w:val="both"/>
        <w:rPr>
          <w:rFonts w:ascii="Times New Roman" w:hAnsi="Times New Roman"/>
          <w:sz w:val="28"/>
          <w:szCs w:val="28"/>
        </w:rPr>
      </w:pPr>
      <w:r w:rsidRPr="00A502FD">
        <w:rPr>
          <w:rFonts w:ascii="Times New Roman" w:hAnsi="Times New Roman"/>
          <w:sz w:val="28"/>
          <w:szCs w:val="28"/>
        </w:rPr>
        <w:t>Інформаційний</w:t>
      </w:r>
      <w:r>
        <w:rPr>
          <w:rFonts w:ascii="Times New Roman" w:hAnsi="Times New Roman"/>
          <w:sz w:val="28"/>
          <w:szCs w:val="28"/>
          <w:lang w:val="uk-UA"/>
        </w:rPr>
        <w:t>.</w:t>
      </w:r>
      <w:r w:rsidRPr="00FE5405">
        <w:rPr>
          <w:rFonts w:ascii="Times New Roman" w:hAnsi="Times New Roman"/>
          <w:sz w:val="28"/>
          <w:szCs w:val="28"/>
        </w:rPr>
        <w:t xml:space="preserve"> </w:t>
      </w:r>
      <w:r w:rsidRPr="00A502FD">
        <w:rPr>
          <w:rFonts w:ascii="Times New Roman" w:hAnsi="Times New Roman"/>
          <w:sz w:val="28"/>
          <w:szCs w:val="28"/>
        </w:rPr>
        <w:t xml:space="preserve">Важливість та доцільність проведення тренінгу як групової форми роботи з літніми людьми. У процесі тренінгових занять створювалося неформальне, невимушене спілкування, яке відкриває перед групою безліч варіантів розвитку й розв‘язання проблеми пристосування до </w:t>
      </w:r>
      <w:r w:rsidRPr="00A502FD">
        <w:rPr>
          <w:rFonts w:ascii="Times New Roman" w:hAnsi="Times New Roman"/>
          <w:sz w:val="28"/>
          <w:szCs w:val="28"/>
        </w:rPr>
        <w:lastRenderedPageBreak/>
        <w:t>змінених умов життєдіяльності. Використовуючи методи спостереження та бесіди було виявлено основні проблеми літніх людей (труднощі в налагодженні дружніх стосунків, конфліктність у взаємодії з мешканцями пансіонату, відсутність смислу життя, неспроможність задовольнити потребу в спілкуванні, невміння слухати та розуміти інших, не сприйняття думок інших, егоцентризм, невміння правильно доносити інформацію до інших). Цей спектр проблем людей похилого віку, які мешкають в геріатричному пансіонаті слугував основою для розроблення тренінгу. Реалізований на усіх заняттях.</w:t>
      </w:r>
    </w:p>
    <w:p w:rsidR="00D81DC2" w:rsidRDefault="00D81DC2" w:rsidP="00D81DC2">
      <w:pPr>
        <w:spacing w:line="360" w:lineRule="auto"/>
        <w:ind w:right="57" w:firstLine="709"/>
        <w:contextualSpacing/>
        <w:jc w:val="both"/>
        <w:rPr>
          <w:rFonts w:ascii="Times New Roman" w:hAnsi="Times New Roman"/>
          <w:sz w:val="28"/>
          <w:szCs w:val="28"/>
        </w:rPr>
      </w:pPr>
      <w:r w:rsidRPr="00A502FD">
        <w:rPr>
          <w:rFonts w:ascii="Times New Roman" w:hAnsi="Times New Roman"/>
          <w:sz w:val="28"/>
          <w:szCs w:val="28"/>
        </w:rPr>
        <w:t>Особистісний</w:t>
      </w:r>
      <w:r>
        <w:rPr>
          <w:rFonts w:ascii="Times New Roman" w:hAnsi="Times New Roman"/>
          <w:sz w:val="28"/>
          <w:szCs w:val="28"/>
          <w:lang w:val="uk-UA"/>
        </w:rPr>
        <w:t>.</w:t>
      </w:r>
      <w:r w:rsidRPr="00FE5405">
        <w:rPr>
          <w:rFonts w:ascii="Times New Roman" w:hAnsi="Times New Roman"/>
          <w:sz w:val="28"/>
          <w:szCs w:val="28"/>
        </w:rPr>
        <w:t xml:space="preserve"> </w:t>
      </w:r>
      <w:r w:rsidRPr="00A502FD">
        <w:rPr>
          <w:rFonts w:ascii="Times New Roman" w:hAnsi="Times New Roman"/>
          <w:sz w:val="28"/>
          <w:szCs w:val="28"/>
        </w:rPr>
        <w:t>Здатність літньої людини знаходити цілі, які відповідатимуть її сьогоднішньому етапу життя. Навчити літню людину жити сьогоднішнім днем. Оволодіти ефективними способами рефлексії, здатністю оцінити особистісні якості іншої людини, які сприятимуть успішній адаптації до нових умов життєдіяльності. Оволодіння навичками ефективного спілкування. Формування здатності уникати конфліктів у новому середовищі життєдіяльності. Оволодіння навичками вербалізувати свої почуття переживання щодо певної ситуації. Оволодіння навичками невербального спілкування. Формування здатності до зняття внутрішньої напруги через вербалізацію своїх почуттів. Реалізований на усіх заняттях</w:t>
      </w:r>
    </w:p>
    <w:p w:rsidR="00D81DC2" w:rsidRPr="00FE5405" w:rsidRDefault="00D81DC2" w:rsidP="00D81DC2">
      <w:pPr>
        <w:spacing w:line="360" w:lineRule="auto"/>
        <w:ind w:right="57" w:firstLine="709"/>
        <w:contextualSpacing/>
        <w:jc w:val="both"/>
        <w:rPr>
          <w:rFonts w:ascii="Times New Roman" w:hAnsi="Times New Roman"/>
          <w:sz w:val="28"/>
          <w:szCs w:val="28"/>
          <w:lang w:val="uk-UA"/>
        </w:rPr>
      </w:pPr>
      <w:r w:rsidRPr="00A502FD">
        <w:rPr>
          <w:rFonts w:ascii="Times New Roman" w:hAnsi="Times New Roman"/>
          <w:sz w:val="28"/>
          <w:szCs w:val="28"/>
        </w:rPr>
        <w:t>Екзистенційний</w:t>
      </w:r>
      <w:r>
        <w:rPr>
          <w:rFonts w:ascii="Times New Roman" w:hAnsi="Times New Roman"/>
          <w:sz w:val="28"/>
          <w:szCs w:val="28"/>
          <w:lang w:val="uk-UA"/>
        </w:rPr>
        <w:t>.</w:t>
      </w:r>
      <w:r w:rsidRPr="008D536D">
        <w:rPr>
          <w:rFonts w:ascii="Times New Roman" w:hAnsi="Times New Roman"/>
          <w:sz w:val="28"/>
          <w:szCs w:val="28"/>
        </w:rPr>
        <w:t xml:space="preserve"> </w:t>
      </w:r>
      <w:r w:rsidRPr="00A502FD">
        <w:rPr>
          <w:rFonts w:ascii="Times New Roman" w:hAnsi="Times New Roman"/>
          <w:sz w:val="28"/>
          <w:szCs w:val="28"/>
        </w:rPr>
        <w:t>Аналіз ціннісних орієнтацій кожного учасника групи та групових цінностей. Виявлення рис, які важливі при входженні в нове соціальне середовище та сприяють успішній адаптації. Реалізований на занятті №2.</w:t>
      </w:r>
    </w:p>
    <w:p w:rsidR="00D81DC2" w:rsidRDefault="00D81DC2" w:rsidP="00D81DC2">
      <w:pPr>
        <w:spacing w:line="360" w:lineRule="auto"/>
        <w:ind w:right="57" w:firstLine="709"/>
        <w:contextualSpacing/>
        <w:jc w:val="both"/>
        <w:rPr>
          <w:rFonts w:ascii="Times New Roman" w:hAnsi="Times New Roman"/>
          <w:b/>
          <w:sz w:val="28"/>
          <w:szCs w:val="28"/>
          <w:lang w:val="uk-UA"/>
        </w:rPr>
      </w:pPr>
      <w:r w:rsidRPr="00FF6441">
        <w:rPr>
          <w:rFonts w:ascii="Times New Roman" w:hAnsi="Times New Roman"/>
          <w:b/>
          <w:sz w:val="28"/>
          <w:szCs w:val="28"/>
          <w:lang w:val="uk-UA"/>
        </w:rPr>
        <w:t>Висновки до ІІІ Розділу</w:t>
      </w:r>
    </w:p>
    <w:p w:rsidR="006E3614" w:rsidRDefault="006E3614" w:rsidP="00D81DC2">
      <w:pPr>
        <w:spacing w:line="360" w:lineRule="auto"/>
        <w:ind w:right="57" w:firstLine="709"/>
        <w:contextualSpacing/>
        <w:jc w:val="both"/>
        <w:rPr>
          <w:rFonts w:ascii="Times New Roman" w:hAnsi="Times New Roman"/>
          <w:b/>
          <w:sz w:val="28"/>
          <w:szCs w:val="28"/>
          <w:lang w:val="uk-UA"/>
        </w:rPr>
      </w:pPr>
    </w:p>
    <w:p w:rsidR="00D81DC2" w:rsidRPr="004A6668" w:rsidRDefault="00D81DC2" w:rsidP="00D81DC2">
      <w:pPr>
        <w:spacing w:line="360" w:lineRule="auto"/>
        <w:ind w:firstLine="709"/>
        <w:contextualSpacing/>
        <w:jc w:val="both"/>
        <w:rPr>
          <w:rFonts w:ascii="Times New Roman" w:hAnsi="Times New Roman"/>
          <w:sz w:val="28"/>
          <w:szCs w:val="28"/>
        </w:rPr>
      </w:pPr>
      <w:r w:rsidRPr="004A6668">
        <w:rPr>
          <w:rFonts w:ascii="Times New Roman" w:hAnsi="Times New Roman"/>
          <w:color w:val="000000"/>
          <w:sz w:val="28"/>
          <w:szCs w:val="28"/>
          <w:shd w:val="clear" w:color="auto" w:fill="FFFFFF"/>
          <w:lang w:val="uk-UA"/>
        </w:rPr>
        <w:t xml:space="preserve">На сьогоднішній день </w:t>
      </w:r>
      <w:r>
        <w:rPr>
          <w:rFonts w:ascii="Times New Roman" w:hAnsi="Times New Roman"/>
          <w:sz w:val="28"/>
          <w:szCs w:val="28"/>
          <w:lang w:val="uk-UA"/>
        </w:rPr>
        <w:t>поняття «соціальна адаптація»</w:t>
      </w:r>
      <w:r w:rsidRPr="004A6668">
        <w:rPr>
          <w:rFonts w:ascii="Times New Roman" w:hAnsi="Times New Roman"/>
          <w:sz w:val="28"/>
          <w:szCs w:val="28"/>
          <w:lang w:val="uk-UA"/>
        </w:rPr>
        <w:t xml:space="preserve"> належить до тих універсальних категорій, які тією чи іншою мірою вивчаються багатьма науками про людину і суспільство. </w:t>
      </w:r>
      <w:r w:rsidRPr="004A6668">
        <w:rPr>
          <w:rFonts w:ascii="Times New Roman" w:hAnsi="Times New Roman"/>
          <w:color w:val="000000"/>
          <w:sz w:val="28"/>
          <w:szCs w:val="28"/>
        </w:rPr>
        <w:t xml:space="preserve">Кожну з цих наук об’єднає той факт, що соціальна адаптація - це одночасно і процес, і стан. Соціальне призначення </w:t>
      </w:r>
      <w:r w:rsidRPr="004A6668">
        <w:rPr>
          <w:rFonts w:ascii="Times New Roman" w:hAnsi="Times New Roman"/>
          <w:color w:val="000000"/>
          <w:sz w:val="28"/>
          <w:szCs w:val="28"/>
        </w:rPr>
        <w:lastRenderedPageBreak/>
        <w:t>адаптації</w:t>
      </w:r>
      <w:r>
        <w:rPr>
          <w:rFonts w:ascii="Times New Roman" w:hAnsi="Times New Roman"/>
          <w:color w:val="000000"/>
          <w:sz w:val="28"/>
          <w:szCs w:val="28"/>
        </w:rPr>
        <w:t xml:space="preserve"> реалізується через її функції.</w:t>
      </w:r>
      <w:r w:rsidRPr="004A6668">
        <w:rPr>
          <w:rFonts w:ascii="Times New Roman" w:hAnsi="Times New Roman"/>
          <w:color w:val="000000"/>
          <w:sz w:val="28"/>
          <w:szCs w:val="28"/>
        </w:rPr>
        <w:t xml:space="preserve"> Однією з основних функцій є розвиток особистості, зростання її потреб та підвищення рівня культури.</w:t>
      </w:r>
    </w:p>
    <w:p w:rsidR="00D81DC2" w:rsidRPr="004A6668" w:rsidRDefault="00D81DC2" w:rsidP="00D81DC2">
      <w:pPr>
        <w:spacing w:line="360" w:lineRule="auto"/>
        <w:ind w:firstLine="709"/>
        <w:contextualSpacing/>
        <w:jc w:val="both"/>
        <w:rPr>
          <w:rFonts w:ascii="Times New Roman" w:hAnsi="Times New Roman"/>
          <w:color w:val="000000"/>
          <w:sz w:val="28"/>
          <w:szCs w:val="28"/>
        </w:rPr>
      </w:pPr>
      <w:r w:rsidRPr="004A6668">
        <w:rPr>
          <w:rFonts w:ascii="Times New Roman" w:hAnsi="Times New Roman"/>
          <w:color w:val="000000"/>
          <w:sz w:val="28"/>
          <w:szCs w:val="28"/>
        </w:rPr>
        <w:t xml:space="preserve">Проаналізувавши дослідження проведені з цієї проблематики варто зазначити, що велику роль в геріатричних установах має відчуття контролю з боку літніх людей. Мешканці цих установ повинні самостійно приймати рішення і контролювати певні ситуації, адже це впливає на їхнє фізичне та моральне самопочуття. </w:t>
      </w:r>
    </w:p>
    <w:p w:rsidR="00D81DC2" w:rsidRPr="004A6668" w:rsidRDefault="00D81DC2" w:rsidP="00D81DC2">
      <w:pPr>
        <w:spacing w:line="360" w:lineRule="auto"/>
        <w:ind w:firstLine="709"/>
        <w:contextualSpacing/>
        <w:jc w:val="both"/>
        <w:rPr>
          <w:rFonts w:ascii="Times New Roman" w:hAnsi="Times New Roman"/>
          <w:color w:val="000000"/>
          <w:sz w:val="28"/>
          <w:szCs w:val="28"/>
        </w:rPr>
      </w:pPr>
      <w:r w:rsidRPr="004A6668">
        <w:rPr>
          <w:rFonts w:ascii="Times New Roman" w:hAnsi="Times New Roman"/>
          <w:color w:val="000000"/>
          <w:sz w:val="28"/>
          <w:szCs w:val="28"/>
        </w:rPr>
        <w:t>Під час аналізу, ми виявили, що передумови потрапляння літніх людей доцільно поділяти на – соціально-економічні, психологічні, особистісні та фізичні, а й на – добровільні, вимушені та примусові.</w:t>
      </w:r>
    </w:p>
    <w:p w:rsidR="00D81DC2" w:rsidRPr="004A6668" w:rsidRDefault="00D81DC2" w:rsidP="00D81DC2">
      <w:pPr>
        <w:spacing w:line="360" w:lineRule="auto"/>
        <w:ind w:firstLine="709"/>
        <w:contextualSpacing/>
        <w:jc w:val="both"/>
        <w:rPr>
          <w:rFonts w:ascii="Times New Roman" w:hAnsi="Times New Roman"/>
          <w:sz w:val="28"/>
          <w:szCs w:val="28"/>
        </w:rPr>
      </w:pPr>
      <w:r w:rsidRPr="004A6668">
        <w:rPr>
          <w:rFonts w:ascii="Times New Roman" w:hAnsi="Times New Roman"/>
          <w:sz w:val="28"/>
          <w:szCs w:val="28"/>
        </w:rPr>
        <w:t>В ході дослідження було виявлено основні зовнішні чинники соціальної адаптації: належні умови проживання, які допоможуть мешканцям повноцінно функціонувати (наявність пандусів, медичне обладнання); організація дозвілля (різноманітні гуртки, бібліотека, спортзал); наявність соціально-медичної допомоги; контакт із зовнішнім світом (мандрівки, прощі, арт-терапія, відвідування театрів); спілкування з іншими жителям; якісне харчування. Людям похилого віку важливо відчувати свою соціальну значущість та потрібність в державі.</w:t>
      </w:r>
    </w:p>
    <w:p w:rsidR="00D81DC2" w:rsidRDefault="00D81DC2" w:rsidP="00D81DC2">
      <w:pPr>
        <w:spacing w:line="360" w:lineRule="auto"/>
        <w:ind w:firstLine="709"/>
        <w:contextualSpacing/>
        <w:jc w:val="both"/>
        <w:rPr>
          <w:rFonts w:ascii="Times New Roman" w:hAnsi="Times New Roman"/>
          <w:sz w:val="28"/>
          <w:szCs w:val="28"/>
          <w:lang w:val="uk-UA"/>
        </w:rPr>
      </w:pPr>
      <w:r w:rsidRPr="004A6668">
        <w:rPr>
          <w:rFonts w:ascii="Times New Roman" w:hAnsi="Times New Roman"/>
          <w:sz w:val="28"/>
          <w:szCs w:val="28"/>
        </w:rPr>
        <w:t xml:space="preserve">Активніше адаптуються до нового середовища ті люди, які потрапили добровільно в геріатричні установи, а більш пасивно адаптуються ті, хто потрапив примусово. </w:t>
      </w:r>
      <w:r w:rsidRPr="004A6668">
        <w:rPr>
          <w:rFonts w:ascii="Times New Roman" w:hAnsi="Times New Roman"/>
          <w:sz w:val="28"/>
          <w:szCs w:val="28"/>
          <w:lang w:val="uk-UA"/>
        </w:rPr>
        <w:t>Жінки адаптуються швидше ніж чоловіки.</w:t>
      </w:r>
    </w:p>
    <w:p w:rsidR="00D81DC2" w:rsidRDefault="00D81DC2" w:rsidP="00D81DC2">
      <w:pPr>
        <w:spacing w:line="360" w:lineRule="auto"/>
        <w:ind w:right="57" w:firstLine="709"/>
        <w:contextualSpacing/>
        <w:jc w:val="both"/>
        <w:rPr>
          <w:rFonts w:ascii="Times New Roman" w:hAnsi="Times New Roman"/>
          <w:b/>
          <w:bCs/>
          <w:color w:val="000000"/>
          <w:sz w:val="28"/>
          <w:szCs w:val="28"/>
          <w:lang w:val="uk-UA"/>
        </w:rPr>
      </w:pPr>
      <w:r w:rsidRPr="00FE5405">
        <w:rPr>
          <w:rFonts w:ascii="Times New Roman" w:hAnsi="Times New Roman"/>
          <w:sz w:val="28"/>
          <w:szCs w:val="28"/>
          <w:lang w:val="uk-UA"/>
        </w:rPr>
        <w:t>На основі проведених нами діагностичних</w:t>
      </w:r>
      <w:r>
        <w:rPr>
          <w:rFonts w:ascii="Times New Roman" w:hAnsi="Times New Roman"/>
          <w:sz w:val="28"/>
          <w:szCs w:val="28"/>
          <w:lang w:val="uk-UA"/>
        </w:rPr>
        <w:t xml:space="preserve"> дій для літніх людей, які приймали участь у досліджені ми розробили індивідуальний план надання соціальної послуги для покращення адаптації до нового життєвого середовища. Представлений у Додатку В</w:t>
      </w:r>
    </w:p>
    <w:p w:rsidR="00D81DC2" w:rsidRDefault="00D81DC2" w:rsidP="00D81DC2">
      <w:pPr>
        <w:spacing w:line="360" w:lineRule="auto"/>
        <w:ind w:right="57" w:firstLine="709"/>
        <w:contextualSpacing/>
        <w:jc w:val="both"/>
        <w:rPr>
          <w:rFonts w:ascii="Times New Roman" w:hAnsi="Times New Roman"/>
          <w:color w:val="000000"/>
          <w:sz w:val="28"/>
          <w:szCs w:val="28"/>
          <w:lang w:val="uk-UA"/>
        </w:rPr>
      </w:pPr>
      <w:r w:rsidRPr="00D31E32">
        <w:rPr>
          <w:rFonts w:ascii="Times New Roman" w:hAnsi="Times New Roman"/>
          <w:color w:val="000000"/>
          <w:sz w:val="28"/>
          <w:szCs w:val="28"/>
          <w:lang w:val="uk-UA"/>
        </w:rPr>
        <w:t>Заходи організовуються та здійснюються з урахуванням ступеня індивідуальної потреби, стану здоров’я, віку та вподобань отримувача соціальної послуги.</w:t>
      </w:r>
    </w:p>
    <w:p w:rsidR="00D81DC2" w:rsidRDefault="00D81DC2" w:rsidP="00D81DC2">
      <w:pPr>
        <w:spacing w:line="360" w:lineRule="auto"/>
        <w:ind w:right="57"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Для покращення роботи соціальних працівників та швидшої адаптації люди похилого віку вважають за потрібне:</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посилення контролю за якістю наданням соціальної послуги:</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70 осіб.</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збільшення штату працівників:</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90 осіб.</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навчання персоналу новим способам роботи:</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80</w:t>
      </w:r>
      <w:r>
        <w:rPr>
          <w:rFonts w:ascii="Times New Roman" w:hAnsi="Times New Roman"/>
          <w:sz w:val="28"/>
          <w:szCs w:val="28"/>
          <w:lang w:val="uk-UA"/>
        </w:rPr>
        <w:t xml:space="preserve"> осіб</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орієнтація на потреби підопічних:</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xml:space="preserve">90 </w:t>
      </w:r>
      <w:r>
        <w:rPr>
          <w:rFonts w:ascii="Times New Roman" w:hAnsi="Times New Roman"/>
          <w:sz w:val="28"/>
          <w:szCs w:val="28"/>
          <w:lang w:val="uk-UA"/>
        </w:rPr>
        <w:t>осіб</w:t>
      </w:r>
      <w:r w:rsidRPr="001E7953">
        <w:rPr>
          <w:rFonts w:ascii="Times New Roman" w:hAnsi="Times New Roman"/>
          <w:sz w:val="28"/>
          <w:szCs w:val="28"/>
          <w:lang w:val="uk-UA"/>
        </w:rPr>
        <w:t>.</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удосконалення нормативної бази</w:t>
      </w:r>
    </w:p>
    <w:p w:rsidR="00D81DC2" w:rsidRPr="001E7953" w:rsidRDefault="00D81DC2" w:rsidP="00D81DC2">
      <w:pPr>
        <w:spacing w:line="360" w:lineRule="auto"/>
        <w:ind w:left="502" w:right="57" w:firstLine="709"/>
        <w:contextualSpacing/>
        <w:jc w:val="both"/>
        <w:rPr>
          <w:rFonts w:ascii="Times New Roman" w:hAnsi="Times New Roman"/>
          <w:sz w:val="28"/>
          <w:szCs w:val="28"/>
          <w:lang w:val="uk-UA"/>
        </w:rPr>
      </w:pPr>
      <w:r w:rsidRPr="001E7953">
        <w:rPr>
          <w:rFonts w:ascii="Times New Roman" w:hAnsi="Times New Roman"/>
          <w:sz w:val="28"/>
          <w:szCs w:val="28"/>
          <w:lang w:val="uk-UA"/>
        </w:rPr>
        <w:t xml:space="preserve">65 </w:t>
      </w:r>
      <w:r>
        <w:rPr>
          <w:rFonts w:ascii="Times New Roman" w:hAnsi="Times New Roman"/>
          <w:sz w:val="28"/>
          <w:szCs w:val="28"/>
          <w:lang w:val="uk-UA"/>
        </w:rPr>
        <w:t>осіб</w:t>
      </w:r>
      <w:r w:rsidRPr="001E7953">
        <w:rPr>
          <w:rFonts w:ascii="Times New Roman" w:hAnsi="Times New Roman"/>
          <w:sz w:val="28"/>
          <w:szCs w:val="28"/>
          <w:lang w:val="uk-UA"/>
        </w:rPr>
        <w:t>.</w:t>
      </w:r>
    </w:p>
    <w:p w:rsidR="00D81DC2" w:rsidRDefault="00D81DC2" w:rsidP="00D81DC2">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Також </w:t>
      </w:r>
      <w:r w:rsidRPr="001E7953">
        <w:rPr>
          <w:rFonts w:ascii="Times New Roman" w:hAnsi="Times New Roman"/>
          <w:sz w:val="28"/>
          <w:szCs w:val="28"/>
          <w:lang w:val="uk-UA"/>
        </w:rPr>
        <w:t>60 чоловік</w:t>
      </w:r>
      <w:r>
        <w:rPr>
          <w:rFonts w:ascii="Times New Roman" w:hAnsi="Times New Roman"/>
          <w:sz w:val="28"/>
          <w:szCs w:val="28"/>
          <w:lang w:val="uk-UA"/>
        </w:rPr>
        <w:t xml:space="preserve"> вважають, що в штат геріатричного пансіонату потрібно ввести психолога для прискорення і покращення адаптації людей похилого віку до нового життєвого середовища.</w:t>
      </w:r>
    </w:p>
    <w:p w:rsidR="00D81DC2" w:rsidRDefault="00D81DC2" w:rsidP="00D81DC2">
      <w:pPr>
        <w:spacing w:line="360" w:lineRule="auto"/>
        <w:ind w:firstLine="709"/>
        <w:contextualSpacing/>
        <w:jc w:val="both"/>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rtl/>
          <w:lang w:val="uk-UA"/>
        </w:rPr>
        <w:t>З</w:t>
      </w:r>
      <w:r>
        <w:rPr>
          <w:rFonts w:ascii="Times New Roman" w:hAnsi="Times New Roman"/>
          <w:sz w:val="28"/>
          <w:szCs w:val="28"/>
          <w:lang w:val="uk-UA"/>
        </w:rPr>
        <w:t>’</w:t>
      </w:r>
      <w:r>
        <w:rPr>
          <w:rFonts w:ascii="Times New Roman" w:hAnsi="Times New Roman"/>
          <w:color w:val="222222"/>
          <w:sz w:val="28"/>
          <w:szCs w:val="28"/>
          <w:shd w:val="clear" w:color="auto" w:fill="FFFFFF"/>
          <w:lang w:val="uk-UA"/>
        </w:rPr>
        <w:t>ясовано, що ефективною формою роботи соціального працівника в геріатричному пансіонаті для покращення адаптації до нового життєвого середовища та покращення емоційного та психологічного станів є тренінгова робота.</w:t>
      </w:r>
    </w:p>
    <w:p w:rsidR="00D81DC2" w:rsidRPr="00F66BBF" w:rsidRDefault="00D81DC2" w:rsidP="00D81DC2">
      <w:pPr>
        <w:spacing w:line="360" w:lineRule="auto"/>
        <w:ind w:firstLine="709"/>
        <w:contextualSpacing/>
        <w:jc w:val="both"/>
        <w:rPr>
          <w:rFonts w:ascii="Times New Roman" w:hAnsi="Times New Roman"/>
          <w:sz w:val="28"/>
          <w:szCs w:val="28"/>
          <w:lang w:val="uk-UA"/>
        </w:rPr>
      </w:pPr>
      <w:r w:rsidRPr="00991703">
        <w:rPr>
          <w:rFonts w:ascii="Times New Roman" w:hAnsi="Times New Roman"/>
          <w:color w:val="000000"/>
          <w:sz w:val="28"/>
          <w:szCs w:val="28"/>
          <w:lang w:val="uk-UA"/>
        </w:rPr>
        <w:t>Очевидним є те, що соціальна адаптація відбувається не лише в людей літнього віку, які перебувають в геріатричній установі, а й тією чи іншою мірою здійснюється у людей, які там працюють – це може слугувати підставою для подальших досліджень.</w:t>
      </w:r>
      <w:r>
        <w:rPr>
          <w:rFonts w:ascii="Times New Roman" w:hAnsi="Times New Roman"/>
          <w:color w:val="000000"/>
          <w:sz w:val="28"/>
          <w:szCs w:val="28"/>
          <w:lang w:val="uk-UA"/>
        </w:rPr>
        <w:t xml:space="preserve"> </w:t>
      </w:r>
    </w:p>
    <w:p w:rsidR="00D81DC2" w:rsidRDefault="00D81DC2" w:rsidP="00D81DC2">
      <w:pPr>
        <w:spacing w:line="360" w:lineRule="auto"/>
        <w:ind w:right="57" w:firstLine="709"/>
        <w:contextualSpacing/>
        <w:jc w:val="both"/>
        <w:rPr>
          <w:rFonts w:ascii="Times New Roman" w:hAnsi="Times New Roman"/>
          <w:sz w:val="28"/>
          <w:szCs w:val="28"/>
          <w:lang w:val="uk-UA"/>
        </w:rPr>
      </w:pPr>
    </w:p>
    <w:p w:rsidR="00D81DC2" w:rsidRPr="001A3037" w:rsidRDefault="00D81DC2" w:rsidP="00D81DC2">
      <w:pPr>
        <w:rPr>
          <w:rFonts w:ascii="Times New Roman" w:hAnsi="Times New Roman"/>
          <w:sz w:val="28"/>
          <w:szCs w:val="28"/>
          <w:lang w:val="uk-UA"/>
        </w:rPr>
      </w:pPr>
    </w:p>
    <w:p w:rsidR="00E656D3" w:rsidRPr="00D81DC2" w:rsidRDefault="00E656D3" w:rsidP="00F70FF1">
      <w:pPr>
        <w:spacing w:line="360" w:lineRule="auto"/>
        <w:ind w:right="57" w:firstLine="709"/>
        <w:contextualSpacing/>
        <w:jc w:val="both"/>
        <w:rPr>
          <w:rFonts w:ascii="Times New Roman" w:hAnsi="Times New Roman"/>
          <w:sz w:val="28"/>
          <w:szCs w:val="28"/>
          <w:lang w:val="uk-UA"/>
        </w:rPr>
      </w:pPr>
    </w:p>
    <w:p w:rsidR="00E656D3" w:rsidRDefault="00E656D3" w:rsidP="00F70FF1">
      <w:pPr>
        <w:spacing w:line="360" w:lineRule="auto"/>
        <w:ind w:right="57" w:firstLine="709"/>
        <w:contextualSpacing/>
        <w:jc w:val="both"/>
        <w:rPr>
          <w:rFonts w:ascii="Times New Roman" w:hAnsi="Times New Roman"/>
          <w:sz w:val="28"/>
          <w:szCs w:val="28"/>
          <w:lang w:val="uk-UA"/>
        </w:rPr>
      </w:pPr>
    </w:p>
    <w:p w:rsidR="00E656D3" w:rsidRDefault="00E656D3" w:rsidP="00F70FF1">
      <w:pPr>
        <w:spacing w:line="360" w:lineRule="auto"/>
        <w:ind w:right="57" w:firstLine="709"/>
        <w:contextualSpacing/>
        <w:jc w:val="both"/>
        <w:rPr>
          <w:rFonts w:ascii="Times New Roman" w:hAnsi="Times New Roman"/>
          <w:sz w:val="28"/>
          <w:szCs w:val="28"/>
          <w:lang w:val="uk-UA"/>
        </w:rPr>
      </w:pPr>
    </w:p>
    <w:p w:rsidR="00EC14FE" w:rsidRDefault="00EC14FE" w:rsidP="005A2BC0">
      <w:pPr>
        <w:spacing w:line="360" w:lineRule="auto"/>
        <w:ind w:right="57" w:firstLine="709"/>
        <w:contextualSpacing/>
        <w:jc w:val="center"/>
        <w:rPr>
          <w:rFonts w:ascii="Times New Roman" w:hAnsi="Times New Roman"/>
          <w:b/>
          <w:sz w:val="28"/>
          <w:szCs w:val="28"/>
          <w:lang w:val="uk-UA"/>
        </w:rPr>
      </w:pPr>
      <w:r w:rsidRPr="00F70FF1">
        <w:rPr>
          <w:rFonts w:ascii="Times New Roman" w:hAnsi="Times New Roman"/>
          <w:b/>
          <w:sz w:val="28"/>
          <w:szCs w:val="28"/>
          <w:lang w:val="uk-UA"/>
        </w:rPr>
        <w:lastRenderedPageBreak/>
        <w:t>ВИСНОВКИ</w:t>
      </w:r>
    </w:p>
    <w:p w:rsidR="005A2BC0" w:rsidRDefault="005A2BC0" w:rsidP="005A2BC0">
      <w:pPr>
        <w:spacing w:line="360" w:lineRule="auto"/>
        <w:ind w:right="57" w:firstLine="709"/>
        <w:contextualSpacing/>
        <w:jc w:val="center"/>
        <w:rPr>
          <w:rFonts w:ascii="Times New Roman" w:hAnsi="Times New Roman"/>
          <w:b/>
          <w:sz w:val="28"/>
          <w:szCs w:val="28"/>
          <w:lang w:val="uk-UA"/>
        </w:rPr>
      </w:pPr>
    </w:p>
    <w:p w:rsidR="005A2BC0" w:rsidRPr="00F70FF1" w:rsidRDefault="005A2BC0" w:rsidP="005A2BC0">
      <w:pPr>
        <w:spacing w:line="360" w:lineRule="auto"/>
        <w:ind w:right="57" w:firstLine="709"/>
        <w:contextualSpacing/>
        <w:jc w:val="center"/>
        <w:rPr>
          <w:rFonts w:ascii="Times New Roman" w:hAnsi="Times New Roman"/>
          <w:b/>
          <w:sz w:val="28"/>
          <w:szCs w:val="28"/>
          <w:lang w:val="uk-UA"/>
        </w:rPr>
      </w:pPr>
    </w:p>
    <w:p w:rsidR="00F70FF1" w:rsidRPr="00F70FF1" w:rsidRDefault="00F70FF1" w:rsidP="00F70FF1">
      <w:pPr>
        <w:spacing w:line="360" w:lineRule="auto"/>
        <w:ind w:firstLine="709"/>
        <w:contextualSpacing/>
        <w:jc w:val="both"/>
        <w:rPr>
          <w:rFonts w:ascii="Times New Roman" w:hAnsi="Times New Roman"/>
          <w:sz w:val="28"/>
          <w:szCs w:val="28"/>
          <w:lang w:val="uk-UA"/>
        </w:rPr>
      </w:pPr>
      <w:r w:rsidRPr="00F70FF1">
        <w:rPr>
          <w:rFonts w:ascii="Times New Roman" w:hAnsi="Times New Roman"/>
          <w:sz w:val="28"/>
          <w:szCs w:val="28"/>
          <w:lang w:val="uk-UA"/>
        </w:rPr>
        <w:t>У магістерській роботі здійснено теоретичне узагальнення та запропоноване нове вирішення актуальної наукової проблеми, що полягає в розробці змісту даного адаптивного процесу, створенні моделі адаптації людини похилого віку до умов нового соціального середовища, а також обґрунтуванні оптимальних соціально-педагогічних умов, які зумовлюють адекватні форми і методи адаптації.</w:t>
      </w: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 xml:space="preserve">Результати проведеного теоретичного й </w:t>
      </w:r>
      <w:r w:rsidR="006E3614">
        <w:rPr>
          <w:rFonts w:ascii="Times New Roman" w:hAnsi="Times New Roman"/>
          <w:sz w:val="28"/>
          <w:szCs w:val="28"/>
          <w:lang w:val="uk-UA"/>
        </w:rPr>
        <w:t xml:space="preserve">соціологічного </w:t>
      </w:r>
      <w:r w:rsidRPr="00F70FF1">
        <w:rPr>
          <w:rFonts w:ascii="Times New Roman" w:hAnsi="Times New Roman"/>
          <w:sz w:val="28"/>
          <w:szCs w:val="28"/>
        </w:rPr>
        <w:t xml:space="preserve">дослідження підтвердили правомірність основних ідей і положень стосовно адаптації людей похилого віку та засвідчили розв’язання поставлених завдань і дали підстави для наступних </w:t>
      </w:r>
      <w:r w:rsidRPr="00F70FF1">
        <w:rPr>
          <w:rFonts w:ascii="Times New Roman" w:hAnsi="Times New Roman"/>
          <w:iCs/>
          <w:sz w:val="28"/>
          <w:szCs w:val="28"/>
        </w:rPr>
        <w:t>висновків</w:t>
      </w:r>
      <w:r w:rsidRPr="00F70FF1">
        <w:rPr>
          <w:rFonts w:ascii="Times New Roman" w:hAnsi="Times New Roman"/>
          <w:sz w:val="28"/>
          <w:szCs w:val="28"/>
        </w:rPr>
        <w:t>:</w:t>
      </w: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1. Теоретичний інтерес до проблеми адаптації людини похилого віку в нашій країні визначається внутрішніми потребами самої теорії адаптації та напрямами і змістом соціальної педагогіки. У роботі всебічно узагальнено і науково висвітлено низку питань щодо адаптації людей похилого віку в умовах геріатричного пансіонату. Обґрунтована позиція системної поетапної роботи, розроблена модель адаптації людей похилого віку до нового соціального середовища, визначені особливості застосування різних соціально-педагогічних технологій у процесі соціально-педагогічної роботи в закладах соціального обслуговування. Доведена складність і багатогранність феномена адаптаційного процесу, наявність різноманітних поглядів щодо розуміння його суті, технологічних операцій та їх механізмів.</w:t>
      </w: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 xml:space="preserve">2. На основі теоретичного аналізу психологічної, соціально-педагогічної літератури розкрито й обґрунтовано необхідність адаптації людини похилого віку до умов нового соціального середовища. Аналіз літератури дозволив з’ясувати основні підходи щодо розуміння змісту базових понять: «адаптація», </w:t>
      </w:r>
      <w:r w:rsidRPr="00F70FF1">
        <w:rPr>
          <w:rFonts w:ascii="Times New Roman" w:hAnsi="Times New Roman"/>
          <w:sz w:val="28"/>
          <w:szCs w:val="28"/>
        </w:rPr>
        <w:lastRenderedPageBreak/>
        <w:t xml:space="preserve">під яким ми розуміємо процес, за допомогою якого досягається стан єдності між особистістю (людиною похилого віку) та соціальним середовищем (геріатричним пансіонатом); «людина похилого віку» </w:t>
      </w:r>
      <w:r w:rsidRPr="00F70FF1">
        <w:rPr>
          <w:rFonts w:ascii="Times New Roman" w:hAnsi="Times New Roman"/>
          <w:bCs/>
          <w:iCs/>
          <w:sz w:val="28"/>
          <w:szCs w:val="28"/>
        </w:rPr>
        <w:t>–</w:t>
      </w:r>
      <w:r w:rsidRPr="00F70FF1">
        <w:rPr>
          <w:rFonts w:ascii="Times New Roman" w:hAnsi="Times New Roman"/>
          <w:sz w:val="28"/>
          <w:szCs w:val="28"/>
        </w:rPr>
        <w:t xml:space="preserve"> це особистість, яка пройшла періоди розвитку та знаходиться на завершальному етапі свого життя, коли відбуваються зміни на фізіологічному, соціальному та психологічному рівнях, що призводить до акцентуації певних рис характеру; «соціальне середовище» </w:t>
      </w:r>
      <w:r w:rsidRPr="00F70FF1">
        <w:rPr>
          <w:rFonts w:ascii="Times New Roman" w:hAnsi="Times New Roman"/>
          <w:bCs/>
          <w:iCs/>
          <w:sz w:val="28"/>
          <w:szCs w:val="28"/>
        </w:rPr>
        <w:t>–</w:t>
      </w:r>
      <w:r w:rsidRPr="00F70FF1">
        <w:rPr>
          <w:rFonts w:ascii="Times New Roman" w:hAnsi="Times New Roman"/>
          <w:sz w:val="28"/>
          <w:szCs w:val="28"/>
        </w:rPr>
        <w:t xml:space="preserve"> це частина соціуму, яка є самостійною організацією зі специфічною структурою (геріатричний пансіонат є об'єктивним фактором, що визначає життєві настанови, особистісну спрямованість, характер потреб, інтересів, ціннісних орієнтацій, реальну поведінку тих, хто там мешкає).</w:t>
      </w: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Аналізуючи проблему адаптації, нами зроблено висновок про необхідність урахування характерологічних властивостей, притаманних людям похилого віку, котрі потрапляють до геріатричного пансіонату: погіршення самопочуття, самовідчуття, зниження самооцінки, посилення почуття самоцінності, невпевненості в собі, незадоволеність собою; роздратованість, песимістичність, егоїстичність, зниження здатності радіти та інтересу до зовнішнього світу; звуження кола інтересів, поява підвищеного інтересу до переживання минулого, до його переоцінки; послаблення контролю за своїми реакціями.</w:t>
      </w:r>
    </w:p>
    <w:p w:rsidR="00F70FF1" w:rsidRPr="00F70FF1" w:rsidRDefault="00F70FF1" w:rsidP="00F70FF1">
      <w:pPr>
        <w:shd w:val="clear" w:color="auto" w:fill="FFFFFF"/>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 xml:space="preserve">3. З’ясовано, що в процесі адаптації людини похилого віку до умов нового соціального середовища велику роль відіграють фактори адаптації. Виокремлено зовнішні (соціальне середовище, в якому знаходиться літня людина) і внутрішні (індивідуальні, психологічні властивості людини та вікові зміни психіки – динаміка окремих структур особистості, а також соціально-психологічні параметри, пов’язані зі зміною соціальних ролей). З погляду завдань  магістерської роботи було також досліджено фактори адаптації людини похилого віку, що сприяють (профілактика негативного ставлення до будинків-інтернатів, профілактика соціальної деривації, правильно організоване з </w:t>
      </w:r>
      <w:r w:rsidRPr="00F70FF1">
        <w:rPr>
          <w:rFonts w:ascii="Times New Roman" w:hAnsi="Times New Roman"/>
          <w:sz w:val="28"/>
          <w:szCs w:val="28"/>
        </w:rPr>
        <w:lastRenderedPageBreak/>
        <w:t xml:space="preserve">педагогічної точки зору дозвілля, навчання правильному спілкуванню і міжособистісним відносинам, залучення літніх людей до суспільно корисної діяльності, створення умов для підтримання контактів із зовнішнім світом, профілактика конфліктних ситуацій у результаті психологічної несумісності), та ті, що перешкоджають (дефіцит у догоспіталізаційний період інформації, відсутність психологічної готовності до зміни життєвого стереотипу, індивідуально-психологічні особливості, обмеження зайнятості людини похилого віку, усунення від вирішення важливих проблем, залежність від медичного персоналу, несумісність з мікрогрупою, обмеження побутового комфорту, психологічне усвідомлення приреченості на перебування в будинку-інтернаті) процесу адаптації мешканців до умов нового соціального середовища. </w:t>
      </w: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4. У ході дослідження розроблено й апробовано соціально-педагогічні умови, що впливають на процес адаптації людини похилого віку: на індивідуальному, мікрогруповому та макросередовищному рівнях. Кожна група соціально-педагогічних умов має свої ознаки. Так, на індивідуальному рівні простежуються досягнення внутрішньої особистісної гармонії, самооцінка, формуються психологічна стійкість; на рівні мікрогрупи відбувається досягнення гармонійної взаємодії між мешканцями пансіонату, зникають конфліктні ситуації, створюються умови для розширення кола спілкування, проявляються вміння правильно висловлювати свої думки, розуміти інших на невербальному рівні, приймати точку зору інших; на макросередовищному рівні відзначаються досягнення стану узгодженості можливостей літньої людини з можливостями макросередовища.</w:t>
      </w: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5. Доведено, що процес адаптації людини похилого віку до умов нового соціального середовища потребував визначення механізмів адаптації – діяльність, спілкування та самосвідомість особистості</w:t>
      </w:r>
      <w:r w:rsidRPr="00F70FF1">
        <w:rPr>
          <w:rFonts w:ascii="Times New Roman" w:hAnsi="Times New Roman"/>
          <w:i/>
          <w:sz w:val="28"/>
          <w:szCs w:val="28"/>
        </w:rPr>
        <w:t xml:space="preserve">. </w:t>
      </w:r>
      <w:r w:rsidRPr="00F70FF1">
        <w:rPr>
          <w:rFonts w:ascii="Times New Roman" w:hAnsi="Times New Roman"/>
          <w:sz w:val="28"/>
          <w:szCs w:val="28"/>
        </w:rPr>
        <w:t xml:space="preserve">Адаптацію суб’єкта життєдіяльності необхідно розглядати як дію цілісної функціонуючої системи </w:t>
      </w:r>
      <w:r w:rsidRPr="00F70FF1">
        <w:rPr>
          <w:rFonts w:ascii="Times New Roman" w:hAnsi="Times New Roman"/>
          <w:sz w:val="28"/>
          <w:szCs w:val="28"/>
        </w:rPr>
        <w:lastRenderedPageBreak/>
        <w:t xml:space="preserve">механізмів; повноцінне включення в діяльність та активне пристосування особистості; розширення змісту соціальних цінностей і взаємодії з іншими індивідами; усвідомлення приналежності «я» до «ми» і до соціального середовища. </w:t>
      </w: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 xml:space="preserve">6. Для вирішення окресленої мети дослідження було розроблено модель адаптації людей похилого віку до нового соціального середовища, основні складові якої дозволили спроектувати адекватне середовище для життєдіяльності мешканців геріатричного пансіонату. В основу запропонованої моделі покладено етапи, соціально-педагогічні умови та механізми адаптації, чинники, які впливають на процес адаптації людини похилого віку. </w:t>
      </w:r>
    </w:p>
    <w:p w:rsidR="00574251" w:rsidRDefault="00F70FF1" w:rsidP="00574251">
      <w:pPr>
        <w:spacing w:line="360" w:lineRule="auto"/>
        <w:ind w:firstLine="709"/>
        <w:contextualSpacing/>
        <w:jc w:val="both"/>
        <w:rPr>
          <w:rFonts w:ascii="Times New Roman" w:hAnsi="Times New Roman"/>
          <w:color w:val="222222"/>
          <w:sz w:val="28"/>
          <w:szCs w:val="28"/>
          <w:shd w:val="clear" w:color="auto" w:fill="FFFFFF"/>
          <w:lang w:val="uk-UA"/>
        </w:rPr>
      </w:pPr>
      <w:r w:rsidRPr="00F70FF1">
        <w:rPr>
          <w:rFonts w:ascii="Times New Roman" w:hAnsi="Times New Roman"/>
          <w:sz w:val="28"/>
          <w:szCs w:val="28"/>
        </w:rPr>
        <w:t xml:space="preserve">7. Здійсненна дослідницька робота з упровадження розроблених соціально-педагогічних умов в життєдіяльність геріатричного пансіонату засвідчує, що процес адаптації мешканців пансіонату проходить більш ефективно після впровадження відповідних соціально-педагогічних умов, технологій і механізмів. </w:t>
      </w:r>
      <w:r w:rsidR="00574251">
        <w:rPr>
          <w:rFonts w:ascii="Times New Roman" w:hAnsi="Times New Roman"/>
          <w:color w:val="222222"/>
          <w:sz w:val="28"/>
          <w:szCs w:val="28"/>
          <w:shd w:val="clear" w:color="auto" w:fill="FFFFFF"/>
          <w:rtl/>
          <w:lang w:val="uk-UA"/>
        </w:rPr>
        <w:t>З</w:t>
      </w:r>
      <w:r w:rsidR="00574251">
        <w:rPr>
          <w:rFonts w:ascii="Times New Roman" w:hAnsi="Times New Roman"/>
          <w:sz w:val="28"/>
          <w:szCs w:val="28"/>
          <w:lang w:val="uk-UA"/>
        </w:rPr>
        <w:t>’</w:t>
      </w:r>
      <w:r w:rsidR="00574251">
        <w:rPr>
          <w:rFonts w:ascii="Times New Roman" w:hAnsi="Times New Roman"/>
          <w:color w:val="222222"/>
          <w:sz w:val="28"/>
          <w:szCs w:val="28"/>
          <w:shd w:val="clear" w:color="auto" w:fill="FFFFFF"/>
          <w:lang w:val="uk-UA"/>
        </w:rPr>
        <w:t>ясовано, що ефективною формою роботи соціального працівника в геріатричному пансіонаті для покращення адаптації до нового життєвого середовища та покращення емоційного та психологічного станів є тренінгова робота.</w:t>
      </w:r>
    </w:p>
    <w:p w:rsidR="00574251" w:rsidRPr="00574251" w:rsidRDefault="00574251" w:rsidP="00F70FF1">
      <w:pPr>
        <w:spacing w:line="360" w:lineRule="auto"/>
        <w:ind w:firstLine="709"/>
        <w:contextualSpacing/>
        <w:jc w:val="both"/>
        <w:rPr>
          <w:rFonts w:ascii="Times New Roman" w:hAnsi="Times New Roman"/>
          <w:sz w:val="28"/>
          <w:szCs w:val="28"/>
          <w:lang w:val="uk-UA"/>
        </w:rPr>
      </w:pPr>
    </w:p>
    <w:p w:rsidR="00F70FF1" w:rsidRPr="00F70FF1" w:rsidRDefault="00F70FF1" w:rsidP="00F70FF1">
      <w:pPr>
        <w:spacing w:line="360" w:lineRule="auto"/>
        <w:ind w:firstLine="709"/>
        <w:contextualSpacing/>
        <w:jc w:val="both"/>
        <w:rPr>
          <w:rFonts w:ascii="Times New Roman" w:hAnsi="Times New Roman"/>
          <w:sz w:val="28"/>
          <w:szCs w:val="28"/>
        </w:rPr>
      </w:pPr>
      <w:r w:rsidRPr="00F70FF1">
        <w:rPr>
          <w:rFonts w:ascii="Times New Roman" w:hAnsi="Times New Roman"/>
          <w:sz w:val="28"/>
          <w:szCs w:val="28"/>
        </w:rPr>
        <w:t xml:space="preserve">Дослідження не вичерпує всіх аспектів розв’язання проблеми адаптації людей похилого віку до нового соціального середовища. Подальшого вивчення потребує низка питань, розв’язання яких сприятиме поглибленню теорії та практики щодо соціальної роботи з людьми похилого віку, зокрема: пошуки діагностичних методик та інструментарію вивчення особливостей даної категорії людей, їх поведінки й діяльності в нестандартних соціальних умовах; вивчення психолого-педагогічних засад організації життєдіяльності з метою формування навичок входження в нове середовище; застосування інноваційних програм, завдяки впровадженню яких можна виявити ефективні технології </w:t>
      </w:r>
      <w:r w:rsidRPr="00F70FF1">
        <w:rPr>
          <w:rFonts w:ascii="Times New Roman" w:hAnsi="Times New Roman"/>
          <w:sz w:val="28"/>
          <w:szCs w:val="28"/>
        </w:rPr>
        <w:lastRenderedPageBreak/>
        <w:t>соціально-педагогічної, соціально-психологічної допомоги іпідтримки людей похилого віку в різних умовах їх функціонування.</w:t>
      </w:r>
    </w:p>
    <w:p w:rsidR="00B656AC" w:rsidRPr="00F70FF1" w:rsidRDefault="00B656AC" w:rsidP="00F70FF1">
      <w:pPr>
        <w:spacing w:line="360" w:lineRule="auto"/>
        <w:ind w:right="57" w:firstLine="709"/>
        <w:contextualSpacing/>
        <w:jc w:val="both"/>
        <w:rPr>
          <w:rFonts w:ascii="Times New Roman" w:hAnsi="Times New Roman"/>
          <w:b/>
          <w:sz w:val="28"/>
          <w:szCs w:val="28"/>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B656AC" w:rsidRDefault="00B656AC" w:rsidP="00F70FF1">
      <w:pPr>
        <w:spacing w:line="360" w:lineRule="auto"/>
        <w:ind w:right="57" w:firstLine="709"/>
        <w:contextualSpacing/>
        <w:jc w:val="both"/>
        <w:rPr>
          <w:rFonts w:ascii="Times New Roman" w:hAnsi="Times New Roman"/>
          <w:b/>
          <w:sz w:val="28"/>
          <w:szCs w:val="28"/>
          <w:lang w:val="uk-UA"/>
        </w:rPr>
      </w:pPr>
    </w:p>
    <w:p w:rsidR="00EC14FE" w:rsidRDefault="00EC14FE" w:rsidP="00F70FF1">
      <w:pPr>
        <w:spacing w:line="360" w:lineRule="auto"/>
        <w:ind w:right="57" w:firstLine="709"/>
        <w:contextualSpacing/>
        <w:jc w:val="both"/>
        <w:rPr>
          <w:rFonts w:ascii="Times New Roman" w:hAnsi="Times New Roman"/>
          <w:b/>
          <w:sz w:val="28"/>
          <w:szCs w:val="28"/>
          <w:lang w:val="uk-UA"/>
        </w:rPr>
      </w:pPr>
    </w:p>
    <w:p w:rsidR="00EC14FE" w:rsidRDefault="00EC14FE" w:rsidP="00F70FF1">
      <w:pPr>
        <w:spacing w:line="360" w:lineRule="auto"/>
        <w:ind w:right="57" w:firstLine="709"/>
        <w:contextualSpacing/>
        <w:jc w:val="both"/>
        <w:rPr>
          <w:rFonts w:ascii="Times New Roman" w:hAnsi="Times New Roman"/>
          <w:b/>
          <w:sz w:val="28"/>
          <w:szCs w:val="28"/>
          <w:lang w:val="uk-UA"/>
        </w:rPr>
      </w:pPr>
    </w:p>
    <w:p w:rsidR="00EC14FE" w:rsidRDefault="00564976" w:rsidP="005A2BC0">
      <w:pPr>
        <w:pStyle w:val="a6"/>
        <w:spacing w:before="0" w:beforeAutospacing="0" w:after="0" w:afterAutospacing="0" w:line="360" w:lineRule="auto"/>
        <w:ind w:firstLine="709"/>
        <w:contextualSpacing/>
        <w:jc w:val="center"/>
        <w:rPr>
          <w:b/>
          <w:color w:val="000000"/>
          <w:sz w:val="28"/>
          <w:szCs w:val="28"/>
        </w:rPr>
      </w:pPr>
      <w:r>
        <w:rPr>
          <w:b/>
          <w:color w:val="000000"/>
          <w:sz w:val="28"/>
          <w:szCs w:val="28"/>
        </w:rPr>
        <w:lastRenderedPageBreak/>
        <w:t xml:space="preserve">СПИСОК ВИКОРИСТАНИХ ДЖЕРЕЛ </w:t>
      </w:r>
    </w:p>
    <w:p w:rsidR="00CC60EC" w:rsidRPr="009768BC" w:rsidRDefault="00CC60EC" w:rsidP="009768BC">
      <w:pPr>
        <w:pStyle w:val="a6"/>
        <w:spacing w:before="0" w:beforeAutospacing="0" w:after="0" w:afterAutospacing="0" w:line="360" w:lineRule="auto"/>
        <w:ind w:firstLine="709"/>
        <w:contextualSpacing/>
        <w:jc w:val="both"/>
        <w:rPr>
          <w:b/>
          <w:color w:val="000000"/>
          <w:sz w:val="28"/>
          <w:szCs w:val="28"/>
        </w:rPr>
      </w:pP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Актуальные проблемы в геронтологии: Сообщ. конф/Подгот. Г. Суворова //Врач. – 1996 - №7 – с. 37-38.</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Авербух Е.С. Расстройства психической деятельности в позднем возрасте. Л. 1969 – 285 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Альперович В.Д. Геронтология. Старость. Социокультурный портрет: Учеб. пособие – М.: Приор: эксперт. бюро, 1998 – 270с.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Амосов Н.М. Эксперимент по преодолению старости. – М.: АСТ; Донецк: Сталкер, 2003 – 130с.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Бордаренко И.Н.// Медицинские и социальные вопросы в геронтологии: Сборник статей и тезисов докладов 2-го Международного семинара по вопросам пожилых «Самарские лекции». – Самара. 1997. – Ч1. – с 27-29.</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Бедный М. С. Демографические процессы и прогнозы здоровья насиления. – М., 1980.</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Вопросы геронтологии. Материалы Всероссийской научной конференции по геронтологии и гериатрии, организации медицинской, лекарственной и медико-социальной помощи ветеранам отечественной войны, посвященной 50-летию победы. Под ред. Ю.С. Пименова , Г.П. Котельникова, О.Г. Яковлева. Самара: Самарский Дом печати, 1995 – 252с.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Галкин Р.А., Гехт И.А., Суслин С.А. Организация медико-социальной помощи лицом пожилого возраста в сельской местности / Под ред. Р.А. Галкина. – Самара: Издательство ГП «Перстектива», 2001 – 208с.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Галкин Г.А., Котельников Г.П., Яковлев О.Г., Захарова Н.О. Пожилой пациент. – Самара. ГП «Перспектива» - 1999 – 544с.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lastRenderedPageBreak/>
        <w:t>Гериатрия: Учеб. пособие / Д.Ф. Чеботарев, В.В. Фролькис, О.В. Коркушко и др., Под ред. Д.Ф. Чеботарева. – М.: Медицина, 1990 – 240с.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Гурович И.Я. Социальная и клиническая психиатрия. 1995; 4: 42 - 52.</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Жариков Н.М. Эпидемиологические исследования в психиатрии. - М.: Медицина, 1977, 173 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Журавлева Т.П. Основы гериатрии: Учебное пособие для студентов учреждений сред. проф. образования. – М.: ФОРУМ: ИНФРА – М, 2003 – 271с.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Зозуля Т.В., Телешова Е.С. Вопросы стационарной геронтопсихиатрической помощи и влияние психосоциальных факторов на частоту госпитализации. Сборник ВНЦПЗ РАМН. М., 1991.</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З а к о н У к р а ї н и “Про соціальну роботу” проект прийнято за основу 29.11.2005.</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Карсаевская Т.В. Человек стареющий. Л. 1989</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Киселев С.Г. // Медицинские и социальные вопросы в геронтологии: Сборник статей и тезисов докладов 2-го Международного семинара по вопросам пожилых «Самарские лекции». – Самара. 1997. – Ч1. – с 27-29.</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Козлов А. А. Социальная герентология. – М., 1995.</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Козлов А.А. Социальная работа за рубежом: состояние, тенденции, перспективы: Сборник научных очерков. – М.: Флинта: Московский психолого-социальный институт, 1998 – 224с.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Коркушко О.В., Чеботарев Д.Ф. Колинковская В.Г. / Гериатрия в терапевтической практике. – Киев: Здоровье, 1993. – 840с.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Котельников Г.П., Яковлев О.Г., Захарова Н.О. Геронтология и гериатрия: Учебник. – Москва, Самара: Самарский Дом печати, 1997. – 800с.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Курцмен Дж., Гордон Ф. Да сгинет смерть! Победа над старением и продление человеческой жизни. М. 1987.</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lastRenderedPageBreak/>
        <w:t>Медведева Г.П. Введение в социальную геронтологию / Г.П. Медведева. Академия педагогических и социальных наук; Московский психолого-социальный институт. – М., Воронеж, 2000 – 95с.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Медико-соціальні основи здоров'я: Навчальна програма базової підготовки по соціальній роботі / А.В. Мартыненко. - М.: Інститут молоді, ММА ім. И.М. Сєченова, 1993. -116с.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Медицинская карта гериатрического стационарного больного – быть или не быть? / Э.С. Пушкова, Г.М. Подопригора // Сестринское дело. – 2004 - №2 – с. 26-29</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Медицинские и социальные проблемы в геронтологии: Материалы III Международного семинара по проблемам пожилых «Самарские лекции». Под ред. Г.П. Котельникова, О.Г. Яковлева, Н.О. Захаровой. Самара: Самарский Дом печати; 1998 – 176с.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Медицинские проблемы пожилых: Сборник научных работ / Республиканская больница ветеранов войны, Мар. Университет, Мар. республиканское отделение научного общества геронтологов, РАН; Под редакцией А.В. Смирнова. – Йошкар-Ола: 1999 – 207с.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Медицинские проблемы пожилых. Сборник научных статей, - Йошкар-Ола: 1999 – 209с.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Международная классификация болезней (10-й пересмотр). Классификация психических и поведенческих расстройств. Клинические описания и указания по диагностике. ВОЗ, Женева. Санкт-Петербург: Оверлайнд, 1994. 303 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Основы соціальної медицини: Учбово-методичний посібник /Під ред. А.В. Мартыненко. - М.: Соціум, 1998. - 89 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Руководство по гериатрии. / Под ред. Д.Ф. Чеботарева. - М.: Медицина, 1982.</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lastRenderedPageBreak/>
        <w:t>Руководство по гериатрии / Под ред. А.В. Снежневского. Том 2., - М.: Медицина, 1983.</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Судаков К.В. Диагноз здоровья. - М., 1993. - С. 21-22.</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Сачук Н.Н. К вопросу изучения взаимосвязи между состоянием здоровья пожилых людей и их семейным положением // Здравоохранение РФ. – 1984.</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Сестринские инновации – итоги внедрения: Материал конференции / Подготовила В. Леонова // Сестринское дело. – 2004 - №1. – с. 13-16</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Современные аспекты сестринского дела в гериатрии / Г.М. Подопригора // Медицинская сестра. – 2002 - №3 – с. 3-9</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Социальная составляющая гериатрической практики / И.В. Маругина // Медицинская сестра. – 2002 - №3 – с. 13-16</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Соціальна робота: Навчальний посібник /Під ред. А.М.Панова, Е.И. Холостовой. - М.: Соціально-технологічний інститут, 1997. - 234 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Соціальна робота /Під загальною редакцією проф. В.И.Курбатова. - М., Ростову-на-Дону, "Фенікс", 1999, 576 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Справочник по диагностике и лечению заболеваний у пожилых / Под редакцией Л.И. Дворецкого, Л.Б. Лазебника. – М.: ООО «Издательство Новая Волна», 2000 – 543с.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Стюарт-Гамельтон Ян. Психология старения: (Перевод с английского) Ян Стюарт-Гамельтон – 3-е международное издание – СПб., М.: Харьков: Питер, 2002 – 256с.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Толстых А. Возрасты жизни. М. 1988. - 223с.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Хрисанфова Е.Н. Основы геронтологии. М. 1999.- 192с.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Холостова Е.И., Дементьева Н.Ф. Социальная реабилитация: Учебное пособие 2-е издание – М.: Издательско-торговая корпорация «Дашков и КО», 2003 – 340с.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lastRenderedPageBreak/>
        <w:t>Холостова Е.И., Егоров В.В., Рубцов А.В. Социальная геронтология: Учебное пособие.- М.: .: Издательско-торговая корпорация «Дашков и КО», 2004 – 296с.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Холостова Е.И. Социальная работа с пожилыми людьми: Учебное пособие Е.И. Холостова – М.: Издательско-торговая корпорация «Дашков и КО», 2002 – 295.</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Шапиро В.Д. Социальная активность пожилых людей в СССР. М. 1983.</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Шахматов Н.Ф. Психическое старение: счастливое и болезненное. М. Медицина. 1996. - 303с. 50.</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Штернберг Э.Я. Геронтологическая психиатрия.-М.:Медицина,1977. 214с.</w:t>
      </w:r>
    </w:p>
    <w:p w:rsidR="00CC60EC" w:rsidRPr="00CC60EC" w:rsidRDefault="00CC60EC" w:rsidP="009768BC">
      <w:pPr>
        <w:numPr>
          <w:ilvl w:val="0"/>
          <w:numId w:val="14"/>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CC60EC">
        <w:rPr>
          <w:rFonts w:ascii="Times New Roman" w:eastAsia="Times New Roman" w:hAnsi="Times New Roman"/>
          <w:color w:val="000000"/>
          <w:sz w:val="28"/>
          <w:szCs w:val="28"/>
          <w:lang w:val="uk-UA"/>
        </w:rPr>
        <w:t>Яцемирская Р.С., Біленька И.Г. Соціальна геронтологія. - М.: Владос, 1999.-202 с.</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EC14FE" w:rsidRPr="009768BC">
        <w:rPr>
          <w:color w:val="000000"/>
          <w:sz w:val="28"/>
          <w:szCs w:val="28"/>
        </w:rPr>
        <w:t>1. Богданова І. М. Соціальна педагогіка : Навч. посіб. — К. : Знання, 2008. — 343 с.</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EC14FE" w:rsidRPr="009768BC">
        <w:rPr>
          <w:color w:val="000000"/>
          <w:sz w:val="28"/>
          <w:szCs w:val="28"/>
        </w:rPr>
        <w:t>2. Большой психологический словарь / сост. и общ. ред. Б. Г. Мещеряков, В. П. Зинченко. Спб. ; М. : Прайм — ЕВРОЗНАК : ОЛМА-ПРЕСС, 2004. - 666 с.</w:t>
      </w:r>
    </w:p>
    <w:p w:rsidR="0058780A"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EC14FE" w:rsidRPr="009768BC">
        <w:rPr>
          <w:color w:val="000000"/>
          <w:sz w:val="28"/>
          <w:szCs w:val="28"/>
        </w:rPr>
        <w:t xml:space="preserve">3. Беляева Л. А. Стратегии выживания, адаптации, преуспевания / Л. А. Беляева // СОЦИС. – 2001. – №6.4. </w:t>
      </w:r>
    </w:p>
    <w:p w:rsidR="0058780A"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58780A" w:rsidRPr="009768BC">
        <w:rPr>
          <w:color w:val="000000"/>
          <w:sz w:val="28"/>
          <w:szCs w:val="28"/>
        </w:rPr>
        <w:t xml:space="preserve">4. </w:t>
      </w:r>
      <w:r w:rsidR="00EC14FE" w:rsidRPr="009768BC">
        <w:rPr>
          <w:color w:val="000000"/>
          <w:sz w:val="28"/>
          <w:szCs w:val="28"/>
        </w:rPr>
        <w:t xml:space="preserve">Воронина О. А. Внутриличностный конфликт и социально-психологическая работа с ним в условиях дома-интерната для престарелых / О. А. Воронина // Психология зрелости и старения. – 1999. – №2. </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E80EDA" w:rsidRPr="009768BC">
        <w:rPr>
          <w:color w:val="000000"/>
          <w:sz w:val="28"/>
          <w:szCs w:val="28"/>
        </w:rPr>
        <w:t>5</w:t>
      </w:r>
      <w:r w:rsidR="00EC14FE" w:rsidRPr="009768BC">
        <w:rPr>
          <w:color w:val="000000"/>
          <w:sz w:val="28"/>
          <w:szCs w:val="28"/>
        </w:rPr>
        <w:t>. Литтл Б. Я, опять я и мы / Брайан Литтл. – Минск : Попурри, 2015. – 272</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E80EDA" w:rsidRPr="009768BC">
        <w:rPr>
          <w:color w:val="000000"/>
          <w:sz w:val="28"/>
          <w:szCs w:val="28"/>
        </w:rPr>
        <w:t>6</w:t>
      </w:r>
      <w:r w:rsidR="00EC14FE" w:rsidRPr="009768BC">
        <w:rPr>
          <w:color w:val="000000"/>
          <w:sz w:val="28"/>
          <w:szCs w:val="28"/>
        </w:rPr>
        <w:t>. Мертон Р. Социальная теория и социальная структура / Роберт Мертон. – Москва : АСТ, Хранитель, 2006. – 880 с.</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E80EDA" w:rsidRPr="009768BC">
        <w:rPr>
          <w:color w:val="000000"/>
          <w:sz w:val="28"/>
          <w:szCs w:val="28"/>
        </w:rPr>
        <w:t>7</w:t>
      </w:r>
      <w:r w:rsidR="00EC14FE" w:rsidRPr="009768BC">
        <w:rPr>
          <w:color w:val="000000"/>
          <w:sz w:val="28"/>
          <w:szCs w:val="28"/>
        </w:rPr>
        <w:t>. Пиаже Ж. Избранные психологические труды / Ж. Пиаже. – М. : Международная педагогическая академия, 1994. – 680 с.</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lastRenderedPageBreak/>
        <w:t>5</w:t>
      </w:r>
      <w:r w:rsidR="00E80EDA" w:rsidRPr="009768BC">
        <w:rPr>
          <w:color w:val="000000"/>
          <w:sz w:val="28"/>
          <w:szCs w:val="28"/>
        </w:rPr>
        <w:t>8</w:t>
      </w:r>
      <w:r w:rsidR="00EC14FE" w:rsidRPr="009768BC">
        <w:rPr>
          <w:color w:val="000000"/>
          <w:sz w:val="28"/>
          <w:szCs w:val="28"/>
        </w:rPr>
        <w:t>. Ромм М. В. Философия и психология адаптивных процессов : учеб.пособие для студ. высш. учеб. заведений / М. В. Ромм. – М. : Издательство Московского психолого-социального института ; Воронеж : Издательство НПО «МОДЭК», 2006. – 296 с.</w:t>
      </w:r>
    </w:p>
    <w:p w:rsidR="009768BC"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5</w:t>
      </w:r>
      <w:r w:rsidR="00E80EDA" w:rsidRPr="009768BC">
        <w:rPr>
          <w:color w:val="000000"/>
          <w:sz w:val="28"/>
          <w:szCs w:val="28"/>
        </w:rPr>
        <w:t>9</w:t>
      </w:r>
      <w:r w:rsidR="00EC14FE" w:rsidRPr="009768BC">
        <w:rPr>
          <w:color w:val="000000"/>
          <w:sz w:val="28"/>
          <w:szCs w:val="28"/>
        </w:rPr>
        <w:t xml:space="preserve">. Спільнота взаємодопомоги «Емаус-Оселя» [Електронний ресурс]. – Режим доступу </w:t>
      </w:r>
      <w:r w:rsidR="00EC14FE" w:rsidRPr="009768BC">
        <w:rPr>
          <w:sz w:val="28"/>
          <w:szCs w:val="28"/>
        </w:rPr>
        <w:t xml:space="preserve">: </w:t>
      </w:r>
      <w:hyperlink r:id="rId23" w:history="1">
        <w:r w:rsidR="009768BC" w:rsidRPr="009768BC">
          <w:rPr>
            <w:rStyle w:val="af0"/>
            <w:color w:val="auto"/>
            <w:sz w:val="28"/>
            <w:szCs w:val="28"/>
          </w:rPr>
          <w:t>http://emaus-oselya.org/ua/?page_id=454</w:t>
        </w:r>
      </w:hyperlink>
      <w:r w:rsidR="00EC14FE" w:rsidRPr="009768BC">
        <w:rPr>
          <w:color w:val="000000"/>
          <w:sz w:val="28"/>
          <w:szCs w:val="28"/>
        </w:rPr>
        <w:t>.</w:t>
      </w:r>
    </w:p>
    <w:p w:rsidR="009768BC"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6</w:t>
      </w:r>
      <w:r w:rsidR="00E80EDA" w:rsidRPr="009768BC">
        <w:rPr>
          <w:color w:val="000000"/>
          <w:sz w:val="28"/>
          <w:szCs w:val="28"/>
        </w:rPr>
        <w:t>0</w:t>
      </w:r>
      <w:r w:rsidR="00EC14FE" w:rsidRPr="009768BC">
        <w:rPr>
          <w:color w:val="000000"/>
          <w:sz w:val="28"/>
          <w:szCs w:val="28"/>
        </w:rPr>
        <w:t xml:space="preserve">. </w:t>
      </w:r>
      <w:r w:rsidR="009768BC" w:rsidRPr="007B31BC">
        <w:rPr>
          <w:rFonts w:eastAsia="Times New Roman"/>
          <w:color w:val="000000"/>
          <w:sz w:val="28"/>
          <w:szCs w:val="28"/>
        </w:rPr>
        <w:t>Соціальна робота як професійна діяльність. Вий. 3. Форми і методи соціальної роботи з людьми похилого віку/ Упор. Семигіна Т., Кабачєнко Н.— К.: Київ. ін-т соціальн. та общинних працівників, 2002.- 24 с.</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6</w:t>
      </w:r>
      <w:r w:rsidR="00E80EDA" w:rsidRPr="009768BC">
        <w:rPr>
          <w:color w:val="000000"/>
          <w:sz w:val="28"/>
          <w:szCs w:val="28"/>
        </w:rPr>
        <w:t>1</w:t>
      </w:r>
      <w:r w:rsidR="00EC14FE" w:rsidRPr="009768BC">
        <w:rPr>
          <w:color w:val="000000"/>
          <w:sz w:val="28"/>
          <w:szCs w:val="28"/>
        </w:rPr>
        <w:t>. Тюптя Л. Т. Соціальна робота : теорія і практика [Текст] : Навч.посіб. – 2-ге вид., перероб. і доп. / Л. Т. Тюптя, І. Б. Іванова. - К. : Знання, 2008. – 574 c.</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6</w:t>
      </w:r>
      <w:r w:rsidR="00E80EDA" w:rsidRPr="009768BC">
        <w:rPr>
          <w:color w:val="000000"/>
          <w:sz w:val="28"/>
          <w:szCs w:val="28"/>
        </w:rPr>
        <w:t>2</w:t>
      </w:r>
      <w:r w:rsidR="00EC14FE" w:rsidRPr="009768BC">
        <w:rPr>
          <w:color w:val="000000"/>
          <w:sz w:val="28"/>
          <w:szCs w:val="28"/>
        </w:rPr>
        <w:t>. Черниш Н. Й. Соціологія : підручник за рейтингово-модульною системою навчання / Н. Й. Черниш. – 5-те вид., перероб. і доп. – К. : Знання, 2009. – 468 с.</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6</w:t>
      </w:r>
      <w:r w:rsidR="00E80EDA" w:rsidRPr="009768BC">
        <w:rPr>
          <w:color w:val="000000"/>
          <w:sz w:val="28"/>
          <w:szCs w:val="28"/>
        </w:rPr>
        <w:t>3</w:t>
      </w:r>
      <w:r w:rsidR="00EC14FE" w:rsidRPr="009768BC">
        <w:rPr>
          <w:color w:val="000000"/>
          <w:sz w:val="28"/>
          <w:szCs w:val="28"/>
        </w:rPr>
        <w:t>. Чайкина Н. А. Психологическая структура профессиональной адаптации молодого учителя [Текст] : Дис... канд. психол. Наук : 19.00.07 / Чайкина Наталия Александровна ; АПН Украины, Ин-т педагогики и психологии проф. образования. - К., 1996. - 173 л.</w:t>
      </w:r>
    </w:p>
    <w:p w:rsidR="00EC14FE" w:rsidRPr="009768BC" w:rsidRDefault="007B31BC" w:rsidP="009768BC">
      <w:pPr>
        <w:pStyle w:val="a6"/>
        <w:spacing w:before="0" w:beforeAutospacing="0" w:after="0" w:afterAutospacing="0" w:line="360" w:lineRule="auto"/>
        <w:ind w:firstLine="709"/>
        <w:contextualSpacing/>
        <w:jc w:val="both"/>
        <w:rPr>
          <w:color w:val="000000"/>
          <w:sz w:val="28"/>
          <w:szCs w:val="28"/>
        </w:rPr>
      </w:pPr>
      <w:r w:rsidRPr="009768BC">
        <w:rPr>
          <w:color w:val="000000"/>
          <w:sz w:val="28"/>
          <w:szCs w:val="28"/>
        </w:rPr>
        <w:t>6</w:t>
      </w:r>
      <w:r w:rsidR="00E80EDA" w:rsidRPr="009768BC">
        <w:rPr>
          <w:color w:val="000000"/>
          <w:sz w:val="28"/>
          <w:szCs w:val="28"/>
        </w:rPr>
        <w:t>4</w:t>
      </w:r>
      <w:r w:rsidR="00EC14FE" w:rsidRPr="009768BC">
        <w:rPr>
          <w:color w:val="000000"/>
          <w:sz w:val="28"/>
          <w:szCs w:val="28"/>
        </w:rPr>
        <w:t>. Langer, Ellen J. (2009). Counterclockwise : mindful health and the power of possibility. New York : Ballantine Books.</w:t>
      </w:r>
    </w:p>
    <w:p w:rsidR="00E80EDA" w:rsidRPr="009768BC" w:rsidRDefault="007B31BC" w:rsidP="009768BC">
      <w:pPr>
        <w:pStyle w:val="a6"/>
        <w:spacing w:before="0" w:beforeAutospacing="0" w:after="0" w:afterAutospacing="0" w:line="360" w:lineRule="auto"/>
        <w:ind w:firstLine="709"/>
        <w:contextualSpacing/>
        <w:jc w:val="both"/>
        <w:rPr>
          <w:sz w:val="28"/>
          <w:szCs w:val="28"/>
        </w:rPr>
      </w:pPr>
      <w:r w:rsidRPr="009768BC">
        <w:rPr>
          <w:color w:val="000000"/>
          <w:sz w:val="28"/>
          <w:szCs w:val="28"/>
        </w:rPr>
        <w:t>6</w:t>
      </w:r>
      <w:r w:rsidR="00E80EDA" w:rsidRPr="009768BC">
        <w:rPr>
          <w:color w:val="000000"/>
          <w:sz w:val="28"/>
          <w:szCs w:val="28"/>
        </w:rPr>
        <w:t xml:space="preserve">5. </w:t>
      </w:r>
      <w:r w:rsidR="00E80EDA" w:rsidRPr="009768BC">
        <w:rPr>
          <w:sz w:val="28"/>
          <w:szCs w:val="28"/>
        </w:rPr>
        <w:t xml:space="preserve">Долинська Л.В. Геронтопсихологія: Практикум. Хрестоматія. / Л.В. Долинська, Л.М. Співак. – К.: Каравела, 2012. – 240 с. </w:t>
      </w:r>
    </w:p>
    <w:p w:rsidR="00E80EDA" w:rsidRPr="009768BC" w:rsidRDefault="007B31BC" w:rsidP="009768BC">
      <w:pPr>
        <w:pStyle w:val="a6"/>
        <w:spacing w:before="0" w:beforeAutospacing="0" w:after="0" w:afterAutospacing="0" w:line="360" w:lineRule="auto"/>
        <w:ind w:firstLine="709"/>
        <w:contextualSpacing/>
        <w:jc w:val="both"/>
        <w:rPr>
          <w:sz w:val="28"/>
          <w:szCs w:val="28"/>
        </w:rPr>
      </w:pPr>
      <w:r w:rsidRPr="009768BC">
        <w:rPr>
          <w:sz w:val="28"/>
          <w:szCs w:val="28"/>
        </w:rPr>
        <w:t>6</w:t>
      </w:r>
      <w:r w:rsidR="00E80EDA" w:rsidRPr="009768BC">
        <w:rPr>
          <w:sz w:val="28"/>
          <w:szCs w:val="28"/>
        </w:rPr>
        <w:t xml:space="preserve">6. Кочюнас Р. Основы психологического консультирования. / Р. Кочюнас. – М.,: "Академический проект", 1999. – 240 с. </w:t>
      </w:r>
    </w:p>
    <w:p w:rsidR="007B31BC" w:rsidRPr="009768BC" w:rsidRDefault="007B31BC" w:rsidP="009768BC">
      <w:pPr>
        <w:pStyle w:val="a6"/>
        <w:spacing w:before="0" w:beforeAutospacing="0" w:after="0" w:afterAutospacing="0" w:line="360" w:lineRule="auto"/>
        <w:ind w:firstLine="709"/>
        <w:contextualSpacing/>
        <w:jc w:val="both"/>
        <w:rPr>
          <w:sz w:val="28"/>
          <w:szCs w:val="28"/>
        </w:rPr>
      </w:pPr>
      <w:r w:rsidRPr="009768BC">
        <w:rPr>
          <w:sz w:val="28"/>
          <w:szCs w:val="28"/>
        </w:rPr>
        <w:t>6</w:t>
      </w:r>
      <w:r w:rsidR="00E80EDA" w:rsidRPr="009768BC">
        <w:rPr>
          <w:sz w:val="28"/>
          <w:szCs w:val="28"/>
        </w:rPr>
        <w:t>7. Лидерс А.Г. Возрастно-психологические особенности консультирования пожилых людей. / А.Г. Лидерс. // Психология зрелости и старения. – 1998. – № 4. – С. 13-22</w:t>
      </w:r>
    </w:p>
    <w:p w:rsidR="00E80EDA" w:rsidRPr="009768BC" w:rsidRDefault="007B31BC" w:rsidP="009768BC">
      <w:pPr>
        <w:pStyle w:val="a6"/>
        <w:spacing w:before="0" w:beforeAutospacing="0" w:after="0" w:afterAutospacing="0" w:line="360" w:lineRule="auto"/>
        <w:ind w:firstLine="709"/>
        <w:contextualSpacing/>
        <w:jc w:val="both"/>
        <w:rPr>
          <w:sz w:val="28"/>
          <w:szCs w:val="28"/>
        </w:rPr>
      </w:pPr>
      <w:r w:rsidRPr="009768BC">
        <w:rPr>
          <w:sz w:val="28"/>
          <w:szCs w:val="28"/>
        </w:rPr>
        <w:lastRenderedPageBreak/>
        <w:t>6</w:t>
      </w:r>
      <w:r w:rsidR="00E80EDA" w:rsidRPr="009768BC">
        <w:rPr>
          <w:sz w:val="28"/>
          <w:szCs w:val="28"/>
        </w:rPr>
        <w:t xml:space="preserve">8. Карвасарский Б.Д. Психотерапевтическая энциклопедия. ./ Б.Д. Карвасарский. – СПб.: Питер, 1998. – 742 с </w:t>
      </w:r>
    </w:p>
    <w:p w:rsidR="00E80EDA" w:rsidRPr="009768BC" w:rsidRDefault="007B31BC" w:rsidP="009768BC">
      <w:pPr>
        <w:pStyle w:val="a6"/>
        <w:spacing w:before="0" w:beforeAutospacing="0" w:after="0" w:afterAutospacing="0" w:line="360" w:lineRule="auto"/>
        <w:ind w:firstLine="709"/>
        <w:contextualSpacing/>
        <w:jc w:val="both"/>
        <w:rPr>
          <w:sz w:val="28"/>
          <w:szCs w:val="28"/>
        </w:rPr>
      </w:pPr>
      <w:r w:rsidRPr="009768BC">
        <w:rPr>
          <w:sz w:val="28"/>
          <w:szCs w:val="28"/>
        </w:rPr>
        <w:t>6</w:t>
      </w:r>
      <w:r w:rsidR="00E80EDA" w:rsidRPr="009768BC">
        <w:rPr>
          <w:sz w:val="28"/>
          <w:szCs w:val="28"/>
        </w:rPr>
        <w:t>9. Ушакова І.М. Психологічне консультування людей похилого віку. / І.М. Ушакова// Вісник ХНПУ ім. Г.С. Сковороди. Психологія. – Харків, 2007. – Вип.22. – С. 200-207.</w:t>
      </w:r>
    </w:p>
    <w:p w:rsidR="00E80EDA" w:rsidRPr="009768BC" w:rsidRDefault="007B31BC" w:rsidP="009768BC">
      <w:pPr>
        <w:spacing w:after="0" w:line="360" w:lineRule="auto"/>
        <w:ind w:left="360"/>
        <w:jc w:val="both"/>
        <w:rPr>
          <w:rFonts w:ascii="Times New Roman" w:eastAsia="Calibri" w:hAnsi="Times New Roman"/>
          <w:sz w:val="28"/>
          <w:szCs w:val="28"/>
          <w:lang w:val="uk-UA"/>
        </w:rPr>
      </w:pPr>
      <w:r w:rsidRPr="009768BC">
        <w:rPr>
          <w:rFonts w:ascii="Times New Roman" w:hAnsi="Times New Roman"/>
          <w:sz w:val="28"/>
          <w:szCs w:val="28"/>
          <w:lang w:val="uk-UA"/>
        </w:rPr>
        <w:t>7</w:t>
      </w:r>
      <w:r w:rsidR="00E80EDA" w:rsidRPr="009768BC">
        <w:rPr>
          <w:rFonts w:ascii="Times New Roman" w:hAnsi="Times New Roman"/>
          <w:sz w:val="28"/>
          <w:szCs w:val="28"/>
          <w:lang w:val="uk-UA"/>
        </w:rPr>
        <w:t>0. Заброцький М.М. Основи вікової психології. навч. посібник / М.М. Заброцький. -  Тернопіль: навч. книга – Богдан, 2009. – С.5 – 19.</w:t>
      </w:r>
    </w:p>
    <w:p w:rsidR="00E80EDA" w:rsidRPr="009768BC" w:rsidRDefault="007B31BC" w:rsidP="009768BC">
      <w:pPr>
        <w:tabs>
          <w:tab w:val="num" w:pos="540"/>
        </w:tabs>
        <w:spacing w:line="360" w:lineRule="auto"/>
        <w:ind w:left="360"/>
        <w:jc w:val="both"/>
        <w:rPr>
          <w:rFonts w:ascii="Times New Roman" w:hAnsi="Times New Roman"/>
          <w:sz w:val="28"/>
          <w:szCs w:val="28"/>
          <w:lang w:val="uk-UA"/>
        </w:rPr>
      </w:pPr>
      <w:r w:rsidRPr="009768BC">
        <w:rPr>
          <w:rFonts w:ascii="Times New Roman" w:hAnsi="Times New Roman"/>
          <w:sz w:val="28"/>
          <w:szCs w:val="28"/>
          <w:lang w:val="uk-UA"/>
        </w:rPr>
        <w:t>7</w:t>
      </w:r>
      <w:r w:rsidR="00BA10BB" w:rsidRPr="009768BC">
        <w:rPr>
          <w:rFonts w:ascii="Times New Roman" w:hAnsi="Times New Roman"/>
          <w:sz w:val="28"/>
          <w:szCs w:val="28"/>
          <w:lang w:val="uk-UA"/>
        </w:rPr>
        <w:t>1</w:t>
      </w:r>
      <w:r w:rsidR="00E80EDA" w:rsidRPr="009768BC">
        <w:rPr>
          <w:rFonts w:ascii="Times New Roman" w:hAnsi="Times New Roman"/>
          <w:sz w:val="28"/>
          <w:szCs w:val="28"/>
          <w:lang w:val="uk-UA"/>
        </w:rPr>
        <w:t>. Кутішенко В.П. Вікова та педагогічна психологія (курс лекцій): навч. посібник / В.П. Кутішенко. – К.: ЦНЛ, 2005. – С.5 -14.</w:t>
      </w:r>
    </w:p>
    <w:p w:rsidR="00E80EDA" w:rsidRPr="009768BC" w:rsidRDefault="007B31BC" w:rsidP="009768BC">
      <w:pPr>
        <w:tabs>
          <w:tab w:val="num" w:pos="540"/>
        </w:tabs>
        <w:spacing w:line="360" w:lineRule="auto"/>
        <w:ind w:left="360"/>
        <w:jc w:val="both"/>
        <w:rPr>
          <w:rFonts w:ascii="Times New Roman" w:hAnsi="Times New Roman"/>
          <w:sz w:val="28"/>
          <w:szCs w:val="28"/>
          <w:lang w:val="uk-UA"/>
        </w:rPr>
      </w:pPr>
      <w:r w:rsidRPr="009768BC">
        <w:rPr>
          <w:rFonts w:ascii="Times New Roman" w:hAnsi="Times New Roman"/>
          <w:sz w:val="28"/>
          <w:szCs w:val="28"/>
          <w:lang w:val="uk-UA"/>
        </w:rPr>
        <w:t>7</w:t>
      </w:r>
      <w:r w:rsidR="00BA10BB" w:rsidRPr="009768BC">
        <w:rPr>
          <w:rFonts w:ascii="Times New Roman" w:hAnsi="Times New Roman"/>
          <w:sz w:val="28"/>
          <w:szCs w:val="28"/>
          <w:lang w:val="uk-UA"/>
        </w:rPr>
        <w:t>2</w:t>
      </w:r>
      <w:r w:rsidR="00E80EDA" w:rsidRPr="009768BC">
        <w:rPr>
          <w:rFonts w:ascii="Times New Roman" w:hAnsi="Times New Roman"/>
          <w:sz w:val="28"/>
          <w:szCs w:val="28"/>
          <w:lang w:val="uk-UA"/>
        </w:rPr>
        <w:t>. Обухова Л.Ф. Возрастная психология. Учебник / Л.Ф. Обухова. – М.: пед. об-во России, 2001. – С.7 – 25.</w:t>
      </w:r>
    </w:p>
    <w:p w:rsidR="00E80EDA" w:rsidRPr="009768BC" w:rsidRDefault="007B31BC" w:rsidP="009768BC">
      <w:pPr>
        <w:tabs>
          <w:tab w:val="num" w:pos="540"/>
        </w:tabs>
        <w:spacing w:line="360" w:lineRule="auto"/>
        <w:ind w:left="360"/>
        <w:jc w:val="both"/>
        <w:rPr>
          <w:rFonts w:ascii="Times New Roman" w:hAnsi="Times New Roman"/>
          <w:sz w:val="28"/>
          <w:szCs w:val="28"/>
          <w:lang w:val="uk-UA"/>
        </w:rPr>
      </w:pPr>
      <w:r w:rsidRPr="009768BC">
        <w:rPr>
          <w:rFonts w:ascii="Times New Roman" w:hAnsi="Times New Roman"/>
          <w:sz w:val="28"/>
          <w:szCs w:val="28"/>
          <w:lang w:val="uk-UA"/>
        </w:rPr>
        <w:t>7</w:t>
      </w:r>
      <w:r w:rsidR="00BA10BB" w:rsidRPr="009768BC">
        <w:rPr>
          <w:rFonts w:ascii="Times New Roman" w:hAnsi="Times New Roman"/>
          <w:sz w:val="28"/>
          <w:szCs w:val="28"/>
          <w:lang w:val="uk-UA"/>
        </w:rPr>
        <w:t>3</w:t>
      </w:r>
      <w:r w:rsidR="00E80EDA" w:rsidRPr="009768BC">
        <w:rPr>
          <w:rFonts w:ascii="Times New Roman" w:hAnsi="Times New Roman"/>
          <w:sz w:val="28"/>
          <w:szCs w:val="28"/>
          <w:lang w:val="uk-UA"/>
        </w:rPr>
        <w:t>. Поліщук В.М. Вікова та педагогічна психологія: навч.-метод. посібник / В.М. Поліщук. – Суми: ВТД «Університетська книга», 2007. – С.59-76.</w:t>
      </w:r>
    </w:p>
    <w:p w:rsidR="00E80EDA" w:rsidRPr="009768BC" w:rsidRDefault="007B31BC" w:rsidP="009768BC">
      <w:pPr>
        <w:tabs>
          <w:tab w:val="num" w:pos="540"/>
        </w:tabs>
        <w:spacing w:line="360" w:lineRule="auto"/>
        <w:ind w:left="360"/>
        <w:jc w:val="both"/>
        <w:rPr>
          <w:rFonts w:ascii="Times New Roman" w:hAnsi="Times New Roman"/>
          <w:sz w:val="28"/>
          <w:szCs w:val="28"/>
          <w:lang w:val="uk-UA"/>
        </w:rPr>
      </w:pPr>
      <w:r w:rsidRPr="009768BC">
        <w:rPr>
          <w:rFonts w:ascii="Times New Roman" w:hAnsi="Times New Roman"/>
          <w:sz w:val="28"/>
          <w:szCs w:val="28"/>
          <w:lang w:val="uk-UA"/>
        </w:rPr>
        <w:t>7</w:t>
      </w:r>
      <w:r w:rsidR="00BA10BB" w:rsidRPr="009768BC">
        <w:rPr>
          <w:rFonts w:ascii="Times New Roman" w:hAnsi="Times New Roman"/>
          <w:sz w:val="28"/>
          <w:szCs w:val="28"/>
          <w:lang w:val="uk-UA"/>
        </w:rPr>
        <w:t>4</w:t>
      </w:r>
      <w:r w:rsidR="00E80EDA" w:rsidRPr="009768BC">
        <w:rPr>
          <w:rFonts w:ascii="Times New Roman" w:hAnsi="Times New Roman"/>
          <w:sz w:val="28"/>
          <w:szCs w:val="28"/>
          <w:lang w:val="uk-UA"/>
        </w:rPr>
        <w:t>. Савчин М.В. Вікова психологія.: навч. посібник / М.В. Савчин, Л.П. Василенко. – К.: Академвидав, 2005.- С.7-30.</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7</w:t>
      </w:r>
      <w:r w:rsidR="00BA10BB" w:rsidRPr="009768BC">
        <w:rPr>
          <w:rFonts w:ascii="Times New Roman" w:hAnsi="Times New Roman"/>
          <w:sz w:val="28"/>
          <w:szCs w:val="28"/>
          <w:lang w:val="uk-UA"/>
        </w:rPr>
        <w:t>5</w:t>
      </w:r>
      <w:r w:rsidR="00E80EDA" w:rsidRPr="009768BC">
        <w:rPr>
          <w:rFonts w:ascii="Times New Roman" w:hAnsi="Times New Roman"/>
          <w:sz w:val="28"/>
          <w:szCs w:val="28"/>
        </w:rPr>
        <w:t>. Берн Э. Игры, в которые играют люди. Люди, которые играют в игры / Э. Берн. – СПб. ; Москва</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Университетская книга: ACT, 1998. – 398 с.</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7</w:t>
      </w:r>
      <w:r w:rsidR="00BA10BB" w:rsidRPr="009768BC">
        <w:rPr>
          <w:rFonts w:ascii="Times New Roman" w:hAnsi="Times New Roman"/>
          <w:sz w:val="28"/>
          <w:szCs w:val="28"/>
          <w:lang w:val="uk-UA"/>
        </w:rPr>
        <w:t>6</w:t>
      </w:r>
      <w:r w:rsidR="00E80EDA" w:rsidRPr="009768BC">
        <w:rPr>
          <w:rFonts w:ascii="Times New Roman" w:hAnsi="Times New Roman"/>
          <w:sz w:val="28"/>
          <w:szCs w:val="28"/>
        </w:rPr>
        <w:t>. Ермолаева М. В. Практическая психология старости / М. В. Ермолаева. – М.</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Изд-</w:t>
      </w:r>
      <w:r w:rsidR="00BA10BB" w:rsidRPr="009768BC">
        <w:rPr>
          <w:rFonts w:ascii="Times New Roman" w:hAnsi="Times New Roman"/>
          <w:sz w:val="28"/>
          <w:szCs w:val="28"/>
        </w:rPr>
        <w:t>во ЭКСМО-Пресс, 2002. – 320 с.</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7</w:t>
      </w:r>
      <w:r w:rsidR="00BA10BB" w:rsidRPr="009768BC">
        <w:rPr>
          <w:rFonts w:ascii="Times New Roman" w:hAnsi="Times New Roman"/>
          <w:sz w:val="28"/>
          <w:szCs w:val="28"/>
          <w:lang w:val="uk-UA"/>
        </w:rPr>
        <w:t>7</w:t>
      </w:r>
      <w:r w:rsidR="00E80EDA" w:rsidRPr="009768BC">
        <w:rPr>
          <w:rFonts w:ascii="Times New Roman" w:hAnsi="Times New Roman"/>
          <w:sz w:val="28"/>
          <w:szCs w:val="28"/>
        </w:rPr>
        <w:t>. Зоткин Н. В. Психология пожилого возраста в аспекте психологической и социальной работы : метод</w:t>
      </w:r>
      <w:proofErr w:type="gramStart"/>
      <w:r w:rsidR="00E80EDA" w:rsidRPr="009768BC">
        <w:rPr>
          <w:rFonts w:ascii="Times New Roman" w:hAnsi="Times New Roman"/>
          <w:sz w:val="28"/>
          <w:szCs w:val="28"/>
        </w:rPr>
        <w:t>.</w:t>
      </w:r>
      <w:proofErr w:type="gramEnd"/>
      <w:r w:rsidR="00E80EDA" w:rsidRPr="009768BC">
        <w:rPr>
          <w:rFonts w:ascii="Times New Roman" w:hAnsi="Times New Roman"/>
          <w:sz w:val="28"/>
          <w:szCs w:val="28"/>
        </w:rPr>
        <w:t xml:space="preserve"> </w:t>
      </w:r>
      <w:proofErr w:type="gramStart"/>
      <w:r w:rsidR="00E80EDA" w:rsidRPr="009768BC">
        <w:rPr>
          <w:rFonts w:ascii="Times New Roman" w:hAnsi="Times New Roman"/>
          <w:sz w:val="28"/>
          <w:szCs w:val="28"/>
        </w:rPr>
        <w:t>р</w:t>
      </w:r>
      <w:proofErr w:type="gramEnd"/>
      <w:r w:rsidR="00E80EDA" w:rsidRPr="009768BC">
        <w:rPr>
          <w:rFonts w:ascii="Times New Roman" w:hAnsi="Times New Roman"/>
          <w:sz w:val="28"/>
          <w:szCs w:val="28"/>
        </w:rPr>
        <w:t>екомендации / Н. В. Зоткин. – Самара</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СамГУ, 1996. – 35 с. </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7</w:t>
      </w:r>
      <w:r w:rsidR="00BA10BB" w:rsidRPr="009768BC">
        <w:rPr>
          <w:rFonts w:ascii="Times New Roman" w:hAnsi="Times New Roman"/>
          <w:sz w:val="28"/>
          <w:szCs w:val="28"/>
          <w:lang w:val="uk-UA"/>
        </w:rPr>
        <w:t>8</w:t>
      </w:r>
      <w:r w:rsidR="00E80EDA" w:rsidRPr="009768BC">
        <w:rPr>
          <w:rFonts w:ascii="Times New Roman" w:hAnsi="Times New Roman"/>
          <w:sz w:val="28"/>
          <w:szCs w:val="28"/>
        </w:rPr>
        <w:t>. Крайг Г. Психология развития / Грейс Крайг. –</w:t>
      </w:r>
      <w:r w:rsidR="00BA10BB" w:rsidRPr="009768BC">
        <w:rPr>
          <w:rFonts w:ascii="Times New Roman" w:hAnsi="Times New Roman"/>
          <w:sz w:val="28"/>
          <w:szCs w:val="28"/>
        </w:rPr>
        <w:t xml:space="preserve"> СПб</w:t>
      </w:r>
      <w:proofErr w:type="gramStart"/>
      <w:r w:rsidR="00BA10BB" w:rsidRPr="009768BC">
        <w:rPr>
          <w:rFonts w:ascii="Times New Roman" w:hAnsi="Times New Roman"/>
          <w:sz w:val="28"/>
          <w:szCs w:val="28"/>
        </w:rPr>
        <w:t xml:space="preserve">. : </w:t>
      </w:r>
      <w:proofErr w:type="gramEnd"/>
      <w:r w:rsidR="00BA10BB" w:rsidRPr="009768BC">
        <w:rPr>
          <w:rFonts w:ascii="Times New Roman" w:hAnsi="Times New Roman"/>
          <w:sz w:val="28"/>
          <w:szCs w:val="28"/>
        </w:rPr>
        <w:t>Питер, 2000. – 992 с.</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lastRenderedPageBreak/>
        <w:t>7</w:t>
      </w:r>
      <w:r w:rsidR="00BA10BB" w:rsidRPr="009768BC">
        <w:rPr>
          <w:rFonts w:ascii="Times New Roman" w:hAnsi="Times New Roman"/>
          <w:sz w:val="28"/>
          <w:szCs w:val="28"/>
          <w:lang w:val="uk-UA"/>
        </w:rPr>
        <w:t>9</w:t>
      </w:r>
      <w:r w:rsidR="00E80EDA" w:rsidRPr="009768BC">
        <w:rPr>
          <w:rFonts w:ascii="Times New Roman" w:hAnsi="Times New Roman"/>
          <w:sz w:val="28"/>
          <w:szCs w:val="28"/>
        </w:rPr>
        <w:t xml:space="preserve"> Краснова О. В. Особенности социально-психологической адаптации в позднем возрасте / О. В. Краснова, Т. Д. Марцинковская // Психология старости и старения</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хрестоматия / сост. О. В. Краснова, А. Г. Лидерс. – М.</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Академия, 2003. – С. 183–197. </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8</w:t>
      </w:r>
      <w:r w:rsidR="00BA10BB" w:rsidRPr="009768BC">
        <w:rPr>
          <w:rFonts w:ascii="Times New Roman" w:hAnsi="Times New Roman"/>
          <w:sz w:val="28"/>
          <w:szCs w:val="28"/>
          <w:lang w:val="uk-UA"/>
        </w:rPr>
        <w:t>0</w:t>
      </w:r>
      <w:r w:rsidR="00E80EDA" w:rsidRPr="009768BC">
        <w:rPr>
          <w:rFonts w:ascii="Times New Roman" w:hAnsi="Times New Roman"/>
          <w:sz w:val="28"/>
          <w:szCs w:val="28"/>
        </w:rPr>
        <w:t xml:space="preserve">. </w:t>
      </w:r>
      <w:proofErr w:type="gramStart"/>
      <w:r w:rsidR="00E80EDA" w:rsidRPr="009768BC">
        <w:rPr>
          <w:rFonts w:ascii="Times New Roman" w:hAnsi="Times New Roman"/>
          <w:sz w:val="28"/>
          <w:szCs w:val="28"/>
        </w:rPr>
        <w:t>Малкина-Пых</w:t>
      </w:r>
      <w:proofErr w:type="gramEnd"/>
      <w:r w:rsidR="00E80EDA" w:rsidRPr="009768BC">
        <w:rPr>
          <w:rFonts w:ascii="Times New Roman" w:hAnsi="Times New Roman"/>
          <w:sz w:val="28"/>
          <w:szCs w:val="28"/>
        </w:rPr>
        <w:t xml:space="preserve"> И. Г. Кризисы пожилого возраста / И. Г. Малкина-Пых. – М.</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Изд-во Эксмо, 2005. – 368 с. </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8</w:t>
      </w:r>
      <w:r w:rsidR="00BA10BB" w:rsidRPr="009768BC">
        <w:rPr>
          <w:rFonts w:ascii="Times New Roman" w:hAnsi="Times New Roman"/>
          <w:sz w:val="28"/>
          <w:szCs w:val="28"/>
          <w:lang w:val="uk-UA"/>
        </w:rPr>
        <w:t>1</w:t>
      </w:r>
      <w:r w:rsidR="00E80EDA" w:rsidRPr="009768BC">
        <w:rPr>
          <w:rFonts w:ascii="Times New Roman" w:hAnsi="Times New Roman"/>
          <w:sz w:val="28"/>
          <w:szCs w:val="28"/>
        </w:rPr>
        <w:t>. Психология среднего возраста, старения, смерти / В. А. Аверин, А. А. Деркач, В. Г. Зазыкин и др.</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под ред. А. А. Реана. – СПб. ; М.</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Прайм-еврознак : ОЛМАпресс, 2003. – 384 с. </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8</w:t>
      </w:r>
      <w:r w:rsidR="00BA10BB" w:rsidRPr="009768BC">
        <w:rPr>
          <w:rFonts w:ascii="Times New Roman" w:hAnsi="Times New Roman"/>
          <w:sz w:val="28"/>
          <w:szCs w:val="28"/>
          <w:lang w:val="uk-UA"/>
        </w:rPr>
        <w:t>2</w:t>
      </w:r>
      <w:r w:rsidR="00E80EDA" w:rsidRPr="009768BC">
        <w:rPr>
          <w:rFonts w:ascii="Times New Roman" w:hAnsi="Times New Roman"/>
          <w:sz w:val="28"/>
          <w:szCs w:val="28"/>
        </w:rPr>
        <w:t>. Рыбакова Н. А. Феномен старости / Н. А. Рыбакова. –</w:t>
      </w:r>
      <w:r w:rsidR="00BA10BB" w:rsidRPr="009768BC">
        <w:rPr>
          <w:rFonts w:ascii="Times New Roman" w:hAnsi="Times New Roman"/>
          <w:sz w:val="28"/>
          <w:szCs w:val="28"/>
        </w:rPr>
        <w:t xml:space="preserve"> Москва-Псков, 2000. – 169 с.</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8</w:t>
      </w:r>
      <w:r w:rsidR="00BA10BB" w:rsidRPr="009768BC">
        <w:rPr>
          <w:rFonts w:ascii="Times New Roman" w:hAnsi="Times New Roman"/>
          <w:sz w:val="28"/>
          <w:szCs w:val="28"/>
          <w:lang w:val="uk-UA"/>
        </w:rPr>
        <w:t>3</w:t>
      </w:r>
      <w:r w:rsidR="00E80EDA" w:rsidRPr="009768BC">
        <w:rPr>
          <w:rFonts w:ascii="Times New Roman" w:hAnsi="Times New Roman"/>
          <w:sz w:val="28"/>
          <w:szCs w:val="28"/>
        </w:rPr>
        <w:t>. Стюарт-Гамильтон Я. Психология старения / Ян Стюарт-Гамильтон. – 3-е изд. –</w:t>
      </w:r>
      <w:r w:rsidR="00BA10BB" w:rsidRPr="009768BC">
        <w:rPr>
          <w:rFonts w:ascii="Times New Roman" w:hAnsi="Times New Roman"/>
          <w:sz w:val="28"/>
          <w:szCs w:val="28"/>
        </w:rPr>
        <w:t xml:space="preserve"> СПб</w:t>
      </w:r>
      <w:proofErr w:type="gramStart"/>
      <w:r w:rsidR="00BA10BB" w:rsidRPr="009768BC">
        <w:rPr>
          <w:rFonts w:ascii="Times New Roman" w:hAnsi="Times New Roman"/>
          <w:sz w:val="28"/>
          <w:szCs w:val="28"/>
        </w:rPr>
        <w:t xml:space="preserve">. : </w:t>
      </w:r>
      <w:proofErr w:type="gramEnd"/>
      <w:r w:rsidR="00BA10BB" w:rsidRPr="009768BC">
        <w:rPr>
          <w:rFonts w:ascii="Times New Roman" w:hAnsi="Times New Roman"/>
          <w:sz w:val="28"/>
          <w:szCs w:val="28"/>
        </w:rPr>
        <w:t>Питер, 2002. – 256 с.</w:t>
      </w:r>
    </w:p>
    <w:p w:rsidR="00BA10BB"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8</w:t>
      </w:r>
      <w:r w:rsidR="00BA10BB" w:rsidRPr="009768BC">
        <w:rPr>
          <w:rFonts w:ascii="Times New Roman" w:hAnsi="Times New Roman"/>
          <w:sz w:val="28"/>
          <w:szCs w:val="28"/>
          <w:lang w:val="uk-UA"/>
        </w:rPr>
        <w:t xml:space="preserve">4 </w:t>
      </w:r>
      <w:r w:rsidR="00E80EDA" w:rsidRPr="009768BC">
        <w:rPr>
          <w:rFonts w:ascii="Times New Roman" w:hAnsi="Times New Roman"/>
          <w:sz w:val="28"/>
          <w:szCs w:val="28"/>
        </w:rPr>
        <w:t>.Хухлаева О. В. Психология развития: молодость, зрелость, старость : учеб</w:t>
      </w:r>
      <w:proofErr w:type="gramStart"/>
      <w:r w:rsidR="00E80EDA" w:rsidRPr="009768BC">
        <w:rPr>
          <w:rFonts w:ascii="Times New Roman" w:hAnsi="Times New Roman"/>
          <w:sz w:val="28"/>
          <w:szCs w:val="28"/>
        </w:rPr>
        <w:t>.</w:t>
      </w:r>
      <w:proofErr w:type="gramEnd"/>
      <w:r w:rsidR="00E80EDA" w:rsidRPr="009768BC">
        <w:rPr>
          <w:rFonts w:ascii="Times New Roman" w:hAnsi="Times New Roman"/>
          <w:sz w:val="28"/>
          <w:szCs w:val="28"/>
        </w:rPr>
        <w:t xml:space="preserve"> </w:t>
      </w:r>
      <w:proofErr w:type="gramStart"/>
      <w:r w:rsidR="00E80EDA" w:rsidRPr="009768BC">
        <w:rPr>
          <w:rFonts w:ascii="Times New Roman" w:hAnsi="Times New Roman"/>
          <w:sz w:val="28"/>
          <w:szCs w:val="28"/>
        </w:rPr>
        <w:t>п</w:t>
      </w:r>
      <w:proofErr w:type="gramEnd"/>
      <w:r w:rsidR="00E80EDA" w:rsidRPr="009768BC">
        <w:rPr>
          <w:rFonts w:ascii="Times New Roman" w:hAnsi="Times New Roman"/>
          <w:sz w:val="28"/>
          <w:szCs w:val="28"/>
        </w:rPr>
        <w:t xml:space="preserve">особие / О. В. Хухлаева. – </w:t>
      </w:r>
      <w:r w:rsidR="00BA10BB" w:rsidRPr="009768BC">
        <w:rPr>
          <w:rFonts w:ascii="Times New Roman" w:hAnsi="Times New Roman"/>
          <w:sz w:val="28"/>
          <w:szCs w:val="28"/>
        </w:rPr>
        <w:t>М.</w:t>
      </w:r>
      <w:proofErr w:type="gramStart"/>
      <w:r w:rsidR="00BA10BB" w:rsidRPr="009768BC">
        <w:rPr>
          <w:rFonts w:ascii="Times New Roman" w:hAnsi="Times New Roman"/>
          <w:sz w:val="28"/>
          <w:szCs w:val="28"/>
        </w:rPr>
        <w:t xml:space="preserve"> :</w:t>
      </w:r>
      <w:proofErr w:type="gramEnd"/>
      <w:r w:rsidR="00BA10BB" w:rsidRPr="009768BC">
        <w:rPr>
          <w:rFonts w:ascii="Times New Roman" w:hAnsi="Times New Roman"/>
          <w:sz w:val="28"/>
          <w:szCs w:val="28"/>
        </w:rPr>
        <w:t xml:space="preserve"> Академия, 2002. – 208 с.</w:t>
      </w:r>
    </w:p>
    <w:p w:rsidR="008A3E98" w:rsidRPr="009768BC" w:rsidRDefault="007B31BC" w:rsidP="009768BC">
      <w:pPr>
        <w:spacing w:line="360" w:lineRule="auto"/>
        <w:ind w:firstLine="360"/>
        <w:jc w:val="both"/>
        <w:rPr>
          <w:rFonts w:ascii="Times New Roman" w:hAnsi="Times New Roman"/>
          <w:sz w:val="28"/>
          <w:szCs w:val="28"/>
        </w:rPr>
      </w:pPr>
      <w:r w:rsidRPr="009768BC">
        <w:rPr>
          <w:rFonts w:ascii="Times New Roman" w:hAnsi="Times New Roman"/>
          <w:sz w:val="28"/>
          <w:szCs w:val="28"/>
          <w:lang w:val="uk-UA"/>
        </w:rPr>
        <w:t>8</w:t>
      </w:r>
      <w:r w:rsidR="00BA10BB" w:rsidRPr="009768BC">
        <w:rPr>
          <w:rFonts w:ascii="Times New Roman" w:hAnsi="Times New Roman"/>
          <w:sz w:val="28"/>
          <w:szCs w:val="28"/>
          <w:lang w:val="uk-UA"/>
        </w:rPr>
        <w:t>5</w:t>
      </w:r>
      <w:r w:rsidR="00E80EDA" w:rsidRPr="009768BC">
        <w:rPr>
          <w:rFonts w:ascii="Times New Roman" w:hAnsi="Times New Roman"/>
          <w:sz w:val="28"/>
          <w:szCs w:val="28"/>
        </w:rPr>
        <w:t>.</w:t>
      </w:r>
      <w:r w:rsidR="00BA10BB" w:rsidRPr="009768BC">
        <w:rPr>
          <w:rFonts w:ascii="Times New Roman" w:hAnsi="Times New Roman"/>
          <w:sz w:val="28"/>
          <w:szCs w:val="28"/>
          <w:lang w:val="uk-UA"/>
        </w:rPr>
        <w:t xml:space="preserve"> </w:t>
      </w:r>
      <w:r w:rsidR="00E80EDA" w:rsidRPr="009768BC">
        <w:rPr>
          <w:rFonts w:ascii="Times New Roman" w:hAnsi="Times New Roman"/>
          <w:sz w:val="28"/>
          <w:szCs w:val="28"/>
        </w:rPr>
        <w:t>Шахматов Н. Ф. Психическое старение: счастливое и болезненное / Н. Ф. Шахматов. – М.</w:t>
      </w:r>
      <w:proofErr w:type="gramStart"/>
      <w:r w:rsidR="00E80EDA" w:rsidRPr="009768BC">
        <w:rPr>
          <w:rFonts w:ascii="Times New Roman" w:hAnsi="Times New Roman"/>
          <w:sz w:val="28"/>
          <w:szCs w:val="28"/>
        </w:rPr>
        <w:t xml:space="preserve"> :</w:t>
      </w:r>
      <w:proofErr w:type="gramEnd"/>
      <w:r w:rsidR="00E80EDA" w:rsidRPr="009768BC">
        <w:rPr>
          <w:rFonts w:ascii="Times New Roman" w:hAnsi="Times New Roman"/>
          <w:sz w:val="28"/>
          <w:szCs w:val="28"/>
        </w:rPr>
        <w:t xml:space="preserve"> Медицина, 1996. – 304 с.</w:t>
      </w:r>
    </w:p>
    <w:p w:rsidR="007B31BC" w:rsidRPr="009768BC" w:rsidRDefault="007B31BC" w:rsidP="009768BC">
      <w:pPr>
        <w:pStyle w:val="a4"/>
        <w:numPr>
          <w:ilvl w:val="0"/>
          <w:numId w:val="17"/>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9768BC">
        <w:rPr>
          <w:rFonts w:ascii="Times New Roman" w:eastAsia="Times New Roman" w:hAnsi="Times New Roman"/>
          <w:color w:val="000000"/>
          <w:sz w:val="28"/>
          <w:szCs w:val="28"/>
          <w:lang w:val="uk-UA"/>
        </w:rPr>
        <w:t>Дементьева Н.Ф., Модестов А.А. Дома-интернаты: от призрения к реабилитации. – Красноярск, 1993, 195с.</w:t>
      </w:r>
    </w:p>
    <w:p w:rsidR="007B31BC" w:rsidRPr="009768BC" w:rsidRDefault="007B31BC" w:rsidP="009768BC">
      <w:pPr>
        <w:pStyle w:val="a4"/>
        <w:numPr>
          <w:ilvl w:val="0"/>
          <w:numId w:val="17"/>
        </w:numPr>
        <w:shd w:val="clear" w:color="auto" w:fill="FFFFFF"/>
        <w:spacing w:before="100" w:beforeAutospacing="1" w:after="0" w:line="360" w:lineRule="auto"/>
        <w:jc w:val="both"/>
        <w:rPr>
          <w:rFonts w:ascii="Times New Roman" w:eastAsia="Times New Roman" w:hAnsi="Times New Roman"/>
          <w:color w:val="000000"/>
          <w:sz w:val="28"/>
          <w:szCs w:val="28"/>
          <w:lang w:val="uk-UA"/>
        </w:rPr>
      </w:pPr>
      <w:r w:rsidRPr="009768BC">
        <w:rPr>
          <w:rFonts w:ascii="Times New Roman" w:eastAsia="Times New Roman" w:hAnsi="Times New Roman"/>
          <w:color w:val="000000"/>
          <w:sz w:val="28"/>
          <w:szCs w:val="28"/>
          <w:lang w:val="uk-UA"/>
        </w:rPr>
        <w:t>Дементьева Н.Ф., Устинова Э.В. Формы и методы медико-социальной реабилитации нетрудоспособных граждан. – М., 1991, 135с. (ЦИЭТИН)</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lang w:val="uk-UA"/>
        </w:rPr>
      </w:pPr>
      <w:r w:rsidRPr="007B31BC">
        <w:rPr>
          <w:rFonts w:ascii="Times New Roman" w:eastAsia="Times New Roman" w:hAnsi="Times New Roman"/>
          <w:color w:val="000000"/>
          <w:sz w:val="28"/>
          <w:szCs w:val="28"/>
          <w:lang w:val="uk-UA"/>
        </w:rPr>
        <w:t>Дементьева Н.Ф., Шаталова Е.Ю. Социально-психологическая адаптація лиц старших возрастов в начальный период пребывания в домах-интернатах. /Методич. Рекоменд. – М., 1992, 18с. (ЦИЭТИН)</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lang w:val="uk-UA"/>
        </w:rPr>
      </w:pPr>
      <w:r w:rsidRPr="007B31BC">
        <w:rPr>
          <w:rFonts w:ascii="Times New Roman" w:eastAsia="Times New Roman" w:hAnsi="Times New Roman"/>
          <w:color w:val="000000"/>
          <w:sz w:val="28"/>
          <w:szCs w:val="28"/>
          <w:lang w:val="uk-UA"/>
        </w:rPr>
        <w:lastRenderedPageBreak/>
        <w:t>Дементьева Н.Ф., Шаталова Е.Ю., Соболь А.Я. Организационно-методические аспекты деятельности соціального работника. В кн.; Социальная работа в учреждениях здравохранения. – М., 1992.</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lang w:val="uk-UA"/>
        </w:rPr>
      </w:pPr>
      <w:r w:rsidRPr="007B31BC">
        <w:rPr>
          <w:rFonts w:ascii="Times New Roman" w:eastAsia="Times New Roman" w:hAnsi="Times New Roman"/>
          <w:color w:val="000000"/>
          <w:sz w:val="28"/>
          <w:szCs w:val="28"/>
          <w:lang w:val="uk-UA"/>
        </w:rPr>
        <w:t>Энциклопедия социальной работы (перевод с английского). – М., 1993, т.1, 480с.</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lang w:val="uk-UA"/>
        </w:rPr>
      </w:pPr>
      <w:r w:rsidRPr="007B31BC">
        <w:rPr>
          <w:rFonts w:ascii="Times New Roman" w:eastAsia="Times New Roman" w:hAnsi="Times New Roman"/>
          <w:color w:val="000000"/>
          <w:sz w:val="28"/>
          <w:szCs w:val="28"/>
          <w:lang w:val="uk-UA"/>
        </w:rPr>
        <w:t>Социальное обслуживание населения и социальная работа за рубежом. – М., 1994, 78с. (Институт социальной работы/ассоциация работников социальных служб).</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lang w:val="uk-UA"/>
        </w:rPr>
      </w:pPr>
      <w:r w:rsidRPr="007B31BC">
        <w:rPr>
          <w:rFonts w:ascii="Times New Roman" w:eastAsia="Times New Roman" w:hAnsi="Times New Roman"/>
          <w:color w:val="000000"/>
          <w:sz w:val="28"/>
          <w:szCs w:val="28"/>
          <w:lang w:val="uk-UA"/>
        </w:rPr>
        <w:t>Токарь А.В., Вержиковская Н.В. Организационное обеспечение координации медицинской и социальной помощи пожилому населению. В кн..; Медицинские и социальные проблемы старения. – Киев, 1987 (Институт социальной работы/ассоциация работников социальных служб)</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rPr>
      </w:pPr>
      <w:r w:rsidRPr="007B31BC">
        <w:rPr>
          <w:rFonts w:ascii="Times New Roman" w:eastAsia="Times New Roman" w:hAnsi="Times New Roman"/>
          <w:color w:val="000000"/>
          <w:sz w:val="28"/>
          <w:szCs w:val="28"/>
          <w:lang w:val="uk-UA"/>
        </w:rPr>
        <w:t>Щирина М.Г. Демографичиские и клинико-эпидемиологические исследования в геронтопсихиатрии. – МРЖ, р.14, №12.</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lang w:val="uk-UA"/>
        </w:rPr>
      </w:pPr>
      <w:r w:rsidRPr="007B31BC">
        <w:rPr>
          <w:rFonts w:ascii="Times New Roman" w:eastAsia="Times New Roman" w:hAnsi="Times New Roman"/>
          <w:color w:val="000000"/>
          <w:sz w:val="28"/>
          <w:szCs w:val="28"/>
          <w:lang w:val="uk-UA"/>
        </w:rPr>
        <w:t>Чеботарев Д.Ф. Медико-социальные аспекты постарения населения. – Ж. Советское здравохранение., 1977, №6.</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rPr>
      </w:pPr>
      <w:r w:rsidRPr="007B31BC">
        <w:rPr>
          <w:rFonts w:ascii="Times New Roman" w:eastAsia="Times New Roman" w:hAnsi="Times New Roman"/>
          <w:iCs/>
          <w:color w:val="000000"/>
          <w:sz w:val="28"/>
          <w:szCs w:val="28"/>
          <w:lang w:val="uk-UA"/>
        </w:rPr>
        <w:t>Карб єн Т. К</w:t>
      </w:r>
      <w:r w:rsidRPr="007B31BC">
        <w:rPr>
          <w:rFonts w:ascii="Times New Roman" w:eastAsia="Times New Roman" w:hAnsi="Times New Roman"/>
          <w:i/>
          <w:iCs/>
          <w:color w:val="000000"/>
          <w:sz w:val="28"/>
          <w:szCs w:val="28"/>
          <w:lang w:val="uk-UA"/>
        </w:rPr>
        <w:t>.</w:t>
      </w:r>
      <w:r w:rsidR="008A3E98" w:rsidRPr="009768BC">
        <w:rPr>
          <w:rFonts w:ascii="Times New Roman" w:eastAsia="Times New Roman" w:hAnsi="Times New Roman"/>
          <w:i/>
          <w:iCs/>
          <w:color w:val="000000"/>
          <w:sz w:val="28"/>
          <w:szCs w:val="28"/>
          <w:lang w:val="uk-UA"/>
        </w:rPr>
        <w:t xml:space="preserve"> </w:t>
      </w:r>
      <w:r w:rsidRPr="007B31BC">
        <w:rPr>
          <w:rFonts w:ascii="Times New Roman" w:eastAsia="Times New Roman" w:hAnsi="Times New Roman"/>
          <w:color w:val="000000"/>
          <w:sz w:val="28"/>
          <w:szCs w:val="28"/>
          <w:lang w:val="uk-UA"/>
        </w:rPr>
        <w:t>Последний этап: исторические аспекты зрелости и старости // Социальная геронтология: современные исследования.- М.: РЛН ИНИОІ1, 1994.</w:t>
      </w:r>
    </w:p>
    <w:p w:rsidR="007B31BC" w:rsidRPr="007B31BC" w:rsidRDefault="008A3E98"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rPr>
      </w:pPr>
      <w:r w:rsidRPr="009768BC">
        <w:rPr>
          <w:rFonts w:ascii="Times New Roman" w:eastAsia="Times New Roman" w:hAnsi="Times New Roman"/>
          <w:iCs/>
          <w:color w:val="000000"/>
          <w:sz w:val="28"/>
          <w:szCs w:val="28"/>
          <w:lang w:val="uk-UA"/>
        </w:rPr>
        <w:t>Яцемирская Р.С, Беленькая И.</w:t>
      </w:r>
      <w:r w:rsidR="007B31BC" w:rsidRPr="007B31BC">
        <w:rPr>
          <w:rFonts w:ascii="Times New Roman" w:eastAsia="Times New Roman" w:hAnsi="Times New Roman"/>
          <w:iCs/>
          <w:color w:val="000000"/>
          <w:sz w:val="28"/>
          <w:szCs w:val="28"/>
          <w:lang w:val="uk-UA"/>
        </w:rPr>
        <w:t>Г.</w:t>
      </w:r>
      <w:r w:rsidR="007B31BC" w:rsidRPr="007B31BC">
        <w:rPr>
          <w:rFonts w:ascii="Times New Roman" w:eastAsia="Times New Roman" w:hAnsi="Times New Roman"/>
          <w:color w:val="000000"/>
          <w:sz w:val="28"/>
          <w:szCs w:val="28"/>
          <w:lang w:val="uk-UA"/>
        </w:rPr>
        <w:t>Социальная геронтология- М.: ВЛАДОС, 1999.- 224 с.</w:t>
      </w:r>
    </w:p>
    <w:p w:rsidR="007B31BC" w:rsidRPr="007B31BC" w:rsidRDefault="008A3E98"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rPr>
      </w:pPr>
      <w:r w:rsidRPr="009768BC">
        <w:rPr>
          <w:rFonts w:ascii="Times New Roman" w:eastAsia="Times New Roman" w:hAnsi="Times New Roman"/>
          <w:iCs/>
          <w:color w:val="000000"/>
          <w:sz w:val="28"/>
          <w:szCs w:val="28"/>
          <w:lang w:val="uk-UA"/>
        </w:rPr>
        <w:t xml:space="preserve">Гулнна М.А., Духіювская А.Б. </w:t>
      </w:r>
      <w:r w:rsidR="007B31BC" w:rsidRPr="007B31BC">
        <w:rPr>
          <w:rFonts w:ascii="Times New Roman" w:eastAsia="Times New Roman" w:hAnsi="Times New Roman"/>
          <w:color w:val="000000"/>
          <w:sz w:val="28"/>
          <w:szCs w:val="28"/>
          <w:lang w:val="uk-UA"/>
        </w:rPr>
        <w:t>Психологимескне особенности людей пожилого Возраста// Психология социальной работы- СП6.: Питер&gt; 2002.-</w:t>
      </w:r>
      <w:r w:rsidR="007B31BC" w:rsidRPr="007B31BC">
        <w:rPr>
          <w:rFonts w:ascii="Times New Roman" w:eastAsia="Times New Roman" w:hAnsi="Times New Roman"/>
          <w:iCs/>
          <w:color w:val="000000"/>
          <w:sz w:val="28"/>
          <w:szCs w:val="28"/>
          <w:lang w:val="uk-UA"/>
        </w:rPr>
        <w:t>С. 275.</w:t>
      </w:r>
    </w:p>
    <w:p w:rsidR="007B31BC" w:rsidRPr="007B31BC" w:rsidRDefault="008A3E98"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rPr>
      </w:pPr>
      <w:r w:rsidRPr="009768BC">
        <w:rPr>
          <w:rFonts w:ascii="Times New Roman" w:eastAsia="Times New Roman" w:hAnsi="Times New Roman"/>
          <w:iCs/>
          <w:color w:val="000000"/>
          <w:sz w:val="28"/>
          <w:szCs w:val="28"/>
          <w:lang w:val="uk-UA"/>
        </w:rPr>
        <w:t>Гранди 3., Иоулииг</w:t>
      </w:r>
      <w:r w:rsidRPr="009768BC">
        <w:rPr>
          <w:rFonts w:ascii="Times New Roman" w:eastAsia="Times New Roman" w:hAnsi="Times New Roman"/>
          <w:i/>
          <w:iCs/>
          <w:color w:val="000000"/>
          <w:sz w:val="28"/>
          <w:szCs w:val="28"/>
          <w:lang w:val="uk-UA"/>
        </w:rPr>
        <w:t xml:space="preserve"> </w:t>
      </w:r>
      <w:r w:rsidR="007B31BC" w:rsidRPr="007B31BC">
        <w:rPr>
          <w:rFonts w:ascii="Times New Roman" w:eastAsia="Times New Roman" w:hAnsi="Times New Roman"/>
          <w:color w:val="000000"/>
          <w:sz w:val="28"/>
          <w:szCs w:val="28"/>
          <w:lang w:val="uk-UA"/>
        </w:rPr>
        <w:t>.9. Социология старения //Психиатрия позднего возраста: Пер. с англ.- К.: Сфера, 2001,- Т, 1.-С. 27.</w:t>
      </w:r>
    </w:p>
    <w:p w:rsidR="007B31BC" w:rsidRPr="007B31BC" w:rsidRDefault="008A3E98"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rPr>
      </w:pPr>
      <w:r w:rsidRPr="009768BC">
        <w:rPr>
          <w:rFonts w:ascii="Times New Roman" w:eastAsia="Times New Roman" w:hAnsi="Times New Roman"/>
          <w:color w:val="000000"/>
          <w:sz w:val="28"/>
          <w:szCs w:val="28"/>
          <w:lang w:val="uk-UA"/>
        </w:rPr>
        <w:t xml:space="preserve"> </w:t>
      </w:r>
      <w:r w:rsidR="007B31BC" w:rsidRPr="007B31BC">
        <w:rPr>
          <w:rFonts w:ascii="Times New Roman" w:eastAsia="Times New Roman" w:hAnsi="Times New Roman"/>
          <w:iCs/>
          <w:color w:val="000000"/>
          <w:sz w:val="28"/>
          <w:szCs w:val="28"/>
          <w:lang w:val="uk-UA"/>
        </w:rPr>
        <w:t>Холостова Е. Ц</w:t>
      </w:r>
      <w:r w:rsidR="007B31BC" w:rsidRPr="007B31BC">
        <w:rPr>
          <w:rFonts w:ascii="Times New Roman" w:eastAsia="Times New Roman" w:hAnsi="Times New Roman"/>
          <w:i/>
          <w:iCs/>
          <w:color w:val="000000"/>
          <w:sz w:val="28"/>
          <w:szCs w:val="28"/>
          <w:lang w:val="uk-UA"/>
        </w:rPr>
        <w:t>.</w:t>
      </w:r>
      <w:r w:rsidRPr="009768BC">
        <w:rPr>
          <w:rFonts w:ascii="Times New Roman" w:eastAsia="Times New Roman" w:hAnsi="Times New Roman"/>
          <w:iCs/>
          <w:color w:val="000000"/>
          <w:sz w:val="28"/>
          <w:szCs w:val="28"/>
          <w:lang w:val="uk-UA"/>
        </w:rPr>
        <w:t xml:space="preserve"> </w:t>
      </w:r>
      <w:r w:rsidR="007B31BC" w:rsidRPr="007B31BC">
        <w:rPr>
          <w:rFonts w:ascii="Times New Roman" w:eastAsia="Times New Roman" w:hAnsi="Times New Roman"/>
          <w:color w:val="000000"/>
          <w:sz w:val="28"/>
          <w:szCs w:val="28"/>
          <w:lang w:val="uk-UA"/>
        </w:rPr>
        <w:t>Стратификация возраста и активное старение// Психология зрелости и старения.- 2003.- № 4.--С. 17-25.</w:t>
      </w:r>
    </w:p>
    <w:p w:rsidR="007B31BC" w:rsidRPr="007B31BC" w:rsidRDefault="007B31BC" w:rsidP="009768BC">
      <w:pPr>
        <w:numPr>
          <w:ilvl w:val="0"/>
          <w:numId w:val="17"/>
        </w:numPr>
        <w:shd w:val="clear" w:color="auto" w:fill="FFFFFF"/>
        <w:spacing w:before="100" w:beforeAutospacing="1" w:after="0" w:line="360" w:lineRule="auto"/>
        <w:ind w:left="714" w:hanging="357"/>
        <w:jc w:val="both"/>
        <w:rPr>
          <w:rFonts w:ascii="Times New Roman" w:eastAsia="Times New Roman" w:hAnsi="Times New Roman"/>
          <w:color w:val="000000"/>
          <w:sz w:val="28"/>
          <w:szCs w:val="28"/>
        </w:rPr>
      </w:pPr>
      <w:r w:rsidRPr="007B31BC">
        <w:rPr>
          <w:rFonts w:ascii="Times New Roman" w:eastAsia="Times New Roman" w:hAnsi="Times New Roman"/>
          <w:color w:val="000000"/>
          <w:sz w:val="28"/>
          <w:szCs w:val="28"/>
          <w:lang w:val="uk-UA"/>
        </w:rPr>
        <w:lastRenderedPageBreak/>
        <w:t>Соціальна робота як професійна діяльність. Вий. 3. Форми і методи соціальної роботи з людьми похилого віку/ Упор. Семигіна Т., Кабачєнко Н.— К.: Київ. ін-т соціальн. та общинних працівників, 2002.- 24 с.</w:t>
      </w: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9728D5" w:rsidRDefault="009728D5" w:rsidP="000C6235">
      <w:pPr>
        <w:jc w:val="right"/>
        <w:rPr>
          <w:rFonts w:ascii="Times New Roman" w:hAnsi="Times New Roman"/>
          <w:b/>
          <w:sz w:val="28"/>
          <w:szCs w:val="28"/>
          <w:lang w:val="uk-UA"/>
        </w:rPr>
      </w:pPr>
    </w:p>
    <w:p w:rsidR="001440AA" w:rsidRDefault="001440AA" w:rsidP="000C6235">
      <w:pPr>
        <w:jc w:val="right"/>
        <w:rPr>
          <w:rFonts w:ascii="Times New Roman" w:hAnsi="Times New Roman"/>
          <w:b/>
          <w:sz w:val="28"/>
          <w:szCs w:val="28"/>
          <w:lang w:val="uk-UA"/>
        </w:rPr>
      </w:pPr>
    </w:p>
    <w:p w:rsidR="001440AA" w:rsidRDefault="001440AA" w:rsidP="000C6235">
      <w:pPr>
        <w:jc w:val="right"/>
        <w:rPr>
          <w:rFonts w:ascii="Times New Roman" w:hAnsi="Times New Roman"/>
          <w:b/>
          <w:sz w:val="28"/>
          <w:szCs w:val="28"/>
          <w:lang w:val="uk-UA"/>
        </w:rPr>
      </w:pPr>
    </w:p>
    <w:p w:rsidR="001440AA" w:rsidRDefault="001440AA" w:rsidP="000C6235">
      <w:pPr>
        <w:jc w:val="right"/>
        <w:rPr>
          <w:rFonts w:ascii="Times New Roman" w:hAnsi="Times New Roman"/>
          <w:b/>
          <w:sz w:val="28"/>
          <w:szCs w:val="28"/>
          <w:lang w:val="uk-UA"/>
        </w:rPr>
      </w:pPr>
    </w:p>
    <w:p w:rsidR="001440AA" w:rsidRDefault="001440AA" w:rsidP="000C6235">
      <w:pPr>
        <w:jc w:val="right"/>
        <w:rPr>
          <w:rFonts w:ascii="Times New Roman" w:hAnsi="Times New Roman"/>
          <w:b/>
          <w:sz w:val="28"/>
          <w:szCs w:val="28"/>
          <w:lang w:val="uk-UA"/>
        </w:rPr>
      </w:pPr>
    </w:p>
    <w:p w:rsidR="001440AA" w:rsidRDefault="001440AA" w:rsidP="000C6235">
      <w:pPr>
        <w:jc w:val="right"/>
        <w:rPr>
          <w:rFonts w:ascii="Times New Roman" w:hAnsi="Times New Roman"/>
          <w:b/>
          <w:sz w:val="28"/>
          <w:szCs w:val="28"/>
          <w:lang w:val="uk-UA"/>
        </w:rPr>
      </w:pPr>
    </w:p>
    <w:p w:rsidR="001440AA" w:rsidRDefault="001440AA" w:rsidP="000C6235">
      <w:pPr>
        <w:jc w:val="right"/>
        <w:rPr>
          <w:rFonts w:ascii="Times New Roman" w:hAnsi="Times New Roman"/>
          <w:b/>
          <w:sz w:val="28"/>
          <w:szCs w:val="28"/>
          <w:lang w:val="uk-UA"/>
        </w:rPr>
      </w:pPr>
    </w:p>
    <w:p w:rsidR="000C6235" w:rsidRPr="00AD6F83" w:rsidRDefault="000C6235" w:rsidP="000C6235">
      <w:pPr>
        <w:jc w:val="right"/>
        <w:rPr>
          <w:rFonts w:ascii="Times New Roman" w:hAnsi="Times New Roman"/>
          <w:b/>
          <w:sz w:val="28"/>
          <w:szCs w:val="28"/>
          <w:lang w:val="uk-UA"/>
        </w:rPr>
      </w:pPr>
      <w:r w:rsidRPr="00AD6F83">
        <w:rPr>
          <w:rFonts w:ascii="Times New Roman" w:hAnsi="Times New Roman"/>
          <w:b/>
          <w:sz w:val="28"/>
          <w:szCs w:val="28"/>
          <w:lang w:val="uk-UA"/>
        </w:rPr>
        <w:lastRenderedPageBreak/>
        <w:t>Додаток А</w:t>
      </w:r>
    </w:p>
    <w:p w:rsidR="000C6235" w:rsidRDefault="000C6235" w:rsidP="000C6235">
      <w:pPr>
        <w:spacing w:line="360" w:lineRule="auto"/>
        <w:ind w:right="57" w:firstLine="709"/>
        <w:contextualSpacing/>
        <w:rPr>
          <w:rFonts w:ascii="Times New Roman" w:hAnsi="Times New Roman"/>
          <w:sz w:val="28"/>
          <w:szCs w:val="28"/>
          <w:lang w:val="uk-UA"/>
        </w:rPr>
      </w:pPr>
    </w:p>
    <w:p w:rsidR="000C6235" w:rsidRPr="006F6B17" w:rsidRDefault="000C6235" w:rsidP="000C6235">
      <w:pPr>
        <w:spacing w:line="360" w:lineRule="auto"/>
        <w:ind w:right="57" w:firstLine="709"/>
        <w:contextualSpacing/>
        <w:rPr>
          <w:rFonts w:ascii="Times New Roman" w:hAnsi="Times New Roman"/>
          <w:sz w:val="28"/>
          <w:szCs w:val="28"/>
          <w:lang w:val="uk-UA"/>
        </w:rPr>
      </w:pPr>
      <w:r w:rsidRPr="006F6B17">
        <w:rPr>
          <w:rFonts w:ascii="Times New Roman" w:hAnsi="Times New Roman"/>
          <w:sz w:val="28"/>
          <w:szCs w:val="28"/>
          <w:lang w:val="uk-UA"/>
        </w:rPr>
        <w:t>Список осіб, які приймали участь в дослідженні</w:t>
      </w:r>
    </w:p>
    <w:tbl>
      <w:tblPr>
        <w:tblStyle w:val="a5"/>
        <w:tblW w:w="0" w:type="auto"/>
        <w:tblLook w:val="04A0" w:firstRow="1" w:lastRow="0" w:firstColumn="1" w:lastColumn="0" w:noHBand="0" w:noVBand="1"/>
      </w:tblPr>
      <w:tblGrid>
        <w:gridCol w:w="959"/>
        <w:gridCol w:w="5528"/>
        <w:gridCol w:w="1985"/>
        <w:gridCol w:w="1099"/>
      </w:tblGrid>
      <w:tr w:rsidR="000C6235" w:rsidRPr="0013454A" w:rsidTr="00560F1B">
        <w:tc>
          <w:tcPr>
            <w:tcW w:w="959" w:type="dxa"/>
          </w:tcPr>
          <w:p w:rsidR="000C6235" w:rsidRPr="006F6B17" w:rsidRDefault="000C6235" w:rsidP="00560F1B">
            <w:pPr>
              <w:spacing w:line="360" w:lineRule="auto"/>
              <w:ind w:right="57"/>
              <w:contextualSpacing/>
              <w:jc w:val="both"/>
              <w:rPr>
                <w:rFonts w:ascii="Times New Roman" w:hAnsi="Times New Roman"/>
                <w:sz w:val="28"/>
                <w:szCs w:val="28"/>
                <w:lang w:val="uk-UA"/>
              </w:rPr>
            </w:pPr>
            <w:r w:rsidRPr="006F6B17">
              <w:rPr>
                <w:rFonts w:ascii="Times New Roman" w:hAnsi="Times New Roman"/>
                <w:sz w:val="28"/>
                <w:szCs w:val="28"/>
                <w:lang w:val="uk-UA"/>
              </w:rPr>
              <w:t>№</w:t>
            </w:r>
          </w:p>
        </w:tc>
        <w:tc>
          <w:tcPr>
            <w:tcW w:w="5528" w:type="dxa"/>
          </w:tcPr>
          <w:p w:rsidR="000C6235" w:rsidRPr="006F6B17" w:rsidRDefault="000C6235" w:rsidP="00560F1B">
            <w:pPr>
              <w:spacing w:line="360" w:lineRule="auto"/>
              <w:ind w:right="57" w:firstLine="709"/>
              <w:contextualSpacing/>
              <w:jc w:val="both"/>
              <w:rPr>
                <w:rFonts w:ascii="Times New Roman" w:hAnsi="Times New Roman"/>
                <w:sz w:val="28"/>
                <w:szCs w:val="28"/>
                <w:lang w:val="uk-UA"/>
              </w:rPr>
            </w:pPr>
            <w:r w:rsidRPr="006F6B17">
              <w:rPr>
                <w:rFonts w:ascii="Times New Roman" w:hAnsi="Times New Roman"/>
                <w:sz w:val="28"/>
                <w:szCs w:val="28"/>
                <w:lang w:val="uk-UA"/>
              </w:rPr>
              <w:t>П.І.Б.</w:t>
            </w:r>
          </w:p>
        </w:tc>
        <w:tc>
          <w:tcPr>
            <w:tcW w:w="1985" w:type="dxa"/>
          </w:tcPr>
          <w:p w:rsidR="000C6235" w:rsidRPr="006F6B17" w:rsidRDefault="000C6235" w:rsidP="00560F1B">
            <w:pPr>
              <w:spacing w:line="360" w:lineRule="auto"/>
              <w:ind w:right="57" w:firstLine="709"/>
              <w:contextualSpacing/>
              <w:jc w:val="both"/>
              <w:rPr>
                <w:rFonts w:ascii="Times New Roman" w:hAnsi="Times New Roman"/>
                <w:sz w:val="28"/>
                <w:szCs w:val="28"/>
                <w:lang w:val="uk-UA"/>
              </w:rPr>
            </w:pPr>
            <w:r w:rsidRPr="006F6B17">
              <w:rPr>
                <w:rFonts w:ascii="Times New Roman" w:hAnsi="Times New Roman"/>
                <w:sz w:val="28"/>
                <w:szCs w:val="28"/>
                <w:lang w:val="uk-UA"/>
              </w:rPr>
              <w:t>стать</w:t>
            </w:r>
          </w:p>
        </w:tc>
        <w:tc>
          <w:tcPr>
            <w:tcW w:w="1099"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вік</w:t>
            </w:r>
          </w:p>
        </w:tc>
      </w:tr>
      <w:tr w:rsidR="000C6235" w:rsidRPr="0013454A" w:rsidTr="00560F1B">
        <w:trPr>
          <w:trHeight w:val="355"/>
        </w:trPr>
        <w:tc>
          <w:tcPr>
            <w:tcW w:w="959"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1.</w:t>
            </w:r>
          </w:p>
        </w:tc>
        <w:tc>
          <w:tcPr>
            <w:tcW w:w="5528"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Валентин П.</w:t>
            </w:r>
          </w:p>
        </w:tc>
        <w:tc>
          <w:tcPr>
            <w:tcW w:w="1985" w:type="dxa"/>
          </w:tcPr>
          <w:p w:rsidR="000C6235" w:rsidRPr="003F7DCD" w:rsidRDefault="000C6235" w:rsidP="00560F1B">
            <w:pPr>
              <w:spacing w:line="360" w:lineRule="auto"/>
              <w:ind w:right="57" w:firstLine="709"/>
              <w:contextualSpacing/>
              <w:jc w:val="both"/>
              <w:rPr>
                <w:rFonts w:ascii="Times New Roman" w:hAnsi="Times New Roman"/>
                <w:sz w:val="28"/>
                <w:szCs w:val="28"/>
                <w:lang w:val="uk-UA"/>
              </w:rPr>
            </w:pPr>
            <w:r w:rsidRPr="003F7DCD">
              <w:rPr>
                <w:rFonts w:ascii="Times New Roman" w:hAnsi="Times New Roman"/>
                <w:sz w:val="28"/>
                <w:szCs w:val="28"/>
                <w:lang w:val="uk-UA"/>
              </w:rPr>
              <w:t>чол</w:t>
            </w:r>
          </w:p>
        </w:tc>
        <w:tc>
          <w:tcPr>
            <w:tcW w:w="1099"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66</w:t>
            </w:r>
          </w:p>
        </w:tc>
      </w:tr>
      <w:tr w:rsidR="000C6235" w:rsidRPr="0013454A" w:rsidTr="00560F1B">
        <w:tc>
          <w:tcPr>
            <w:tcW w:w="959"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sidRPr="003F7DCD">
              <w:rPr>
                <w:rFonts w:ascii="Times New Roman" w:hAnsi="Times New Roman"/>
                <w:sz w:val="28"/>
                <w:szCs w:val="28"/>
                <w:lang w:val="uk-UA"/>
              </w:rPr>
              <w:t>2.</w:t>
            </w:r>
          </w:p>
        </w:tc>
        <w:tc>
          <w:tcPr>
            <w:tcW w:w="5528"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Людмила В.</w:t>
            </w:r>
          </w:p>
        </w:tc>
        <w:tc>
          <w:tcPr>
            <w:tcW w:w="1985" w:type="dxa"/>
          </w:tcPr>
          <w:p w:rsidR="000C6235" w:rsidRPr="003F7DCD" w:rsidRDefault="000C6235" w:rsidP="00560F1B">
            <w:pPr>
              <w:spacing w:line="360" w:lineRule="auto"/>
              <w:ind w:right="57" w:firstLine="709"/>
              <w:contextualSpacing/>
              <w:jc w:val="both"/>
              <w:rPr>
                <w:rFonts w:ascii="Times New Roman" w:hAnsi="Times New Roman"/>
                <w:sz w:val="28"/>
                <w:szCs w:val="28"/>
                <w:lang w:val="uk-UA"/>
              </w:rPr>
            </w:pPr>
            <w:r w:rsidRPr="003F7DCD">
              <w:rPr>
                <w:rFonts w:ascii="Times New Roman" w:hAnsi="Times New Roman"/>
                <w:sz w:val="28"/>
                <w:szCs w:val="28"/>
                <w:lang w:val="uk-UA"/>
              </w:rPr>
              <w:t>жін</w:t>
            </w:r>
          </w:p>
        </w:tc>
        <w:tc>
          <w:tcPr>
            <w:tcW w:w="1099"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76</w:t>
            </w:r>
          </w:p>
        </w:tc>
      </w:tr>
      <w:tr w:rsidR="000C6235" w:rsidRPr="00F96AC9" w:rsidTr="00560F1B">
        <w:tc>
          <w:tcPr>
            <w:tcW w:w="959"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sidRPr="003F7DCD">
              <w:rPr>
                <w:rFonts w:ascii="Times New Roman" w:hAnsi="Times New Roman"/>
                <w:sz w:val="28"/>
                <w:szCs w:val="28"/>
                <w:lang w:val="uk-UA"/>
              </w:rPr>
              <w:t>3</w:t>
            </w:r>
            <w:r>
              <w:rPr>
                <w:rFonts w:ascii="Times New Roman" w:hAnsi="Times New Roman"/>
                <w:sz w:val="28"/>
                <w:szCs w:val="28"/>
                <w:lang w:val="uk-UA"/>
              </w:rPr>
              <w:t>.</w:t>
            </w:r>
          </w:p>
        </w:tc>
        <w:tc>
          <w:tcPr>
            <w:tcW w:w="5528" w:type="dxa"/>
          </w:tcPr>
          <w:p w:rsidR="000C6235" w:rsidRPr="00391880" w:rsidRDefault="000C6235" w:rsidP="00560F1B">
            <w:pPr>
              <w:spacing w:line="360" w:lineRule="auto"/>
              <w:contextualSpacing/>
              <w:jc w:val="both"/>
              <w:rPr>
                <w:rFonts w:ascii="Times New Roman" w:hAnsi="Times New Roman"/>
                <w:sz w:val="28"/>
                <w:szCs w:val="28"/>
                <w:lang w:val="uk-UA"/>
              </w:rPr>
            </w:pPr>
            <w:r w:rsidRPr="0013454A">
              <w:rPr>
                <w:rFonts w:ascii="Times New Roman" w:hAnsi="Times New Roman"/>
                <w:sz w:val="28"/>
                <w:szCs w:val="28"/>
                <w:lang w:val="uk-UA"/>
              </w:rPr>
              <w:t>Наталʼя А</w:t>
            </w:r>
            <w:r>
              <w:rPr>
                <w:rFonts w:ascii="Times New Roman" w:hAnsi="Times New Roman"/>
                <w:sz w:val="28"/>
                <w:szCs w:val="28"/>
                <w:lang w:val="uk-UA"/>
              </w:rPr>
              <w:t>.</w:t>
            </w:r>
          </w:p>
        </w:tc>
        <w:tc>
          <w:tcPr>
            <w:tcW w:w="1985" w:type="dxa"/>
          </w:tcPr>
          <w:p w:rsidR="000C6235" w:rsidRDefault="000C6235" w:rsidP="00560F1B">
            <w:pPr>
              <w:spacing w:line="360" w:lineRule="auto"/>
              <w:ind w:firstLine="709"/>
              <w:contextualSpacing/>
              <w:jc w:val="both"/>
            </w:pPr>
            <w:r w:rsidRPr="008A7D1D">
              <w:rPr>
                <w:rFonts w:ascii="Times New Roman" w:hAnsi="Times New Roman"/>
                <w:sz w:val="28"/>
                <w:szCs w:val="28"/>
                <w:lang w:val="uk-UA"/>
              </w:rPr>
              <w:t>жін</w:t>
            </w:r>
          </w:p>
        </w:tc>
        <w:tc>
          <w:tcPr>
            <w:tcW w:w="1099" w:type="dxa"/>
          </w:tcPr>
          <w:p w:rsidR="000C6235" w:rsidRPr="00F96AC9"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77</w:t>
            </w:r>
          </w:p>
        </w:tc>
      </w:tr>
      <w:tr w:rsidR="000C6235" w:rsidTr="00560F1B">
        <w:tc>
          <w:tcPr>
            <w:tcW w:w="959" w:type="dxa"/>
          </w:tcPr>
          <w:p w:rsidR="000C6235" w:rsidRPr="003F7DCD" w:rsidRDefault="000C6235" w:rsidP="00560F1B">
            <w:pPr>
              <w:spacing w:line="360" w:lineRule="auto"/>
              <w:ind w:right="57"/>
              <w:contextualSpacing/>
              <w:jc w:val="both"/>
              <w:rPr>
                <w:rFonts w:ascii="Times New Roman" w:hAnsi="Times New Roman"/>
                <w:sz w:val="28"/>
                <w:szCs w:val="28"/>
                <w:lang w:val="uk-UA"/>
              </w:rPr>
            </w:pPr>
            <w:r w:rsidRPr="003F7DCD">
              <w:rPr>
                <w:rFonts w:ascii="Times New Roman" w:hAnsi="Times New Roman"/>
                <w:sz w:val="28"/>
                <w:szCs w:val="28"/>
                <w:lang w:val="uk-UA"/>
              </w:rPr>
              <w:t>4.</w:t>
            </w:r>
          </w:p>
        </w:tc>
        <w:tc>
          <w:tcPr>
            <w:tcW w:w="5528" w:type="dxa"/>
          </w:tcPr>
          <w:p w:rsidR="000C6235" w:rsidRPr="0079550E" w:rsidRDefault="000C6235" w:rsidP="00560F1B">
            <w:pPr>
              <w:spacing w:line="360" w:lineRule="auto"/>
              <w:contextualSpacing/>
              <w:jc w:val="both"/>
              <w:rPr>
                <w:rFonts w:ascii="Times New Roman" w:hAnsi="Times New Roman"/>
                <w:sz w:val="28"/>
                <w:szCs w:val="28"/>
              </w:rPr>
            </w:pPr>
            <w:r w:rsidRPr="0079550E">
              <w:rPr>
                <w:rFonts w:ascii="Times New Roman" w:hAnsi="Times New Roman"/>
                <w:sz w:val="28"/>
                <w:szCs w:val="28"/>
              </w:rPr>
              <w:t>Лідія Г</w:t>
            </w:r>
            <w:r>
              <w:rPr>
                <w:rFonts w:ascii="Times New Roman" w:hAnsi="Times New Roman"/>
                <w:sz w:val="28"/>
                <w:szCs w:val="28"/>
                <w:lang w:val="uk-UA"/>
              </w:rPr>
              <w:t>.</w:t>
            </w:r>
          </w:p>
        </w:tc>
        <w:tc>
          <w:tcPr>
            <w:tcW w:w="1985" w:type="dxa"/>
          </w:tcPr>
          <w:p w:rsidR="000C6235" w:rsidRDefault="000C6235" w:rsidP="00560F1B">
            <w:pPr>
              <w:spacing w:line="360" w:lineRule="auto"/>
              <w:ind w:firstLine="709"/>
              <w:contextualSpacing/>
              <w:jc w:val="both"/>
            </w:pPr>
            <w:r w:rsidRPr="008A7D1D">
              <w:rPr>
                <w:rFonts w:ascii="Times New Roman" w:hAnsi="Times New Roman"/>
                <w:sz w:val="28"/>
                <w:szCs w:val="28"/>
                <w:lang w:val="uk-UA"/>
              </w:rPr>
              <w:t>жін</w:t>
            </w:r>
          </w:p>
        </w:tc>
        <w:tc>
          <w:tcPr>
            <w:tcW w:w="1099" w:type="dxa"/>
          </w:tcPr>
          <w:p w:rsidR="000C6235" w:rsidRPr="00672F5C" w:rsidRDefault="000C6235" w:rsidP="00560F1B">
            <w:pPr>
              <w:spacing w:line="360" w:lineRule="auto"/>
              <w:ind w:right="57"/>
              <w:contextualSpacing/>
              <w:jc w:val="both"/>
              <w:rPr>
                <w:rFonts w:ascii="Times New Roman" w:hAnsi="Times New Roman"/>
                <w:sz w:val="28"/>
                <w:szCs w:val="28"/>
                <w:lang w:val="uk-UA"/>
              </w:rPr>
            </w:pPr>
            <w:r w:rsidRPr="00672F5C">
              <w:rPr>
                <w:rFonts w:ascii="Times New Roman" w:hAnsi="Times New Roman"/>
                <w:sz w:val="28"/>
                <w:szCs w:val="28"/>
                <w:lang w:val="uk-UA"/>
              </w:rPr>
              <w:t>60</w:t>
            </w:r>
          </w:p>
        </w:tc>
      </w:tr>
      <w:tr w:rsidR="000C6235" w:rsidTr="00560F1B">
        <w:tc>
          <w:tcPr>
            <w:tcW w:w="959" w:type="dxa"/>
          </w:tcPr>
          <w:p w:rsidR="000C6235" w:rsidRPr="004E6886"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5.</w:t>
            </w:r>
          </w:p>
        </w:tc>
        <w:tc>
          <w:tcPr>
            <w:tcW w:w="5528" w:type="dxa"/>
          </w:tcPr>
          <w:p w:rsidR="000C6235" w:rsidRPr="00391880"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Неля В</w:t>
            </w:r>
            <w:r>
              <w:rPr>
                <w:rFonts w:ascii="Times New Roman" w:hAnsi="Times New Roman"/>
                <w:sz w:val="28"/>
                <w:szCs w:val="28"/>
                <w:lang w:val="uk-UA"/>
              </w:rPr>
              <w:t>.</w:t>
            </w:r>
          </w:p>
        </w:tc>
        <w:tc>
          <w:tcPr>
            <w:tcW w:w="1985" w:type="dxa"/>
          </w:tcPr>
          <w:p w:rsidR="000C6235" w:rsidRDefault="000C6235" w:rsidP="00560F1B">
            <w:pPr>
              <w:spacing w:line="360" w:lineRule="auto"/>
              <w:ind w:right="57" w:firstLine="709"/>
              <w:contextualSpacing/>
              <w:jc w:val="both"/>
              <w:rPr>
                <w:rFonts w:ascii="Times New Roman" w:hAnsi="Times New Roman"/>
                <w:b/>
                <w:sz w:val="28"/>
                <w:szCs w:val="28"/>
                <w:lang w:val="uk-UA"/>
              </w:rPr>
            </w:pPr>
            <w:r w:rsidRPr="008A7D1D">
              <w:rPr>
                <w:rFonts w:ascii="Times New Roman" w:hAnsi="Times New Roman"/>
                <w:sz w:val="28"/>
                <w:szCs w:val="28"/>
                <w:lang w:val="uk-UA"/>
              </w:rPr>
              <w:t>жін</w:t>
            </w:r>
          </w:p>
        </w:tc>
        <w:tc>
          <w:tcPr>
            <w:tcW w:w="1099" w:type="dxa"/>
          </w:tcPr>
          <w:p w:rsidR="000C6235" w:rsidRPr="00672F5C" w:rsidRDefault="000C6235" w:rsidP="00560F1B">
            <w:pPr>
              <w:spacing w:line="360" w:lineRule="auto"/>
              <w:ind w:right="57"/>
              <w:contextualSpacing/>
              <w:jc w:val="both"/>
              <w:rPr>
                <w:rFonts w:ascii="Times New Roman" w:hAnsi="Times New Roman"/>
                <w:sz w:val="28"/>
                <w:szCs w:val="28"/>
                <w:lang w:val="uk-UA"/>
              </w:rPr>
            </w:pPr>
            <w:r w:rsidRPr="00672F5C">
              <w:rPr>
                <w:rFonts w:ascii="Times New Roman" w:hAnsi="Times New Roman"/>
                <w:sz w:val="28"/>
                <w:szCs w:val="28"/>
                <w:lang w:val="uk-UA"/>
              </w:rPr>
              <w:t>64</w:t>
            </w:r>
          </w:p>
        </w:tc>
      </w:tr>
      <w:tr w:rsidR="000C6235" w:rsidTr="00560F1B">
        <w:tc>
          <w:tcPr>
            <w:tcW w:w="959" w:type="dxa"/>
          </w:tcPr>
          <w:p w:rsidR="000C6235" w:rsidRPr="004E6886"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6.</w:t>
            </w:r>
          </w:p>
        </w:tc>
        <w:tc>
          <w:tcPr>
            <w:tcW w:w="5528" w:type="dxa"/>
          </w:tcPr>
          <w:p w:rsidR="000C6235" w:rsidRPr="004E6886"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Олексій М. </w:t>
            </w:r>
          </w:p>
        </w:tc>
        <w:tc>
          <w:tcPr>
            <w:tcW w:w="1985" w:type="dxa"/>
          </w:tcPr>
          <w:p w:rsidR="000C6235" w:rsidRDefault="000C6235" w:rsidP="00560F1B">
            <w:pPr>
              <w:spacing w:line="360" w:lineRule="auto"/>
              <w:ind w:firstLine="709"/>
              <w:contextualSpacing/>
              <w:jc w:val="both"/>
            </w:pPr>
            <w:r w:rsidRPr="00CD1AC7">
              <w:rPr>
                <w:rFonts w:ascii="Times New Roman" w:hAnsi="Times New Roman"/>
                <w:sz w:val="28"/>
                <w:szCs w:val="28"/>
                <w:lang w:val="uk-UA"/>
              </w:rPr>
              <w:t>чол</w:t>
            </w:r>
          </w:p>
        </w:tc>
        <w:tc>
          <w:tcPr>
            <w:tcW w:w="1099" w:type="dxa"/>
          </w:tcPr>
          <w:p w:rsidR="000C6235" w:rsidRPr="00672F5C" w:rsidRDefault="000C6235" w:rsidP="00560F1B">
            <w:pPr>
              <w:spacing w:line="360" w:lineRule="auto"/>
              <w:ind w:right="57"/>
              <w:contextualSpacing/>
              <w:jc w:val="both"/>
              <w:rPr>
                <w:rFonts w:ascii="Times New Roman" w:hAnsi="Times New Roman"/>
                <w:sz w:val="28"/>
                <w:szCs w:val="28"/>
                <w:lang w:val="uk-UA"/>
              </w:rPr>
            </w:pPr>
            <w:r w:rsidRPr="00672F5C">
              <w:rPr>
                <w:rFonts w:ascii="Times New Roman" w:hAnsi="Times New Roman"/>
                <w:sz w:val="28"/>
                <w:szCs w:val="28"/>
                <w:lang w:val="uk-UA"/>
              </w:rPr>
              <w:t>78</w:t>
            </w:r>
          </w:p>
        </w:tc>
      </w:tr>
      <w:tr w:rsidR="000C6235" w:rsidTr="00560F1B">
        <w:tc>
          <w:tcPr>
            <w:tcW w:w="959" w:type="dxa"/>
          </w:tcPr>
          <w:p w:rsidR="000C6235" w:rsidRDefault="000C6235" w:rsidP="00560F1B">
            <w:pPr>
              <w:spacing w:line="360" w:lineRule="auto"/>
              <w:ind w:right="57"/>
              <w:contextualSpacing/>
              <w:jc w:val="both"/>
              <w:rPr>
                <w:rFonts w:ascii="Times New Roman" w:hAnsi="Times New Roman"/>
                <w:b/>
                <w:sz w:val="28"/>
                <w:szCs w:val="28"/>
                <w:lang w:val="uk-UA"/>
              </w:rPr>
            </w:pPr>
            <w:r>
              <w:rPr>
                <w:rFonts w:ascii="Times New Roman" w:hAnsi="Times New Roman"/>
                <w:b/>
                <w:sz w:val="28"/>
                <w:szCs w:val="28"/>
                <w:lang w:val="uk-UA"/>
              </w:rPr>
              <w:t>7.</w:t>
            </w:r>
          </w:p>
        </w:tc>
        <w:tc>
          <w:tcPr>
            <w:tcW w:w="5528" w:type="dxa"/>
          </w:tcPr>
          <w:p w:rsidR="000C6235" w:rsidRPr="004E6886"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Ігор П.</w:t>
            </w:r>
          </w:p>
        </w:tc>
        <w:tc>
          <w:tcPr>
            <w:tcW w:w="1985" w:type="dxa"/>
          </w:tcPr>
          <w:p w:rsidR="000C6235" w:rsidRDefault="000C6235" w:rsidP="00560F1B">
            <w:pPr>
              <w:spacing w:line="360" w:lineRule="auto"/>
              <w:ind w:firstLine="709"/>
              <w:contextualSpacing/>
              <w:jc w:val="both"/>
            </w:pPr>
            <w:r w:rsidRPr="00CD1AC7">
              <w:rPr>
                <w:rFonts w:ascii="Times New Roman" w:hAnsi="Times New Roman"/>
                <w:sz w:val="28"/>
                <w:szCs w:val="28"/>
                <w:lang w:val="uk-UA"/>
              </w:rPr>
              <w:t>чол</w:t>
            </w:r>
          </w:p>
        </w:tc>
        <w:tc>
          <w:tcPr>
            <w:tcW w:w="1099" w:type="dxa"/>
          </w:tcPr>
          <w:p w:rsidR="000C6235" w:rsidRPr="00672F5C"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64</w:t>
            </w:r>
          </w:p>
        </w:tc>
      </w:tr>
      <w:tr w:rsidR="000C6235" w:rsidTr="00560F1B">
        <w:tc>
          <w:tcPr>
            <w:tcW w:w="959" w:type="dxa"/>
          </w:tcPr>
          <w:p w:rsidR="000C6235" w:rsidRPr="004E6886" w:rsidRDefault="000C6235" w:rsidP="00560F1B">
            <w:pPr>
              <w:spacing w:line="360" w:lineRule="auto"/>
              <w:ind w:right="57"/>
              <w:contextualSpacing/>
              <w:jc w:val="both"/>
              <w:rPr>
                <w:rFonts w:ascii="Times New Roman" w:hAnsi="Times New Roman"/>
                <w:sz w:val="28"/>
                <w:szCs w:val="28"/>
                <w:lang w:val="uk-UA"/>
              </w:rPr>
            </w:pPr>
            <w:r w:rsidRPr="004E6886">
              <w:rPr>
                <w:rFonts w:ascii="Times New Roman" w:hAnsi="Times New Roman"/>
                <w:sz w:val="28"/>
                <w:szCs w:val="28"/>
                <w:lang w:val="uk-UA"/>
              </w:rPr>
              <w:t>8.</w:t>
            </w:r>
          </w:p>
        </w:tc>
        <w:tc>
          <w:tcPr>
            <w:tcW w:w="5528" w:type="dxa"/>
          </w:tcPr>
          <w:p w:rsidR="000C6235" w:rsidRPr="004E6886"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Віктор І.</w:t>
            </w:r>
          </w:p>
        </w:tc>
        <w:tc>
          <w:tcPr>
            <w:tcW w:w="1985" w:type="dxa"/>
          </w:tcPr>
          <w:p w:rsidR="000C6235" w:rsidRDefault="000C6235" w:rsidP="00560F1B">
            <w:pPr>
              <w:spacing w:line="360" w:lineRule="auto"/>
              <w:ind w:firstLine="709"/>
              <w:contextualSpacing/>
              <w:jc w:val="both"/>
            </w:pPr>
            <w:r w:rsidRPr="00CD1AC7">
              <w:rPr>
                <w:rFonts w:ascii="Times New Roman" w:hAnsi="Times New Roman"/>
                <w:sz w:val="28"/>
                <w:szCs w:val="28"/>
                <w:lang w:val="uk-UA"/>
              </w:rPr>
              <w:t>чол</w:t>
            </w:r>
          </w:p>
        </w:tc>
        <w:tc>
          <w:tcPr>
            <w:tcW w:w="1099" w:type="dxa"/>
          </w:tcPr>
          <w:p w:rsidR="000C6235" w:rsidRDefault="000C6235" w:rsidP="00560F1B">
            <w:pPr>
              <w:spacing w:line="360" w:lineRule="auto"/>
              <w:ind w:right="57"/>
              <w:contextualSpacing/>
              <w:jc w:val="both"/>
              <w:rPr>
                <w:rFonts w:ascii="Times New Roman" w:hAnsi="Times New Roman"/>
                <w:b/>
                <w:sz w:val="28"/>
                <w:szCs w:val="28"/>
                <w:lang w:val="uk-UA"/>
              </w:rPr>
            </w:pPr>
            <w:r>
              <w:rPr>
                <w:rFonts w:ascii="Times New Roman" w:hAnsi="Times New Roman"/>
                <w:b/>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9.</w:t>
            </w:r>
          </w:p>
        </w:tc>
        <w:tc>
          <w:tcPr>
            <w:tcW w:w="5528" w:type="dxa"/>
          </w:tcPr>
          <w:p w:rsidR="000C6235" w:rsidRPr="00391880"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Любов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rPr>
                <w:rFonts w:ascii="Times New Roman" w:hAnsi="Times New Roman"/>
                <w:sz w:val="28"/>
                <w:szCs w:val="28"/>
                <w:lang w:val="uk-UA"/>
              </w:rPr>
            </w:pPr>
            <w:r w:rsidRPr="00F10F6A">
              <w:rPr>
                <w:rFonts w:ascii="Times New Roman" w:hAnsi="Times New Roman"/>
                <w:sz w:val="28"/>
                <w:szCs w:val="28"/>
                <w:lang w:val="uk-UA"/>
              </w:rPr>
              <w:t>75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10.</w:t>
            </w:r>
          </w:p>
        </w:tc>
        <w:tc>
          <w:tcPr>
            <w:tcW w:w="5528" w:type="dxa"/>
          </w:tcPr>
          <w:p w:rsidR="000C6235" w:rsidRPr="00391880"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Олена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11.</w:t>
            </w:r>
          </w:p>
        </w:tc>
        <w:tc>
          <w:tcPr>
            <w:tcW w:w="5528" w:type="dxa"/>
          </w:tcPr>
          <w:p w:rsidR="000C6235" w:rsidRPr="00391880"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Любов Г</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12.</w:t>
            </w:r>
          </w:p>
        </w:tc>
        <w:tc>
          <w:tcPr>
            <w:tcW w:w="5528" w:type="dxa"/>
          </w:tcPr>
          <w:p w:rsidR="000C6235" w:rsidRPr="004E6886"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Петро О.</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80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13.</w:t>
            </w:r>
          </w:p>
        </w:tc>
        <w:tc>
          <w:tcPr>
            <w:tcW w:w="5528" w:type="dxa"/>
          </w:tcPr>
          <w:p w:rsidR="000C6235" w:rsidRPr="004E6886"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Артур С.</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14.</w:t>
            </w:r>
          </w:p>
        </w:tc>
        <w:tc>
          <w:tcPr>
            <w:tcW w:w="5528" w:type="dxa"/>
          </w:tcPr>
          <w:p w:rsidR="000C6235" w:rsidRPr="004E6886"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Максим А.</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15.</w:t>
            </w:r>
          </w:p>
        </w:tc>
        <w:tc>
          <w:tcPr>
            <w:tcW w:w="5528" w:type="dxa"/>
          </w:tcPr>
          <w:p w:rsidR="000C6235" w:rsidRPr="004E6886"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Олександир Б.</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16.</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Ольга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69</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17.</w:t>
            </w:r>
          </w:p>
        </w:tc>
        <w:tc>
          <w:tcPr>
            <w:tcW w:w="5528" w:type="dxa"/>
          </w:tcPr>
          <w:p w:rsidR="000C6235" w:rsidRPr="0079550E" w:rsidRDefault="000C6235" w:rsidP="00560F1B">
            <w:pPr>
              <w:spacing w:line="360" w:lineRule="auto"/>
              <w:contextualSpacing/>
              <w:jc w:val="both"/>
              <w:rPr>
                <w:rFonts w:ascii="Times New Roman" w:hAnsi="Times New Roman"/>
                <w:sz w:val="28"/>
                <w:szCs w:val="28"/>
              </w:rPr>
            </w:pPr>
            <w:r w:rsidRPr="0079550E">
              <w:rPr>
                <w:rFonts w:ascii="Times New Roman" w:hAnsi="Times New Roman"/>
                <w:sz w:val="28"/>
                <w:szCs w:val="28"/>
              </w:rPr>
              <w:t>Марина М</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79</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18.</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 xml:space="preserve">Олена </w:t>
            </w:r>
            <w:r>
              <w:rPr>
                <w:rFonts w:ascii="Times New Roman" w:hAnsi="Times New Roman"/>
                <w:sz w:val="28"/>
                <w:szCs w:val="28"/>
                <w:lang w:val="uk-UA"/>
              </w:rPr>
              <w:t>К.</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19.</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 xml:space="preserve">Клавдія </w:t>
            </w:r>
            <w:r>
              <w:rPr>
                <w:rFonts w:ascii="Times New Roman" w:hAnsi="Times New Roman"/>
                <w:sz w:val="28"/>
                <w:szCs w:val="28"/>
                <w:lang w:val="uk-UA"/>
              </w:rPr>
              <w:t>Х.</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80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20.</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Юлія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21.</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Інна Л</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64</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22.</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Надія Г</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66</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23.</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Анатолій Ф</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lastRenderedPageBreak/>
              <w:t>24.</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Олександр Е</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25.</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Валентина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26.</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rPr>
              <w:t>Оксана М</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27.</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Марія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28.</w:t>
            </w:r>
          </w:p>
        </w:tc>
        <w:tc>
          <w:tcPr>
            <w:tcW w:w="5528" w:type="dxa"/>
          </w:tcPr>
          <w:p w:rsidR="000C6235" w:rsidRPr="0079550E" w:rsidRDefault="000C6235" w:rsidP="00560F1B">
            <w:pPr>
              <w:spacing w:line="360" w:lineRule="auto"/>
              <w:contextualSpacing/>
              <w:jc w:val="both"/>
              <w:rPr>
                <w:rFonts w:ascii="Times New Roman" w:hAnsi="Times New Roman"/>
                <w:sz w:val="28"/>
                <w:szCs w:val="28"/>
              </w:rPr>
            </w:pPr>
            <w:r>
              <w:rPr>
                <w:rFonts w:ascii="Times New Roman" w:hAnsi="Times New Roman"/>
                <w:sz w:val="28"/>
                <w:szCs w:val="28"/>
              </w:rPr>
              <w:t>Анна М.</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67</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29.</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 xml:space="preserve">Олександра </w:t>
            </w:r>
            <w:r>
              <w:rPr>
                <w:rFonts w:ascii="Times New Roman" w:hAnsi="Times New Roman"/>
                <w:sz w:val="28"/>
                <w:szCs w:val="28"/>
                <w:lang w:val="uk-UA"/>
              </w:rPr>
              <w:t>Б.</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30.</w:t>
            </w:r>
          </w:p>
        </w:tc>
        <w:tc>
          <w:tcPr>
            <w:tcW w:w="5528" w:type="dxa"/>
          </w:tcPr>
          <w:p w:rsidR="000C6235" w:rsidRPr="0079550E" w:rsidRDefault="000C6235" w:rsidP="00560F1B">
            <w:pPr>
              <w:spacing w:line="360" w:lineRule="auto"/>
              <w:contextualSpacing/>
              <w:jc w:val="both"/>
              <w:rPr>
                <w:rFonts w:ascii="Times New Roman" w:hAnsi="Times New Roman"/>
                <w:sz w:val="28"/>
                <w:szCs w:val="28"/>
              </w:rPr>
            </w:pPr>
            <w:r w:rsidRPr="0079550E">
              <w:rPr>
                <w:rFonts w:ascii="Times New Roman" w:hAnsi="Times New Roman"/>
                <w:sz w:val="28"/>
                <w:szCs w:val="28"/>
              </w:rPr>
              <w:t>Светлана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31.</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rPr>
              <w:t>Ти</w:t>
            </w:r>
            <w:r w:rsidRPr="0079550E">
              <w:rPr>
                <w:rFonts w:ascii="Times New Roman" w:hAnsi="Times New Roman"/>
                <w:sz w:val="28"/>
                <w:szCs w:val="28"/>
              </w:rPr>
              <w:t>тяна Б</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32.</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 xml:space="preserve">Зіна </w:t>
            </w:r>
            <w:r>
              <w:rPr>
                <w:rFonts w:ascii="Times New Roman" w:hAnsi="Times New Roman"/>
                <w:sz w:val="28"/>
                <w:szCs w:val="28"/>
                <w:lang w:val="uk-UA"/>
              </w:rPr>
              <w:t>Т.</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79</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33.</w:t>
            </w:r>
          </w:p>
        </w:tc>
        <w:tc>
          <w:tcPr>
            <w:tcW w:w="5528"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Андрій Г.</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34.</w:t>
            </w:r>
          </w:p>
        </w:tc>
        <w:tc>
          <w:tcPr>
            <w:tcW w:w="5528"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Руслан В.</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67</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35.</w:t>
            </w:r>
          </w:p>
        </w:tc>
        <w:tc>
          <w:tcPr>
            <w:tcW w:w="5528"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Денис С.</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64</w:t>
            </w:r>
          </w:p>
        </w:tc>
      </w:tr>
      <w:tr w:rsidR="000C6235" w:rsidRPr="00AB4111"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36.</w:t>
            </w:r>
          </w:p>
        </w:tc>
        <w:tc>
          <w:tcPr>
            <w:tcW w:w="5528"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 xml:space="preserve">Віталій С. </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RPr="00AB4111"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37.</w:t>
            </w:r>
          </w:p>
        </w:tc>
        <w:tc>
          <w:tcPr>
            <w:tcW w:w="5528"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Михайло Іванович</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77</w:t>
            </w:r>
          </w:p>
        </w:tc>
      </w:tr>
      <w:tr w:rsidR="000C6235" w:rsidRPr="00AB4111" w:rsidTr="00560F1B">
        <w:trPr>
          <w:trHeight w:val="519"/>
        </w:trPr>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38.</w:t>
            </w:r>
          </w:p>
        </w:tc>
        <w:tc>
          <w:tcPr>
            <w:tcW w:w="5528"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Іван А.</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70</w:t>
            </w:r>
          </w:p>
        </w:tc>
      </w:tr>
      <w:tr w:rsidR="000C6235" w:rsidRPr="00AB4111"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39.</w:t>
            </w:r>
          </w:p>
        </w:tc>
        <w:tc>
          <w:tcPr>
            <w:tcW w:w="5528"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 xml:space="preserve">Степан П. </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40.</w:t>
            </w:r>
          </w:p>
        </w:tc>
        <w:tc>
          <w:tcPr>
            <w:tcW w:w="5528" w:type="dxa"/>
          </w:tcPr>
          <w:p w:rsidR="000C6235" w:rsidRPr="00CE49F5" w:rsidRDefault="000C6235" w:rsidP="00560F1B">
            <w:pPr>
              <w:spacing w:line="360" w:lineRule="auto"/>
              <w:contextualSpacing/>
              <w:jc w:val="both"/>
              <w:rPr>
                <w:rFonts w:ascii="Times New Roman" w:hAnsi="Times New Roman"/>
                <w:sz w:val="28"/>
                <w:szCs w:val="28"/>
              </w:rPr>
            </w:pPr>
            <w:r w:rsidRPr="00AB4111">
              <w:rPr>
                <w:rFonts w:ascii="Times New Roman" w:hAnsi="Times New Roman"/>
                <w:sz w:val="28"/>
                <w:szCs w:val="28"/>
                <w:lang w:val="uk-UA"/>
              </w:rPr>
              <w:t xml:space="preserve">Вікторія </w:t>
            </w:r>
            <w:r w:rsidRPr="00CE49F5">
              <w:rPr>
                <w:rFonts w:ascii="Times New Roman" w:hAnsi="Times New Roman"/>
                <w:sz w:val="28"/>
                <w:szCs w:val="28"/>
              </w:rPr>
              <w:t>В</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41.</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CE49F5">
              <w:rPr>
                <w:rFonts w:ascii="Times New Roman" w:hAnsi="Times New Roman"/>
                <w:sz w:val="28"/>
                <w:szCs w:val="28"/>
              </w:rPr>
              <w:t>Людмила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67</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42.</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CE49F5">
              <w:rPr>
                <w:rFonts w:ascii="Times New Roman" w:hAnsi="Times New Roman"/>
                <w:sz w:val="28"/>
                <w:szCs w:val="28"/>
              </w:rPr>
              <w:t>Надія</w:t>
            </w:r>
            <w:r>
              <w:rPr>
                <w:rFonts w:ascii="Times New Roman" w:hAnsi="Times New Roman"/>
                <w:sz w:val="28"/>
                <w:szCs w:val="28"/>
                <w:lang w:val="uk-UA"/>
              </w:rPr>
              <w:t xml:space="preserve"> С.</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43.</w:t>
            </w:r>
          </w:p>
        </w:tc>
        <w:tc>
          <w:tcPr>
            <w:tcW w:w="5528" w:type="dxa"/>
          </w:tcPr>
          <w:p w:rsidR="000C6235" w:rsidRPr="00945014"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Максим А.</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75</w:t>
            </w:r>
          </w:p>
        </w:tc>
      </w:tr>
      <w:tr w:rsidR="000C6235" w:rsidTr="00560F1B">
        <w:tc>
          <w:tcPr>
            <w:tcW w:w="959" w:type="dxa"/>
          </w:tcPr>
          <w:p w:rsidR="000C6235" w:rsidRPr="00945014" w:rsidRDefault="000C6235" w:rsidP="00560F1B">
            <w:pPr>
              <w:spacing w:line="360" w:lineRule="auto"/>
              <w:ind w:right="57"/>
              <w:contextualSpacing/>
              <w:jc w:val="both"/>
              <w:rPr>
                <w:rFonts w:ascii="Times New Roman" w:hAnsi="Times New Roman"/>
                <w:sz w:val="28"/>
                <w:szCs w:val="28"/>
                <w:lang w:val="uk-UA"/>
              </w:rPr>
            </w:pPr>
            <w:r w:rsidRPr="00945014">
              <w:rPr>
                <w:rFonts w:ascii="Times New Roman" w:hAnsi="Times New Roman"/>
                <w:sz w:val="28"/>
                <w:szCs w:val="28"/>
                <w:lang w:val="uk-UA"/>
              </w:rPr>
              <w:t>44.</w:t>
            </w:r>
          </w:p>
        </w:tc>
        <w:tc>
          <w:tcPr>
            <w:tcW w:w="5528" w:type="dxa"/>
          </w:tcPr>
          <w:p w:rsidR="000C6235" w:rsidRPr="00945014"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Олег Я.</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45.</w:t>
            </w:r>
          </w:p>
        </w:tc>
        <w:tc>
          <w:tcPr>
            <w:tcW w:w="5528" w:type="dxa"/>
          </w:tcPr>
          <w:p w:rsidR="000C6235" w:rsidRPr="00945014" w:rsidRDefault="000C6235" w:rsidP="00560F1B">
            <w:pPr>
              <w:spacing w:line="360" w:lineRule="auto"/>
              <w:ind w:right="57"/>
              <w:contextualSpacing/>
              <w:jc w:val="both"/>
              <w:rPr>
                <w:rFonts w:ascii="Times New Roman" w:hAnsi="Times New Roman"/>
                <w:sz w:val="28"/>
                <w:szCs w:val="28"/>
                <w:lang w:val="uk-UA"/>
              </w:rPr>
            </w:pPr>
            <w:r w:rsidRPr="00945014">
              <w:rPr>
                <w:rFonts w:ascii="Times New Roman" w:hAnsi="Times New Roman"/>
                <w:sz w:val="28"/>
                <w:szCs w:val="28"/>
                <w:lang w:val="uk-UA"/>
              </w:rPr>
              <w:t>Максим С</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46.</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rPr>
              <w:t xml:space="preserve">Вікторія </w:t>
            </w:r>
            <w:r>
              <w:rPr>
                <w:rFonts w:ascii="Times New Roman" w:hAnsi="Times New Roman"/>
                <w:sz w:val="28"/>
                <w:szCs w:val="28"/>
                <w:lang w:val="uk-UA"/>
              </w:rPr>
              <w:t>Ч.</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47.</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Оксана А</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48.</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sidRPr="0079550E">
              <w:rPr>
                <w:rFonts w:ascii="Times New Roman" w:hAnsi="Times New Roman"/>
                <w:sz w:val="28"/>
                <w:szCs w:val="28"/>
              </w:rPr>
              <w:t>Інна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49.</w:t>
            </w:r>
          </w:p>
        </w:tc>
        <w:tc>
          <w:tcPr>
            <w:tcW w:w="5528" w:type="dxa"/>
          </w:tcPr>
          <w:p w:rsidR="000C6235" w:rsidRPr="00AB4111" w:rsidRDefault="000C6235" w:rsidP="00560F1B">
            <w:pPr>
              <w:spacing w:line="360" w:lineRule="auto"/>
              <w:contextualSpacing/>
              <w:jc w:val="both"/>
              <w:rPr>
                <w:rFonts w:ascii="Times New Roman" w:hAnsi="Times New Roman"/>
                <w:sz w:val="28"/>
                <w:szCs w:val="28"/>
                <w:lang w:val="uk-UA"/>
              </w:rPr>
            </w:pPr>
            <w:r>
              <w:rPr>
                <w:rFonts w:ascii="Times New Roman" w:hAnsi="Times New Roman"/>
                <w:sz w:val="28"/>
                <w:szCs w:val="28"/>
              </w:rPr>
              <w:t xml:space="preserve">Юлія </w:t>
            </w:r>
            <w:r>
              <w:rPr>
                <w:rFonts w:ascii="Times New Roman" w:hAnsi="Times New Roman"/>
                <w:sz w:val="28"/>
                <w:szCs w:val="28"/>
                <w:lang w:val="uk-UA"/>
              </w:rPr>
              <w:t>Ш.</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50.</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Валерій </w:t>
            </w:r>
            <w:r>
              <w:rPr>
                <w:rFonts w:ascii="Times New Roman" w:hAnsi="Times New Roman"/>
                <w:sz w:val="28"/>
                <w:szCs w:val="28"/>
                <w:lang w:val="uk-UA"/>
              </w:rPr>
              <w:t>Ф.</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lastRenderedPageBreak/>
              <w:t>51.</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Станіслав </w:t>
            </w:r>
            <w:r>
              <w:rPr>
                <w:rFonts w:ascii="Times New Roman" w:hAnsi="Times New Roman"/>
                <w:sz w:val="28"/>
                <w:szCs w:val="28"/>
                <w:lang w:val="uk-UA"/>
              </w:rPr>
              <w:t>Д.</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52.</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Сергій С</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53.</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Анна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69</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54.</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Таіса А</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55.</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Жанна І</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56.</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Юлія Д</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57.</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Олег І</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67</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58.</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Іван </w:t>
            </w:r>
            <w:r>
              <w:rPr>
                <w:rFonts w:ascii="Times New Roman" w:hAnsi="Times New Roman"/>
                <w:sz w:val="28"/>
                <w:szCs w:val="28"/>
                <w:lang w:val="uk-UA"/>
              </w:rPr>
              <w:t>Я.</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59.</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Ольга </w:t>
            </w:r>
            <w:r>
              <w:rPr>
                <w:rFonts w:ascii="Times New Roman" w:hAnsi="Times New Roman"/>
                <w:sz w:val="28"/>
                <w:szCs w:val="28"/>
                <w:lang w:val="uk-UA"/>
              </w:rPr>
              <w:t>П.</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60.</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Захар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61.</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Сергій </w:t>
            </w:r>
            <w:r>
              <w:rPr>
                <w:rFonts w:ascii="Times New Roman" w:hAnsi="Times New Roman"/>
                <w:sz w:val="28"/>
                <w:szCs w:val="28"/>
                <w:lang w:val="uk-UA"/>
              </w:rPr>
              <w:t>З.</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79</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62.</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Яков А</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63.</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О</w:t>
            </w:r>
            <w:r>
              <w:rPr>
                <w:rFonts w:ascii="Times New Roman" w:hAnsi="Times New Roman"/>
                <w:sz w:val="28"/>
                <w:szCs w:val="28"/>
                <w:lang w:val="uk-UA"/>
              </w:rPr>
              <w:t>л</w:t>
            </w:r>
            <w:r w:rsidRPr="00655042">
              <w:rPr>
                <w:rFonts w:ascii="Times New Roman" w:hAnsi="Times New Roman"/>
                <w:sz w:val="28"/>
                <w:szCs w:val="28"/>
                <w:lang w:val="uk-UA"/>
              </w:rPr>
              <w:t xml:space="preserve">ьга </w:t>
            </w:r>
            <w:r>
              <w:rPr>
                <w:rFonts w:ascii="Times New Roman" w:hAnsi="Times New Roman"/>
                <w:sz w:val="28"/>
                <w:szCs w:val="28"/>
                <w:lang w:val="uk-UA"/>
              </w:rPr>
              <w:t>В.</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67</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64.</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Ірина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64</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65.</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Ігор С</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66.</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Олена М</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77</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67.</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Семен</w:t>
            </w:r>
            <w:r w:rsidRPr="00655042">
              <w:rPr>
                <w:rFonts w:ascii="Times New Roman" w:hAnsi="Times New Roman"/>
                <w:sz w:val="28"/>
                <w:szCs w:val="28"/>
                <w:lang w:val="uk-UA"/>
              </w:rPr>
              <w:t xml:space="preserve"> М</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68.</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Віталій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69.</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Віталій Д</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70.</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Остап </w:t>
            </w:r>
            <w:r>
              <w:rPr>
                <w:rFonts w:ascii="Times New Roman" w:hAnsi="Times New Roman"/>
                <w:sz w:val="28"/>
                <w:szCs w:val="28"/>
                <w:lang w:val="uk-UA"/>
              </w:rPr>
              <w:t>П.</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67</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71.</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Олена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72.</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Наталія Т</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75</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73.</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Дмитро А</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74.</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Евген Е</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75.</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Олена</w:t>
            </w:r>
            <w:r>
              <w:rPr>
                <w:rFonts w:ascii="Times New Roman" w:hAnsi="Times New Roman"/>
                <w:sz w:val="28"/>
                <w:szCs w:val="28"/>
                <w:lang w:val="uk-UA"/>
              </w:rPr>
              <w:t xml:space="preserve"> Ч.</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76.</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Інна П</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77.</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Антон </w:t>
            </w:r>
            <w:r>
              <w:rPr>
                <w:rFonts w:ascii="Times New Roman" w:hAnsi="Times New Roman"/>
                <w:sz w:val="28"/>
                <w:szCs w:val="28"/>
                <w:lang w:val="uk-UA"/>
              </w:rPr>
              <w:t>З.</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lastRenderedPageBreak/>
              <w:t>78.</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Зінаіда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72</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79.</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Марія М</w:t>
            </w:r>
            <w:r>
              <w:rPr>
                <w:rFonts w:ascii="Times New Roman" w:hAnsi="Times New Roman"/>
                <w:sz w:val="28"/>
                <w:szCs w:val="28"/>
                <w:lang w:val="uk-UA"/>
              </w:rPr>
              <w:t>Ч.</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80.</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Світлана О.</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73</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81.</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Олена </w:t>
            </w:r>
            <w:r>
              <w:rPr>
                <w:rFonts w:ascii="Times New Roman" w:hAnsi="Times New Roman"/>
                <w:sz w:val="28"/>
                <w:szCs w:val="28"/>
                <w:lang w:val="uk-UA"/>
              </w:rPr>
              <w:t>Ф.</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82.</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Сергій М</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69</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83.</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Микола М</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68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84.</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Ірина </w:t>
            </w:r>
            <w:r>
              <w:rPr>
                <w:rFonts w:ascii="Times New Roman" w:hAnsi="Times New Roman"/>
                <w:sz w:val="28"/>
                <w:szCs w:val="28"/>
                <w:lang w:val="uk-UA"/>
              </w:rPr>
              <w:t>Ж.</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10F6A" w:rsidRDefault="000C6235" w:rsidP="00560F1B">
            <w:pPr>
              <w:spacing w:line="360" w:lineRule="auto"/>
              <w:ind w:right="57"/>
              <w:contextualSpacing/>
              <w:jc w:val="both"/>
              <w:rPr>
                <w:rFonts w:ascii="Times New Roman" w:hAnsi="Times New Roman"/>
                <w:sz w:val="28"/>
                <w:szCs w:val="28"/>
                <w:lang w:val="uk-UA"/>
              </w:rPr>
            </w:pPr>
            <w:r w:rsidRPr="00F10F6A">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85.</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Філіпп Д</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9706D" w:rsidRDefault="000C6235" w:rsidP="00560F1B">
            <w:pPr>
              <w:spacing w:line="360" w:lineRule="auto"/>
              <w:ind w:right="57"/>
              <w:contextualSpacing/>
              <w:jc w:val="both"/>
              <w:rPr>
                <w:rFonts w:ascii="Times New Roman" w:hAnsi="Times New Roman"/>
                <w:sz w:val="28"/>
                <w:szCs w:val="28"/>
                <w:lang w:val="uk-UA"/>
              </w:rPr>
            </w:pPr>
            <w:r w:rsidRPr="00F9706D">
              <w:rPr>
                <w:rFonts w:ascii="Times New Roman" w:hAnsi="Times New Roman"/>
                <w:sz w:val="28"/>
                <w:szCs w:val="28"/>
                <w:lang w:val="uk-UA"/>
              </w:rPr>
              <w:t>74</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86.</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Генадій С</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9706D" w:rsidRDefault="000C6235" w:rsidP="00560F1B">
            <w:pPr>
              <w:spacing w:line="360" w:lineRule="auto"/>
              <w:ind w:right="57"/>
              <w:contextualSpacing/>
              <w:jc w:val="both"/>
              <w:rPr>
                <w:rFonts w:ascii="Times New Roman" w:hAnsi="Times New Roman"/>
                <w:sz w:val="28"/>
                <w:szCs w:val="28"/>
                <w:lang w:val="uk-UA"/>
              </w:rPr>
            </w:pPr>
            <w:r w:rsidRPr="00F9706D">
              <w:rPr>
                <w:rFonts w:ascii="Times New Roman" w:hAnsi="Times New Roman"/>
                <w:sz w:val="28"/>
                <w:szCs w:val="28"/>
                <w:lang w:val="uk-UA"/>
              </w:rPr>
              <w:t>69</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87.</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Євдокія </w:t>
            </w:r>
            <w:r>
              <w:rPr>
                <w:rFonts w:ascii="Times New Roman" w:hAnsi="Times New Roman"/>
                <w:sz w:val="28"/>
                <w:szCs w:val="28"/>
                <w:lang w:val="uk-UA"/>
              </w:rPr>
              <w:t>Н.</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9706D" w:rsidRDefault="000C6235" w:rsidP="00560F1B">
            <w:pPr>
              <w:spacing w:line="360" w:lineRule="auto"/>
              <w:ind w:right="57"/>
              <w:contextualSpacing/>
              <w:jc w:val="both"/>
              <w:rPr>
                <w:rFonts w:ascii="Times New Roman" w:hAnsi="Times New Roman"/>
                <w:sz w:val="28"/>
                <w:szCs w:val="28"/>
                <w:lang w:val="uk-UA"/>
              </w:rPr>
            </w:pPr>
            <w:r w:rsidRPr="00F9706D">
              <w:rPr>
                <w:rFonts w:ascii="Times New Roman" w:hAnsi="Times New Roman"/>
                <w:sz w:val="28"/>
                <w:szCs w:val="28"/>
                <w:lang w:val="uk-UA"/>
              </w:rPr>
              <w:t>70</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88.</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Ігор С</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9706D" w:rsidRDefault="000C6235" w:rsidP="00560F1B">
            <w:pPr>
              <w:spacing w:line="360" w:lineRule="auto"/>
              <w:ind w:right="57"/>
              <w:contextualSpacing/>
              <w:jc w:val="both"/>
              <w:rPr>
                <w:rFonts w:ascii="Times New Roman" w:hAnsi="Times New Roman"/>
                <w:sz w:val="28"/>
                <w:szCs w:val="28"/>
                <w:lang w:val="uk-UA"/>
              </w:rPr>
            </w:pPr>
            <w:r w:rsidRPr="00F9706D">
              <w:rPr>
                <w:rFonts w:ascii="Times New Roman" w:hAnsi="Times New Roman"/>
                <w:sz w:val="28"/>
                <w:szCs w:val="28"/>
                <w:lang w:val="uk-UA"/>
              </w:rPr>
              <w:t>78</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89.</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 xml:space="preserve">Ніна </w:t>
            </w:r>
            <w:r>
              <w:rPr>
                <w:rFonts w:ascii="Times New Roman" w:hAnsi="Times New Roman"/>
                <w:sz w:val="28"/>
                <w:szCs w:val="28"/>
                <w:lang w:val="uk-UA"/>
              </w:rPr>
              <w:t>К.</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жін</w:t>
            </w:r>
          </w:p>
        </w:tc>
        <w:tc>
          <w:tcPr>
            <w:tcW w:w="1099" w:type="dxa"/>
          </w:tcPr>
          <w:p w:rsidR="000C6235" w:rsidRPr="00F9706D" w:rsidRDefault="000C6235" w:rsidP="00560F1B">
            <w:pPr>
              <w:spacing w:line="360" w:lineRule="auto"/>
              <w:ind w:right="57"/>
              <w:contextualSpacing/>
              <w:jc w:val="both"/>
              <w:rPr>
                <w:rFonts w:ascii="Times New Roman" w:hAnsi="Times New Roman"/>
                <w:sz w:val="28"/>
                <w:szCs w:val="28"/>
                <w:lang w:val="uk-UA"/>
              </w:rPr>
            </w:pPr>
            <w:r w:rsidRPr="00F9706D">
              <w:rPr>
                <w:rFonts w:ascii="Times New Roman" w:hAnsi="Times New Roman"/>
                <w:sz w:val="28"/>
                <w:szCs w:val="28"/>
                <w:lang w:val="uk-UA"/>
              </w:rPr>
              <w:t>71</w:t>
            </w:r>
          </w:p>
        </w:tc>
      </w:tr>
      <w:tr w:rsidR="000C6235" w:rsidTr="00560F1B">
        <w:tc>
          <w:tcPr>
            <w:tcW w:w="959" w:type="dxa"/>
          </w:tcPr>
          <w:p w:rsidR="000C6235" w:rsidRPr="00CE49F5" w:rsidRDefault="000C6235" w:rsidP="00560F1B">
            <w:pPr>
              <w:spacing w:line="360" w:lineRule="auto"/>
              <w:ind w:right="57"/>
              <w:contextualSpacing/>
              <w:jc w:val="both"/>
              <w:rPr>
                <w:rFonts w:ascii="Times New Roman" w:hAnsi="Times New Roman"/>
                <w:sz w:val="28"/>
                <w:szCs w:val="28"/>
                <w:lang w:val="uk-UA"/>
              </w:rPr>
            </w:pPr>
            <w:r w:rsidRPr="00CE49F5">
              <w:rPr>
                <w:rFonts w:ascii="Times New Roman" w:hAnsi="Times New Roman"/>
                <w:sz w:val="28"/>
                <w:szCs w:val="28"/>
                <w:lang w:val="uk-UA"/>
              </w:rPr>
              <w:t>90.</w:t>
            </w:r>
          </w:p>
        </w:tc>
        <w:tc>
          <w:tcPr>
            <w:tcW w:w="5528" w:type="dxa"/>
          </w:tcPr>
          <w:p w:rsidR="000C6235" w:rsidRPr="00655042" w:rsidRDefault="000C6235" w:rsidP="00560F1B">
            <w:pPr>
              <w:spacing w:line="360" w:lineRule="auto"/>
              <w:ind w:right="57"/>
              <w:contextualSpacing/>
              <w:jc w:val="both"/>
              <w:rPr>
                <w:rFonts w:ascii="Times New Roman" w:hAnsi="Times New Roman"/>
                <w:sz w:val="28"/>
                <w:szCs w:val="28"/>
                <w:lang w:val="uk-UA"/>
              </w:rPr>
            </w:pPr>
            <w:r w:rsidRPr="00655042">
              <w:rPr>
                <w:rFonts w:ascii="Times New Roman" w:hAnsi="Times New Roman"/>
                <w:sz w:val="28"/>
                <w:szCs w:val="28"/>
                <w:lang w:val="uk-UA"/>
              </w:rPr>
              <w:t>Андрій В</w:t>
            </w:r>
            <w:r>
              <w:rPr>
                <w:rFonts w:ascii="Times New Roman" w:hAnsi="Times New Roman"/>
                <w:sz w:val="28"/>
                <w:szCs w:val="28"/>
                <w:lang w:val="uk-UA"/>
              </w:rPr>
              <w:t>.</w:t>
            </w:r>
          </w:p>
        </w:tc>
        <w:tc>
          <w:tcPr>
            <w:tcW w:w="1985" w:type="dxa"/>
          </w:tcPr>
          <w:p w:rsidR="000C6235" w:rsidRPr="00F96AC9" w:rsidRDefault="000C6235" w:rsidP="00560F1B">
            <w:pPr>
              <w:spacing w:line="360" w:lineRule="auto"/>
              <w:ind w:right="57" w:firstLine="709"/>
              <w:contextualSpacing/>
              <w:jc w:val="both"/>
              <w:rPr>
                <w:rFonts w:ascii="Times New Roman" w:hAnsi="Times New Roman"/>
                <w:sz w:val="28"/>
                <w:szCs w:val="28"/>
                <w:lang w:val="uk-UA"/>
              </w:rPr>
            </w:pPr>
            <w:r w:rsidRPr="00F96AC9">
              <w:rPr>
                <w:rFonts w:ascii="Times New Roman" w:hAnsi="Times New Roman"/>
                <w:sz w:val="28"/>
                <w:szCs w:val="28"/>
                <w:lang w:val="uk-UA"/>
              </w:rPr>
              <w:t>чол</w:t>
            </w:r>
          </w:p>
        </w:tc>
        <w:tc>
          <w:tcPr>
            <w:tcW w:w="1099" w:type="dxa"/>
          </w:tcPr>
          <w:p w:rsidR="000C6235" w:rsidRPr="00F9706D" w:rsidRDefault="000C6235" w:rsidP="00560F1B">
            <w:pPr>
              <w:spacing w:line="360" w:lineRule="auto"/>
              <w:ind w:right="57"/>
              <w:contextualSpacing/>
              <w:jc w:val="both"/>
              <w:rPr>
                <w:rFonts w:ascii="Times New Roman" w:hAnsi="Times New Roman"/>
                <w:sz w:val="28"/>
                <w:szCs w:val="28"/>
                <w:lang w:val="uk-UA"/>
              </w:rPr>
            </w:pPr>
            <w:r w:rsidRPr="00F9706D">
              <w:rPr>
                <w:rFonts w:ascii="Times New Roman" w:hAnsi="Times New Roman"/>
                <w:sz w:val="28"/>
                <w:szCs w:val="28"/>
                <w:lang w:val="uk-UA"/>
              </w:rPr>
              <w:t>70</w:t>
            </w:r>
          </w:p>
        </w:tc>
      </w:tr>
    </w:tbl>
    <w:p w:rsidR="000C6235" w:rsidRDefault="000C6235" w:rsidP="000C6235">
      <w:pPr>
        <w:spacing w:line="360" w:lineRule="auto"/>
        <w:ind w:right="57" w:firstLine="709"/>
        <w:contextualSpacing/>
        <w:jc w:val="both"/>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Default="000C6235" w:rsidP="000C6235">
      <w:pPr>
        <w:jc w:val="right"/>
        <w:rPr>
          <w:rFonts w:ascii="Times New Roman" w:hAnsi="Times New Roman"/>
          <w:sz w:val="28"/>
          <w:szCs w:val="28"/>
          <w:lang w:val="uk-UA"/>
        </w:rPr>
      </w:pPr>
    </w:p>
    <w:p w:rsidR="000C6235" w:rsidRPr="00AD6F83" w:rsidRDefault="000C6235" w:rsidP="000C6235">
      <w:pPr>
        <w:jc w:val="right"/>
        <w:rPr>
          <w:rFonts w:ascii="Times New Roman" w:hAnsi="Times New Roman"/>
          <w:b/>
          <w:sz w:val="28"/>
          <w:szCs w:val="28"/>
          <w:lang w:val="uk-UA"/>
        </w:rPr>
      </w:pPr>
      <w:r w:rsidRPr="00AD6F83">
        <w:rPr>
          <w:rFonts w:ascii="Times New Roman" w:hAnsi="Times New Roman"/>
          <w:b/>
          <w:sz w:val="28"/>
          <w:szCs w:val="28"/>
          <w:lang w:val="uk-UA"/>
        </w:rPr>
        <w:lastRenderedPageBreak/>
        <w:t>Додаток Б</w:t>
      </w:r>
    </w:p>
    <w:p w:rsidR="000C6235" w:rsidRPr="00AC7A00" w:rsidRDefault="000C6235" w:rsidP="000C6235">
      <w:pPr>
        <w:jc w:val="center"/>
        <w:rPr>
          <w:rFonts w:ascii="Times New Roman" w:hAnsi="Times New Roman"/>
          <w:sz w:val="28"/>
          <w:szCs w:val="28"/>
          <w:lang w:val="uk-UA"/>
        </w:rPr>
      </w:pPr>
      <w:r w:rsidRPr="00AC7A00">
        <w:rPr>
          <w:rFonts w:ascii="Times New Roman" w:hAnsi="Times New Roman"/>
          <w:sz w:val="28"/>
          <w:szCs w:val="28"/>
          <w:lang w:val="uk-UA"/>
        </w:rPr>
        <w:t>АНКЕТА 1</w:t>
      </w:r>
    </w:p>
    <w:p w:rsidR="000C6235" w:rsidRPr="00AC7A00" w:rsidRDefault="000C6235" w:rsidP="000C6235">
      <w:pPr>
        <w:jc w:val="center"/>
        <w:rPr>
          <w:rStyle w:val="rvts15"/>
          <w:rFonts w:ascii="Times New Roman" w:hAnsi="Times New Roman"/>
          <w:bCs/>
          <w:color w:val="000000"/>
          <w:sz w:val="28"/>
          <w:szCs w:val="28"/>
          <w:bdr w:val="none" w:sz="0" w:space="0" w:color="auto" w:frame="1"/>
          <w:lang w:val="uk-UA"/>
        </w:rPr>
      </w:pPr>
      <w:r w:rsidRPr="00AC7A00">
        <w:rPr>
          <w:rFonts w:ascii="Times New Roman" w:hAnsi="Times New Roman"/>
          <w:sz w:val="28"/>
          <w:szCs w:val="28"/>
          <w:lang w:val="uk-UA"/>
        </w:rPr>
        <w:t xml:space="preserve">(щодо визначення </w:t>
      </w:r>
      <w:r w:rsidRPr="00AC7A00">
        <w:rPr>
          <w:rStyle w:val="rvts15"/>
          <w:rFonts w:ascii="Times New Roman" w:hAnsi="Times New Roman"/>
          <w:color w:val="000000"/>
          <w:sz w:val="28"/>
          <w:szCs w:val="28"/>
          <w:bdr w:val="none" w:sz="0" w:space="0" w:color="auto" w:frame="1"/>
          <w:lang w:val="uk-UA"/>
        </w:rPr>
        <w:t>індивідуальних потреб отримувача соціальної послуги у наданні  соціальної послуги)</w:t>
      </w:r>
    </w:p>
    <w:p w:rsidR="000C6235" w:rsidRPr="00AC7A00" w:rsidRDefault="000C6235" w:rsidP="000C6235">
      <w:pPr>
        <w:spacing w:line="360" w:lineRule="auto"/>
        <w:rPr>
          <w:rStyle w:val="rvts15"/>
          <w:rFonts w:ascii="Times New Roman" w:hAnsi="Times New Roman"/>
          <w:bCs/>
          <w:color w:val="000000"/>
          <w:sz w:val="28"/>
          <w:szCs w:val="28"/>
          <w:bdr w:val="none" w:sz="0" w:space="0" w:color="auto" w:frame="1"/>
          <w:lang w:val="uk-UA"/>
        </w:rPr>
      </w:pPr>
    </w:p>
    <w:p w:rsidR="000C6235" w:rsidRPr="00AC7A00" w:rsidRDefault="000C6235" w:rsidP="000C6235">
      <w:pPr>
        <w:spacing w:line="360" w:lineRule="auto"/>
        <w:rPr>
          <w:rStyle w:val="rvts15"/>
          <w:rFonts w:ascii="Times New Roman" w:hAnsi="Times New Roman"/>
          <w:bCs/>
          <w:color w:val="000000"/>
          <w:sz w:val="28"/>
          <w:szCs w:val="28"/>
          <w:bdr w:val="none" w:sz="0" w:space="0" w:color="auto" w:frame="1"/>
          <w:lang w:val="uk-UA"/>
        </w:rPr>
      </w:pPr>
      <w:r w:rsidRPr="00AC7A00">
        <w:rPr>
          <w:rStyle w:val="rvts15"/>
          <w:rFonts w:ascii="Times New Roman" w:hAnsi="Times New Roman"/>
          <w:color w:val="000000"/>
          <w:sz w:val="28"/>
          <w:szCs w:val="28"/>
          <w:bdr w:val="none" w:sz="0" w:space="0" w:color="auto" w:frame="1"/>
          <w:lang w:val="uk-UA"/>
        </w:rPr>
        <w:t>П.І. по Б._______________________________(за бажанням)</w:t>
      </w:r>
    </w:p>
    <w:p w:rsidR="000C6235" w:rsidRDefault="000C6235" w:rsidP="000C6235">
      <w:pPr>
        <w:spacing w:line="360" w:lineRule="auto"/>
        <w:rPr>
          <w:rFonts w:ascii="Times New Roman" w:hAnsi="Times New Roman"/>
          <w:sz w:val="28"/>
          <w:szCs w:val="28"/>
          <w:lang w:val="uk-UA"/>
        </w:rPr>
      </w:pPr>
      <w:r w:rsidRPr="00AC7A00">
        <w:rPr>
          <w:rFonts w:ascii="Times New Roman" w:hAnsi="Times New Roman"/>
          <w:sz w:val="28"/>
          <w:szCs w:val="28"/>
          <w:lang w:val="uk-UA"/>
        </w:rPr>
        <w:t>Дата заповнення анкети__________________</w:t>
      </w:r>
    </w:p>
    <w:p w:rsidR="000C6235" w:rsidRDefault="000C6235" w:rsidP="000C6235">
      <w:pPr>
        <w:spacing w:line="360" w:lineRule="auto"/>
        <w:ind w:right="57" w:firstLine="709"/>
        <w:contextualSpacing/>
        <w:jc w:val="center"/>
        <w:rPr>
          <w:rFonts w:ascii="Times New Roman" w:hAnsi="Times New Roman"/>
          <w:sz w:val="28"/>
          <w:szCs w:val="28"/>
          <w:lang w:val="uk-UA"/>
        </w:rPr>
      </w:pPr>
    </w:p>
    <w:p w:rsidR="000C6235" w:rsidRDefault="000C6235" w:rsidP="000C6235">
      <w:pPr>
        <w:spacing w:line="360" w:lineRule="auto"/>
        <w:ind w:right="57" w:firstLine="709"/>
        <w:contextualSpacing/>
        <w:jc w:val="center"/>
        <w:rPr>
          <w:rFonts w:ascii="Times New Roman" w:hAnsi="Times New Roman"/>
          <w:sz w:val="28"/>
          <w:szCs w:val="28"/>
          <w:lang w:val="uk-UA"/>
        </w:rPr>
      </w:pPr>
      <w:r>
        <w:rPr>
          <w:rFonts w:ascii="Times New Roman" w:hAnsi="Times New Roman"/>
          <w:sz w:val="28"/>
          <w:szCs w:val="28"/>
          <w:lang w:val="uk-UA"/>
        </w:rPr>
        <w:t>І</w:t>
      </w:r>
    </w:p>
    <w:p w:rsidR="000C6235" w:rsidRDefault="000C6235" w:rsidP="000C6235">
      <w:pPr>
        <w:spacing w:line="360" w:lineRule="auto"/>
        <w:ind w:right="57" w:firstLine="709"/>
        <w:contextualSpacing/>
        <w:jc w:val="center"/>
        <w:rPr>
          <w:rFonts w:ascii="Times New Roman" w:hAnsi="Times New Roman"/>
          <w:sz w:val="28"/>
          <w:szCs w:val="28"/>
          <w:lang w:val="uk-UA"/>
        </w:rPr>
      </w:pPr>
    </w:p>
    <w:p w:rsidR="000C6235" w:rsidRDefault="000C6235" w:rsidP="000C6235">
      <w:pPr>
        <w:spacing w:line="360" w:lineRule="auto"/>
        <w:ind w:right="57" w:firstLine="709"/>
        <w:contextualSpacing/>
        <w:rPr>
          <w:rFonts w:ascii="Times New Roman" w:hAnsi="Times New Roman"/>
          <w:sz w:val="28"/>
          <w:szCs w:val="28"/>
          <w:lang w:val="uk-UA"/>
        </w:rPr>
      </w:pPr>
      <w:r>
        <w:rPr>
          <w:rFonts w:ascii="Times New Roman" w:hAnsi="Times New Roman"/>
          <w:sz w:val="28"/>
          <w:szCs w:val="28"/>
          <w:lang w:val="uk-UA"/>
        </w:rPr>
        <w:t xml:space="preserve">Чи задоволені Ви рівнем наданням соціальних послуг у геріатричному пансіонаті де ви проживаєте на даний час? </w:t>
      </w:r>
    </w:p>
    <w:p w:rsidR="000C6235" w:rsidRDefault="000C6235" w:rsidP="000C6235">
      <w:pPr>
        <w:pStyle w:val="a4"/>
        <w:numPr>
          <w:ilvl w:val="0"/>
          <w:numId w:val="20"/>
        </w:numPr>
        <w:spacing w:after="160" w:line="360" w:lineRule="auto"/>
        <w:ind w:right="57"/>
        <w:rPr>
          <w:rFonts w:ascii="Times New Roman" w:hAnsi="Times New Roman"/>
          <w:sz w:val="28"/>
          <w:szCs w:val="28"/>
          <w:lang w:val="uk-UA"/>
        </w:rPr>
      </w:pPr>
      <w:r>
        <w:rPr>
          <w:rFonts w:ascii="Times New Roman" w:hAnsi="Times New Roman"/>
          <w:sz w:val="28"/>
          <w:szCs w:val="28"/>
          <w:lang w:val="uk-UA"/>
        </w:rPr>
        <w:t xml:space="preserve">Всокий рівень з позначкою «добре»: </w:t>
      </w:r>
    </w:p>
    <w:p w:rsidR="000C6235" w:rsidRDefault="000C6235" w:rsidP="000C6235">
      <w:pPr>
        <w:pStyle w:val="a4"/>
        <w:spacing w:line="360" w:lineRule="auto"/>
        <w:ind w:left="1080" w:right="57"/>
        <w:rPr>
          <w:rFonts w:ascii="Times New Roman" w:hAnsi="Times New Roman"/>
          <w:sz w:val="28"/>
          <w:szCs w:val="28"/>
          <w:lang w:val="uk-UA"/>
        </w:rPr>
      </w:pPr>
      <w:r>
        <w:rPr>
          <w:rFonts w:ascii="Times New Roman" w:hAnsi="Times New Roman"/>
          <w:sz w:val="28"/>
          <w:szCs w:val="28"/>
          <w:lang w:val="uk-UA"/>
        </w:rPr>
        <w:t xml:space="preserve">Загальна кількість – </w:t>
      </w:r>
    </w:p>
    <w:p w:rsidR="000C6235" w:rsidRDefault="000C6235" w:rsidP="000C6235">
      <w:pPr>
        <w:pStyle w:val="a4"/>
        <w:spacing w:line="360" w:lineRule="auto"/>
        <w:ind w:left="1080" w:right="57"/>
        <w:rPr>
          <w:rFonts w:ascii="Times New Roman" w:hAnsi="Times New Roman"/>
          <w:sz w:val="28"/>
          <w:szCs w:val="28"/>
          <w:lang w:val="uk-UA"/>
        </w:rPr>
      </w:pPr>
      <w:r>
        <w:rPr>
          <w:rFonts w:ascii="Times New Roman" w:hAnsi="Times New Roman"/>
          <w:sz w:val="28"/>
          <w:szCs w:val="28"/>
          <w:lang w:val="uk-UA"/>
        </w:rPr>
        <w:t xml:space="preserve">Жінки – </w:t>
      </w:r>
    </w:p>
    <w:p w:rsidR="000C6235" w:rsidRPr="00CA5590" w:rsidRDefault="000C6235" w:rsidP="000C6235">
      <w:pPr>
        <w:pStyle w:val="a4"/>
        <w:spacing w:line="360" w:lineRule="auto"/>
        <w:ind w:left="1080" w:right="57"/>
        <w:rPr>
          <w:rFonts w:ascii="Times New Roman" w:hAnsi="Times New Roman"/>
          <w:sz w:val="28"/>
          <w:szCs w:val="28"/>
          <w:lang w:val="uk-UA"/>
        </w:rPr>
      </w:pPr>
      <w:r>
        <w:rPr>
          <w:rFonts w:ascii="Times New Roman" w:hAnsi="Times New Roman"/>
          <w:sz w:val="28"/>
          <w:szCs w:val="28"/>
          <w:lang w:val="uk-UA"/>
        </w:rPr>
        <w:t xml:space="preserve">Чоловіки – </w:t>
      </w:r>
    </w:p>
    <w:p w:rsidR="000C6235" w:rsidRDefault="000C6235" w:rsidP="000C6235">
      <w:pPr>
        <w:pStyle w:val="a4"/>
        <w:numPr>
          <w:ilvl w:val="0"/>
          <w:numId w:val="20"/>
        </w:numPr>
        <w:spacing w:after="160" w:line="360" w:lineRule="auto"/>
        <w:ind w:right="57"/>
        <w:rPr>
          <w:rFonts w:ascii="Times New Roman" w:hAnsi="Times New Roman"/>
          <w:sz w:val="28"/>
          <w:szCs w:val="28"/>
          <w:lang w:val="uk-UA"/>
        </w:rPr>
      </w:pPr>
      <w:r>
        <w:rPr>
          <w:rFonts w:ascii="Times New Roman" w:hAnsi="Times New Roman"/>
          <w:sz w:val="28"/>
          <w:szCs w:val="28"/>
          <w:lang w:val="uk-UA"/>
        </w:rPr>
        <w:t>Середній рівень з позначкою «задовільно»:</w:t>
      </w:r>
    </w:p>
    <w:p w:rsidR="000C6235" w:rsidRPr="00CA5590" w:rsidRDefault="000C6235" w:rsidP="000C6235">
      <w:pPr>
        <w:pStyle w:val="a4"/>
        <w:spacing w:line="360" w:lineRule="auto"/>
        <w:ind w:left="1080" w:right="57"/>
        <w:rPr>
          <w:rFonts w:ascii="Times New Roman" w:hAnsi="Times New Roman"/>
          <w:sz w:val="28"/>
          <w:szCs w:val="28"/>
          <w:lang w:val="uk-UA"/>
        </w:rPr>
      </w:pPr>
      <w:r w:rsidRPr="00CA5590">
        <w:rPr>
          <w:rFonts w:ascii="Times New Roman" w:hAnsi="Times New Roman"/>
          <w:sz w:val="28"/>
          <w:szCs w:val="28"/>
          <w:lang w:val="uk-UA"/>
        </w:rPr>
        <w:t xml:space="preserve">Загальна кількість – </w:t>
      </w:r>
    </w:p>
    <w:p w:rsidR="000C6235" w:rsidRDefault="000C6235" w:rsidP="000C6235">
      <w:pPr>
        <w:pStyle w:val="a4"/>
        <w:spacing w:line="360" w:lineRule="auto"/>
        <w:ind w:left="1080" w:right="57"/>
        <w:rPr>
          <w:rFonts w:ascii="Times New Roman" w:hAnsi="Times New Roman"/>
          <w:sz w:val="28"/>
          <w:szCs w:val="28"/>
          <w:lang w:val="uk-UA"/>
        </w:rPr>
      </w:pPr>
      <w:r>
        <w:rPr>
          <w:rFonts w:ascii="Times New Roman" w:hAnsi="Times New Roman"/>
          <w:sz w:val="28"/>
          <w:szCs w:val="28"/>
          <w:lang w:val="uk-UA"/>
        </w:rPr>
        <w:t xml:space="preserve">Жінки – </w:t>
      </w:r>
    </w:p>
    <w:p w:rsidR="000C6235" w:rsidRDefault="000C6235" w:rsidP="000C6235">
      <w:pPr>
        <w:pStyle w:val="a4"/>
        <w:spacing w:line="360" w:lineRule="auto"/>
        <w:ind w:left="1080" w:right="57"/>
        <w:rPr>
          <w:rFonts w:ascii="Times New Roman" w:hAnsi="Times New Roman"/>
          <w:sz w:val="28"/>
          <w:szCs w:val="28"/>
          <w:lang w:val="uk-UA"/>
        </w:rPr>
      </w:pPr>
      <w:r>
        <w:rPr>
          <w:rFonts w:ascii="Times New Roman" w:hAnsi="Times New Roman"/>
          <w:sz w:val="28"/>
          <w:szCs w:val="28"/>
          <w:lang w:val="uk-UA"/>
        </w:rPr>
        <w:t xml:space="preserve">Чоловіки – </w:t>
      </w:r>
    </w:p>
    <w:p w:rsidR="000C6235" w:rsidRDefault="000C6235" w:rsidP="000C6235">
      <w:pPr>
        <w:pStyle w:val="a4"/>
        <w:numPr>
          <w:ilvl w:val="0"/>
          <w:numId w:val="20"/>
        </w:numPr>
        <w:spacing w:after="160" w:line="360" w:lineRule="auto"/>
        <w:ind w:right="57"/>
        <w:rPr>
          <w:rFonts w:ascii="Times New Roman" w:hAnsi="Times New Roman"/>
          <w:sz w:val="28"/>
          <w:szCs w:val="28"/>
          <w:lang w:val="uk-UA"/>
        </w:rPr>
      </w:pPr>
      <w:r>
        <w:rPr>
          <w:rFonts w:ascii="Times New Roman" w:hAnsi="Times New Roman"/>
          <w:sz w:val="28"/>
          <w:szCs w:val="28"/>
          <w:lang w:val="uk-UA"/>
        </w:rPr>
        <w:t>Низький рівень з позначкою «незадовільно»:</w:t>
      </w:r>
    </w:p>
    <w:p w:rsidR="000C6235" w:rsidRPr="00CA5590" w:rsidRDefault="000C6235" w:rsidP="000C6235">
      <w:pPr>
        <w:pStyle w:val="a4"/>
        <w:spacing w:line="360" w:lineRule="auto"/>
        <w:ind w:left="1080" w:right="57"/>
        <w:rPr>
          <w:rFonts w:ascii="Times New Roman" w:hAnsi="Times New Roman"/>
          <w:sz w:val="28"/>
          <w:szCs w:val="28"/>
          <w:lang w:val="uk-UA"/>
        </w:rPr>
      </w:pPr>
      <w:r w:rsidRPr="00CA5590">
        <w:rPr>
          <w:rFonts w:ascii="Times New Roman" w:hAnsi="Times New Roman"/>
          <w:sz w:val="28"/>
          <w:szCs w:val="28"/>
          <w:lang w:val="uk-UA"/>
        </w:rPr>
        <w:t xml:space="preserve">Загальна кількість – </w:t>
      </w:r>
    </w:p>
    <w:p w:rsidR="000C6235" w:rsidRDefault="000C6235" w:rsidP="000C6235">
      <w:pPr>
        <w:pStyle w:val="a4"/>
        <w:spacing w:line="360" w:lineRule="auto"/>
        <w:ind w:left="1080" w:right="57"/>
        <w:rPr>
          <w:rFonts w:ascii="Times New Roman" w:hAnsi="Times New Roman"/>
          <w:sz w:val="28"/>
          <w:szCs w:val="28"/>
          <w:lang w:val="uk-UA"/>
        </w:rPr>
      </w:pPr>
      <w:r>
        <w:rPr>
          <w:rFonts w:ascii="Times New Roman" w:hAnsi="Times New Roman"/>
          <w:sz w:val="28"/>
          <w:szCs w:val="28"/>
          <w:lang w:val="uk-UA"/>
        </w:rPr>
        <w:t xml:space="preserve">Жінки – </w:t>
      </w:r>
    </w:p>
    <w:p w:rsidR="000C6235" w:rsidRDefault="000C6235" w:rsidP="000C6235">
      <w:pPr>
        <w:pStyle w:val="a4"/>
        <w:spacing w:line="360" w:lineRule="auto"/>
        <w:ind w:left="1080" w:right="57"/>
        <w:rPr>
          <w:rFonts w:ascii="Times New Roman" w:hAnsi="Times New Roman"/>
          <w:sz w:val="28"/>
          <w:szCs w:val="28"/>
          <w:lang w:val="uk-UA"/>
        </w:rPr>
      </w:pPr>
      <w:r>
        <w:rPr>
          <w:rFonts w:ascii="Times New Roman" w:hAnsi="Times New Roman"/>
          <w:sz w:val="28"/>
          <w:szCs w:val="28"/>
          <w:lang w:val="uk-UA"/>
        </w:rPr>
        <w:t xml:space="preserve">Чоловіки – </w:t>
      </w:r>
    </w:p>
    <w:p w:rsidR="000C6235" w:rsidRDefault="000C6235" w:rsidP="000C6235">
      <w:pPr>
        <w:pStyle w:val="a4"/>
        <w:spacing w:line="360" w:lineRule="auto"/>
        <w:ind w:left="1080" w:right="57"/>
        <w:rPr>
          <w:rFonts w:ascii="Times New Roman" w:hAnsi="Times New Roman"/>
          <w:sz w:val="28"/>
          <w:szCs w:val="28"/>
          <w:lang w:val="uk-UA"/>
        </w:rPr>
      </w:pPr>
    </w:p>
    <w:p w:rsidR="000C6235" w:rsidRDefault="000C6235" w:rsidP="000C6235">
      <w:pPr>
        <w:pStyle w:val="a4"/>
        <w:spacing w:line="360" w:lineRule="auto"/>
        <w:ind w:left="1080" w:right="57"/>
        <w:rPr>
          <w:rFonts w:ascii="Times New Roman" w:hAnsi="Times New Roman"/>
          <w:sz w:val="28"/>
          <w:szCs w:val="28"/>
          <w:lang w:val="uk-UA"/>
        </w:rPr>
      </w:pPr>
    </w:p>
    <w:p w:rsidR="000C6235" w:rsidRPr="00AC7A00" w:rsidRDefault="000C6235" w:rsidP="000C6235">
      <w:pPr>
        <w:spacing w:line="360" w:lineRule="auto"/>
        <w:jc w:val="center"/>
        <w:rPr>
          <w:rFonts w:ascii="Times New Roman" w:hAnsi="Times New Roman"/>
          <w:sz w:val="28"/>
          <w:szCs w:val="28"/>
          <w:lang w:val="uk-UA"/>
        </w:rPr>
      </w:pPr>
      <w:r>
        <w:rPr>
          <w:rFonts w:ascii="Times New Roman" w:hAnsi="Times New Roman"/>
          <w:sz w:val="28"/>
          <w:szCs w:val="28"/>
          <w:lang w:val="uk-UA"/>
        </w:rPr>
        <w:lastRenderedPageBreak/>
        <w:t>ІІ</w:t>
      </w:r>
    </w:p>
    <w:p w:rsidR="000C6235" w:rsidRPr="00AC7A00" w:rsidRDefault="000C6235" w:rsidP="000C6235">
      <w:pPr>
        <w:spacing w:line="360" w:lineRule="auto"/>
        <w:rPr>
          <w:rFonts w:ascii="Times New Roman" w:hAnsi="Times New Roman"/>
          <w:sz w:val="28"/>
          <w:szCs w:val="28"/>
          <w:lang w:val="uk-UA"/>
        </w:rPr>
      </w:pPr>
      <w:r w:rsidRPr="00AC7A00">
        <w:rPr>
          <w:rFonts w:ascii="Times New Roman" w:hAnsi="Times New Roman"/>
          <w:sz w:val="28"/>
          <w:szCs w:val="28"/>
          <w:lang w:val="uk-UA"/>
        </w:rPr>
        <w:t>Критерії оцінки:</w:t>
      </w:r>
    </w:p>
    <w:p w:rsidR="000C6235" w:rsidRPr="00AC7A00" w:rsidRDefault="000C6235" w:rsidP="000C6235">
      <w:pPr>
        <w:pStyle w:val="a4"/>
        <w:numPr>
          <w:ilvl w:val="0"/>
          <w:numId w:val="19"/>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Прийом їжі:</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приготування до прийому їжі й прийом їжі здійснює самостійно, користується посудом, столовими приборами й побутовою технікою без труднощів;</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приготування до прийому їжі й прийом їжі здійснює самостійно із застосуванням спеціального посуду й технічних засобів реабілітації;</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нагляду чи незначної сторонньої допомоги при приготуванні до прийому їжі й прийомі їжі (при розрізанні продуктів, приготуванні бутербродів), (до 25 % дій чи часу приймання їжі);</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 xml:space="preserve">постійна допомога при прийомі їжі </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Купання:</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приймає ванну чи душ самостійно без труднощів;</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нагляду чи незначної сторонньої допомоги при прийомі ванни чи душу, наприклад при виході з ванни чи душу, при роздяганні;</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сторонньої допомоги при прийомі ванни чи душу;</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купання здійснюється тільки зі сторонньою допомогою в межах ліжка, у тому числі за допомогою ванни-простирадла.</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Особистий туалет (вмивання, розчісування, чищення зубів, бриття, маніпуляції із зубними протезами):</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самостійно без труднощів;</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самостійно з труднощами;</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нагляду чи незначної сторонньої допомоги;</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сторонньої допомоги.</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Одягання і взування:</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вдягається і взувається самостійно без труднощів;</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lastRenderedPageBreak/>
        <w:t>при вдяганні і взуванні потребує нагляду чи незначної сторонньої допомоги, наприклад, при застібанні ґудзиків, зав’язуванні шнурків;</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значного обсягу сторонньої допомоги при вдяганні і взуванні;</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не може самостійно вдягатися і взуватися.</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Відвідування й здійснення туалету:</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відвідує й здійснює туалет самостійно без труднощів;</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незначної сторонньої допомоги й нагляду під час відвідування й здійснення туалету, застосування крісла-туалету, наприклад для збереження рівноваги, при роздяганні, вдяганні й інших діях;</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потребує значної сторонньої допомоги при відвідуванні й здійсненні туалету;</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туалет здійснюється тільки із застосуванням спеціальних засобів безпосередньо у ліжку (судно, підгузки).</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Вставання й перехід з ліжка:</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переходить самостійно без труднощів;</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при переході потребує нагляду (чи мінімальної допомоги);</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самостійно сидіти у ліжку, при переході необхідна часткова стороння допомога;</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сідати й сидіти тільки за підтримки, перехід здійснюється за постійної сторонньої допомоги.</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Пересування:</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без сторонньої допомоги пересуватися;</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ходити по помешканню без сторонньої допомоги;</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пересуватися зі сторонньою допомогою;</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пересувається за допомогою крісла-коляски.</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Користування телефоном:</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користуватися самостійно;</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lastRenderedPageBreak/>
        <w:t>може користуватися тільки спеціально обладнаним телефоном (наприклад через слабкий слух чи зір);</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користуватися з невеликою допомогою чи набираючи тільки добре знайомі номери;</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говорити по телефону, якщо хтось набере потрібний номер;</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не може користуватися.</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Пересування на відстані, куди не можна дійти пішки:</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пересуватися самостійно, у тому числі громадським транспортом чи на таксі. Планує поїздки самостійно;</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пересуватися самостійно, у тому числі громадським транспортом чи на таксі, після докладних словесних інструкцій;</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пересуватися самостійно, з незначною сторонньою допомогою, у тому числі громадським транспортом чи на таксі;</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пересуватися тільки з постійним супроводом громадським транспортом чи на таксі;</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не пересувається.</w:t>
      </w:r>
    </w:p>
    <w:p w:rsidR="000C6235" w:rsidRPr="00AC7A00" w:rsidRDefault="000C6235" w:rsidP="000C6235">
      <w:pPr>
        <w:pStyle w:val="a4"/>
        <w:numPr>
          <w:ilvl w:val="0"/>
          <w:numId w:val="21"/>
        </w:numPr>
        <w:spacing w:after="160" w:line="360" w:lineRule="auto"/>
        <w:rPr>
          <w:rFonts w:ascii="Times New Roman" w:hAnsi="Times New Roman"/>
          <w:sz w:val="28"/>
          <w:szCs w:val="28"/>
          <w:lang w:val="uk-UA"/>
        </w:rPr>
      </w:pPr>
      <w:r w:rsidRPr="00AC7A00">
        <w:rPr>
          <w:rFonts w:ascii="Times New Roman" w:hAnsi="Times New Roman"/>
          <w:sz w:val="28"/>
          <w:szCs w:val="28"/>
          <w:lang w:val="uk-UA"/>
        </w:rPr>
        <w:t xml:space="preserve"> Дрібні покупки в магазині:</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робити сам;</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може робити покупки з незначною допомогою;</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робить покупки за умови сторонньої допомоги й супроводу;</w:t>
      </w:r>
    </w:p>
    <w:p w:rsidR="000C6235" w:rsidRPr="00AC7A00" w:rsidRDefault="000C6235" w:rsidP="000C6235">
      <w:pPr>
        <w:pStyle w:val="a4"/>
        <w:numPr>
          <w:ilvl w:val="0"/>
          <w:numId w:val="20"/>
        </w:numPr>
        <w:spacing w:after="160" w:line="360" w:lineRule="auto"/>
        <w:rPr>
          <w:rFonts w:ascii="Times New Roman" w:hAnsi="Times New Roman"/>
          <w:sz w:val="28"/>
          <w:szCs w:val="28"/>
          <w:lang w:val="uk-UA"/>
        </w:rPr>
      </w:pPr>
      <w:r w:rsidRPr="00AC7A00">
        <w:rPr>
          <w:rFonts w:ascii="Times New Roman" w:hAnsi="Times New Roman"/>
          <w:sz w:val="28"/>
          <w:szCs w:val="28"/>
          <w:lang w:val="uk-UA"/>
        </w:rPr>
        <w:t>не у змозі робити покупки.</w:t>
      </w:r>
    </w:p>
    <w:p w:rsidR="000C6235" w:rsidRDefault="000C6235" w:rsidP="000C6235">
      <w:pPr>
        <w:rPr>
          <w:rFonts w:ascii="Times New Roman" w:hAnsi="Times New Roman"/>
          <w:sz w:val="28"/>
          <w:szCs w:val="28"/>
          <w:lang w:val="uk-UA"/>
        </w:rPr>
      </w:pPr>
    </w:p>
    <w:p w:rsidR="000C6235" w:rsidRDefault="000C6235" w:rsidP="000C6235">
      <w:pPr>
        <w:rPr>
          <w:rFonts w:ascii="Times New Roman" w:hAnsi="Times New Roman"/>
          <w:sz w:val="28"/>
          <w:szCs w:val="28"/>
          <w:lang w:val="uk-UA"/>
        </w:rPr>
      </w:pPr>
    </w:p>
    <w:p w:rsidR="000C6235" w:rsidRDefault="000C6235" w:rsidP="000C6235">
      <w:pPr>
        <w:rPr>
          <w:rFonts w:ascii="Times New Roman" w:hAnsi="Times New Roman"/>
          <w:sz w:val="28"/>
          <w:szCs w:val="28"/>
          <w:lang w:val="uk-UA"/>
        </w:rPr>
      </w:pPr>
    </w:p>
    <w:p w:rsidR="000C6235" w:rsidRDefault="000C6235" w:rsidP="000C6235">
      <w:pPr>
        <w:rPr>
          <w:rFonts w:ascii="Times New Roman" w:hAnsi="Times New Roman"/>
          <w:sz w:val="28"/>
          <w:szCs w:val="28"/>
          <w:lang w:val="uk-UA"/>
        </w:rPr>
      </w:pPr>
    </w:p>
    <w:p w:rsidR="000C6235" w:rsidRDefault="000C6235" w:rsidP="000C6235">
      <w:pPr>
        <w:rPr>
          <w:rFonts w:ascii="Times New Roman" w:hAnsi="Times New Roman"/>
          <w:sz w:val="28"/>
          <w:szCs w:val="28"/>
          <w:lang w:val="uk-UA"/>
        </w:rPr>
      </w:pPr>
    </w:p>
    <w:p w:rsidR="000C6235" w:rsidRDefault="000C6235" w:rsidP="000C6235">
      <w:pPr>
        <w:rPr>
          <w:rFonts w:ascii="Times New Roman" w:hAnsi="Times New Roman"/>
          <w:sz w:val="28"/>
          <w:szCs w:val="28"/>
          <w:lang w:val="uk-UA"/>
        </w:rPr>
      </w:pPr>
    </w:p>
    <w:p w:rsidR="000C6235" w:rsidRPr="00AC7A00" w:rsidRDefault="000C6235" w:rsidP="000C6235">
      <w:pPr>
        <w:jc w:val="right"/>
        <w:rPr>
          <w:rFonts w:ascii="Times New Roman" w:hAnsi="Times New Roman"/>
          <w:b/>
          <w:sz w:val="28"/>
          <w:szCs w:val="28"/>
          <w:lang w:val="uk-UA"/>
        </w:rPr>
      </w:pPr>
      <w:r>
        <w:rPr>
          <w:rFonts w:ascii="Times New Roman" w:hAnsi="Times New Roman"/>
          <w:b/>
          <w:sz w:val="28"/>
          <w:szCs w:val="28"/>
          <w:lang w:val="uk-UA"/>
        </w:rPr>
        <w:lastRenderedPageBreak/>
        <w:t>Додаток В</w:t>
      </w:r>
    </w:p>
    <w:p w:rsidR="000C6235" w:rsidRDefault="000C6235" w:rsidP="000C6235">
      <w:pPr>
        <w:jc w:val="center"/>
        <w:rPr>
          <w:rFonts w:ascii="Times New Roman" w:hAnsi="Times New Roman"/>
          <w:sz w:val="28"/>
          <w:szCs w:val="28"/>
          <w:lang w:val="uk-UA"/>
        </w:rPr>
      </w:pPr>
      <w:r>
        <w:rPr>
          <w:rFonts w:ascii="Times New Roman" w:hAnsi="Times New Roman"/>
          <w:sz w:val="28"/>
          <w:szCs w:val="28"/>
          <w:lang w:val="uk-UA"/>
        </w:rPr>
        <w:t>АНКЕТА 2</w:t>
      </w:r>
    </w:p>
    <w:p w:rsidR="000C6235" w:rsidRPr="009143BD" w:rsidRDefault="000C6235" w:rsidP="000C6235">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(о</w:t>
      </w:r>
      <w:r w:rsidRPr="009143BD">
        <w:rPr>
          <w:rFonts w:ascii="Times New Roman" w:hAnsi="Times New Roman"/>
          <w:sz w:val="28"/>
          <w:szCs w:val="28"/>
          <w:lang w:val="uk-UA"/>
        </w:rPr>
        <w:t>цінки показників надання соціальної послуги стаціонарного догляду</w:t>
      </w:r>
      <w:r>
        <w:rPr>
          <w:rFonts w:ascii="Times New Roman" w:hAnsi="Times New Roman"/>
          <w:sz w:val="28"/>
          <w:szCs w:val="28"/>
          <w:lang w:val="uk-UA"/>
        </w:rPr>
        <w:t>)</w:t>
      </w:r>
    </w:p>
    <w:p w:rsidR="000C6235" w:rsidRDefault="000C6235" w:rsidP="000C6235">
      <w:pPr>
        <w:spacing w:line="360" w:lineRule="auto"/>
        <w:ind w:right="57" w:firstLine="709"/>
        <w:contextualSpacing/>
        <w:jc w:val="both"/>
        <w:rPr>
          <w:rFonts w:ascii="Times New Roman" w:hAnsi="Times New Roman"/>
          <w:b/>
          <w:sz w:val="28"/>
          <w:szCs w:val="28"/>
          <w:lang w:val="uk-UA"/>
        </w:rPr>
      </w:pPr>
    </w:p>
    <w:p w:rsidR="000C6235" w:rsidRPr="009143BD" w:rsidRDefault="000C6235" w:rsidP="000C6235">
      <w:pPr>
        <w:spacing w:line="360" w:lineRule="auto"/>
        <w:ind w:right="57"/>
        <w:contextualSpacing/>
        <w:jc w:val="both"/>
        <w:rPr>
          <w:rFonts w:ascii="Times New Roman" w:hAnsi="Times New Roman"/>
          <w:sz w:val="28"/>
          <w:szCs w:val="28"/>
          <w:rtl/>
          <w:lang w:val="uk-UA"/>
        </w:rPr>
      </w:pPr>
      <w:r w:rsidRPr="009143BD">
        <w:rPr>
          <w:rFonts w:ascii="Times New Roman" w:hAnsi="Times New Roman"/>
          <w:sz w:val="28"/>
          <w:szCs w:val="28"/>
          <w:lang w:val="uk-UA"/>
        </w:rPr>
        <w:t>Інформація про отримувача соціальної пслуги</w:t>
      </w:r>
      <w:r w:rsidRPr="009143BD">
        <w:rPr>
          <w:rFonts w:ascii="Times New Roman" w:hAnsi="Times New Roman"/>
          <w:sz w:val="28"/>
          <w:szCs w:val="28"/>
          <w:rtl/>
          <w:lang w:val="uk-UA"/>
        </w:rPr>
        <w:t>ﹾ</w:t>
      </w:r>
    </w:p>
    <w:p w:rsidR="000C6235" w:rsidRDefault="000C6235" w:rsidP="000C6235">
      <w:pPr>
        <w:spacing w:line="360" w:lineRule="auto"/>
        <w:ind w:right="57"/>
        <w:contextualSpacing/>
        <w:jc w:val="both"/>
        <w:rPr>
          <w:rFonts w:ascii="Times New Roman" w:hAnsi="Times New Roman"/>
          <w:b/>
          <w:sz w:val="28"/>
          <w:szCs w:val="28"/>
          <w:lang w:val="uk-UA"/>
        </w:rPr>
      </w:pPr>
      <w:r>
        <w:rPr>
          <w:rFonts w:ascii="Times New Roman" w:hAnsi="Times New Roman"/>
          <w:sz w:val="28"/>
          <w:szCs w:val="28"/>
          <w:lang w:val="uk-UA"/>
        </w:rPr>
        <w:t>Прізвище,імя,побатькові________________________________________ ___________________________________________________________</w:t>
      </w:r>
    </w:p>
    <w:p w:rsidR="000C6235" w:rsidRDefault="000C6235" w:rsidP="000C623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Вік________________________________</w:t>
      </w:r>
    </w:p>
    <w:p w:rsidR="000C6235" w:rsidRDefault="000C6235" w:rsidP="000C623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Стать_______________________________</w:t>
      </w:r>
    </w:p>
    <w:p w:rsidR="000C6235" w:rsidRDefault="000C6235" w:rsidP="000C623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Інвалідність, рупа___________________________________________________</w:t>
      </w:r>
    </w:p>
    <w:p w:rsidR="000C6235" w:rsidRDefault="000C6235" w:rsidP="000C6235">
      <w:pPr>
        <w:spacing w:line="360" w:lineRule="auto"/>
        <w:ind w:right="57"/>
        <w:contextualSpacing/>
        <w:jc w:val="both"/>
        <w:rPr>
          <w:rFonts w:ascii="Times New Roman" w:hAnsi="Times New Roman"/>
          <w:sz w:val="28"/>
          <w:szCs w:val="28"/>
          <w:lang w:val="uk-UA"/>
        </w:rPr>
      </w:pPr>
      <w:r>
        <w:rPr>
          <w:rFonts w:ascii="Times New Roman" w:hAnsi="Times New Roman"/>
          <w:sz w:val="28"/>
          <w:szCs w:val="28"/>
          <w:lang w:val="uk-UA"/>
        </w:rPr>
        <w:t>Ступінь індивідуальної потреби в наданні соціальної послуги стаціонарного догляду_____________________________________________________________________________________________________________________________</w:t>
      </w:r>
    </w:p>
    <w:p w:rsidR="000C6235" w:rsidRDefault="000C6235" w:rsidP="000C6235">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Надавач соціальної послуги (установа):</w:t>
      </w:r>
    </w:p>
    <w:p w:rsidR="000C6235" w:rsidRDefault="000C6235" w:rsidP="000C6235">
      <w:p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Комунальний заклад «Дніпропетровський геріатричний пансіонат» Дніпропетровської обласної ради»</w:t>
      </w:r>
    </w:p>
    <w:p w:rsidR="000C6235" w:rsidRDefault="000C6235" w:rsidP="000C6235">
      <w:pPr>
        <w:rPr>
          <w:rFonts w:ascii="Times New Roman" w:hAnsi="Times New Roman"/>
          <w:sz w:val="28"/>
          <w:szCs w:val="28"/>
          <w:lang w:val="uk-UA"/>
        </w:rPr>
      </w:pPr>
    </w:p>
    <w:p w:rsidR="000C6235" w:rsidRDefault="000C6235" w:rsidP="000C6235">
      <w:pPr>
        <w:spacing w:line="360" w:lineRule="auto"/>
        <w:ind w:right="57" w:firstLine="709"/>
        <w:contextualSpacing/>
        <w:jc w:val="center"/>
        <w:rPr>
          <w:rFonts w:ascii="Times New Roman" w:hAnsi="Times New Roman"/>
          <w:sz w:val="28"/>
          <w:szCs w:val="28"/>
          <w:lang w:val="uk-UA"/>
        </w:rPr>
      </w:pPr>
      <w:r>
        <w:rPr>
          <w:rFonts w:ascii="Times New Roman" w:hAnsi="Times New Roman"/>
          <w:sz w:val="28"/>
          <w:szCs w:val="28"/>
          <w:lang w:val="uk-UA"/>
        </w:rPr>
        <w:t>ЗАПИТАННЯ ДО АНКЕТИ</w:t>
      </w:r>
    </w:p>
    <w:p w:rsidR="000C6235" w:rsidRPr="00CA5590" w:rsidRDefault="000C6235" w:rsidP="000C6235">
      <w:pPr>
        <w:pStyle w:val="a4"/>
        <w:spacing w:line="360" w:lineRule="auto"/>
        <w:ind w:left="1080" w:right="57"/>
        <w:jc w:val="center"/>
        <w:rPr>
          <w:rFonts w:ascii="Times New Roman" w:hAnsi="Times New Roman"/>
          <w:sz w:val="28"/>
          <w:szCs w:val="28"/>
          <w:lang w:val="uk-UA"/>
        </w:rPr>
      </w:pPr>
    </w:p>
    <w:p w:rsidR="000C6235"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ознайомлені Ви із Державними стандартами соціальних послуг</w:t>
      </w:r>
      <w:r w:rsidRPr="00143C57">
        <w:rPr>
          <w:rFonts w:ascii="Times New Roman" w:hAnsi="Times New Roman"/>
          <w:sz w:val="28"/>
          <w:szCs w:val="28"/>
        </w:rPr>
        <w:t>?</w:t>
      </w:r>
    </w:p>
    <w:p w:rsidR="000C6235" w:rsidRDefault="000C6235" w:rsidP="000C6235">
      <w:pPr>
        <w:spacing w:line="360" w:lineRule="auto"/>
        <w:ind w:left="720"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Pr="00143C57"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відповідають Вашим потребам послуги, що визначені, що визначенні в договорі, індивідуальному плані соціальної послуги стаціонарного догляду</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обслуговування в пансіонаті відповідає Вашим потребам</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1 - так       2 – ні</w:t>
      </w:r>
    </w:p>
    <w:p w:rsidR="000C6235" w:rsidRPr="00F34662"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отримуєте Ви послуги, які вам потрібні своєчасно, регулярно, та вони є доступними для Вас</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покращився ваш психологічний та емоційний стан у процесі надання послуги, порівняно з періодом, коли соціальна послуга не надавалась</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Pr="00F34662"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задоволені Ви ставленням до себе працівників пансіонату</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Pr="003D3F9D"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заєте Ви свої права, як отримувач соціальної послуги</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Pr="003D3F9D"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мали місце з боку персоналу неповага до Вашої гідності</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Pr="003D3F9D"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Чи знаете Ви куди звернутися у разі непорозуміння між Вами та працівниками пансіонату</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1 - так       2 – ні</w:t>
      </w:r>
    </w:p>
    <w:p w:rsidR="000C6235" w:rsidRPr="003D3F9D" w:rsidRDefault="000C6235" w:rsidP="000C6235">
      <w:pPr>
        <w:numPr>
          <w:ilvl w:val="0"/>
          <w:numId w:val="6"/>
        </w:numPr>
        <w:spacing w:line="360" w:lineRule="auto"/>
        <w:ind w:right="57" w:firstLine="709"/>
        <w:contextualSpacing/>
        <w:jc w:val="both"/>
        <w:rPr>
          <w:rFonts w:ascii="Times New Roman" w:hAnsi="Times New Roman"/>
          <w:sz w:val="28"/>
          <w:szCs w:val="28"/>
          <w:lang w:val="uk-UA"/>
        </w:rPr>
      </w:pPr>
      <w:r>
        <w:rPr>
          <w:rFonts w:ascii="Times New Roman" w:hAnsi="Times New Roman"/>
          <w:sz w:val="28"/>
          <w:szCs w:val="28"/>
          <w:lang w:val="uk-UA"/>
        </w:rPr>
        <w:t xml:space="preserve"> Як на Вашу думку, що може суттєво вплинути на підвищення якості надання соціальної послуги</w:t>
      </w:r>
      <w:r w:rsidRPr="00143C57">
        <w:rPr>
          <w:rFonts w:ascii="Times New Roman" w:hAnsi="Times New Roman"/>
          <w:sz w:val="28"/>
          <w:szCs w:val="28"/>
        </w:rPr>
        <w:t>?</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посилення контролю за якістю наданням соціальної послуги</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збільшення штату працівників</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навчання персоналу новим способам роботи</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орієнтація на потреби підопічних</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удосконалення нормативної бази</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 все задовольняє, зміни не потрібні</w:t>
      </w:r>
    </w:p>
    <w:p w:rsidR="000C6235" w:rsidRDefault="000C6235" w:rsidP="000C6235">
      <w:pPr>
        <w:spacing w:line="360" w:lineRule="auto"/>
        <w:ind w:left="502" w:right="57" w:firstLine="709"/>
        <w:contextualSpacing/>
        <w:jc w:val="both"/>
        <w:rPr>
          <w:rFonts w:ascii="Times New Roman" w:hAnsi="Times New Roman"/>
          <w:sz w:val="28"/>
          <w:szCs w:val="28"/>
          <w:lang w:val="uk-UA"/>
        </w:rPr>
      </w:pPr>
      <w:r>
        <w:rPr>
          <w:rFonts w:ascii="Times New Roman" w:hAnsi="Times New Roman"/>
          <w:sz w:val="28"/>
          <w:szCs w:val="28"/>
          <w:lang w:val="uk-UA"/>
        </w:rPr>
        <w:t>інше_________________________________________________________________________________________________________________________________________________________________________________</w:t>
      </w:r>
    </w:p>
    <w:p w:rsidR="000C6235" w:rsidRDefault="000C6235" w:rsidP="000C6235">
      <w:pPr>
        <w:jc w:val="right"/>
        <w:rPr>
          <w:rFonts w:ascii="Times New Roman" w:hAnsi="Times New Roman"/>
          <w:b/>
          <w:sz w:val="28"/>
          <w:szCs w:val="28"/>
          <w:lang w:val="uk-UA"/>
        </w:rPr>
      </w:pPr>
      <w:r>
        <w:rPr>
          <w:rFonts w:ascii="Times New Roman" w:hAnsi="Times New Roman"/>
          <w:b/>
          <w:sz w:val="28"/>
          <w:szCs w:val="28"/>
          <w:lang w:val="uk-UA"/>
        </w:rPr>
        <w:lastRenderedPageBreak/>
        <w:t>Додаток Г</w:t>
      </w:r>
    </w:p>
    <w:p w:rsidR="000C6235" w:rsidRPr="0018233C" w:rsidRDefault="000C6235" w:rsidP="000C6235">
      <w:pPr>
        <w:jc w:val="right"/>
        <w:rPr>
          <w:rFonts w:ascii="Times New Roman" w:hAnsi="Times New Roman"/>
          <w:b/>
          <w:sz w:val="28"/>
          <w:szCs w:val="28"/>
          <w:lang w:val="uk-UA"/>
        </w:rPr>
      </w:pPr>
    </w:p>
    <w:p w:rsidR="000C6235" w:rsidRPr="008C503E" w:rsidRDefault="000C6235" w:rsidP="000C6235">
      <w:pPr>
        <w:shd w:val="clear" w:color="auto" w:fill="FFFFFF"/>
        <w:spacing w:before="150" w:after="150" w:line="360" w:lineRule="auto"/>
        <w:ind w:left="450" w:right="450" w:firstLine="709"/>
        <w:contextualSpacing/>
        <w:jc w:val="center"/>
        <w:rPr>
          <w:rFonts w:ascii="Times New Roman" w:hAnsi="Times New Roman"/>
          <w:b/>
          <w:bCs/>
          <w:color w:val="000000"/>
          <w:sz w:val="28"/>
          <w:szCs w:val="28"/>
        </w:rPr>
      </w:pPr>
      <w:r w:rsidRPr="008C503E">
        <w:rPr>
          <w:rFonts w:ascii="Times New Roman" w:hAnsi="Times New Roman"/>
          <w:b/>
          <w:bCs/>
          <w:color w:val="000000"/>
          <w:sz w:val="28"/>
          <w:szCs w:val="28"/>
        </w:rPr>
        <w:t>ІНДИВІДУАЛЬНИЙ ПЛАН</w:t>
      </w:r>
    </w:p>
    <w:p w:rsidR="000C6235" w:rsidRPr="008C503E" w:rsidRDefault="000C6235" w:rsidP="000C6235">
      <w:pPr>
        <w:shd w:val="clear" w:color="auto" w:fill="FFFFFF"/>
        <w:spacing w:before="150" w:after="150" w:line="360" w:lineRule="auto"/>
        <w:ind w:left="450" w:right="450" w:firstLine="709"/>
        <w:contextualSpacing/>
        <w:jc w:val="center"/>
        <w:rPr>
          <w:rFonts w:ascii="Times New Roman" w:hAnsi="Times New Roman"/>
          <w:b/>
          <w:bCs/>
          <w:color w:val="000000"/>
          <w:sz w:val="28"/>
          <w:szCs w:val="28"/>
        </w:rPr>
      </w:pPr>
      <w:r w:rsidRPr="008C503E">
        <w:rPr>
          <w:rFonts w:ascii="Times New Roman" w:hAnsi="Times New Roman"/>
          <w:b/>
          <w:bCs/>
          <w:color w:val="000000"/>
          <w:sz w:val="28"/>
          <w:szCs w:val="28"/>
        </w:rPr>
        <w:t>надання соціальної послуги стаціонарного догляду</w:t>
      </w:r>
    </w:p>
    <w:p w:rsidR="000C6235"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rPr>
        <w:t>Прізвище, ім’</w:t>
      </w:r>
      <w:r>
        <w:rPr>
          <w:rFonts w:ascii="Times New Roman" w:hAnsi="Times New Roman"/>
          <w:color w:val="000000"/>
          <w:sz w:val="28"/>
          <w:szCs w:val="28"/>
          <w:lang w:val="uk-UA"/>
        </w:rPr>
        <w:t>я, по-батькові:</w:t>
      </w:r>
    </w:p>
    <w:p w:rsidR="000C6235"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lang w:val="uk-UA"/>
        </w:rPr>
        <w:t xml:space="preserve"> Вік  : </w:t>
      </w:r>
    </w:p>
    <w:p w:rsidR="000C6235"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lang w:val="uk-UA"/>
        </w:rPr>
        <w:t xml:space="preserve">Стать :  </w:t>
      </w:r>
    </w:p>
    <w:p w:rsidR="000C6235"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lang w:val="uk-UA"/>
        </w:rPr>
        <w:t xml:space="preserve">Сімейний стан :  </w:t>
      </w:r>
    </w:p>
    <w:p w:rsidR="000C6235"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lang w:val="uk-UA"/>
        </w:rPr>
        <w:t xml:space="preserve">Мова спілкування :  </w:t>
      </w:r>
    </w:p>
    <w:p w:rsidR="000C6235"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lang w:val="uk-UA"/>
        </w:rPr>
        <w:t xml:space="preserve">Індівідуальність,група :  </w:t>
      </w:r>
    </w:p>
    <w:p w:rsidR="000C6235" w:rsidRPr="008C503E"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lang w:val="uk-UA"/>
        </w:rPr>
        <w:t xml:space="preserve">Дата звернення  :                                                                                   </w:t>
      </w:r>
    </w:p>
    <w:p w:rsidR="000C6235" w:rsidRPr="008C503E"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lang w:val="uk-UA"/>
        </w:rPr>
      </w:pPr>
      <w:r w:rsidRPr="008C503E">
        <w:rPr>
          <w:rFonts w:ascii="Times New Roman" w:hAnsi="Times New Roman"/>
          <w:color w:val="000000"/>
          <w:sz w:val="28"/>
          <w:szCs w:val="28"/>
          <w:lang w:val="uk-UA"/>
        </w:rPr>
        <w:t>Прізвище, ім</w:t>
      </w:r>
      <w:r w:rsidRPr="008C503E">
        <w:rPr>
          <w:rFonts w:ascii="Times New Roman" w:hAnsi="Times New Roman"/>
          <w:color w:val="000000"/>
          <w:sz w:val="28"/>
          <w:szCs w:val="28"/>
        </w:rPr>
        <w:t>’</w:t>
      </w:r>
      <w:r w:rsidRPr="008C503E">
        <w:rPr>
          <w:rFonts w:ascii="Times New Roman" w:hAnsi="Times New Roman"/>
          <w:color w:val="000000"/>
          <w:sz w:val="28"/>
          <w:szCs w:val="28"/>
          <w:lang w:val="uk-UA"/>
        </w:rPr>
        <w:t>я, по-батькові надавача соціальної послуги (установа) :</w:t>
      </w:r>
    </w:p>
    <w:p w:rsidR="000C6235" w:rsidRPr="008C503E"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rPr>
      </w:pPr>
      <w:r w:rsidRPr="008C503E">
        <w:rPr>
          <w:rFonts w:ascii="Times New Roman" w:hAnsi="Times New Roman"/>
          <w:color w:val="000000"/>
          <w:sz w:val="28"/>
          <w:szCs w:val="28"/>
          <w:lang w:val="uk-UA"/>
        </w:rPr>
        <w:t xml:space="preserve">Комунальний заклад </w:t>
      </w:r>
      <w:r w:rsidRPr="008C503E">
        <w:rPr>
          <w:rFonts w:ascii="Times New Roman" w:hAnsi="Times New Roman"/>
          <w:color w:val="000000"/>
          <w:sz w:val="28"/>
          <w:szCs w:val="28"/>
        </w:rPr>
        <w:t xml:space="preserve">“ </w:t>
      </w:r>
      <w:r w:rsidRPr="008C503E">
        <w:rPr>
          <w:rFonts w:ascii="Times New Roman" w:hAnsi="Times New Roman"/>
          <w:color w:val="000000"/>
          <w:sz w:val="28"/>
          <w:szCs w:val="28"/>
          <w:lang w:val="uk-UA"/>
        </w:rPr>
        <w:t>Дніпропетровський геріатричний пансіонат</w:t>
      </w:r>
      <w:r w:rsidRPr="008C503E">
        <w:rPr>
          <w:rFonts w:ascii="Times New Roman" w:hAnsi="Times New Roman"/>
          <w:color w:val="000000"/>
          <w:sz w:val="28"/>
          <w:szCs w:val="28"/>
        </w:rPr>
        <w:t>” Дніпропетровської обласної ради “</w:t>
      </w:r>
    </w:p>
    <w:p w:rsidR="000C6235" w:rsidRPr="008C503E" w:rsidRDefault="000C6235" w:rsidP="000C6235">
      <w:pPr>
        <w:shd w:val="clear" w:color="auto" w:fill="FFFFFF"/>
        <w:spacing w:before="150" w:after="150" w:line="360" w:lineRule="auto"/>
        <w:ind w:right="450" w:firstLine="709"/>
        <w:contextualSpacing/>
        <w:jc w:val="both"/>
        <w:rPr>
          <w:rFonts w:ascii="Times New Roman" w:hAnsi="Times New Roman"/>
          <w:color w:val="000000"/>
          <w:sz w:val="28"/>
          <w:szCs w:val="28"/>
        </w:rPr>
      </w:pPr>
      <w:r w:rsidRPr="008C503E">
        <w:rPr>
          <w:rFonts w:ascii="Times New Roman" w:hAnsi="Times New Roman"/>
          <w:color w:val="000000"/>
          <w:sz w:val="28"/>
          <w:szCs w:val="28"/>
        </w:rPr>
        <w:t>Інформація щодо необхідності залученняінших фахавців : невролог</w:t>
      </w:r>
      <w:proofErr w:type="gramStart"/>
      <w:r w:rsidRPr="008C503E">
        <w:rPr>
          <w:rFonts w:ascii="Times New Roman" w:hAnsi="Times New Roman"/>
          <w:color w:val="000000"/>
          <w:sz w:val="28"/>
          <w:szCs w:val="28"/>
        </w:rPr>
        <w:t>,т</w:t>
      </w:r>
      <w:proofErr w:type="gramEnd"/>
      <w:r w:rsidRPr="008C503E">
        <w:rPr>
          <w:rFonts w:ascii="Times New Roman" w:hAnsi="Times New Roman"/>
          <w:color w:val="000000"/>
          <w:sz w:val="28"/>
          <w:szCs w:val="28"/>
        </w:rPr>
        <w:t>ерапевт.</w:t>
      </w:r>
    </w:p>
    <w:tbl>
      <w:tblPr>
        <w:tblW w:w="5000" w:type="pct"/>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602"/>
        <w:gridCol w:w="4651"/>
        <w:gridCol w:w="2175"/>
        <w:gridCol w:w="2291"/>
      </w:tblGrid>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 з/п</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Назва заходу</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Форма роботи (індивідуальна/ групова (І/Гр))</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Орієнтовний час виконання, періодичність (хв, середній показник)*</w:t>
            </w: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r w:rsidRPr="008C503E">
              <w:rPr>
                <w:rFonts w:ascii="Times New Roman" w:hAnsi="Times New Roman"/>
                <w:sz w:val="28"/>
                <w:szCs w:val="28"/>
              </w:rPr>
              <w:t>2</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r w:rsidRPr="008C503E">
              <w:rPr>
                <w:rFonts w:ascii="Times New Roman" w:hAnsi="Times New Roman"/>
                <w:sz w:val="28"/>
                <w:szCs w:val="28"/>
              </w:rPr>
              <w:t>3</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r w:rsidRPr="008C503E">
              <w:rPr>
                <w:rFonts w:ascii="Times New Roman" w:hAnsi="Times New Roman"/>
                <w:sz w:val="28"/>
                <w:szCs w:val="28"/>
              </w:rPr>
              <w:t>4</w:t>
            </w: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1</w:t>
            </w:r>
          </w:p>
        </w:tc>
        <w:tc>
          <w:tcPr>
            <w:tcW w:w="72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b/>
                <w:bCs/>
                <w:color w:val="000000"/>
                <w:sz w:val="28"/>
                <w:szCs w:val="28"/>
              </w:rPr>
              <w:t>Забезпечення умов для стаціонарного перебування, забезпечення харчуванням</w:t>
            </w: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1.1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Надання ліжко-місця з комунально-побутовими послугами в стаціонарних умовах</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lastRenderedPageBreak/>
              <w:t>1.2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Забезпечення одягом, взуттям, постільною білизною, м’яким та твердим інвентарем і столовим посудом</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1.3</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Організація харчування (не менше ніж чотириразове)</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w:t>
            </w:r>
          </w:p>
        </w:tc>
        <w:tc>
          <w:tcPr>
            <w:tcW w:w="72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b/>
                <w:bCs/>
                <w:color w:val="000000"/>
                <w:sz w:val="28"/>
                <w:szCs w:val="28"/>
              </w:rPr>
              <w:t>Допомога у дотриманні особистої гігієни, самообслуговуванні</w:t>
            </w: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Годування (допомога під час прийому їжі)</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Вмивання (допомога) Обтирання, обмивання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2.3</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Купання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2.4</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Чищення зубів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2.5</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Миття голови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2.6</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Розчісування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2.7</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Гоління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2.8</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Обрізання нігтів (без патології) на руках або ногах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2.9</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Стрижка волосся (не модельна)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2.10</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Вдягання, роздягання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2.11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Зміна натільної білизни (допомога): майка, футболка, бюстгальтер, піжама, сорочка; труси</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2.12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Зміна постільної білизни (допомога)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2.13</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 xml:space="preserve">Допомога у користуванні туалетом </w:t>
            </w:r>
            <w:r w:rsidRPr="008C503E">
              <w:rPr>
                <w:rFonts w:ascii="Times New Roman" w:hAnsi="Times New Roman"/>
                <w:sz w:val="28"/>
                <w:szCs w:val="28"/>
              </w:rPr>
              <w:lastRenderedPageBreak/>
              <w:t>(надання і винесення судна з подальшим його обробленням)</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lastRenderedPageBreak/>
              <w:t>2.14</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Допомога у пересуванні</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2.15</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Допомога у користуванні електроприладами, телефоном, іншими засобами комунікації</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w:t>
            </w:r>
          </w:p>
        </w:tc>
        <w:tc>
          <w:tcPr>
            <w:tcW w:w="72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Спостереження за станом здоров’я</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Лікарський обхід</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3.3</w:t>
            </w:r>
          </w:p>
        </w:tc>
        <w:tc>
          <w:tcPr>
            <w:tcW w:w="4020" w:type="dxa"/>
            <w:tcBorders>
              <w:top w:val="nil"/>
              <w:left w:val="nil"/>
              <w:bottom w:val="nil"/>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Організація надання медичної допомоги</w:t>
            </w:r>
          </w:p>
        </w:tc>
        <w:tc>
          <w:tcPr>
            <w:tcW w:w="1245" w:type="dxa"/>
            <w:tcBorders>
              <w:top w:val="nil"/>
              <w:left w:val="nil"/>
              <w:bottom w:val="nil"/>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nil"/>
              <w:left w:val="nil"/>
              <w:bottom w:val="nil"/>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tcPr>
          <w:p w:rsidR="000C6235" w:rsidRPr="008C503E" w:rsidRDefault="000C6235" w:rsidP="00560F1B">
            <w:pPr>
              <w:spacing w:after="0" w:line="360" w:lineRule="auto"/>
              <w:ind w:firstLine="709"/>
              <w:contextualSpacing/>
              <w:jc w:val="both"/>
              <w:rPr>
                <w:rFonts w:ascii="Times New Roman" w:hAnsi="Times New Roman"/>
                <w:sz w:val="28"/>
                <w:szCs w:val="28"/>
              </w:rPr>
            </w:pPr>
          </w:p>
        </w:tc>
        <w:tc>
          <w:tcPr>
            <w:tcW w:w="4020" w:type="dxa"/>
            <w:tcBorders>
              <w:top w:val="nil"/>
              <w:left w:val="nil"/>
              <w:bottom w:val="nil"/>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Супровід до медичного закладу</w:t>
            </w:r>
          </w:p>
        </w:tc>
        <w:tc>
          <w:tcPr>
            <w:tcW w:w="1245" w:type="dxa"/>
            <w:tcBorders>
              <w:top w:val="nil"/>
              <w:left w:val="nil"/>
              <w:bottom w:val="nil"/>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nil"/>
              <w:left w:val="nil"/>
              <w:bottom w:val="nil"/>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3.4</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Надання першої медичної допомоги</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3.5</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Контроль за прийомом (допомога у прийомі) лікарських засобів</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3.6</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Збір матеріалів для лабораторних досліджень (кал, сеча)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3.7</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Допомога у користуванні катетерами, калоприймачами</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3.8</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Вимірювання артеріального тиску</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3.9</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Закапування крапель</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3.10</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Проведення ін’єкцій</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3.11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Накладання компресу, перев’язка</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3.12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Промивання, змазування (вухо, горло, ніс)</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3.13</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Проведення очисних клізм</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lastRenderedPageBreak/>
              <w:t>4</w:t>
            </w:r>
          </w:p>
        </w:tc>
        <w:tc>
          <w:tcPr>
            <w:tcW w:w="72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4.1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Нагляд і допомога під час проведення реабілітаційних заходів, у тому числі трудової реабілітації</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4.2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Сприяння в отриманні технічних та інших засобів реабілітації</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4.3</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Навчання та вироблення практичних навичок самостійного користування технічними та іншими засобами реабілітації</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4.4</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Сприяння в організації звернень до реабілітаційних установ з метою отримання реабілітаційних послуг</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4.5</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Сприяння перегляду індивідуальних програм реабілітації</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w:t>
            </w:r>
          </w:p>
        </w:tc>
        <w:tc>
          <w:tcPr>
            <w:tcW w:w="724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Нагляд і допомога під час проведення культурно-масової, оздоровчо-спортивної роботи та заходів із підтримки трудових навичок</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Супровід під час прогулянок</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5.3</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Сприяння у забезпеченні книжками, журналами, газетами, іграми</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5.4</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Допомога у написанні та читанні листів</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5.5</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 xml:space="preserve">Сприяння у підтримці фізичного </w:t>
            </w:r>
            <w:r w:rsidRPr="008C503E">
              <w:rPr>
                <w:rFonts w:ascii="Times New Roman" w:hAnsi="Times New Roman"/>
                <w:sz w:val="28"/>
                <w:szCs w:val="28"/>
              </w:rPr>
              <w:lastRenderedPageBreak/>
              <w:t>стану (допомога у виконанні лікувально-фізичних вправ)</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lastRenderedPageBreak/>
              <w:t>5.6</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Організація доступу до загальноприйнятих форм дозвілля (перегляд телепрограм, прослуховування радіопередач, відвідування концертних залів, кінотеатрів, театрів, відвідування лекцій, спортивних ігр і змагань, участь в екскурсіях, соціальних заходах, у роботі самодіяльних художніх колективів, гуртків тощо)</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5.7</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Проведення психологічної діагностики</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5.8</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Надання психологічної підтримки та рекомендацій щодо здорового способу життя, раціонального харчування тощо (бесіди, спілкування, мотивація до активності тощо)</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5.9</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Проведення занять щодо формування знань про власну хворобу, ознаки</w:t>
            </w:r>
            <w:r>
              <w:rPr>
                <w:rFonts w:ascii="Times New Roman" w:hAnsi="Times New Roman"/>
                <w:sz w:val="28"/>
                <w:szCs w:val="28"/>
              </w:rPr>
              <w:t xml:space="preserve"> її загострення, вироблення </w:t>
            </w:r>
            <w:r w:rsidRPr="008C503E">
              <w:rPr>
                <w:rFonts w:ascii="Times New Roman" w:hAnsi="Times New Roman"/>
                <w:sz w:val="28"/>
                <w:szCs w:val="28"/>
              </w:rPr>
              <w:t>навичок самоконтролю та самодопомоги (для осіб із психічними розладами та інтелектуальними порушеннями)</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5.10</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 xml:space="preserve">Організація та проведення занять у </w:t>
            </w:r>
            <w:r w:rsidRPr="008C503E">
              <w:rPr>
                <w:rFonts w:ascii="Times New Roman" w:hAnsi="Times New Roman"/>
                <w:sz w:val="28"/>
                <w:szCs w:val="28"/>
              </w:rPr>
              <w:lastRenderedPageBreak/>
              <w:t>групах самодопомоги для осіб із психічними розладами</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lastRenderedPageBreak/>
              <w:t>5.11</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Психологічна консультація та підтримка комунікативних навичок, навичок соціального функціонування</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r w:rsidR="000C6235" w:rsidRPr="008C503E" w:rsidTr="00560F1B">
        <w:trPr>
          <w:trHeight w:val="60"/>
        </w:trPr>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5.12</w:t>
            </w:r>
          </w:p>
        </w:tc>
        <w:tc>
          <w:tcPr>
            <w:tcW w:w="4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contextualSpacing/>
              <w:jc w:val="both"/>
              <w:rPr>
                <w:rFonts w:ascii="Times New Roman" w:hAnsi="Times New Roman"/>
                <w:sz w:val="28"/>
                <w:szCs w:val="28"/>
              </w:rPr>
            </w:pPr>
            <w:r w:rsidRPr="008C503E">
              <w:rPr>
                <w:rFonts w:ascii="Times New Roman" w:hAnsi="Times New Roman"/>
                <w:sz w:val="28"/>
                <w:szCs w:val="28"/>
              </w:rPr>
              <w:t>Проведення навчальних, творчих занять, працетерапії з метою розвитку емоційної компетентності, організації денної зайнятості</w:t>
            </w:r>
          </w:p>
        </w:tc>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p>
        </w:tc>
      </w:tr>
    </w:tbl>
    <w:p w:rsidR="000C6235" w:rsidRPr="008C503E" w:rsidRDefault="000C6235" w:rsidP="000C6235">
      <w:pPr>
        <w:shd w:val="clear" w:color="auto" w:fill="FFFFFF"/>
        <w:spacing w:before="150" w:after="150" w:line="360" w:lineRule="auto"/>
        <w:ind w:firstLine="709"/>
        <w:contextualSpacing/>
        <w:jc w:val="both"/>
        <w:rPr>
          <w:rFonts w:ascii="Times New Roman" w:hAnsi="Times New Roman"/>
          <w:color w:val="000000"/>
          <w:sz w:val="28"/>
          <w:szCs w:val="28"/>
        </w:rPr>
      </w:pPr>
      <w:r w:rsidRPr="008C503E">
        <w:rPr>
          <w:rFonts w:ascii="Times New Roman" w:hAnsi="Times New Roman"/>
          <w:color w:val="000000"/>
          <w:sz w:val="28"/>
          <w:szCs w:val="28"/>
        </w:rPr>
        <w:t>* Час, необхідний для виконання заходів з надання соціальної послуги, подано орієнтовно (як середній показник), він може відрізнятися з огляду на індивідуальні потреби, стан здоров’я, вік та вподобання отримувача соціальної послуги.</w:t>
      </w:r>
    </w:p>
    <w:tbl>
      <w:tblPr>
        <w:tblW w:w="5000" w:type="pct"/>
        <w:tblCellMar>
          <w:left w:w="0" w:type="dxa"/>
          <w:right w:w="0" w:type="dxa"/>
        </w:tblCellMar>
        <w:tblLook w:val="00A0" w:firstRow="1" w:lastRow="0" w:firstColumn="1" w:lastColumn="0" w:noHBand="0" w:noVBand="0"/>
      </w:tblPr>
      <w:tblGrid>
        <w:gridCol w:w="1343"/>
        <w:gridCol w:w="8352"/>
      </w:tblGrid>
      <w:tr w:rsidR="000C6235" w:rsidRPr="008C503E" w:rsidTr="00560F1B">
        <w:tc>
          <w:tcPr>
            <w:tcW w:w="1305" w:type="dxa"/>
            <w:tcBorders>
              <w:top w:val="single" w:sz="2" w:space="0" w:color="auto"/>
              <w:left w:val="single" w:sz="2" w:space="0" w:color="auto"/>
              <w:bottom w:val="single" w:sz="2" w:space="0" w:color="auto"/>
              <w:right w:val="single" w:sz="2" w:space="0" w:color="auto"/>
            </w:tcBorders>
          </w:tcPr>
          <w:p w:rsidR="000C6235" w:rsidRPr="008C503E" w:rsidRDefault="000C6235" w:rsidP="00560F1B">
            <w:pPr>
              <w:spacing w:before="150" w:after="150" w:line="360" w:lineRule="auto"/>
              <w:ind w:firstLine="709"/>
              <w:contextualSpacing/>
              <w:jc w:val="both"/>
              <w:rPr>
                <w:rFonts w:ascii="Times New Roman" w:hAnsi="Times New Roman"/>
                <w:sz w:val="28"/>
                <w:szCs w:val="28"/>
              </w:rPr>
            </w:pPr>
            <w:r w:rsidRPr="008C503E">
              <w:rPr>
                <w:rFonts w:ascii="Times New Roman" w:hAnsi="Times New Roman"/>
                <w:color w:val="000000"/>
                <w:sz w:val="28"/>
                <w:szCs w:val="28"/>
              </w:rPr>
              <w:t>Примітка.</w:t>
            </w:r>
          </w:p>
        </w:tc>
        <w:tc>
          <w:tcPr>
            <w:tcW w:w="8115" w:type="dxa"/>
            <w:tcBorders>
              <w:top w:val="single" w:sz="2" w:space="0" w:color="auto"/>
              <w:left w:val="single" w:sz="2" w:space="0" w:color="auto"/>
              <w:bottom w:val="single" w:sz="2" w:space="0" w:color="auto"/>
              <w:right w:val="single" w:sz="2" w:space="0" w:color="auto"/>
            </w:tcBorders>
          </w:tcPr>
          <w:p w:rsidR="000C6235" w:rsidRDefault="000C6235" w:rsidP="00560F1B">
            <w:pPr>
              <w:spacing w:before="150" w:after="150" w:line="360" w:lineRule="auto"/>
              <w:ind w:firstLine="709"/>
              <w:contextualSpacing/>
              <w:jc w:val="both"/>
              <w:rPr>
                <w:rFonts w:ascii="Times New Roman" w:hAnsi="Times New Roman"/>
                <w:color w:val="000000"/>
                <w:sz w:val="28"/>
                <w:szCs w:val="28"/>
              </w:rPr>
            </w:pPr>
          </w:p>
          <w:p w:rsidR="000C6235" w:rsidRPr="008C503E" w:rsidRDefault="000C6235" w:rsidP="00560F1B">
            <w:pPr>
              <w:spacing w:before="150" w:after="150" w:line="360" w:lineRule="auto"/>
              <w:ind w:firstLine="709"/>
              <w:contextualSpacing/>
              <w:jc w:val="both"/>
              <w:rPr>
                <w:rFonts w:ascii="Times New Roman" w:hAnsi="Times New Roman"/>
                <w:sz w:val="28"/>
                <w:szCs w:val="28"/>
              </w:rPr>
            </w:pPr>
            <w:r w:rsidRPr="008C503E">
              <w:rPr>
                <w:rFonts w:ascii="Times New Roman" w:hAnsi="Times New Roman"/>
                <w:color w:val="000000"/>
                <w:sz w:val="28"/>
                <w:szCs w:val="28"/>
              </w:rPr>
              <w:t>Заходи організовуються та здійснюються з урахуванням ступеня індивідуальної потреби, стану здоров’я, віку та вподобань отримувача соціальної послуги.</w:t>
            </w:r>
          </w:p>
        </w:tc>
      </w:tr>
    </w:tbl>
    <w:p w:rsidR="000C6235" w:rsidRPr="008C503E" w:rsidRDefault="000C6235" w:rsidP="000C6235">
      <w:pPr>
        <w:spacing w:line="360" w:lineRule="auto"/>
        <w:ind w:firstLine="709"/>
        <w:contextualSpacing/>
        <w:jc w:val="both"/>
        <w:rPr>
          <w:rFonts w:ascii="Times New Roman" w:hAnsi="Times New Roman"/>
          <w:sz w:val="28"/>
          <w:szCs w:val="28"/>
          <w:lang w:val="uk-UA"/>
        </w:rPr>
      </w:pPr>
    </w:p>
    <w:p w:rsidR="000C6235" w:rsidRPr="008C503E" w:rsidRDefault="000C6235" w:rsidP="000C6235">
      <w:pPr>
        <w:spacing w:line="360" w:lineRule="auto"/>
        <w:ind w:firstLine="709"/>
        <w:contextualSpacing/>
        <w:jc w:val="both"/>
        <w:rPr>
          <w:rFonts w:ascii="Times New Roman" w:hAnsi="Times New Roman"/>
          <w:sz w:val="28"/>
          <w:szCs w:val="28"/>
          <w:lang w:val="uk-UA"/>
        </w:rPr>
      </w:pPr>
    </w:p>
    <w:p w:rsidR="000C6235" w:rsidRPr="008C503E" w:rsidRDefault="000C6235" w:rsidP="000C6235">
      <w:pPr>
        <w:spacing w:line="360" w:lineRule="auto"/>
        <w:ind w:firstLine="709"/>
        <w:contextualSpacing/>
        <w:jc w:val="both"/>
        <w:rPr>
          <w:rFonts w:ascii="Times New Roman" w:hAnsi="Times New Roman"/>
          <w:sz w:val="28"/>
          <w:szCs w:val="28"/>
          <w:lang w:val="uk-UA"/>
        </w:rPr>
      </w:pPr>
      <w:r w:rsidRPr="008C503E">
        <w:rPr>
          <w:rFonts w:ascii="Times New Roman" w:hAnsi="Times New Roman"/>
          <w:sz w:val="28"/>
          <w:szCs w:val="28"/>
          <w:lang w:val="uk-UA"/>
        </w:rPr>
        <w:t>Отримувач   соціальної послуги :</w:t>
      </w:r>
    </w:p>
    <w:p w:rsidR="000C6235" w:rsidRPr="008C503E" w:rsidRDefault="000C6235" w:rsidP="000C6235">
      <w:pPr>
        <w:spacing w:line="360" w:lineRule="auto"/>
        <w:ind w:firstLine="709"/>
        <w:contextualSpacing/>
        <w:jc w:val="both"/>
        <w:rPr>
          <w:rFonts w:ascii="Times New Roman" w:hAnsi="Times New Roman"/>
          <w:sz w:val="28"/>
          <w:szCs w:val="28"/>
          <w:lang w:val="uk-UA"/>
        </w:rPr>
      </w:pPr>
      <w:r w:rsidRPr="008C503E">
        <w:rPr>
          <w:rFonts w:ascii="Times New Roman" w:hAnsi="Times New Roman"/>
          <w:sz w:val="28"/>
          <w:szCs w:val="28"/>
          <w:lang w:val="uk-UA"/>
        </w:rPr>
        <w:t xml:space="preserve">(підпис)_________     П.І.Б.________________                    (підпис)__________  П.І.Б.______________    </w:t>
      </w:r>
    </w:p>
    <w:p w:rsidR="000C6235" w:rsidRPr="008C503E" w:rsidRDefault="000C6235" w:rsidP="000C6235">
      <w:pPr>
        <w:spacing w:line="360" w:lineRule="auto"/>
        <w:ind w:firstLine="709"/>
        <w:contextualSpacing/>
        <w:jc w:val="both"/>
        <w:rPr>
          <w:rFonts w:ascii="Times New Roman" w:hAnsi="Times New Roman"/>
          <w:sz w:val="28"/>
          <w:szCs w:val="28"/>
          <w:lang w:val="uk-UA"/>
        </w:rPr>
      </w:pPr>
      <w:r w:rsidRPr="008C503E">
        <w:rPr>
          <w:rFonts w:ascii="Times New Roman" w:hAnsi="Times New Roman"/>
          <w:sz w:val="28"/>
          <w:szCs w:val="28"/>
          <w:lang w:val="uk-UA"/>
        </w:rPr>
        <w:t>Фахівець у сфері надання соціальної</w:t>
      </w:r>
    </w:p>
    <w:p w:rsidR="000C6235" w:rsidRPr="008C503E" w:rsidRDefault="000C6235" w:rsidP="000C6235">
      <w:pPr>
        <w:spacing w:line="360" w:lineRule="auto"/>
        <w:ind w:firstLine="709"/>
        <w:contextualSpacing/>
        <w:jc w:val="both"/>
        <w:rPr>
          <w:rFonts w:ascii="Times New Roman" w:hAnsi="Times New Roman"/>
          <w:sz w:val="28"/>
          <w:szCs w:val="28"/>
          <w:lang w:val="uk-UA"/>
        </w:rPr>
      </w:pPr>
      <w:r w:rsidRPr="008C503E">
        <w:rPr>
          <w:rFonts w:ascii="Times New Roman" w:hAnsi="Times New Roman"/>
          <w:sz w:val="28"/>
          <w:szCs w:val="28"/>
          <w:lang w:val="uk-UA"/>
        </w:rPr>
        <w:t xml:space="preserve">послуги  </w:t>
      </w:r>
    </w:p>
    <w:p w:rsidR="000C6235" w:rsidRDefault="000C6235" w:rsidP="000C6235">
      <w:pPr>
        <w:spacing w:line="360" w:lineRule="auto"/>
        <w:ind w:right="57" w:firstLine="709"/>
        <w:contextualSpacing/>
        <w:jc w:val="both"/>
        <w:rPr>
          <w:rFonts w:ascii="Times New Roman" w:hAnsi="Times New Roman"/>
          <w:sz w:val="28"/>
          <w:szCs w:val="28"/>
          <w:lang w:val="uk-UA"/>
        </w:rPr>
      </w:pPr>
      <w:r w:rsidRPr="008C503E">
        <w:rPr>
          <w:rFonts w:ascii="Times New Roman" w:hAnsi="Times New Roman"/>
          <w:sz w:val="28"/>
          <w:szCs w:val="28"/>
          <w:lang w:val="uk-UA"/>
        </w:rPr>
        <w:t>(підпис) ____________П.І.Б._______________</w:t>
      </w:r>
    </w:p>
    <w:p w:rsidR="000C6235" w:rsidRDefault="000C6235" w:rsidP="000C6235">
      <w:pPr>
        <w:rPr>
          <w:rFonts w:ascii="Times New Roman" w:hAnsi="Times New Roman"/>
          <w:sz w:val="28"/>
          <w:szCs w:val="28"/>
          <w:lang w:val="uk-UA"/>
        </w:rPr>
      </w:pPr>
    </w:p>
    <w:p w:rsidR="000C6235" w:rsidRPr="007B31BC" w:rsidRDefault="000C6235" w:rsidP="000C6235">
      <w:pPr>
        <w:shd w:val="clear" w:color="auto" w:fill="FFFFFF"/>
        <w:spacing w:before="100" w:beforeAutospacing="1" w:after="0" w:line="360" w:lineRule="auto"/>
        <w:jc w:val="both"/>
        <w:rPr>
          <w:rFonts w:ascii="Times New Roman" w:eastAsia="Times New Roman" w:hAnsi="Times New Roman"/>
          <w:color w:val="000000"/>
          <w:sz w:val="28"/>
          <w:szCs w:val="28"/>
        </w:rPr>
      </w:pPr>
    </w:p>
    <w:sectPr w:rsidR="000C6235" w:rsidRPr="007B31BC" w:rsidSect="005E3CB7">
      <w:headerReference w:type="default" r:id="rId24"/>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1B" w:rsidRDefault="00560F1B" w:rsidP="003C68BD">
      <w:pPr>
        <w:spacing w:after="0" w:line="240" w:lineRule="auto"/>
      </w:pPr>
      <w:r>
        <w:separator/>
      </w:r>
    </w:p>
  </w:endnote>
  <w:endnote w:type="continuationSeparator" w:id="0">
    <w:p w:rsidR="00560F1B" w:rsidRDefault="00560F1B" w:rsidP="003C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1B" w:rsidRDefault="00560F1B" w:rsidP="003C68BD">
      <w:pPr>
        <w:spacing w:after="0" w:line="240" w:lineRule="auto"/>
      </w:pPr>
      <w:r>
        <w:separator/>
      </w:r>
    </w:p>
  </w:footnote>
  <w:footnote w:type="continuationSeparator" w:id="0">
    <w:p w:rsidR="00560F1B" w:rsidRDefault="00560F1B" w:rsidP="003C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87112"/>
      <w:docPartObj>
        <w:docPartGallery w:val="Page Numbers (Top of Page)"/>
        <w:docPartUnique/>
      </w:docPartObj>
    </w:sdtPr>
    <w:sdtEndPr/>
    <w:sdtContent>
      <w:p w:rsidR="001440AA" w:rsidRDefault="001440AA">
        <w:pPr>
          <w:pStyle w:val="a7"/>
          <w:jc w:val="right"/>
        </w:pPr>
        <w:r>
          <w:fldChar w:fldCharType="begin"/>
        </w:r>
        <w:r>
          <w:instrText>PAGE   \* MERGEFORMAT</w:instrText>
        </w:r>
        <w:r>
          <w:fldChar w:fldCharType="separate"/>
        </w:r>
        <w:r w:rsidR="005E3CB7">
          <w:rPr>
            <w:noProof/>
          </w:rPr>
          <w:t>19</w:t>
        </w:r>
        <w:r>
          <w:fldChar w:fldCharType="end"/>
        </w:r>
      </w:p>
    </w:sdtContent>
  </w:sdt>
  <w:p w:rsidR="00560F1B" w:rsidRPr="003C68BD" w:rsidRDefault="00560F1B" w:rsidP="003C68BD">
    <w:pPr>
      <w:pStyle w:val="a7"/>
      <w:tabs>
        <w:tab w:val="clear" w:pos="4677"/>
        <w:tab w:val="clear" w:pos="9355"/>
        <w:tab w:val="left" w:pos="6960"/>
      </w:tabs>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901448"/>
    <w:lvl w:ilvl="0">
      <w:numFmt w:val="bullet"/>
      <w:lvlText w:val="*"/>
      <w:lvlJc w:val="left"/>
    </w:lvl>
  </w:abstractNum>
  <w:abstractNum w:abstractNumId="1">
    <w:nsid w:val="08AF62CF"/>
    <w:multiLevelType w:val="hybridMultilevel"/>
    <w:tmpl w:val="D2C41FE0"/>
    <w:lvl w:ilvl="0" w:tplc="0792EF10">
      <w:start w:val="87"/>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0E3A6932"/>
    <w:multiLevelType w:val="hybridMultilevel"/>
    <w:tmpl w:val="E22C47D0"/>
    <w:lvl w:ilvl="0" w:tplc="7F18453E">
      <w:start w:val="1"/>
      <w:numFmt w:val="decimal"/>
      <w:lvlText w:val="%1."/>
      <w:lvlJc w:val="left"/>
      <w:pPr>
        <w:ind w:left="890" w:hanging="360"/>
      </w:pPr>
      <w:rPr>
        <w:rFonts w:cs="Times New Roman" w:hint="default"/>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3">
    <w:nsid w:val="0EE10045"/>
    <w:multiLevelType w:val="hybridMultilevel"/>
    <w:tmpl w:val="AEEC076A"/>
    <w:lvl w:ilvl="0" w:tplc="45CE6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E648A"/>
    <w:multiLevelType w:val="hybridMultilevel"/>
    <w:tmpl w:val="388EF00E"/>
    <w:lvl w:ilvl="0" w:tplc="F60487DA">
      <w:start w:val="8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0A5FD6"/>
    <w:multiLevelType w:val="multilevel"/>
    <w:tmpl w:val="E3DE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57B30"/>
    <w:multiLevelType w:val="hybridMultilevel"/>
    <w:tmpl w:val="D704485A"/>
    <w:lvl w:ilvl="0" w:tplc="E6004FF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2331AF6"/>
    <w:multiLevelType w:val="hybridMultilevel"/>
    <w:tmpl w:val="30FEEFEC"/>
    <w:lvl w:ilvl="0" w:tplc="E620E6BA">
      <w:start w:val="8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35E840F4"/>
    <w:multiLevelType w:val="hybridMultilevel"/>
    <w:tmpl w:val="392CDAC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7A0889"/>
    <w:multiLevelType w:val="hybridMultilevel"/>
    <w:tmpl w:val="98765E18"/>
    <w:lvl w:ilvl="0" w:tplc="A9B6323C">
      <w:numFmt w:val="bullet"/>
      <w:lvlText w:val="-"/>
      <w:lvlJc w:val="left"/>
      <w:pPr>
        <w:ind w:left="1239" w:hanging="360"/>
      </w:pPr>
      <w:rPr>
        <w:rFonts w:ascii="Times New Roman" w:eastAsiaTheme="minorEastAsia" w:hAnsi="Times New Roman" w:cs="Times New Roman"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0">
    <w:nsid w:val="381668C4"/>
    <w:multiLevelType w:val="multilevel"/>
    <w:tmpl w:val="DC9AB4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723BD1"/>
    <w:multiLevelType w:val="hybridMultilevel"/>
    <w:tmpl w:val="E4C0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557FF"/>
    <w:multiLevelType w:val="hybridMultilevel"/>
    <w:tmpl w:val="22544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BA3B93"/>
    <w:multiLevelType w:val="hybridMultilevel"/>
    <w:tmpl w:val="5B9280A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6D1947"/>
    <w:multiLevelType w:val="hybridMultilevel"/>
    <w:tmpl w:val="0FC0BD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1C7795C"/>
    <w:multiLevelType w:val="multilevel"/>
    <w:tmpl w:val="17C0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4F0143"/>
    <w:multiLevelType w:val="hybridMultilevel"/>
    <w:tmpl w:val="392CDAC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20FBA"/>
    <w:multiLevelType w:val="hybridMultilevel"/>
    <w:tmpl w:val="1914659C"/>
    <w:lvl w:ilvl="0" w:tplc="D6482A8E">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8">
    <w:nsid w:val="6F2532D6"/>
    <w:multiLevelType w:val="hybridMultilevel"/>
    <w:tmpl w:val="E80E03C4"/>
    <w:lvl w:ilvl="0" w:tplc="65DAE0A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02A5DCF"/>
    <w:multiLevelType w:val="multilevel"/>
    <w:tmpl w:val="0EE23E4A"/>
    <w:lvl w:ilvl="0">
      <w:start w:val="1"/>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0">
    <w:nsid w:val="77B07785"/>
    <w:multiLevelType w:val="multilevel"/>
    <w:tmpl w:val="E11E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BC25BF"/>
    <w:multiLevelType w:val="multilevel"/>
    <w:tmpl w:val="82DEED3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BBD55CA"/>
    <w:multiLevelType w:val="multilevel"/>
    <w:tmpl w:val="BCD4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7"/>
  </w:num>
  <w:num w:numId="4">
    <w:abstractNumId w:val="2"/>
  </w:num>
  <w:num w:numId="5">
    <w:abstractNumId w:val="12"/>
  </w:num>
  <w:num w:numId="6">
    <w:abstractNumId w:val="8"/>
  </w:num>
  <w:num w:numId="7">
    <w:abstractNumId w:val="9"/>
  </w:num>
  <w:num w:numId="8">
    <w:abstractNumId w:val="3"/>
  </w:num>
  <w:num w:numId="9">
    <w:abstractNumId w:val="16"/>
  </w:num>
  <w:num w:numId="10">
    <w:abstractNumId w:val="21"/>
  </w:num>
  <w:num w:numId="11">
    <w:abstractNumId w:val="2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7"/>
  </w:num>
  <w:num w:numId="17">
    <w:abstractNumId w:val="4"/>
  </w:num>
  <w:num w:numId="18">
    <w:abstractNumId w:val="1"/>
  </w:num>
  <w:num w:numId="19">
    <w:abstractNumId w:val="11"/>
  </w:num>
  <w:num w:numId="20">
    <w:abstractNumId w:val="6"/>
  </w:num>
  <w:num w:numId="21">
    <w:abstractNumId w:val="18"/>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958"/>
    <w:rsid w:val="00021A6B"/>
    <w:rsid w:val="00037C18"/>
    <w:rsid w:val="00060E6E"/>
    <w:rsid w:val="00086ED7"/>
    <w:rsid w:val="000C6235"/>
    <w:rsid w:val="000E17AD"/>
    <w:rsid w:val="00107F43"/>
    <w:rsid w:val="00111422"/>
    <w:rsid w:val="00126472"/>
    <w:rsid w:val="001440AA"/>
    <w:rsid w:val="00177CE6"/>
    <w:rsid w:val="001850BF"/>
    <w:rsid w:val="001A3CB0"/>
    <w:rsid w:val="001A4387"/>
    <w:rsid w:val="00205DEA"/>
    <w:rsid w:val="0021477C"/>
    <w:rsid w:val="002403C8"/>
    <w:rsid w:val="002520DF"/>
    <w:rsid w:val="002C4D82"/>
    <w:rsid w:val="002D6B94"/>
    <w:rsid w:val="0035209E"/>
    <w:rsid w:val="00356D7A"/>
    <w:rsid w:val="00376746"/>
    <w:rsid w:val="00391880"/>
    <w:rsid w:val="003A649D"/>
    <w:rsid w:val="003B5BE4"/>
    <w:rsid w:val="003C68BD"/>
    <w:rsid w:val="003D3254"/>
    <w:rsid w:val="003F7F3F"/>
    <w:rsid w:val="00462D4A"/>
    <w:rsid w:val="00477091"/>
    <w:rsid w:val="00497B7A"/>
    <w:rsid w:val="004A6668"/>
    <w:rsid w:val="004B14EB"/>
    <w:rsid w:val="004D7338"/>
    <w:rsid w:val="004D7BF5"/>
    <w:rsid w:val="004E3CB4"/>
    <w:rsid w:val="004F0784"/>
    <w:rsid w:val="00506F8C"/>
    <w:rsid w:val="0051218D"/>
    <w:rsid w:val="0053378D"/>
    <w:rsid w:val="005546FF"/>
    <w:rsid w:val="00560F1B"/>
    <w:rsid w:val="00564976"/>
    <w:rsid w:val="00574251"/>
    <w:rsid w:val="0058780A"/>
    <w:rsid w:val="005A2BC0"/>
    <w:rsid w:val="005C0BBB"/>
    <w:rsid w:val="005C0F02"/>
    <w:rsid w:val="005C42D0"/>
    <w:rsid w:val="005D2628"/>
    <w:rsid w:val="005E2255"/>
    <w:rsid w:val="005E3CB7"/>
    <w:rsid w:val="005E58D6"/>
    <w:rsid w:val="00605AC0"/>
    <w:rsid w:val="0064617A"/>
    <w:rsid w:val="00656386"/>
    <w:rsid w:val="00663C99"/>
    <w:rsid w:val="00670CB8"/>
    <w:rsid w:val="00683F15"/>
    <w:rsid w:val="006A6070"/>
    <w:rsid w:val="006A6FBA"/>
    <w:rsid w:val="006B4702"/>
    <w:rsid w:val="006D73C7"/>
    <w:rsid w:val="006E2BD5"/>
    <w:rsid w:val="006E3614"/>
    <w:rsid w:val="006F6B17"/>
    <w:rsid w:val="00711F87"/>
    <w:rsid w:val="00713186"/>
    <w:rsid w:val="0071437E"/>
    <w:rsid w:val="0071676E"/>
    <w:rsid w:val="00740761"/>
    <w:rsid w:val="00743031"/>
    <w:rsid w:val="00777FFB"/>
    <w:rsid w:val="007831E7"/>
    <w:rsid w:val="007875DB"/>
    <w:rsid w:val="007B31BC"/>
    <w:rsid w:val="007D0300"/>
    <w:rsid w:val="007D2CBF"/>
    <w:rsid w:val="007E2C52"/>
    <w:rsid w:val="007F74D7"/>
    <w:rsid w:val="008575DC"/>
    <w:rsid w:val="00860136"/>
    <w:rsid w:val="0088607F"/>
    <w:rsid w:val="00894D97"/>
    <w:rsid w:val="008963B0"/>
    <w:rsid w:val="008A2E1E"/>
    <w:rsid w:val="008A3E98"/>
    <w:rsid w:val="008B2A0F"/>
    <w:rsid w:val="00922601"/>
    <w:rsid w:val="00940B03"/>
    <w:rsid w:val="00940BF7"/>
    <w:rsid w:val="00970AD2"/>
    <w:rsid w:val="009728D5"/>
    <w:rsid w:val="009768BC"/>
    <w:rsid w:val="00986955"/>
    <w:rsid w:val="009A57C9"/>
    <w:rsid w:val="009A711B"/>
    <w:rsid w:val="009A7D55"/>
    <w:rsid w:val="009F198C"/>
    <w:rsid w:val="00A03EF6"/>
    <w:rsid w:val="00A12C0F"/>
    <w:rsid w:val="00A31E8B"/>
    <w:rsid w:val="00A50130"/>
    <w:rsid w:val="00A83939"/>
    <w:rsid w:val="00AA4B97"/>
    <w:rsid w:val="00AB4111"/>
    <w:rsid w:val="00AE109A"/>
    <w:rsid w:val="00AE1651"/>
    <w:rsid w:val="00AF0893"/>
    <w:rsid w:val="00B37E33"/>
    <w:rsid w:val="00B647AF"/>
    <w:rsid w:val="00B656AC"/>
    <w:rsid w:val="00BA10BB"/>
    <w:rsid w:val="00BC7E30"/>
    <w:rsid w:val="00BE6A66"/>
    <w:rsid w:val="00C14C6F"/>
    <w:rsid w:val="00C750B2"/>
    <w:rsid w:val="00C80958"/>
    <w:rsid w:val="00C97D6C"/>
    <w:rsid w:val="00CB530B"/>
    <w:rsid w:val="00CC60EC"/>
    <w:rsid w:val="00CD61D6"/>
    <w:rsid w:val="00D116EA"/>
    <w:rsid w:val="00D24D24"/>
    <w:rsid w:val="00D31E32"/>
    <w:rsid w:val="00D469BB"/>
    <w:rsid w:val="00D4719E"/>
    <w:rsid w:val="00D556C2"/>
    <w:rsid w:val="00D81DC2"/>
    <w:rsid w:val="00DA0D27"/>
    <w:rsid w:val="00DE4156"/>
    <w:rsid w:val="00E23C41"/>
    <w:rsid w:val="00E55E04"/>
    <w:rsid w:val="00E656D3"/>
    <w:rsid w:val="00E80EDA"/>
    <w:rsid w:val="00E8171B"/>
    <w:rsid w:val="00E8483C"/>
    <w:rsid w:val="00EC14FE"/>
    <w:rsid w:val="00ED2B52"/>
    <w:rsid w:val="00F05C73"/>
    <w:rsid w:val="00F36444"/>
    <w:rsid w:val="00F70FF1"/>
    <w:rsid w:val="00F83F9E"/>
    <w:rsid w:val="00F84232"/>
    <w:rsid w:val="00FA757D"/>
    <w:rsid w:val="00FC5882"/>
    <w:rsid w:val="00FE44A0"/>
    <w:rsid w:val="00FF1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FE"/>
    <w:rPr>
      <w:rFonts w:eastAsiaTheme="minorEastAsia" w:cs="Times New Roman"/>
      <w:lang w:eastAsia="ru-RU"/>
    </w:rPr>
  </w:style>
  <w:style w:type="paragraph" w:styleId="1">
    <w:name w:val="heading 1"/>
    <w:basedOn w:val="a"/>
    <w:next w:val="a"/>
    <w:link w:val="10"/>
    <w:uiPriority w:val="9"/>
    <w:qFormat/>
    <w:rsid w:val="00EC14FE"/>
    <w:pPr>
      <w:keepNext/>
      <w:spacing w:before="240" w:after="60" w:line="240" w:lineRule="auto"/>
      <w:outlineLvl w:val="0"/>
    </w:pPr>
    <w:rPr>
      <w:rFonts w:ascii="Arial" w:eastAsia="MS Mincho"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4FE"/>
    <w:rPr>
      <w:rFonts w:ascii="Arial" w:eastAsia="MS Mincho" w:hAnsi="Arial" w:cs="Arial"/>
      <w:b/>
      <w:bCs/>
      <w:kern w:val="32"/>
      <w:sz w:val="32"/>
      <w:szCs w:val="32"/>
      <w:lang w:val="en-US"/>
    </w:rPr>
  </w:style>
  <w:style w:type="character" w:customStyle="1" w:styleId="apple-converted-space">
    <w:name w:val="apple-converted-space"/>
    <w:rsid w:val="00EC14FE"/>
  </w:style>
  <w:style w:type="paragraph" w:customStyle="1" w:styleId="a3">
    <w:name w:val="Абзац списку"/>
    <w:basedOn w:val="a"/>
    <w:qFormat/>
    <w:rsid w:val="00EC14FE"/>
    <w:pPr>
      <w:spacing w:after="0" w:line="240" w:lineRule="auto"/>
      <w:ind w:left="720"/>
      <w:contextualSpacing/>
    </w:pPr>
    <w:rPr>
      <w:rFonts w:ascii="Cambria" w:eastAsia="MS Mincho" w:hAnsi="Cambria"/>
      <w:sz w:val="24"/>
      <w:szCs w:val="24"/>
      <w:lang w:val="en-US" w:eastAsia="en-US"/>
    </w:rPr>
  </w:style>
  <w:style w:type="paragraph" w:styleId="a4">
    <w:name w:val="List Paragraph"/>
    <w:basedOn w:val="a"/>
    <w:uiPriority w:val="34"/>
    <w:qFormat/>
    <w:rsid w:val="00EC14FE"/>
    <w:pPr>
      <w:spacing w:after="200" w:line="276" w:lineRule="auto"/>
      <w:ind w:left="720"/>
      <w:contextualSpacing/>
    </w:pPr>
    <w:rPr>
      <w:lang w:eastAsia="en-US"/>
    </w:rPr>
  </w:style>
  <w:style w:type="paragraph" w:customStyle="1" w:styleId="rvps14">
    <w:name w:val="rvps14"/>
    <w:basedOn w:val="a"/>
    <w:rsid w:val="00EC14FE"/>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EC14FE"/>
    <w:pPr>
      <w:spacing w:before="100" w:beforeAutospacing="1" w:after="100" w:afterAutospacing="1" w:line="240" w:lineRule="auto"/>
    </w:pPr>
    <w:rPr>
      <w:rFonts w:ascii="Times New Roman" w:hAnsi="Times New Roman"/>
      <w:sz w:val="24"/>
      <w:szCs w:val="24"/>
    </w:rPr>
  </w:style>
  <w:style w:type="character" w:customStyle="1" w:styleId="rvts9">
    <w:name w:val="rvts9"/>
    <w:rsid w:val="00EC14FE"/>
  </w:style>
  <w:style w:type="character" w:customStyle="1" w:styleId="rvts15">
    <w:name w:val="rvts15"/>
    <w:rsid w:val="00EC14FE"/>
  </w:style>
  <w:style w:type="table" w:styleId="a5">
    <w:name w:val="Table Grid"/>
    <w:basedOn w:val="a1"/>
    <w:uiPriority w:val="39"/>
    <w:rsid w:val="00EC14F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C14FE"/>
    <w:pPr>
      <w:spacing w:before="100" w:beforeAutospacing="1" w:after="100" w:afterAutospacing="1" w:line="240" w:lineRule="auto"/>
    </w:pPr>
    <w:rPr>
      <w:rFonts w:ascii="Times New Roman" w:hAnsi="Times New Roman"/>
      <w:sz w:val="24"/>
      <w:szCs w:val="24"/>
      <w:lang w:val="uk-UA" w:eastAsia="uk-UA"/>
    </w:rPr>
  </w:style>
  <w:style w:type="paragraph" w:styleId="a7">
    <w:name w:val="header"/>
    <w:basedOn w:val="a"/>
    <w:link w:val="a8"/>
    <w:uiPriority w:val="99"/>
    <w:unhideWhenUsed/>
    <w:rsid w:val="003C68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68BD"/>
    <w:rPr>
      <w:rFonts w:eastAsiaTheme="minorEastAsia" w:cs="Times New Roman"/>
      <w:lang w:eastAsia="ru-RU"/>
    </w:rPr>
  </w:style>
  <w:style w:type="paragraph" w:styleId="a9">
    <w:name w:val="footer"/>
    <w:basedOn w:val="a"/>
    <w:link w:val="aa"/>
    <w:uiPriority w:val="99"/>
    <w:unhideWhenUsed/>
    <w:rsid w:val="003C68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68BD"/>
    <w:rPr>
      <w:rFonts w:eastAsiaTheme="minorEastAsia" w:cs="Times New Roman"/>
      <w:lang w:eastAsia="ru-RU"/>
    </w:rPr>
  </w:style>
  <w:style w:type="paragraph" w:styleId="ab">
    <w:name w:val="Body Text Indent"/>
    <w:basedOn w:val="a"/>
    <w:link w:val="ac"/>
    <w:rsid w:val="00D81DC2"/>
    <w:pPr>
      <w:widowControl w:val="0"/>
      <w:autoSpaceDE w:val="0"/>
      <w:autoSpaceDN w:val="0"/>
      <w:adjustRightInd w:val="0"/>
      <w:spacing w:after="0" w:line="240" w:lineRule="auto"/>
      <w:ind w:left="360" w:firstLine="348"/>
      <w:jc w:val="both"/>
    </w:pPr>
    <w:rPr>
      <w:rFonts w:ascii="Times New Roman" w:eastAsia="Times New Roman" w:hAnsi="Times New Roman"/>
      <w:sz w:val="24"/>
      <w:szCs w:val="24"/>
      <w:lang w:val="uk-UA"/>
    </w:rPr>
  </w:style>
  <w:style w:type="character" w:customStyle="1" w:styleId="ac">
    <w:name w:val="Основной текст с отступом Знак"/>
    <w:basedOn w:val="a0"/>
    <w:link w:val="ab"/>
    <w:rsid w:val="00D81DC2"/>
    <w:rPr>
      <w:rFonts w:ascii="Times New Roman" w:eastAsia="Times New Roman" w:hAnsi="Times New Roman" w:cs="Times New Roman"/>
      <w:sz w:val="24"/>
      <w:szCs w:val="24"/>
      <w:lang w:val="uk-UA" w:eastAsia="ru-RU"/>
    </w:rPr>
  </w:style>
  <w:style w:type="paragraph" w:styleId="ad">
    <w:name w:val="Balloon Text"/>
    <w:basedOn w:val="a"/>
    <w:link w:val="ae"/>
    <w:uiPriority w:val="99"/>
    <w:semiHidden/>
    <w:unhideWhenUsed/>
    <w:rsid w:val="00D81D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1DC2"/>
    <w:rPr>
      <w:rFonts w:ascii="Tahoma" w:eastAsiaTheme="minorEastAsia" w:hAnsi="Tahoma" w:cs="Tahoma"/>
      <w:sz w:val="16"/>
      <w:szCs w:val="16"/>
      <w:lang w:eastAsia="ru-RU"/>
    </w:rPr>
  </w:style>
  <w:style w:type="paragraph" w:styleId="af">
    <w:name w:val="No Spacing"/>
    <w:uiPriority w:val="1"/>
    <w:qFormat/>
    <w:rsid w:val="00D81DC2"/>
    <w:pPr>
      <w:spacing w:after="0" w:line="240" w:lineRule="auto"/>
    </w:pPr>
    <w:rPr>
      <w:rFonts w:eastAsiaTheme="minorEastAsia" w:cs="Times New Roman"/>
      <w:lang w:eastAsia="ru-RU"/>
    </w:rPr>
  </w:style>
  <w:style w:type="character" w:styleId="af0">
    <w:name w:val="Hyperlink"/>
    <w:basedOn w:val="a0"/>
    <w:uiPriority w:val="99"/>
    <w:unhideWhenUsed/>
    <w:rsid w:val="009768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4438">
      <w:bodyDiv w:val="1"/>
      <w:marLeft w:val="0"/>
      <w:marRight w:val="0"/>
      <w:marTop w:val="0"/>
      <w:marBottom w:val="0"/>
      <w:divBdr>
        <w:top w:val="none" w:sz="0" w:space="0" w:color="auto"/>
        <w:left w:val="none" w:sz="0" w:space="0" w:color="auto"/>
        <w:bottom w:val="none" w:sz="0" w:space="0" w:color="auto"/>
        <w:right w:val="none" w:sz="0" w:space="0" w:color="auto"/>
      </w:divBdr>
    </w:div>
    <w:div w:id="237902741">
      <w:bodyDiv w:val="1"/>
      <w:marLeft w:val="0"/>
      <w:marRight w:val="0"/>
      <w:marTop w:val="0"/>
      <w:marBottom w:val="0"/>
      <w:divBdr>
        <w:top w:val="none" w:sz="0" w:space="0" w:color="auto"/>
        <w:left w:val="none" w:sz="0" w:space="0" w:color="auto"/>
        <w:bottom w:val="none" w:sz="0" w:space="0" w:color="auto"/>
        <w:right w:val="none" w:sz="0" w:space="0" w:color="auto"/>
      </w:divBdr>
    </w:div>
    <w:div w:id="526722116">
      <w:bodyDiv w:val="1"/>
      <w:marLeft w:val="0"/>
      <w:marRight w:val="0"/>
      <w:marTop w:val="0"/>
      <w:marBottom w:val="0"/>
      <w:divBdr>
        <w:top w:val="none" w:sz="0" w:space="0" w:color="auto"/>
        <w:left w:val="none" w:sz="0" w:space="0" w:color="auto"/>
        <w:bottom w:val="none" w:sz="0" w:space="0" w:color="auto"/>
        <w:right w:val="none" w:sz="0" w:space="0" w:color="auto"/>
      </w:divBdr>
    </w:div>
    <w:div w:id="593517670">
      <w:bodyDiv w:val="1"/>
      <w:marLeft w:val="0"/>
      <w:marRight w:val="0"/>
      <w:marTop w:val="0"/>
      <w:marBottom w:val="0"/>
      <w:divBdr>
        <w:top w:val="none" w:sz="0" w:space="0" w:color="auto"/>
        <w:left w:val="none" w:sz="0" w:space="0" w:color="auto"/>
        <w:bottom w:val="none" w:sz="0" w:space="0" w:color="auto"/>
        <w:right w:val="none" w:sz="0" w:space="0" w:color="auto"/>
      </w:divBdr>
    </w:div>
    <w:div w:id="647587268">
      <w:bodyDiv w:val="1"/>
      <w:marLeft w:val="0"/>
      <w:marRight w:val="0"/>
      <w:marTop w:val="0"/>
      <w:marBottom w:val="0"/>
      <w:divBdr>
        <w:top w:val="none" w:sz="0" w:space="0" w:color="auto"/>
        <w:left w:val="none" w:sz="0" w:space="0" w:color="auto"/>
        <w:bottom w:val="none" w:sz="0" w:space="0" w:color="auto"/>
        <w:right w:val="none" w:sz="0" w:space="0" w:color="auto"/>
      </w:divBdr>
    </w:div>
    <w:div w:id="671566358">
      <w:bodyDiv w:val="1"/>
      <w:marLeft w:val="0"/>
      <w:marRight w:val="0"/>
      <w:marTop w:val="0"/>
      <w:marBottom w:val="0"/>
      <w:divBdr>
        <w:top w:val="none" w:sz="0" w:space="0" w:color="auto"/>
        <w:left w:val="none" w:sz="0" w:space="0" w:color="auto"/>
        <w:bottom w:val="none" w:sz="0" w:space="0" w:color="auto"/>
        <w:right w:val="none" w:sz="0" w:space="0" w:color="auto"/>
      </w:divBdr>
    </w:div>
    <w:div w:id="735319603">
      <w:bodyDiv w:val="1"/>
      <w:marLeft w:val="0"/>
      <w:marRight w:val="0"/>
      <w:marTop w:val="0"/>
      <w:marBottom w:val="0"/>
      <w:divBdr>
        <w:top w:val="none" w:sz="0" w:space="0" w:color="auto"/>
        <w:left w:val="none" w:sz="0" w:space="0" w:color="auto"/>
        <w:bottom w:val="none" w:sz="0" w:space="0" w:color="auto"/>
        <w:right w:val="none" w:sz="0" w:space="0" w:color="auto"/>
      </w:divBdr>
      <w:divsChild>
        <w:div w:id="1332950350">
          <w:marLeft w:val="0"/>
          <w:marRight w:val="300"/>
          <w:marTop w:val="0"/>
          <w:marBottom w:val="300"/>
          <w:divBdr>
            <w:top w:val="none" w:sz="0" w:space="0" w:color="auto"/>
            <w:left w:val="none" w:sz="0" w:space="0" w:color="auto"/>
            <w:bottom w:val="none" w:sz="0" w:space="0" w:color="auto"/>
            <w:right w:val="none" w:sz="0" w:space="0" w:color="auto"/>
          </w:divBdr>
          <w:divsChild>
            <w:div w:id="112481641">
              <w:marLeft w:val="0"/>
              <w:marRight w:val="0"/>
              <w:marTop w:val="0"/>
              <w:marBottom w:val="0"/>
              <w:divBdr>
                <w:top w:val="none" w:sz="0" w:space="0" w:color="auto"/>
                <w:left w:val="none" w:sz="0" w:space="0" w:color="auto"/>
                <w:bottom w:val="none" w:sz="0" w:space="0" w:color="auto"/>
                <w:right w:val="none" w:sz="0" w:space="0" w:color="auto"/>
              </w:divBdr>
              <w:divsChild>
                <w:div w:id="877474863">
                  <w:marLeft w:val="0"/>
                  <w:marRight w:val="0"/>
                  <w:marTop w:val="0"/>
                  <w:marBottom w:val="0"/>
                  <w:divBdr>
                    <w:top w:val="none" w:sz="0" w:space="0" w:color="auto"/>
                    <w:left w:val="none" w:sz="0" w:space="0" w:color="auto"/>
                    <w:bottom w:val="none" w:sz="0" w:space="0" w:color="auto"/>
                    <w:right w:val="none" w:sz="0" w:space="0" w:color="auto"/>
                  </w:divBdr>
                  <w:divsChild>
                    <w:div w:id="16523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4473">
      <w:bodyDiv w:val="1"/>
      <w:marLeft w:val="0"/>
      <w:marRight w:val="0"/>
      <w:marTop w:val="0"/>
      <w:marBottom w:val="0"/>
      <w:divBdr>
        <w:top w:val="none" w:sz="0" w:space="0" w:color="auto"/>
        <w:left w:val="none" w:sz="0" w:space="0" w:color="auto"/>
        <w:bottom w:val="none" w:sz="0" w:space="0" w:color="auto"/>
        <w:right w:val="none" w:sz="0" w:space="0" w:color="auto"/>
      </w:divBdr>
    </w:div>
    <w:div w:id="904293063">
      <w:bodyDiv w:val="1"/>
      <w:marLeft w:val="0"/>
      <w:marRight w:val="0"/>
      <w:marTop w:val="0"/>
      <w:marBottom w:val="0"/>
      <w:divBdr>
        <w:top w:val="none" w:sz="0" w:space="0" w:color="auto"/>
        <w:left w:val="none" w:sz="0" w:space="0" w:color="auto"/>
        <w:bottom w:val="none" w:sz="0" w:space="0" w:color="auto"/>
        <w:right w:val="none" w:sz="0" w:space="0" w:color="auto"/>
      </w:divBdr>
    </w:div>
    <w:div w:id="931280862">
      <w:bodyDiv w:val="1"/>
      <w:marLeft w:val="0"/>
      <w:marRight w:val="0"/>
      <w:marTop w:val="0"/>
      <w:marBottom w:val="0"/>
      <w:divBdr>
        <w:top w:val="none" w:sz="0" w:space="0" w:color="auto"/>
        <w:left w:val="none" w:sz="0" w:space="0" w:color="auto"/>
        <w:bottom w:val="none" w:sz="0" w:space="0" w:color="auto"/>
        <w:right w:val="none" w:sz="0" w:space="0" w:color="auto"/>
      </w:divBdr>
    </w:div>
    <w:div w:id="1042288166">
      <w:bodyDiv w:val="1"/>
      <w:marLeft w:val="0"/>
      <w:marRight w:val="0"/>
      <w:marTop w:val="0"/>
      <w:marBottom w:val="0"/>
      <w:divBdr>
        <w:top w:val="none" w:sz="0" w:space="0" w:color="auto"/>
        <w:left w:val="none" w:sz="0" w:space="0" w:color="auto"/>
        <w:bottom w:val="none" w:sz="0" w:space="0" w:color="auto"/>
        <w:right w:val="none" w:sz="0" w:space="0" w:color="auto"/>
      </w:divBdr>
    </w:div>
    <w:div w:id="1211576708">
      <w:bodyDiv w:val="1"/>
      <w:marLeft w:val="0"/>
      <w:marRight w:val="0"/>
      <w:marTop w:val="0"/>
      <w:marBottom w:val="0"/>
      <w:divBdr>
        <w:top w:val="none" w:sz="0" w:space="0" w:color="auto"/>
        <w:left w:val="none" w:sz="0" w:space="0" w:color="auto"/>
        <w:bottom w:val="none" w:sz="0" w:space="0" w:color="auto"/>
        <w:right w:val="none" w:sz="0" w:space="0" w:color="auto"/>
      </w:divBdr>
    </w:div>
    <w:div w:id="1606574210">
      <w:bodyDiv w:val="1"/>
      <w:marLeft w:val="0"/>
      <w:marRight w:val="0"/>
      <w:marTop w:val="0"/>
      <w:marBottom w:val="0"/>
      <w:divBdr>
        <w:top w:val="none" w:sz="0" w:space="0" w:color="auto"/>
        <w:left w:val="none" w:sz="0" w:space="0" w:color="auto"/>
        <w:bottom w:val="none" w:sz="0" w:space="0" w:color="auto"/>
        <w:right w:val="none" w:sz="0" w:space="0" w:color="auto"/>
      </w:divBdr>
    </w:div>
    <w:div w:id="1641612442">
      <w:bodyDiv w:val="1"/>
      <w:marLeft w:val="0"/>
      <w:marRight w:val="0"/>
      <w:marTop w:val="0"/>
      <w:marBottom w:val="0"/>
      <w:divBdr>
        <w:top w:val="none" w:sz="0" w:space="0" w:color="auto"/>
        <w:left w:val="none" w:sz="0" w:space="0" w:color="auto"/>
        <w:bottom w:val="none" w:sz="0" w:space="0" w:color="auto"/>
        <w:right w:val="none" w:sz="0" w:space="0" w:color="auto"/>
      </w:divBdr>
    </w:div>
    <w:div w:id="1881277748">
      <w:bodyDiv w:val="1"/>
      <w:marLeft w:val="0"/>
      <w:marRight w:val="0"/>
      <w:marTop w:val="0"/>
      <w:marBottom w:val="0"/>
      <w:divBdr>
        <w:top w:val="none" w:sz="0" w:space="0" w:color="auto"/>
        <w:left w:val="none" w:sz="0" w:space="0" w:color="auto"/>
        <w:bottom w:val="none" w:sz="0" w:space="0" w:color="auto"/>
        <w:right w:val="none" w:sz="0" w:space="0" w:color="auto"/>
      </w:divBdr>
    </w:div>
    <w:div w:id="2053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emaus-oselya.org/ua/?page_id=454" TargetMode="Externa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Danil\Desktop\&#1051;&#1080;&#1089;&#1090;%20Microsoft%20Excel.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package" Target="../embeddings/_____Microsoft_Excel2.xlsx"/></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package" Target="../embeddings/_____Microsoft_Excel3.xlsx"/></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package" Target="../embeddings/_____Microsoft_Excel4.xlsx"/></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package" Target="../embeddings/_____Microsoft_Excel5.xlsx"/></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package" Target="../embeddings/_____Microsoft_Excel6.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Danil\Desktop\&#1051;&#1080;&#1089;&#1090;%20Microsoft%20Excel.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Danil\Desktop\&#1051;&#1080;&#1089;&#1090;%20Microsoft%20Excel.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1044;&#1080;&#1072;&#1075;&#1088;&#1072;&#1084;&#1084;&#1072;%20&#1074;%20Microsoft%20Word"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1044;&#1080;&#1072;&#1075;&#1088;&#1072;&#1084;&#1084;&#1072;%20&#1074;%20Microsoft%20Word"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1044;&#1080;&#1072;&#1075;&#1088;&#1072;&#1084;&#1084;&#1072;%20&#1074;%20Microsoft%20Word"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1044;&#1080;&#1072;&#1075;&#1088;&#1072;&#1084;&#1084;&#1072;%20&#1074;%20Microsoft%20Word"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Danil\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val>
            <c:numRef>
              <c:f>Лист1!$A$1:$A$3</c:f>
              <c:numCache>
                <c:formatCode>General</c:formatCode>
                <c:ptCount val="3"/>
                <c:pt idx="0">
                  <c:v>40</c:v>
                </c:pt>
                <c:pt idx="1">
                  <c:v>25</c:v>
                </c:pt>
                <c:pt idx="2">
                  <c:v>25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70067804024496"/>
          <c:y val="4.3650793650793648E-2"/>
          <c:w val="0.53240740740740744"/>
          <c:h val="0.91269841269841268"/>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відповідає</c:v>
                </c:pt>
                <c:pt idx="1">
                  <c:v>не відповідає</c:v>
                </c:pt>
              </c:strCache>
            </c:strRef>
          </c:cat>
          <c:val>
            <c:numRef>
              <c:f>Лист1!$B$2:$B$5</c:f>
              <c:numCache>
                <c:formatCode>General</c:formatCode>
                <c:ptCount val="4"/>
                <c:pt idx="0">
                  <c:v>70</c:v>
                </c:pt>
                <c:pt idx="1">
                  <c:v>20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1"/>
              <c:delete val="1"/>
              <c:extLst>
                <c:ext xmlns:c15="http://schemas.microsoft.com/office/drawing/2012/chart" uri="{CE6537A1-D6FC-4f65-9D91-7224C49458BB}"/>
              </c:extLst>
            </c:dLbl>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покращевся</c:v>
                </c:pt>
                <c:pt idx="1">
                  <c:v>не покращився15</c:v>
                </c:pt>
              </c:strCache>
            </c:strRef>
          </c:cat>
          <c:val>
            <c:numRef>
              <c:f>Лист1!$B$2:$B$5</c:f>
              <c:numCache>
                <c:formatCode>General</c:formatCode>
                <c:ptCount val="4"/>
                <c:pt idx="0">
                  <c:v>75</c:v>
                </c:pt>
                <c:pt idx="1">
                  <c:v>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задоволені</c:v>
                </c:pt>
                <c:pt idx="1">
                  <c:v>не задовол.</c:v>
                </c:pt>
              </c:strCache>
            </c:strRef>
          </c:cat>
          <c:val>
            <c:numRef>
              <c:f>Лист1!$B$2:$B$5</c:f>
              <c:numCache>
                <c:formatCode>General</c:formatCode>
                <c:ptCount val="4"/>
                <c:pt idx="0">
                  <c:v>60</c:v>
                </c:pt>
                <c:pt idx="1">
                  <c:v>30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знають</c:v>
                </c:pt>
                <c:pt idx="1">
                  <c:v>не знають</c:v>
                </c:pt>
              </c:strCache>
            </c:strRef>
          </c:cat>
          <c:val>
            <c:numRef>
              <c:f>Лист1!$B$2:$B$5</c:f>
              <c:numCache>
                <c:formatCode>General</c:formatCode>
                <c:ptCount val="4"/>
                <c:pt idx="0">
                  <c:v>65</c:v>
                </c:pt>
                <c:pt idx="1">
                  <c:v>25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2"/>
                <c:pt idx="0">
                  <c:v>мали</c:v>
                </c:pt>
                <c:pt idx="1">
                  <c:v>не мали</c:v>
                </c:pt>
              </c:strCache>
            </c:strRef>
          </c:cat>
          <c:val>
            <c:numRef>
              <c:f>Лист1!$B$2:$B$5</c:f>
              <c:numCache>
                <c:formatCode>General</c:formatCode>
                <c:ptCount val="4"/>
                <c:pt idx="0">
                  <c:v>15</c:v>
                </c:pt>
                <c:pt idx="1">
                  <c:v>75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val>
            <c:numRef>
              <c:f>Лист1!$A$29:$A$31</c:f>
              <c:numCache>
                <c:formatCode>General</c:formatCode>
                <c:ptCount val="3"/>
                <c:pt idx="0">
                  <c:v>25</c:v>
                </c:pt>
                <c:pt idx="1">
                  <c:v>15</c:v>
                </c:pt>
                <c:pt idx="2">
                  <c:v>10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tx>
                <c:rich>
                  <a:bodyPr/>
                  <a:lstStyle/>
                  <a:p>
                    <a:r>
                      <a:rPr lang="en-US"/>
                      <a:t>37,5%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37,5%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val>
            <c:numRef>
              <c:f>Лист1!$A$59:$A$61</c:f>
              <c:numCache>
                <c:formatCode>General</c:formatCode>
                <c:ptCount val="3"/>
                <c:pt idx="0">
                  <c:v>15</c:v>
                </c:pt>
                <c:pt idx="1">
                  <c:v>10</c:v>
                </c:pt>
                <c:pt idx="2">
                  <c:v>15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Лист1!$A$2:$A$5</c:f>
              <c:strCache>
                <c:ptCount val="4"/>
                <c:pt idx="0">
                  <c:v>самостійно</c:v>
                </c:pt>
                <c:pt idx="1">
                  <c:v>незначна допомога</c:v>
                </c:pt>
                <c:pt idx="2">
                  <c:v>спец.допомога</c:v>
                </c:pt>
                <c:pt idx="3">
                  <c:v>постійна допомога</c:v>
                </c:pt>
              </c:strCache>
            </c:strRef>
          </c:cat>
          <c:val>
            <c:numRef>
              <c:f>Лист1!$B$2:$B$5</c:f>
              <c:numCache>
                <c:formatCode>General</c:formatCode>
                <c:ptCount val="4"/>
                <c:pt idx="0">
                  <c:v>60</c:v>
                </c:pt>
                <c:pt idx="1">
                  <c:v>15</c:v>
                </c:pt>
                <c:pt idx="2">
                  <c:v>10</c:v>
                </c:pt>
                <c:pt idx="3">
                  <c:v>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tx>
                <c:rich>
                  <a:bodyPr/>
                  <a:lstStyle/>
                  <a:p>
                    <a:r>
                      <a:rPr lang="en-US" baseline="0"/>
                      <a:t> </a:t>
                    </a:r>
                    <a:fld id="{39875F37-65CD-4FA5-BC80-71F10DE3B1CA}"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tx>
                <c:rich>
                  <a:bodyPr/>
                  <a:lstStyle/>
                  <a:p>
                    <a:fld id="{703A7440-BBD4-42B1-BE34-026E597B1E1E}" type="PERCENTAGE">
                      <a:rPr lang="en-US" baseline="0"/>
                      <a:pPr/>
                      <a:t>[ПРОЦЕНТ]</a:t>
                    </a:fld>
                    <a:endParaRPr lang="ru-RU"/>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3640176227971498"/>
                  <c:y val="0.22086523667300209"/>
                </c:manualLayout>
              </c:layout>
              <c:tx>
                <c:rich>
                  <a:bodyPr/>
                  <a:lstStyle/>
                  <a:p>
                    <a:r>
                      <a:rPr lang="en-US" baseline="0"/>
                      <a:t> </a:t>
                    </a:r>
                    <a:fld id="{C8D987A9-58BE-4004-9FEA-1DE188339C95}"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3"/>
              <c:tx>
                <c:rich>
                  <a:bodyPr/>
                  <a:lstStyle/>
                  <a:p>
                    <a:r>
                      <a:rPr lang="en-US" baseline="0"/>
                      <a:t> </a:t>
                    </a:r>
                    <a:fld id="{90E82485-4ACD-4F52-B830-C76D2AE2167C}"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'[Диаграмма в Microsoft Word]Лист1'!$A$12:$A$15</c:f>
              <c:strCache>
                <c:ptCount val="4"/>
                <c:pt idx="0">
                  <c:v>самостійно</c:v>
                </c:pt>
                <c:pt idx="1">
                  <c:v>незначна допомога</c:v>
                </c:pt>
                <c:pt idx="2">
                  <c:v>спец.допомога</c:v>
                </c:pt>
                <c:pt idx="3">
                  <c:v>постійна допомога</c:v>
                </c:pt>
              </c:strCache>
            </c:strRef>
          </c:cat>
          <c:val>
            <c:numRef>
              <c:f>'[Диаграмма в Microsoft Word]Лист1'!$B$12:$B$15</c:f>
              <c:numCache>
                <c:formatCode>General</c:formatCode>
                <c:ptCount val="4"/>
                <c:pt idx="0">
                  <c:v>55</c:v>
                </c:pt>
                <c:pt idx="1">
                  <c:v>20</c:v>
                </c:pt>
                <c:pt idx="2">
                  <c:v>10</c:v>
                </c:pt>
                <c:pt idx="3">
                  <c:v>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tx>
                <c:rich>
                  <a:bodyPr/>
                  <a:lstStyle/>
                  <a:p>
                    <a:r>
                      <a:rPr lang="en-US" baseline="0"/>
                      <a:t> </a:t>
                    </a:r>
                    <a:fld id="{39875F37-65CD-4FA5-BC80-71F10DE3B1CA}"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tx>
                <c:rich>
                  <a:bodyPr/>
                  <a:lstStyle/>
                  <a:p>
                    <a:fld id="{703A7440-BBD4-42B1-BE34-026E597B1E1E}" type="PERCENTAGE">
                      <a:rPr lang="en-US" baseline="0"/>
                      <a:pPr/>
                      <a:t>[ПРОЦЕНТ]</a:t>
                    </a:fld>
                    <a:endParaRPr lang="ru-RU"/>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3640176227971498"/>
                  <c:y val="0.22086523667300209"/>
                </c:manualLayout>
              </c:layout>
              <c:tx>
                <c:rich>
                  <a:bodyPr/>
                  <a:lstStyle/>
                  <a:p>
                    <a:r>
                      <a:rPr lang="en-US" baseline="0"/>
                      <a:t> </a:t>
                    </a:r>
                    <a:fld id="{C8D987A9-58BE-4004-9FEA-1DE188339C95}"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3"/>
              <c:tx>
                <c:rich>
                  <a:bodyPr/>
                  <a:lstStyle/>
                  <a:p>
                    <a:r>
                      <a:rPr lang="en-US" baseline="0"/>
                      <a:t> </a:t>
                    </a:r>
                    <a:fld id="{90E82485-4ACD-4F52-B830-C76D2AE2167C}"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'[Диаграмма в Microsoft Word]Лист1'!$A$12:$A$15</c:f>
              <c:strCache>
                <c:ptCount val="4"/>
                <c:pt idx="0">
                  <c:v>самостійно</c:v>
                </c:pt>
                <c:pt idx="1">
                  <c:v>незначна допомога</c:v>
                </c:pt>
                <c:pt idx="2">
                  <c:v>спец.допомога</c:v>
                </c:pt>
                <c:pt idx="3">
                  <c:v>постійна допомога</c:v>
                </c:pt>
              </c:strCache>
            </c:strRef>
          </c:cat>
          <c:val>
            <c:numRef>
              <c:f>'[Диаграмма в Microsoft Word]Лист1'!$B$12:$B$15</c:f>
              <c:numCache>
                <c:formatCode>General</c:formatCode>
                <c:ptCount val="4"/>
                <c:pt idx="0">
                  <c:v>55</c:v>
                </c:pt>
                <c:pt idx="1">
                  <c:v>20</c:v>
                </c:pt>
                <c:pt idx="2">
                  <c:v>10</c:v>
                </c:pt>
                <c:pt idx="3">
                  <c:v>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'[Диаграмма в Microsoft Word]Лист1'!$A$41:$A$44</c:f>
              <c:strCache>
                <c:ptCount val="4"/>
                <c:pt idx="0">
                  <c:v>самостійно</c:v>
                </c:pt>
                <c:pt idx="1">
                  <c:v>незначна допомога</c:v>
                </c:pt>
                <c:pt idx="2">
                  <c:v>спец.допомога</c:v>
                </c:pt>
                <c:pt idx="3">
                  <c:v>постійна допомога</c:v>
                </c:pt>
              </c:strCache>
            </c:strRef>
          </c:cat>
          <c:val>
            <c:numRef>
              <c:f>'[Диаграмма в Microsoft Word]Лист1'!$B$41:$B$44</c:f>
              <c:numCache>
                <c:formatCode>General</c:formatCode>
                <c:ptCount val="4"/>
                <c:pt idx="0">
                  <c:v>60</c:v>
                </c:pt>
                <c:pt idx="2">
                  <c:v>10</c:v>
                </c:pt>
                <c:pt idx="3">
                  <c:v>20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'[Диаграмма в Microsoft Word]Лист1'!$A$63:$A$66</c:f>
              <c:strCache>
                <c:ptCount val="4"/>
                <c:pt idx="0">
                  <c:v>самостійно</c:v>
                </c:pt>
                <c:pt idx="1">
                  <c:v>незначна допомога</c:v>
                </c:pt>
                <c:pt idx="2">
                  <c:v>спец.допомога</c:v>
                </c:pt>
                <c:pt idx="3">
                  <c:v>постійна допомога</c:v>
                </c:pt>
              </c:strCache>
            </c:strRef>
          </c:cat>
          <c:val>
            <c:numRef>
              <c:f>'[Диаграмма в Microsoft Word]Лист1'!$B$63:$B$66</c:f>
              <c:numCache>
                <c:formatCode>General</c:formatCode>
                <c:ptCount val="4"/>
                <c:pt idx="0">
                  <c:v>40</c:v>
                </c:pt>
                <c:pt idx="1">
                  <c:v>20</c:v>
                </c:pt>
                <c:pt idx="2">
                  <c:v>10</c:v>
                </c:pt>
                <c:pt idx="3">
                  <c:v>20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ознайомлені</c:v>
                </c:pt>
                <c:pt idx="1">
                  <c:v>неознайомлені</c:v>
                </c:pt>
              </c:strCache>
            </c:strRef>
          </c:cat>
          <c:val>
            <c:numRef>
              <c:f>Лист1!$B$2:$B$3</c:f>
              <c:numCache>
                <c:formatCode>General</c:formatCode>
                <c:ptCount val="2"/>
                <c:pt idx="0">
                  <c:v>80</c:v>
                </c:pt>
                <c:pt idx="1">
                  <c:v>10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0746-CEE0-4400-A67D-618B6258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124</Pages>
  <Words>26604</Words>
  <Characters>151645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Glex Feed</dc:creator>
  <cp:keywords/>
  <dc:description/>
  <cp:lastModifiedBy>Anna</cp:lastModifiedBy>
  <cp:revision>55</cp:revision>
  <dcterms:created xsi:type="dcterms:W3CDTF">2020-01-10T13:53:00Z</dcterms:created>
  <dcterms:modified xsi:type="dcterms:W3CDTF">2020-01-31T12:38:00Z</dcterms:modified>
</cp:coreProperties>
</file>