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BA" w:rsidRDefault="00CB37BA" w:rsidP="00A14846">
      <w:pPr>
        <w:suppressAutoHyphens/>
        <w:spacing w:after="0" w:line="240" w:lineRule="auto"/>
        <w:jc w:val="center"/>
        <w:rPr>
          <w:rFonts w:ascii="Times New Roman" w:eastAsia="Times New Roman" w:hAnsi="Times New Roman"/>
          <w:bCs/>
          <w:color w:val="000000"/>
          <w:sz w:val="28"/>
          <w:szCs w:val="28"/>
          <w:lang w:val="uk-UA" w:eastAsia="ar-SA"/>
        </w:rPr>
      </w:pPr>
    </w:p>
    <w:p w:rsidR="00CB37BA" w:rsidRDefault="00CB37BA" w:rsidP="00A14846">
      <w:pPr>
        <w:suppressAutoHyphens/>
        <w:spacing w:after="0" w:line="240" w:lineRule="auto"/>
        <w:jc w:val="center"/>
        <w:rPr>
          <w:rFonts w:ascii="Times New Roman" w:eastAsia="Times New Roman" w:hAnsi="Times New Roman"/>
          <w:bCs/>
          <w:color w:val="000000"/>
          <w:sz w:val="28"/>
          <w:szCs w:val="28"/>
          <w:lang w:val="uk-UA" w:eastAsia="ar-SA"/>
        </w:rPr>
      </w:pPr>
    </w:p>
    <w:p w:rsidR="007F6E51" w:rsidRDefault="007F6E51" w:rsidP="007F6E51">
      <w:pPr>
        <w:spacing w:after="0" w:line="360" w:lineRule="auto"/>
        <w:ind w:firstLine="709"/>
        <w:jc w:val="center"/>
        <w:rPr>
          <w:rFonts w:ascii="Times New Roman" w:eastAsia="Times New Roman" w:hAnsi="Times New Roman" w:cs="Times New Roman"/>
          <w:b/>
          <w:sz w:val="28"/>
          <w:szCs w:val="28"/>
          <w:lang w:val="uk-UA"/>
        </w:rPr>
      </w:pPr>
      <w:r w:rsidRPr="007F6E51">
        <w:rPr>
          <w:rFonts w:ascii="Times New Roman" w:eastAsia="Times New Roman" w:hAnsi="Times New Roman" w:cs="Times New Roman"/>
          <w:b/>
          <w:sz w:val="28"/>
          <w:szCs w:val="28"/>
          <w:lang w:val="uk-UA"/>
        </w:rPr>
        <w:t>ЗМІСТ</w:t>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42"/>
        <w:gridCol w:w="703"/>
      </w:tblGrid>
      <w:tr w:rsidR="0035195A" w:rsidRPr="0035195A" w:rsidTr="0035195A">
        <w:tc>
          <w:tcPr>
            <w:tcW w:w="8642" w:type="dxa"/>
          </w:tcPr>
          <w:p w:rsidR="0035195A" w:rsidRPr="0035195A" w:rsidRDefault="0035195A" w:rsidP="0035195A">
            <w:pPr>
              <w:spacing w:line="360" w:lineRule="auto"/>
              <w:jc w:val="both"/>
              <w:rPr>
                <w:sz w:val="28"/>
                <w:szCs w:val="28"/>
                <w:lang w:val="uk-UA"/>
              </w:rPr>
            </w:pPr>
            <w:r w:rsidRPr="0035195A">
              <w:rPr>
                <w:sz w:val="28"/>
                <w:szCs w:val="28"/>
                <w:lang w:val="uk-UA"/>
              </w:rPr>
              <w:t>ВСТУП</w:t>
            </w:r>
          </w:p>
          <w:p w:rsidR="0035195A" w:rsidRPr="0035195A" w:rsidRDefault="0035195A" w:rsidP="0035195A">
            <w:pPr>
              <w:spacing w:line="360" w:lineRule="auto"/>
              <w:rPr>
                <w:sz w:val="28"/>
                <w:szCs w:val="28"/>
                <w:lang w:val="uk-UA"/>
              </w:rPr>
            </w:pPr>
            <w:r w:rsidRPr="0035195A">
              <w:rPr>
                <w:sz w:val="28"/>
                <w:szCs w:val="28"/>
                <w:lang w:val="uk-UA"/>
              </w:rPr>
              <w:t xml:space="preserve">РОЗДІЛ 1. ДЕЛІНКВЕНТНА ПОВЕДІНКА ПІДЛІТКІВ </w:t>
            </w:r>
          </w:p>
          <w:p w:rsidR="0035195A" w:rsidRPr="0035195A" w:rsidRDefault="0035195A" w:rsidP="0035195A">
            <w:pPr>
              <w:spacing w:line="360" w:lineRule="auto"/>
              <w:rPr>
                <w:sz w:val="28"/>
                <w:szCs w:val="28"/>
                <w:lang w:val="uk-UA"/>
              </w:rPr>
            </w:pPr>
            <w:r w:rsidRPr="0035195A">
              <w:rPr>
                <w:sz w:val="28"/>
                <w:szCs w:val="28"/>
                <w:lang w:val="uk-UA"/>
              </w:rPr>
              <w:t>ЯК ОБ’ЄКТ НАУКОВОГО АНАЛІЗУ</w:t>
            </w:r>
          </w:p>
          <w:p w:rsidR="0035195A" w:rsidRPr="0035195A" w:rsidRDefault="0035195A" w:rsidP="0035195A">
            <w:pPr>
              <w:spacing w:line="360" w:lineRule="auto"/>
              <w:ind w:left="556"/>
              <w:rPr>
                <w:sz w:val="28"/>
                <w:szCs w:val="28"/>
                <w:lang w:val="uk-UA"/>
              </w:rPr>
            </w:pPr>
            <w:r w:rsidRPr="0035195A">
              <w:rPr>
                <w:sz w:val="28"/>
                <w:szCs w:val="28"/>
                <w:lang w:val="uk-UA"/>
              </w:rPr>
              <w:t>1.1. Ступінь наукової розробленості проблеми</w:t>
            </w:r>
          </w:p>
          <w:p w:rsidR="0035195A" w:rsidRPr="0035195A" w:rsidRDefault="0035195A" w:rsidP="0035195A">
            <w:pPr>
              <w:spacing w:line="360" w:lineRule="auto"/>
              <w:ind w:left="556"/>
              <w:jc w:val="both"/>
              <w:rPr>
                <w:sz w:val="28"/>
                <w:szCs w:val="28"/>
                <w:lang w:val="uk-UA"/>
              </w:rPr>
            </w:pPr>
            <w:r w:rsidRPr="0035195A">
              <w:rPr>
                <w:sz w:val="28"/>
                <w:szCs w:val="28"/>
                <w:lang w:val="uk-UA"/>
              </w:rPr>
              <w:t xml:space="preserve">1.2. Групи делінквентних осіб </w:t>
            </w:r>
          </w:p>
          <w:p w:rsidR="0035195A" w:rsidRPr="0035195A" w:rsidRDefault="0035195A" w:rsidP="0035195A">
            <w:pPr>
              <w:spacing w:line="360" w:lineRule="auto"/>
              <w:ind w:left="556"/>
              <w:rPr>
                <w:sz w:val="28"/>
                <w:szCs w:val="28"/>
                <w:lang w:val="uk-UA"/>
              </w:rPr>
            </w:pPr>
            <w:r w:rsidRPr="0035195A">
              <w:rPr>
                <w:sz w:val="28"/>
                <w:szCs w:val="28"/>
                <w:lang w:val="uk-UA"/>
              </w:rPr>
              <w:t>1.3. Причини делінквентної поведінки підлітків</w:t>
            </w:r>
          </w:p>
          <w:p w:rsidR="0035195A" w:rsidRPr="0035195A" w:rsidRDefault="0035195A" w:rsidP="0035195A">
            <w:pPr>
              <w:spacing w:line="360" w:lineRule="auto"/>
              <w:rPr>
                <w:b/>
                <w:sz w:val="28"/>
                <w:szCs w:val="28"/>
                <w:lang w:val="uk-UA"/>
              </w:rPr>
            </w:pPr>
            <w:r w:rsidRPr="0035195A">
              <w:rPr>
                <w:sz w:val="28"/>
                <w:szCs w:val="28"/>
                <w:lang w:val="uk-UA"/>
              </w:rPr>
              <w:t xml:space="preserve">Висновки до </w:t>
            </w:r>
            <w:r w:rsidR="00ED1E9C">
              <w:rPr>
                <w:sz w:val="28"/>
                <w:szCs w:val="28"/>
                <w:lang w:val="uk-UA"/>
              </w:rPr>
              <w:t>першого</w:t>
            </w:r>
            <w:r w:rsidRPr="0035195A">
              <w:rPr>
                <w:sz w:val="28"/>
                <w:szCs w:val="28"/>
                <w:lang w:val="uk-UA"/>
              </w:rPr>
              <w:t xml:space="preserve"> розділу</w:t>
            </w:r>
          </w:p>
          <w:p w:rsidR="0035195A" w:rsidRPr="0035195A" w:rsidRDefault="0035195A" w:rsidP="0035195A">
            <w:pPr>
              <w:spacing w:line="360" w:lineRule="auto"/>
              <w:rPr>
                <w:sz w:val="28"/>
                <w:szCs w:val="28"/>
                <w:lang w:val="uk-UA"/>
              </w:rPr>
            </w:pPr>
            <w:r w:rsidRPr="0035195A">
              <w:rPr>
                <w:sz w:val="28"/>
                <w:szCs w:val="28"/>
                <w:lang w:val="uk-UA"/>
              </w:rPr>
              <w:t>РОЗДІЛ 2. СУЧАСНИЙ СТАН ДОСЛІДЖЕННЯ ПРОБЛЕМИ</w:t>
            </w:r>
          </w:p>
          <w:p w:rsidR="0035195A" w:rsidRPr="0035195A" w:rsidRDefault="0035195A" w:rsidP="0035195A">
            <w:pPr>
              <w:spacing w:line="360" w:lineRule="auto"/>
              <w:rPr>
                <w:sz w:val="28"/>
                <w:szCs w:val="28"/>
                <w:lang w:val="uk-UA"/>
              </w:rPr>
            </w:pPr>
            <w:r w:rsidRPr="0035195A">
              <w:rPr>
                <w:sz w:val="28"/>
                <w:szCs w:val="28"/>
                <w:lang w:val="uk-UA"/>
              </w:rPr>
              <w:t xml:space="preserve">СОЦІАЛЬНОЇ РОБОТИ З ДЕЛІНКВЕНТНИМИ ПІДЛІТКАМИ </w:t>
            </w:r>
          </w:p>
          <w:p w:rsidR="0035195A" w:rsidRPr="0035195A" w:rsidRDefault="0035195A" w:rsidP="0035195A">
            <w:pPr>
              <w:spacing w:line="360" w:lineRule="auto"/>
              <w:ind w:left="556"/>
              <w:rPr>
                <w:sz w:val="28"/>
                <w:szCs w:val="28"/>
                <w:lang w:val="uk-UA"/>
              </w:rPr>
            </w:pPr>
            <w:r w:rsidRPr="0035195A">
              <w:rPr>
                <w:sz w:val="28"/>
                <w:szCs w:val="28"/>
                <w:lang w:val="uk-UA"/>
              </w:rPr>
              <w:t>2.1. Вітчизняний і зарубіжний досвід соціальної роботи з підлітками, які мають делінквентну поведінку</w:t>
            </w:r>
          </w:p>
          <w:p w:rsidR="0035195A" w:rsidRPr="0035195A" w:rsidRDefault="0035195A" w:rsidP="0035195A">
            <w:pPr>
              <w:spacing w:line="360" w:lineRule="auto"/>
              <w:ind w:left="556"/>
              <w:rPr>
                <w:sz w:val="28"/>
                <w:szCs w:val="28"/>
                <w:lang w:val="uk-UA"/>
              </w:rPr>
            </w:pPr>
            <w:r w:rsidRPr="0035195A">
              <w:rPr>
                <w:sz w:val="28"/>
                <w:szCs w:val="28"/>
                <w:lang w:val="uk-UA"/>
              </w:rPr>
              <w:t>2.3. Профілактика делінквентної поведінки як технологія соціальної роботи з підлітками</w:t>
            </w:r>
          </w:p>
          <w:p w:rsidR="0035195A" w:rsidRPr="0035195A" w:rsidRDefault="00ED1E9C" w:rsidP="0035195A">
            <w:pPr>
              <w:spacing w:line="360" w:lineRule="auto"/>
              <w:rPr>
                <w:b/>
                <w:sz w:val="28"/>
                <w:szCs w:val="28"/>
                <w:lang w:val="uk-UA"/>
              </w:rPr>
            </w:pPr>
            <w:r>
              <w:rPr>
                <w:sz w:val="28"/>
                <w:szCs w:val="28"/>
                <w:lang w:val="uk-UA"/>
              </w:rPr>
              <w:t>Висновки до другого</w:t>
            </w:r>
            <w:r w:rsidR="0035195A" w:rsidRPr="0035195A">
              <w:rPr>
                <w:sz w:val="28"/>
                <w:szCs w:val="28"/>
                <w:lang w:val="uk-UA"/>
              </w:rPr>
              <w:t xml:space="preserve"> розділу</w:t>
            </w:r>
          </w:p>
          <w:p w:rsidR="0035195A" w:rsidRPr="0035195A" w:rsidRDefault="0035195A" w:rsidP="0035195A">
            <w:pPr>
              <w:spacing w:line="360" w:lineRule="auto"/>
              <w:rPr>
                <w:sz w:val="28"/>
                <w:szCs w:val="28"/>
                <w:lang w:val="uk-UA"/>
              </w:rPr>
            </w:pPr>
            <w:r w:rsidRPr="0035195A">
              <w:rPr>
                <w:sz w:val="28"/>
                <w:szCs w:val="28"/>
                <w:lang w:val="uk-UA"/>
              </w:rPr>
              <w:t xml:space="preserve">РОЗДІЛ 3. </w:t>
            </w:r>
            <w:r w:rsidR="00ED1E9C">
              <w:rPr>
                <w:sz w:val="28"/>
                <w:szCs w:val="28"/>
                <w:lang w:val="uk-UA"/>
              </w:rPr>
              <w:t xml:space="preserve">ЕМПІРИЧНЕ </w:t>
            </w:r>
            <w:r w:rsidRPr="0035195A">
              <w:rPr>
                <w:sz w:val="28"/>
                <w:szCs w:val="28"/>
                <w:lang w:val="uk-UA"/>
              </w:rPr>
              <w:t xml:space="preserve">ДОСЛІДЖЕННЯ «ПРОФІЛАКТИКА ДЕЛІНКВЕНТНОЇ ПОВЕДІНКИ В РОБОТІ СОЦІАЛЬНОГО ПРАЦІВНИКА З ПІДЛІТКАМИ» </w:t>
            </w:r>
          </w:p>
          <w:p w:rsidR="00ED1E9C" w:rsidRDefault="00ED1E9C" w:rsidP="0035195A">
            <w:pPr>
              <w:spacing w:line="360" w:lineRule="auto"/>
              <w:ind w:left="556"/>
              <w:rPr>
                <w:sz w:val="28"/>
                <w:szCs w:val="28"/>
                <w:lang w:val="uk-UA"/>
              </w:rPr>
            </w:pPr>
            <w:r>
              <w:rPr>
                <w:sz w:val="28"/>
                <w:szCs w:val="28"/>
                <w:lang w:val="uk-UA"/>
              </w:rPr>
              <w:t xml:space="preserve">3.1. Програма </w:t>
            </w:r>
            <w:r w:rsidR="0035195A" w:rsidRPr="0035195A">
              <w:rPr>
                <w:sz w:val="28"/>
                <w:szCs w:val="28"/>
                <w:lang w:val="uk-UA"/>
              </w:rPr>
              <w:t xml:space="preserve"> дослідження, аналіз та інтерпретація </w:t>
            </w:r>
          </w:p>
          <w:p w:rsidR="0035195A" w:rsidRPr="0035195A" w:rsidRDefault="0035195A" w:rsidP="0035195A">
            <w:pPr>
              <w:spacing w:line="360" w:lineRule="auto"/>
              <w:ind w:left="556"/>
              <w:rPr>
                <w:sz w:val="28"/>
                <w:szCs w:val="28"/>
                <w:lang w:val="uk-UA"/>
              </w:rPr>
            </w:pPr>
            <w:r w:rsidRPr="0035195A">
              <w:rPr>
                <w:sz w:val="28"/>
                <w:szCs w:val="28"/>
                <w:lang w:val="uk-UA"/>
              </w:rPr>
              <w:t>результатів анкетування</w:t>
            </w:r>
          </w:p>
          <w:p w:rsidR="00ED1E9C" w:rsidRDefault="0035195A" w:rsidP="0035195A">
            <w:pPr>
              <w:spacing w:line="360" w:lineRule="auto"/>
              <w:ind w:left="556"/>
              <w:rPr>
                <w:sz w:val="28"/>
                <w:szCs w:val="28"/>
                <w:lang w:val="uk-UA"/>
              </w:rPr>
            </w:pPr>
            <w:r w:rsidRPr="0035195A">
              <w:rPr>
                <w:sz w:val="28"/>
                <w:szCs w:val="28"/>
                <w:lang w:val="uk-UA"/>
              </w:rPr>
              <w:t xml:space="preserve">3.2. Програма дослідження, аналіз та інтерпретація </w:t>
            </w:r>
          </w:p>
          <w:p w:rsidR="0035195A" w:rsidRPr="0035195A" w:rsidRDefault="0035195A" w:rsidP="0035195A">
            <w:pPr>
              <w:spacing w:line="360" w:lineRule="auto"/>
              <w:ind w:left="556"/>
              <w:rPr>
                <w:sz w:val="28"/>
                <w:szCs w:val="28"/>
                <w:lang w:val="uk-UA"/>
              </w:rPr>
            </w:pPr>
            <w:r w:rsidRPr="0035195A">
              <w:rPr>
                <w:sz w:val="28"/>
                <w:szCs w:val="28"/>
                <w:lang w:val="uk-UA"/>
              </w:rPr>
              <w:t>результатів інтерв</w:t>
            </w:r>
            <w:r w:rsidRPr="0035195A">
              <w:rPr>
                <w:sz w:val="28"/>
                <w:szCs w:val="28"/>
              </w:rPr>
              <w:t>’</w:t>
            </w:r>
            <w:r w:rsidRPr="0035195A">
              <w:rPr>
                <w:sz w:val="28"/>
                <w:szCs w:val="28"/>
                <w:lang w:val="uk-UA"/>
              </w:rPr>
              <w:t>ювання</w:t>
            </w:r>
          </w:p>
          <w:p w:rsidR="0035195A" w:rsidRPr="0035195A" w:rsidRDefault="00ED1E9C" w:rsidP="0035195A">
            <w:pPr>
              <w:spacing w:line="360" w:lineRule="auto"/>
              <w:rPr>
                <w:sz w:val="28"/>
                <w:szCs w:val="28"/>
                <w:lang w:val="uk-UA"/>
              </w:rPr>
            </w:pPr>
            <w:r>
              <w:rPr>
                <w:sz w:val="28"/>
                <w:szCs w:val="28"/>
                <w:lang w:val="uk-UA"/>
              </w:rPr>
              <w:t>Висновки до третього</w:t>
            </w:r>
            <w:r w:rsidR="0035195A" w:rsidRPr="0035195A">
              <w:rPr>
                <w:sz w:val="28"/>
                <w:szCs w:val="28"/>
                <w:lang w:val="uk-UA"/>
              </w:rPr>
              <w:t xml:space="preserve"> розділу </w:t>
            </w:r>
          </w:p>
          <w:p w:rsidR="0035195A" w:rsidRPr="0035195A" w:rsidRDefault="0035195A" w:rsidP="0035195A">
            <w:pPr>
              <w:spacing w:line="360" w:lineRule="auto"/>
              <w:rPr>
                <w:sz w:val="28"/>
                <w:szCs w:val="28"/>
                <w:lang w:val="uk-UA"/>
              </w:rPr>
            </w:pPr>
            <w:r w:rsidRPr="0035195A">
              <w:rPr>
                <w:sz w:val="28"/>
                <w:szCs w:val="28"/>
                <w:lang w:val="uk-UA"/>
              </w:rPr>
              <w:t xml:space="preserve">ВИСНОВКИ </w:t>
            </w:r>
          </w:p>
          <w:p w:rsidR="0035195A" w:rsidRPr="0035195A" w:rsidRDefault="0035195A" w:rsidP="0035195A">
            <w:pPr>
              <w:spacing w:line="360" w:lineRule="auto"/>
              <w:rPr>
                <w:sz w:val="28"/>
                <w:szCs w:val="28"/>
                <w:lang w:val="uk-UA"/>
              </w:rPr>
            </w:pPr>
            <w:r w:rsidRPr="0035195A">
              <w:rPr>
                <w:sz w:val="28"/>
                <w:szCs w:val="28"/>
                <w:lang w:val="uk-UA"/>
              </w:rPr>
              <w:t xml:space="preserve">СПИСОК ВИКОРИСТАНИХ ДЖЕРЕЛ </w:t>
            </w:r>
          </w:p>
          <w:p w:rsidR="0035195A" w:rsidRPr="0035195A" w:rsidRDefault="0035195A" w:rsidP="0035195A">
            <w:pPr>
              <w:spacing w:line="360" w:lineRule="auto"/>
              <w:rPr>
                <w:sz w:val="28"/>
                <w:szCs w:val="28"/>
                <w:lang w:val="uk-UA"/>
              </w:rPr>
            </w:pPr>
            <w:r w:rsidRPr="0035195A">
              <w:rPr>
                <w:sz w:val="28"/>
                <w:szCs w:val="28"/>
                <w:lang w:val="uk-UA"/>
              </w:rPr>
              <w:t>ДОДАТКИ</w:t>
            </w:r>
          </w:p>
        </w:tc>
        <w:tc>
          <w:tcPr>
            <w:tcW w:w="703" w:type="dxa"/>
          </w:tcPr>
          <w:p w:rsidR="0035195A" w:rsidRPr="0035195A" w:rsidRDefault="0035195A" w:rsidP="0035195A">
            <w:pPr>
              <w:spacing w:line="360" w:lineRule="auto"/>
              <w:jc w:val="center"/>
              <w:rPr>
                <w:sz w:val="28"/>
                <w:szCs w:val="28"/>
                <w:lang w:val="uk-UA"/>
              </w:rPr>
            </w:pPr>
            <w:r w:rsidRPr="0035195A">
              <w:rPr>
                <w:sz w:val="28"/>
                <w:szCs w:val="28"/>
                <w:lang w:val="uk-UA"/>
              </w:rPr>
              <w:t>3</w:t>
            </w:r>
          </w:p>
          <w:p w:rsidR="0035195A" w:rsidRPr="0035195A" w:rsidRDefault="0035195A" w:rsidP="0035195A">
            <w:pPr>
              <w:spacing w:line="360" w:lineRule="auto"/>
              <w:jc w:val="center"/>
              <w:rPr>
                <w:sz w:val="28"/>
                <w:szCs w:val="28"/>
                <w:lang w:val="uk-UA"/>
              </w:rPr>
            </w:pPr>
          </w:p>
          <w:p w:rsidR="0035195A" w:rsidRPr="0035195A" w:rsidRDefault="0035195A" w:rsidP="0035195A">
            <w:pPr>
              <w:spacing w:line="360" w:lineRule="auto"/>
              <w:jc w:val="center"/>
              <w:rPr>
                <w:sz w:val="28"/>
                <w:szCs w:val="28"/>
                <w:lang w:val="uk-UA"/>
              </w:rPr>
            </w:pPr>
            <w:r w:rsidRPr="0035195A">
              <w:rPr>
                <w:sz w:val="28"/>
                <w:szCs w:val="28"/>
                <w:lang w:val="uk-UA"/>
              </w:rPr>
              <w:t>8</w:t>
            </w:r>
          </w:p>
          <w:p w:rsidR="0035195A" w:rsidRPr="0035195A" w:rsidRDefault="0035195A" w:rsidP="0035195A">
            <w:pPr>
              <w:spacing w:line="360" w:lineRule="auto"/>
              <w:jc w:val="center"/>
              <w:rPr>
                <w:sz w:val="28"/>
                <w:szCs w:val="28"/>
                <w:lang w:val="uk-UA"/>
              </w:rPr>
            </w:pPr>
            <w:r w:rsidRPr="0035195A">
              <w:rPr>
                <w:sz w:val="28"/>
                <w:szCs w:val="28"/>
                <w:lang w:val="uk-UA"/>
              </w:rPr>
              <w:t>8</w:t>
            </w:r>
          </w:p>
          <w:p w:rsidR="0035195A" w:rsidRPr="0035195A" w:rsidRDefault="0035195A" w:rsidP="0035195A">
            <w:pPr>
              <w:spacing w:line="360" w:lineRule="auto"/>
              <w:jc w:val="center"/>
              <w:rPr>
                <w:sz w:val="28"/>
                <w:szCs w:val="28"/>
                <w:lang w:val="uk-UA"/>
              </w:rPr>
            </w:pPr>
            <w:r w:rsidRPr="0035195A">
              <w:rPr>
                <w:sz w:val="28"/>
                <w:szCs w:val="28"/>
                <w:lang w:val="uk-UA"/>
              </w:rPr>
              <w:t>21</w:t>
            </w:r>
          </w:p>
          <w:p w:rsidR="0035195A" w:rsidRPr="0035195A" w:rsidRDefault="0035195A" w:rsidP="0035195A">
            <w:pPr>
              <w:spacing w:line="360" w:lineRule="auto"/>
              <w:jc w:val="center"/>
              <w:rPr>
                <w:sz w:val="28"/>
                <w:szCs w:val="28"/>
                <w:lang w:val="uk-UA"/>
              </w:rPr>
            </w:pPr>
            <w:r w:rsidRPr="0035195A">
              <w:rPr>
                <w:sz w:val="28"/>
                <w:szCs w:val="28"/>
                <w:lang w:val="uk-UA"/>
              </w:rPr>
              <w:t>25</w:t>
            </w:r>
          </w:p>
          <w:p w:rsidR="0035195A" w:rsidRPr="0035195A" w:rsidRDefault="0035195A" w:rsidP="0035195A">
            <w:pPr>
              <w:spacing w:line="360" w:lineRule="auto"/>
              <w:jc w:val="center"/>
              <w:rPr>
                <w:sz w:val="28"/>
                <w:szCs w:val="28"/>
                <w:lang w:val="uk-UA"/>
              </w:rPr>
            </w:pPr>
            <w:r w:rsidRPr="0035195A">
              <w:rPr>
                <w:sz w:val="28"/>
                <w:szCs w:val="28"/>
                <w:lang w:val="uk-UA"/>
              </w:rPr>
              <w:t>38</w:t>
            </w:r>
          </w:p>
          <w:p w:rsidR="0035195A" w:rsidRPr="0035195A" w:rsidRDefault="0035195A" w:rsidP="0035195A">
            <w:pPr>
              <w:spacing w:line="360" w:lineRule="auto"/>
              <w:jc w:val="center"/>
              <w:rPr>
                <w:sz w:val="28"/>
                <w:szCs w:val="28"/>
                <w:lang w:val="uk-UA"/>
              </w:rPr>
            </w:pPr>
          </w:p>
          <w:p w:rsidR="0035195A" w:rsidRPr="0035195A" w:rsidRDefault="0035195A" w:rsidP="0035195A">
            <w:pPr>
              <w:spacing w:line="360" w:lineRule="auto"/>
              <w:jc w:val="center"/>
              <w:rPr>
                <w:sz w:val="28"/>
                <w:szCs w:val="28"/>
                <w:lang w:val="uk-UA"/>
              </w:rPr>
            </w:pPr>
            <w:r w:rsidRPr="0035195A">
              <w:rPr>
                <w:sz w:val="28"/>
                <w:szCs w:val="28"/>
                <w:lang w:val="uk-UA"/>
              </w:rPr>
              <w:t>41</w:t>
            </w:r>
          </w:p>
          <w:p w:rsidR="0035195A" w:rsidRPr="0035195A" w:rsidRDefault="0035195A" w:rsidP="0035195A">
            <w:pPr>
              <w:spacing w:line="360" w:lineRule="auto"/>
              <w:jc w:val="center"/>
              <w:rPr>
                <w:sz w:val="28"/>
                <w:szCs w:val="28"/>
                <w:lang w:val="uk-UA"/>
              </w:rPr>
            </w:pPr>
          </w:p>
          <w:p w:rsidR="0035195A" w:rsidRPr="0035195A" w:rsidRDefault="0035195A" w:rsidP="0035195A">
            <w:pPr>
              <w:spacing w:line="360" w:lineRule="auto"/>
              <w:jc w:val="center"/>
              <w:rPr>
                <w:sz w:val="28"/>
                <w:szCs w:val="28"/>
                <w:lang w:val="uk-UA"/>
              </w:rPr>
            </w:pPr>
            <w:r w:rsidRPr="0035195A">
              <w:rPr>
                <w:sz w:val="28"/>
                <w:szCs w:val="28"/>
                <w:lang w:val="uk-UA"/>
              </w:rPr>
              <w:t>41</w:t>
            </w:r>
          </w:p>
          <w:p w:rsidR="0035195A" w:rsidRPr="0035195A" w:rsidRDefault="0035195A" w:rsidP="0035195A">
            <w:pPr>
              <w:spacing w:line="360" w:lineRule="auto"/>
              <w:jc w:val="center"/>
              <w:rPr>
                <w:sz w:val="28"/>
                <w:szCs w:val="28"/>
                <w:lang w:val="uk-UA"/>
              </w:rPr>
            </w:pPr>
          </w:p>
          <w:p w:rsidR="0035195A" w:rsidRPr="0035195A" w:rsidRDefault="0035195A" w:rsidP="0035195A">
            <w:pPr>
              <w:spacing w:line="360" w:lineRule="auto"/>
              <w:jc w:val="center"/>
              <w:rPr>
                <w:sz w:val="28"/>
                <w:szCs w:val="28"/>
                <w:lang w:val="uk-UA"/>
              </w:rPr>
            </w:pPr>
            <w:r w:rsidRPr="0035195A">
              <w:rPr>
                <w:sz w:val="28"/>
                <w:szCs w:val="28"/>
                <w:lang w:val="uk-UA"/>
              </w:rPr>
              <w:t>5567</w:t>
            </w:r>
          </w:p>
          <w:p w:rsidR="0035195A" w:rsidRPr="0035195A" w:rsidRDefault="0035195A" w:rsidP="0035195A">
            <w:pPr>
              <w:spacing w:line="360" w:lineRule="auto"/>
              <w:jc w:val="center"/>
              <w:rPr>
                <w:sz w:val="28"/>
                <w:szCs w:val="28"/>
                <w:lang w:val="uk-UA"/>
              </w:rPr>
            </w:pPr>
          </w:p>
          <w:p w:rsidR="0035195A" w:rsidRPr="0035195A" w:rsidRDefault="0035195A" w:rsidP="0035195A">
            <w:pPr>
              <w:spacing w:line="360" w:lineRule="auto"/>
              <w:jc w:val="center"/>
              <w:rPr>
                <w:sz w:val="28"/>
                <w:szCs w:val="28"/>
                <w:lang w:val="uk-UA"/>
              </w:rPr>
            </w:pPr>
            <w:r w:rsidRPr="0035195A">
              <w:rPr>
                <w:sz w:val="28"/>
                <w:szCs w:val="28"/>
                <w:lang w:val="uk-UA"/>
              </w:rPr>
              <w:t>69</w:t>
            </w:r>
          </w:p>
          <w:p w:rsidR="0035195A" w:rsidRPr="0035195A" w:rsidRDefault="0035195A" w:rsidP="0035195A">
            <w:pPr>
              <w:spacing w:line="360" w:lineRule="auto"/>
              <w:jc w:val="center"/>
              <w:rPr>
                <w:sz w:val="28"/>
                <w:szCs w:val="28"/>
                <w:lang w:val="uk-UA"/>
              </w:rPr>
            </w:pPr>
          </w:p>
          <w:p w:rsidR="0035195A" w:rsidRPr="0035195A" w:rsidRDefault="0035195A" w:rsidP="0035195A">
            <w:pPr>
              <w:spacing w:line="360" w:lineRule="auto"/>
              <w:jc w:val="center"/>
              <w:rPr>
                <w:sz w:val="28"/>
                <w:szCs w:val="28"/>
                <w:lang w:val="uk-UA"/>
              </w:rPr>
            </w:pPr>
          </w:p>
          <w:p w:rsidR="0035195A" w:rsidRPr="0035195A" w:rsidRDefault="0035195A" w:rsidP="0035195A">
            <w:pPr>
              <w:spacing w:line="360" w:lineRule="auto"/>
              <w:jc w:val="center"/>
              <w:rPr>
                <w:sz w:val="28"/>
                <w:szCs w:val="28"/>
                <w:lang w:val="uk-UA"/>
              </w:rPr>
            </w:pPr>
            <w:r w:rsidRPr="0035195A">
              <w:rPr>
                <w:sz w:val="28"/>
                <w:szCs w:val="28"/>
                <w:lang w:val="uk-UA"/>
              </w:rPr>
              <w:t>69</w:t>
            </w:r>
          </w:p>
          <w:p w:rsidR="0035195A" w:rsidRPr="0035195A" w:rsidRDefault="0035195A" w:rsidP="0035195A">
            <w:pPr>
              <w:spacing w:line="360" w:lineRule="auto"/>
              <w:jc w:val="center"/>
              <w:rPr>
                <w:sz w:val="28"/>
                <w:szCs w:val="28"/>
                <w:lang w:val="uk-UA"/>
              </w:rPr>
            </w:pPr>
          </w:p>
          <w:p w:rsidR="0035195A" w:rsidRPr="0035195A" w:rsidRDefault="0035195A" w:rsidP="0035195A">
            <w:pPr>
              <w:spacing w:line="360" w:lineRule="auto"/>
              <w:jc w:val="center"/>
              <w:rPr>
                <w:sz w:val="28"/>
                <w:szCs w:val="28"/>
                <w:lang w:val="uk-UA"/>
              </w:rPr>
            </w:pPr>
            <w:r w:rsidRPr="0035195A">
              <w:rPr>
                <w:sz w:val="28"/>
                <w:szCs w:val="28"/>
                <w:lang w:val="uk-UA"/>
              </w:rPr>
              <w:t>85</w:t>
            </w:r>
          </w:p>
          <w:p w:rsidR="0035195A" w:rsidRPr="0035195A" w:rsidRDefault="0035195A" w:rsidP="0035195A">
            <w:pPr>
              <w:spacing w:line="360" w:lineRule="auto"/>
              <w:jc w:val="center"/>
              <w:rPr>
                <w:sz w:val="28"/>
                <w:szCs w:val="28"/>
                <w:lang w:val="uk-UA"/>
              </w:rPr>
            </w:pPr>
            <w:r w:rsidRPr="0035195A">
              <w:rPr>
                <w:sz w:val="28"/>
                <w:szCs w:val="28"/>
                <w:lang w:val="uk-UA"/>
              </w:rPr>
              <w:t>95</w:t>
            </w:r>
          </w:p>
          <w:p w:rsidR="0035195A" w:rsidRPr="0035195A" w:rsidRDefault="0035195A" w:rsidP="0035195A">
            <w:pPr>
              <w:spacing w:line="360" w:lineRule="auto"/>
              <w:jc w:val="center"/>
              <w:rPr>
                <w:sz w:val="28"/>
                <w:szCs w:val="28"/>
                <w:lang w:val="uk-UA"/>
              </w:rPr>
            </w:pPr>
            <w:r w:rsidRPr="0035195A">
              <w:rPr>
                <w:sz w:val="28"/>
                <w:szCs w:val="28"/>
                <w:lang w:val="uk-UA"/>
              </w:rPr>
              <w:t>97</w:t>
            </w:r>
          </w:p>
          <w:p w:rsidR="0035195A" w:rsidRPr="0035195A" w:rsidRDefault="0035195A" w:rsidP="0035195A">
            <w:pPr>
              <w:spacing w:line="360" w:lineRule="auto"/>
              <w:jc w:val="center"/>
              <w:rPr>
                <w:sz w:val="28"/>
                <w:szCs w:val="28"/>
                <w:lang w:val="uk-UA"/>
              </w:rPr>
            </w:pPr>
            <w:r w:rsidRPr="0035195A">
              <w:rPr>
                <w:sz w:val="28"/>
                <w:szCs w:val="28"/>
                <w:lang w:val="uk-UA"/>
              </w:rPr>
              <w:t>100</w:t>
            </w:r>
          </w:p>
          <w:p w:rsidR="0035195A" w:rsidRPr="0035195A" w:rsidRDefault="0035195A" w:rsidP="0035195A">
            <w:pPr>
              <w:spacing w:line="360" w:lineRule="auto"/>
              <w:jc w:val="center"/>
              <w:rPr>
                <w:sz w:val="28"/>
                <w:szCs w:val="28"/>
                <w:lang w:val="uk-UA"/>
              </w:rPr>
            </w:pPr>
            <w:r w:rsidRPr="0035195A">
              <w:rPr>
                <w:sz w:val="28"/>
                <w:szCs w:val="28"/>
                <w:lang w:val="uk-UA"/>
              </w:rPr>
              <w:t>109</w:t>
            </w:r>
          </w:p>
          <w:p w:rsidR="0035195A" w:rsidRPr="0035195A" w:rsidRDefault="0035195A" w:rsidP="0035195A">
            <w:pPr>
              <w:spacing w:line="360" w:lineRule="auto"/>
              <w:jc w:val="center"/>
              <w:rPr>
                <w:sz w:val="28"/>
                <w:szCs w:val="28"/>
                <w:lang w:val="uk-UA"/>
              </w:rPr>
            </w:pPr>
          </w:p>
          <w:p w:rsidR="0035195A" w:rsidRPr="0035195A" w:rsidRDefault="0035195A" w:rsidP="0035195A">
            <w:pPr>
              <w:spacing w:line="360" w:lineRule="auto"/>
              <w:jc w:val="center"/>
              <w:rPr>
                <w:sz w:val="28"/>
                <w:szCs w:val="28"/>
                <w:lang w:val="uk-UA"/>
              </w:rPr>
            </w:pPr>
          </w:p>
        </w:tc>
      </w:tr>
    </w:tbl>
    <w:p w:rsidR="007F6E51" w:rsidRDefault="007F6E51" w:rsidP="007F6E51">
      <w:pPr>
        <w:spacing w:after="0" w:line="360" w:lineRule="auto"/>
        <w:ind w:firstLine="709"/>
        <w:jc w:val="center"/>
        <w:rPr>
          <w:rFonts w:ascii="Times New Roman" w:eastAsia="Times New Roman" w:hAnsi="Times New Roman" w:cs="Times New Roman"/>
          <w:b/>
          <w:sz w:val="28"/>
          <w:szCs w:val="28"/>
          <w:lang w:val="uk-UA"/>
        </w:rPr>
      </w:pPr>
    </w:p>
    <w:p w:rsidR="007F6E51" w:rsidRPr="007F6E51" w:rsidRDefault="007F6E51" w:rsidP="007F6E51">
      <w:pPr>
        <w:spacing w:after="0" w:line="360" w:lineRule="auto"/>
        <w:ind w:firstLine="709"/>
        <w:jc w:val="center"/>
        <w:rPr>
          <w:rFonts w:ascii="Times New Roman" w:eastAsia="Times New Roman" w:hAnsi="Times New Roman" w:cs="Times New Roman"/>
          <w:b/>
          <w:sz w:val="28"/>
          <w:szCs w:val="28"/>
          <w:lang w:val="uk-UA"/>
        </w:rPr>
      </w:pPr>
    </w:p>
    <w:p w:rsidR="007F6E51" w:rsidRPr="007F6E51" w:rsidRDefault="007F6E51" w:rsidP="007F6E51">
      <w:pPr>
        <w:spacing w:after="0" w:line="360" w:lineRule="auto"/>
        <w:jc w:val="center"/>
        <w:rPr>
          <w:rFonts w:ascii="Times New Roman" w:eastAsia="Times New Roman" w:hAnsi="Times New Roman" w:cs="Times New Roman"/>
          <w:b/>
          <w:sz w:val="28"/>
          <w:szCs w:val="28"/>
          <w:lang w:val="uk-UA"/>
        </w:rPr>
      </w:pPr>
      <w:r w:rsidRPr="007F6E51">
        <w:rPr>
          <w:rFonts w:ascii="Times New Roman" w:eastAsia="Times New Roman" w:hAnsi="Times New Roman" w:cs="Times New Roman"/>
          <w:b/>
          <w:sz w:val="28"/>
          <w:szCs w:val="28"/>
          <w:lang w:val="uk-UA"/>
        </w:rPr>
        <w:lastRenderedPageBreak/>
        <w:t>ВСТУП</w:t>
      </w:r>
    </w:p>
    <w:p w:rsidR="007F6E51" w:rsidRPr="007F6E51" w:rsidRDefault="007F6E51" w:rsidP="007F6E51">
      <w:pPr>
        <w:spacing w:after="0" w:line="360" w:lineRule="auto"/>
        <w:ind w:left="720" w:firstLine="709"/>
        <w:rPr>
          <w:rFonts w:ascii="Times New Roman" w:eastAsia="Times New Roman" w:hAnsi="Times New Roman" w:cs="Times New Roman"/>
          <w:sz w:val="28"/>
          <w:szCs w:val="28"/>
          <w:lang w:val="uk-UA"/>
        </w:rPr>
      </w:pPr>
    </w:p>
    <w:p w:rsidR="00AF7ACE" w:rsidRDefault="007F6E51" w:rsidP="00AF7ACE">
      <w:pPr>
        <w:spacing w:after="0" w:line="360" w:lineRule="auto"/>
        <w:ind w:firstLine="709"/>
        <w:jc w:val="both"/>
        <w:rPr>
          <w:rFonts w:ascii="Times New Roman" w:eastAsia="Times New Roman" w:hAnsi="Times New Roman" w:cs="Times New Roman"/>
          <w:sz w:val="28"/>
          <w:szCs w:val="28"/>
          <w:lang w:val="uk-UA"/>
        </w:rPr>
      </w:pPr>
      <w:r w:rsidRPr="00AF7ACE">
        <w:rPr>
          <w:rFonts w:ascii="Times New Roman" w:eastAsia="Times New Roman" w:hAnsi="Times New Roman" w:cs="Times New Roman"/>
          <w:b/>
          <w:sz w:val="28"/>
          <w:szCs w:val="28"/>
          <w:lang w:val="uk-UA"/>
        </w:rPr>
        <w:t>Актуальність дослідження.</w:t>
      </w:r>
      <w:r w:rsidR="00AF7ACE">
        <w:rPr>
          <w:rFonts w:ascii="Times New Roman" w:eastAsia="Times New Roman" w:hAnsi="Times New Roman" w:cs="Times New Roman"/>
          <w:sz w:val="28"/>
          <w:szCs w:val="28"/>
          <w:lang w:val="uk-UA"/>
        </w:rPr>
        <w:t>Соціально-політичні потрясіння</w:t>
      </w:r>
      <w:r w:rsidRPr="007F6E51">
        <w:rPr>
          <w:rFonts w:ascii="Times New Roman" w:eastAsia="Times New Roman" w:hAnsi="Times New Roman" w:cs="Times New Roman"/>
          <w:sz w:val="28"/>
          <w:szCs w:val="28"/>
          <w:lang w:val="uk-UA"/>
        </w:rPr>
        <w:t xml:space="preserve"> країни призв</w:t>
      </w:r>
      <w:r w:rsidR="00AF7ACE">
        <w:rPr>
          <w:rFonts w:ascii="Times New Roman" w:eastAsia="Times New Roman" w:hAnsi="Times New Roman" w:cs="Times New Roman"/>
          <w:sz w:val="28"/>
          <w:szCs w:val="28"/>
          <w:lang w:val="uk-UA"/>
        </w:rPr>
        <w:t>ели</w:t>
      </w:r>
      <w:r w:rsidRPr="007F6E51">
        <w:rPr>
          <w:rFonts w:ascii="Times New Roman" w:eastAsia="Times New Roman" w:hAnsi="Times New Roman" w:cs="Times New Roman"/>
          <w:sz w:val="28"/>
          <w:szCs w:val="28"/>
          <w:lang w:val="uk-UA"/>
        </w:rPr>
        <w:t xml:space="preserve"> суспільство до серйозних труднощів і внутрішніх конфліктів, до значного збільшення рівня поширеності і різноманіття форм аморальних вчинків, злочинності та інших видів поведінки, що відхиляється. Статистика свідчить про зростання поведінки, що відхиляється, серед осіб різних соціальних і демографічних груп. Особливо важко в цей період підліткам. Тривожним симптомом є зростання числа неповнолітніх з девіантною поведінкою, що виявляються в асоціальних діях (алкоголізм, наркоманія, порушення громадського порядку, хуліганство, вандалізм й ін.). У крайніх формах виявля</w:t>
      </w:r>
      <w:r w:rsidR="008D66C7">
        <w:rPr>
          <w:rFonts w:ascii="Times New Roman" w:eastAsia="Times New Roman" w:hAnsi="Times New Roman" w:cs="Times New Roman"/>
          <w:sz w:val="28"/>
          <w:szCs w:val="28"/>
          <w:lang w:val="uk-UA"/>
        </w:rPr>
        <w:t>ються</w:t>
      </w:r>
      <w:r w:rsidRPr="007F6E51">
        <w:rPr>
          <w:rFonts w:ascii="Times New Roman" w:eastAsia="Times New Roman" w:hAnsi="Times New Roman" w:cs="Times New Roman"/>
          <w:sz w:val="28"/>
          <w:szCs w:val="28"/>
          <w:lang w:val="uk-UA"/>
        </w:rPr>
        <w:t xml:space="preserve"> жорстокість і агресивність. </w:t>
      </w:r>
      <w:r w:rsidR="008D66C7">
        <w:rPr>
          <w:rFonts w:ascii="Times New Roman" w:eastAsia="Times New Roman" w:hAnsi="Times New Roman" w:cs="Times New Roman"/>
          <w:sz w:val="28"/>
          <w:szCs w:val="28"/>
          <w:lang w:val="uk-UA"/>
        </w:rPr>
        <w:t>З</w:t>
      </w:r>
      <w:r w:rsidRPr="007F6E51">
        <w:rPr>
          <w:rFonts w:ascii="Times New Roman" w:eastAsia="Times New Roman" w:hAnsi="Times New Roman" w:cs="Times New Roman"/>
          <w:sz w:val="28"/>
          <w:szCs w:val="28"/>
          <w:lang w:val="uk-UA"/>
        </w:rPr>
        <w:t>більшилася кількість конфліктів і фактів агресивної поведінки підлітків. Відбуваються зміни всієї соціальної структури суспільства, інтенсивні процеси розшарування населення за майновою ознакою, по відно</w:t>
      </w:r>
      <w:r w:rsidR="00AF7ACE">
        <w:rPr>
          <w:rFonts w:ascii="Times New Roman" w:eastAsia="Times New Roman" w:hAnsi="Times New Roman" w:cs="Times New Roman"/>
          <w:sz w:val="28"/>
          <w:szCs w:val="28"/>
          <w:lang w:val="uk-UA"/>
        </w:rPr>
        <w:t>шенню до різних форм власності.</w:t>
      </w:r>
    </w:p>
    <w:p w:rsidR="007F6E51" w:rsidRPr="007F6E51" w:rsidRDefault="007F6E51" w:rsidP="007F6E51">
      <w:pPr>
        <w:spacing w:after="0" w:line="360" w:lineRule="auto"/>
        <w:ind w:firstLine="709"/>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Проблема антисоціальної поведінки та її корекції завжди була однією з найважливіших у педагогіці, психології, соціальній роботі, кримінології, але сьогодні, вона носить масовий характер, а тому потребує особливої уваги. Ця проблема носить досить загрозливий характер як для окремо</w:t>
      </w:r>
      <w:r w:rsidR="0037175A">
        <w:rPr>
          <w:rFonts w:ascii="Times New Roman" w:eastAsia="Times New Roman" w:hAnsi="Times New Roman" w:cs="Times New Roman"/>
          <w:sz w:val="28"/>
          <w:szCs w:val="28"/>
          <w:lang w:val="uk-UA"/>
        </w:rPr>
        <w:t>ї особистості</w:t>
      </w:r>
      <w:r w:rsidRPr="007F6E51">
        <w:rPr>
          <w:rFonts w:ascii="Times New Roman" w:eastAsia="Times New Roman" w:hAnsi="Times New Roman" w:cs="Times New Roman"/>
          <w:sz w:val="28"/>
          <w:szCs w:val="28"/>
          <w:lang w:val="uk-UA"/>
        </w:rPr>
        <w:t xml:space="preserve">, так і для суспільства в цілому, тому вимагає щоб про неї говорили, її досліджували та намагалися знайти нові методи її вирішення доти, доки вони не будуть насправді дієвими і змінять світосприйняття і світогляд </w:t>
      </w:r>
      <w:r w:rsidR="0037175A">
        <w:rPr>
          <w:rFonts w:ascii="Times New Roman" w:eastAsia="Times New Roman" w:hAnsi="Times New Roman" w:cs="Times New Roman"/>
          <w:sz w:val="28"/>
          <w:szCs w:val="28"/>
          <w:lang w:val="uk-UA"/>
        </w:rPr>
        <w:t>підлітків</w:t>
      </w:r>
      <w:r w:rsidRPr="007F6E51">
        <w:rPr>
          <w:rFonts w:ascii="Times New Roman" w:eastAsia="Times New Roman" w:hAnsi="Times New Roman" w:cs="Times New Roman"/>
          <w:sz w:val="28"/>
          <w:szCs w:val="28"/>
          <w:lang w:val="uk-UA"/>
        </w:rPr>
        <w:t xml:space="preserve">. І напевне у вирішенні цієї проблеми малі проекти чи вузько спрямовані заходи не зможуть реально її вирішити, оскільки проблема набрала таких масштабів, що лише надсучасний проект який буде направлений в широкі маси принесе відчутні результати,   це   може   бути   загальнодержавний   проект  спрямований   назгуртування людей, змінивши їх світосприйняття, відродження у суспільстві релігійних традицій, посилення відчуття відповідальності перед собою та суспільством.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AF7ACE">
        <w:rPr>
          <w:rFonts w:ascii="Times New Roman" w:eastAsia="Times New Roman" w:hAnsi="Times New Roman" w:cs="Times New Roman"/>
          <w:b/>
          <w:sz w:val="28"/>
          <w:szCs w:val="28"/>
          <w:lang w:val="uk-UA"/>
        </w:rPr>
        <w:t>Ступінь дослідженості проблеми</w:t>
      </w:r>
      <w:r w:rsidRPr="007F6E51">
        <w:rPr>
          <w:rFonts w:ascii="Times New Roman" w:eastAsia="Times New Roman" w:hAnsi="Times New Roman" w:cs="Times New Roman"/>
          <w:sz w:val="28"/>
          <w:szCs w:val="28"/>
          <w:lang w:val="uk-UA"/>
        </w:rPr>
        <w:t xml:space="preserve"> у зарубіжній та вітчизняній літературі. Вивчення  проблем  протиправної  поведінки  підлітків перебуває </w:t>
      </w:r>
      <w:r w:rsidRPr="007F6E51">
        <w:rPr>
          <w:rFonts w:ascii="Times New Roman" w:eastAsia="Times New Roman" w:hAnsi="Times New Roman" w:cs="Times New Roman"/>
          <w:sz w:val="28"/>
          <w:szCs w:val="28"/>
          <w:lang w:val="uk-UA"/>
        </w:rPr>
        <w:lastRenderedPageBreak/>
        <w:t xml:space="preserve">у дослідницькому просторі російських та українських психологів (Н. Максимова, Н. Малиш, О. Павлик), соціологів (А. Бесєдін, Л. Куряченко), юристів (Р. Благута, Д. Виговський,  С. Гречанюк,  Ю. Гричишкін,  Я. Квітка,  О. Красота, Н. Остапенко, С. Паволоцька), педагогів (С. Бадьора, І. Данченко,  А. Досін, Р. Карімова, Н. Коваль, В. Колєсніченко, І. Парфенович, В. Старцева, В. Терещенко, О. Федоренко, Б. Чередрецька, В. Шпак). Проблемі профілактики правопорушень підлітків присвячені праці З. Зайцевої, В. Оржеховської, Т. Федорченко, М. Фіцули,  Л. Штефан.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Ученими  на  сучасному  етапі  досліджено:  загальні  проблеми соціально-педагогічної  та соціальної роботи з неповнолітніми, схильними до  протиправної  поведінки  (І. Звєрєва,  А. Капська,  С. Харченко),  зміст  та напрями  соціально-педагогічної  роботи  з  підлітками  з  делінквентною поведінкою  (М. Фіцула),  соціально-педагогічні  причини  виникнення асоціальної  поведінки  неповнолітніх  (С. Болтівець,  Ю. Гербєєв, Е. Костяшкін,  Г. Медвєдєв,  В. Оржеховська,  О. Пилипенко),  психологічну специфіку  правопорушень  неповнолітніх  (С. Белічева,  В. Ковальов), діагностику  відхилень  у  поведінці  школярів  (А. Белкін,  О. Кочетов, В. Обухов),  шляхи  й  засоби  попередження  асоціальної  поведінки  учнів (В. Баженов, О. Гонєєв, Л. Кондрашова), профілактику девіантної поведінки неповнолітніх (І. Козубовська, Т. Колесіна, І. Парфенович, Г. Пономаренко), корекцію  відхилень  у  поведінці  неповнолітніх  (Н. Апетик,  Г. Товканець), нові підходи до профілактики девіантної поведінки (В. Лютий), питання про перевиховання й ресоціалізацію неповнолітніх правопорушників (О. Беца, С. Горенко,  В. Кривуша,  В. Синьов,  О. Караман),  комплексна  розробка психологічних  і  правових  аспектів  профілактики  й  корекції  делінкв</w:t>
      </w:r>
      <w:r w:rsidR="0037175A">
        <w:rPr>
          <w:rFonts w:ascii="Times New Roman" w:eastAsia="Times New Roman" w:hAnsi="Times New Roman" w:cs="Times New Roman"/>
          <w:sz w:val="28"/>
          <w:szCs w:val="28"/>
          <w:lang w:val="uk-UA"/>
        </w:rPr>
        <w:t>ентної поведінки (Р. Балагута).</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За  останні  роки  в  соціальній  педагогіці  здійснено  низку  досліджень  з проблеми протиправної поведінки неповнолітніх, зокрема: соціально-педагогічні  умови  профілактики правопорушень  підлітків  у  діяльності  правоохоронних  органів  (М. Калиняк), робота з дітьми у притулках (Л. Кальченко), соціально-педагогічна  робота  з  підлітками  із  </w:t>
      </w:r>
      <w:r w:rsidRPr="007F6E51">
        <w:rPr>
          <w:rFonts w:ascii="Times New Roman" w:eastAsia="Times New Roman" w:hAnsi="Times New Roman" w:cs="Times New Roman"/>
          <w:sz w:val="28"/>
          <w:szCs w:val="28"/>
          <w:lang w:val="uk-UA"/>
        </w:rPr>
        <w:lastRenderedPageBreak/>
        <w:t xml:space="preserve">делінквентною  поведінкою у другій половині ХХ – на початку ХХІ ст. (Н. Клішевич), соціалізація підлітків у пенітенціарних установах  (В. Коваль),  реабілітаційна  робота  з  соціально  дезадаптованими підлітками  (С. Коношенко),  надання  допомоги  засудженим  у  виправній  колонії  (С. Кушнарьов),  профілактична робота з важковиховуваними  підлітками  (Л. Линник),  соціально-педагогічне  забезпечення ресоціалізації  неповнолітніх,  звільнених  від  відбування  покарання  з  випробуванням  (В. Лютий),  корекція  девіантної  поведінки  підлітків  у позашкільних навчальних закладах (Т. Окушко). </w:t>
      </w:r>
    </w:p>
    <w:p w:rsidR="007F6E51" w:rsidRPr="007F6E51" w:rsidRDefault="007F6E51" w:rsidP="007F6E51">
      <w:pPr>
        <w:spacing w:after="0" w:line="360" w:lineRule="auto"/>
        <w:ind w:firstLine="709"/>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Факти грубого порушення поведінки дітей, розриви між розумінням норм поведінки і антисоціальними поведінковими проявами підлітків – при всій неоднозначності – свідчать про необхідність нових підходів до названої проблеми. Антисоціальна поведінка – це поведінка, що порушує істотні соціальні норми, які захищають життєво важливі для суспільства відносини, а відтак завдає істотної шкоди і тому засуджується значною кількістю людей.</w:t>
      </w:r>
    </w:p>
    <w:p w:rsidR="007F6E51" w:rsidRPr="007F6E51" w:rsidRDefault="007F6E51" w:rsidP="007F6E51">
      <w:pPr>
        <w:spacing w:after="0" w:line="360" w:lineRule="auto"/>
        <w:ind w:firstLine="709"/>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Відомо, що переважна більшість неповнолітніх правопорушників стає ними не раптово. За деякими кримінологічними дослідженнями, лише п</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яту частину неповнолітніх правопорушників можна назвати випадковими злочинцями. Інші ж допускалися різних аморальних вчинків задовго до притягнення їх до кримінальної відповідальності. Кожному восьмому з десяти вчинених неповнолітніми злочинів передує процес деморалізації ос</w:t>
      </w:r>
      <w:r w:rsidR="008D66C7">
        <w:rPr>
          <w:rFonts w:ascii="Times New Roman" w:eastAsia="Times New Roman" w:hAnsi="Times New Roman" w:cs="Times New Roman"/>
          <w:sz w:val="28"/>
          <w:szCs w:val="28"/>
          <w:lang w:val="uk-UA"/>
        </w:rPr>
        <w:t xml:space="preserve">обистості. Саме тому своєчасна </w:t>
      </w:r>
      <w:r w:rsidRPr="007F6E51">
        <w:rPr>
          <w:rFonts w:ascii="Times New Roman" w:eastAsia="Times New Roman" w:hAnsi="Times New Roman" w:cs="Times New Roman"/>
          <w:sz w:val="28"/>
          <w:szCs w:val="28"/>
          <w:lang w:val="uk-UA"/>
        </w:rPr>
        <w:t xml:space="preserve">діагностика схильності </w:t>
      </w:r>
      <w:r w:rsidR="008D66C7">
        <w:rPr>
          <w:rFonts w:ascii="Times New Roman" w:eastAsia="Times New Roman" w:hAnsi="Times New Roman" w:cs="Times New Roman"/>
          <w:sz w:val="28"/>
          <w:szCs w:val="28"/>
          <w:lang w:val="uk-UA"/>
        </w:rPr>
        <w:t>підлітків</w:t>
      </w:r>
      <w:r w:rsidRPr="007F6E51">
        <w:rPr>
          <w:rFonts w:ascii="Times New Roman" w:eastAsia="Times New Roman" w:hAnsi="Times New Roman" w:cs="Times New Roman"/>
          <w:sz w:val="28"/>
          <w:szCs w:val="28"/>
          <w:lang w:val="uk-UA"/>
        </w:rPr>
        <w:t xml:space="preserve"> до </w:t>
      </w:r>
      <w:r w:rsidR="008D66C7">
        <w:rPr>
          <w:rFonts w:ascii="Times New Roman" w:eastAsia="Times New Roman" w:hAnsi="Times New Roman" w:cs="Times New Roman"/>
          <w:sz w:val="28"/>
          <w:szCs w:val="28"/>
          <w:lang w:val="uk-UA"/>
        </w:rPr>
        <w:t xml:space="preserve">делінквентної </w:t>
      </w:r>
      <w:r w:rsidRPr="007F6E51">
        <w:rPr>
          <w:rFonts w:ascii="Times New Roman" w:eastAsia="Times New Roman" w:hAnsi="Times New Roman" w:cs="Times New Roman"/>
          <w:sz w:val="28"/>
          <w:szCs w:val="28"/>
          <w:lang w:val="uk-UA"/>
        </w:rPr>
        <w:t>поведінки, розробка комплексу заходів допомоги особистості у зазначених випадках потребує сукупних зусиль теорії і практики.</w:t>
      </w:r>
    </w:p>
    <w:p w:rsidR="007F6E51" w:rsidRPr="007F6E51" w:rsidRDefault="007F6E51" w:rsidP="007F6E51">
      <w:pPr>
        <w:spacing w:after="0" w:line="360" w:lineRule="auto"/>
        <w:ind w:firstLine="709"/>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В умовах сьогодення проблема делінквентної поведінки підлітків залишається дуже гострою. Зміни, що відбуваються сьогодні в нашому суспільстві, виявили цілий ряд проблем, однією з яких є проблема організації соціальним працівником ефективної роботи з  підлітками, які мають відхилення у поведінці. </w:t>
      </w:r>
    </w:p>
    <w:p w:rsidR="007F6E51" w:rsidRPr="007F6E51" w:rsidRDefault="007F6E51" w:rsidP="00AF7ACE">
      <w:pPr>
        <w:spacing w:after="0" w:line="360" w:lineRule="auto"/>
        <w:ind w:firstLine="709"/>
        <w:jc w:val="both"/>
        <w:rPr>
          <w:rFonts w:ascii="Times New Roman" w:eastAsia="Times New Roman" w:hAnsi="Times New Roman" w:cs="Times New Roman"/>
          <w:sz w:val="28"/>
          <w:szCs w:val="28"/>
          <w:lang w:val="uk-UA"/>
        </w:rPr>
      </w:pPr>
      <w:r w:rsidRPr="00AF7ACE">
        <w:rPr>
          <w:rFonts w:ascii="Times New Roman" w:eastAsia="Times New Roman" w:hAnsi="Times New Roman" w:cs="Times New Roman"/>
          <w:b/>
          <w:sz w:val="28"/>
          <w:szCs w:val="28"/>
          <w:lang w:val="uk-UA"/>
        </w:rPr>
        <w:t>Мета дослідження</w:t>
      </w:r>
      <w:r w:rsidRPr="007F6E51">
        <w:rPr>
          <w:rFonts w:ascii="Times New Roman" w:eastAsia="Times New Roman" w:hAnsi="Times New Roman" w:cs="Times New Roman"/>
          <w:sz w:val="28"/>
          <w:szCs w:val="28"/>
          <w:lang w:val="uk-UA"/>
        </w:rPr>
        <w:t xml:space="preserve"> – проаналізувати проблему </w:t>
      </w:r>
      <w:r w:rsidR="00AF7ACE" w:rsidRPr="00AF7ACE">
        <w:rPr>
          <w:rFonts w:ascii="Times New Roman" w:eastAsia="Times New Roman" w:hAnsi="Times New Roman" w:cs="Times New Roman"/>
          <w:sz w:val="28"/>
          <w:szCs w:val="28"/>
          <w:lang w:val="uk-UA"/>
        </w:rPr>
        <w:t>профілактик</w:t>
      </w:r>
      <w:r w:rsidR="00615FCE">
        <w:rPr>
          <w:rFonts w:ascii="Times New Roman" w:eastAsia="Times New Roman" w:hAnsi="Times New Roman" w:cs="Times New Roman"/>
          <w:sz w:val="28"/>
          <w:szCs w:val="28"/>
          <w:lang w:val="uk-UA"/>
        </w:rPr>
        <w:t xml:space="preserve">и </w:t>
      </w:r>
      <w:r w:rsidR="00AF7ACE" w:rsidRPr="00AF7ACE">
        <w:rPr>
          <w:rFonts w:ascii="Times New Roman" w:eastAsia="Times New Roman" w:hAnsi="Times New Roman" w:cs="Times New Roman"/>
          <w:sz w:val="28"/>
          <w:szCs w:val="28"/>
          <w:lang w:val="uk-UA"/>
        </w:rPr>
        <w:t>делінквентної поведінкияк технологія соціальної роботи з підлітками</w:t>
      </w:r>
      <w:r w:rsidR="00615FCE">
        <w:rPr>
          <w:rFonts w:ascii="Times New Roman" w:eastAsia="Times New Roman" w:hAnsi="Times New Roman" w:cs="Times New Roman"/>
          <w:sz w:val="28"/>
          <w:szCs w:val="28"/>
          <w:lang w:val="uk-UA"/>
        </w:rPr>
        <w:t>.</w:t>
      </w:r>
    </w:p>
    <w:p w:rsidR="007F6E51" w:rsidRPr="007F6E51" w:rsidRDefault="007F6E51" w:rsidP="007F6E51">
      <w:pPr>
        <w:spacing w:after="0" w:line="360" w:lineRule="auto"/>
        <w:ind w:firstLine="709"/>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Відповідно до мети дослідження визначено такі завдання:</w:t>
      </w:r>
    </w:p>
    <w:p w:rsidR="007F6E51" w:rsidRPr="007F6E51" w:rsidRDefault="007F6E51" w:rsidP="007F6E51">
      <w:pPr>
        <w:spacing w:after="0" w:line="360" w:lineRule="auto"/>
        <w:ind w:firstLine="709"/>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1. Висвітлити ступінь наукової розробленості проблеми.</w:t>
      </w:r>
    </w:p>
    <w:p w:rsidR="007F6E51" w:rsidRPr="007F6E51" w:rsidRDefault="007F6E51" w:rsidP="00615FCE">
      <w:pPr>
        <w:spacing w:after="0" w:line="360" w:lineRule="auto"/>
        <w:ind w:firstLine="709"/>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2. </w:t>
      </w:r>
      <w:r w:rsidRPr="007F6E51">
        <w:rPr>
          <w:rFonts w:ascii="Times New Roman" w:eastAsia="Times New Roman" w:hAnsi="Times New Roman" w:cs="Times New Roman"/>
          <w:bCs/>
          <w:sz w:val="28"/>
          <w:szCs w:val="28"/>
          <w:lang w:val="uk-UA"/>
        </w:rPr>
        <w:t xml:space="preserve">Проаналізувати типи, причини і мотиви делінквентної поведінки підлітків делінквентної поведінки.  </w:t>
      </w:r>
    </w:p>
    <w:p w:rsidR="007F6E51" w:rsidRPr="007F6E51" w:rsidRDefault="00615FCE" w:rsidP="007F6E51">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7F6E51" w:rsidRPr="007F6E51">
        <w:rPr>
          <w:rFonts w:ascii="Times New Roman" w:eastAsia="Times New Roman" w:hAnsi="Times New Roman" w:cs="Times New Roman"/>
          <w:sz w:val="28"/>
          <w:szCs w:val="28"/>
          <w:lang w:val="uk-UA"/>
        </w:rPr>
        <w:t>. Схарактеризувати делінквентну поведінку підлітків у сучасних умовах.</w:t>
      </w:r>
    </w:p>
    <w:p w:rsidR="007F6E51" w:rsidRPr="007F6E51" w:rsidRDefault="00615FCE" w:rsidP="007F6E51">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7F6E51" w:rsidRPr="007F6E51">
        <w:rPr>
          <w:rFonts w:ascii="Times New Roman" w:eastAsia="Times New Roman" w:hAnsi="Times New Roman" w:cs="Times New Roman"/>
          <w:sz w:val="28"/>
          <w:szCs w:val="28"/>
          <w:lang w:val="uk-UA"/>
        </w:rPr>
        <w:t>. Окреслити особливості здійснення соціальної роботи з підлітками, як</w:t>
      </w:r>
      <w:r>
        <w:rPr>
          <w:rFonts w:ascii="Times New Roman" w:eastAsia="Times New Roman" w:hAnsi="Times New Roman" w:cs="Times New Roman"/>
          <w:sz w:val="28"/>
          <w:szCs w:val="28"/>
          <w:lang w:val="uk-UA"/>
        </w:rPr>
        <w:t xml:space="preserve">і мають делінквентну поведінку, орему увагу приділивши профілактиці як технології </w:t>
      </w:r>
      <w:r w:rsidRPr="00615FCE">
        <w:rPr>
          <w:rFonts w:ascii="Times New Roman" w:eastAsia="Times New Roman" w:hAnsi="Times New Roman" w:cs="Times New Roman"/>
          <w:sz w:val="28"/>
          <w:szCs w:val="28"/>
          <w:lang w:val="uk-UA"/>
        </w:rPr>
        <w:t>соціальної роботи з підлітками.</w:t>
      </w:r>
    </w:p>
    <w:p w:rsidR="007F6E51" w:rsidRPr="007F6E51" w:rsidRDefault="007F6E51" w:rsidP="007F6E51">
      <w:pPr>
        <w:spacing w:after="0" w:line="360" w:lineRule="auto"/>
        <w:ind w:firstLine="709"/>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6. Здійснити соціологічне дослідження з метою з’ясування </w:t>
      </w:r>
      <w:r w:rsidR="00615FCE">
        <w:rPr>
          <w:rFonts w:ascii="Times New Roman" w:eastAsia="Times New Roman" w:hAnsi="Times New Roman" w:cs="Times New Roman"/>
          <w:sz w:val="28"/>
          <w:szCs w:val="28"/>
          <w:lang w:val="uk-UA"/>
        </w:rPr>
        <w:t xml:space="preserve">уявлення </w:t>
      </w:r>
      <w:r w:rsidRPr="007F6E51">
        <w:rPr>
          <w:rFonts w:ascii="Times New Roman" w:eastAsia="Times New Roman" w:hAnsi="Times New Roman" w:cs="Times New Roman"/>
          <w:sz w:val="28"/>
          <w:szCs w:val="28"/>
          <w:lang w:val="uk-UA"/>
        </w:rPr>
        <w:t>підлітків до проблеми делінквентної поведінки</w:t>
      </w:r>
      <w:r w:rsidR="00615FCE">
        <w:rPr>
          <w:rFonts w:ascii="Times New Roman" w:eastAsia="Times New Roman" w:hAnsi="Times New Roman" w:cs="Times New Roman"/>
          <w:sz w:val="28"/>
          <w:szCs w:val="28"/>
          <w:lang w:val="uk-UA"/>
        </w:rPr>
        <w:t xml:space="preserve"> особистості</w:t>
      </w:r>
      <w:r w:rsidRPr="007F6E51">
        <w:rPr>
          <w:rFonts w:ascii="Times New Roman" w:eastAsia="Times New Roman" w:hAnsi="Times New Roman" w:cs="Times New Roman"/>
          <w:sz w:val="28"/>
          <w:szCs w:val="28"/>
          <w:lang w:val="uk-UA"/>
        </w:rPr>
        <w:t>.</w:t>
      </w:r>
    </w:p>
    <w:p w:rsidR="007F6E51" w:rsidRPr="007F6E51" w:rsidRDefault="007F6E51" w:rsidP="007F6E51">
      <w:pPr>
        <w:spacing w:after="0" w:line="360" w:lineRule="auto"/>
        <w:ind w:firstLine="709"/>
        <w:jc w:val="both"/>
        <w:rPr>
          <w:rFonts w:ascii="Times New Roman" w:eastAsia="Times New Roman" w:hAnsi="Times New Roman" w:cs="Times New Roman"/>
          <w:sz w:val="28"/>
          <w:szCs w:val="28"/>
          <w:lang w:val="uk-UA"/>
        </w:rPr>
      </w:pPr>
      <w:r w:rsidRPr="00615FCE">
        <w:rPr>
          <w:rFonts w:ascii="Times New Roman" w:eastAsia="Times New Roman" w:hAnsi="Times New Roman" w:cs="Times New Roman"/>
          <w:b/>
          <w:sz w:val="28"/>
          <w:szCs w:val="28"/>
          <w:lang w:val="uk-UA"/>
        </w:rPr>
        <w:t>Об’єкт дослідження</w:t>
      </w:r>
      <w:r w:rsidRPr="007F6E51">
        <w:rPr>
          <w:rFonts w:ascii="Times New Roman" w:eastAsia="Times New Roman" w:hAnsi="Times New Roman" w:cs="Times New Roman"/>
          <w:sz w:val="28"/>
          <w:szCs w:val="28"/>
          <w:lang w:val="uk-UA"/>
        </w:rPr>
        <w:t xml:space="preserve"> − підліткова делінквентність як соціальна проблема.</w:t>
      </w:r>
    </w:p>
    <w:p w:rsidR="00615FCE" w:rsidRPr="007F6E51" w:rsidRDefault="007F6E51" w:rsidP="00615FCE">
      <w:pPr>
        <w:spacing w:after="0" w:line="360" w:lineRule="auto"/>
        <w:ind w:firstLine="709"/>
        <w:jc w:val="both"/>
        <w:rPr>
          <w:rFonts w:ascii="Times New Roman" w:eastAsia="Times New Roman" w:hAnsi="Times New Roman" w:cs="Times New Roman"/>
          <w:sz w:val="28"/>
          <w:szCs w:val="28"/>
          <w:lang w:val="uk-UA"/>
        </w:rPr>
      </w:pPr>
      <w:r w:rsidRPr="00615FCE">
        <w:rPr>
          <w:rFonts w:ascii="Times New Roman" w:eastAsia="Times New Roman" w:hAnsi="Times New Roman" w:cs="Times New Roman"/>
          <w:b/>
          <w:sz w:val="28"/>
          <w:szCs w:val="28"/>
          <w:lang w:val="uk-UA"/>
        </w:rPr>
        <w:t>Предмет дослідження</w:t>
      </w:r>
      <w:r w:rsidRPr="007F6E51">
        <w:rPr>
          <w:rFonts w:ascii="Times New Roman" w:eastAsia="Times New Roman" w:hAnsi="Times New Roman" w:cs="Times New Roman"/>
          <w:sz w:val="28"/>
          <w:szCs w:val="28"/>
          <w:lang w:val="uk-UA"/>
        </w:rPr>
        <w:t xml:space="preserve">− </w:t>
      </w:r>
      <w:r w:rsidR="00615FCE" w:rsidRPr="00AF7ACE">
        <w:rPr>
          <w:rFonts w:ascii="Times New Roman" w:eastAsia="Times New Roman" w:hAnsi="Times New Roman" w:cs="Times New Roman"/>
          <w:sz w:val="28"/>
          <w:szCs w:val="28"/>
          <w:lang w:val="uk-UA"/>
        </w:rPr>
        <w:t>профілактик</w:t>
      </w:r>
      <w:r w:rsidR="00615FCE">
        <w:rPr>
          <w:rFonts w:ascii="Times New Roman" w:eastAsia="Times New Roman" w:hAnsi="Times New Roman" w:cs="Times New Roman"/>
          <w:sz w:val="28"/>
          <w:szCs w:val="28"/>
          <w:lang w:val="uk-UA"/>
        </w:rPr>
        <w:t xml:space="preserve">а </w:t>
      </w:r>
      <w:r w:rsidR="00615FCE" w:rsidRPr="00AF7ACE">
        <w:rPr>
          <w:rFonts w:ascii="Times New Roman" w:eastAsia="Times New Roman" w:hAnsi="Times New Roman" w:cs="Times New Roman"/>
          <w:sz w:val="28"/>
          <w:szCs w:val="28"/>
          <w:lang w:val="uk-UA"/>
        </w:rPr>
        <w:t>делінквентної поведінкияк технологія соціальної роботи з підлітками</w:t>
      </w:r>
      <w:r w:rsidR="00615FCE">
        <w:rPr>
          <w:rFonts w:ascii="Times New Roman" w:eastAsia="Times New Roman" w:hAnsi="Times New Roman" w:cs="Times New Roman"/>
          <w:sz w:val="28"/>
          <w:szCs w:val="28"/>
          <w:lang w:val="uk-UA"/>
        </w:rPr>
        <w:t>.</w:t>
      </w:r>
    </w:p>
    <w:p w:rsidR="007F6E51" w:rsidRPr="007F6E51" w:rsidRDefault="007F6E51" w:rsidP="007F6E51">
      <w:pPr>
        <w:spacing w:after="0" w:line="360" w:lineRule="auto"/>
        <w:ind w:firstLine="709"/>
        <w:jc w:val="both"/>
        <w:rPr>
          <w:rFonts w:ascii="Times New Roman" w:eastAsia="Times New Roman" w:hAnsi="Times New Roman" w:cs="Times New Roman"/>
          <w:b/>
          <w:sz w:val="28"/>
          <w:szCs w:val="28"/>
          <w:lang w:val="uk-UA"/>
        </w:rPr>
      </w:pPr>
      <w:r w:rsidRPr="00615FCE">
        <w:rPr>
          <w:rFonts w:ascii="Times New Roman" w:eastAsia="Times New Roman" w:hAnsi="Times New Roman" w:cs="Times New Roman"/>
          <w:b/>
          <w:sz w:val="28"/>
          <w:szCs w:val="28"/>
          <w:lang w:val="uk-UA"/>
        </w:rPr>
        <w:t>Гіпотеза дослідження</w:t>
      </w:r>
      <w:r w:rsidRPr="007F6E51">
        <w:rPr>
          <w:rFonts w:ascii="Times New Roman" w:eastAsia="Times New Roman" w:hAnsi="Times New Roman" w:cs="Times New Roman"/>
          <w:sz w:val="28"/>
          <w:szCs w:val="28"/>
          <w:lang w:val="uk-UA"/>
        </w:rPr>
        <w:t xml:space="preserve"> базується на науковому припущенні, що девіації стали характерною, а подекуди й унормованою рисою підліткової субкультури.</w:t>
      </w:r>
    </w:p>
    <w:p w:rsidR="007F6E51" w:rsidRPr="007F6E51" w:rsidRDefault="007F6E51" w:rsidP="007F6E51">
      <w:pPr>
        <w:spacing w:after="0" w:line="360" w:lineRule="auto"/>
        <w:ind w:firstLine="709"/>
        <w:jc w:val="both"/>
        <w:rPr>
          <w:rFonts w:ascii="Times New Roman" w:eastAsia="Times New Roman" w:hAnsi="Times New Roman" w:cs="Times New Roman"/>
          <w:b/>
          <w:i/>
          <w:sz w:val="28"/>
          <w:szCs w:val="28"/>
          <w:lang w:val="uk-UA"/>
        </w:rPr>
      </w:pPr>
      <w:r w:rsidRPr="00615FCE">
        <w:rPr>
          <w:rFonts w:ascii="Times New Roman" w:eastAsia="Times New Roman" w:hAnsi="Times New Roman" w:cs="Times New Roman"/>
          <w:b/>
          <w:sz w:val="28"/>
          <w:szCs w:val="28"/>
          <w:lang w:val="uk-UA"/>
        </w:rPr>
        <w:t>Методи дослідження</w:t>
      </w:r>
      <w:r w:rsidRPr="007F6E51">
        <w:rPr>
          <w:rFonts w:ascii="Times New Roman" w:eastAsia="Times New Roman" w:hAnsi="Times New Roman" w:cs="Times New Roman"/>
          <w:sz w:val="28"/>
          <w:szCs w:val="28"/>
          <w:lang w:val="uk-UA"/>
        </w:rPr>
        <w:t>: загальнонауковий, який використовувався з метою систематизації теоретичних ідей та узагальнення досвіду здійснення соціальної роботи з підлітками, що мають делінквентну поведінку;хронологічний,за допомогою яких з’ясовано проблеми в динаміці, у часовій послідовності; порівняльно-зіставний, який дав змогу зіставити інформацію,  простежити генезистермінологічної складової проблеми, яка досліджувалася; метод інтерпретації й прогностичний метод, щовикористані з метою визначення можливостей реалізації досвіду здійснення ефективної соціальної роботи з длінквентними підлітками в сучасних умовах і водночас формулювання висновків дослідження; анкетування.</w:t>
      </w:r>
    </w:p>
    <w:p w:rsidR="007F6E51" w:rsidRPr="00EB6620" w:rsidRDefault="007F6E51" w:rsidP="00EB6620">
      <w:pPr>
        <w:spacing w:after="0" w:line="360" w:lineRule="auto"/>
        <w:ind w:firstLine="709"/>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Наукова новизна роботи полягає в отримані нових даних про делінквентну поведінку в уявленні сучасних підлітків.</w:t>
      </w:r>
      <w:r w:rsidR="00476CFB">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lang w:val="uk-UA"/>
        </w:rPr>
        <w:t>Практичне значення результатів полягає в тому, що обґрунтовані в ході наукового пошуку теоретичні положення можуть бути використані у практичній роботі соціального працівника з делінквентними підлітками. Теоретичні положення та дані соціологічного дослідження можуть використ</w:t>
      </w:r>
      <w:r w:rsidR="0037175A">
        <w:rPr>
          <w:rFonts w:ascii="Times New Roman" w:eastAsia="Times New Roman" w:hAnsi="Times New Roman" w:cs="Times New Roman"/>
          <w:sz w:val="28"/>
          <w:szCs w:val="28"/>
          <w:lang w:val="uk-UA"/>
        </w:rPr>
        <w:t>овуватисяпри</w:t>
      </w:r>
      <w:r w:rsidRPr="007F6E51">
        <w:rPr>
          <w:rFonts w:ascii="Times New Roman" w:eastAsia="Times New Roman" w:hAnsi="Times New Roman" w:cs="Times New Roman"/>
          <w:sz w:val="28"/>
          <w:szCs w:val="28"/>
          <w:lang w:val="uk-UA"/>
        </w:rPr>
        <w:t xml:space="preserve"> </w:t>
      </w:r>
      <w:r w:rsidRPr="00EB6620">
        <w:rPr>
          <w:rFonts w:ascii="Times New Roman" w:eastAsia="Times New Roman" w:hAnsi="Times New Roman" w:cs="Times New Roman"/>
          <w:sz w:val="28"/>
          <w:szCs w:val="28"/>
          <w:lang w:val="uk-UA"/>
        </w:rPr>
        <w:t>викладанн</w:t>
      </w:r>
      <w:r w:rsidR="0037175A" w:rsidRPr="00EB6620">
        <w:rPr>
          <w:rFonts w:ascii="Times New Roman" w:eastAsia="Times New Roman" w:hAnsi="Times New Roman" w:cs="Times New Roman"/>
          <w:sz w:val="28"/>
          <w:szCs w:val="28"/>
          <w:lang w:val="uk-UA"/>
        </w:rPr>
        <w:t>ікурсів</w:t>
      </w:r>
      <w:r w:rsidRPr="00EB6620">
        <w:rPr>
          <w:rFonts w:ascii="Times New Roman" w:eastAsia="Times New Roman" w:hAnsi="Times New Roman" w:cs="Times New Roman"/>
          <w:sz w:val="28"/>
          <w:szCs w:val="28"/>
          <w:lang w:val="uk-UA"/>
        </w:rPr>
        <w:t xml:space="preserve"> «Соціальна педагогіка», «Технол</w:t>
      </w:r>
      <w:r w:rsidR="00615FCE" w:rsidRPr="00EB6620">
        <w:rPr>
          <w:rFonts w:ascii="Times New Roman" w:eastAsia="Times New Roman" w:hAnsi="Times New Roman" w:cs="Times New Roman"/>
          <w:sz w:val="28"/>
          <w:szCs w:val="28"/>
          <w:lang w:val="uk-UA"/>
        </w:rPr>
        <w:t>огії соціальної роботи»</w:t>
      </w:r>
      <w:r w:rsidRPr="00EB6620">
        <w:rPr>
          <w:rFonts w:ascii="Times New Roman" w:eastAsia="Times New Roman" w:hAnsi="Times New Roman" w:cs="Times New Roman"/>
          <w:sz w:val="28"/>
          <w:szCs w:val="28"/>
          <w:lang w:val="uk-UA"/>
        </w:rPr>
        <w:t>.</w:t>
      </w:r>
    </w:p>
    <w:p w:rsidR="00EB6620" w:rsidRPr="00EB6620" w:rsidRDefault="007F6E51" w:rsidP="00EB6620">
      <w:pPr>
        <w:spacing w:after="0" w:line="360" w:lineRule="auto"/>
        <w:ind w:firstLine="709"/>
        <w:jc w:val="both"/>
        <w:rPr>
          <w:rFonts w:ascii="Times New Roman" w:hAnsi="Times New Roman" w:cs="Times New Roman"/>
          <w:sz w:val="28"/>
          <w:szCs w:val="28"/>
          <w:lang w:val="uk-UA"/>
        </w:rPr>
      </w:pPr>
      <w:r w:rsidRPr="00EB6620">
        <w:rPr>
          <w:rFonts w:ascii="Times New Roman" w:eastAsia="Times New Roman" w:hAnsi="Times New Roman" w:cs="Times New Roman"/>
          <w:b/>
          <w:sz w:val="28"/>
          <w:szCs w:val="28"/>
          <w:lang w:val="uk-UA"/>
        </w:rPr>
        <w:t xml:space="preserve">Апробація результатів </w:t>
      </w:r>
      <w:r w:rsidR="00D93102" w:rsidRPr="00EB6620">
        <w:rPr>
          <w:rFonts w:ascii="Times New Roman" w:eastAsia="Times New Roman" w:hAnsi="Times New Roman" w:cs="Times New Roman"/>
          <w:b/>
          <w:sz w:val="28"/>
          <w:szCs w:val="28"/>
          <w:lang w:val="uk-UA"/>
        </w:rPr>
        <w:t>магістерської</w:t>
      </w:r>
      <w:r w:rsidRPr="00EB6620">
        <w:rPr>
          <w:rFonts w:ascii="Times New Roman" w:eastAsia="Times New Roman" w:hAnsi="Times New Roman" w:cs="Times New Roman"/>
          <w:b/>
          <w:sz w:val="28"/>
          <w:szCs w:val="28"/>
          <w:lang w:val="uk-UA"/>
        </w:rPr>
        <w:t xml:space="preserve"> роботи</w:t>
      </w:r>
      <w:r w:rsidRPr="00EB6620">
        <w:rPr>
          <w:rFonts w:ascii="Times New Roman" w:eastAsia="Times New Roman" w:hAnsi="Times New Roman" w:cs="Times New Roman"/>
          <w:sz w:val="28"/>
          <w:szCs w:val="28"/>
          <w:lang w:val="uk-UA"/>
        </w:rPr>
        <w:t xml:space="preserve">. </w:t>
      </w:r>
      <w:r w:rsidR="00EB6620" w:rsidRPr="00EB6620">
        <w:rPr>
          <w:rFonts w:ascii="Times New Roman" w:hAnsi="Times New Roman" w:cs="Times New Roman"/>
          <w:sz w:val="28"/>
          <w:szCs w:val="28"/>
          <w:lang w:val="uk-UA"/>
        </w:rPr>
        <w:t>Основні положення дослідження обговорено на Міжнародній науково-практичній конференції «Інноваційний потенціал та правове забезпечення соціально-економічного розвитку України: виклик глобального світу» (м. Полтава, 2020</w:t>
      </w:r>
      <w:r w:rsidR="00EB6620">
        <w:rPr>
          <w:rFonts w:ascii="Times New Roman" w:hAnsi="Times New Roman" w:cs="Times New Roman"/>
          <w:sz w:val="28"/>
          <w:szCs w:val="28"/>
          <w:lang w:val="uk-UA"/>
        </w:rPr>
        <w:t xml:space="preserve"> </w:t>
      </w:r>
      <w:r w:rsidR="00EB6620" w:rsidRPr="00EB6620">
        <w:rPr>
          <w:rFonts w:ascii="Times New Roman" w:hAnsi="Times New Roman" w:cs="Times New Roman"/>
          <w:sz w:val="28"/>
          <w:szCs w:val="28"/>
          <w:lang w:val="uk-UA"/>
        </w:rPr>
        <w:t xml:space="preserve">р.) та </w:t>
      </w:r>
      <w:r w:rsidR="00EB6620" w:rsidRPr="00EB6620">
        <w:rPr>
          <w:rFonts w:ascii="Times New Roman" w:hAnsi="Times New Roman" w:cs="Times New Roman"/>
          <w:bCs/>
          <w:sz w:val="28"/>
          <w:szCs w:val="28"/>
          <w:shd w:val="clear" w:color="auto" w:fill="FFFFFF"/>
          <w:lang w:val="uk-UA"/>
        </w:rPr>
        <w:t xml:space="preserve">Всеукраїнській науково-практичній конференції «Соціальна робота в сучасному суспільстві: тенденції, виклики, перспективи» (м. Полтава, </w:t>
      </w:r>
      <w:r w:rsidR="00EB6620">
        <w:rPr>
          <w:rFonts w:ascii="Times New Roman" w:hAnsi="Times New Roman" w:cs="Times New Roman"/>
          <w:bCs/>
          <w:sz w:val="28"/>
          <w:szCs w:val="28"/>
          <w:shd w:val="clear" w:color="auto" w:fill="FFFFFF"/>
          <w:lang w:val="uk-UA"/>
        </w:rPr>
        <w:t>2021</w:t>
      </w:r>
      <w:r w:rsidR="00EB6620" w:rsidRPr="00EB6620">
        <w:rPr>
          <w:rFonts w:ascii="Times New Roman" w:hAnsi="Times New Roman" w:cs="Times New Roman"/>
          <w:bCs/>
          <w:sz w:val="28"/>
          <w:szCs w:val="28"/>
          <w:shd w:val="clear" w:color="auto" w:fill="FFFFFF"/>
          <w:lang w:val="uk-UA"/>
        </w:rPr>
        <w:t>р.).</w:t>
      </w:r>
    </w:p>
    <w:p w:rsidR="007F6E51" w:rsidRDefault="007F6E51" w:rsidP="00EB6620">
      <w:pPr>
        <w:widowControl w:val="0"/>
        <w:spacing w:after="0" w:line="360" w:lineRule="auto"/>
        <w:ind w:firstLine="567"/>
        <w:jc w:val="both"/>
        <w:rPr>
          <w:rFonts w:ascii="Times New Roman" w:eastAsia="Times New Roman" w:hAnsi="Times New Roman" w:cs="Times New Roman"/>
          <w:sz w:val="28"/>
          <w:szCs w:val="28"/>
          <w:lang w:val="uk-UA"/>
        </w:rPr>
      </w:pPr>
      <w:r w:rsidRPr="00EB6620">
        <w:rPr>
          <w:rFonts w:ascii="Times New Roman" w:eastAsia="Times New Roman" w:hAnsi="Times New Roman" w:cs="Times New Roman"/>
          <w:b/>
          <w:sz w:val="28"/>
          <w:szCs w:val="28"/>
          <w:lang w:val="uk-UA"/>
        </w:rPr>
        <w:t xml:space="preserve">Структура та обсяг </w:t>
      </w:r>
      <w:r w:rsidR="00D93102" w:rsidRPr="00EB6620">
        <w:rPr>
          <w:rFonts w:ascii="Times New Roman" w:eastAsia="Times New Roman" w:hAnsi="Times New Roman" w:cs="Times New Roman"/>
          <w:b/>
          <w:sz w:val="28"/>
          <w:szCs w:val="28"/>
          <w:lang w:val="uk-UA"/>
        </w:rPr>
        <w:t xml:space="preserve">магістерської </w:t>
      </w:r>
      <w:r w:rsidRPr="00EB6620">
        <w:rPr>
          <w:rFonts w:ascii="Times New Roman" w:eastAsia="Times New Roman" w:hAnsi="Times New Roman" w:cs="Times New Roman"/>
          <w:b/>
          <w:sz w:val="28"/>
          <w:szCs w:val="28"/>
          <w:lang w:val="uk-UA"/>
        </w:rPr>
        <w:t>роботи</w:t>
      </w:r>
      <w:r w:rsidRPr="00EB6620">
        <w:rPr>
          <w:rFonts w:ascii="Times New Roman" w:eastAsia="Times New Roman" w:hAnsi="Times New Roman" w:cs="Times New Roman"/>
          <w:sz w:val="28"/>
          <w:szCs w:val="28"/>
          <w:lang w:val="uk-UA"/>
        </w:rPr>
        <w:t xml:space="preserve">. Дослідження складається зі вступу, трьох розділів, висновків до кожного розділу, загальних висновків, </w:t>
      </w:r>
      <w:r w:rsidR="0037175A" w:rsidRPr="00EB6620">
        <w:rPr>
          <w:rFonts w:ascii="Times New Roman" w:eastAsia="Times New Roman" w:hAnsi="Times New Roman" w:cs="Times New Roman"/>
          <w:sz w:val="28"/>
          <w:szCs w:val="28"/>
          <w:lang w:val="uk-UA"/>
        </w:rPr>
        <w:t>списку використаних джерел</w:t>
      </w:r>
      <w:r w:rsidR="0037175A" w:rsidRPr="0035195A">
        <w:rPr>
          <w:rFonts w:ascii="Times New Roman" w:eastAsia="Times New Roman" w:hAnsi="Times New Roman" w:cs="Times New Roman"/>
          <w:sz w:val="28"/>
          <w:szCs w:val="28"/>
          <w:lang w:val="uk-UA"/>
        </w:rPr>
        <w:t xml:space="preserve"> </w:t>
      </w:r>
      <w:r w:rsidRPr="0035195A">
        <w:rPr>
          <w:rFonts w:ascii="Times New Roman" w:eastAsia="Times New Roman" w:hAnsi="Times New Roman" w:cs="Times New Roman"/>
          <w:sz w:val="28"/>
          <w:szCs w:val="28"/>
          <w:lang w:val="uk-UA"/>
        </w:rPr>
        <w:t>(92 найменування), додатків. Загальний обсяг роботи становить 11</w:t>
      </w:r>
      <w:r w:rsidR="0091610B">
        <w:rPr>
          <w:rFonts w:ascii="Times New Roman" w:eastAsia="Times New Roman" w:hAnsi="Times New Roman" w:cs="Times New Roman"/>
          <w:sz w:val="28"/>
          <w:szCs w:val="28"/>
          <w:lang w:val="uk-UA"/>
        </w:rPr>
        <w:t>1</w:t>
      </w:r>
      <w:bookmarkStart w:id="0" w:name="_GoBack"/>
      <w:bookmarkEnd w:id="0"/>
      <w:r w:rsidRPr="0035195A">
        <w:rPr>
          <w:rFonts w:ascii="Times New Roman" w:eastAsia="Times New Roman" w:hAnsi="Times New Roman" w:cs="Times New Roman"/>
          <w:sz w:val="28"/>
          <w:szCs w:val="28"/>
          <w:lang w:val="uk-UA"/>
        </w:rPr>
        <w:t xml:space="preserve"> сторінок, основний зміст викладено на </w:t>
      </w:r>
      <w:r w:rsidR="0035195A" w:rsidRPr="0035195A">
        <w:rPr>
          <w:rFonts w:ascii="Times New Roman" w:eastAsia="Times New Roman" w:hAnsi="Times New Roman" w:cs="Times New Roman"/>
          <w:sz w:val="28"/>
          <w:szCs w:val="28"/>
          <w:lang w:val="uk-UA"/>
        </w:rPr>
        <w:t>99</w:t>
      </w:r>
      <w:r w:rsidRPr="0035195A">
        <w:rPr>
          <w:rFonts w:ascii="Times New Roman" w:eastAsia="Times New Roman" w:hAnsi="Times New Roman" w:cs="Times New Roman"/>
          <w:sz w:val="28"/>
          <w:szCs w:val="28"/>
          <w:lang w:val="uk-UA"/>
        </w:rPr>
        <w:t xml:space="preserve"> сторінках.</w:t>
      </w:r>
    </w:p>
    <w:p w:rsidR="00D93102" w:rsidRDefault="00D93102" w:rsidP="007F6E51">
      <w:pPr>
        <w:spacing w:after="0" w:line="360" w:lineRule="auto"/>
        <w:ind w:firstLine="709"/>
        <w:jc w:val="both"/>
        <w:rPr>
          <w:rFonts w:ascii="Times New Roman" w:eastAsia="Times New Roman" w:hAnsi="Times New Roman" w:cs="Times New Roman"/>
          <w:sz w:val="28"/>
          <w:szCs w:val="28"/>
          <w:lang w:val="uk-UA"/>
        </w:rPr>
      </w:pPr>
    </w:p>
    <w:p w:rsidR="00D93102" w:rsidRDefault="00D93102" w:rsidP="007F6E51">
      <w:pPr>
        <w:spacing w:after="0" w:line="360" w:lineRule="auto"/>
        <w:ind w:firstLine="709"/>
        <w:jc w:val="both"/>
        <w:rPr>
          <w:rFonts w:ascii="Times New Roman" w:eastAsia="Times New Roman" w:hAnsi="Times New Roman" w:cs="Times New Roman"/>
          <w:sz w:val="28"/>
          <w:szCs w:val="28"/>
          <w:lang w:val="uk-UA"/>
        </w:rPr>
      </w:pPr>
    </w:p>
    <w:p w:rsidR="00D93102" w:rsidRDefault="00D93102" w:rsidP="007F6E51">
      <w:pPr>
        <w:spacing w:after="0" w:line="360" w:lineRule="auto"/>
        <w:ind w:firstLine="709"/>
        <w:jc w:val="both"/>
        <w:rPr>
          <w:rFonts w:ascii="Times New Roman" w:eastAsia="Times New Roman" w:hAnsi="Times New Roman" w:cs="Times New Roman"/>
          <w:sz w:val="28"/>
          <w:szCs w:val="28"/>
          <w:lang w:val="uk-UA"/>
        </w:rPr>
      </w:pPr>
    </w:p>
    <w:p w:rsidR="00D97073" w:rsidRDefault="00D9707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D93102" w:rsidRDefault="00D93102" w:rsidP="00D97073">
      <w:pPr>
        <w:spacing w:after="0" w:line="360" w:lineRule="auto"/>
        <w:jc w:val="both"/>
        <w:rPr>
          <w:rFonts w:ascii="Times New Roman" w:eastAsia="Times New Roman" w:hAnsi="Times New Roman" w:cs="Times New Roman"/>
          <w:sz w:val="28"/>
          <w:szCs w:val="28"/>
          <w:lang w:val="uk-UA"/>
        </w:rPr>
      </w:pPr>
    </w:p>
    <w:p w:rsidR="008D66C7" w:rsidRPr="008D66C7" w:rsidRDefault="008D66C7" w:rsidP="00D97073">
      <w:pPr>
        <w:spacing w:after="0" w:line="360" w:lineRule="auto"/>
        <w:jc w:val="center"/>
        <w:rPr>
          <w:rFonts w:ascii="Times New Roman" w:eastAsia="Times New Roman" w:hAnsi="Times New Roman" w:cs="Times New Roman"/>
          <w:b/>
          <w:sz w:val="28"/>
          <w:szCs w:val="28"/>
          <w:lang w:val="uk-UA"/>
        </w:rPr>
      </w:pPr>
      <w:r w:rsidRPr="008D66C7">
        <w:rPr>
          <w:rFonts w:ascii="Times New Roman" w:eastAsia="Times New Roman" w:hAnsi="Times New Roman" w:cs="Times New Roman"/>
          <w:b/>
          <w:sz w:val="28"/>
          <w:szCs w:val="28"/>
          <w:lang w:val="uk-UA"/>
        </w:rPr>
        <w:t>РОЗДІЛ 1. ДЕЛІНКВЕНТНА ПОВЕДІНКА ПІДЛІТКІВ</w:t>
      </w:r>
    </w:p>
    <w:p w:rsidR="008D66C7" w:rsidRPr="008D66C7" w:rsidRDefault="008D66C7" w:rsidP="008D66C7">
      <w:pPr>
        <w:spacing w:after="0" w:line="360" w:lineRule="auto"/>
        <w:jc w:val="center"/>
        <w:rPr>
          <w:rFonts w:ascii="Times New Roman" w:eastAsia="Times New Roman" w:hAnsi="Times New Roman" w:cs="Times New Roman"/>
          <w:b/>
          <w:sz w:val="28"/>
          <w:szCs w:val="28"/>
          <w:lang w:val="uk-UA"/>
        </w:rPr>
      </w:pPr>
      <w:r w:rsidRPr="008D66C7">
        <w:rPr>
          <w:rFonts w:ascii="Times New Roman" w:eastAsia="Times New Roman" w:hAnsi="Times New Roman" w:cs="Times New Roman"/>
          <w:b/>
          <w:sz w:val="28"/>
          <w:szCs w:val="28"/>
          <w:lang w:val="uk-UA"/>
        </w:rPr>
        <w:t>ЯК ОБ’ЄКТ НАУКОВОГО АНАЛІЗУ</w:t>
      </w:r>
    </w:p>
    <w:p w:rsidR="008D66C7" w:rsidRPr="008D66C7" w:rsidRDefault="008D66C7" w:rsidP="00D97073">
      <w:pPr>
        <w:spacing w:after="0" w:line="360" w:lineRule="auto"/>
        <w:rPr>
          <w:rFonts w:ascii="Times New Roman" w:eastAsia="Times New Roman" w:hAnsi="Times New Roman" w:cs="Times New Roman"/>
          <w:b/>
          <w:sz w:val="28"/>
          <w:szCs w:val="28"/>
          <w:lang w:val="uk-UA"/>
        </w:rPr>
      </w:pPr>
    </w:p>
    <w:p w:rsidR="008D66C7" w:rsidRPr="008D66C7" w:rsidRDefault="008D66C7" w:rsidP="008D66C7">
      <w:pPr>
        <w:spacing w:after="0" w:line="360" w:lineRule="auto"/>
        <w:ind w:left="556"/>
        <w:rPr>
          <w:rFonts w:ascii="Times New Roman" w:eastAsia="Times New Roman" w:hAnsi="Times New Roman" w:cs="Times New Roman"/>
          <w:b/>
          <w:sz w:val="28"/>
          <w:szCs w:val="28"/>
          <w:lang w:val="uk-UA"/>
        </w:rPr>
      </w:pPr>
      <w:r w:rsidRPr="008D66C7">
        <w:rPr>
          <w:rFonts w:ascii="Times New Roman" w:eastAsia="Times New Roman" w:hAnsi="Times New Roman" w:cs="Times New Roman"/>
          <w:b/>
          <w:sz w:val="28"/>
          <w:szCs w:val="28"/>
          <w:lang w:val="uk-UA"/>
        </w:rPr>
        <w:t>1.1. Ступінь наукової розробленості проблеми</w:t>
      </w:r>
    </w:p>
    <w:p w:rsidR="007F6E51" w:rsidRDefault="007F6E51" w:rsidP="007F6E51">
      <w:pPr>
        <w:spacing w:after="0" w:line="240" w:lineRule="auto"/>
        <w:ind w:firstLine="567"/>
        <w:jc w:val="both"/>
        <w:rPr>
          <w:rFonts w:ascii="Times New Roman" w:eastAsia="Times New Roman" w:hAnsi="Times New Roman" w:cs="Times New Roman"/>
          <w:sz w:val="28"/>
          <w:szCs w:val="28"/>
          <w:lang w:val="uk-UA"/>
        </w:rPr>
      </w:pPr>
    </w:p>
    <w:p w:rsidR="008D66C7" w:rsidRPr="007F6E51" w:rsidRDefault="008D66C7" w:rsidP="007F6E51">
      <w:pPr>
        <w:spacing w:after="0" w:line="240" w:lineRule="auto"/>
        <w:ind w:firstLine="567"/>
        <w:jc w:val="both"/>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Сучасний етап розвитку України передбачає проведення комплексу соціально-економічних реформ, спрямованих на збереження й розвиток людського та соціального капіталу як умови подолання існуючих у країні проблем. Соціальна дійсність засвідчує, що на тлі виховної пасивності багатьох сімей, зростання бідності, девальвації моральних цінностей, поширення наркоманії, деморалізуючого впливу засобів масової інформації має місце тенденція до збільшення числа підлітків із делінквентною поведінкою.</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Наукові розвідки засвідчують, що вивчення феномену делінквентної поведінки проводяться в різних галузях науки: соціології, психології, педагогіці, соціальній роботі, кримінології та медицині. Проблема делінквентної поведінки – міждисциплінарна проблема, тому протягом останнього десятиріччя кількість наукових публікацій з цієї тематики значно зросла, що підкреслює значущість і актуальність проблеми на сучасному етапі розвитку суспільства.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Так, ученими досліджено: загальні проблеми соціальної роботи з неповнолітніми, схильними до протиправної поведінки (І. Звєрєва, А. Капська, С. Харченко), зміст та напрями соціальної роботи з підлітками з делінквентною поведінкою (М. Фіцула), причини виникнення асоціальної поведінки серед неповнолітніх (С. Болтівець, Ю. Гербєєв, Е. Костяшкін, Г. Медвєдєв, В. Оржеховська, О. Пилипенко), психологічну специфіку правопорушень неповнолітніх (С. Белічева, В. Ковальов), діагностику відхилень у поведінці школярів (А. Белкін, О. Кочетов, В. Обухов), шляхи й засоби попередження асоціальної поведінки учнів (В. Баженов, О. Гонєєв, Л. Кондрашова), профілактику девіантної поведінки неповнолітніх (І. Козубовська, Т. Колесіна, І. Парфенович, Г. Пономаренко), корекцію відхилень у поведінці неповнолітніх (Н. Апетик, Г. Товканець), нові підходи до профілактики девіантної поведінки (В. Лютий), питання перевиховання й ресоціалізації неповнолітніх правопорушників (О. Беца, С. Горенко, В. Кривуша, В. Синьов, О. Караман), комплексна розробка психологічних і правових аспектів профілактики й корекції делінквентної поведінки (Р. Балагута) та ін.</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Але не варто забувати про наявність таких проблем, як відокремленість досліджень фахівців тих чи інших спеціальностей у вирішенні цього питання, стриманість у взаємовпровадженні ідей і досягнень, недостатня взаємопоінформованість з цього питання представників різних напрямів науки.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Проблема делінквентної поведінки розглядається багатьма дослідниками як у вітчизняній, так і у зарубіжній науці. Так, розгорнуте пояснення девіації, а, як наслідок і делінквентності, особистості, з точки зору соціології вперше дав Е. Дюркгейм. Він вважав, що основною причиною прояви девіації є аномія (відсутність закону), тобто «відсутність регуляції», «відсутність норми». Аномія – це стан дезорганізації суспільства, коли цінності, норми, соціальні зв’язки або відсутні, або стають нестійкими й суперечливими. Це призводить до порушення стабільності, нестійкості, неоднорідності соціальних зв’язків, породжує порушення загальнодержавного порядку, дезорганізує людей і призводить до різних видів відхилення в поведінці особистості [34,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89].</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Теорія аномії отримала подальший розвиток у роботах Р. Мертона. Головною причиною делінквентності він вбачав у розриві між цілями суспільства й соціально схвальними засобами досягнення цих цілей. Автор запропонував типи поведінки, які, на його думку, є типами пристосування до суспільства: конформність – відповідність культурним цілям і засобам; інновація – передбачає згоду з цілями, але заперечує соціальносхвалювані засоби їх досягнення; ритуалізм – заперечення цілей, але прийняття схвалюваних суспільством засобів їх досягнення; ретретизм – заперечення цілей і засобів (жебраки, наркомани, п’яниці тощо); бунт – припускає відчуження від панівних цілей і стандартів та формування нових цілей і засобів [28,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312].</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Варто звернути увагу на концепції стигматизації, тобто наклеювання ярликів (Є. Лемерт, П. Беккер, Ф. Танненбаум, І. Гоффман), що пов’язують розвиток делінквентної поведінки з притаманним людям довічним прагненням до категоризації оточуючих, яке призводить до того, що протягом усього життя так чи інакше кожен стикається з необхідністю протистояти впливу стигматизації, а інколи долати наслідки дитячої стигматизації все життя. У соціально-психологічному аспекті стигма – надзвичайно впливовий соціальний ярлик, який цілком змінює ставлення до інших людей і до себе, примушуючи ставитися до людини тільки як до носія небажаної якості. Стигматизація трактується як процес нав’язування людині або групі людей негативної соціальної ролі.</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У межах теорії приклеювання ярликів можна виділити положення, згідно з яким, відхилення від норми – це не якість, внутрішньо притаманна будь-якій соціальній поведінці, а наслідок соціальної оцінки (стигматизації, «клеймування») індивіда оточенням. Основна теза вищезазначеної концепції при поясненні причин делінквентності зводиться до такого твердження: делінквентність – це результат соціальної оцінки поведінки й оголошення її певних видів девіаціями. Усі люди скоюють правильні й неправильні вчинки. Але одні з них стають об’єктами соціального контролю й відповідного реагування, а інші – ні. Тим, хто потрапляє в поле зору соціального контролю, привласнюється клеймо «делінквент». Це пояснюється тим, що соціальний контроль породжує стигматизацію, а вона, у свою чергу, вже призводить до формування в стигматизованих індивідів стійкої делінквентної поведінки, створюючи у своїй сукупності основу делінквентності.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 xml:space="preserve">Теорія стигматизації розрізняє первинну і вторинну девіантну поведінку [17,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29]. Первинна – поведінка особистості, що дозволяє навішати на людину ярлик злочинця. Вторинна – це поведінка, що є реакцією на ярлик. Ярлик девіанта: злочинець, алкоголік, повія – завжди обмежує офіційні можливості людини. Їй складніше влаштуватися на роботу, встановити міжособистісні стосунки.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Теорія ярлика багато чого прояснила в розумінні причин злочинності. Вона дозволяє зрозуміти: норми поведінки не є абсолютом, а створені людьми у певних умовах і з певною метою. Чим вищий статус особистості, тим менше в неї шансів отримати ярлик девіанта, злочинця.</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Таким чином, у контексті зазначеного напряму, до делінквентної поведінки схильні люди, соціалізація яких проходила в умовах заохочення або ігнорування окремих елементів делінквентної поведінки. У теорії стигматизації, вважається, що поява делінквентної поведінки стає можливою вже за умови лише визначення індивіда як такого, що соціально відхиляється, й застосуванні стосовно нього репресивних або виправних заходів [39,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35].</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Проаналізувавши й узагальнивши результати теоретичного аналізу проблеми, слід зазначити, що соціальна стигматизація є складовою частиною багатьох стереотипів і має величезний вплив на самосвідомість людини. І саме ця теорія, має великий потенціал не тільки для об’єднання різних підходів у поясненні делінквентності, але й для планування превентивних заходів, що мають на меті мінімізацію шкоди як від самого явища делінквентності, так і від неадекватного державного й суспільного контролю, орієнтованого на припинення різних видів небажаної поведінки в соціумі[17,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28]. Дослідження, здійснені у рамках концепції соціальних відхилень Р. Харрі та теорії поведінки добровільного ризику С. Лінга, пояснюють причини появи делінквентної поведінки через вивчення психологічного стану делінквентом з урахуванням зміни його положення в системі соціально-політичних координат. Такий підхід дозволяє заглянути в глибинні причини, що впливають на появу девіантної поведінки, скласти більш об’єктивне уявлення про механізм соціальної еволюції, тому що намагається пояснити: а) чому делінквентна поведінка частіше за все з боку зовнішнього спостерігача постає як акт агресії; б) чому в сучасних умовах все більше людей стають на шлях навмисного ризику, властивого атрибуту будь-якої девіації; в) як поведінка, що відхиляється постає «з середини», не з боку зовнішнього спостерігача, а суб’єкта девіації, який ціннісний сенс останній знаходить у такої нестандартної форми поведінки [89,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106-107].</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Соціологічні теорії наголошують на відсутності чітко визначеної межі між злочинною і респектабельною поведінкою, а також на тому, що у формуванні злочинної поведінки дуже важливу роль відіграє контекст – соціальне навчання та соціальне оточення.</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Аналіз наукової літератури свідчить, що теорія структурної напруженості пояснює багато правопорушень розчаруванням особистості. Зниження життєвого рівня, расова дискримінація і багато інших явищ можуть призвести до делінквентної поведінки. Якщо людина не має впевненого становища в суспільстві чи не може досягти поставлених цілей законними способами, то рано чи пізно виникають розчарування, напруженість, людина починає відчувати свою неповноцінність і може використовувати девіантні, незаконні методи для досягнення своїх цілей. Теорія напруженості показує людину, що розривається між можливістю і бажанням, коли бажання бере верх [39,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43].</w:t>
      </w:r>
    </w:p>
    <w:p w:rsidR="007F6E51" w:rsidRPr="007F6E51" w:rsidRDefault="007F6E51" w:rsidP="007F6E51">
      <w:pPr>
        <w:spacing w:after="0" w:line="360" w:lineRule="auto"/>
        <w:ind w:right="-2"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Дослідник Е. Сазерланд пояснює делінквентність за допомогою теорії, яка    отримала   назву   теорії   диференційної   асоціації. Ця  теорія відштовхується від ідеї про те, що у суспільстві існує багато субкультур. Деякі з субкультур заохочують протизаконні дії. Згідно з Сазерландом, індивіди стають злочинцями, засвоюючи норми і цінності злочинних соціальних груп, до яких вони належать. Делінквент засвоює не те, що потрібно суспільству, а те, чого навчає його найближче кримінальне оточення; виходячи із культури, індивід входить в субкультуру [91]. Звичайно, стати злочинцем, засвоївши норми злочинних соціальних груп, може кожен, однак стають злочинцями зазвичай ті індивіди, які вступають у контакт із цими групами найчастіше. Чим раніше почнуться контакти індивіда з кримінальним оточенням і чим інтенсивнішими вони будуть, тим вищою є ймовірність того, що такий індивід також стане правопорушником. Ось чому діти із так званих неблагополучних сімей частіше за всіх стають на шлях порушення законів.</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 xml:space="preserve">Наукові розвідки Р. Клоуворда засвідчують, що існує три різновиди злочинної субкультури: кримінальна – крадіжка; конфліктна – застосування насильства для досягнення своєї мети; відступаюча – вживання наркотиків [17, </w:t>
      </w:r>
      <w:r w:rsidR="008D66C7">
        <w:rPr>
          <w:rFonts w:ascii="Times New Roman" w:eastAsia="Times New Roman" w:hAnsi="Times New Roman" w:cs="Times New Roman"/>
          <w:sz w:val="28"/>
          <w:szCs w:val="28"/>
          <w:lang w:val="uk-UA"/>
        </w:rPr>
        <w:t>с. </w:t>
      </w:r>
      <w:r w:rsidRPr="007F6E51">
        <w:rPr>
          <w:rFonts w:ascii="Times New Roman" w:eastAsia="Times New Roman" w:hAnsi="Times New Roman" w:cs="Times New Roman"/>
          <w:sz w:val="28"/>
          <w:szCs w:val="28"/>
          <w:lang w:val="uk-UA"/>
        </w:rPr>
        <w:t>30].</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 xml:space="preserve">Теорія контролю У. Реклесса свідчить, що провідним питанням для дослідження є: чому ж у районах із високим рівнем злочинності зустрічаємо молодих людей, які все-таки не стали на хибний шлях? На його думку, це стається через те, що вони виробили в собі власний позитивний образ, який допомагає їм відрізнятися від кримінального оточення. Справжньою ж причиною злочинної поведінки є брак внутрішнього контролю індивіда, а також пильного соціального контролю [28,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312].</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Зауважемо, що одним із родоначальників біологічного напряму досліджень делінквентної поведінки є італійський лікар-психіатр Ч. Ломброзо. На його думку, основною детермінантою схильності до поведінки, яка має відхилення, є спадково-біологічні чинники, підкріплені впливом навколишнього середовища. Автор стверджував, що «кримінальний тип» особистості є результатом деградації, який визначається певними антропометричними характеристиками: виступом нижної щелепи, ріденькою борідкою і зниженою чутливістю до болю [39,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86].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Відомий американський лікар і психолог В. Шелдон підкреслював залежність між типами темпераменту й типами соматичної будови людини. Він вважав, що людям з певною будовою тіла, а саме мезоморфного типу, властиві характерні особистісні риси правопорушника [89,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109].</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У 60-і рр. ХХ ст. зроблено спроби встановлення зв’язку між делінквентною поведінкою й спадковістю Так, результати генетичних досліджень, проведені науковцем У. Пірсом, дозволили зробити висновки, що наявність зайвої Υ – хромосоми у чоловіків (каріотип – ХYY) визначає їх схильність до делінквентної поведінки. Подальші дослідження в цьому напрямі дозволили припустити, що дана хромосомна аномалія здійснює неспецифічний внесок у розвинення делінквентної поведінки через генетичну дезорганізацію й порушення розвитку особистості.  Інші біологічні фактори – рівень гормонів, пошкодження головного мозку, органічне захворювання мозку, особливості нервової системи – також розглядаються як детермінанти, які призводять до відхилень у поведінці особистості [28,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313].</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Професор Гарвардського університету Е. Уілсон, запропонував ідею соціобіології, що вивчає біологічну основу всіх форм соціальної поведінки, як людини, так і тварин, використовуючи спільні принципи, методи, термінологію. Учений поділяє думку про домінування генетичного впливу на поведінку людини й упевнений, що незабаром можна буде виділити й охарактеризувати специфічні гени, які відповідають за поведінку людини, у тому числі й делінквентну [89,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110].</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Отже, на сьогоднішній день більшість учених приходять до висновку, що біологічна схильність до різних форм делінквентності виявляється лише за наявності сприятливого впливу соціального середовища. Проте, незважаючи на певну роль біологічних факторів у формуванні схильності до агресивної, девіантної й делінквентної поведінки, її вплив здатний значною мірою коригуватися під впливом цілої низки інших причин.</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Таким чином, безперечно, генетичний фактор впливає на поведінку людини, але генетичного впливу недостатньо, щоб зумовити той чи інший тип поведінки. Біологічним шляхом наслідуються лише окремі нахили до делінквентної поведінки, але у взаємодії із зовнішнім середовищем, суспільним оточенням вони обумовлюють людську поведінку та за умови існування деяких обставин можуть стати однією з передумов відхилень у поведінці.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Наукові розвідки свідчать, що особливе місце у дослідженні проблеми виникнення делінквентності займають розвідки психоаналітичної  орієнтації, засновником якої є австрі-йський психолог З. Фрейд. На його думку, люди за своєю суттю антисоціальні й у силу свого розвитку наділені егоцентричним потягом до пошуку задоволення та до руйнування. Тому, будь-який вчинок особистості зумовлений конфліктом між «Я» й «Воно» тобто між свідомим і підсвідомим [17,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29].</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Деякі науковці-психологи (Л. Берковіц) пояснюють відхилення в поведінці неповнолітніх, ураховуючи закономірності людської психіки. Такі ідеї є різновидами «теорії фрустрації», прихильники якої вважають, що фрустрація (конфліктний емоційний стан, що виник через непереборні для людини труднощі, котрі заважають досягнути поставлену мету) найчастіше призводить до агресії, а в подальшому до різноманітних форм негативної поведінки [31,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496-497].</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Екзистенційно-гуманістичний підхід у межах психоаналітичної концепції виникнення делінквентної поведінки представлений у дослідженнях австрійського психолога й психіатра В. Франкла. На його думку, проблеми поведінки певною мірою пов’язані з дефіцитом специфічних людських характеристик, передусім, духовності, свободи й відповідальності. Фундаментальною мотивацією, на думку В. Франкла, є прагнення до сенсу життя, але, якщо воно блоковане, виникає стан екзистенціальної фрустрації й вакууму, що стає причинною агресивності, а далі й провокує делінквентні вчинки особистості [37,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19].</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Біхевіоризм, як  одна з поведінкових психологічних теорій, описує вплив стимулів навколишнього середовища на поведінку індивіда, чим підтверджує роль соціокультурних чинників у формуванні делінквентної поведінки. Засновниками цього напряму є Дж. Уотсон, Б. Скіннер, Е. Торндайк, А. Бандура, які у своїх наукових роботах і спостереженнях резюмували, що зміна зовнішніх умов здатна або загальмувати чи усунути, або, навпаки, стимулювати, активізувати та посилювати прояви делінквентності.</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Згідно з теорією соціального научіння, основними механізмами формування делінквентної поведінки є: научіння через спостереження й научіння через дії та досвід. Теорія соціального научіння, що виокремилася з біхевіоризму, розглядає делінквентність, як результат соціальних взаємодій, у ході яких люди навчаються делінквентним моделям поведінки й отримують відповідні стимули, які б її закріпляли. Основна увага концентрується на різного роду заохоченнях і покараннях, що сприяють навчанню й закріпленню делінквентних реакцій. Найважливіші заохочення й покарання – це знаки соціального схвалення й відторгнення, одержувані індивідом від групи чи інших індивідів у процесі їх взаємодії [17,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30].</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Відомі американські вчені Е. і Ш. Глюк, які обстежили п’ятсот неповнолітніх делінквентів дійшли до висновку, що більшість із них почали виявляти ознаки відхилень у поведінці в дитинстві. Тому з метою профілактики правопорушень неповнолітніх вчені запропонували «прогнозування поведінки неповнолітніх», яке полягає в ретельному обстеженні дітей раннього віку та виявленні в них криміногенних властивостей [83].</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Існують глибокі розбіжності між численними теоріями, які пояснюють делінквентну поведінку. Найсучасніші з них роблять акцент на характері суспільства і прагнуть виявити, в якій мірі воно зацікавлене у створенні та збереженні девіації, доводять необхідність виправлення не окремих людей, а всього суспільства[17,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33].</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Висока соціальна значущість і суспільна небезпека делінквентної поведінки, а особливо її прояви серед неповнолітніх, породжують безліч досліджень, різних концепцій, які дають пояснення цьому феномену. Делінквентна поведінка, насамперед, є одним із різновидів девіантної поведінки.</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Аналіз наукових праць засвідчує, що дослідники в різних галузях науки подають досить широке трактування поняття «делінквентна поведінка» і воно настільки багатогранне, що існує певна термінологічна плутанина.</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Визначено,  що  поняттю  «делінквентна  поведінка  підлітків»  передували  різні терміни щодо поведінки неповнолітніх, які порушували моральні та правові норми («важковиховувані», «дезадаптовані»,  «педагогічно  занедбані»,  «соціально занедбані»,  «підлітки  з  поведінкою,  що  відхиляється  від  норми»,  «неповнолітні правопорушники»,  «підлітки  з  протиправною  поведінкою»,  «підлітки  із делінквентною поведінкою»). </w:t>
      </w:r>
    </w:p>
    <w:p w:rsidR="007F6E51" w:rsidRPr="007F6E51" w:rsidRDefault="007F6E51" w:rsidP="008D66C7">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У  50–60-х  роках  ХХ  століття  підлітків,  які  протидіяли  вчителям, піонервожатим,  батькам,  неадекватно  реагували  на  загальноприйняті  вимоги, порушували правила поведінки, називали важковиховуваними.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Як  синонімічне  поняттю  «важковиховувані»  у  60–70-х  роках  ХХ  століття починає  використовуватися  поняття  «педагогічно  занедбані»  щодо  підлітків,  які демонстрували  відверту  впертість,  грубість,  проявляли  недисциплінованість, скоювали правопорушення [48,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6].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У  80-х  роках  ХХ  століття  психологи  А. Лічко,  К. Платонов  уводять  до наукового  обігу  поняття  «делінквентна  поведінка»,  запозичене  із  зарубіжної психології.  Так, психолог А. Лічко під делінквентною поведінкою розуміє дрібні асоціальні дії, що не спричинюють кримінальної відповідальності: шкільні пропуски уроків, належність до асоціальної групи, дрібне хуліганство, знущання над молодшими і слабшими тощо [54,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4].  Дослідник В. Ковальов напротивагу А. Лічко прирівнює делінквентну поведінку до кримінальної [85,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256].</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З  початку  90-х  років  ХХ  століття  це  поняття  починає  домінувати  у </w:t>
      </w:r>
    </w:p>
    <w:p w:rsidR="007F6E51" w:rsidRPr="007F6E51" w:rsidRDefault="007F6E51" w:rsidP="007F6E51">
      <w:pPr>
        <w:spacing w:after="0" w:line="360" w:lineRule="auto"/>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тезаурусі соціальної педагогіки.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На  підставі  проведеного  дефінітивного  аналізу  масиву  понять  «девіантна поведінка» та «делінквентна поведінка», поданих у наукових розвідках російських та  українських  дослідників,  соціологічних,  психологічних,  юридичних, педагогічних  словниках  та  енциклопедіях,  у  роботі  визначено,  що  остання  є різновидом  девіантної  поведінки.  Базуючись  на  теоретичних  підходах Т. Алєксєєнко,  О. Змановської,  В. Лютого,  узагальнено,  що  </w:t>
      </w:r>
      <w:r w:rsidRPr="007F6E51">
        <w:rPr>
          <w:rFonts w:ascii="Times New Roman" w:eastAsia="Times New Roman" w:hAnsi="Times New Roman" w:cs="Times New Roman"/>
          <w:b/>
          <w:sz w:val="28"/>
          <w:szCs w:val="28"/>
          <w:lang w:val="uk-UA"/>
        </w:rPr>
        <w:t>делінквентна поведінка  підлітків</w:t>
      </w:r>
      <w:r w:rsidRPr="007F6E51">
        <w:rPr>
          <w:rFonts w:ascii="Times New Roman" w:eastAsia="Times New Roman" w:hAnsi="Times New Roman" w:cs="Times New Roman"/>
          <w:sz w:val="28"/>
          <w:szCs w:val="28"/>
          <w:lang w:val="uk-UA"/>
        </w:rPr>
        <w:t xml:space="preserve">  –  це  сукупність  дій  та  вчинків,  які  характеризуються порушеннями  правил  поведінки,  дисциплінарних  вимог,  соціальних  норм  та правопорушеннями некримінального характеру [48,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7].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З  урахуванням  вікових  меж  підліткового  віку  у  періодизаціях  психологів досліджуваного періоду В. Крутецького, Б. Ельконіна, Д. Фельдштейна визначено, що  підліток  із  делінквентною  поведінкою  –  це  особа  віком  11-15  років,  яка порушує  норми  громадського  правопорядку,  що  за  певних  обставин  може загрожувати благополуччю інших людей.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У зарубіжній літературі починаючи з 50–60-х років ХХ століття міцно вкоренилося та ввійшло до наукового вжитку кримінологів, психологів, соціологів, медиків, педагогів поняття «делінквентна поведінка», яким позначали неповнолітніх, схильних до скоєння правопорушень [22].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Іноді зарубіжні дослідники об’єднують делінквентну поведінку з девіантною. Насправді, ці поняття не є синонімічними та не збігаються. Вони співвідносяться між собою як «вид» і «рід», як «частка» й «ціле». Будь-які прояви делінквентної поведінки є поведінкою, що відхиляється (девіантною), але не всі девіантні дії можна.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Поняття «делінквентна поведінка» (від лат. delinquens – провина), у широкому розумінні є синонімом протиправної поведінки – різновиду девіантної поведінки, дій особи, що порушують норми громадського правопорядку, загрожують благополуччю інших людей або суспільству взагалі та можуть бути правомірно покараними [46,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87]. При цьому маємо на увазі як поведінку особи, що офіційно визнана злочином, так і протиправні дії, що не потрапляють під юрисдикцію суду. Саме в такому значенні – поняття «делінквентна поведінка», «делінквентність» використовується в більшості сучасних соціологічних і кримінологічних публікацій.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У вітчизняній педагогіці й психології поняття «делінквентна поведінка» часто використовується у вузькому значенні: для позначення антигромадської поведінки та некримінальних правопорушень неповнолітніх або проміжного етапу формування протиправної поведінки неповнолітніх [85,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257].</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Делінквентність – згідно психологічному енциклопедичному словнику – синдром патохарактерологічної реакції підлітка, що виявляється у систематичному здійсненні ним дрібних правопорушень, які не досягають ступеню злочинів [31,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82].</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Делінквентна поведінка – це сукупність протиправних вчинків людини, за які в особливо важких випадках може накладатися покарання згідно статей цивільного й кримінального кодексів. До протиправних дій відносять проступки (провини), правопорушення та злочини. Серед типових проступків виокремлюють лихослів’я, систематичне порушення дисципліни в школі, бійки з однолітками, бешкетування (наприклад, кидання з балкону в перехожих різних предметів; дзвінки по телефону до незнайомих осіб). Правопорушення – це порушення адміністративних та правових норм, які проявляються через дрібні крадіжки, здирництво, хуліганство. Злочин – протиправне, суспільно небезпечне діяння, що класифікується за певними нормами кримінально-процесуального права (згвалтування, вбивство, нанесення тяжких тілесних пошкоджень) [46,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90].</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У сучасній науці трактування категорії «делінквентна поведінка» неоднозначна, і не має яких-небудь чітких критеріїв розмежування між собою або співвідноситься як синоніми з поняттями «девіантна поведінка», «дезадаптивна поведінка», «адиктивна поведінка», «асоціальна поведінка», «неадекватна поведінка», «деструктивна поведінка», «акцентуйована поведінка», «агресивна поведінка», «конфліктна поведінка», «соціальні відхилення», «правопорушення», «злочинність», «кримінальна поведінка» та інше, що, на нашу думку, є методологічно невірним поглядом та утрудняє можливості для наукового і практичного застосування.</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Категорія «делінквентна поведінка» запозичена із зарубіжної соціології і кримінології, де переважно застосовується категорія «делінквтеність», що є родовою для визначення соціально-негативної поведінки, яка пов’язана з порушенням правових та інших (моральних, етичних) норм. Визначення категорії «делінквентність» розглядається в працях Г. Айзенка, А. Бандури, А. Блау, Р. Бриге, Р. Вирт, Ф. Редла, Г. Каплан, С. Колінс, М. Клинард, І. Найт, В. Скиннер, Е. Сталкен, Р. Уолтере, Д. Уинеманна, Д. Шорт А. Ейчхорна та інших науковців.</w:t>
      </w:r>
    </w:p>
    <w:p w:rsidR="007F6E51" w:rsidRPr="007F6E51" w:rsidRDefault="008D66C7" w:rsidP="007F6E51">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Варто</w:t>
      </w:r>
      <w:r w:rsidR="007F6E51" w:rsidRPr="007F6E51">
        <w:rPr>
          <w:rFonts w:ascii="Times New Roman" w:eastAsia="Times New Roman" w:hAnsi="Times New Roman" w:cs="Times New Roman"/>
          <w:sz w:val="28"/>
          <w:szCs w:val="28"/>
          <w:lang w:val="uk-UA"/>
        </w:rPr>
        <w:t xml:space="preserve"> зауважити, що термін «делінквентність», за кордоном не застосовується до визначення категорії «злочинність». Так у англійській мові злочин, злочинність позначаються словом «crime», а термін «делінквентність» (delinquency) має багатозначне і широке тлумачення. У загальному сенсі основне значення категорії «делінквентність» за кордоном відображує: 1) невиконання обов’язків; порушення (договору, закону); правопорушення; 2) акт делінквентної поведінки; 3) провина, упущення, провинність [86, </w:t>
      </w:r>
      <w:r>
        <w:rPr>
          <w:rFonts w:ascii="Times New Roman" w:eastAsia="Times New Roman" w:hAnsi="Times New Roman" w:cs="Times New Roman"/>
          <w:sz w:val="28"/>
          <w:szCs w:val="28"/>
          <w:lang w:val="uk-UA"/>
        </w:rPr>
        <w:t xml:space="preserve">с. </w:t>
      </w:r>
      <w:r w:rsidR="007F6E51" w:rsidRPr="007F6E51">
        <w:rPr>
          <w:rFonts w:ascii="Times New Roman" w:eastAsia="Times New Roman" w:hAnsi="Times New Roman" w:cs="Times New Roman"/>
          <w:sz w:val="28"/>
          <w:szCs w:val="28"/>
          <w:lang w:val="uk-UA"/>
        </w:rPr>
        <w:t>158].</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У вітчизняному законодавстві і юриспруденції терміни «делінквентна поведінка», «делінквентність» не застосовуються. Але в гуманітарний науках, таких як «Соціальна педагогіка», «Юридична психологія», «Девіантоголія», «Соціологія» та ін., застосовується термін «делінквентна поведінка», який використовується для позначення однієї з форм поведінки, що відхиляється, але дослідники надають різне тлумачення цієї категорії.</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Визначення категорії «Делінквентна поведінка» дається в роботах вітчизняних та російських дослідників Т. Алєксєєнко, О. Безпалько, М. Галагузова, М. Головатий, М. Єнікєєв, О. Змановської, Н. Клішевич, Е. Крайніков, Г. Кривоніс, П. Коєва, А. Лічко, В. Лютий, В. Менделевича, В. Оржеховська, М. Панасюк, П. Павленок, О. Пристанська, М. Руднева, І. Саламатіна, Т. Федорченко, З. Шевців, Л. Хоміч, Л. Шнейдер та інших.</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Єдиної думки у зарубіжних і вітчизняних дослідженнях з приводу визначення «делінквентності» не існує. Вчені відмічають різні підходи щодо вирішення проблеми. Виділяється соціологічне, кримінологія і юридичне (правове) поняття «делінквентна поведінка» [86,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158-159].</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У соціологічній та кримінологічній теорії категорія «делінквентна поведінка» має вузьке й широке тлумачення. У вузькому значенні слова «делінквентна поведінка» є синонімом поняття злочинності, індивідуальної і групової злочинної поведінки. У широкому сенсі вона використовується в якості терміну, що узагальнює різноманітні форми поведінки, що мають відхилення, починаючи з найбільш небезпечних видів, таких як правопорушення й злочини, і закінчуючи дисциплінарною провиною і недотриманням обов’язків [46, </w:t>
      </w:r>
      <w:r w:rsidR="008D66C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88].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 xml:space="preserve">Отже, єдиним, що певною мірою об’єднує наукові думки, є те, що «делінквентна поведінка» вважається такою, що порушує правові норми. При цьому існує дві крайні суперечливі точки зору: перша – «делінквентна поведінка» притаманна для всіх вікових категорій, при цьому вона сприймається як синонім «кримінальної поведінки», «правопорушуючої поведінки», «злочинної поведінки», «протиправної поведінки», «правопорушення» тощо; друга – «делінквентна поведінка» повинна застосовуватися тільки до дітей, підлітків чи неповнолітніх.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Таким чином, в загальному сенсі можна констатувати певну невизначеність: по-перше – до визначення категорії «делінквентна поведінка»; по-друге – до форм прояви «делінквентної поведінки».</w:t>
      </w:r>
    </w:p>
    <w:p w:rsidR="007F6E51" w:rsidRPr="008D66C7" w:rsidRDefault="008D66C7" w:rsidP="007F6E51">
      <w:pPr>
        <w:spacing w:after="0" w:line="360" w:lineRule="auto"/>
        <w:ind w:firstLine="567"/>
        <w:jc w:val="both"/>
        <w:rPr>
          <w:rFonts w:ascii="Times New Roman" w:eastAsia="Times New Roman" w:hAnsi="Times New Roman" w:cs="Times New Roman"/>
          <w:b/>
          <w:sz w:val="28"/>
          <w:szCs w:val="28"/>
          <w:lang w:val="uk-UA"/>
        </w:rPr>
      </w:pPr>
      <w:r w:rsidRPr="008D66C7">
        <w:rPr>
          <w:rFonts w:ascii="Times New Roman" w:eastAsia="Times New Roman" w:hAnsi="Times New Roman" w:cs="Times New Roman"/>
          <w:b/>
          <w:sz w:val="28"/>
          <w:szCs w:val="28"/>
          <w:lang w:val="uk-UA"/>
        </w:rPr>
        <w:t>1.2</w:t>
      </w:r>
      <w:r w:rsidR="007F6E51" w:rsidRPr="008D66C7">
        <w:rPr>
          <w:rFonts w:ascii="Times New Roman" w:eastAsia="Times New Roman" w:hAnsi="Times New Roman" w:cs="Times New Roman"/>
          <w:b/>
          <w:sz w:val="28"/>
          <w:szCs w:val="28"/>
          <w:lang w:val="uk-UA"/>
        </w:rPr>
        <w:t>. Групи делінквентних осіб</w:t>
      </w:r>
    </w:p>
    <w:p w:rsidR="007F6E51" w:rsidRDefault="007F6E51" w:rsidP="007F6E51">
      <w:pPr>
        <w:spacing w:after="0" w:line="240" w:lineRule="auto"/>
        <w:ind w:left="720"/>
        <w:jc w:val="center"/>
        <w:rPr>
          <w:rFonts w:ascii="Times New Roman" w:eastAsia="Times New Roman" w:hAnsi="Times New Roman" w:cs="Times New Roman"/>
          <w:b/>
          <w:sz w:val="28"/>
          <w:szCs w:val="28"/>
          <w:lang w:val="uk-UA"/>
        </w:rPr>
      </w:pPr>
    </w:p>
    <w:p w:rsidR="008D66C7" w:rsidRPr="007F6E51" w:rsidRDefault="008D66C7" w:rsidP="007F6E51">
      <w:pPr>
        <w:spacing w:after="0" w:line="240" w:lineRule="auto"/>
        <w:ind w:left="720"/>
        <w:jc w:val="center"/>
        <w:rPr>
          <w:rFonts w:ascii="Times New Roman" w:eastAsia="Times New Roman" w:hAnsi="Times New Roman" w:cs="Times New Roman"/>
          <w:b/>
          <w:sz w:val="28"/>
          <w:szCs w:val="28"/>
          <w:lang w:val="uk-UA"/>
        </w:rPr>
      </w:pP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Наукові розвідки психологічних видань засвідчують, що науковці виокремлюють такі групи делінквентних осіб: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1) індивіди, які здійснюють правопорушення під впливом певних обставин чи оточуючих людей;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2) особи з достатнім рівнем правосвідомості, але пасивним ставленням до інших порушників та правових норм;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3) люди, що випадково здійснюють правопорушення;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4) особи, що свідомо порушують правові норми [11, </w:t>
      </w:r>
      <w:r w:rsidR="00C2009E">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54].</w:t>
      </w:r>
    </w:p>
    <w:p w:rsidR="007F6E51" w:rsidRPr="007F6E51" w:rsidRDefault="00C2009E" w:rsidP="007F6E51">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Дослідник</w:t>
      </w:r>
      <w:r w:rsidR="007F6E51" w:rsidRPr="007F6E51">
        <w:rPr>
          <w:rFonts w:ascii="Times New Roman" w:eastAsia="Times New Roman" w:hAnsi="Times New Roman" w:cs="Times New Roman"/>
          <w:sz w:val="28"/>
          <w:szCs w:val="28"/>
          <w:lang w:val="uk-UA"/>
        </w:rPr>
        <w:t xml:space="preserve"> В. Лютий, за характером антисоціальної спрямованості та ціннісними орієнтаціями виділяє такі групи неповнолітніх злочинців: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 з негативно зневажливим ставленням до особи, що здебільшого вдаються до агресивно насильницьких дій;</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 з корисними спонуканнями, пов’язаними з ігноруванням права власності, що здійснюють розкрадання, шахрайство;</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 з індивідуалістичним, антисоціальним ставленням до різних нормативних установок та своїх обов’язків, схильні до хуліганських дій, самоуправства, непокори законним вимогам представників влади;</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 з легковажно безвідповідальним ставленням до існуючих норм поведінки та законів. Сюди належать необережні злочини.</w:t>
      </w:r>
    </w:p>
    <w:p w:rsidR="007F6E51" w:rsidRPr="007F6E51" w:rsidRDefault="00C2009E" w:rsidP="007F6E51">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Науковцем</w:t>
      </w:r>
      <w:r w:rsidR="007F6E51" w:rsidRPr="007F6E51">
        <w:rPr>
          <w:rFonts w:ascii="Times New Roman" w:eastAsia="Times New Roman" w:hAnsi="Times New Roman" w:cs="Times New Roman"/>
          <w:sz w:val="28"/>
          <w:szCs w:val="28"/>
          <w:lang w:val="uk-UA"/>
        </w:rPr>
        <w:t xml:space="preserve"> В. Лютим також було описано групи злочинців за глибиною та стійкістю антисоціальної спрямованості:</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 ситуативний тип – злочин вчинено під впливом несприятливих обставин;</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 випадковий тип – злочин вчинено вперше, а злочинець до цього характеризувався соціально позитивною поведінкою;</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 нестійкий тип – особа вчинила злочин уперше, проте раніше мала делінквентну поведінку;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 злісний тип – особа раніше вчиняла злочини, проте не притягувалася до відповідальності, чи притягувалася без позбавлення волі;</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 особливо злісний тип – це рецидивіст, який постійно вчиняє злочини та притягується до відповідальності [40, </w:t>
      </w:r>
      <w:r w:rsidR="00C2009E">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10-12].</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Дослідник  делінквентності у підлітків, Г. Міньківський, виокремлює чотири групи неповнолітніх правопорушників в залежності від ступеню виявлення злочинної спрямованості:</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1. Неповнолітні із злочинною спрямованістю (10-15%). Для них характерні примітивні, первинні потреби, агресивність, жорстокість, схильність до пустого часопроведення, азартних ігор, кримінального фольклору. Вони виявляють наполегливість, активність у злочинах, переважно виступають їх організаторами.</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2 Неповнолітні з негативною спрямованістю (30-40%). Цю групу відрізняє звичка до пустого часопроведення, схильність до вживання алкоголю. Злочини вони здійснюють не в результаті активної підготовки, а як би «пливучи за течиєю».</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3. Неповнолітні із нестійкою особистісною спрямованістю (25-30%). Такі підлітки здійснюють злочини, перш за все, заради престижу або в результаті наслідування, а потом виявляють каяття в своїх діях.</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4. Неповнолітні з позитивною спрямованістю (25-30%). Злочини цими підлітками здійснюються випадково, в результаті дитячої мотивації – легковажності або неправильної оцінки наслідків [22].</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Також вищезазначений автор виокремлює групи делінквентних особистостей за ступенем виявлення і характером особистісних деформацій неповнолітніх:</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1. Професійні злочинці (регулярно здійснюють злочини і живуть на прибутки від них);</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2. Ситуаційні (діють в залежності від умов);</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3. Випадкові (порушили закон один раз) </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22</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lang w:val="uk-UA"/>
        </w:rPr>
        <w:t xml:space="preserve">Дослідник </w:t>
      </w:r>
      <w:r w:rsidRPr="007F6E51">
        <w:rPr>
          <w:rFonts w:ascii="Times New Roman" w:eastAsia="Times New Roman" w:hAnsi="Times New Roman" w:cs="Times New Roman"/>
          <w:sz w:val="28"/>
          <w:szCs w:val="28"/>
        </w:rPr>
        <w:t>В.</w:t>
      </w:r>
      <w:r w:rsidRPr="007F6E51">
        <w:rPr>
          <w:rFonts w:ascii="Times New Roman" w:eastAsia="Times New Roman" w:hAnsi="Times New Roman" w:cs="Times New Roman"/>
          <w:sz w:val="28"/>
          <w:szCs w:val="28"/>
          <w:lang w:val="uk-UA"/>
        </w:rPr>
        <w:t> </w:t>
      </w:r>
      <w:r w:rsidRPr="007F6E51">
        <w:rPr>
          <w:rFonts w:ascii="Times New Roman" w:eastAsia="Times New Roman" w:hAnsi="Times New Roman" w:cs="Times New Roman"/>
          <w:sz w:val="28"/>
          <w:szCs w:val="28"/>
        </w:rPr>
        <w:t xml:space="preserve">Степанов </w:t>
      </w:r>
      <w:r w:rsidRPr="007F6E51">
        <w:rPr>
          <w:rFonts w:ascii="Times New Roman" w:eastAsia="Times New Roman" w:hAnsi="Times New Roman" w:cs="Times New Roman"/>
          <w:sz w:val="28"/>
          <w:szCs w:val="28"/>
          <w:lang w:val="uk-UA"/>
        </w:rPr>
        <w:t>відносить до</w:t>
      </w:r>
      <w:r w:rsidRPr="007F6E51">
        <w:rPr>
          <w:rFonts w:ascii="Times New Roman" w:eastAsia="Times New Roman" w:hAnsi="Times New Roman" w:cs="Times New Roman"/>
          <w:sz w:val="28"/>
          <w:szCs w:val="28"/>
        </w:rPr>
        <w:t xml:space="preserve"> дел</w:t>
      </w:r>
      <w:r w:rsidRPr="007F6E51">
        <w:rPr>
          <w:rFonts w:ascii="Times New Roman" w:eastAsia="Times New Roman" w:hAnsi="Times New Roman" w:cs="Times New Roman"/>
          <w:sz w:val="28"/>
          <w:szCs w:val="28"/>
          <w:lang w:val="uk-UA"/>
        </w:rPr>
        <w:t>і</w:t>
      </w:r>
      <w:r w:rsidRPr="007F6E51">
        <w:rPr>
          <w:rFonts w:ascii="Times New Roman" w:eastAsia="Times New Roman" w:hAnsi="Times New Roman" w:cs="Times New Roman"/>
          <w:sz w:val="28"/>
          <w:szCs w:val="28"/>
        </w:rPr>
        <w:t>нквентно</w:t>
      </w:r>
      <w:r w:rsidRPr="007F6E51">
        <w:rPr>
          <w:rFonts w:ascii="Times New Roman" w:eastAsia="Times New Roman" w:hAnsi="Times New Roman" w:cs="Times New Roman"/>
          <w:sz w:val="28"/>
          <w:szCs w:val="28"/>
          <w:lang w:val="uk-UA"/>
        </w:rPr>
        <w:t>ї</w:t>
      </w:r>
      <w:r w:rsidRPr="007F6E51">
        <w:rPr>
          <w:rFonts w:ascii="Times New Roman" w:eastAsia="Times New Roman" w:hAnsi="Times New Roman" w:cs="Times New Roman"/>
          <w:sz w:val="28"/>
          <w:szCs w:val="28"/>
        </w:rPr>
        <w:t xml:space="preserve"> повед</w:t>
      </w:r>
      <w:r w:rsidRPr="007F6E51">
        <w:rPr>
          <w:rFonts w:ascii="Times New Roman" w:eastAsia="Times New Roman" w:hAnsi="Times New Roman" w:cs="Times New Roman"/>
          <w:sz w:val="28"/>
          <w:szCs w:val="28"/>
          <w:lang w:val="uk-UA"/>
        </w:rPr>
        <w:t>і</w:t>
      </w:r>
      <w:r w:rsidRPr="007F6E51">
        <w:rPr>
          <w:rFonts w:ascii="Times New Roman" w:eastAsia="Times New Roman" w:hAnsi="Times New Roman" w:cs="Times New Roman"/>
          <w:sz w:val="28"/>
          <w:szCs w:val="28"/>
        </w:rPr>
        <w:t>н</w:t>
      </w:r>
      <w:r w:rsidRPr="007F6E51">
        <w:rPr>
          <w:rFonts w:ascii="Times New Roman" w:eastAsia="Times New Roman" w:hAnsi="Times New Roman" w:cs="Times New Roman"/>
          <w:sz w:val="28"/>
          <w:szCs w:val="28"/>
          <w:lang w:val="uk-UA"/>
        </w:rPr>
        <w:t>кипідлітків</w:t>
      </w:r>
      <w:r w:rsidRPr="007F6E51">
        <w:rPr>
          <w:rFonts w:ascii="Times New Roman" w:eastAsia="Times New Roman" w:hAnsi="Times New Roman" w:cs="Times New Roman"/>
          <w:sz w:val="28"/>
          <w:szCs w:val="28"/>
        </w:rPr>
        <w:t>:</w:t>
      </w:r>
    </w:p>
    <w:p w:rsidR="007F6E51" w:rsidRPr="007F6E51" w:rsidRDefault="007F6E51" w:rsidP="007F6E51">
      <w:pPr>
        <w:spacing w:after="0" w:line="360" w:lineRule="auto"/>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втечі з домуі як наслідок – поява підлітків-безхатчинків</w:t>
      </w:r>
      <w:r w:rsidRPr="007F6E51">
        <w:rPr>
          <w:rFonts w:ascii="Times New Roman" w:eastAsia="Times New Roman" w:hAnsi="Times New Roman" w:cs="Times New Roman"/>
          <w:sz w:val="28"/>
          <w:szCs w:val="28"/>
        </w:rPr>
        <w:t>;</w:t>
      </w:r>
    </w:p>
    <w:p w:rsidR="007F6E51" w:rsidRPr="007F6E51" w:rsidRDefault="007F6E51" w:rsidP="007F6E51">
      <w:pPr>
        <w:spacing w:after="0" w:line="360" w:lineRule="auto"/>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входження підлітків у кримінальні групи і як наслідок – вживання алкогольних напоїв, наркотиків;</w:t>
      </w:r>
    </w:p>
    <w:p w:rsidR="007F6E51" w:rsidRPr="007F6E51" w:rsidRDefault="007F6E51" w:rsidP="007F6E51">
      <w:pPr>
        <w:spacing w:after="0" w:line="360" w:lineRule="auto"/>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уатоагресія – схильність до заподіяння самому собі шкоди (недостатнє задоволення базових потреб в їжі, спілкуванні, сенсорно-емоційних впливах тощо);</w:t>
      </w:r>
    </w:p>
    <w:p w:rsidR="007F6E51" w:rsidRPr="007F6E51" w:rsidRDefault="007F6E51" w:rsidP="007F6E51">
      <w:pPr>
        <w:spacing w:after="0" w:line="360" w:lineRule="auto"/>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татуювання у віці від 11 до 13 років;</w:t>
      </w:r>
    </w:p>
    <w:p w:rsidR="007F6E51" w:rsidRPr="007F6E51" w:rsidRDefault="007F6E51" w:rsidP="007F6E51">
      <w:pPr>
        <w:spacing w:after="0" w:line="360" w:lineRule="auto"/>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відбирання підлітками речей інших осіб у драці, хуліганському нападі та дарування таких трофеїв друзям</w:t>
      </w:r>
      <w:r w:rsidRPr="007F6E51">
        <w:rPr>
          <w:rFonts w:ascii="Times New Roman" w:eastAsia="Times New Roman" w:hAnsi="Times New Roman" w:cs="Times New Roman"/>
          <w:sz w:val="28"/>
          <w:szCs w:val="28"/>
        </w:rPr>
        <w:t xml:space="preserve"> [</w:t>
      </w:r>
      <w:r w:rsidRPr="007F6E51">
        <w:rPr>
          <w:rFonts w:ascii="Times New Roman" w:eastAsia="Times New Roman" w:hAnsi="Times New Roman" w:cs="Times New Roman"/>
          <w:sz w:val="28"/>
          <w:szCs w:val="28"/>
          <w:lang w:val="uk-UA"/>
        </w:rPr>
        <w:t xml:space="preserve">86, </w:t>
      </w:r>
      <w:r w:rsidR="00C2009E">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160</w:t>
      </w:r>
      <w:r w:rsidRPr="007F6E51">
        <w:rPr>
          <w:rFonts w:ascii="Times New Roman" w:eastAsia="Times New Roman" w:hAnsi="Times New Roman" w:cs="Times New Roman"/>
          <w:sz w:val="28"/>
          <w:szCs w:val="28"/>
        </w:rPr>
        <w:t>].</w:t>
      </w:r>
    </w:p>
    <w:p w:rsidR="007F6E51" w:rsidRPr="00C2009E" w:rsidRDefault="007F6E51" w:rsidP="00C2009E">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Науковець Є. </w:t>
      </w:r>
      <w:r w:rsidRPr="00594E8A">
        <w:rPr>
          <w:rFonts w:ascii="Times New Roman" w:eastAsia="Times New Roman" w:hAnsi="Times New Roman" w:cs="Times New Roman"/>
          <w:sz w:val="28"/>
          <w:szCs w:val="28"/>
          <w:lang w:val="uk-UA"/>
        </w:rPr>
        <w:t>Змановс</w:t>
      </w:r>
      <w:r w:rsidRPr="007F6E51">
        <w:rPr>
          <w:rFonts w:ascii="Times New Roman" w:eastAsia="Times New Roman" w:hAnsi="Times New Roman" w:cs="Times New Roman"/>
          <w:sz w:val="28"/>
          <w:szCs w:val="28"/>
          <w:lang w:val="uk-UA"/>
        </w:rPr>
        <w:t>ь</w:t>
      </w:r>
      <w:r w:rsidRPr="00594E8A">
        <w:rPr>
          <w:rFonts w:ascii="Times New Roman" w:eastAsia="Times New Roman" w:hAnsi="Times New Roman" w:cs="Times New Roman"/>
          <w:sz w:val="28"/>
          <w:szCs w:val="28"/>
          <w:lang w:val="uk-UA"/>
        </w:rPr>
        <w:t>ка  в</w:t>
      </w:r>
      <w:r w:rsidRPr="007F6E51">
        <w:rPr>
          <w:rFonts w:ascii="Times New Roman" w:eastAsia="Times New Roman" w:hAnsi="Times New Roman" w:cs="Times New Roman"/>
          <w:sz w:val="28"/>
          <w:szCs w:val="28"/>
          <w:lang w:val="uk-UA"/>
        </w:rPr>
        <w:t>иділяєделінквентну поведінку за декількома ознаками</w:t>
      </w:r>
      <w:r w:rsidRPr="00594E8A">
        <w:rPr>
          <w:rFonts w:ascii="Times New Roman" w:eastAsia="Times New Roman" w:hAnsi="Times New Roman" w:cs="Times New Roman"/>
          <w:sz w:val="28"/>
          <w:szCs w:val="28"/>
          <w:lang w:val="uk-UA"/>
        </w:rPr>
        <w:t>:в за</w:t>
      </w:r>
      <w:r w:rsidRPr="007F6E51">
        <w:rPr>
          <w:rFonts w:ascii="Times New Roman" w:eastAsia="Times New Roman" w:hAnsi="Times New Roman" w:cs="Times New Roman"/>
          <w:sz w:val="28"/>
          <w:szCs w:val="28"/>
          <w:lang w:val="uk-UA"/>
        </w:rPr>
        <w:t>лежності від типу норми, що порушується (право, мораль, етикет тощо)</w:t>
      </w:r>
      <w:r w:rsidRPr="00594E8A">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за цільовою спрямованістю і мотивацією (корисні, агресивні, вандалізм, шантаж, драки, вживання наркотиків, комосексуалізм, проституція, авантюризм, спекуляція, крадіжки, графіті тощо);за суб’єктами</w:t>
      </w:r>
      <w:r w:rsidRPr="00C2009E">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lang w:val="uk-UA"/>
        </w:rPr>
        <w:t>індивіди</w:t>
      </w:r>
      <w:r w:rsidRPr="00C2009E">
        <w:rPr>
          <w:rFonts w:ascii="Times New Roman" w:eastAsia="Times New Roman" w:hAnsi="Times New Roman" w:cs="Times New Roman"/>
          <w:sz w:val="28"/>
          <w:szCs w:val="28"/>
          <w:lang w:val="uk-UA"/>
        </w:rPr>
        <w:t>, груп</w:t>
      </w:r>
      <w:r w:rsidRPr="007F6E51">
        <w:rPr>
          <w:rFonts w:ascii="Times New Roman" w:eastAsia="Times New Roman" w:hAnsi="Times New Roman" w:cs="Times New Roman"/>
          <w:sz w:val="28"/>
          <w:szCs w:val="28"/>
          <w:lang w:val="uk-UA"/>
        </w:rPr>
        <w:t>и</w:t>
      </w:r>
      <w:r w:rsidRPr="00C2009E">
        <w:rPr>
          <w:rFonts w:ascii="Times New Roman" w:eastAsia="Times New Roman" w:hAnsi="Times New Roman" w:cs="Times New Roman"/>
          <w:sz w:val="28"/>
          <w:szCs w:val="28"/>
          <w:lang w:val="uk-UA"/>
        </w:rPr>
        <w:t>, соц</w:t>
      </w:r>
      <w:r w:rsidRPr="007F6E51">
        <w:rPr>
          <w:rFonts w:ascii="Times New Roman" w:eastAsia="Times New Roman" w:hAnsi="Times New Roman" w:cs="Times New Roman"/>
          <w:sz w:val="28"/>
          <w:szCs w:val="28"/>
          <w:lang w:val="uk-UA"/>
        </w:rPr>
        <w:t>і</w:t>
      </w:r>
      <w:r w:rsidRPr="00C2009E">
        <w:rPr>
          <w:rFonts w:ascii="Times New Roman" w:eastAsia="Times New Roman" w:hAnsi="Times New Roman" w:cs="Times New Roman"/>
          <w:sz w:val="28"/>
          <w:szCs w:val="28"/>
          <w:lang w:val="uk-UA"/>
        </w:rPr>
        <w:t>альн</w:t>
      </w:r>
      <w:r w:rsidRPr="007F6E51">
        <w:rPr>
          <w:rFonts w:ascii="Times New Roman" w:eastAsia="Times New Roman" w:hAnsi="Times New Roman" w:cs="Times New Roman"/>
          <w:sz w:val="28"/>
          <w:szCs w:val="28"/>
          <w:lang w:val="uk-UA"/>
        </w:rPr>
        <w:t>і</w:t>
      </w:r>
      <w:r w:rsidRPr="00C2009E">
        <w:rPr>
          <w:rFonts w:ascii="Times New Roman" w:eastAsia="Times New Roman" w:hAnsi="Times New Roman" w:cs="Times New Roman"/>
          <w:sz w:val="28"/>
          <w:szCs w:val="28"/>
          <w:lang w:val="uk-UA"/>
        </w:rPr>
        <w:t xml:space="preserve"> орган</w:t>
      </w:r>
      <w:r w:rsidRPr="007F6E51">
        <w:rPr>
          <w:rFonts w:ascii="Times New Roman" w:eastAsia="Times New Roman" w:hAnsi="Times New Roman" w:cs="Times New Roman"/>
          <w:sz w:val="28"/>
          <w:szCs w:val="28"/>
          <w:lang w:val="uk-UA"/>
        </w:rPr>
        <w:t>і</w:t>
      </w:r>
      <w:r w:rsidRPr="00C2009E">
        <w:rPr>
          <w:rFonts w:ascii="Times New Roman" w:eastAsia="Times New Roman" w:hAnsi="Times New Roman" w:cs="Times New Roman"/>
          <w:sz w:val="28"/>
          <w:szCs w:val="28"/>
          <w:lang w:val="uk-UA"/>
        </w:rPr>
        <w:t>зац</w:t>
      </w:r>
      <w:r w:rsidRPr="007F6E51">
        <w:rPr>
          <w:rFonts w:ascii="Times New Roman" w:eastAsia="Times New Roman" w:hAnsi="Times New Roman" w:cs="Times New Roman"/>
          <w:sz w:val="28"/>
          <w:szCs w:val="28"/>
          <w:lang w:val="uk-UA"/>
        </w:rPr>
        <w:t>іі</w:t>
      </w:r>
      <w:r w:rsidRPr="00C2009E">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lang w:val="uk-UA"/>
        </w:rPr>
        <w:t xml:space="preserve">11, </w:t>
      </w:r>
      <w:r w:rsidR="00C2009E">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54</w:t>
      </w:r>
      <w:r w:rsidRPr="00C2009E">
        <w:rPr>
          <w:rFonts w:ascii="Times New Roman" w:eastAsia="Times New Roman" w:hAnsi="Times New Roman" w:cs="Times New Roman"/>
          <w:sz w:val="28"/>
          <w:szCs w:val="28"/>
          <w:lang w:val="uk-UA"/>
        </w:rPr>
        <w:t>].</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Науковець Л. Вольнова виокремлює такі типи особистості неповнолітнього злочинця:</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1.</w:t>
      </w:r>
      <w:r w:rsidRPr="007F6E51">
        <w:rPr>
          <w:rFonts w:ascii="Times New Roman" w:eastAsia="Times New Roman" w:hAnsi="Times New Roman" w:cs="Times New Roman"/>
          <w:sz w:val="28"/>
          <w:szCs w:val="28"/>
          <w:lang w:val="uk-UA"/>
        </w:rPr>
        <w:tab/>
        <w:t>Ситуативний тип, для якого характерно: незначна вираженість негативної поведінки; вирішальний вплив ситуації, що виникає не з вини індивіда; стиль життя таких підлітків характеризується боротьбою позитивних і негативних впливів.</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2.</w:t>
      </w:r>
      <w:r w:rsidRPr="007F6E51">
        <w:rPr>
          <w:rFonts w:ascii="Times New Roman" w:eastAsia="Times New Roman" w:hAnsi="Times New Roman" w:cs="Times New Roman"/>
          <w:sz w:val="28"/>
          <w:szCs w:val="28"/>
          <w:lang w:val="uk-UA"/>
        </w:rPr>
        <w:tab/>
        <w:t>Ситуативно-криміногенний тип особистості формується і діє в суперечливому середовищі. Для нього характерно: порушення моральних норм правопорушення незлочинного характеру і сам злочин в значному ступеню обумовлені несприятливою ситуацією;  злочинна поведінка може не відповідати планам суб’єкта бути із його точки зору ексцесом; такі підлітки скоюють злочини часто в групі в стані алкогольного сп’яніння не будучи ініціаторами правопорушення.</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3.</w:t>
      </w:r>
      <w:r w:rsidRPr="007F6E51">
        <w:rPr>
          <w:rFonts w:ascii="Times New Roman" w:eastAsia="Times New Roman" w:hAnsi="Times New Roman" w:cs="Times New Roman"/>
          <w:sz w:val="28"/>
          <w:szCs w:val="28"/>
          <w:lang w:val="uk-UA"/>
        </w:rPr>
        <w:tab/>
        <w:t>Для послідовно-криміногенного типу особистості злочинця властиві такі риси: формування особистості в умовах інтенсивної протиправної та аморальної поведінки оточуючих (сім’ї, товаришів);        відсутність почуття соціальної відповідальності, звичка до некритичної оцінки своєї поведінки; активність поведінки в ситуації скоєння злочину, як правило скоєння злочину без зовнішніх причин [16].</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Також Л. Вольнова виділяє такі групи делінквентних осіб (за детерміацією поведінки):</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ситуативний правопорушник (протиправні дії якого переважно спровоковані ситуацією);</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субкультурний правопорушник (порушник, що ідентифікувався з груповими антисоціальними цінностями);</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невротичний правопорушник (асоціальні дії якого виступають слідством інтрапсихічного конфлікту і тривоги);</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«органічний правопорушник» (скоює протиправні дії внаслідок мозкових пошкоджень з переважанням імпульсивної, інтелектуальної недостатності і ефективності);</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психотичний правопорушник (скоює делікти внаслідок важкого психічного розладу – психозу, затьмарення свідомості);</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антисоціальна особа (антигромадські дії якої викликані специфічним поєднанням особових рис: ворожістю, нерозвиненістю вищих відчуттів, нездатністю до близькості) [16].</w:t>
      </w:r>
    </w:p>
    <w:p w:rsidR="00C2009E" w:rsidRDefault="007F6E51" w:rsidP="00C2009E">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Аналіз наукової літератури доводить, що типи делінквентної поведінки можуть різнитися. Наприклад, дослідник </w:t>
      </w:r>
      <w:r w:rsidR="00C2009E">
        <w:rPr>
          <w:rFonts w:ascii="Times New Roman" w:eastAsia="Times New Roman" w:hAnsi="Times New Roman" w:cs="Times New Roman"/>
          <w:sz w:val="28"/>
          <w:szCs w:val="28"/>
          <w:lang w:val="uk-UA"/>
        </w:rPr>
        <w:t>Ю. Клейберг вирізняє такі типи:</w:t>
      </w:r>
    </w:p>
    <w:p w:rsidR="00C2009E" w:rsidRDefault="007F6E51" w:rsidP="00C2009E">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Дисциплінарний проступок – це протиправне невиконання своїх трудових обов</w:t>
      </w:r>
      <w:r w:rsidRPr="00C2009E">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язків, куди відносяться прогули уроків, поява на уроках  або роботі в нетверезому вигляді, порушен</w:t>
      </w:r>
      <w:r w:rsidR="00C2009E">
        <w:rPr>
          <w:rFonts w:ascii="Times New Roman" w:eastAsia="Times New Roman" w:hAnsi="Times New Roman" w:cs="Times New Roman"/>
          <w:sz w:val="28"/>
          <w:szCs w:val="28"/>
          <w:lang w:val="uk-UA"/>
        </w:rPr>
        <w:t xml:space="preserve">ня правил охорони праці і т.д. </w:t>
      </w:r>
    </w:p>
    <w:p w:rsidR="007F6E51" w:rsidRPr="007F6E51" w:rsidRDefault="007F6E51" w:rsidP="00C2009E">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Делінквентна поведінка в найнебезпечнішій формі – це злочин. У їх число входять крадіжки і вбивства, згвалтування, викрадення автомобіліві вандалізм, тероризм, шахрайство, торгівля наркотиками і багато іншого [42].</w:t>
      </w:r>
    </w:p>
    <w:p w:rsidR="007F6E51" w:rsidRDefault="007F6E51" w:rsidP="007F6E51">
      <w:pPr>
        <w:spacing w:after="0" w:line="240" w:lineRule="auto"/>
        <w:ind w:left="567"/>
        <w:jc w:val="both"/>
        <w:rPr>
          <w:rFonts w:ascii="Times New Roman" w:eastAsia="Times New Roman" w:hAnsi="Times New Roman" w:cs="Times New Roman"/>
          <w:sz w:val="28"/>
          <w:szCs w:val="28"/>
          <w:lang w:val="uk-UA"/>
        </w:rPr>
      </w:pPr>
    </w:p>
    <w:p w:rsidR="00C2009E" w:rsidRDefault="00C2009E" w:rsidP="007F6E51">
      <w:pPr>
        <w:spacing w:after="0" w:line="240" w:lineRule="auto"/>
        <w:ind w:left="567"/>
        <w:jc w:val="both"/>
        <w:rPr>
          <w:rFonts w:ascii="Times New Roman" w:eastAsia="Times New Roman" w:hAnsi="Times New Roman" w:cs="Times New Roman"/>
          <w:sz w:val="28"/>
          <w:szCs w:val="28"/>
          <w:lang w:val="uk-UA"/>
        </w:rPr>
      </w:pPr>
    </w:p>
    <w:p w:rsidR="00C2009E" w:rsidRDefault="00C2009E" w:rsidP="007F6E51">
      <w:pPr>
        <w:spacing w:after="0" w:line="240" w:lineRule="auto"/>
        <w:ind w:left="567"/>
        <w:jc w:val="both"/>
        <w:rPr>
          <w:rFonts w:ascii="Times New Roman" w:eastAsia="Times New Roman" w:hAnsi="Times New Roman" w:cs="Times New Roman"/>
          <w:sz w:val="28"/>
          <w:szCs w:val="28"/>
          <w:lang w:val="uk-UA"/>
        </w:rPr>
      </w:pPr>
    </w:p>
    <w:p w:rsidR="00C2009E" w:rsidRDefault="00C2009E" w:rsidP="007F6E51">
      <w:pPr>
        <w:spacing w:after="0" w:line="240" w:lineRule="auto"/>
        <w:ind w:left="567"/>
        <w:jc w:val="both"/>
        <w:rPr>
          <w:rFonts w:ascii="Times New Roman" w:eastAsia="Times New Roman" w:hAnsi="Times New Roman" w:cs="Times New Roman"/>
          <w:sz w:val="28"/>
          <w:szCs w:val="28"/>
          <w:lang w:val="uk-UA"/>
        </w:rPr>
      </w:pPr>
    </w:p>
    <w:p w:rsidR="00C2009E" w:rsidRDefault="00C2009E" w:rsidP="007F6E51">
      <w:pPr>
        <w:spacing w:after="0" w:line="240" w:lineRule="auto"/>
        <w:ind w:left="567"/>
        <w:jc w:val="both"/>
        <w:rPr>
          <w:rFonts w:ascii="Times New Roman" w:eastAsia="Times New Roman" w:hAnsi="Times New Roman" w:cs="Times New Roman"/>
          <w:sz w:val="28"/>
          <w:szCs w:val="28"/>
          <w:lang w:val="uk-UA"/>
        </w:rPr>
      </w:pPr>
    </w:p>
    <w:p w:rsidR="00C2009E" w:rsidRDefault="00C2009E" w:rsidP="007F6E51">
      <w:pPr>
        <w:spacing w:after="0" w:line="240" w:lineRule="auto"/>
        <w:ind w:left="567"/>
        <w:jc w:val="both"/>
        <w:rPr>
          <w:rFonts w:ascii="Times New Roman" w:eastAsia="Times New Roman" w:hAnsi="Times New Roman" w:cs="Times New Roman"/>
          <w:sz w:val="28"/>
          <w:szCs w:val="28"/>
          <w:lang w:val="uk-UA"/>
        </w:rPr>
      </w:pPr>
    </w:p>
    <w:p w:rsidR="00C2009E" w:rsidRDefault="00C2009E" w:rsidP="007F6E51">
      <w:pPr>
        <w:spacing w:after="0" w:line="240" w:lineRule="auto"/>
        <w:ind w:left="567"/>
        <w:jc w:val="both"/>
        <w:rPr>
          <w:rFonts w:ascii="Times New Roman" w:eastAsia="Times New Roman" w:hAnsi="Times New Roman" w:cs="Times New Roman"/>
          <w:sz w:val="28"/>
          <w:szCs w:val="28"/>
          <w:lang w:val="uk-UA"/>
        </w:rPr>
      </w:pPr>
    </w:p>
    <w:p w:rsidR="00C2009E" w:rsidRDefault="00C2009E" w:rsidP="007F6E51">
      <w:pPr>
        <w:spacing w:after="0" w:line="240" w:lineRule="auto"/>
        <w:ind w:left="567"/>
        <w:jc w:val="both"/>
        <w:rPr>
          <w:rFonts w:ascii="Times New Roman" w:eastAsia="Times New Roman" w:hAnsi="Times New Roman" w:cs="Times New Roman"/>
          <w:sz w:val="28"/>
          <w:szCs w:val="28"/>
          <w:lang w:val="uk-UA"/>
        </w:rPr>
      </w:pPr>
    </w:p>
    <w:p w:rsidR="00C2009E" w:rsidRDefault="00C2009E" w:rsidP="007F6E51">
      <w:pPr>
        <w:spacing w:after="0" w:line="240" w:lineRule="auto"/>
        <w:ind w:left="567"/>
        <w:jc w:val="both"/>
        <w:rPr>
          <w:rFonts w:ascii="Times New Roman" w:eastAsia="Times New Roman" w:hAnsi="Times New Roman" w:cs="Times New Roman"/>
          <w:sz w:val="28"/>
          <w:szCs w:val="28"/>
          <w:lang w:val="uk-UA"/>
        </w:rPr>
      </w:pPr>
    </w:p>
    <w:p w:rsidR="00C2009E" w:rsidRPr="007F6E51" w:rsidRDefault="00C2009E" w:rsidP="007F6E51">
      <w:pPr>
        <w:spacing w:after="0" w:line="240" w:lineRule="auto"/>
        <w:ind w:left="567"/>
        <w:jc w:val="both"/>
        <w:rPr>
          <w:rFonts w:ascii="Times New Roman" w:eastAsia="Times New Roman" w:hAnsi="Times New Roman" w:cs="Times New Roman"/>
          <w:sz w:val="28"/>
          <w:szCs w:val="28"/>
          <w:lang w:val="uk-UA"/>
        </w:rPr>
      </w:pPr>
    </w:p>
    <w:p w:rsidR="007F6E51" w:rsidRPr="00C2009E" w:rsidRDefault="00C2009E" w:rsidP="007F6E51">
      <w:pPr>
        <w:spacing w:after="0" w:line="360" w:lineRule="auto"/>
        <w:ind w:left="720"/>
        <w:jc w:val="both"/>
        <w:rPr>
          <w:rFonts w:ascii="Times New Roman" w:eastAsia="Times New Roman" w:hAnsi="Times New Roman" w:cs="Times New Roman"/>
          <w:b/>
          <w:sz w:val="28"/>
          <w:szCs w:val="28"/>
          <w:lang w:val="uk-UA"/>
        </w:rPr>
      </w:pPr>
      <w:r w:rsidRPr="00C2009E">
        <w:rPr>
          <w:rFonts w:ascii="Times New Roman" w:eastAsia="Times New Roman" w:hAnsi="Times New Roman" w:cs="Times New Roman"/>
          <w:b/>
          <w:sz w:val="28"/>
          <w:szCs w:val="28"/>
          <w:lang w:val="uk-UA"/>
        </w:rPr>
        <w:t>1.3</w:t>
      </w:r>
      <w:r w:rsidR="007F6E51" w:rsidRPr="00C2009E">
        <w:rPr>
          <w:rFonts w:ascii="Times New Roman" w:eastAsia="Times New Roman" w:hAnsi="Times New Roman" w:cs="Times New Roman"/>
          <w:b/>
          <w:sz w:val="28"/>
          <w:szCs w:val="28"/>
          <w:lang w:val="uk-UA"/>
        </w:rPr>
        <w:t>. Причини делінквентної поведінки підлітків</w:t>
      </w:r>
    </w:p>
    <w:p w:rsidR="007F6E51" w:rsidRDefault="007F6E51" w:rsidP="007F6E51">
      <w:pPr>
        <w:spacing w:after="0" w:line="240" w:lineRule="auto"/>
        <w:ind w:firstLine="567"/>
        <w:jc w:val="both"/>
        <w:rPr>
          <w:rFonts w:ascii="Times New Roman" w:eastAsia="Times New Roman" w:hAnsi="Times New Roman" w:cs="Times New Roman"/>
          <w:sz w:val="28"/>
          <w:szCs w:val="28"/>
          <w:lang w:val="uk-UA"/>
        </w:rPr>
      </w:pPr>
    </w:p>
    <w:p w:rsidR="00C2009E" w:rsidRPr="007F6E51" w:rsidRDefault="00C2009E" w:rsidP="007F6E51">
      <w:pPr>
        <w:spacing w:after="0" w:line="240" w:lineRule="auto"/>
        <w:ind w:firstLine="567"/>
        <w:jc w:val="both"/>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Сьогодні молодь нашої країни формується в складних соціокультурних умовах і на її розвиток впливають усі економічні й політичні суперечності, військовий конфлікт, неврівноваженість соціальних процесів, криміногенність суспільства.</w:t>
      </w:r>
    </w:p>
    <w:p w:rsidR="007F6E51" w:rsidRPr="007F6E51" w:rsidRDefault="007F6E51" w:rsidP="00C2009E">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Аналіз наукових розвідок засвідчує, що умови формування делінквентної поведінки оточують людину з дитячих років, що і призводить до формування неправильної поведінки. До числа причин формування делінквентної поведінки підлітків можна віднести наступні: батьківське ігнорування дитячої потреби в ніжній турботі і прихильності; часте застосування тілесних покарань в сім’ї; недостатній вплив батька, у разі його відходу або смерті; гостра дитяча травма (насильство, хвороба, розлучення, смерть батьків) і фіксація на цьому; вседозволеність; недостатня вимогливість батьків; надмірна стимуляція дитини; з боку батьків неузгодженість вимог, призвиде до нерозуміння норм поведінки; зміна батьків; постійні, виражені конфлікти між батьками (найбільш небезпечна ситуація, коли жорстокий батько б’є матір); небажані особливості батьків – надмірно суворий батько і занадто добра мати </w:t>
      </w:r>
      <w:r w:rsidRPr="00C2009E">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 xml:space="preserve">37, </w:t>
      </w:r>
      <w:r w:rsidR="00C2009E">
        <w:rPr>
          <w:rFonts w:ascii="Times New Roman" w:eastAsia="Times New Roman" w:hAnsi="Times New Roman" w:cs="Times New Roman"/>
          <w:sz w:val="28"/>
          <w:szCs w:val="28"/>
          <w:lang w:val="uk-UA"/>
        </w:rPr>
        <w:t>с. </w:t>
      </w:r>
      <w:r w:rsidRPr="007F6E51">
        <w:rPr>
          <w:rFonts w:ascii="Times New Roman" w:eastAsia="Times New Roman" w:hAnsi="Times New Roman" w:cs="Times New Roman"/>
          <w:sz w:val="28"/>
          <w:szCs w:val="28"/>
          <w:lang w:val="uk-UA"/>
        </w:rPr>
        <w:t>18-19</w:t>
      </w:r>
      <w:r w:rsidRPr="00C2009E">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Дослідниця Н. Клішевич виокремлює такі три  групи  причин делінквентної поведінки підлітків: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соціальні детермінанти, обумовлені соціально-економічними  та  соціокультурними,  демографічними  особливостями  в  соціумі, наявними  соціальними  проблемами  тощо;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соціально-педагогічні  детермінанти, опосередковані  проблемами,  які  виникають  у  мікросередовищі  підлітків  (сім’ї, загальноосвітньому  навчальному  закладі,  групі  однолітків  тощо);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індивідуально-психологічні детермінанти, пов’язані з особливостями морфофізіологічної системи підлітка, його емоційно-вольовими та особистісними характеристиками, ціннісно-мотиваційною сферою [48, </w:t>
      </w:r>
      <w:r w:rsidR="00C2009E">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7]. </w:t>
      </w:r>
    </w:p>
    <w:p w:rsidR="007F6E51" w:rsidRPr="007F6E51" w:rsidRDefault="007F6E51" w:rsidP="00C2009E">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При проведенні комплексного дослідження злочинності неповнолітніх, окрім негативного впливу сім’ї та недоліків у шкільному вихованні, вчені виділили ряд інших причин, які обумовлюють протиправну поведінку </w:t>
      </w:r>
      <w:r w:rsidR="00C2009E">
        <w:rPr>
          <w:rFonts w:ascii="Times New Roman" w:eastAsia="Times New Roman" w:hAnsi="Times New Roman" w:cs="Times New Roman"/>
          <w:sz w:val="28"/>
          <w:szCs w:val="28"/>
          <w:lang w:val="uk-UA"/>
        </w:rPr>
        <w:t xml:space="preserve">неповнолітніх, серед яких такі: незайнятість суспільною працею; </w:t>
      </w:r>
      <w:r w:rsidRPr="007F6E51">
        <w:rPr>
          <w:rFonts w:ascii="Times New Roman" w:eastAsia="Times New Roman" w:hAnsi="Times New Roman" w:cs="Times New Roman"/>
          <w:sz w:val="28"/>
          <w:szCs w:val="28"/>
          <w:lang w:val="uk-UA"/>
        </w:rPr>
        <w:t xml:space="preserve"> не</w:t>
      </w:r>
      <w:r w:rsidR="00C2009E">
        <w:rPr>
          <w:rFonts w:ascii="Times New Roman" w:eastAsia="Times New Roman" w:hAnsi="Times New Roman" w:cs="Times New Roman"/>
          <w:sz w:val="28"/>
          <w:szCs w:val="28"/>
          <w:lang w:val="uk-UA"/>
        </w:rPr>
        <w:t xml:space="preserve">гативний вплив мікросередовища; </w:t>
      </w:r>
      <w:r w:rsidRPr="007F6E51">
        <w:rPr>
          <w:rFonts w:ascii="Times New Roman" w:eastAsia="Times New Roman" w:hAnsi="Times New Roman" w:cs="Times New Roman"/>
          <w:sz w:val="28"/>
          <w:szCs w:val="28"/>
          <w:lang w:val="uk-UA"/>
        </w:rPr>
        <w:t>вади у діяльності правоохоронних органів щодо профі</w:t>
      </w:r>
      <w:r w:rsidR="00C2009E">
        <w:rPr>
          <w:rFonts w:ascii="Times New Roman" w:eastAsia="Times New Roman" w:hAnsi="Times New Roman" w:cs="Times New Roman"/>
          <w:sz w:val="28"/>
          <w:szCs w:val="28"/>
          <w:lang w:val="uk-UA"/>
        </w:rPr>
        <w:t xml:space="preserve">лактики злочинів неповнолітніх; </w:t>
      </w:r>
      <w:r w:rsidRPr="007F6E51">
        <w:rPr>
          <w:rFonts w:ascii="Times New Roman" w:eastAsia="Times New Roman" w:hAnsi="Times New Roman" w:cs="Times New Roman"/>
          <w:sz w:val="28"/>
          <w:szCs w:val="28"/>
          <w:lang w:val="uk-UA"/>
        </w:rPr>
        <w:t>недостатня увага, а то й безпосередня зневага з боку держави і громадськості до проблем неповнолітніх взагалі й злоч</w:t>
      </w:r>
      <w:r w:rsidR="00C2009E">
        <w:rPr>
          <w:rFonts w:ascii="Times New Roman" w:eastAsia="Times New Roman" w:hAnsi="Times New Roman" w:cs="Times New Roman"/>
          <w:sz w:val="28"/>
          <w:szCs w:val="28"/>
          <w:lang w:val="uk-UA"/>
        </w:rPr>
        <w:t>инності серед останніх зокрема;</w:t>
      </w:r>
      <w:r w:rsidRPr="007F6E51">
        <w:rPr>
          <w:rFonts w:ascii="Times New Roman" w:eastAsia="Times New Roman" w:hAnsi="Times New Roman" w:cs="Times New Roman"/>
          <w:sz w:val="28"/>
          <w:szCs w:val="28"/>
          <w:lang w:val="uk-UA"/>
        </w:rPr>
        <w:t xml:space="preserve"> підбурювання з боку дорослих до вчинення злочинів; негативний вплив засобів масової інформації, пропаганда насильництва, збоченого сексу, наркотизації і алкоголізації, легкого життя, злочинної діяльності, проституції; бездоглядність і відсутність належного контролю з боку відповідних служб і органів та родини за поведінкою, зв’язками і характером того, як підліток проводить час; бездоглядність майбутніх неповнолітніх потерпілих, яка сприяє створенню ситуацій і приводів для злочинів проти них; недоліки у системі працевлаштування неповнолітніх; в організації їх дозвілля; у діяльності органів, які зобов’язані провадити безпосередню роботу з профілактики злочинності неповнолітніх і насамперед на рівні індивідуальної профілактики злочинів [36, </w:t>
      </w:r>
      <w:r w:rsidR="00C2009E">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4].</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Основними причинами правопорушень неповнолітніх науковець В. Лютий вважає:</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1. Соціально-економічні: зубожіння населення; відсутність цивілізованих ринкових відносин; розвиток тіньової економіки; зростання в суспільстві соціальної напруги, рівня безробіття, зокрема серед молоді (кожний третій випускник школи й </w:t>
      </w:r>
      <w:r w:rsidR="00C2009E">
        <w:rPr>
          <w:rFonts w:ascii="Times New Roman" w:eastAsia="Times New Roman" w:hAnsi="Times New Roman" w:cs="Times New Roman"/>
          <w:sz w:val="28"/>
          <w:szCs w:val="28"/>
          <w:lang w:val="uk-UA"/>
        </w:rPr>
        <w:t>училищ</w:t>
      </w:r>
      <w:r w:rsidRPr="007F6E51">
        <w:rPr>
          <w:rFonts w:ascii="Times New Roman" w:eastAsia="Times New Roman" w:hAnsi="Times New Roman" w:cs="Times New Roman"/>
          <w:sz w:val="28"/>
          <w:szCs w:val="28"/>
          <w:lang w:val="uk-UA"/>
        </w:rPr>
        <w:t xml:space="preserve"> та кожний п’ятий випускник вищих навчальних закладів – безробітні). Окрім цього, політична нестабільність загострює економічну та соціальну ситуацію в Україні.</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2. Несприятливе сімейне оточення (сорок відсотків неповнолітніх правопорушників виховувалося в неблагополучних сім’ях: з них 30% – у неповних, 45% – у конфліктних, 25% – в асоціальних і кримінальних сім’ях). У той же час шістдесят відсотків неповнолітніх правопорушників виховувалося в зовнішньо благополучних сім’ях, проте, з них 55% виховувалося в матеріально незабезпечених сім’ях, 35% – у сім’ях із низьким культурно-освітнім рівнем батьків, а 10% – у досить заможних родинах).</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3. Проблеми у взаємостосунках неповнолітнього в шкільному середовищі (антипедагогічні методи роботи вчителів із важковиховуваною дитиною, конфліктні ситуації в класному колективі, неуспішність у навчанні, слабкий зв’язок між школою та сім’єю).  Окремо потрібно виділити низький рівень правової освіти та виховання в школі та сім’ї й формування на цій основі правового нігілізму – негативного або байдужого ставлення до норм державного права.</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4. Негативний вплив позашкільного середовища: скорочення системи закладів дозвілля для неповнолітніх призводить до незайнятості вільного часу дітей та підлітків (в Україні три тисячі населених пунктів не мають жодного закладу культури, 6,5 тисяч культурних закладів зачинено, а ще 500 знаходяться в аварійному стані); негативний вплив засобів масової інформації, що пропагують культ фізичної сили та агресію.  Окрім цього, неформальні та кримінальні об’єднання втягують неповнолітніх до вчинення правопорушень такими шляхами: а) спекулюванням на клановій залежності (піднесенні виняткового статусу членів певного кримінального угрупування); б) заохоченням таких негативних рис людини як жадібність, скупість, прагнення до надмірного ризику тощо; в) демонстрацією хибного психологічного захисту; г) відкритим психологічним (погроза компрометації, шантаж, залякування) та фізичним (побиття, тілесні ушкодження) насильством; д) проханнями про допомогу, порадами, настановами тощо. Поширення в суспільстві «фонових» та взаємопов’язаних із правопорушеннями явищ як алкоголізм, наркоманія, проституція, ВІЛ-інфекція (СНІД) підвищують рівень втягнення неповнолітніх до противоправних учинків. Наприклад, спектр правопорушень, пов’язаних із наркотичними речовинами є досить широким, а саме: контрабанда, виготовлення, придбання, зберігання, перевезення, пересилання, збут, організація або утримання місць для незаконного вживання наркотиків. Також злочини здійснюються з метою придбання наркотиків або в стані наркотичного сп’яніння.</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5. Вікові особливості психіки підлітків, які сприяють антисуспільним проявам (акцентуація характеру, реакція групування, реакція емансипації, почуття дорослості, прагнення до самоствердження, емоційна неврівноваженість, підвищена збудливість, комфортність тощо).</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6. Біологічними та генетичними причинами вчинення неповнолітніми правопорушень є порушення роботи ферментативної та гормональної систем організму; вроджені психопатії; мінімальні мозкові дисфункції внаслідок органічного враження головного мозку.</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7. Екологічні – негативний вплив факторів природного середовища.</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У процесі проведення профілактичної роботи соціальному педагогу, соціальному працівнику потрібно в кожному конкретному випадку враховувати весь спектр причин учинення правопорушення та механізми формування кримінальної поведінки неповнолітніх [40, </w:t>
      </w:r>
      <w:r w:rsidR="00C2009E">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42-45].</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У процесі дослідження, проведеного центрами соціальних служб України (201</w:t>
      </w:r>
      <w:r w:rsidR="00C2009E">
        <w:rPr>
          <w:rFonts w:ascii="Times New Roman" w:eastAsia="Times New Roman" w:hAnsi="Times New Roman" w:cs="Times New Roman"/>
          <w:sz w:val="28"/>
          <w:szCs w:val="28"/>
          <w:lang w:val="uk-UA"/>
        </w:rPr>
        <w:t>9</w:t>
      </w:r>
      <w:r w:rsidRPr="007F6E51">
        <w:rPr>
          <w:rFonts w:ascii="Times New Roman" w:eastAsia="Times New Roman" w:hAnsi="Times New Roman" w:cs="Times New Roman"/>
          <w:sz w:val="28"/>
          <w:szCs w:val="28"/>
          <w:lang w:val="uk-UA"/>
        </w:rPr>
        <w:t> р.), було виявлено, що причинами скоєння злочинів самі підлітки вважають: неусвідомлення наслідків своїх вчинків – 67%; надмірне вживання алкоголю, наркотиків – 28%; незнання законів України – 5%; недостатнє виховання та увага з боку батьків – 59%; вплив друзів, негативної компанії – 50%; важке мате</w:t>
      </w:r>
      <w:r w:rsidR="00852FB7">
        <w:rPr>
          <w:rFonts w:ascii="Times New Roman" w:eastAsia="Times New Roman" w:hAnsi="Times New Roman" w:cs="Times New Roman"/>
          <w:sz w:val="28"/>
          <w:szCs w:val="28"/>
          <w:lang w:val="uk-UA"/>
        </w:rPr>
        <w:t>ріальне становище – 18,5%</w:t>
      </w:r>
      <w:r w:rsidRPr="007F6E51">
        <w:rPr>
          <w:rFonts w:ascii="Times New Roman" w:eastAsia="Times New Roman" w:hAnsi="Times New Roman" w:cs="Times New Roman"/>
          <w:sz w:val="28"/>
          <w:szCs w:val="28"/>
          <w:lang w:val="uk-UA"/>
        </w:rPr>
        <w:t>.</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Отже, серед ключових чинників ризику щодо можливості скоєння злочинів неповнолітніми можна назвати такі: недостатній рівень правосвідомості та правових знань; брак організованої системи дозвілля; вживання алкогольних та наркотичних речовин; низький рівень правових знань батьків та недостатня увага з їхнього боку до виховання тощо.</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Варто наголосити, що за останні роки майже вдвічі зросла кількість осіб, які перебувають на обліку в медичних закладах з діагнозом наркоманії. Тільки за І півріччя 201</w:t>
      </w:r>
      <w:r w:rsidR="00852FB7">
        <w:rPr>
          <w:rFonts w:ascii="Times New Roman" w:eastAsia="Times New Roman" w:hAnsi="Times New Roman" w:cs="Times New Roman"/>
          <w:sz w:val="28"/>
          <w:szCs w:val="28"/>
          <w:lang w:val="uk-UA"/>
        </w:rPr>
        <w:t>9</w:t>
      </w:r>
      <w:r w:rsidRPr="007F6E51">
        <w:rPr>
          <w:rFonts w:ascii="Times New Roman" w:eastAsia="Times New Roman" w:hAnsi="Times New Roman" w:cs="Times New Roman"/>
          <w:sz w:val="28"/>
          <w:szCs w:val="28"/>
          <w:lang w:val="uk-UA"/>
        </w:rPr>
        <w:t xml:space="preserve"> року за вживання наркотичних речовин поставлено на облік більше 2 тисяч неповнолітніх. Статистичні дані про рівень і динаміку наркотизації відображають лише зовнішні тенденції цього небезпечного явища. Є підстави вважати, що кількість споживачів наркогенних засобів у 10 разів більша, ніж за офіційними даними. Крім того, велику кількість осіб залучено до зберігання та розповсюдження наркотиків. Причому наркоманія охоплює не тільки молодь, що викликає педагогічне занепокоєння, а і зовні </w:t>
      </w:r>
      <w:r w:rsidR="00852FB7">
        <w:rPr>
          <w:rFonts w:ascii="Times New Roman" w:eastAsia="Times New Roman" w:hAnsi="Times New Roman" w:cs="Times New Roman"/>
          <w:sz w:val="28"/>
          <w:szCs w:val="28"/>
          <w:lang w:val="uk-UA"/>
        </w:rPr>
        <w:t>благополучних підлітків</w:t>
      </w:r>
      <w:r w:rsidRPr="007F6E51">
        <w:rPr>
          <w:rFonts w:ascii="Times New Roman" w:eastAsia="Times New Roman" w:hAnsi="Times New Roman" w:cs="Times New Roman"/>
          <w:sz w:val="28"/>
          <w:szCs w:val="28"/>
          <w:lang w:val="uk-UA"/>
        </w:rPr>
        <w:t>.</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Наркотизації суспільства активно сприяють такі причини, як:  різке соціальне розшарування сімей;   неврівноваженість психоемоційного фону виховання підлітків;  соціалізація в умовах знецінення загальнолюдських принципів моралі;   дегуманізація ставлення до найуразливіших соціальних груп тощо[1, </w:t>
      </w:r>
      <w:r w:rsidR="00852FB7">
        <w:rPr>
          <w:rFonts w:ascii="Times New Roman" w:eastAsia="Times New Roman" w:hAnsi="Times New Roman" w:cs="Times New Roman"/>
          <w:sz w:val="28"/>
          <w:szCs w:val="28"/>
          <w:lang w:val="uk-UA"/>
        </w:rPr>
        <w:t>с. </w:t>
      </w:r>
      <w:r w:rsidRPr="007F6E51">
        <w:rPr>
          <w:rFonts w:ascii="Times New Roman" w:eastAsia="Times New Roman" w:hAnsi="Times New Roman" w:cs="Times New Roman"/>
          <w:sz w:val="28"/>
          <w:szCs w:val="28"/>
          <w:lang w:val="uk-UA"/>
        </w:rPr>
        <w:t>138].</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Наукові розвідки засвідчують, що причини підліткової злочинності досліджували А. Долгова, В. Кудрявцев, І. Карпець, О. Костенко, О. Литвин, В. Шакун та ін. На їх думку, злочинність неповнолітніх – це чутливий індикатор, що реагує на всі негативні та позитивні зміни як у державі, так і суспільстві. До причин, які викликають делінквентну поведінку, відносять  фактори соціально-економічної сфери: прожитковий рівень, який є нижчим за рівень забезпечення фізіологічного вживання; поляризація населення за рівнем доходів; безробіття.</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Більша частина неповнолітніх осіб, які вчиняють суспільно небезпечні діяння, що формально носять ознаки злочинців, проживає у сім’ях з низьким або дуже низьким рівнем матеріального статку. Також постійний дефіцит грошей у сім’ях, несвоєчасна виплата заробітної плати, стипендій та пенсій у сім’ях, де проживають неповнолітні зумовлює спрямованість до корисливих посягань, вчинених підлітками. Найчастіше їх діяння спрямовані на викрадення продуктів харчування із складів, їдалень, магазинів та підсобних приміщень, із підвалів. Інший предмет поширених розкрадань </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 xml:space="preserve"> побутова техніка, одяг, товари господарського призначення[66,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121-122].</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lang w:val="uk-UA"/>
        </w:rPr>
        <w:tab/>
        <w:t>Отже, на протиправну поведінку неповнолітніх впливають не тільки матеріальні труднощі в сім</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ях, а й потреби підлітків, що значно перевищують можливості батьків. Активний вплив на протиправну поведінку неповнолітніх справляє безробіття. Безробіття у сім</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 xml:space="preserve">ях, де проживають неповнолітні, призводить до виїзду батьків за кордон [50,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36].</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Також існують і соціально-психологічні чинники. Це, передусім, такі: втрата значною частиною молоді загальновизнаних людських ідеалів у сфері соціального життя; втрата поваги та довіри правоохоронних органів значною частиною молоді; пияцтво; наркоманія, токсикоманія; правовий нігілізм[33, </w:t>
      </w:r>
      <w:r w:rsidR="00852FB7">
        <w:rPr>
          <w:rFonts w:ascii="Times New Roman" w:eastAsia="Times New Roman" w:hAnsi="Times New Roman" w:cs="Times New Roman"/>
          <w:sz w:val="28"/>
          <w:szCs w:val="28"/>
          <w:lang w:val="uk-UA"/>
        </w:rPr>
        <w:t>с. </w:t>
      </w:r>
      <w:r w:rsidRPr="007F6E51">
        <w:rPr>
          <w:rFonts w:ascii="Times New Roman" w:eastAsia="Times New Roman" w:hAnsi="Times New Roman" w:cs="Times New Roman"/>
          <w:sz w:val="28"/>
          <w:szCs w:val="28"/>
          <w:lang w:val="uk-UA"/>
        </w:rPr>
        <w:t>66-67].</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 xml:space="preserve">Серед значної частки неповнолітніх в Україні утвердився принцип «лови мить», загострився потяг до постійного пошуку насолод. Соціальна сфера вседозволеності стала формувати особливий життєвий стиль поведінки підлітка; аморальність, споживання стало самоціллю, визначаючи уявлення про ідеали поведінки. У соціально-психологічному факторному комплексі злочинності неповнолітніх вбачається втрата поваги та довіри до правоохоронних органів. У свідомості людей міцно укріпилася недовіра до правоохоронних органів, люди почали уникати звернення до них за допомогою при порушенні своїх прав та законних інтересів [67,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136].</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Аналіз наукових психологічних праць свідчить, що причини виникнення делінквентної поведінки криються й у самому підлітковому віці. Відома у літературі «підліткова криза» теж може впливати на появу девіацій.</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Так, п</w:t>
      </w:r>
      <w:r w:rsidR="00852FB7">
        <w:rPr>
          <w:rFonts w:ascii="Times New Roman" w:eastAsia="Times New Roman" w:hAnsi="Times New Roman" w:cs="Times New Roman"/>
          <w:sz w:val="28"/>
          <w:szCs w:val="28"/>
          <w:lang w:val="uk-UA"/>
        </w:rPr>
        <w:t>ідлітковий вік (від 10-11 до 14-</w:t>
      </w:r>
      <w:r w:rsidRPr="007F6E51">
        <w:rPr>
          <w:rFonts w:ascii="Times New Roman" w:eastAsia="Times New Roman" w:hAnsi="Times New Roman" w:cs="Times New Roman"/>
          <w:sz w:val="28"/>
          <w:szCs w:val="28"/>
          <w:lang w:val="uk-UA"/>
        </w:rPr>
        <w:t xml:space="preserve">15 р.) – це ціла епоха в житті людини, період суттєвих змін у фізіологічному і психічному розвитку, в соціальному статусі, у формах поведінки. У психологічній літературі підлітковий вік визначається як критичний, складний, перехідний. Його кризовий характер і складність полягає у різкому дорослішанні, в стрибку з дитинства в іншу вікову фазу, у нове звання.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Підліток стикається з раніше невідомими йому суперечностями у взаєминах між людьми, в яких він губиться, він виявляє у собі почуття і потяги, перед якими є беззахисним. Підліток водночас є тендітним і сильним, вразливим і небезпечним, він в однаковій мірі є доступним і добру, і злу. Він легко і довірливо прив’язується, але може раптово обірвати, здавалось би, найбільш міцні зв’язки[52,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83].</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Окремі психічні симптоми перехідного віку починають з’являтися вже в 10-11 pоків: молодші підлітки свавільні і забіякуваті, ігpи більш стаpших підлітків їм ще незpозумілі, а для дитячих ігоp вони вважаюсь себе вже надто дорослими. Їм ще бpакує самолюбства і високих ідеалів, і в той же час у них вже немає суто дитячого підкоpення автоpитету. Цю фазу Ш.</w:t>
      </w:r>
      <w:r w:rsidRPr="007F6E51">
        <w:rPr>
          <w:rFonts w:ascii="Times New Roman" w:eastAsia="Times New Roman" w:hAnsi="Times New Roman" w:cs="Times New Roman"/>
          <w:sz w:val="28"/>
          <w:szCs w:val="28"/>
          <w:lang w:val="en-US"/>
        </w:rPr>
        <w:t> </w:t>
      </w:r>
      <w:r w:rsidRPr="007F6E51">
        <w:rPr>
          <w:rFonts w:ascii="Times New Roman" w:eastAsia="Times New Roman" w:hAnsi="Times New Roman" w:cs="Times New Roman"/>
          <w:sz w:val="28"/>
          <w:szCs w:val="28"/>
          <w:lang w:val="uk-UA"/>
        </w:rPr>
        <w:t>Бюлеp назвала пpелюдією до пеpіоду психічної пубеpтатності, а Ж.</w:t>
      </w:r>
      <w:r w:rsidRPr="007F6E51">
        <w:rPr>
          <w:rFonts w:ascii="Times New Roman" w:eastAsia="Times New Roman" w:hAnsi="Times New Roman" w:cs="Times New Roman"/>
          <w:sz w:val="28"/>
          <w:szCs w:val="28"/>
          <w:lang w:val="en-US"/>
        </w:rPr>
        <w:t> </w:t>
      </w:r>
      <w:r w:rsidRPr="007F6E51">
        <w:rPr>
          <w:rFonts w:ascii="Times New Roman" w:eastAsia="Times New Roman" w:hAnsi="Times New Roman" w:cs="Times New Roman"/>
          <w:sz w:val="28"/>
          <w:szCs w:val="28"/>
          <w:lang w:val="uk-UA"/>
        </w:rPr>
        <w:t>Піаже вважав, що у віці 10-11 років і до 14-15 здійснюється остання фундаментальна децентрація – дитина звільняється від конкретної прив’язаності до даним в полі сприйняття об’єктам і починає розглядати світ з точки зору того, як його можна змінити.</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Відносно підліткового віку існує безліч фундаментальних досліджень, гіпотез і теоpій. Амбівалентність і паpадоксальність хаpактеpу підлітка впеpше описав С.</w:t>
      </w:r>
      <w:r w:rsidRPr="007F6E51">
        <w:rPr>
          <w:rFonts w:ascii="Times New Roman" w:eastAsia="Times New Roman" w:hAnsi="Times New Roman" w:cs="Times New Roman"/>
          <w:sz w:val="28"/>
          <w:szCs w:val="28"/>
          <w:lang w:val="en-US"/>
        </w:rPr>
        <w:t> </w:t>
      </w:r>
      <w:r w:rsidRPr="007F6E51">
        <w:rPr>
          <w:rFonts w:ascii="Times New Roman" w:eastAsia="Times New Roman" w:hAnsi="Times New Roman" w:cs="Times New Roman"/>
          <w:sz w:val="28"/>
          <w:szCs w:val="28"/>
          <w:lang w:val="uk-UA"/>
        </w:rPr>
        <w:t xml:space="preserve">Холл і виділив pяд основних пpотиpіч, пpитаманних цьому віку, назвавши його пеpіодом «буpі і натиску». Уявлення науковця пpо пеpехідність, пpоміжність даного пеpіоду pозвитку, пpо кpизи, негативні аспекти цього віку і сьогодні складають ядpо психології підліткового віку[71, </w:t>
      </w:r>
      <w:r w:rsidR="00852FB7">
        <w:rPr>
          <w:rFonts w:ascii="Times New Roman" w:eastAsia="Times New Roman" w:hAnsi="Times New Roman" w:cs="Times New Roman"/>
          <w:sz w:val="28"/>
          <w:szCs w:val="28"/>
          <w:lang w:val="uk-UA"/>
        </w:rPr>
        <w:t>с. </w:t>
      </w:r>
      <w:r w:rsidRPr="007F6E51">
        <w:rPr>
          <w:rFonts w:ascii="Times New Roman" w:eastAsia="Times New Roman" w:hAnsi="Times New Roman" w:cs="Times New Roman"/>
          <w:sz w:val="28"/>
          <w:szCs w:val="28"/>
          <w:lang w:val="uk-UA"/>
        </w:rPr>
        <w:t>38].</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 xml:space="preserve">Німецький вчений E. Шпpангеp поклав початок систематизованому дослідженню самосвідомості, ціннісних оpієнтацій, світогляду підлітків. Він pозpобив культуpно-психологічну концепцію підліткового віку, згідно якої виділив і описав тpи типи його pозвитку. Так, пеpший тип хаpактеpизується pізким, буpемним, кpизовим пpотіканням, коли підліток мов би пеpеживає дpуге наpодження, внаслідок якого виникає нове «Я».  Дpугий тип pозвитку – плавний, повільний, поступовий pіст, коли підліток пpилучається до доpослого життя без глибоких і сеpйозних зpушень в своїй особистості. Тpетій тип пpедставляє собою такий пpоцес pозвитку, коли підліток сам активно і свідомо фоpмує і виховує себе, пеpебоpюючи зусиллям волі внутpішні тpивоги і кpизи. Зpозуміло, що останній тим є найбажанішим, тому навчання і виховання повинні спpияти фоpмуванню саме такого типу підліткової психології[90,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10].</w:t>
      </w:r>
    </w:p>
    <w:p w:rsidR="007F6E51" w:rsidRPr="007F6E51" w:rsidRDefault="00852FB7" w:rsidP="007F6E51">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У</w:t>
      </w:r>
      <w:r w:rsidR="007F6E51" w:rsidRPr="007F6E51">
        <w:rPr>
          <w:rFonts w:ascii="Times New Roman" w:eastAsia="Times New Roman" w:hAnsi="Times New Roman" w:cs="Times New Roman"/>
          <w:sz w:val="28"/>
          <w:szCs w:val="28"/>
          <w:lang w:val="uk-UA"/>
        </w:rPr>
        <w:t xml:space="preserve"> пpацях Ш. Бюлеpа підлітковий вік визначається на основі поняття пубеpтатності, як періоду дозpівання, стадії, в якій людина стає статевозpілою. Заключною стадією пубеpтатного пеpіоду є юність. Фаза пубеpтатності, дозpівання виявляється в людини в особливих психічних явищах, названі дослідницею психічною пубеpтатністю, яка з’являється ще до фізичного дозpівання в якості його передвісника і пpодовжується довгий час після нього. Фаза пов’язана з виникненням особливої біологічної потpеби в доповненні. Саме в цьому життєвому явищі науковець вбачає коpні тих пеpеживань, які хаpактеpні для підліткового віку. Зовнішнє і внутpішнє збудження, яке супpоводить дозpівання, повинно вивести підлітка зі стану самозадоволення і спокою. Основні pиси негативної фази, це підвищена чутливість і подpазливість, неспокійний і легко збудливий стан, а також «фізичне і душевне нездужання», яке знаходить свій вияв в дратливості й капpизах. Підліток незадоволений собою і пеpеносить це на весь навколишній світ. Hеслухняність, внутpішнє тяжіння до таємного, забоpоненого, незвичного, до того, що виходить за межі звичної і впоpядкованої повсякденності пpитаманні як хлопчикам, так і дівчаткам. Підліток відчуває себе одиноким, чужим, незpозумілим доpослими і pовесниками, він пеpеживає дискомфоpт і почуття своєї неповноцінності, незважаючи на те, що ці відчуття надумані і пеpебільшені. Його дії й поведінка супеpечливі: надміpна активність може пpивести до виснаження, безумна веселість змінюється смутком, впевненість в собі пеpеходить у соpом'язливість і боягузтво, егоїзм чеpгується з альтpуїзмом, високі моpальні устpемління змінюються низькими потягами, пpистpасть до спілкування – замкнутістю, тонка чутливість пеpеходить в апатію, жива цікавість – в байдужість, любов до читання – у зневагу до нього, пpагнення до pефоpматоpства – в любов до pутини і т.п. Як наслідок цього – загальне зниження працездатності, ізолювання від навколишніх, або ж воpоже відношення до них, pізного pоду асоціальні вчинки. </w:t>
      </w:r>
      <w:r w:rsidR="007F6E51" w:rsidRPr="007F6E51">
        <w:rPr>
          <w:rFonts w:ascii="Times New Roman" w:eastAsia="Times New Roman" w:hAnsi="Times New Roman" w:cs="Times New Roman"/>
          <w:sz w:val="28"/>
          <w:szCs w:val="28"/>
          <w:lang w:val="uk-UA"/>
        </w:rPr>
        <w:tab/>
        <w:t xml:space="preserve">Пpиблизно в 15-16 pоків негативна фаза починає спадати і пеpеходить в позитивну. На поpозі юності підліток знову відкpиває для себе pадість життя, з головою піpнає в науку і мистецтво, у пpофесійну визначеність [52, </w:t>
      </w:r>
      <w:r>
        <w:rPr>
          <w:rFonts w:ascii="Times New Roman" w:eastAsia="Times New Roman" w:hAnsi="Times New Roman" w:cs="Times New Roman"/>
          <w:sz w:val="28"/>
          <w:szCs w:val="28"/>
          <w:lang w:val="uk-UA"/>
        </w:rPr>
        <w:t xml:space="preserve">с. </w:t>
      </w:r>
      <w:r w:rsidR="007F6E51" w:rsidRPr="007F6E51">
        <w:rPr>
          <w:rFonts w:ascii="Times New Roman" w:eastAsia="Times New Roman" w:hAnsi="Times New Roman" w:cs="Times New Roman"/>
          <w:sz w:val="28"/>
          <w:szCs w:val="28"/>
          <w:lang w:val="uk-UA"/>
        </w:rPr>
        <w:t>84-85].</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Цікаві дані про перехід від негативної форми пубертатного періоду до позитивного містять дослідження Г. Гецера. Такою, першою ознакою, визначає він, є підвищення продуктивності самоосвітньої діяльності, інтенсивний пошук життєвих цінностей та ідеалів, мрійливість і підвищений інтерес до літературної творчості. Особливо це помітно у дівчаток: вони починають вести щоденники, писати вірші в альбоми одна одній, складати свої вірші, пісні. В цю діяльність втягуються і хлопчики, які в цей період активно шукають товариша. Саме в цьому віці створюються неформальні об</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 xml:space="preserve">єднання – різні товариства, гурти, фан-клуби тощо. Це вік, коли низький рівень свідомості і обмеженість знань в купі з завищеною самооцінкою і надмірною самовпевненістю формує ідолів замість ідеалів, штовхає підлітків в обійми наркоманії, сексуальної розпусти, в кримінальні банди[79,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63].</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 xml:space="preserve"> У цей період формується підгрунтя ціннісних орієнтирів, які потім будуть обумовлювати тип особистості. Науковець Е. Штерн описав шість таких типів: теоретичний тип – особистість, яка намагається об’єктивно пізнати дійсність; естетичний тип – особистість, яка прагне осягнути «одиничний випадок і вичерпати його без залишку з усіма його індивідуальними особливостями»; економічний тип – життям керує ідея користі, прагнення «з найменшою тратою сил досягнути найбільших наслідків»; соціальний – зміст життя складає любов, спілкування і життя для інших людей; політичний – характерне прагнення до влади, панування і впливовості; релігійний – така особистість співвідносить «будь-яке одиничне явище з загальним змістом життя і світу». Зрозуміло, що всі ці якості в тій чи іншій мірі притаманні кожній індивідуальності, але якась з них має переважаюче значення і визначає життєвий світ, світосприйняття особистості. Науковець наголошує, що підлітковий вік характеризує не тільки характерна направленість думок і почуттів, прагнень і ідеалів, але й особливий образ діяльності. Він вважає її проміжною між дитячою грою і серйозною відповідальною діяльністю дорослих і називає її «серйозною грою». Серйозна гра особливо важлива для розвитку підлітка, бо в ній він вчиться «стримувати свої цілі, закаляти свої сили, встановлювати відношення з різними видами інтересів, котрі в ньому бурлять і в яких він повинен розібратися». Учбова діяльність робить поворот від направленості на світ до направленості на самого себе, на свій внутрішній світ. Значне місце в навчальній діяльності відводиться самоосвіті[10,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89].</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lang w:val="uk-UA"/>
        </w:rPr>
        <w:tab/>
        <w:t>Кардинальні зміни відбуваються в мотиваціях. В змісті мотивів на перший план виходять мотиви, пов</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язані з формуванням світогляду, з планами майбутнього життя. Структура мотивів характеризується ієрархічною системою, наявністю певної системи супідрядних різноманітних мотиваційних тенденцій на основі провідних суспільно значимих мотивів, які стали цінними й для підлітка. Що до механізму дії мотивів, то вони тепер виникають на основі свідомо поставленої безпосередньої цілі і свідомо прийнятого наміру.</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З мотиваційною сферою тісно пов</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 xml:space="preserve">язаний і подальший моральний розвиток підлітка, основа якого була закладена раніше. Одночасно з розвитком переконань формується моральний світогляд, тобто система переконань, що приводить до якісних зрушень у всій системі потреб і устремлінь підлітка. Під впливом світогляду проходить ієрархізація в системі спонукань, в якій провідне місце починають займати моральні мотиви[33,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65].</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Аналіз періодичних видать свідчить, що багато труднощів і проблем підлітків, пояснюються науковцями, основною суперечністю його розвитку – рухом до відособлення і соціалізацією. Ці взаємозв’язані процеси проходять нелегко: найчастіше вони є драматичними і для самого підлітка і для оточуючих його людей.  Потреба підлітка бути зв’язаним з групою вступає у суперечність з потребою у самовизначенні, з бажанням набути своєї ідентичності. Чим старшим стає підліток, тим гостріше постає запитання: «Я знаю, хто ми, хто вони, а хто ж я? Який я? Хто я поза групою, без усіх?». Настає момент коли навіть лідер групи, авторитетний і утверджений запитує себе про це.  Іноді підлітки йдуть за групою, підкоряючись її рішенням і не поділяючи їх. Треба – обов’язково всім класом – зірвати урок, «довести» учителя, вчинити бійку з іншою компанією. Тих, хто йде проти, група жорстоко карає, необов’язково фізично (наприклад, бойкот). Якщо не зробиш те, що вирішила група, будуть бойкотувати: не розмовляти, не помічати, ігнорувати. Вчора ти була любимою подругою, а сьогодні ти невидимка: ти є і водночас тебе не існує[52,</w:t>
      </w:r>
      <w:r w:rsidR="00852FB7">
        <w:rPr>
          <w:rFonts w:ascii="Times New Roman" w:eastAsia="Times New Roman" w:hAnsi="Times New Roman" w:cs="Times New Roman"/>
          <w:sz w:val="28"/>
          <w:szCs w:val="28"/>
          <w:lang w:val="uk-UA"/>
        </w:rPr>
        <w:t xml:space="preserve"> с. </w:t>
      </w:r>
      <w:r w:rsidRPr="007F6E51">
        <w:rPr>
          <w:rFonts w:ascii="Times New Roman" w:eastAsia="Times New Roman" w:hAnsi="Times New Roman" w:cs="Times New Roman"/>
          <w:sz w:val="28"/>
          <w:szCs w:val="28"/>
          <w:lang w:val="uk-UA"/>
        </w:rPr>
        <w:t>84].</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Відчуваючи себе іншим (новим і дорослим), підліток вимагає, щоб і дорослі визнавали це. Ставлення підлітків до дорослих є суперечливим: підліток прагне бути незалежним від оцінок і суджень дорослого, від його волі і влади над собою, від контролю і опіки, і в той же час дорослий необхідний підлітку як порадник, старший товариш, люблячий батько, знаючий учитель. Без дорослого підлітку практично не можливо зорієнтуватися у заплутаному світі людських взаємин, не знайти меж між добром і злом, не розібратися у собі. Підліток шукає у дорослому зразків, незалежно від того, які саме (позитивні чи негативні) зразки для нього є привабливими. Чим старшим стає підліток, тим болючішою є його боротьба з дорослими за свою свободу. Він сам хоче визначати свій спосіб життя, інтереси, форми відпочинку. З віком він стає все більш нетерплячим до авторитарного стилю учителів і батьків, до мораліторства дорослих, нав’язування підлітку уявлень про те, що йому корисно або шкідливо. Батькам, які виховують підлітків приходиться бути більш гнучкими: змінювати свою позицію при переході їх дитини від молодшого шкільного віку, до підліткового, допомагати їй соціалізуватися, здобувати автономію, самовизначатися. Дорослий змушений вирішувати здавалося б несумісні задачі: оберігати підлітка і надавати йому свободу, готувати його до самостійного життя і постійно спостерігати за ним. Один з парадоксів підліткового віку полягає у невідповідності потреби підлітка у свободі і ступенем доступної йому відповідальності. У вітчизняній практиці виховання до недавнього часу була відсутня проста і дуже важлива для розвитку підлітка установка: підліток відповідальний за те, що він робить і що він вибирає. Зарубіжний досвід дає нам поштовх до осмислення того як саме виховувати у підлітків відповідальність [36,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4].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 xml:space="preserve">Труднощі і проблеми підлітків, у тому числі й делінквентні прояви, як правило породжуються із неблагополуччям у сім’ї і школі, частіше всього ці причини неблагополуччя взаємозв’язані. Психологам, соціальним працівникам, які працюють з підлітком і покликані йому допомогти, необхідно знати, якого роду сімейні ситуації найбільше впливають на його навчання, взаємини з учителями та ровесниками. Підліток набагато важче, ніж молодший школяр, переживає розлучення батьків або хронічні конфлікти між ними. Але в той же час підліток здатний налагодити взаємини з батьком, як правило більш дружні ніж до розлучення. Неприховані і приховані конфлікти між батьками негативно відбиваються на самопочутті підлітка. Ті батьки, які зберігають сім’ю, що розвалюється «заради дітей», не досягають своєї мети. Засвоюючи модель відчужених взаємин, підліток з неминучістю відтворить їх у своїй власній сім’ї. Повна сім’я аж ніяк не гарантує повноцінного розвитку особистості дитини. Якщо батько у повній сім’ї функції виховання передає мамі, то підлітка він часто вбачає як істоту невизначеної статі.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Нещасливий дома підліток не вміє налагоджувати взаємини із ровесниками, дратує учителя пасивністю або надмірною рухливістю. Шкільні конфлікти нелюбимої дитини підсилюються її конфліктами з батьками. У підлітковий вік вона входить готовою до всіх видів негативізму. Шкільні конфлікти нелюбимої дитини породжують її неприйняття школи, яке у підлітковому віці посилюється. У результаті зіткнень з учителями, різкого погіршення успішності, школа стає місцем, де школяр лише спілкується з товаришами. Як правило, такі учні згуртовуються у групи і перетворюються у мучителів учителів. Буває так, що група важких протистоїть іншій частині учнів класу. І все-таки вони знаходять середовище, яке їм підходить, у дворі. Вулична компанія утворює дім, сім’ю. Норми і правила цієї сім’ї всім зрозумілі. Вони непохитні. Кожен там почуває себе захищеним, впевненим, а всі разом вони протидіють чужим. Якщо вулична компанія криміналізується під впливом більш старших хлопців, то важкі підлітки залишають сім’ю і школу. Вони не довіряють дорослим, знайти з ними спільну мову майже неможливо. Фактично вони вже недоступні для впливу психолога і займатися ними повинні соціальні працівники [37,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19-20].</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Науковий аналіс свідчить, що тривожні моменти в поведінці частини підлітків, такі, як агресивність, жорстокість, підвищена тривожність, приймають сталий характер зазвичай в процесі стихійно-групового спілкування, яке відбувається в різного роду компаніях. Але це спілкування, ця система відносин, у тому числі й споруджуваних на ґрунті жорстоких законів асоціальних підліткових груп, є слідством не якоїсь генетичної схильності, споконвічної агресивності та ін., а виступає, у більшості випадків, лише як ситуація заміщення або неприйняття підлітка в світ соціально-значимих відносин дорослих, як ситуація спільного переживання того, що їх не розуміють[50,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37].</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Істотну роль біологічних умов у виникненні делінквентної поведінки підлітків відіграє дисгармонічний розвиток. Деякі умови виховання також сприяють виникненню й закріпленню девіацій. І тут однією з найважливіших причин є авторитарний стиль виховання, при якому авторитет приписується дорослому в силу переваги його положення. Такий авторитет підкріплюється нагородами, покараннями, ляканнями. Дитина дуже скоро починає розуміти, що покарання не завжди пов</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 xml:space="preserve">язане з її провиною, головна причина – втручання дорослого. Дитина вчиться уникати цього втручання, приховувати свої вчинки, брехати [33,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65].</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Сприяє формуванню делінквентної поведінки відчуження батьків від дітей, конфліктні відносини між батьками, суперечливі вимоги батьків. Встановлено зв’язок між батьківськими покараннями й агресією в дітей.  У формуванні делінквентної поведінки на першому місці за ступенем впливу стоїть реальне поводження батьків, потім знайомих дорослих, сімейне насильство, документальне кіно й художнє кіно. Виділяють дві найбільш часті причини делінквентності у підлітків. По-перше, це страх бути травмованим, скривдженим, піддатися нападу, одержати ушкодження. Чим сильніше агресія або девіантні відхилення в поведінці, тим сильніше страх, який за ними стоїть. По-друге, це пережита образа або щиросердечна травма, або сам напад. Часто за девіантною поведінкою стоїть незадоволена потреба в увазі, бажання відчути себе сильним або відігратися за власні образи[22].</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Наукові дослідження А. </w:t>
      </w:r>
      <w:r w:rsidRPr="007F6E51">
        <w:rPr>
          <w:rFonts w:ascii="Times New Roman" w:eastAsia="Times New Roman" w:hAnsi="Times New Roman" w:cs="Times New Roman"/>
          <w:sz w:val="28"/>
          <w:szCs w:val="28"/>
          <w:lang w:val="uk-UA"/>
        </w:rPr>
        <w:tab/>
        <w:t xml:space="preserve">Басса спрямовані на визначення ряду причин, від яких залежить сила делінквентних проявів. По-перше, це частота й інтенсивність випадків, у яких індивід був атакований, фрустрований, роздратований. Індивіди, які одержували багато гнівних стимулів, будуть більш імовірно реагувати агресивно, та з проявами девіантності у поведінці, чим ті, які одержували менше таких стимулів. </w:t>
      </w:r>
      <w:r w:rsidRPr="007F6E51">
        <w:rPr>
          <w:rFonts w:ascii="Times New Roman" w:eastAsia="Times New Roman" w:hAnsi="Times New Roman" w:cs="Times New Roman"/>
          <w:sz w:val="28"/>
          <w:szCs w:val="28"/>
          <w:lang w:val="uk-UA"/>
        </w:rPr>
        <w:tab/>
        <w:t xml:space="preserve">По-друге, це часте досягнення успіху шляхом девіантної поведінки, що, на думку Баса, приводить до сильних атакуючих звичок. Успіх може бути внутрішнім (різке ослаблення, зниження девіантної поведінки) і зовнішнім (усунення перешкод або досягнення винагороди). Тенденція, що виробилася, до атаки може унеможливлювати для індивіда розрізнення ситуацій, які провокують і не провокують у нього девіантну поведінку [36,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4].</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Отже, серед ключових чинників ризику щодо можливості скоєння злочинів неповнолітніми можна назвати такі: недостатній рівень правосвідомості та правових знань; брак організованої системи дозвілля; вживання алкогольних та наркотичних речовин; низький рівень правових знань батьків та недостатня увага з їхнього боку до виховання, власне вікові особливості психічного становлення у підлітковому віці тощо.</w:t>
      </w:r>
    </w:p>
    <w:p w:rsidR="007F6E51" w:rsidRDefault="007F6E51" w:rsidP="007F6E51">
      <w:pPr>
        <w:spacing w:after="0" w:line="240" w:lineRule="auto"/>
        <w:ind w:firstLine="567"/>
        <w:jc w:val="both"/>
        <w:rPr>
          <w:rFonts w:ascii="Times New Roman" w:eastAsia="Times New Roman" w:hAnsi="Times New Roman" w:cs="Times New Roman"/>
          <w:b/>
          <w:sz w:val="28"/>
          <w:szCs w:val="28"/>
          <w:lang w:val="uk-UA"/>
        </w:rPr>
      </w:pPr>
    </w:p>
    <w:p w:rsidR="00852FB7" w:rsidRPr="007F6E51" w:rsidRDefault="00852FB7" w:rsidP="007F6E51">
      <w:pPr>
        <w:spacing w:after="0" w:line="240" w:lineRule="auto"/>
        <w:ind w:firstLine="567"/>
        <w:jc w:val="both"/>
        <w:rPr>
          <w:rFonts w:ascii="Times New Roman" w:eastAsia="Times New Roman" w:hAnsi="Times New Roman" w:cs="Times New Roman"/>
          <w:b/>
          <w:sz w:val="28"/>
          <w:szCs w:val="28"/>
          <w:lang w:val="uk-UA"/>
        </w:rPr>
      </w:pPr>
    </w:p>
    <w:p w:rsidR="007F6E51" w:rsidRPr="00852FB7" w:rsidRDefault="00476CFB" w:rsidP="007F6E51">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Висновки до першого</w:t>
      </w:r>
      <w:r w:rsidR="007F6E51" w:rsidRPr="00852FB7">
        <w:rPr>
          <w:rFonts w:ascii="Times New Roman" w:eastAsia="Times New Roman" w:hAnsi="Times New Roman" w:cs="Times New Roman"/>
          <w:b/>
          <w:sz w:val="28"/>
          <w:szCs w:val="28"/>
          <w:lang w:val="uk-UA"/>
        </w:rPr>
        <w:t xml:space="preserve"> розділу </w:t>
      </w:r>
    </w:p>
    <w:p w:rsidR="007F6E51" w:rsidRDefault="007F6E51" w:rsidP="007F6E51">
      <w:pPr>
        <w:spacing w:after="0" w:line="240" w:lineRule="auto"/>
        <w:ind w:firstLine="567"/>
        <w:jc w:val="both"/>
        <w:rPr>
          <w:rFonts w:ascii="Times New Roman" w:eastAsia="Times New Roman" w:hAnsi="Times New Roman" w:cs="Times New Roman"/>
          <w:sz w:val="28"/>
          <w:szCs w:val="28"/>
          <w:lang w:val="uk-UA"/>
        </w:rPr>
      </w:pPr>
    </w:p>
    <w:p w:rsidR="00852FB7" w:rsidRPr="007F6E51" w:rsidRDefault="00852FB7" w:rsidP="007F6E51">
      <w:pPr>
        <w:spacing w:after="0" w:line="240" w:lineRule="auto"/>
        <w:ind w:firstLine="567"/>
        <w:jc w:val="both"/>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Проблема делінквентної поведінки розглядається багатьма дослідниками як у вітчизняній, так і у зарубіжній науці. Ученими досліджено: загальні проблеми соціальної роботи з неповнолітніми, схильними до протиправної поведінки (І. Звєрєва, А. Капська, С. Харченко), зміст та напрями соціальної роботи з підлітками з делінквентною поведінкою (М. Фіцула), причини виникнення асоціальної поведінки серед неповнолітніх (С. Болтівець, Ю. Гербєєв, Е. Костяшкін, Г. Медвєдєв, В. Оржеховська, О. Пилипенко), психологічну специфіку правопорушень неповнолітніх (С. Белічева, В. Ковальов), діагностику відхилень у поведінці школярів (А. Белкін, О. Кочетов, В. Обухов), шляхи й засоби попередження асоціальної поведінки учнів (В. Баженов, О. Гонєєв, Л. Кондрашова), профілактику девіантної поведінки неповнолітніх (І. Козубовська, Т. Колесіна, І. Парфенович, Г. Пономаренко), корекцію відхилень у поведінці неповнолітніх (Н. Апетик, Г. Товканець), нові підходи до профілактики девіантної поведінки (В. Лютий), питання перевиховання й ресоціалізації неповнолітніх правопорушників (О. Беца, С. Горенко, В. Кривуша, В. Синьов, О. Караман), комплексна розробка психологічних і правових аспектів профілактики й корекції делінквентної поведінки (Р. Балагута) та ін.</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Соціологічні теорії делінквентності підлітків вивчають та пояснюють особливості життя індивіда в соціумі, самовідчуття індивіда в соціумі, вимоги соціуму до індивіда і реакції його на ці вимоги. До поширених соціологічних теорій делінквентності відносяться: теорія соціального контролю, теорія соціалізації, теорія аномії, теорія структурної напруженості, теорія стигматизації чи наклеювання ярликів, теорії диференційної асоціації. Багато з цих теорій суперечать одна одній, проте розглядаючи кожну з них можна знайти досить зрозумілі пояснення тих чи інших причин делінквентності підлітків.</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Учені біологічного напряму досліджень приходять до висновку, що генетичний фактор впливає на поведінку людини, але генетичного впливу недостатньо, щоб зумовити той чи інший тип поведінки. Біологічним шляхом наслідуються лише окремі нахили до делінквентної поведінки, але у взаємодії із зовнішнім середовищем, суспільним оточенням вони обумовлюють людську поведінку та за умови існування деяких обставин можуть стати однією з передумов відхилень у поведінці.</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Психологічні концепції пояснення делінквентної поведінки  пояснюють відхилення, ураховуючи: конфлікт між свідомим і підсвідомим ,  фрустрацію, яка найчастіше призводить до агресії, а в подальшому до різноманітних форм негативної поведінки, блокування прагнення до сенсу життя, що стає причинною агресивності, а далі й провокує делінквентні вчинки особистості, зміна зовнішніх умов, що здатна або загальмувати чи усунути, або, навпаки, стимулювати, активізувати та посилювати прояви делінквентності.</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Огляд наукових праць доводить, що поняттю «делінквентна поведінка підлітків» передували різні терміни щодо поведінки неповнолітніх, які порушували моральні та правові норми («важковиховувані», «дезадаптовані», «педагогічно занедбані», «соціально занедбані», «підлітки з поведінкою, що відхиляється від норми», «неповнолітні правопорушники», «підлітки з протиправною поведінкою», «підлітки із делінквентною поведінкою»).</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Категорія «делінквентна поведінка» запозичена із зарубіжної соціології і кримінології, де переважно застосовується категорія «делінквтеність», що є родовою для визначення соціально-негативної поведінки, яка пов’язана з порушенням правових та інших (моральних, етичних) норм. Категорія «делінквентність» за кордоном відображує: 1) невиконання обов’язків; порушення (договору, закону); правопорушення; 2) акт делінквентної поведінки; 3) провина, упущення, провинність. Поняття «делінквентна поведінка» – різновиду девіантної поведінки, дій особи, що порушують норми громадського правопорядку, загрожують благополуччю інших людей або суспільству взагалі та можуть бути правомірно покараними.</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Існують такі групи делінквентних підлітків: 1) індивіди, які здійснюють правопорушення під впливом певних обставин чи оточуючих людей; 2) особи з достатнім рівнем правосвідомості, але пасивним ставленням до інших порушників та правових норм; 3) люди, що випадково здійснюють правопорушення; 4) особи, що свідомо порушують правові норми.</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Причини виникнення делінквентної поведінки серед підлітків:  соціально-економічні, несприятливе сімейне оточення, проблеми у взаємостосунках неповнолітнього в шкільному середовищі, негативний вплив позашкільного середовища, вікові особливості психіки підлітків, які сприяють антисуспільним проявам (акцентуація характеру, реакція групування, реакція емансипації, почуття дорослості, прагнення до самоствердження, емоційна неврівноваженість, підвищена збудливість, комфортність тощо), біологічні та генетичні (порушення роботи ферментативної та гормональної систем організму; вроджені психопатії; мінімальні мозкові дисфункції внаслідок органічного враження головного мозку), екологічні (негативний вплив факторів природного середовища).   У процесі проведення профілактичної роботи соціальному працівнику потрібно в кожному конкретному випадку враховувати весь спектр причин учинення правопорушення та механізми формування кримінальної поведінки неповнолітніх.</w:t>
      </w:r>
    </w:p>
    <w:p w:rsidR="00476CFB" w:rsidRDefault="00476CFB">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852FB7" w:rsidRPr="00852FB7" w:rsidRDefault="007F6E51" w:rsidP="00852FB7">
      <w:pPr>
        <w:tabs>
          <w:tab w:val="left" w:pos="3720"/>
        </w:tabs>
        <w:spacing w:after="0" w:line="360" w:lineRule="auto"/>
        <w:jc w:val="center"/>
        <w:rPr>
          <w:rFonts w:ascii="Times New Roman" w:eastAsia="Times New Roman" w:hAnsi="Times New Roman" w:cs="Times New Roman"/>
          <w:b/>
          <w:sz w:val="28"/>
          <w:szCs w:val="28"/>
          <w:lang w:val="uk-UA"/>
        </w:rPr>
      </w:pPr>
      <w:r w:rsidRPr="00852FB7">
        <w:rPr>
          <w:rFonts w:ascii="Times New Roman" w:eastAsia="Times New Roman" w:hAnsi="Times New Roman" w:cs="Times New Roman"/>
          <w:b/>
          <w:sz w:val="28"/>
          <w:szCs w:val="28"/>
          <w:lang w:val="uk-UA"/>
        </w:rPr>
        <w:t xml:space="preserve">РОЗДІЛ 2. </w:t>
      </w:r>
      <w:r w:rsidR="00852FB7" w:rsidRPr="00852FB7">
        <w:rPr>
          <w:rFonts w:ascii="Times New Roman" w:eastAsia="Times New Roman" w:hAnsi="Times New Roman" w:cs="Times New Roman"/>
          <w:b/>
          <w:sz w:val="28"/>
          <w:szCs w:val="28"/>
          <w:lang w:val="uk-UA"/>
        </w:rPr>
        <w:t>СУЧАСНИЙ СТАН ДОСЛІДЖЕННЯ ПРОБЛЕМИ</w:t>
      </w:r>
    </w:p>
    <w:p w:rsidR="00852FB7" w:rsidRPr="00852FB7" w:rsidRDefault="00852FB7" w:rsidP="00852FB7">
      <w:pPr>
        <w:tabs>
          <w:tab w:val="left" w:pos="3720"/>
        </w:tabs>
        <w:spacing w:after="0" w:line="360" w:lineRule="auto"/>
        <w:jc w:val="center"/>
        <w:rPr>
          <w:rFonts w:ascii="Times New Roman" w:eastAsia="Times New Roman" w:hAnsi="Times New Roman" w:cs="Times New Roman"/>
          <w:b/>
          <w:sz w:val="28"/>
          <w:szCs w:val="28"/>
          <w:lang w:val="uk-UA"/>
        </w:rPr>
      </w:pPr>
      <w:r w:rsidRPr="00852FB7">
        <w:rPr>
          <w:rFonts w:ascii="Times New Roman" w:eastAsia="Times New Roman" w:hAnsi="Times New Roman" w:cs="Times New Roman"/>
          <w:b/>
          <w:sz w:val="28"/>
          <w:szCs w:val="28"/>
          <w:lang w:val="uk-UA"/>
        </w:rPr>
        <w:t xml:space="preserve">СОЦІАЛЬНОЇ РОБОТИ З ДЕЛІНКВЕНТНИМИ ПІДЛІТКАМИ </w:t>
      </w:r>
    </w:p>
    <w:p w:rsidR="00852FB7" w:rsidRDefault="00852FB7" w:rsidP="00852FB7">
      <w:pPr>
        <w:tabs>
          <w:tab w:val="left" w:pos="3720"/>
        </w:tabs>
        <w:spacing w:after="0" w:line="360" w:lineRule="auto"/>
        <w:jc w:val="center"/>
        <w:rPr>
          <w:rFonts w:ascii="Times New Roman" w:eastAsia="Times New Roman" w:hAnsi="Times New Roman" w:cs="Times New Roman"/>
          <w:sz w:val="28"/>
          <w:szCs w:val="28"/>
          <w:lang w:val="uk-UA"/>
        </w:rPr>
      </w:pPr>
    </w:p>
    <w:p w:rsidR="00852FB7" w:rsidRPr="00852FB7" w:rsidRDefault="00852FB7" w:rsidP="00852FB7">
      <w:pPr>
        <w:spacing w:after="0" w:line="360" w:lineRule="auto"/>
        <w:ind w:left="556"/>
        <w:jc w:val="both"/>
        <w:rPr>
          <w:rFonts w:ascii="Times New Roman" w:eastAsia="Times New Roman" w:hAnsi="Times New Roman" w:cs="Times New Roman"/>
          <w:b/>
          <w:sz w:val="28"/>
          <w:szCs w:val="28"/>
          <w:lang w:val="uk-UA"/>
        </w:rPr>
      </w:pPr>
      <w:r w:rsidRPr="00852FB7">
        <w:rPr>
          <w:rFonts w:ascii="Times New Roman" w:eastAsia="Times New Roman" w:hAnsi="Times New Roman" w:cs="Times New Roman"/>
          <w:b/>
          <w:sz w:val="28"/>
          <w:szCs w:val="28"/>
          <w:lang w:val="uk-UA"/>
        </w:rPr>
        <w:t>2.1. Вітчизняний і зарубіжний досвід соціальної роботи з підлітками, які мають делінквентну поведінку</w:t>
      </w:r>
    </w:p>
    <w:p w:rsidR="007F6E51" w:rsidRPr="007F6E51" w:rsidRDefault="007F6E51" w:rsidP="007F6E51">
      <w:pPr>
        <w:tabs>
          <w:tab w:val="left" w:pos="3720"/>
        </w:tabs>
        <w:spacing w:after="0" w:line="240" w:lineRule="auto"/>
        <w:ind w:firstLine="567"/>
        <w:jc w:val="both"/>
        <w:rPr>
          <w:rFonts w:ascii="Times New Roman" w:eastAsia="Times New Roman" w:hAnsi="Times New Roman" w:cs="Times New Roman"/>
          <w:sz w:val="28"/>
          <w:szCs w:val="28"/>
          <w:lang w:val="uk-UA"/>
        </w:rPr>
      </w:pP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 сьогоднішній день в Україні основними органами й службами в справах неповнолітніх та спеціальними установами, що здійснюють соціальний захист і профілактику правопорушень неповнолітніх є:</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1. Державний комітет України у справах сім’ї та молоді, служби у справах неповнолітніх обласних, районних державних адміністрацій, виконавчих органів місцевих і районних у містах рад.</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2. Школи соціальної реабілітації та професійно-технічні училища соціальної реабілітації.</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3. Центри медико-соціальної реабілітації неповнолітніх.</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4. Притулки для неповнолітніх.</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5. Суди.</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6. Кримінальна </w:t>
      </w:r>
      <w:r w:rsidR="00852FB7">
        <w:rPr>
          <w:rFonts w:ascii="Times New Roman" w:eastAsia="Times New Roman" w:hAnsi="Times New Roman" w:cs="Times New Roman"/>
          <w:sz w:val="28"/>
          <w:szCs w:val="28"/>
          <w:lang w:val="uk-UA"/>
        </w:rPr>
        <w:t>поліц</w:t>
      </w:r>
      <w:r w:rsidRPr="007F6E51">
        <w:rPr>
          <w:rFonts w:ascii="Times New Roman" w:eastAsia="Times New Roman" w:hAnsi="Times New Roman" w:cs="Times New Roman"/>
          <w:sz w:val="28"/>
          <w:szCs w:val="28"/>
          <w:lang w:val="uk-UA"/>
        </w:rPr>
        <w:t>ія у справах неповнолітніх.</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7. Приймальники-розподільники для неповнолітніх.</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8. Виховно-трудові колонії державного департаменту України з питань виконання покарань.</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9. Інші органи виконавчої влади, органи місцевого самоврядування, підприємства, установи та організації, окремі громадяни, що беруть участь у здійсненні соціального захисту та профілактики правопорушень неповнолітніх у межах своєї компетенції [40,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23-24].</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Делінквентними підлітками, як клієнтами соціальної роботи займається велика кількість соціальних служб. У своїй роботі з дітьми ці служби для більшої ефективності їх роботи співпрацюють з медичними, виховними закладами, з правоохоронними органами, судом та іншими структурами.</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Законодавча та методологічна бази соціальної роботи, з підлітками-делінвентами у нашій державі розвинені на достатньому рівні, однак для повноцінного їх функціонування, дуже часто, бракує матеріального забезпечення та повноцінного укомплектування соціальних установ спеціалістами.</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Одним  із  пріоритетних  напрямів  діяльності  центрів  соціальних служб для молоді  була і є профілактична  діяльність,  зокрема  профілактика  делінкве</w:t>
      </w:r>
      <w:r w:rsidR="00852FB7">
        <w:rPr>
          <w:rFonts w:ascii="Times New Roman" w:eastAsia="Times New Roman" w:hAnsi="Times New Roman" w:cs="Times New Roman"/>
          <w:sz w:val="28"/>
          <w:szCs w:val="28"/>
          <w:lang w:val="uk-UA"/>
        </w:rPr>
        <w:t>нтної  поведінки  підлітків.  Її</w:t>
      </w:r>
      <w:r w:rsidRPr="007F6E51">
        <w:rPr>
          <w:rFonts w:ascii="Times New Roman" w:eastAsia="Times New Roman" w:hAnsi="Times New Roman" w:cs="Times New Roman"/>
          <w:sz w:val="28"/>
          <w:szCs w:val="28"/>
          <w:lang w:val="uk-UA"/>
        </w:rPr>
        <w:t xml:space="preserve">  початок  був покладений реалізацією комплексної цільової державної програми боротьби із злочинністю на 1996-2000 рр.,  програми  правової  освіти  населення  України,  Указу  Президента  України  «Про  затвердження Комплексних  заходів  щодо  профілактики  бездоглядності  та  правопорушень  серед  дітей,  їх  соціальної реабілітації в суспільстві» від 18.03.1998 р. Отже, у 90-х роках ХХ ст. з метою протидії розповсюдженню правопорушень  неповнолітніми,  центри  соціальних  служб  для  молоді  реалізували  близько  130 регіональних соціальних програм [76, </w:t>
      </w:r>
      <w:r w:rsidR="00852FB7">
        <w:rPr>
          <w:rFonts w:ascii="Times New Roman" w:eastAsia="Times New Roman" w:hAnsi="Times New Roman" w:cs="Times New Roman"/>
          <w:sz w:val="28"/>
          <w:szCs w:val="28"/>
          <w:lang w:val="uk-UA"/>
        </w:rPr>
        <w:t>с. </w:t>
      </w:r>
      <w:r w:rsidRPr="007F6E51">
        <w:rPr>
          <w:rFonts w:ascii="Times New Roman" w:eastAsia="Times New Roman" w:hAnsi="Times New Roman" w:cs="Times New Roman"/>
          <w:sz w:val="28"/>
          <w:szCs w:val="28"/>
          <w:lang w:val="uk-UA"/>
        </w:rPr>
        <w:t xml:space="preserve">120-134]. Програми  профілактики  правопорушень  і  злочинності  у  молодіжному  середовищі  у  зазначений період передбачали комплексний підхід і були розраховані на проведення профілактичної роботи серед дітей, неповнолітніх, молоді, їхніх батьків і вчителів. При проведенні профілактичної роботи фахівці центрів соціальних служб особливу увагу приділяли таким  категоріям,  як  діти  та  молодь  делінквентної  поведінки;  неповнолітні,  які  стояли  на  обліку  в кримінальній  міліції  у  справах  неповнолітніх;  безпритульні  та  бездоглядні  діти;  неповнолітні,  які звільнились з місць позбавлення волі. </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У  комплексі  практичних  заходів  соціальних  служб  для  молоді  щодо  профілактики  делінквентної поведінки  особливого  значення  набувало  правове  навчання  і  виховання  підлітків  та  молоді.  Аналіз тенденцій  розвитку  правопорушень  та  злочинності  в  молодіжному  середовищі,  виявлення  причин правопорушень  обумовили  розширення  кола  напрямів  профілактичної  діяльності  та  вдосконалення соціальних технологій у діяльності центрів соціальних служб для молоді. З метою проведення цільової індивідуальної  роботи  серед  неповнолітніх  практично  всіма  обласними,  міськими  та  районними центрами  створювалися  банки  даних  неповнолітніх,  які  перебувають  на  обліку  в  органах  внутрішніх справ, як такі, що вчинили злочини чи правопорушення, або схильні до їх вчинення, неблагополучних сімей,  в  яких  діти  перебувають  в  особливо  складних  морально-психологічних  умовах  життя,  та неповнолітніх і молоді, які звільнились з місць позбавлення волі [45,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135-136]. </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Найбільш розповсюдженою формою проведення профілактичної роботи в молодіжному середовищі у 90-х роках ХХ ст. були лекції. У них висвітлювались основні положення Конституції України, Конвенції ООН  про  </w:t>
      </w:r>
      <w:r w:rsidR="00852FB7">
        <w:rPr>
          <w:rFonts w:ascii="Times New Roman" w:eastAsia="Times New Roman" w:hAnsi="Times New Roman" w:cs="Times New Roman"/>
          <w:sz w:val="28"/>
          <w:szCs w:val="28"/>
          <w:lang w:val="uk-UA"/>
        </w:rPr>
        <w:t>права  дитини,  права  та  обов</w:t>
      </w:r>
      <w:r w:rsidR="00852FB7" w:rsidRPr="00852FB7">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 xml:space="preserve">язки  підлітків  та  молоді,  захист  прав  неповнолітніх  нормами трудового, шлюбно-сімейного, житлового та і цивільного законодавства. Особлива увага зверталась на питання  адміністративної  та  кримінальної  відповідальності  за  вчинення  злочинів  і  правопорушень.  До проведення  таких  лекцій  в  загальноосвітніх  навчальних  закладах  були  залучені  фахівці,  які  не  були штатними працівниками центрів, переважно юристи чи представники органів внутрішніх справ. З  метою  організації  відпочинку  дітей  та  неповнолітніх,  профілактики  негативних  явищ  у молодіжному середовищі, спеціалісти центрів соціальних служб для молоді організовували роботу щодо створення  таборів  відпочинку,  наметових  таборів,  залучали  неповнолітніх  до  спортивних  секцій  та гуртків, гуртків народно-прикладного мистецтва тощо. </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Для  неповнолітніх  з  делінквентною  поведінкою  спеціалісти  центрів  соціальних  служб  для  молоді створювали табори соціально-психологічної реабілітації, спеціалізовані та профільні зміни тощо. Під час відпочинку таким дітям та підліткам надавалася соціально-психологічна допомога, яка спрямовувалася на корекцію поведінки, зняття агресивності, тривожності, розвиток комунікативних здібностей.  </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Починаючи з 1998 року з метою надання спеціалізованої та висококваліфікованої допомоги фахівців при  центрах  соціальних  служб  для  молоді,  створюється  мережа  спеціалізованих  соціальних  служб  з питань  профілактики  правопорушень  неповнолітніх  і  молоді.  Зокрема,  були  створені  консультаційні пункти, «Телефони довіри», школи правових знань, громадські приймальні, тощо. На початок 1999 року їх  було  близько  70  [76,  </w:t>
      </w:r>
      <w:r w:rsidR="00852FB7">
        <w:rPr>
          <w:rFonts w:ascii="Times New Roman" w:eastAsia="Times New Roman" w:hAnsi="Times New Roman" w:cs="Times New Roman"/>
          <w:sz w:val="28"/>
          <w:szCs w:val="28"/>
          <w:lang w:val="uk-UA"/>
        </w:rPr>
        <w:t>с. </w:t>
      </w:r>
      <w:r w:rsidRPr="007F6E51">
        <w:rPr>
          <w:rFonts w:ascii="Times New Roman" w:eastAsia="Times New Roman" w:hAnsi="Times New Roman" w:cs="Times New Roman"/>
          <w:sz w:val="28"/>
          <w:szCs w:val="28"/>
          <w:lang w:val="uk-UA"/>
        </w:rPr>
        <w:t xml:space="preserve">120-134]. </w:t>
      </w:r>
    </w:p>
    <w:p w:rsidR="007F6E51" w:rsidRPr="007F6E51" w:rsidRDefault="007F6E51" w:rsidP="00852FB7">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Так,  на  виконання  Указу  Президента  України  «Про  Затвердження комплексних  заходів  щодо  профілактики  бездоглядності  та  конфліктності,  агресивності,  формування здорових  навичок  і  норм  правопорушень  серед  дітей,  їх  соціальної  реабілітації  в  суспільстві»  від 18.03.1998 р. практично всі центри соціальних служб для молоді створили свої консультативні пункти при  притулках  для  неповнолітніх.  У  них  вихованцям  притулків  надавалася  індивідуальна  та  групова соціально-психологічна  допомога,  проводилися  благодійні  акції.  Спеціалісти  центрів  надавали методичну  допомогу  колективам  працівників  притулків  для  неповнолітніх.  Консультативні  пункти,  до штату  яких  входили  юрист,  психолог,  соціальний  педагог,  були  створені  і  при  приймальниках-розподільниках, зокрема в таких обласних центрах соціальних служб для молоді, як Житомирський та Полтавський.  Неповнолітніх,  які  перебували  в  приймальниках-розподільниках,  знайомили  з  чинним законодавством України, з ними проводилася індивідуальна психокорекційна робота. З метою виявлення бездоглядних дітей, дітей, які не відвідують школи, дорослих осіб, які втягують неповнолітніх в злочинну діяльність, запобігання правопорушень серед підлітків, центрами соціальних служб для молоді широко використовувався метод вуличної соціальної роботи [45,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135]. </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Основними завданнями вуличної соціальної роботи були: встановлення довірливих відносин з кризовими категоріями дітей та молоді,  які  більшість  часу  перебувають  на  вулиці;  сприяння  в  усвідомленні  та  прийнятті  дітьми позитивних  стереотипів  соціальної  поведінки;  залучення  громадськості  до  вирішення  соціальних проблем  «вуличних»  категорій  дітей  та  молоді;  консультування  на  умовах  анонімності  та конфіденційності;  переадресування  клієнтів  до  інших  існуючих  інститутів  соціальної  допомоги; допомога  в  захисті  від  будь-якого  фізичного  та  психічного  насилля;  надання  первинної  медичної допомоги; надання окремих соціальних послуг (доставка їжі, одягу, медикаментів тощо).</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Заслуговує на увагу  досвід роботи соціальної служби м. Києва з питань організації соціальної роботи  на вулиці,  яка спрямована на попередження бездоглядності, організацію змістовного дозвілля дітей та підлітків шляхом організації ігротек [75,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124]. </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З  метою  соціальної  адаптації  та  залучення  підлітків  із  делінквентною  поведінкою  до  праці  та організації  змістовного  дозвілля  з  1999  року  в  мережі  центрів  соціальних  служб  реалізовувалися соціальні програми «Трудові об’єднання молоді» або «Трудові об’єднання старшокласників». Мета таких програм  –  організація  громадських  робіт  у  соціальній  сфері  для  дітей  та  молоді,  які  опинилися  у скрутному  становищі,  забезпечення  тимчасового  працевлаштування  підлітків  та  молоді  з  метою поліпшення їх матеріального стану, залучення до участі у суспільно-корисній діяльності, попередження асоціальної поведінки. У межах реалізації цих програм неповнолітні в канікулярний період залучалися до  проведення  суспільних  робіт  в  своєму  мікрорайоні  (соціологічне  опитування,  розповсюдження інформаційних  матеріалів  соціального  спрямування,  упорядкування  дитячих  майданчиків,  проведення вуличних  ігротек,  патронат  ветеранів,  дітей-інвалідів,  сімей,  які  знаходяться  у  скрутному  стані  тощо). Такі  програми  забезпечували  профілактичну  роботу  шляхом  залучення  підлітків  групи  ризику  до волонтерської діяльності, що сприяло розвитку у них емпатії, альтруїзму та милосердя.  </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У профілактичній роботі центрів соціальних служб для молоді у 90-х роках ХХ ст. переважали масові форми роботи. Практично кожний четвертий масовий захід (акція, фестивалі, конкурси), організований центрами соціальних служб для молоді, був присвячений питанням профілактики негативних явищ саме у молодіжному середовищі. У діяльності центрів соціальних служб для молоді були широко поширені такі масові форми роботи, як акції «Молодь – за здоровий спосіб життя», різноманітні конкурси, вистави, просвітницька  робота,  яка  включає  лекторії,  розробку  та  розповсюдження  інформаційно-рекламних листівок  профілактичного  спрямування,  виступи  на  радіо,  в  телепередачах,  розрахованих  на  широкий загал дітей та молоді [76,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88]. </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Як зазначалося вище, початок ХХІ ст. пов’язаний зі створенням розгалуженої системи мережі центрів соціальних  служб  для  молоді.  Якщо  раніше  діяльність  центрів  була  спрямована  на  реалізацію  різних соціальних  програм,  то  сьогодні,  вони  є  поліфункціональними,  оскільки  при  центрах  діють  різні спеціалізовані  формування:  Служба  соціальної  підтримки  сімей,  «Громадська  приймальня»;  «Служба юридичних консультацій для дітей, молоді та їх батьків»; «Центр медико-соціальної реабілітації жертв насильства»;  «Інформаційно-ресурсний  центр»;  «Центр  вуличної  соціальної  роботи»;  «Центр студентських соціальних служб»; «Школа волонтерського руху»; «Соціальний супровід неповнолітніх та молоді, яка перебуває або повернулась з місць позбавлення волі» тощо. Ці спеціалізовані формування надають молодим людям інформаційну, правову, соціально-педагогічну, медичну та інші види соціальної допомоги,  реалізують  різноманітні  заходи  з  метою  запобігання  негативним  явищам  у  молодіжному середовищі, зокрема здійснюють профілактику делінквентної поведінки [</w:t>
      </w:r>
      <w:r w:rsidRPr="00852FB7">
        <w:rPr>
          <w:rFonts w:ascii="Times New Roman" w:eastAsia="Times New Roman" w:hAnsi="Times New Roman" w:cs="Times New Roman"/>
          <w:sz w:val="28"/>
          <w:szCs w:val="28"/>
          <w:lang w:val="uk-UA"/>
        </w:rPr>
        <w:t>24</w:t>
      </w:r>
      <w:r w:rsidRPr="007F6E51">
        <w:rPr>
          <w:rFonts w:ascii="Times New Roman" w:eastAsia="Times New Roman" w:hAnsi="Times New Roman" w:cs="Times New Roman"/>
          <w:sz w:val="28"/>
          <w:szCs w:val="28"/>
          <w:lang w:val="uk-UA"/>
        </w:rPr>
        <w:t xml:space="preserve">,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49]. </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Однією  із найпоширеніших і, на думку фахівців  центрів соціальних служб для молоді, ефективних форм  профілактичної  роботи,  що  досить  часто  використовується  у  практиці,  залишається  лекція.  Так, 4 % загальної кількості лекцій, проведених центрами соціальних служб для молоді, були присвячені питанням  профілактики  негативних  явищ  у  молодіжному  середовищі,  соціальної  підтримки  молоді делінквентної поведінки та осіб, котрі повернулися з місць позбавлення волі. Під час лекцій спеціалісти соціальної  сфери  використовують  широкий  арсенал  форм  і  методів  просвітницько-профілактичної роботи.  Спостерігається  тенденція  поступового  розуміння  цими  фахівцями  низької  ефективності пасивних методів навчання у процесі формування життєвих навичок і навичок здорового способу життя та переходу  до активних. </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Нині все частіше з метою профілактики делінквентної поведінки використовуються інтерактивні методи, зокрема тренінги, дискусії та зустрічі з представниками правоохоронних органів, юристами, психологами тощо. </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На сьогодні основними видами діяльності центрів соціальних служб для сім’ї, дітей та молоді щодо профілактики  делінквентної  поведінки  є:  психологічне  обстеження  підлітків  з  делінквентною поведінкою;  оцінка  соціальної  ситуації  та  соціально-психологічного  клімату  в  сім’ї  неповнолітнього; психологічна  реабілітація  неповнолітнього;  психологічна  допомога  його  батькам;  соціальний  супровід неповнолітнього  (сприяння  його  зайнятості,  отриманню  освіти,  медичної  допомоги,  оздоровленню, відпочинку,  подоланню  особистісних  проблем);  профілактика  адиктивної  поведінки  та  формування здорового  способу  життя  неповнолітнього;  залучення  неповнолітнього  до  соціально-позитивних  груп однолітків (дитячих організацій, волонтерських загонів, спортивних секцій, творчих студій тощо) [45,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137]. </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У своїй роботі з підлітками, які мають делінквентну поведінку або деякі її прояви соціальні працівники України використовують соціально-педагогічну підтримку.</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Соціально-педагогічна підтримка – особливий вид соціально-педагогічної діяльності, яка спрямована на виявлення і вирішення проблем підлітка з метою забезпечення і захисту його права на повноцінний розвиток і освіту [2,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4].</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Науковець А. Мудрик розглядає соціально-педагогічну підтримку як допомогу в соціальному вихованні в процесі соціалізації. Дослідник І. Фрумін визначає соціально-педагогічну підтримку як педагогічні дії, метою яких є допомога підліткам в самореалізації, у вирішенні різних життєвих та освітніх проблем. Під сутністю соціально-педа</w:t>
      </w:r>
      <w:r w:rsidR="00852FB7">
        <w:rPr>
          <w:rFonts w:ascii="Times New Roman" w:eastAsia="Times New Roman" w:hAnsi="Times New Roman" w:cs="Times New Roman"/>
          <w:sz w:val="28"/>
          <w:szCs w:val="28"/>
          <w:lang w:val="uk-UA"/>
        </w:rPr>
        <w:t>гогічної підтримки І. Зязюн, Н. </w:t>
      </w:r>
      <w:r w:rsidRPr="007F6E51">
        <w:rPr>
          <w:rFonts w:ascii="Times New Roman" w:eastAsia="Times New Roman" w:hAnsi="Times New Roman" w:cs="Times New Roman"/>
          <w:sz w:val="28"/>
          <w:szCs w:val="28"/>
          <w:lang w:val="uk-UA"/>
        </w:rPr>
        <w:t xml:space="preserve">Міхайлов, Р. Серьожніков, Л. Фрідман, С. Юсфін та інші розуміють превентивну допомогу підліткам у вирішенні їхніх проблем. </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Науковці Т. Анохіна, М. Шимановський визначають основні принципи забезпечення соціально-педагогічної підтримки: опора на наявні сили та потенційні можливості особистості, віра в ці можливості, орієнтація на здатність підлітка постійно долати перешкоди, співпраця тощо [2,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6-7].</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Наукові розвідки засвідчують, що метою соціально-педагогічної підтримки підлітків з делінквентною поведінкою є: формування базової культури особистості та забезпечення кожному рівних умов для духовного, інтелектуального і фізичного розвитку; задоволення творчих і освітніх потреб; формування соціально активної особистості, здатної до прийняття самостійних рішень, до зміни соціальних ролей в умовах постійно мінливого суспільства [43,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142].</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Соціально-педагогічна підтримка підлітків з делінквентною поведінкою виконує наступні функції: відновлювальну (відновлення тих позитивних якостей, які переважали до появи ознак делінквентної поведінки), компенсуючу (формування прагнення компенсувати той чи інший недолік посиленням тієї діяльності, яку любить, в якій досягає швидких успіхів), стимулюючу (активізація позитивної суспільно-корисної діяльності; використання осуду або схвалення, тобто небайдужого, емоційного ставлення до особистості, її вчинків), розвиваюча (зміна мотивації, розвиток творчої особистості), захисна (створення умов співчуття, співпереживання, взаєморозуміння),  коригувальна (корекція поведінки та спілкування підлітка з метою попередження негативного впливу на формування особистості), інтегруюча (взаємодія всіх суб’єктів освітнього процесу в наданні допомоги підлітку з делінквентною поведінкою) [45,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136].</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Аналіз наукових праць доводить, що соціально-педагогічна підтримка підлітків з делінквентною поведінкою включає в себе різні напрями: профілактична робота (створення виховного середовища, що дозволяє гармонізувати взаємини підлітків зі своїм найближчим оточенням, за місцем проживання, роботи, навчання; створення груп підтримки з фахівців різного профілю; створення громадських освітніх програм для посилення усвідомлення і залучення уваги до проблем молоді з відхиляється від норми поведінкою (телевізійні програми, навчальні програми тощо); організацію дитячого дозвілля), соціально-педагогічна реабілітація (повернення підлітка до активного життя в суспільстві і суспільно корисної праці), діагностика (виявлення різних сторін особистості, рівня міжособистісних взаємин тощо), соціально-правовий захист, консультування [75,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89].</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Таким чином, соціально-педагогічна підтримка виступає як технологія організації особистісного взаємодії дорослого і підлітка, як процес створення психологічно комфортних умов для особистісного розвитку, як виховна технологія.</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Розглянемо досвід здійснення соціальної роботи з діленквентними підлітками за кордоном. Так, робота з дітьми і підлітками-правопорушниками є обов’язковим компонентом соціальної роботи в багатьох країнах Західної Європи і США. Таких дітей відносять до «групи ризику» – такої, у якій висока імовірність здійснення протиправних дій. До цієї групи відносяться діти, які мають адитивну, асоціальну, делінквентну поведінку. Робота з ними будується, як правило, на основі ряду державних програм. Характерною рисою цих програм є їхній превентивний характер. </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Голландія вважається однієї із самих благополучних країн Західної Європи. І все-таки, незважаючи на те, що рівень життя в Голландії дуже високий, тут існують проблеми підліткової і молодіжної злочинності. Правопорушення молоді в цій країні пов’язані, переважно, з некорінним населенням. До числа підлітків і молодих людей, які вчиняють правопорушення, найчастіше відносяться вихідці з Туреччини, Марокко, Антильських островів [</w:t>
      </w:r>
      <w:r w:rsidRPr="007F6E51">
        <w:rPr>
          <w:rFonts w:ascii="Times New Roman" w:eastAsia="Times New Roman" w:hAnsi="Times New Roman" w:cs="Times New Roman"/>
          <w:sz w:val="28"/>
          <w:szCs w:val="28"/>
        </w:rPr>
        <w:t>61, 1</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rPr>
        <w:t>65</w:t>
      </w:r>
      <w:r w:rsidRPr="007F6E51">
        <w:rPr>
          <w:rFonts w:ascii="Times New Roman" w:eastAsia="Times New Roman" w:hAnsi="Times New Roman" w:cs="Times New Roman"/>
          <w:sz w:val="28"/>
          <w:szCs w:val="28"/>
          <w:lang w:val="uk-UA"/>
        </w:rPr>
        <w:t xml:space="preserve">]. </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 xml:space="preserve">Соціальна робота з важкими дітьми і підлітками здійснюється по програмах (проектам). Проект «Halt» – робота з підлітками, які вчинили дрібні крадіжки або акти вандалізму. Даним проектом охоплено більша частина території  Голландії. Суть цього проекту полягає в тім, що підліткові, що зробив правопорушення, пропонується відшкодувати матеріальний або моральний збиток власною працею. Він може відмовитися, але в цьому випадку будуть мати справу з місцевими органами правопорядку. Судимість у Голландії, як відомо, має серйозні соціальні наслідки, так як у цьому випадку виникають проблеми при вступі у вищі навчальні заклади і працевлаштуванні [61,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 xml:space="preserve">166]. </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 xml:space="preserve">Усі правопорушення в країні перевіряються в правоохоронних органах за наступними критеріями: величина нанесеного збитку не повинна перевищувати визначеної суми (приблизно тисячу доларів); якщо це друге правопорушення, то воно повинно бути скоєне не раніше, чим через рік після першого; трете правопорушення виключає можливість участі підлітка в державному проекті «Halt». У цьому випадку участь в програмі можлива тільки за рішенням органів юстиції. Якщо правопорушення відповідає цим критеріям, то матеріали по підлітку з поліції направляються в бюро «Halt». Соціальний працівник бюро виступає як посередник, намагаючись знайти компроміс між батьками підлітка, потерпілими, прокуратурою. Підліткам пропонується кілька варіантів усунення наслідків правопорушення, домовленість оформляється документально, і бюро стежить за його виконанням усіма сторонами. У випадку відмовлення дається хід протокол про правопорушення. Відповідно до договору підліток зобов’язаний: принести вибачення потерпілим, відшкодувати збиток, відвідувати заходи, спрямовані на підвищення правової освіченості. Найбільш розповсюдженими способами відшкодування заподіяного збитку є: пряме усунення результатів правопорушення (миття, фарбування стін); робота в організації, якій нанесена втрата (наприклад, в магазині); відшкодування збитку грошима, заробленими самим підлітком на суспільних роботах (наприклад, за ушкодження автомобіля). </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Наступний державний проект Голландії «Home Video Training (HVT)» – робота з поліпшення взаємин між членами сім’ї, допомога у вирішенні проблем, пов’язаних з вихованням дітей. Рекомендації звернутися до фахівців «HVT» батьки можуть одержати від адміністрації школи або від органів правопорядку. Батьки можуть і самі звернутися в бюро за власною ініціативою. Але в будь-якому випадку робота здійснюється по добровільній згоді всіх дорослих членів родини. </w:t>
      </w:r>
      <w:r w:rsidRPr="007F6E51">
        <w:rPr>
          <w:rFonts w:ascii="Times New Roman" w:eastAsia="Times New Roman" w:hAnsi="Times New Roman" w:cs="Times New Roman"/>
          <w:sz w:val="28"/>
          <w:szCs w:val="28"/>
          <w:lang w:val="uk-UA"/>
        </w:rPr>
        <w:tab/>
        <w:t>Відповідно до взаємної домовленості, у родину приходить соціальний працівник з відеокамерою. Дорослі й діти заздалегідь підготовлені до того, що він не має наміру порушувати їхній звичайний порядок життя. Зйомка ведеться невеликими фрагментами. Після зйомки влаштовується загальний перегляд і обговорюється поводження членів родини. При цьому соціальний працівник концентрує увагу членів сім’ї на позитивних моментах спілкування. Робота завершується, коли члени сім’ї й об’єктивні дані говорять про істотне поліпшення ситуації [</w:t>
      </w:r>
      <w:r w:rsidRPr="007F6E51">
        <w:rPr>
          <w:rFonts w:ascii="Times New Roman" w:eastAsia="Times New Roman" w:hAnsi="Times New Roman" w:cs="Times New Roman"/>
          <w:sz w:val="28"/>
          <w:szCs w:val="28"/>
        </w:rPr>
        <w:t>61</w:t>
      </w:r>
      <w:r w:rsidRPr="007F6E51">
        <w:rPr>
          <w:rFonts w:ascii="Times New Roman" w:eastAsia="Times New Roman" w:hAnsi="Times New Roman" w:cs="Times New Roman"/>
          <w:sz w:val="28"/>
          <w:szCs w:val="28"/>
          <w:lang w:val="uk-UA"/>
        </w:rPr>
        <w:t>].</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Соціальна робота з неповнолітніми правопорушниками «групи ризику» у США почалася у 70-ті роки ХХ століття, коли були зроблені реформи у сфері судочинства для неповнолітніх. У 1974 році конгрес прийняв закон про суди для неповнолітніх і профілактику підліткової злочинності. Це сприяло переносу акцента із судової відповідальності неповнолітніх, що зробили дрібні карні і цивільні правопорушення, на виправлення їх за місцем проживання. Вищезазначений закон установлював тривалість перебування неповнолітніх, що зробили цивільні правопорушення, у виправних установах, заохочував альтернативні міри покарання і закликав до створення служб для виправлення підлітків на основі спеціальних програм. Закон також забороняв спільне перебування у в’язниці дорослих і підлітків й проголосив профілактику як пріоритетну мету. </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Цей факт був стимулом для розвитку спеціальних служб для неповнолітніх правопорушників і важких підлітків й створенню різних програм для роботи з ними. Велику роль у цьому зіграли і проведені експерименти, наприклад, у штаті Массачусетс. У цьому штаті були закриті виправні установи, підлітки-правопорушники були випущені на 2 місяці на волю. Результати експерименту були такі: в тих місцях, де були створені різноманітні умови для виправлення, адаптація підлітків пройшла успішніше;  незважаючи на велику кількість правопорушників, що повернулися додому, істотного росту злочинів не відбулося;  масове виправлення було досягнуто «навіть без підготовки громадськості». Експерименти, на думку фахівців, довели ефективність виправлення дітей за місцем проживання, хоча аж до сьогоднішнього дня йдуть суперечки з приводу покарання підлітків за вчиненні провини [</w:t>
      </w:r>
      <w:r w:rsidRPr="007F6E51">
        <w:rPr>
          <w:rFonts w:ascii="Times New Roman" w:eastAsia="Times New Roman" w:hAnsi="Times New Roman" w:cs="Times New Roman"/>
          <w:sz w:val="28"/>
          <w:szCs w:val="28"/>
        </w:rPr>
        <w:t>73</w:t>
      </w:r>
      <w:r w:rsidRPr="007F6E51">
        <w:rPr>
          <w:rFonts w:ascii="Times New Roman" w:eastAsia="Times New Roman" w:hAnsi="Times New Roman" w:cs="Times New Roman"/>
          <w:sz w:val="28"/>
          <w:szCs w:val="28"/>
          <w:lang w:val="uk-UA"/>
        </w:rPr>
        <w:t xml:space="preserve">,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rPr>
        <w:t>1</w:t>
      </w:r>
      <w:r w:rsidRPr="007F6E51">
        <w:rPr>
          <w:rFonts w:ascii="Times New Roman" w:eastAsia="Times New Roman" w:hAnsi="Times New Roman" w:cs="Times New Roman"/>
          <w:sz w:val="28"/>
          <w:szCs w:val="28"/>
          <w:lang w:val="uk-UA"/>
        </w:rPr>
        <w:t>39-</w:t>
      </w:r>
      <w:r w:rsidRPr="007F6E51">
        <w:rPr>
          <w:rFonts w:ascii="Times New Roman" w:eastAsia="Times New Roman" w:hAnsi="Times New Roman" w:cs="Times New Roman"/>
          <w:sz w:val="28"/>
          <w:szCs w:val="28"/>
        </w:rPr>
        <w:t>1</w:t>
      </w:r>
      <w:r w:rsidRPr="007F6E51">
        <w:rPr>
          <w:rFonts w:ascii="Times New Roman" w:eastAsia="Times New Roman" w:hAnsi="Times New Roman" w:cs="Times New Roman"/>
          <w:sz w:val="28"/>
          <w:szCs w:val="28"/>
          <w:lang w:val="uk-UA"/>
        </w:rPr>
        <w:t>40].</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 xml:space="preserve">У США термін «за місцем проживання» використовується для позначення центрів виправлення, бюро молоді, пансіонів сімейного типу і відділень для підлітків в психіатричних клініках. Усі ці установи, зрозуміло, відрізняються рівнем і характером послуг, але є загальні риси, що властиві всім типам програм даних установ. Основна мета полягає в створенні сприятливої взаємодії індивіда з навколишнім соціальним середовищем. Усі програми будуються за принципом участі неповнолітнього у визначених акціях і заходах з метою включення його в повсякденну діяльність. </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Виділяють три типи програм: Базові програми поліції,  Базові програми шкіл, Базові програми судів по справах про неповнолітні. Зупинимося докладніше на кожній із програм. </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Перший контакт молодих людей із правоохоронною системою, як правило, відбувається в місцевій поліцейській дільниці. Саме від поліції багато в чому залежить кількість справ, переданих у суди для неповнолітніх. Одна з проблем, саме і полягає в тому, що на першому етапі роботи з неповнолітніми правопорушниками вся ініціатива віддана винятково на розсуд  поліції.</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В останні роки в багатьох округах влада наймає поліцейських, що є фахівцями у роботи з неповнолітніми. Їхні функції трохи ширші, ніж просто дотримання закону. Вони ставлять перед собою мету допомогти молодим людям і їх родинам, тому для цього сфера діяльності поліції в багатьох округах містить у собі, окрім простого спостереження за порядком, широкий комплекс заходів, здійснюваних поліцією разом з іншими організаціями. Ці заходи містять у собі організацію різних клубів для підлітків, програм з боротьби з наркоманією серед молоді, навчання техніки безпеки в місцевих школах. Наприклад, у США поширені спеціальні поліцейські атлетичні клуби, що залучають неповнолітніх до корисних справ і цим сприяють зміцненню відносин у родині. </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Шкільні програми розділяються на дві групи: програми для звичайних шкіл і програми для спеціальних шкіл, розрахованих на важких і засуджених підлітків. І ті, й інші школи беруть на себе відповідальність за надання допомоги тим підліткам, яких правоохоронні органи або соціальні служби направляють у ці школи або звертаються з проханням звернути на них особливу увагу. Таким чином, ці програми допомагають уникнути ізоляції якої-небудь групи підлітків, дозволяючи їм у той же час відвідувати в школі заняття, спрямовані на профілактику злочинності неповнолітніх і розраховані при цьому на всіх школярів [83].</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 xml:space="preserve">Мета  системи судів у справах неповнолітніх, існуючої в США в даний час виникла ще в 1899 р., полягає в реабілітації неповнолітніх злочинців. Система судів у справах неповнолітніх концентрує свою увагу не на покаранні, як це відбувається з дорослими в системі судів у кримінальних справах, а на їх ресоціалізації. У цьому змісті про американський суд у справах неповнолітніх можна говорити, як про суд з надання допомоги неповнолітнім, котрий поєднує в собі властивості благодійної організації й установи зі здійсненню соціального нагляду. </w:t>
      </w:r>
      <w:r w:rsidRPr="007F6E51">
        <w:rPr>
          <w:rFonts w:ascii="Times New Roman" w:eastAsia="Times New Roman" w:hAnsi="Times New Roman" w:cs="Times New Roman"/>
          <w:sz w:val="28"/>
          <w:szCs w:val="28"/>
          <w:lang w:val="uk-UA"/>
        </w:rPr>
        <w:tab/>
        <w:t xml:space="preserve">Суди у справах неповнолітніх, виникли під впливом традицій руху за спасіння дітей, та існують завдяки тому, що американське суспільство визнає принципову відмінність між діями дітей і дорослих, бачить головну задачу цих судів у вихованні підлітків, що зробили карне діяння, а також у попередженні злочинності. </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Сьогодні в США працює близько 3 500 судів у справах неповнолітніх, організація і діяльність яких знаходиться в компетенції штатів і їхнього законодавства. У більшості штатів вік осіб, охваченнях судовою практикою судів у справах неповнолітніх, визначається до 18 років (в більшості штатів це вік повноліття). Покаранням, визначеним судом, може бути осудом, попередженням, суспільно корисною працею, відшкодуванням принесеного збитку, домашнім арештом. У цьому випадку неповнолітній продовжує жити в будинку батьків, але щодня й в обов’язковому порядку бере участь в одній з консультаційних або виховних програм [</w:t>
      </w:r>
      <w:r w:rsidRPr="007F6E51">
        <w:rPr>
          <w:rFonts w:ascii="Times New Roman" w:eastAsia="Times New Roman" w:hAnsi="Times New Roman" w:cs="Times New Roman"/>
          <w:sz w:val="28"/>
          <w:szCs w:val="28"/>
        </w:rPr>
        <w:t>83</w:t>
      </w:r>
      <w:r w:rsidRPr="007F6E51">
        <w:rPr>
          <w:rFonts w:ascii="Times New Roman" w:eastAsia="Times New Roman" w:hAnsi="Times New Roman" w:cs="Times New Roman"/>
          <w:sz w:val="28"/>
          <w:szCs w:val="28"/>
          <w:lang w:val="uk-UA"/>
        </w:rPr>
        <w:t xml:space="preserve">]. </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З метою усунення наявних недоліків у роботі з підлітками в США створені Бюро соціальних послуг для молоді. Ці установи є координаційними центрами, створюваними громадами з метою надання допомоги засудженим і не засудженим підліткам, що направляється поліцією, судом зі справ неповнолітніх, соціальною службою, батьками або школою. Бюро гарантує, що підлітки, справи яких були передані в поліцію через пропуски занять, поганого поводження або дрібних правопорушень, зможуть уникнути некомпетентного ведення справи і передачі їхніх справ у суд без надання допомоги громадою [</w:t>
      </w:r>
      <w:r w:rsidRPr="007F6E51">
        <w:rPr>
          <w:rFonts w:ascii="Times New Roman" w:eastAsia="Times New Roman" w:hAnsi="Times New Roman" w:cs="Times New Roman"/>
          <w:sz w:val="28"/>
          <w:szCs w:val="28"/>
        </w:rPr>
        <w:t>73</w:t>
      </w:r>
      <w:r w:rsidRPr="007F6E51">
        <w:rPr>
          <w:rFonts w:ascii="Times New Roman" w:eastAsia="Times New Roman" w:hAnsi="Times New Roman" w:cs="Times New Roman"/>
          <w:sz w:val="28"/>
          <w:szCs w:val="28"/>
          <w:lang w:val="uk-UA"/>
        </w:rPr>
        <w:t xml:space="preserve">]. </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ab/>
        <w:t>За організаційною структурою вищезазначені Бюро різні, багато хто з них не пропонують власних послуг. Вони виступають у ролі посередника і контролюють діяльність сервісних організацій для того, щоб вона відповідала потребам неповнолітнього. Є і такі, котрі пропонують послуги, наприклад, консультаційну допомогу, медичну допомогу, забезпечення зайнятості й ін. (Каліфорнія). Прийом неповнолітніх у цьому випадку виробляється за визначеними критеріями, наприклад, підліток не повинний бути умовно засудженим, мова може йти про незначне і перше відоме правопорушення, підліток повинний постійно проживати в місцевості, на території якої реалізується проект (згадаємо соціальні бюро для підлітків у Голландії).</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Корисним у дослідженні методів та програм профілактики правопорушень серед неповнолітніх міг би стати досвід діяльності німецьких організацій, які активно співпрацюють між собою.</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У профілактиці правопорушень серед неповнолітніх німецькі державні та громадські організації використовують такі форми роботи, як екскурсії до поліцейських дільниць, спортивні змагання за участю учнів, вчителів та поліцейських, методи-дискусії, конкурси з правової тематики правопорушень серед неповнолітніх тощо. Діють проекти з організації дозвілля неповнолітніх, у рамках яких відбуваються покази фільмів, дискотеки, заняття з навчання гри на музичних інструментах. Профілактика правопорушень проводиться також і масовими методами: поширення інформаційних матеріалів, великих плакатів, кінопокази. Консультування проводиться, так само як і в Україні, на стаціонарних пунктах або телефонічно. Проте консультаційні пункти часто створюються за ініціативою та на базі поліцейських дільниць. </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В одному з німецьких міст реалізовувався проект, метою якого було зменшення злочинності серед неповнолітніх. Для цього серед добровольців було відібрано людей, які пройшли попереднє навчання. За підлітком, поведінка якого свідчила про можливість скоєння правопорушення, було закріплено добровольця – «контактну особу». Підліток міг звернутися до «контактної особи» за допомогою, обговорити проблеми, які виникають у школі чи вдома тощо. Профілактика правопорушень відбувається також за методикою «рівний-рівному», коли самі неповнолітні отримують правову підготовку та проводять заходи для своїх однолітків, організовують їхнє дозвілля, здійснюють консультування [23; 24]. </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У Великобританії у випадку вчинення злочину неповнолітнім до шістнадцяти років справа розглядається не судом, а спеціальною комісією «Children’s Panels», склад якої призначається державним секретарем на п’ять років. Члени комісії проходять відповідну підготовку за спеціальними програмами [83, </w:t>
      </w:r>
      <w:r w:rsidR="00852FB7">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28].</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Отже, описаний вище досвід соціальної роботи за кордоном може бути використаний і при взаємодії з українськими делінквентними підлітками.</w:t>
      </w:r>
    </w:p>
    <w:p w:rsidR="007F6E51" w:rsidRDefault="007F6E51" w:rsidP="007F6E51">
      <w:pPr>
        <w:tabs>
          <w:tab w:val="left" w:pos="3720"/>
        </w:tabs>
        <w:spacing w:after="0" w:line="240" w:lineRule="auto"/>
        <w:jc w:val="center"/>
        <w:rPr>
          <w:rFonts w:ascii="Times New Roman" w:eastAsia="Times New Roman" w:hAnsi="Times New Roman" w:cs="Times New Roman"/>
          <w:b/>
          <w:sz w:val="28"/>
          <w:szCs w:val="28"/>
          <w:lang w:val="uk-UA"/>
        </w:rPr>
      </w:pPr>
    </w:p>
    <w:p w:rsidR="00852FB7" w:rsidRPr="007F6E51" w:rsidRDefault="00852FB7" w:rsidP="007F6E51">
      <w:pPr>
        <w:tabs>
          <w:tab w:val="left" w:pos="3720"/>
        </w:tabs>
        <w:spacing w:after="0" w:line="240" w:lineRule="auto"/>
        <w:jc w:val="center"/>
        <w:rPr>
          <w:rFonts w:ascii="Times New Roman" w:eastAsia="Times New Roman" w:hAnsi="Times New Roman" w:cs="Times New Roman"/>
          <w:b/>
          <w:sz w:val="28"/>
          <w:szCs w:val="28"/>
          <w:lang w:val="uk-UA"/>
        </w:rPr>
      </w:pPr>
    </w:p>
    <w:p w:rsidR="007F6E51" w:rsidRPr="004B3BA2" w:rsidRDefault="00852FB7" w:rsidP="00852FB7">
      <w:pPr>
        <w:tabs>
          <w:tab w:val="left" w:pos="3720"/>
        </w:tabs>
        <w:spacing w:after="0" w:line="360" w:lineRule="auto"/>
        <w:ind w:firstLine="567"/>
        <w:jc w:val="both"/>
        <w:rPr>
          <w:rFonts w:ascii="Times New Roman" w:eastAsia="Times New Roman" w:hAnsi="Times New Roman" w:cs="Times New Roman"/>
          <w:b/>
          <w:sz w:val="28"/>
          <w:szCs w:val="28"/>
          <w:lang w:val="uk-UA"/>
        </w:rPr>
      </w:pPr>
      <w:r w:rsidRPr="004B3BA2">
        <w:rPr>
          <w:rFonts w:ascii="Times New Roman" w:eastAsia="Times New Roman" w:hAnsi="Times New Roman" w:cs="Times New Roman"/>
          <w:b/>
          <w:sz w:val="28"/>
          <w:szCs w:val="28"/>
          <w:lang w:val="uk-UA"/>
        </w:rPr>
        <w:t>2.2</w:t>
      </w:r>
      <w:r w:rsidR="007F6E51" w:rsidRPr="004B3BA2">
        <w:rPr>
          <w:rFonts w:ascii="Times New Roman" w:eastAsia="Times New Roman" w:hAnsi="Times New Roman" w:cs="Times New Roman"/>
          <w:b/>
          <w:sz w:val="28"/>
          <w:szCs w:val="28"/>
          <w:lang w:val="uk-UA"/>
        </w:rPr>
        <w:t xml:space="preserve">. </w:t>
      </w:r>
      <w:r w:rsidRPr="004B3BA2">
        <w:rPr>
          <w:rFonts w:ascii="Times New Roman" w:eastAsia="Times New Roman" w:hAnsi="Times New Roman" w:cs="Times New Roman"/>
          <w:b/>
          <w:sz w:val="28"/>
          <w:szCs w:val="28"/>
          <w:lang w:val="uk-UA"/>
        </w:rPr>
        <w:t>Профілактика делінквентної поведінки як технологія соціальної роботи з підлітками</w:t>
      </w:r>
    </w:p>
    <w:p w:rsidR="00852FB7" w:rsidRDefault="00852FB7" w:rsidP="007F6E51">
      <w:pPr>
        <w:tabs>
          <w:tab w:val="left" w:pos="3720"/>
        </w:tabs>
        <w:spacing w:after="0" w:line="240" w:lineRule="auto"/>
        <w:ind w:firstLine="567"/>
        <w:jc w:val="both"/>
        <w:rPr>
          <w:rFonts w:ascii="Times New Roman" w:eastAsia="Times New Roman" w:hAnsi="Times New Roman" w:cs="Times New Roman"/>
          <w:sz w:val="28"/>
          <w:szCs w:val="28"/>
          <w:lang w:val="uk-UA"/>
        </w:rPr>
      </w:pPr>
    </w:p>
    <w:p w:rsidR="004B3BA2" w:rsidRPr="007F6E51" w:rsidRDefault="004B3BA2" w:rsidP="007F6E51">
      <w:pPr>
        <w:tabs>
          <w:tab w:val="left" w:pos="3720"/>
        </w:tabs>
        <w:spacing w:after="0" w:line="240" w:lineRule="auto"/>
        <w:ind w:firstLine="567"/>
        <w:jc w:val="both"/>
        <w:rPr>
          <w:rFonts w:ascii="Times New Roman" w:eastAsia="Times New Roman" w:hAnsi="Times New Roman" w:cs="Times New Roman"/>
          <w:sz w:val="28"/>
          <w:szCs w:val="28"/>
          <w:lang w:val="uk-UA"/>
        </w:rPr>
      </w:pP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Профілактику правопорушень можна розглядати як усунення причин правопорушень, умов та обставин, що сприяють їх скоєнню; виявлення осіб, від яких можна очікувати скоєння правопорушення, та вплив на них за допомогою переконання та примусу.</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Суб’єктами профілактики правопорушень є державні органи та громадські організації, посадові особи й окремі громадяни, які цілеспрямовано на різних рівнях здійснюють заходи з виявлення та усунення причин та умов, що сприяють скоєнню правопорушень.</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Кожен 8-9-й злочин в Україні здійснюється неповнолітніми. Близько 11% серед осіб, які беруть участь у скоєнні злочинів, – неповнолітні. Кількість підлітків, що вчинили злочин вдруге, за останні роки зросла майже на 19% . Одним із напрямів у боротьбі зі злочинністю взагалі та злочинністю неповнолітніх, зокрема, є профілактична діяльність [66, </w:t>
      </w:r>
      <w:r w:rsidR="004B3BA2">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122].</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У зв’язку з цим та необхідністю виконання завдань, передбачених Законом України від 05.03.2009 року № 1065-VI «Про Загальнодержавну програму «Національний план дій щодо реалізації Конвенції ООН про права дитини» на період до 2016 року», Указом Президента України від 16.12.2011 року N 1163/2011 «Про питання щодо забезпечення реалізації прав дітей в Україні», на виконання розпорядження Кабінету Міністрів України від 30.11.2011 року №1209 «Про схвалення концепції реалізації державної політики у сфері профілактики правопорушень на період до 2015 року», наказу Міністерства освіти і науки, молоді та спорту України від 03.08.2012 року №888 «Про затвердження Плану заходів Міністерства освіти і науки, молоді та спорту щодо профілактики правопорушень серед дітей та учнівської молоді на період до 2015 року», на виконання регіональної програми профілактики правопорушень на 2011-2015 роки, наказу головного управління освіти і науки полтавської облдержадміністрації від 21.08.2012 року № 660/0/212-112 «Про затвердження Плану заходів щодо профілактики правопорушень серед дітей та учнівської молоді на період до 2015 року», з метою поліпшення профілактичної роботи з подолання злочинності та правопорушень серед учнівської молоді та з метою протидії поширенню злочинності серед неповнолітніх, вдосконалення виховної роботи, організація та проведення профілактичної, правовиховної роботи, спрямованої на зниження рівня злочинності серед дітей і молоді, є одним з актуальних і соціально важливих завдань, що стоять перед органами управління освітою та педагогічними колективами навчальних закладів [16].</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Аналіз наукових джерел дозволяє зробити висновок, що головним інструментом протидії злочинності має стати попереджувальна (запобіжна) діяльність. Але шляхи її реалізації та запровадження таких заходів – це досить важкий і тривалий процес.</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Попередження злочинності – це категорія, яка означає історичну систему об’єктивних та суб’єктивних передумов локалізації і скорочення злочинності, а також комплекс державних і суспільних заходів, спрямованих на викорінення цього соціального явища, причин та умов, що його породжують [3, </w:t>
      </w:r>
      <w:r w:rsidR="004B3BA2">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25].</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Використовуючи традиційний підхід, особливу увагу варто звернути на профілактику злочинності неповнолітніх, яка включає заходи, спрямовані на виявлення, усунення, послаблення та нейтралізацію криміногенних факторів, а також корекцію поведінки людей, гіпотетично спроможних вчинити злочин.  </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Правопорушення, здійснені неповнолітніми, –  це небезпечне соціальне явище, оскільки, по-перше, негативно впливають на формування особистості; по-друге, завдають значної шкоди суспільству через втрату трудових ресурсів (лише третина покараних повертаються до повноцінного суспільного життя); по-третє, відіграють значну роль у формуванні рецидивної злочинності (дві третини рецидивістів розпочинають свій злочинний шлях ще неповнолітніми).</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Профілактика правопорушень серед неповнолітніх в Україні проводиться зусиллями соціальних працівників, соціально-психологічних служб, педагогів, співробітників соціальних служб, служб у справах неповнолітніх, працівниками правоохоронних органів. Проте дослідники звертають увагу на численні проблеми у цій сфері діяльності, які полягають у відсутності налагодженої співпраці між різними суб’єктами профілактики, у застосуванні переважно групових та масових форм роботи та неналежній увазі до інтерактивних методів (тренінгів, рольових ігор тощо), які сприяють кращому засвоєнню інформації дітьми [15, </w:t>
      </w:r>
      <w:r w:rsidR="004B3BA2">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96].</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Загалом, під профілактикою правопорушень розуміють діяльність державних органів і громадськості, що має системний характер як за комплексом заходів, так і за колом суб’єктів, які її здійснюють, спрямовану на недопущення виникнення, усунення, послаблення або нейтралізацію причин та умов злочинності, окремих її видів та конкретного злочину [56, </w:t>
      </w:r>
      <w:r w:rsidR="004B3BA2">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67-68].</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З метою профілактики делінквентної поведінки варто приділяти більше уваги правовому вихованню неповнолітніх. Правове виховання – виховна діяльність школи, сім’ї, правоохоронних органів, спрямована на формування правової свідомості та навичок і звичок правомірної поведінки школярів.</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Мета правового виховання підлітків – формування в них правової культури громадянина України, що складається передусім зі свідомого ставлення до своїх прав і обов’язків перед суспільством і державою, закріплених у Конституції України, з глибокої поваги до законів і правил людського співжиття, готовності дотримуватися й виконувати закріплені в них вимоги, що виражають волю та інтереси народу, активної участі в управлінні державними справами, рішучої боротьби з порушниками законів.</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Завдання правового виховання сучасної України: зміцнення життєвої позиції;  підвищення громадянської активності; виховання почуття непримиренності до негативних явищ [32, </w:t>
      </w:r>
      <w:r w:rsidR="004B3BA2">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61].</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Порівняно з іншими складниками виховання воно має свою специфіку, що визначається передусім соціально-правовим статусом учнівської молоді в суспільстві. Підлітки матеріально залежні від батьків чи опікунів, їх самостійність і активність коригує педагогічний колектив, їм бракує правових знань і досвіду правових відносин, вони мають засвоювати правові закони, які регулюють їхнє життя і діяльність як неповнолітніх, і правові норми, якими їм доведеться керуватися в майбутньому. У правовиховній роботі школи важливу роль відіграє залучення учнів до посильної діяльності, яка передбачає певний обсяг правових знань, умінь та навичок. Це передусім участь у дитячому самоврядуванні, зокрема в роботі комісії з дисципліни і порядку, в загонах юних інспекторів дорожнього руху, добровільних пожежних дружинах, у різних формах природоохоронної роботи [62, </w:t>
      </w:r>
      <w:r w:rsidR="004B3BA2">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351].</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Правова освіта і правове виховання – це цілісна система,  що охоплює всі сфери діяльності навчального закладу, сприяє вихованню правової свідомості, демократичних громадянських цінностей і поведінки всіх учасників освітнього процесу, передбачає використання практично-орієнтованих та інтерактивних методів навчання.</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Наукові розвідки засвідчують, що у підлітків необхідно сформувати такі суспільні цінності: політичні (суверенітет, незалежність, народовладдя, право нації на самовизначення); правові, ідеологічні (мир, свобода, рівність, справедливість,толерантність); економічні (економічне благополуччя, матеріальний добробут, економічна стабільність); соціальні (соціальна стабільність, самореалізація особистості, соціальна захищеність) [19, </w:t>
      </w:r>
      <w:r w:rsidR="004B3BA2">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56].</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Залучення підлітків до правової культури збагачує її духовне життя. Водночас знання нею своїх прав і обов’язків розширює можливості їх реалізації, зокрема й у власних інтересах. Правове виховання зміцнює життєву позицію, підвищує громадянську активність, загострює почуття непримиренності до негативних явищ.</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Найперше завдання правового виховання – озброєння учнів знаннями законів, підвищення їх юридичної обізнаності, систематичне інформування їх про актуальні питання права. Правові знання є тим підґрунтям, на якому формується правова свідомість. Вони допомагають учням співвідносити свої вчинки і поведінку своїх товаришів не лише із загальновідомими моральними нормами, а й з вимогами законів, коригувати свою поведінку, змінювати її у правильному напрямі. Значна частина школярів хоча й не знає конкретних правових норм, але не допускає правопорушень. Регулятором поведінки у цьому разі є дотримання норм моралі та звичаїв. Такі школярі не завдають шкоди іншим, не скоюють крадіжок та інших правопорушень, тому що керуються в конкретній ситуації певними моральними принципами [86, </w:t>
      </w:r>
      <w:r w:rsidR="004B3BA2">
        <w:rPr>
          <w:rFonts w:ascii="Times New Roman" w:eastAsia="Times New Roman" w:hAnsi="Times New Roman" w:cs="Times New Roman"/>
          <w:sz w:val="28"/>
          <w:szCs w:val="28"/>
          <w:lang w:val="uk-UA"/>
        </w:rPr>
        <w:t>с. </w:t>
      </w:r>
      <w:r w:rsidRPr="007F6E51">
        <w:rPr>
          <w:rFonts w:ascii="Times New Roman" w:eastAsia="Times New Roman" w:hAnsi="Times New Roman" w:cs="Times New Roman"/>
          <w:sz w:val="28"/>
          <w:szCs w:val="28"/>
          <w:lang w:val="uk-UA"/>
        </w:rPr>
        <w:t>159].</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Друге завдання – формування в учнів правової свідомості як сукупності правових уявлень, поглядів, переконань і почуттів, що визначають ставлення особистості до вимог законів, регулюють її поведінку в конкретній правовій ситуації [86].</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Правові погляди мають бути засновані на загальних правових знаннях та уявленнях про державу і право, про правові відносини між людьми, про конституційні права та обов</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 xml:space="preserve">язки особистості. Важливо, щоб ці знання і уявлення правильно відображали певні правові норми, адже інакше правові погляди будуть хибними. Одним із найважливіших компонентів правової свідомості є переконання – усвідомлення людиною істинності світоглядних та моральних понять та її особиста готовність діяти відповідно до цих правил і понять. У процесі правового виховання дуже важливо виховувати в учнів вищі правові почуття, які б регулювали їх поведінку (відповідальність, справедливість та ін.), інакше головним регулятором її стануть прості емоції (гнів, страх тощо), які спричиняють ситуативну поведінку [19, </w:t>
      </w:r>
      <w:r w:rsidR="004B3BA2">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76].</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Третє завдання </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 xml:space="preserve"> формування в учнів поваги до держави і права, розуміння необхідності дотримання вимог законів. Такі якості виховують, розкриваючи соціальну суть і роль держави та права. Виховання у школярів поваги до закону і правопорядку, переконаності в необхідності дотримання правових норм здійснюють через виховання поваги до правоохоронних органів, людей, які охороняють закони. Проте не слід залякувати учнів цими органами, бо вони не зможуть усвідомити, що закони виконують не лише каральну функцію, а й захищають інтереси всього суспільства, кожного його члена.</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Четверте завдання </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 xml:space="preserve"> вироблення в учнів навичок і умінь правомірної поведінки. Звичку і вміння дотримуватися вимог права і моралі слід розглядати як продукт свідомого ставлення учнів до визнання свого громадянського обов</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язку, до дотримання правових норм. Як правомірна, так і неправомірна поведінка залежать від певних мотивів. Одні учні дотримуються правових норм унаслідок глибокої переконаності; другі – тільки тому, що побоюються можливого покарання; треті гарною поведінкою намагаються досягти своїх егоїстичних цілей; четверті – тому, що їхню поведінку контролюють; п’яті звикли виконувати правила співжиття. Звісно, педагог мусить знати, якими мотивами керується учень, виконуючи норми закону [86].</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П</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 xml:space="preserve">яте завдання </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 xml:space="preserve"> формування в учнів нетерпимого ставлення до правопорушень і злочинності, прагнення взяти посильну участь у боротьбі з цими негативними явищами, вміння протистояти негативним впливам.</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Шосте завдання </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 xml:space="preserve"> подолання у правовій свідомості хибних уявлень, що сформувалися під впливом негативних явищ, життя. Специфічним недоліком правової свідомості окремих учнів є хибні уявлення про зміст правових норм. Вони визнають наявність низки заборон, але неправильно уявляють собі їх суть, наслідки невиконання. Багато з них упевнені, що за правопорушення відповідають лише дорослі, а неповнолітні нібито звільняються від такої відповідальності. Вони не переконані в дієвості положення, що «незнання закону не звільняє від відповідальності тих, хто його порушує», нерідко не вміють зіставляти свої дії та вчинки з вимогами права. Коли їм доводиться давати правову оцінку конкретному правопорушенню, виходять з власних уявлень про протиправне, що, як правило, ґрунтуються не на знаннях конкретних положень закону, а передусім на відомих їм нормах моралі. Такі недоліки правової свідомості </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 xml:space="preserve"> одна з причин вчинення правопорушень неповнолітніми [32; 56; 86].</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Загальна мета та конкретні завдання правового виховання вирішуються в процесі навчальної діяльності. Одночасно виділяються конкретні задачі правового виховання. До них відносяться:формування в кожного учня системи знань з питань основ держави та права, розвиток інтересу до цієї галузі знань і зв’язок права з навколишньою дійсністю;формування поваги до держави, до її законодавчих та виконавчих органів;прищеплення навичок правосвідомої поведінки;виховання нетерпимості до різноманітних правопорушень;формування потреб та умінь активно захищати в установленому законом порядку свої права та законні інтереси інших осіб [8, </w:t>
      </w:r>
      <w:r w:rsidR="004B3BA2">
        <w:rPr>
          <w:rFonts w:ascii="Times New Roman" w:eastAsia="Times New Roman" w:hAnsi="Times New Roman" w:cs="Times New Roman"/>
          <w:sz w:val="28"/>
          <w:szCs w:val="28"/>
          <w:lang w:val="uk-UA"/>
        </w:rPr>
        <w:t>с. </w:t>
      </w:r>
      <w:r w:rsidRPr="007F6E51">
        <w:rPr>
          <w:rFonts w:ascii="Times New Roman" w:eastAsia="Times New Roman" w:hAnsi="Times New Roman" w:cs="Times New Roman"/>
          <w:sz w:val="28"/>
          <w:szCs w:val="28"/>
          <w:lang w:val="uk-UA"/>
        </w:rPr>
        <w:t>9-10].</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lang w:val="uk-UA"/>
        </w:rPr>
        <w:t xml:space="preserve">  Виходячи з вищесказаного, можна зробити висновок, що правове виховання передбачає перш за все знайомство учнів із законами нашої держави. У загальноосвітніх школах це знайомство постійно відбувається не тільки на уроках з правових дисциплін, а й у позакласній роботі. Неодмінною частиною правового виховання є проведення годин спілкування, брейн-рингів, КВК на правову тематику (наприклад, КВК «Основні права і свободи людини і громадянина»,виховна година «Державна мова України», морально-правова експрес-гра «Подорож країнами Закону, Права і Моралі», бесіди за круглим столом «Закон і ми», «Вчинок і відповідальність». Бесіди, лекції проводяться, спираючись не тільки на теоретичні положення норм закону, але із конкретними прикладами[32, </w:t>
      </w:r>
      <w:r w:rsidR="004B3BA2">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61]</w:t>
      </w:r>
      <w:r w:rsidRPr="007F6E51">
        <w:rPr>
          <w:rFonts w:ascii="Times New Roman" w:eastAsia="Times New Roman" w:hAnsi="Times New Roman" w:cs="Times New Roman"/>
          <w:sz w:val="28"/>
          <w:szCs w:val="28"/>
        </w:rPr>
        <w:t>.</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Важливо підкреслити, що профілактика правопорушень вимагає осмислення змісту виховної роботи в школі. Поки ж що вона слабо реагує на відносно нові форми правопорушень та їх фонові явища – токсикоманію і наркоманію, проституцію, азартні ігри, рекет тощо. Наша виховна система не завжди формує ставлення до цих явищ, а просто йде по шляху заборон. З урахуванням цього потрібно перебудовувати і форми виховної роботи. Адже досвід переконує, що її масові форми бажаного ефекту не дають. У школі мають переважати такі форми, які дозволяли б кожному учню самовиразитись, – конкурси, змагання, олімпіади, вікторини тощо. Це дозволить школярам займатись улюбленою справою, спонукатиме їх до творчості, привчатиме до розумного використання вільного часу. Школи повинні стати центрами виховної роботи в мікрорайонах, бо мають як матеріальну базу, так і досвідчені педагогічні колективи. Правда, сподіватись, що педагоги будуть виконувати цю роботу безплатно, не треба. Розумний господар підрахував би, якої шкоди завдадуть державі неповнолітні правопорушники, якщо не зайнятись ними належним чином, і скільки потрібно витратити на ефективну профілактичну виховну роботу.</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lang w:val="uk-UA"/>
        </w:rPr>
        <w:t xml:space="preserve"> На наш погляд, потребує вдосконалення система взяття школярів на облік в інспекціях у справах неповнолітніх. Поки що в основному діє єдиний підхід: скоїв неповнолітній правопорушення – має справу з міліцією. Підключається до роботи з ним і школа. То чи треба їй чекати доти, поки справа не дійде до міліції? Вважаємо, що школа має організувати свій облік, розробивши конкретні критерії, провівши по кожному «кандидату» в правопорушники психологічний консиліум. А на облік в інспекції у справах неповнолітніх треба брати лише тоді, коли всі заходи виховного впливу в рамках школи та сім’ї вичерпані[51, </w:t>
      </w:r>
      <w:r w:rsidR="004B3BA2">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350]</w:t>
      </w:r>
      <w:r w:rsidRPr="007F6E51">
        <w:rPr>
          <w:rFonts w:ascii="Times New Roman" w:eastAsia="Times New Roman" w:hAnsi="Times New Roman" w:cs="Times New Roman"/>
          <w:sz w:val="28"/>
          <w:szCs w:val="28"/>
        </w:rPr>
        <w:t>.</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Отже, у виховній роботі, пов’язаній з профілактикою правопорушень, особливе місце має зайняти правове виховання.  У цілому, профілактична робота у навчальних закладах здійснюється за такими напрямами: а) проведення індивідуальної виховної роботи з учнями, які виявляють девіації; б) загальна профілактична робота – організація виховних заходів профілактичного характеру.</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Для організації індивідуальної виховної роботи важливо знати позитивні й негативні риси характеру підлітка, причини педагогічної занедбаності останнього і особливості їх прояву, його готовність до перевиховання, ставлення до допущених негативних вчинків, наявність бажання стати кращим, на яку допомогу і звідки він очікує.</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Що стосується загальної профілактичної роботи, то дорослі часто вишукують різноманітні причини правопорушень, не помічаючи головної – поганих справ з навчанням. Переважна більшість неповнолітніх правопорушників – це учні, які втратили інтерес до навчання, не відчувають бажання щось знати [19, </w:t>
      </w:r>
      <w:r w:rsidR="004B3BA2">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89-90].</w:t>
      </w:r>
    </w:p>
    <w:p w:rsidR="007F6E51" w:rsidRPr="007F6E51" w:rsidRDefault="007F6E51" w:rsidP="004B3BA2">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Таким чином, система профілактики правопорушень серед неповнолітніх повинна, зокрема, включати:усунення причин і умов, які сприяють девіантній поведінці;забезпечення прав та соціальних гарантій неповнолітніх;надання допомоги дітям з неблагополучних сімей;виявлення підлітків, схильних до скоєння правопорушень;вдосконалення законодавства [3, </w:t>
      </w:r>
      <w:r w:rsidR="004B3BA2">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26].</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Важлива роль в здійсненні профілактичної роботи з неповнолітніми належить державним органам у справах сім’ї та молоді, кримінальної міліції та служби у справах неповнолітніх, які систематизують облік неблагополучних сімей і проводять з ними відповідну профілактичну роботу, поповнюють банк даних про дітей, які перебувають у складних побутових умовах, проживаючи в таких сім’ях, а також про сім’ї, які не виконують належних їм функцій. З метою запобігання та профілактики злочинності серед неповнолітніх, навчальні заклади, що займають не останнє місце серед виховних та попереджувально-профілактичних установ повинні:</w:t>
      </w:r>
    </w:p>
    <w:p w:rsidR="007F6E51" w:rsidRPr="007F6E51" w:rsidRDefault="007F6E51" w:rsidP="007F6E51">
      <w:pPr>
        <w:tabs>
          <w:tab w:val="left" w:pos="54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ab/>
        <w:t>впроваджувати сучасні, особистісно зорієнтовані методи і форми організації навчально-виховного процесу;</w:t>
      </w:r>
    </w:p>
    <w:p w:rsidR="007F6E51" w:rsidRPr="007F6E51" w:rsidRDefault="007F6E51" w:rsidP="007F6E51">
      <w:pPr>
        <w:tabs>
          <w:tab w:val="left" w:pos="54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ab/>
        <w:t>активізувати роботу шкільних батьківських комітетів з питань підвищення відповідальності батьків за неналежне виховання, навчання і розвиток дітей;</w:t>
      </w:r>
    </w:p>
    <w:p w:rsidR="007F6E51" w:rsidRPr="007F6E51" w:rsidRDefault="007F6E51" w:rsidP="007F6E51">
      <w:pPr>
        <w:tabs>
          <w:tab w:val="left" w:pos="54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ab/>
        <w:t xml:space="preserve"> виносити на розгляд батьківських зборів такі питання: заохочення і покарання в сімейному вихованні, роль батьків у вихованні негативного ставлення дітей до вживання алкоголю, нікотину, наркотиків;</w:t>
      </w:r>
    </w:p>
    <w:p w:rsidR="007F6E51" w:rsidRPr="007F6E51" w:rsidRDefault="007F6E51" w:rsidP="007F6E51">
      <w:pPr>
        <w:tabs>
          <w:tab w:val="left" w:pos="54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ab/>
        <w:t>контролювати відвідування учнями навчальних занять, з’ясовувати причини їх пропусків, вчасно доводити до відома батьків інформацію про порушення учнями правил поведінки;</w:t>
      </w:r>
    </w:p>
    <w:p w:rsidR="007F6E51" w:rsidRPr="007F6E51" w:rsidRDefault="007F6E51" w:rsidP="007F6E51">
      <w:pPr>
        <w:tabs>
          <w:tab w:val="left" w:pos="54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ab/>
        <w:t xml:space="preserve"> виявляти дітей, які займаються бродяжництвом, брати на облік, проводити з ними індивідуальну роботу;</w:t>
      </w:r>
    </w:p>
    <w:p w:rsidR="007F6E51" w:rsidRPr="007F6E51" w:rsidRDefault="007F6E51" w:rsidP="007F6E51">
      <w:pPr>
        <w:tabs>
          <w:tab w:val="left" w:pos="54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ab/>
        <w:t xml:space="preserve"> вести банк даних дітей, які стоять на обліку в кримінальній міліції та на внутрішкільному обліку;</w:t>
      </w:r>
    </w:p>
    <w:p w:rsidR="007F6E51" w:rsidRPr="007F6E51" w:rsidRDefault="007F6E51" w:rsidP="007F6E51">
      <w:pPr>
        <w:tabs>
          <w:tab w:val="left" w:pos="54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ab/>
        <w:t>практичному психологу проводити анкетування та психолого-педагогічне діагностування серед учнів по виявленню причин схильності їх до шкідливих звичок і намічених напрямків корекційної роботи з учнями, які мають шкідливі звички;</w:t>
      </w:r>
    </w:p>
    <w:p w:rsidR="007F6E51" w:rsidRPr="007F6E51" w:rsidRDefault="007F6E51" w:rsidP="007F6E51">
      <w:pPr>
        <w:tabs>
          <w:tab w:val="left" w:pos="54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ab/>
        <w:t xml:space="preserve"> практичному психологу на кожного учня, схильного до правопорушень, який стоїть на обліку в кримінальній міліції вести картку особистого обліку і проводити з ним відповідну роботу;</w:t>
      </w:r>
    </w:p>
    <w:p w:rsidR="007F6E51" w:rsidRPr="007F6E51" w:rsidRDefault="007F6E51" w:rsidP="007F6E51">
      <w:pPr>
        <w:tabs>
          <w:tab w:val="left" w:pos="54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ab/>
        <w:t>проводити систематичні зустрічі з представниками правоохоронних органів. Створювати належні умови для проведення постійно діючого правового лекторію;</w:t>
      </w:r>
    </w:p>
    <w:p w:rsidR="007F6E51" w:rsidRPr="007F6E51" w:rsidRDefault="007F6E51" w:rsidP="007F6E51">
      <w:pPr>
        <w:tabs>
          <w:tab w:val="left" w:pos="54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ab/>
        <w:t xml:space="preserve"> один раз на навчальний рік проводити предметні тижні з основ правознавства, тиждень або день правових знань;</w:t>
      </w:r>
    </w:p>
    <w:p w:rsidR="007F6E51" w:rsidRPr="007F6E51" w:rsidRDefault="007F6E51" w:rsidP="007F6E51">
      <w:pPr>
        <w:tabs>
          <w:tab w:val="left" w:pos="54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ab/>
        <w:t xml:space="preserve"> проводити анкетування батьків з метою виявлення труднощів та проблем у правовому вихованні учнів;</w:t>
      </w:r>
    </w:p>
    <w:p w:rsidR="007F6E51" w:rsidRPr="007F6E51" w:rsidRDefault="007F6E51" w:rsidP="007F6E51">
      <w:pPr>
        <w:tabs>
          <w:tab w:val="left" w:pos="54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ab/>
        <w:t xml:space="preserve"> систематично проводити педагогічний і юридичний всеобуч батьків;</w:t>
      </w:r>
    </w:p>
    <w:p w:rsidR="007F6E51" w:rsidRPr="007F6E51" w:rsidRDefault="007F6E51" w:rsidP="007F6E51">
      <w:pPr>
        <w:tabs>
          <w:tab w:val="left" w:pos="54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lang w:val="uk-UA"/>
        </w:rPr>
        <w:tab/>
        <w:t xml:space="preserve"> в бібліотеці школи оформляти виставки юридичної літератури на різну правову тематики [15, </w:t>
      </w:r>
      <w:r w:rsidR="004B3BA2">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96-97].</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Приємно відзначити той факт, що держава на сьогоднішній день розуміє важливість вирішення цього питання і бачить його реалізацію спільною із суспільними структурами. Це дуже правильний крок на шляху будівництва суспільства, в якому органи державної влади і народ будуть дотримуватися встановленої законності і порядку. Якби держава вибрала інший шлях і самостійно вирішувала це питання, спираючись тільки на офіційно підпорядковані структури, то на сьогоднішній день ми б мали обмежену  сферу реалізації процесу правового виховання, що не доходила б повною мірою до народних мас – основних виконавців правопорядку [62, </w:t>
      </w:r>
      <w:r w:rsidR="004B3BA2">
        <w:rPr>
          <w:rFonts w:ascii="Times New Roman" w:eastAsia="Times New Roman" w:hAnsi="Times New Roman" w:cs="Times New Roman"/>
          <w:sz w:val="28"/>
          <w:szCs w:val="28"/>
          <w:lang w:val="uk-UA"/>
        </w:rPr>
        <w:t xml:space="preserve">с. </w:t>
      </w:r>
      <w:r w:rsidRPr="007F6E51">
        <w:rPr>
          <w:rFonts w:ascii="Times New Roman" w:eastAsia="Times New Roman" w:hAnsi="Times New Roman" w:cs="Times New Roman"/>
          <w:sz w:val="28"/>
          <w:szCs w:val="28"/>
          <w:lang w:val="uk-UA"/>
        </w:rPr>
        <w:t>350-351].</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Соціальна робота з дітьми є пріоритетним завданням для центрів соціальних служб для молоді (ЦССМ), які беруть участь у реалізації державних, галузевих, регіональних програм соціальної роботи з дітьми; здійснюють соціальне обслуговування дітей шляхом надання їм психологічних, соціально-педагогічних, юридичних, соціально-медичних, соціально-економічних та інформаційних послуг; здійснює соціальний супровід молоді, яка перебуває у місцях позбавлення волі або звільняється з них; проводять соціально-профілактичну роботу із запобігання правопорушень, наслідків негативних явищ у дитячому та молодіжному середовищі, разом із органами внутрішніх справ, охорони здоров’я, освіти, службами у справах дітей пропагують здоровий спосіб життя; здійснюють соціально-реабілітаційні заходи щодо відновлення соціальних функцій, психологічного та фізичного стану дітей та молоді, які потрапили в екстремальні ситуації; надають інформацію з питань працевлаштування.</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При ЦССМ діють служби соціальної підтримки сімей «Родинний дім», служби психологічної допомоги «Телефон довіри», кризові центри соціально-психологічної допомоги, центри соціально-психологічної реабілітації дітей та молоді з функціональними обмеженнями, мобільні консультативні пункти. Крім ЦССМ на сьогодні створена розгалужена система служб, спеціальних закладів і установ, які працюють з делінквентними підлітками, а саме: консультпункти, школи здорового способу життя, громадські приймальні, органи і служби у справах дітей та спеціальні установи для дітей: загальноосвітні школи та професійні училища соціальної реабілітації, кримінальна </w:t>
      </w:r>
      <w:r w:rsidR="004B3BA2">
        <w:rPr>
          <w:rFonts w:ascii="Times New Roman" w:eastAsia="Times New Roman" w:hAnsi="Times New Roman" w:cs="Times New Roman"/>
          <w:sz w:val="28"/>
          <w:szCs w:val="28"/>
          <w:lang w:val="uk-UA"/>
        </w:rPr>
        <w:t>по</w:t>
      </w:r>
      <w:r w:rsidRPr="007F6E51">
        <w:rPr>
          <w:rFonts w:ascii="Times New Roman" w:eastAsia="Times New Roman" w:hAnsi="Times New Roman" w:cs="Times New Roman"/>
          <w:sz w:val="28"/>
          <w:szCs w:val="28"/>
          <w:lang w:val="uk-UA"/>
        </w:rPr>
        <w:t>ліція у справах дітей, центри медико-соціальної реабілітації дітей та ін. [56, 67].</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Надання соціально-психологічної допомоги підліткам делінквентної поведінки практикується як в індивідуальній, так і в груповій формі. Спеціалісти у своїй практиці використовують тренінги для підлітків і молоді з девіантною поведінкою з метою зняття з них схильності до конфлікту, агресивності, жорстокості, а також для формування у них здорових звичок і норм поведінки. Тренінги можуть проводити соціальні педагоги, соціальні працівники, у притулках для неповнолітніх тощо.</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Центри соціальних служб для молоді одним із важливих напрямків своєї діяльності сьогодні вважають профілактику негативних явищ у молодіжному середовищі (наркоманії, алкоголізму, правопорушень). Особлива увага приділяється дітям та молоді, схильним до адиктивної поведінки, неповнолітнім, які перебувають на обліку в кримінальній міліції, а також неповнолітнім, які засуджені умовно, та неповнолітнім, які звільнилися з місць позбавлення волі, безпритульним дітям тощо.</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Стаціонарні консультативні пункти створюються як на базі ЦССМ, так і на базі закладів освіти (у школах-інтернатах, гуртожитках навчальних закладів), Міністерства внутрішніх справ (приймальники-розподільники тощо). Виїзні консультативні пункти створюються з метою консультативної допомоги в містах та районах, де відсутні соціальні служби для молоді. До роботи консультативних пунктів залучаються висококваліфіковані фахівці: юристи, наркологи, сексопатологи, психологи, соціальні робітники тощо [16].</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Останнім часом одним із напрямків соціальної роботи з молоддю є запровадження патронажного обслуговування сімей, чиї діти перебувають на обліку кримінальної міліції у справах дітей за скоєні правопорушення. З батьками та дітьми проводять індивідуальні бесіди, надається кваліфікована допомога педагогами, психологами, лікарями.</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Для категорії дітей та неповнолітніх, схильних до девіантної поведінки, спеціалісти ЦССМ можуть створювати молодіжні табори соціально-психологічної реабілітації. Соціальні педагоги надають дітям та підліткам соціально-психологічну допомогу, спрямовану на корекцію поведінки, зняття агресивності, тривожності, на розвиток їхніх комунікативних здібностей [51].</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Отже, крім того, що в нашій державі є закони які забезпечують превентивну соціальну роботу з делінквентними підлітками, крім того що існує розгалужена система служб для дітей як соціальної, педагогічної, медичної, юридичної сфер, ще існують і розроблені методичні рекомендації щодо превентивної роботи в цих галузях роботи з дітьми. </w:t>
      </w:r>
    </w:p>
    <w:p w:rsidR="007F6E51" w:rsidRDefault="007F6E51" w:rsidP="007F6E51">
      <w:pPr>
        <w:tabs>
          <w:tab w:val="left" w:pos="3720"/>
        </w:tabs>
        <w:spacing w:after="0" w:line="240" w:lineRule="auto"/>
        <w:jc w:val="center"/>
        <w:rPr>
          <w:rFonts w:ascii="Times New Roman" w:eastAsia="Times New Roman" w:hAnsi="Times New Roman" w:cs="Times New Roman"/>
          <w:b/>
          <w:sz w:val="28"/>
          <w:szCs w:val="28"/>
          <w:lang w:val="uk-UA"/>
        </w:rPr>
      </w:pPr>
    </w:p>
    <w:p w:rsidR="004B3BA2" w:rsidRPr="007F6E51" w:rsidRDefault="004B3BA2" w:rsidP="007F6E51">
      <w:pPr>
        <w:tabs>
          <w:tab w:val="left" w:pos="3720"/>
        </w:tabs>
        <w:spacing w:after="0" w:line="240" w:lineRule="auto"/>
        <w:jc w:val="center"/>
        <w:rPr>
          <w:rFonts w:ascii="Times New Roman" w:eastAsia="Times New Roman" w:hAnsi="Times New Roman" w:cs="Times New Roman"/>
          <w:b/>
          <w:sz w:val="28"/>
          <w:szCs w:val="28"/>
          <w:lang w:val="uk-UA"/>
        </w:rPr>
      </w:pPr>
    </w:p>
    <w:p w:rsidR="007F6E51" w:rsidRPr="004B3BA2" w:rsidRDefault="00476CFB" w:rsidP="007F6E51">
      <w:pPr>
        <w:tabs>
          <w:tab w:val="left" w:pos="3720"/>
        </w:tabs>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Висновки до другого</w:t>
      </w:r>
      <w:r w:rsidR="007F6E51" w:rsidRPr="004B3BA2">
        <w:rPr>
          <w:rFonts w:ascii="Times New Roman" w:eastAsia="Times New Roman" w:hAnsi="Times New Roman" w:cs="Times New Roman"/>
          <w:b/>
          <w:sz w:val="28"/>
          <w:szCs w:val="28"/>
          <w:lang w:val="uk-UA"/>
        </w:rPr>
        <w:t xml:space="preserve"> розділу </w:t>
      </w:r>
    </w:p>
    <w:p w:rsidR="007F6E51" w:rsidRDefault="007F6E51" w:rsidP="007F6E51">
      <w:pPr>
        <w:tabs>
          <w:tab w:val="left" w:pos="3720"/>
        </w:tabs>
        <w:spacing w:after="0" w:line="240" w:lineRule="auto"/>
        <w:jc w:val="center"/>
        <w:rPr>
          <w:rFonts w:ascii="Times New Roman" w:eastAsia="Times New Roman" w:hAnsi="Times New Roman" w:cs="Times New Roman"/>
          <w:b/>
          <w:sz w:val="28"/>
          <w:szCs w:val="28"/>
          <w:lang w:val="uk-UA"/>
        </w:rPr>
      </w:pPr>
    </w:p>
    <w:p w:rsidR="004B3BA2" w:rsidRPr="007F6E51" w:rsidRDefault="004B3BA2" w:rsidP="007F6E51">
      <w:pPr>
        <w:tabs>
          <w:tab w:val="left" w:pos="3720"/>
        </w:tabs>
        <w:spacing w:after="0" w:line="24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Головним органом виконавчої влади, що забезпечує втілення у життя державної молодіжної політики, є Державний комітет молодіжної політики, спорту і туризму України. Свою роботу комітет регулює такими нормативно-законодавчими актами: Декларацією «Про загальні засади державної молодіжної політики в Україні», Законами України «Про сприяння соціальному становленню та розвитку молоді в Україні», «Про молодіжні та дитячі громадські організації», і основним із них, де розкриті основні види соціальної роботи з молоддю є Закон України «Про соціальну роботу з сім’ями, дітьми та молоддю». У цьому законі розкритий зміст соціальної роботи з різними категоріями молоді, означені об’єкти та суб’єкти, а також виділені головні завдання служб на які покладена робота щодо забезпечення соціальних потреб молодого населення.</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 Делінквентними підлітками, як клієнтами соціальної роботи займається велика кількість соціальних служб. У своїй роботі з дітьми ці служби для більшої ефективності їх роботи співпрацюють з медичними, виховними закладами, з правоохоронними органами, судом та іншими структурами.</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Соціальна робота з делінквентними підлітками в Україні може використовувати ефективний досвід діяльності соціальних працівників США, Німеччини, Голландії та інших країн, оскільки надбання закордонних фахівців тривалий час дають позитивні результати.</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З метою поліпшення профілактичної роботи з подолання злочинності та правопорушень серед учнівської молоді та з метою протидії поширенню злочинності серед неповнолітніх, вдосконалення виховної роботи, організація та проведення профілактичної, правовиховної роботи, спрямованої на зниження рівня злочинності серед дітей і молоді, є одним з актуальних і соціально важливих завдань, що стоять перед органами управління освітою та педагогічними колективами навчальних закладів.</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Головним інструментом протидії злочинності має стати попереджувальна (запобіжна) діяльність. Але шляхи її реалізації та запровадження таких заходів – це досить важкий і тривалий процес. Попередження злочинності – це категорія, яка означає історичну систему об’єктивних та суб’єктивних передумов локалізації і скорочення злочинності, а також комплекс державних і суспільних заходів, спрямованих на викорінення цього соціального явища, причин та умов, що його породжують.</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Профілактика правопорушень серед неповнолітніх в Україні проводиться зусиллями соціальних працівників, соціально-психологічних служб, педагогів, співробітників соціальних служб, служб у справах неповнолітніх, працівниками правоохоронних органів. Проте дослідники звертають увагу на численні проблеми у цій сфері діяльності, які полягають у відсутності налагодженої співпраці між різними суб’єктами профілактики, у застосуванні переважно групових та масових форм роботи та неналежній увазі до інтерактивних методів (тренінгів, рольових ігор тощо), які сприяють кращому засвоєнню інформації дітьми. З метою профілактики делінквентної поведінки варто приділяти все більше уваги правовому вихованню неповнолітніх. </w:t>
      </w:r>
    </w:p>
    <w:p w:rsidR="007F6E51" w:rsidRPr="007F6E51" w:rsidRDefault="007F6E51" w:rsidP="007F6E51">
      <w:pPr>
        <w:tabs>
          <w:tab w:val="left" w:pos="3720"/>
        </w:tabs>
        <w:spacing w:after="0" w:line="360" w:lineRule="auto"/>
        <w:jc w:val="center"/>
        <w:rPr>
          <w:rFonts w:ascii="Times New Roman" w:eastAsia="Times New Roman" w:hAnsi="Times New Roman" w:cs="Times New Roman"/>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sz w:val="28"/>
          <w:szCs w:val="28"/>
          <w:lang w:val="uk-UA"/>
        </w:rPr>
      </w:pPr>
    </w:p>
    <w:p w:rsidR="007F6E51" w:rsidRDefault="007F6E51" w:rsidP="007F6E51">
      <w:pPr>
        <w:tabs>
          <w:tab w:val="left" w:pos="3720"/>
        </w:tabs>
        <w:spacing w:after="0" w:line="360" w:lineRule="auto"/>
        <w:jc w:val="center"/>
        <w:rPr>
          <w:rFonts w:ascii="Times New Roman" w:eastAsia="Times New Roman" w:hAnsi="Times New Roman" w:cs="Times New Roman"/>
          <w:sz w:val="28"/>
          <w:szCs w:val="28"/>
          <w:lang w:val="uk-UA"/>
        </w:rPr>
      </w:pPr>
    </w:p>
    <w:p w:rsidR="004B3BA2" w:rsidRDefault="004B3BA2" w:rsidP="007F6E51">
      <w:pPr>
        <w:tabs>
          <w:tab w:val="left" w:pos="3720"/>
        </w:tabs>
        <w:spacing w:after="0" w:line="360" w:lineRule="auto"/>
        <w:jc w:val="center"/>
        <w:rPr>
          <w:rFonts w:ascii="Times New Roman" w:eastAsia="Times New Roman" w:hAnsi="Times New Roman" w:cs="Times New Roman"/>
          <w:sz w:val="28"/>
          <w:szCs w:val="28"/>
          <w:lang w:val="uk-UA"/>
        </w:rPr>
      </w:pPr>
    </w:p>
    <w:p w:rsidR="004B3BA2" w:rsidRDefault="004B3BA2" w:rsidP="007F6E51">
      <w:pPr>
        <w:tabs>
          <w:tab w:val="left" w:pos="3720"/>
        </w:tabs>
        <w:spacing w:after="0" w:line="360" w:lineRule="auto"/>
        <w:jc w:val="center"/>
        <w:rPr>
          <w:rFonts w:ascii="Times New Roman" w:eastAsia="Times New Roman" w:hAnsi="Times New Roman" w:cs="Times New Roman"/>
          <w:sz w:val="28"/>
          <w:szCs w:val="28"/>
          <w:lang w:val="uk-UA"/>
        </w:rPr>
      </w:pPr>
    </w:p>
    <w:p w:rsidR="004B3BA2" w:rsidRDefault="004B3BA2" w:rsidP="007F6E51">
      <w:pPr>
        <w:tabs>
          <w:tab w:val="left" w:pos="3720"/>
        </w:tabs>
        <w:spacing w:after="0" w:line="360" w:lineRule="auto"/>
        <w:jc w:val="center"/>
        <w:rPr>
          <w:rFonts w:ascii="Times New Roman" w:eastAsia="Times New Roman" w:hAnsi="Times New Roman" w:cs="Times New Roman"/>
          <w:sz w:val="28"/>
          <w:szCs w:val="28"/>
          <w:lang w:val="uk-UA"/>
        </w:rPr>
      </w:pPr>
    </w:p>
    <w:p w:rsidR="004B3BA2" w:rsidRDefault="004B3BA2" w:rsidP="007F6E51">
      <w:pPr>
        <w:tabs>
          <w:tab w:val="left" w:pos="3720"/>
        </w:tabs>
        <w:spacing w:after="0" w:line="360" w:lineRule="auto"/>
        <w:jc w:val="center"/>
        <w:rPr>
          <w:rFonts w:ascii="Times New Roman" w:eastAsia="Times New Roman" w:hAnsi="Times New Roman" w:cs="Times New Roman"/>
          <w:sz w:val="28"/>
          <w:szCs w:val="28"/>
          <w:lang w:val="uk-UA"/>
        </w:rPr>
      </w:pPr>
    </w:p>
    <w:p w:rsidR="004B3BA2" w:rsidRDefault="004B3BA2" w:rsidP="007F6E51">
      <w:pPr>
        <w:tabs>
          <w:tab w:val="left" w:pos="3720"/>
        </w:tabs>
        <w:spacing w:after="0" w:line="360" w:lineRule="auto"/>
        <w:jc w:val="center"/>
        <w:rPr>
          <w:rFonts w:ascii="Times New Roman" w:eastAsia="Times New Roman" w:hAnsi="Times New Roman" w:cs="Times New Roman"/>
          <w:sz w:val="28"/>
          <w:szCs w:val="28"/>
          <w:lang w:val="uk-UA"/>
        </w:rPr>
      </w:pPr>
    </w:p>
    <w:p w:rsidR="00476CFB" w:rsidRDefault="00476CFB">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060807" w:rsidRDefault="007F6E51" w:rsidP="00E23C74">
      <w:pPr>
        <w:spacing w:after="0" w:line="360" w:lineRule="auto"/>
        <w:ind w:firstLine="567"/>
        <w:jc w:val="center"/>
        <w:rPr>
          <w:rFonts w:ascii="Times New Roman" w:eastAsia="Times New Roman" w:hAnsi="Times New Roman" w:cs="Times New Roman"/>
          <w:b/>
          <w:sz w:val="28"/>
          <w:szCs w:val="28"/>
          <w:lang w:val="uk-UA"/>
        </w:rPr>
      </w:pPr>
      <w:r w:rsidRPr="004B3BA2">
        <w:rPr>
          <w:rFonts w:ascii="Times New Roman" w:eastAsia="Times New Roman" w:hAnsi="Times New Roman" w:cs="Times New Roman"/>
          <w:b/>
          <w:sz w:val="28"/>
          <w:szCs w:val="28"/>
          <w:lang w:val="uk-UA"/>
        </w:rPr>
        <w:t xml:space="preserve">РОЗДІЛ </w:t>
      </w:r>
      <w:r w:rsidR="00060807">
        <w:rPr>
          <w:rFonts w:ascii="Times New Roman" w:eastAsia="Times New Roman" w:hAnsi="Times New Roman" w:cs="Times New Roman"/>
          <w:b/>
          <w:sz w:val="28"/>
          <w:szCs w:val="28"/>
          <w:lang w:val="uk-UA"/>
        </w:rPr>
        <w:t>3.</w:t>
      </w:r>
      <w:r w:rsidR="00BA243B">
        <w:rPr>
          <w:rFonts w:ascii="Times New Roman" w:eastAsia="Times New Roman" w:hAnsi="Times New Roman" w:cs="Times New Roman"/>
          <w:b/>
          <w:sz w:val="28"/>
          <w:szCs w:val="28"/>
          <w:lang w:val="uk-UA"/>
        </w:rPr>
        <w:t xml:space="preserve"> </w:t>
      </w:r>
      <w:r w:rsidR="00060807" w:rsidRPr="00266DC6">
        <w:rPr>
          <w:rFonts w:ascii="Times New Roman" w:eastAsia="Times New Roman" w:hAnsi="Times New Roman" w:cs="Times New Roman"/>
          <w:b/>
          <w:sz w:val="28"/>
          <w:szCs w:val="28"/>
          <w:lang w:val="uk-UA"/>
        </w:rPr>
        <w:t>Е</w:t>
      </w:r>
      <w:r w:rsidR="00BA243B">
        <w:rPr>
          <w:rFonts w:ascii="Times New Roman" w:eastAsia="Times New Roman" w:hAnsi="Times New Roman" w:cs="Times New Roman"/>
          <w:b/>
          <w:sz w:val="28"/>
          <w:szCs w:val="28"/>
          <w:lang w:val="uk-UA"/>
        </w:rPr>
        <w:t>МПІРИЧНЕ</w:t>
      </w:r>
      <w:r w:rsidR="00060807" w:rsidRPr="00266DC6">
        <w:rPr>
          <w:rFonts w:ascii="Times New Roman" w:eastAsia="Times New Roman" w:hAnsi="Times New Roman" w:cs="Times New Roman"/>
          <w:b/>
          <w:sz w:val="28"/>
          <w:szCs w:val="28"/>
          <w:lang w:val="uk-UA"/>
        </w:rPr>
        <w:t xml:space="preserve"> ДОСЛІДЖЕННЯ «</w:t>
      </w:r>
      <w:r w:rsidR="00060807" w:rsidRPr="00060807">
        <w:rPr>
          <w:rFonts w:ascii="Times New Roman" w:eastAsia="Calibri" w:hAnsi="Times New Roman" w:cs="Times New Roman"/>
          <w:b/>
          <w:sz w:val="28"/>
          <w:szCs w:val="28"/>
          <w:lang w:val="uk-UA" w:eastAsia="en-US"/>
        </w:rPr>
        <w:t>ПРОФІЛАКТИКА ДЕЛІНКВЕНТНОЇ ПОВЕДІНКИ В РОБОТІ СОЦІАЛЬНОГО ПРАЦІВНИКА З ПІДЛІТКАМИ</w:t>
      </w:r>
      <w:r w:rsidR="00060807" w:rsidRPr="00266DC6">
        <w:rPr>
          <w:rFonts w:ascii="Times New Roman" w:eastAsia="Times New Roman" w:hAnsi="Times New Roman" w:cs="Times New Roman"/>
          <w:b/>
          <w:sz w:val="28"/>
          <w:szCs w:val="28"/>
          <w:lang w:val="uk-UA"/>
        </w:rPr>
        <w:t>»</w:t>
      </w:r>
    </w:p>
    <w:p w:rsidR="00060807" w:rsidRDefault="00060807" w:rsidP="00060807">
      <w:pPr>
        <w:spacing w:after="0" w:line="360" w:lineRule="auto"/>
        <w:ind w:firstLine="567"/>
        <w:jc w:val="both"/>
        <w:rPr>
          <w:rFonts w:ascii="Times New Roman" w:eastAsia="Times New Roman" w:hAnsi="Times New Roman" w:cs="Times New Roman"/>
          <w:b/>
          <w:sz w:val="28"/>
          <w:szCs w:val="28"/>
          <w:lang w:val="uk-UA"/>
        </w:rPr>
      </w:pPr>
    </w:p>
    <w:p w:rsidR="00060807" w:rsidRPr="00266DC6" w:rsidRDefault="00060807" w:rsidP="00060807">
      <w:pPr>
        <w:spacing w:after="0" w:line="360" w:lineRule="auto"/>
        <w:ind w:firstLine="567"/>
        <w:jc w:val="both"/>
        <w:rPr>
          <w:rFonts w:ascii="Times New Roman" w:eastAsia="Times New Roman" w:hAnsi="Times New Roman" w:cs="Times New Roman"/>
          <w:b/>
          <w:sz w:val="28"/>
          <w:szCs w:val="28"/>
          <w:lang w:val="uk-UA"/>
        </w:rPr>
      </w:pPr>
    </w:p>
    <w:p w:rsidR="00060807" w:rsidRPr="00060807" w:rsidRDefault="00060807" w:rsidP="00060807">
      <w:pPr>
        <w:spacing w:after="0" w:line="360" w:lineRule="auto"/>
        <w:ind w:firstLine="567"/>
        <w:jc w:val="both"/>
        <w:rPr>
          <w:rFonts w:ascii="Times New Roman" w:eastAsia="Times New Roman" w:hAnsi="Times New Roman" w:cs="Times New Roman"/>
          <w:b/>
          <w:sz w:val="28"/>
          <w:szCs w:val="28"/>
          <w:lang w:val="uk-UA"/>
        </w:rPr>
      </w:pPr>
      <w:r w:rsidRPr="00060807">
        <w:rPr>
          <w:rFonts w:ascii="Times New Roman" w:eastAsia="Times New Roman" w:hAnsi="Times New Roman" w:cs="Times New Roman"/>
          <w:b/>
          <w:sz w:val="28"/>
          <w:szCs w:val="28"/>
          <w:lang w:val="uk-UA"/>
        </w:rPr>
        <w:t>3.1. Програма дослідження</w:t>
      </w:r>
      <w:r w:rsidRPr="00060807">
        <w:rPr>
          <w:rFonts w:ascii="Times New Roman" w:eastAsia="Calibri" w:hAnsi="Times New Roman" w:cs="Times New Roman"/>
          <w:b/>
          <w:sz w:val="28"/>
          <w:szCs w:val="28"/>
          <w:lang w:val="uk-UA" w:eastAsia="en-US"/>
        </w:rPr>
        <w:t>, а</w:t>
      </w:r>
      <w:r w:rsidRPr="00060807">
        <w:rPr>
          <w:rFonts w:ascii="Times New Roman" w:eastAsia="Times New Roman" w:hAnsi="Times New Roman" w:cs="Times New Roman"/>
          <w:b/>
          <w:sz w:val="28"/>
          <w:szCs w:val="28"/>
          <w:lang w:val="uk-UA"/>
        </w:rPr>
        <w:t>наліз та інтерпретація результатів анкетування</w:t>
      </w:r>
    </w:p>
    <w:p w:rsidR="007F6E51" w:rsidRDefault="007F6E51" w:rsidP="00060807">
      <w:pPr>
        <w:spacing w:after="0" w:line="360" w:lineRule="auto"/>
        <w:jc w:val="center"/>
        <w:rPr>
          <w:rFonts w:ascii="Times New Roman" w:eastAsia="Times New Roman" w:hAnsi="Times New Roman" w:cs="Times New Roman"/>
          <w:sz w:val="28"/>
          <w:szCs w:val="28"/>
          <w:lang w:val="uk-UA"/>
        </w:rPr>
      </w:pPr>
    </w:p>
    <w:p w:rsidR="004B3BA2" w:rsidRPr="007F6E51" w:rsidRDefault="004B3BA2" w:rsidP="007F6E51">
      <w:pPr>
        <w:tabs>
          <w:tab w:val="left" w:pos="3720"/>
        </w:tabs>
        <w:spacing w:after="0" w:line="240" w:lineRule="auto"/>
        <w:jc w:val="center"/>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060807">
        <w:rPr>
          <w:rFonts w:ascii="Times New Roman" w:eastAsia="Times New Roman" w:hAnsi="Times New Roman" w:cs="Times New Roman"/>
          <w:sz w:val="28"/>
          <w:szCs w:val="28"/>
          <w:lang w:val="uk-UA"/>
        </w:rPr>
        <w:t>Актуальність проблеми</w:t>
      </w:r>
      <w:r w:rsidRPr="007F6E51">
        <w:rPr>
          <w:rFonts w:ascii="Times New Roman" w:eastAsia="Times New Roman" w:hAnsi="Times New Roman" w:cs="Times New Roman"/>
          <w:sz w:val="28"/>
          <w:szCs w:val="28"/>
          <w:lang w:val="uk-UA"/>
        </w:rPr>
        <w:t>.В</w:t>
      </w:r>
      <w:r w:rsidRPr="00060807">
        <w:rPr>
          <w:rFonts w:ascii="Times New Roman" w:eastAsia="Times New Roman" w:hAnsi="Times New Roman" w:cs="Times New Roman"/>
          <w:sz w:val="28"/>
          <w:szCs w:val="28"/>
          <w:lang w:val="uk-UA"/>
        </w:rPr>
        <w:t>продовж о</w:t>
      </w:r>
      <w:r w:rsidRPr="007F6E51">
        <w:rPr>
          <w:rFonts w:ascii="Times New Roman" w:eastAsia="Times New Roman" w:hAnsi="Times New Roman" w:cs="Times New Roman"/>
          <w:sz w:val="28"/>
          <w:szCs w:val="28"/>
        </w:rPr>
        <w:t xml:space="preserve">станніх десятиліть однією з гострих проблем суспільства є делінквентна поведінка підлітків. Останнім часом це явище стало більш критичним, </w:t>
      </w:r>
      <w:r w:rsidRPr="007F6E51">
        <w:rPr>
          <w:rFonts w:ascii="Times New Roman" w:eastAsia="Times New Roman" w:hAnsi="Times New Roman" w:cs="Times New Roman"/>
          <w:sz w:val="28"/>
          <w:szCs w:val="28"/>
          <w:lang w:val="uk-UA"/>
        </w:rPr>
        <w:t xml:space="preserve">про що свідчить значна кількість репортажів </w:t>
      </w:r>
      <w:r w:rsidRPr="007F6E51">
        <w:rPr>
          <w:rFonts w:ascii="Times New Roman" w:eastAsia="Times New Roman" w:hAnsi="Times New Roman" w:cs="Times New Roman"/>
          <w:sz w:val="28"/>
          <w:szCs w:val="28"/>
        </w:rPr>
        <w:t>засоб</w:t>
      </w:r>
      <w:r w:rsidRPr="007F6E51">
        <w:rPr>
          <w:rFonts w:ascii="Times New Roman" w:eastAsia="Times New Roman" w:hAnsi="Times New Roman" w:cs="Times New Roman"/>
          <w:sz w:val="28"/>
          <w:szCs w:val="28"/>
          <w:lang w:val="uk-UA"/>
        </w:rPr>
        <w:t>ів</w:t>
      </w:r>
      <w:r w:rsidRPr="007F6E51">
        <w:rPr>
          <w:rFonts w:ascii="Times New Roman" w:eastAsia="Times New Roman" w:hAnsi="Times New Roman" w:cs="Times New Roman"/>
          <w:sz w:val="28"/>
          <w:szCs w:val="28"/>
        </w:rPr>
        <w:t xml:space="preserve"> масової інформації. </w:t>
      </w:r>
      <w:r w:rsidRPr="007F6E51">
        <w:rPr>
          <w:rFonts w:ascii="Times New Roman" w:eastAsia="Times New Roman" w:hAnsi="Times New Roman" w:cs="Times New Roman"/>
          <w:sz w:val="28"/>
          <w:szCs w:val="28"/>
          <w:lang w:val="uk-UA"/>
        </w:rPr>
        <w:t>З</w:t>
      </w:r>
      <w:r w:rsidRPr="007F6E51">
        <w:rPr>
          <w:rFonts w:ascii="Times New Roman" w:eastAsia="Times New Roman" w:hAnsi="Times New Roman" w:cs="Times New Roman"/>
          <w:sz w:val="28"/>
          <w:szCs w:val="28"/>
        </w:rPr>
        <w:t xml:space="preserve"> розвитком інформаційних технологійдіти отримали доступ до інформації</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яка негативно впливає на них. Той </w:t>
      </w:r>
      <w:r w:rsidRPr="007F6E51">
        <w:rPr>
          <w:rFonts w:ascii="Times New Roman" w:eastAsia="Times New Roman" w:hAnsi="Times New Roman" w:cs="Times New Roman"/>
          <w:sz w:val="28"/>
          <w:szCs w:val="28"/>
          <w:lang w:val="uk-UA"/>
        </w:rPr>
        <w:t>негатив</w:t>
      </w:r>
      <w:r w:rsidRPr="007F6E51">
        <w:rPr>
          <w:rFonts w:ascii="Times New Roman" w:eastAsia="Times New Roman" w:hAnsi="Times New Roman" w:cs="Times New Roman"/>
          <w:sz w:val="28"/>
          <w:szCs w:val="28"/>
        </w:rPr>
        <w:t xml:space="preserve">, що </w:t>
      </w:r>
      <w:r w:rsidRPr="007F6E51">
        <w:rPr>
          <w:rFonts w:ascii="Times New Roman" w:eastAsia="Times New Roman" w:hAnsi="Times New Roman" w:cs="Times New Roman"/>
          <w:sz w:val="28"/>
          <w:szCs w:val="28"/>
          <w:lang w:val="uk-UA"/>
        </w:rPr>
        <w:t xml:space="preserve">сприймається </w:t>
      </w:r>
      <w:r w:rsidRPr="007F6E51">
        <w:rPr>
          <w:rFonts w:ascii="Times New Roman" w:eastAsia="Times New Roman" w:hAnsi="Times New Roman" w:cs="Times New Roman"/>
          <w:sz w:val="28"/>
          <w:szCs w:val="28"/>
        </w:rPr>
        <w:t>несформован</w:t>
      </w:r>
      <w:r w:rsidRPr="007F6E51">
        <w:rPr>
          <w:rFonts w:ascii="Times New Roman" w:eastAsia="Times New Roman" w:hAnsi="Times New Roman" w:cs="Times New Roman"/>
          <w:sz w:val="28"/>
          <w:szCs w:val="28"/>
          <w:lang w:val="uk-UA"/>
        </w:rPr>
        <w:t>ою</w:t>
      </w:r>
      <w:r w:rsidRPr="007F6E51">
        <w:rPr>
          <w:rFonts w:ascii="Times New Roman" w:eastAsia="Times New Roman" w:hAnsi="Times New Roman" w:cs="Times New Roman"/>
          <w:sz w:val="28"/>
          <w:szCs w:val="28"/>
        </w:rPr>
        <w:t xml:space="preserve"> дитяч</w:t>
      </w:r>
      <w:r w:rsidRPr="007F6E51">
        <w:rPr>
          <w:rFonts w:ascii="Times New Roman" w:eastAsia="Times New Roman" w:hAnsi="Times New Roman" w:cs="Times New Roman"/>
          <w:sz w:val="28"/>
          <w:szCs w:val="28"/>
          <w:lang w:val="uk-UA"/>
        </w:rPr>
        <w:t>ою</w:t>
      </w:r>
      <w:r w:rsidRPr="007F6E51">
        <w:rPr>
          <w:rFonts w:ascii="Times New Roman" w:eastAsia="Times New Roman" w:hAnsi="Times New Roman" w:cs="Times New Roman"/>
          <w:sz w:val="28"/>
          <w:szCs w:val="28"/>
        </w:rPr>
        <w:t xml:space="preserve"> психік</w:t>
      </w:r>
      <w:r w:rsidRPr="007F6E51">
        <w:rPr>
          <w:rFonts w:ascii="Times New Roman" w:eastAsia="Times New Roman" w:hAnsi="Times New Roman" w:cs="Times New Roman"/>
          <w:sz w:val="28"/>
          <w:szCs w:val="28"/>
          <w:lang w:val="uk-UA"/>
        </w:rPr>
        <w:t>ою</w:t>
      </w:r>
      <w:r w:rsidRPr="007F6E51">
        <w:rPr>
          <w:rFonts w:ascii="Times New Roman" w:eastAsia="Times New Roman" w:hAnsi="Times New Roman" w:cs="Times New Roman"/>
          <w:sz w:val="28"/>
          <w:szCs w:val="28"/>
        </w:rPr>
        <w:t xml:space="preserve"> через телебачення, інтернет, пресу надзвичайно негативно впливає на підростаюче покоління. Дестабілізація економіки, зниження життєвого рівня в країні, руйнування старої системи цінностей і стереотипів, що регулювали відносини особи з суспільством призводять до зміни соціуму.</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Дитина</w:t>
      </w:r>
      <w:r w:rsidRPr="007F6E51">
        <w:rPr>
          <w:rFonts w:ascii="Times New Roman" w:eastAsia="Times New Roman" w:hAnsi="Times New Roman" w:cs="Times New Roman"/>
          <w:sz w:val="28"/>
          <w:szCs w:val="28"/>
          <w:lang w:val="uk-UA"/>
        </w:rPr>
        <w:t xml:space="preserve"> – </w:t>
      </w:r>
      <w:r w:rsidRPr="007F6E51">
        <w:rPr>
          <w:rFonts w:ascii="Times New Roman" w:eastAsia="Times New Roman" w:hAnsi="Times New Roman" w:cs="Times New Roman"/>
          <w:sz w:val="28"/>
          <w:szCs w:val="28"/>
        </w:rPr>
        <w:t xml:space="preserve">це не просто маленька людина, це надзвичайно уважна істота, яка сприймає все оточуюче її середовище і пристосувавшись до нього, віддає результат. Здавна, дитину, вважають дзеркалом сім’ї, проте це твердження можна глобалізувати і сказати, що діти це дзеркало суспільства. А які наші діти сьогодні? Вони жорстокі, їх цинічність інколи виходить за межі людського.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 xml:space="preserve">Підлітки, як і суспільство в цілому перейшло на споживацький режим існування, сьогодні розумний той, хто прикладає мінімум зусиль і має максимум суспільних благ, а робота, а тим більше важка для «лузерів». При цьому </w:t>
      </w:r>
      <w:r w:rsidRPr="007F6E51">
        <w:rPr>
          <w:rFonts w:ascii="Times New Roman" w:eastAsia="Times New Roman" w:hAnsi="Times New Roman" w:cs="Times New Roman"/>
          <w:sz w:val="28"/>
          <w:szCs w:val="28"/>
          <w:lang w:val="uk-UA"/>
        </w:rPr>
        <w:t>підлітки</w:t>
      </w:r>
      <w:r w:rsidRPr="007F6E51">
        <w:rPr>
          <w:rFonts w:ascii="Times New Roman" w:eastAsia="Times New Roman" w:hAnsi="Times New Roman" w:cs="Times New Roman"/>
          <w:sz w:val="28"/>
          <w:szCs w:val="28"/>
        </w:rPr>
        <w:t xml:space="preserve">, дуже часто </w:t>
      </w:r>
      <w:r w:rsidRPr="007F6E51">
        <w:rPr>
          <w:rFonts w:ascii="Times New Roman" w:eastAsia="Times New Roman" w:hAnsi="Times New Roman" w:cs="Times New Roman"/>
          <w:sz w:val="28"/>
          <w:szCs w:val="28"/>
          <w:lang w:val="uk-UA"/>
        </w:rPr>
        <w:t>ображають</w:t>
      </w:r>
      <w:r w:rsidRPr="007F6E51">
        <w:rPr>
          <w:rFonts w:ascii="Times New Roman" w:eastAsia="Times New Roman" w:hAnsi="Times New Roman" w:cs="Times New Roman"/>
          <w:sz w:val="28"/>
          <w:szCs w:val="28"/>
        </w:rPr>
        <w:t xml:space="preserve"> саме тих, хто в силу різних обставин і так обділений (матеріальними засобами, фізичними можливостями та ін.).Тому, </w:t>
      </w:r>
      <w:r w:rsidRPr="007F6E51">
        <w:rPr>
          <w:rFonts w:ascii="Times New Roman" w:eastAsia="Times New Roman" w:hAnsi="Times New Roman" w:cs="Times New Roman"/>
          <w:sz w:val="28"/>
          <w:szCs w:val="28"/>
          <w:lang w:val="uk-UA"/>
        </w:rPr>
        <w:t>актуально</w:t>
      </w:r>
      <w:r w:rsidRPr="007F6E51">
        <w:rPr>
          <w:rFonts w:ascii="Times New Roman" w:eastAsia="Times New Roman" w:hAnsi="Times New Roman" w:cs="Times New Roman"/>
          <w:sz w:val="28"/>
          <w:szCs w:val="28"/>
        </w:rPr>
        <w:t xml:space="preserve"> дослідити</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що ж таке норма та девіація на даний час у розумінні підліт</w:t>
      </w:r>
      <w:r w:rsidRPr="007F6E51">
        <w:rPr>
          <w:rFonts w:ascii="Times New Roman" w:eastAsia="Times New Roman" w:hAnsi="Times New Roman" w:cs="Times New Roman"/>
          <w:sz w:val="28"/>
          <w:szCs w:val="28"/>
          <w:lang w:val="uk-UA"/>
        </w:rPr>
        <w:t>ів</w:t>
      </w:r>
      <w:r w:rsidRPr="007F6E51">
        <w:rPr>
          <w:rFonts w:ascii="Times New Roman" w:eastAsia="Times New Roman" w:hAnsi="Times New Roman" w:cs="Times New Roman"/>
          <w:sz w:val="28"/>
          <w:szCs w:val="28"/>
        </w:rPr>
        <w:t xml:space="preserve">, </w:t>
      </w:r>
      <w:r w:rsidRPr="007F6E51">
        <w:rPr>
          <w:rFonts w:ascii="Times New Roman" w:eastAsia="Times New Roman" w:hAnsi="Times New Roman" w:cs="Times New Roman"/>
          <w:sz w:val="28"/>
          <w:szCs w:val="28"/>
          <w:lang w:val="uk-UA"/>
        </w:rPr>
        <w:t>їх</w:t>
      </w:r>
      <w:r w:rsidRPr="007F6E51">
        <w:rPr>
          <w:rFonts w:ascii="Times New Roman" w:eastAsia="Times New Roman" w:hAnsi="Times New Roman" w:cs="Times New Roman"/>
          <w:sz w:val="28"/>
          <w:szCs w:val="28"/>
        </w:rPr>
        <w:t xml:space="preserve"> суб’єктивне бачення цінностей в житті.</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Об’єкт  дослідження:</w:t>
      </w:r>
      <w:r w:rsidR="00476CFB">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 xml:space="preserve">підліткова делінквентність як соціальна проблема. </w:t>
      </w:r>
    </w:p>
    <w:p w:rsidR="007F6E51" w:rsidRPr="00DA46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rPr>
        <w:t>Предмет дослідження</w:t>
      </w:r>
      <w:r w:rsidR="00DA4651">
        <w:rPr>
          <w:rFonts w:ascii="Times New Roman" w:eastAsia="Times New Roman" w:hAnsi="Times New Roman" w:cs="Times New Roman"/>
          <w:sz w:val="28"/>
          <w:szCs w:val="28"/>
          <w:lang w:val="uk-UA"/>
        </w:rPr>
        <w:t xml:space="preserve">: </w:t>
      </w:r>
      <w:r w:rsidR="00DA4651" w:rsidRPr="00DA4651">
        <w:rPr>
          <w:rFonts w:ascii="Times New Roman" w:eastAsia="Times New Roman" w:hAnsi="Times New Roman" w:cs="Times New Roman"/>
          <w:sz w:val="28"/>
          <w:szCs w:val="28"/>
        </w:rPr>
        <w:t>уявлення підлітків щодо делінквентної особистості</w:t>
      </w:r>
      <w:r w:rsidR="00DA4651">
        <w:rPr>
          <w:rFonts w:ascii="Times New Roman" w:eastAsia="Times New Roman" w:hAnsi="Times New Roman" w:cs="Times New Roman"/>
          <w:sz w:val="28"/>
          <w:szCs w:val="28"/>
          <w:lang w:val="uk-UA"/>
        </w:rPr>
        <w:t>.</w:t>
      </w:r>
    </w:p>
    <w:p w:rsidR="007F6E51" w:rsidRPr="00594E8A" w:rsidRDefault="007F6E51" w:rsidP="007F6E51">
      <w:pPr>
        <w:spacing w:after="0" w:line="360" w:lineRule="auto"/>
        <w:ind w:firstLine="567"/>
        <w:jc w:val="both"/>
        <w:rPr>
          <w:rFonts w:ascii="Times New Roman" w:eastAsia="Times New Roman" w:hAnsi="Times New Roman" w:cs="Times New Roman"/>
          <w:sz w:val="28"/>
          <w:szCs w:val="28"/>
          <w:lang w:val="uk-UA"/>
        </w:rPr>
      </w:pPr>
      <w:r w:rsidRPr="00594E8A">
        <w:rPr>
          <w:rFonts w:ascii="Times New Roman" w:eastAsia="Times New Roman" w:hAnsi="Times New Roman" w:cs="Times New Roman"/>
          <w:sz w:val="28"/>
          <w:szCs w:val="28"/>
          <w:lang w:val="uk-UA"/>
        </w:rPr>
        <w:t>Мета дослідження: на основі аналізу науково-теоретичних джерел, обґрунтувати проблему делінквентної поведінки серед неповнолітніх і дослідити делінквентну поведінку в уявленні сучасних підлітків.</w:t>
      </w:r>
    </w:p>
    <w:p w:rsidR="007F6E51" w:rsidRPr="00594E8A" w:rsidRDefault="005759D5" w:rsidP="005759D5">
      <w:pPr>
        <w:spacing w:after="0" w:line="360" w:lineRule="auto"/>
        <w:ind w:firstLine="567"/>
        <w:jc w:val="both"/>
        <w:rPr>
          <w:rFonts w:ascii="Times New Roman" w:eastAsia="Times New Roman" w:hAnsi="Times New Roman" w:cs="Times New Roman"/>
          <w:sz w:val="28"/>
          <w:szCs w:val="28"/>
          <w:lang w:val="uk-UA"/>
        </w:rPr>
      </w:pPr>
      <w:r w:rsidRPr="00594E8A">
        <w:rPr>
          <w:rFonts w:ascii="Times New Roman" w:eastAsia="Times New Roman" w:hAnsi="Times New Roman" w:cs="Times New Roman"/>
          <w:sz w:val="28"/>
          <w:szCs w:val="28"/>
          <w:lang w:val="uk-UA"/>
        </w:rPr>
        <w:t>Основні завдання дослідження:</w:t>
      </w:r>
      <w:r w:rsidR="007F6E51" w:rsidRPr="00594E8A">
        <w:rPr>
          <w:rFonts w:ascii="Times New Roman" w:eastAsia="Times New Roman" w:hAnsi="Times New Roman" w:cs="Times New Roman"/>
          <w:sz w:val="28"/>
          <w:szCs w:val="28"/>
          <w:lang w:val="uk-UA"/>
        </w:rPr>
        <w:t>з’ясувати актуальність проблеми делінквентної поведінки підлітків;визначити як підлітки проводять свій вільний час;виявити як сім’я впливає на формування особистості підлітка;з’ясувати</w:t>
      </w:r>
      <w:r w:rsidR="007F6E51" w:rsidRPr="007F6E51">
        <w:rPr>
          <w:rFonts w:ascii="Times New Roman" w:eastAsia="Times New Roman" w:hAnsi="Times New Roman" w:cs="Times New Roman"/>
          <w:sz w:val="28"/>
          <w:szCs w:val="28"/>
          <w:lang w:val="uk-UA"/>
        </w:rPr>
        <w:t>,</w:t>
      </w:r>
      <w:r w:rsidR="007F6E51" w:rsidRPr="00594E8A">
        <w:rPr>
          <w:rFonts w:ascii="Times New Roman" w:eastAsia="Times New Roman" w:hAnsi="Times New Roman" w:cs="Times New Roman"/>
          <w:sz w:val="28"/>
          <w:szCs w:val="28"/>
          <w:lang w:val="uk-UA"/>
        </w:rPr>
        <w:t xml:space="preserve"> що таке девіація в уявленні підлітка;виявити ставлення підлітків до нормованої та девіантної поведінки.</w:t>
      </w:r>
    </w:p>
    <w:p w:rsidR="007F6E51" w:rsidRPr="00594E8A" w:rsidRDefault="007F6E51" w:rsidP="007F6E51">
      <w:pPr>
        <w:spacing w:after="0" w:line="360" w:lineRule="auto"/>
        <w:ind w:firstLine="567"/>
        <w:jc w:val="both"/>
        <w:rPr>
          <w:rFonts w:ascii="Times New Roman" w:eastAsia="Times New Roman" w:hAnsi="Times New Roman" w:cs="Times New Roman"/>
          <w:sz w:val="28"/>
          <w:szCs w:val="28"/>
          <w:lang w:val="uk-UA"/>
        </w:rPr>
      </w:pPr>
      <w:r w:rsidRPr="00594E8A">
        <w:rPr>
          <w:rFonts w:ascii="Times New Roman" w:eastAsia="Times New Roman" w:hAnsi="Times New Roman" w:cs="Times New Roman"/>
          <w:sz w:val="28"/>
          <w:szCs w:val="28"/>
          <w:lang w:val="uk-UA"/>
        </w:rPr>
        <w:t>Гіпотеза дослідження: наукове припущення, що девіації стали характерною, а подекуди й унормованою рисою підліткової субкультури.</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Вибірка дослідження:  100 осіб </w:t>
      </w:r>
      <w:r w:rsidR="00660290">
        <w:rPr>
          <w:rFonts w:ascii="Times New Roman" w:eastAsia="Times New Roman" w:hAnsi="Times New Roman" w:cs="Times New Roman"/>
          <w:sz w:val="28"/>
          <w:szCs w:val="28"/>
          <w:lang w:val="uk-UA"/>
        </w:rPr>
        <w:t>віком 11-13</w:t>
      </w:r>
      <w:r w:rsidR="005759D5">
        <w:rPr>
          <w:rFonts w:ascii="Times New Roman" w:eastAsia="Times New Roman" w:hAnsi="Times New Roman" w:cs="Times New Roman"/>
          <w:sz w:val="28"/>
          <w:szCs w:val="28"/>
          <w:lang w:val="uk-UA"/>
        </w:rPr>
        <w:t xml:space="preserve">  років (учні ЗОШ</w:t>
      </w:r>
      <w:r w:rsidR="00476CFB">
        <w:rPr>
          <w:rFonts w:ascii="Times New Roman" w:eastAsia="Times New Roman" w:hAnsi="Times New Roman" w:cs="Times New Roman"/>
          <w:sz w:val="28"/>
          <w:szCs w:val="28"/>
          <w:lang w:val="uk-UA"/>
        </w:rPr>
        <w:t>. м. Хуст</w:t>
      </w:r>
      <w:r w:rsidRPr="007F6E51">
        <w:rPr>
          <w:rFonts w:ascii="Times New Roman" w:eastAsia="Times New Roman" w:hAnsi="Times New Roman" w:cs="Times New Roman"/>
          <w:sz w:val="28"/>
          <w:szCs w:val="28"/>
          <w:lang w:val="uk-UA"/>
        </w:rPr>
        <w:t>), з них: дівчат – 60,  хлопців – 40.</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Метод дослідження –роздаткове анкетування.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Інструментарій дослідження – бланк анкети (додаток А).</w:t>
      </w:r>
    </w:p>
    <w:p w:rsidR="007F6E51" w:rsidRPr="007F6E51" w:rsidRDefault="007F6E51" w:rsidP="007F6E51">
      <w:pPr>
        <w:spacing w:after="0" w:line="240" w:lineRule="auto"/>
        <w:ind w:firstLine="567"/>
        <w:jc w:val="both"/>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Так, на першому етапі соціологічного дослідження мививчали делінквентну поведінку в уявленні сучасних підлітківі з цією метою використовували роздаткові анкети. Бланк анкети</w:t>
      </w:r>
      <w:r w:rsidRPr="007F6E51">
        <w:rPr>
          <w:rFonts w:ascii="Times New Roman" w:eastAsia="Times New Roman" w:hAnsi="Times New Roman" w:cs="Times New Roman"/>
          <w:sz w:val="28"/>
          <w:szCs w:val="28"/>
        </w:rPr>
        <w:t xml:space="preserve"> місти</w:t>
      </w:r>
      <w:r w:rsidRPr="007F6E51">
        <w:rPr>
          <w:rFonts w:ascii="Times New Roman" w:eastAsia="Times New Roman" w:hAnsi="Times New Roman" w:cs="Times New Roman"/>
          <w:sz w:val="28"/>
          <w:szCs w:val="28"/>
          <w:lang w:val="uk-UA"/>
        </w:rPr>
        <w:t xml:space="preserve">в </w:t>
      </w:r>
      <w:r w:rsidRPr="007F6E51">
        <w:rPr>
          <w:rFonts w:ascii="Times New Roman" w:eastAsia="Times New Roman" w:hAnsi="Times New Roman" w:cs="Times New Roman"/>
          <w:sz w:val="28"/>
          <w:szCs w:val="28"/>
        </w:rPr>
        <w:t xml:space="preserve">22 запитання. Кожне питання </w:t>
      </w:r>
      <w:r w:rsidRPr="007F6E51">
        <w:rPr>
          <w:rFonts w:ascii="Times New Roman" w:eastAsia="Times New Roman" w:hAnsi="Times New Roman" w:cs="Times New Roman"/>
          <w:sz w:val="28"/>
          <w:szCs w:val="28"/>
          <w:lang w:val="uk-UA"/>
        </w:rPr>
        <w:t>містило</w:t>
      </w:r>
      <w:r w:rsidRPr="007F6E51">
        <w:rPr>
          <w:rFonts w:ascii="Times New Roman" w:eastAsia="Times New Roman" w:hAnsi="Times New Roman" w:cs="Times New Roman"/>
          <w:sz w:val="28"/>
          <w:szCs w:val="28"/>
        </w:rPr>
        <w:t xml:space="preserve"> в собі інформацію про цінності та поняття норми підлітків.</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Протягом чотирьох днів ми опитали 100 учнів ЗОШ № </w:t>
      </w:r>
      <w:r w:rsidR="005759D5">
        <w:rPr>
          <w:rFonts w:ascii="Times New Roman" w:eastAsia="Times New Roman" w:hAnsi="Times New Roman" w:cs="Times New Roman"/>
          <w:sz w:val="28"/>
          <w:szCs w:val="28"/>
          <w:lang w:val="uk-UA"/>
        </w:rPr>
        <w:t xml:space="preserve">4, 8, </w:t>
      </w:r>
      <w:r w:rsidR="005759D5" w:rsidRPr="007F6E51">
        <w:rPr>
          <w:rFonts w:ascii="Times New Roman" w:eastAsia="Times New Roman" w:hAnsi="Times New Roman" w:cs="Times New Roman"/>
          <w:sz w:val="28"/>
          <w:szCs w:val="28"/>
          <w:lang w:val="uk-UA"/>
        </w:rPr>
        <w:t xml:space="preserve">20, </w:t>
      </w:r>
      <w:r w:rsidR="005759D5">
        <w:rPr>
          <w:rFonts w:ascii="Times New Roman" w:eastAsia="Times New Roman" w:hAnsi="Times New Roman" w:cs="Times New Roman"/>
          <w:sz w:val="28"/>
          <w:szCs w:val="28"/>
          <w:lang w:val="uk-UA"/>
        </w:rPr>
        <w:t xml:space="preserve">25 </w:t>
      </w:r>
      <w:r w:rsidR="000365CE">
        <w:rPr>
          <w:rFonts w:ascii="Times New Roman" w:eastAsia="Times New Roman" w:hAnsi="Times New Roman" w:cs="Times New Roman"/>
          <w:sz w:val="28"/>
          <w:szCs w:val="28"/>
          <w:lang w:val="uk-UA"/>
        </w:rPr>
        <w:t>м. Полтава віком від 11 до 13</w:t>
      </w:r>
      <w:r w:rsidRPr="007F6E51">
        <w:rPr>
          <w:rFonts w:ascii="Times New Roman" w:eastAsia="Times New Roman" w:hAnsi="Times New Roman" w:cs="Times New Roman"/>
          <w:sz w:val="28"/>
          <w:szCs w:val="28"/>
          <w:lang w:val="uk-UA"/>
        </w:rPr>
        <w:t xml:space="preserve">  років, з них: дівчат – 60,  хлопців – 40.</w:t>
      </w: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rPr>
        <w:t>На перше питання: «</w:t>
      </w:r>
      <w:r w:rsidRPr="007F6E51">
        <w:rPr>
          <w:rFonts w:ascii="Times New Roman" w:eastAsia="Times New Roman" w:hAnsi="Times New Roman" w:cs="Times New Roman"/>
          <w:b/>
          <w:sz w:val="28"/>
          <w:szCs w:val="28"/>
        </w:rPr>
        <w:t>Як ти ставишся до поглядів своїх батьків на життя?</w:t>
      </w:r>
      <w:r w:rsidRPr="007F6E51">
        <w:rPr>
          <w:rFonts w:ascii="Times New Roman" w:eastAsia="Times New Roman" w:hAnsi="Times New Roman" w:cs="Times New Roman"/>
          <w:sz w:val="28"/>
          <w:szCs w:val="28"/>
        </w:rPr>
        <w:t>»,42%</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майже згодні, 38%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 xml:space="preserve"> багато в чому згодні, а 20%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 xml:space="preserve"> повністю згодні з батьками, повністю не згодних немає взагалі</w:t>
      </w:r>
      <w:r w:rsidRPr="007F6E51">
        <w:rPr>
          <w:rFonts w:ascii="Times New Roman" w:eastAsia="Times New Roman" w:hAnsi="Times New Roman" w:cs="Times New Roman"/>
          <w:sz w:val="28"/>
          <w:szCs w:val="28"/>
          <w:lang w:val="uk-UA"/>
        </w:rPr>
        <w:t xml:space="preserve"> (рис. 3.1)</w:t>
      </w:r>
      <w:r w:rsidRPr="007F6E51">
        <w:rPr>
          <w:rFonts w:ascii="Times New Roman" w:eastAsia="Times New Roman" w:hAnsi="Times New Roman" w:cs="Times New Roman"/>
          <w:sz w:val="28"/>
          <w:szCs w:val="28"/>
        </w:rPr>
        <w:t>.</w:t>
      </w: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rPr>
          <w:rFonts w:ascii="Times New Roman" w:eastAsia="Times New Roman" w:hAnsi="Times New Roman" w:cs="Times New Roman"/>
          <w:sz w:val="28"/>
          <w:szCs w:val="28"/>
        </w:rPr>
      </w:pPr>
      <w:r w:rsidRPr="007F6E51">
        <w:rPr>
          <w:rFonts w:ascii="Times New Roman" w:eastAsia="Times New Roman" w:hAnsi="Times New Roman" w:cs="Times New Roman"/>
          <w:noProof/>
          <w:sz w:val="28"/>
          <w:szCs w:val="28"/>
        </w:rPr>
        <w:drawing>
          <wp:inline distT="0" distB="0" distL="0" distR="0">
            <wp:extent cx="5524500" cy="28670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F6E51" w:rsidRPr="007F6E51" w:rsidRDefault="007F6E51" w:rsidP="007F6E51">
      <w:pPr>
        <w:spacing w:after="0" w:line="360" w:lineRule="auto"/>
        <w:ind w:firstLine="567"/>
        <w:contextualSpacing/>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Рис. 3.1.«Як ти ставишся до поглядів своїх батьків на життя?»</w:t>
      </w: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rPr>
        <w:t>На друге запитання «</w:t>
      </w:r>
      <w:r w:rsidRPr="007F6E51">
        <w:rPr>
          <w:rFonts w:ascii="Times New Roman" w:eastAsia="Times New Roman" w:hAnsi="Times New Roman" w:cs="Times New Roman"/>
          <w:b/>
          <w:sz w:val="28"/>
          <w:szCs w:val="28"/>
        </w:rPr>
        <w:t>Які стосунки у тебе з батьками?</w:t>
      </w:r>
      <w:r w:rsidRPr="007F6E51">
        <w:rPr>
          <w:rFonts w:ascii="Times New Roman" w:eastAsia="Times New Roman" w:hAnsi="Times New Roman" w:cs="Times New Roman"/>
          <w:sz w:val="28"/>
          <w:szCs w:val="28"/>
        </w:rPr>
        <w:t xml:space="preserve">» відповіли, що  дуже добрі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54%, довірливі – 38%, напружені – 8%, конфліктних стосунків не виявлено(рис. 3.</w:t>
      </w:r>
      <w:r w:rsidRPr="007F6E51">
        <w:rPr>
          <w:rFonts w:ascii="Times New Roman" w:eastAsia="Times New Roman" w:hAnsi="Times New Roman" w:cs="Times New Roman"/>
          <w:sz w:val="28"/>
          <w:szCs w:val="28"/>
          <w:lang w:val="uk-UA"/>
        </w:rPr>
        <w:t>2</w:t>
      </w:r>
      <w:r w:rsidRPr="007F6E51">
        <w:rPr>
          <w:rFonts w:ascii="Times New Roman" w:eastAsia="Times New Roman" w:hAnsi="Times New Roman" w:cs="Times New Roman"/>
          <w:sz w:val="28"/>
          <w:szCs w:val="28"/>
        </w:rPr>
        <w:t>).</w:t>
      </w:r>
    </w:p>
    <w:p w:rsidR="007F6E51" w:rsidRPr="007F6E51" w:rsidRDefault="007F6E51" w:rsidP="007F6E51">
      <w:pPr>
        <w:spacing w:after="0" w:line="360" w:lineRule="auto"/>
        <w:ind w:firstLine="567"/>
        <w:rPr>
          <w:rFonts w:ascii="Times New Roman" w:eastAsia="Times New Roman" w:hAnsi="Times New Roman" w:cs="Times New Roman"/>
          <w:sz w:val="28"/>
          <w:szCs w:val="28"/>
        </w:rPr>
      </w:pPr>
      <w:r w:rsidRPr="007F6E51">
        <w:rPr>
          <w:rFonts w:ascii="Times New Roman" w:eastAsia="Times New Roman" w:hAnsi="Times New Roman" w:cs="Times New Roman"/>
          <w:noProof/>
          <w:sz w:val="28"/>
          <w:szCs w:val="28"/>
        </w:rPr>
        <w:drawing>
          <wp:inline distT="0" distB="0" distL="0" distR="0">
            <wp:extent cx="5534025" cy="279082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6E51" w:rsidRPr="007F6E51" w:rsidRDefault="007F6E51" w:rsidP="007F6E51">
      <w:pPr>
        <w:spacing w:after="0" w:line="360" w:lineRule="auto"/>
        <w:ind w:firstLine="567"/>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rPr>
        <w:t>Рис. 3.</w:t>
      </w:r>
      <w:r w:rsidRPr="007F6E51">
        <w:rPr>
          <w:rFonts w:ascii="Times New Roman" w:eastAsia="Times New Roman" w:hAnsi="Times New Roman" w:cs="Times New Roman"/>
          <w:sz w:val="28"/>
          <w:szCs w:val="28"/>
          <w:lang w:val="uk-UA"/>
        </w:rPr>
        <w:t>2</w:t>
      </w:r>
      <w:r w:rsidRPr="007F6E51">
        <w:rPr>
          <w:rFonts w:ascii="Times New Roman" w:eastAsia="Times New Roman" w:hAnsi="Times New Roman" w:cs="Times New Roman"/>
          <w:sz w:val="28"/>
          <w:szCs w:val="28"/>
        </w:rPr>
        <w:t>.«Які стосунки у тебе з батьками?»</w:t>
      </w:r>
    </w:p>
    <w:p w:rsidR="007F6E51" w:rsidRPr="007F6E51" w:rsidRDefault="007F6E51" w:rsidP="007F6E51">
      <w:pPr>
        <w:spacing w:after="0" w:line="360" w:lineRule="auto"/>
        <w:ind w:firstLine="567"/>
        <w:jc w:val="center"/>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contextualSpacing/>
        <w:jc w:val="both"/>
        <w:rPr>
          <w:rFonts w:ascii="Times New Roman" w:eastAsia="Times New Roman" w:hAnsi="Times New Roman" w:cs="Times New Roman"/>
          <w:b/>
          <w:sz w:val="28"/>
          <w:szCs w:val="28"/>
          <w:lang w:val="uk-UA"/>
        </w:rPr>
      </w:pPr>
      <w:r w:rsidRPr="007F6E51">
        <w:rPr>
          <w:rFonts w:ascii="Times New Roman" w:eastAsia="Times New Roman" w:hAnsi="Times New Roman" w:cs="Times New Roman"/>
          <w:sz w:val="28"/>
          <w:szCs w:val="28"/>
        </w:rPr>
        <w:t>На запитання «</w:t>
      </w:r>
      <w:r w:rsidRPr="007F6E51">
        <w:rPr>
          <w:rFonts w:ascii="Times New Roman" w:eastAsia="Times New Roman" w:hAnsi="Times New Roman" w:cs="Times New Roman"/>
          <w:b/>
          <w:sz w:val="28"/>
          <w:szCs w:val="28"/>
        </w:rPr>
        <w:t xml:space="preserve">Чи ділишся ти зі своїми батьками проблемами, радощами,невдачами?» </w:t>
      </w:r>
      <w:r w:rsidRPr="007F6E51">
        <w:rPr>
          <w:rFonts w:ascii="Times New Roman" w:eastAsia="Times New Roman" w:hAnsi="Times New Roman" w:cs="Times New Roman"/>
          <w:sz w:val="28"/>
          <w:szCs w:val="28"/>
        </w:rPr>
        <w:t xml:space="preserve"> 40%  дітей відповіли, що діляться, 8%</w:t>
      </w:r>
      <w:r w:rsidRPr="007F6E51">
        <w:rPr>
          <w:rFonts w:ascii="Times New Roman" w:eastAsia="Times New Roman" w:hAnsi="Times New Roman" w:cs="Times New Roman"/>
          <w:sz w:val="28"/>
          <w:szCs w:val="28"/>
          <w:lang w:val="uk-UA"/>
        </w:rPr>
        <w:t xml:space="preserve"> – </w:t>
      </w:r>
      <w:r w:rsidRPr="007F6E51">
        <w:rPr>
          <w:rFonts w:ascii="Times New Roman" w:eastAsia="Times New Roman" w:hAnsi="Times New Roman" w:cs="Times New Roman"/>
          <w:sz w:val="28"/>
          <w:szCs w:val="28"/>
        </w:rPr>
        <w:t xml:space="preserve">не діляться, 52%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діляться не завжди</w:t>
      </w:r>
      <w:r w:rsidRPr="007F6E51">
        <w:rPr>
          <w:rFonts w:ascii="Times New Roman" w:eastAsia="Times New Roman" w:hAnsi="Times New Roman" w:cs="Times New Roman"/>
          <w:sz w:val="28"/>
          <w:szCs w:val="28"/>
          <w:lang w:val="uk-UA"/>
        </w:rPr>
        <w:t xml:space="preserve"> (рис. 3.3).</w:t>
      </w:r>
    </w:p>
    <w:p w:rsidR="007F6E51" w:rsidRPr="007F6E51" w:rsidRDefault="007F6E51" w:rsidP="007F6E51">
      <w:pPr>
        <w:spacing w:after="0" w:line="360" w:lineRule="auto"/>
        <w:ind w:firstLine="567"/>
        <w:rPr>
          <w:rFonts w:ascii="Times New Roman" w:eastAsia="Times New Roman" w:hAnsi="Times New Roman" w:cs="Times New Roman"/>
          <w:sz w:val="28"/>
          <w:szCs w:val="28"/>
        </w:rPr>
      </w:pPr>
      <w:r w:rsidRPr="007F6E51">
        <w:rPr>
          <w:rFonts w:ascii="Times New Roman" w:eastAsia="Times New Roman" w:hAnsi="Times New Roman" w:cs="Times New Roman"/>
          <w:noProof/>
          <w:sz w:val="28"/>
          <w:szCs w:val="28"/>
        </w:rPr>
        <w:drawing>
          <wp:inline distT="0" distB="0" distL="0" distR="0">
            <wp:extent cx="5695950" cy="295275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6E51" w:rsidRPr="007F6E51" w:rsidRDefault="007F6E51" w:rsidP="007F6E51">
      <w:pPr>
        <w:spacing w:after="0" w:line="360" w:lineRule="auto"/>
        <w:ind w:firstLine="567"/>
        <w:contextualSpacing/>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Рис. 3.3.«Чи ділишся ти зі своїми батьками проблемами, радощами, невдачами?»</w:t>
      </w:r>
    </w:p>
    <w:p w:rsidR="007F6E51" w:rsidRPr="007F6E51" w:rsidRDefault="007F6E51" w:rsidP="007F6E51">
      <w:pPr>
        <w:spacing w:after="0" w:line="360" w:lineRule="auto"/>
        <w:ind w:firstLine="567"/>
        <w:contextualSpacing/>
        <w:jc w:val="center"/>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rPr>
        <w:t>На четверте питання «</w:t>
      </w:r>
      <w:r w:rsidRPr="007F6E51">
        <w:rPr>
          <w:rFonts w:ascii="Times New Roman" w:eastAsia="Times New Roman" w:hAnsi="Times New Roman" w:cs="Times New Roman"/>
          <w:b/>
          <w:sz w:val="28"/>
          <w:szCs w:val="28"/>
        </w:rPr>
        <w:t>Чи розуміють тебе батьки?»</w:t>
      </w:r>
      <w:r w:rsidRPr="007F6E51">
        <w:rPr>
          <w:rFonts w:ascii="Times New Roman" w:eastAsia="Times New Roman" w:hAnsi="Times New Roman" w:cs="Times New Roman"/>
          <w:sz w:val="28"/>
          <w:szCs w:val="28"/>
        </w:rPr>
        <w:t xml:space="preserve"> 30% відповіли, що їх повністю розуміють, 68%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частково, а 2%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не розуміють батьки</w:t>
      </w:r>
      <w:r w:rsidRPr="007F6E51">
        <w:rPr>
          <w:rFonts w:ascii="Times New Roman" w:eastAsia="Times New Roman" w:hAnsi="Times New Roman" w:cs="Times New Roman"/>
          <w:sz w:val="28"/>
          <w:szCs w:val="28"/>
          <w:lang w:val="uk-UA"/>
        </w:rPr>
        <w:t xml:space="preserve"> (рис. 3.4).</w:t>
      </w:r>
    </w:p>
    <w:p w:rsidR="007F6E51" w:rsidRPr="007F6E51" w:rsidRDefault="007F6E51" w:rsidP="007F6E51">
      <w:pPr>
        <w:spacing w:after="0" w:line="360" w:lineRule="auto"/>
        <w:ind w:firstLine="567"/>
        <w:rPr>
          <w:rFonts w:ascii="Times New Roman" w:eastAsia="Times New Roman" w:hAnsi="Times New Roman" w:cs="Times New Roman"/>
          <w:sz w:val="28"/>
          <w:szCs w:val="28"/>
        </w:rPr>
      </w:pPr>
      <w:r w:rsidRPr="007F6E51">
        <w:rPr>
          <w:rFonts w:ascii="Times New Roman" w:eastAsia="Times New Roman" w:hAnsi="Times New Roman" w:cs="Times New Roman"/>
          <w:noProof/>
          <w:sz w:val="28"/>
          <w:szCs w:val="28"/>
        </w:rPr>
        <w:drawing>
          <wp:inline distT="0" distB="0" distL="0" distR="0">
            <wp:extent cx="5695950" cy="2952750"/>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6E51" w:rsidRPr="007F6E51" w:rsidRDefault="007F6E51" w:rsidP="007F6E51">
      <w:pPr>
        <w:spacing w:after="0" w:line="360" w:lineRule="auto"/>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rPr>
        <w:t>Рис. 3.</w:t>
      </w:r>
      <w:r w:rsidRPr="007F6E51">
        <w:rPr>
          <w:rFonts w:ascii="Times New Roman" w:eastAsia="Times New Roman" w:hAnsi="Times New Roman" w:cs="Times New Roman"/>
          <w:sz w:val="28"/>
          <w:szCs w:val="28"/>
          <w:lang w:val="uk-UA"/>
        </w:rPr>
        <w:t>4</w:t>
      </w:r>
      <w:r w:rsidRPr="007F6E51">
        <w:rPr>
          <w:rFonts w:ascii="Times New Roman" w:eastAsia="Times New Roman" w:hAnsi="Times New Roman" w:cs="Times New Roman"/>
          <w:sz w:val="28"/>
          <w:szCs w:val="28"/>
        </w:rPr>
        <w:t>.«Чи розуміють тебе батьки?»</w:t>
      </w:r>
    </w:p>
    <w:p w:rsidR="007F6E51" w:rsidRPr="007F6E51" w:rsidRDefault="007F6E51" w:rsidP="007F6E51">
      <w:pPr>
        <w:spacing w:after="0" w:line="360" w:lineRule="auto"/>
        <w:jc w:val="center"/>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rPr>
        <w:t xml:space="preserve">На </w:t>
      </w:r>
      <w:r w:rsidRPr="007F6E51">
        <w:rPr>
          <w:rFonts w:ascii="Times New Roman" w:eastAsia="Times New Roman" w:hAnsi="Times New Roman" w:cs="Times New Roman"/>
          <w:sz w:val="28"/>
          <w:szCs w:val="28"/>
          <w:lang w:val="uk-UA"/>
        </w:rPr>
        <w:t>п</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яте</w:t>
      </w:r>
      <w:r w:rsidRPr="007F6E51">
        <w:rPr>
          <w:rFonts w:ascii="Times New Roman" w:eastAsia="Times New Roman" w:hAnsi="Times New Roman" w:cs="Times New Roman"/>
          <w:sz w:val="28"/>
          <w:szCs w:val="28"/>
        </w:rPr>
        <w:t xml:space="preserve"> питання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b/>
          <w:sz w:val="28"/>
          <w:szCs w:val="28"/>
        </w:rPr>
        <w:t>Які члени сім’ї користуються в тебе незаперечним авторитетом?</w:t>
      </w:r>
      <w:r w:rsidRPr="007F6E51">
        <w:rPr>
          <w:rFonts w:ascii="Times New Roman" w:eastAsia="Times New Roman" w:hAnsi="Times New Roman" w:cs="Times New Roman"/>
          <w:b/>
          <w:sz w:val="28"/>
          <w:szCs w:val="28"/>
          <w:lang w:val="uk-UA"/>
        </w:rPr>
        <w:t xml:space="preserve">» </w:t>
      </w:r>
      <w:r w:rsidRPr="007F6E51">
        <w:rPr>
          <w:rFonts w:ascii="Times New Roman" w:eastAsia="Times New Roman" w:hAnsi="Times New Roman" w:cs="Times New Roman"/>
          <w:sz w:val="28"/>
          <w:szCs w:val="28"/>
        </w:rPr>
        <w:t xml:space="preserve">40% відповіло «тато», 46%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«мама»,  10%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«ніхто», 2%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сестра і 2%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бабуся</w:t>
      </w:r>
      <w:r w:rsidRPr="007F6E51">
        <w:rPr>
          <w:rFonts w:ascii="Times New Roman" w:eastAsia="Times New Roman" w:hAnsi="Times New Roman" w:cs="Times New Roman"/>
          <w:sz w:val="28"/>
          <w:szCs w:val="28"/>
          <w:lang w:val="uk-UA"/>
        </w:rPr>
        <w:t xml:space="preserve"> (рис. 3.5).</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noProof/>
          <w:sz w:val="28"/>
          <w:szCs w:val="28"/>
        </w:rPr>
        <w:drawing>
          <wp:inline distT="0" distB="0" distL="0" distR="0">
            <wp:extent cx="5353050" cy="2781300"/>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Рис. 3.5.«Які члени сім’ї користуються в тебе незаперечним авторитетом?»</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На питання</w:t>
      </w:r>
      <w:r w:rsidRPr="007F6E51">
        <w:rPr>
          <w:rFonts w:ascii="Times New Roman" w:eastAsia="Times New Roman" w:hAnsi="Times New Roman" w:cs="Times New Roman"/>
          <w:b/>
          <w:sz w:val="28"/>
          <w:szCs w:val="28"/>
        </w:rPr>
        <w:t xml:space="preserve"> «Що є найголовнішим у житті (чого б ти хотів домогтися насамперед)?» </w:t>
      </w:r>
      <w:r w:rsidRPr="007F6E51">
        <w:rPr>
          <w:rFonts w:ascii="Times New Roman" w:eastAsia="Times New Roman" w:hAnsi="Times New Roman" w:cs="Times New Roman"/>
          <w:sz w:val="28"/>
          <w:szCs w:val="28"/>
        </w:rPr>
        <w:t xml:space="preserve">10% </w:t>
      </w:r>
      <w:r w:rsidRPr="007F6E51">
        <w:rPr>
          <w:rFonts w:ascii="Times New Roman" w:eastAsia="Times New Roman" w:hAnsi="Times New Roman" w:cs="Times New Roman"/>
          <w:sz w:val="28"/>
          <w:szCs w:val="28"/>
          <w:lang w:val="uk-UA"/>
        </w:rPr>
        <w:t>респондентів відповіли –</w:t>
      </w:r>
      <w:r w:rsidRPr="007F6E51">
        <w:rPr>
          <w:rFonts w:ascii="Times New Roman" w:eastAsia="Times New Roman" w:hAnsi="Times New Roman" w:cs="Times New Roman"/>
          <w:sz w:val="28"/>
          <w:szCs w:val="28"/>
        </w:rPr>
        <w:t xml:space="preserve"> це багато грошей, 10%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можливість допомагати людям, 26%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це цікава робота, 2%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визнання навколишніх, 6%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фізична сила і здоров’я, 22%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сімейна злагода, 6%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поважна посада, 4%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моральна досконалість, 10%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 xml:space="preserve"> успішний бізнес, 4%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не погодились ні з одним варіантом(рис. 3.</w:t>
      </w:r>
      <w:r w:rsidRPr="007F6E51">
        <w:rPr>
          <w:rFonts w:ascii="Times New Roman" w:eastAsia="Times New Roman" w:hAnsi="Times New Roman" w:cs="Times New Roman"/>
          <w:sz w:val="28"/>
          <w:szCs w:val="28"/>
          <w:lang w:val="uk-UA"/>
        </w:rPr>
        <w:t>6</w:t>
      </w:r>
      <w:r w:rsidRPr="007F6E51">
        <w:rPr>
          <w:rFonts w:ascii="Times New Roman" w:eastAsia="Times New Roman" w:hAnsi="Times New Roman" w:cs="Times New Roman"/>
          <w:sz w:val="28"/>
          <w:szCs w:val="28"/>
        </w:rPr>
        <w:t>).</w:t>
      </w:r>
    </w:p>
    <w:p w:rsidR="007F6E51" w:rsidRPr="007F6E51" w:rsidRDefault="007F6E51" w:rsidP="007F6E51">
      <w:pPr>
        <w:spacing w:after="0" w:line="360" w:lineRule="auto"/>
        <w:ind w:firstLine="567"/>
        <w:rPr>
          <w:rFonts w:ascii="Times New Roman" w:eastAsia="Times New Roman" w:hAnsi="Times New Roman" w:cs="Times New Roman"/>
          <w:sz w:val="28"/>
          <w:szCs w:val="28"/>
        </w:rPr>
      </w:pPr>
      <w:r w:rsidRPr="007F6E51">
        <w:rPr>
          <w:rFonts w:ascii="Times New Roman" w:eastAsia="Times New Roman" w:hAnsi="Times New Roman" w:cs="Times New Roman"/>
          <w:noProof/>
          <w:sz w:val="28"/>
          <w:szCs w:val="28"/>
        </w:rPr>
        <w:drawing>
          <wp:inline distT="0" distB="0" distL="0" distR="0">
            <wp:extent cx="5305425" cy="2800350"/>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6E51" w:rsidRPr="007F6E51" w:rsidRDefault="007F6E51" w:rsidP="007F6E51">
      <w:pPr>
        <w:spacing w:after="0" w:line="360" w:lineRule="auto"/>
        <w:ind w:firstLine="567"/>
        <w:contextualSpacing/>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Рис. 3.6.«Що є найголовнішим у житті (чого б ти хотів домогтися насамперед)?»</w:t>
      </w: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rPr>
        <w:t>На сьоме питання</w:t>
      </w:r>
      <w:r w:rsidRPr="007F6E51">
        <w:rPr>
          <w:rFonts w:ascii="Times New Roman" w:eastAsia="Times New Roman" w:hAnsi="Times New Roman" w:cs="Times New Roman"/>
          <w:b/>
          <w:sz w:val="28"/>
          <w:szCs w:val="28"/>
        </w:rPr>
        <w:t xml:space="preserve"> «З якими твердженнями ти погоджуєшся?» </w:t>
      </w:r>
      <w:r w:rsidRPr="007F6E51">
        <w:rPr>
          <w:rFonts w:ascii="Times New Roman" w:eastAsia="Times New Roman" w:hAnsi="Times New Roman" w:cs="Times New Roman"/>
          <w:sz w:val="28"/>
          <w:szCs w:val="28"/>
        </w:rPr>
        <w:t xml:space="preserve">62% погодилося з твердженням «дбати про процвітання своєї країни – головне для громадянина», 34%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з «людина має дбати лише про свою сім’ю», 2%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з «людина має дбати тільки про себе», 2%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не погодилися ні з чим</w:t>
      </w:r>
      <w:r w:rsidRPr="007F6E51">
        <w:rPr>
          <w:rFonts w:ascii="Times New Roman" w:eastAsia="Times New Roman" w:hAnsi="Times New Roman" w:cs="Times New Roman"/>
          <w:sz w:val="28"/>
          <w:szCs w:val="28"/>
          <w:lang w:val="uk-UA"/>
        </w:rPr>
        <w:t xml:space="preserve"> (рис. 3.7).</w:t>
      </w:r>
    </w:p>
    <w:p w:rsidR="007F6E51" w:rsidRPr="007F6E51" w:rsidRDefault="007F6E51" w:rsidP="007F6E51">
      <w:pPr>
        <w:spacing w:after="0" w:line="360" w:lineRule="auto"/>
        <w:ind w:firstLine="567"/>
        <w:contextualSpacing/>
        <w:jc w:val="right"/>
        <w:rPr>
          <w:rFonts w:ascii="Times New Roman" w:eastAsia="Times New Roman" w:hAnsi="Times New Roman" w:cs="Times New Roman"/>
          <w:b/>
          <w:sz w:val="28"/>
          <w:szCs w:val="28"/>
        </w:rPr>
      </w:pPr>
      <w:r w:rsidRPr="007F6E51">
        <w:rPr>
          <w:rFonts w:ascii="Times New Roman" w:eastAsia="Times New Roman" w:hAnsi="Times New Roman" w:cs="Times New Roman"/>
          <w:noProof/>
          <w:sz w:val="28"/>
          <w:szCs w:val="28"/>
        </w:rPr>
        <w:drawing>
          <wp:inline distT="0" distB="0" distL="0" distR="0">
            <wp:extent cx="5200650" cy="287655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6E51" w:rsidRPr="007F6E51" w:rsidRDefault="007F6E51" w:rsidP="007F6E51">
      <w:pPr>
        <w:spacing w:after="0" w:line="360" w:lineRule="auto"/>
        <w:ind w:firstLine="567"/>
        <w:contextualSpacing/>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Рис. 3.7.«З якими твердженнями ти погоджуєшся?»</w:t>
      </w: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 запитання</w:t>
      </w:r>
      <w:r w:rsidRPr="007F6E51">
        <w:rPr>
          <w:rFonts w:ascii="Times New Roman" w:eastAsia="Times New Roman" w:hAnsi="Times New Roman" w:cs="Times New Roman"/>
          <w:b/>
          <w:sz w:val="28"/>
          <w:szCs w:val="28"/>
          <w:lang w:val="uk-UA"/>
        </w:rPr>
        <w:t xml:space="preserve"> «</w:t>
      </w:r>
      <w:r w:rsidRPr="007F6E51">
        <w:rPr>
          <w:rFonts w:ascii="Times New Roman" w:eastAsia="Times New Roman" w:hAnsi="Times New Roman" w:cs="Times New Roman"/>
          <w:b/>
          <w:sz w:val="28"/>
          <w:szCs w:val="28"/>
        </w:rPr>
        <w:t>З якими судженнями ти погоджуєшся?</w:t>
      </w:r>
      <w:r w:rsidRPr="007F6E51">
        <w:rPr>
          <w:rFonts w:ascii="Times New Roman" w:eastAsia="Times New Roman" w:hAnsi="Times New Roman" w:cs="Times New Roman"/>
          <w:b/>
          <w:sz w:val="28"/>
          <w:szCs w:val="28"/>
          <w:lang w:val="uk-UA"/>
        </w:rPr>
        <w:t>»</w:t>
      </w:r>
      <w:r w:rsidRPr="007F6E51">
        <w:rPr>
          <w:rFonts w:ascii="Times New Roman" w:eastAsia="Times New Roman" w:hAnsi="Times New Roman" w:cs="Times New Roman"/>
          <w:sz w:val="28"/>
          <w:szCs w:val="28"/>
          <w:lang w:val="uk-UA"/>
        </w:rPr>
        <w:t xml:space="preserve"> 24% погодилися з тим, що «людина відповідає за все що відбувається навколо», 34% – з тим, що «людина відповідає тільки за свої вчинки», 38% – з тим, що «людина відповідає за свою сім’ю і близьких людей», 4% – погодилися з твердженням «людина відповідає за долю світу і довкілля» (рис. 3.8).</w:t>
      </w:r>
    </w:p>
    <w:p w:rsidR="007F6E51" w:rsidRPr="007F6E51" w:rsidRDefault="007F6E51" w:rsidP="007F6E51">
      <w:pPr>
        <w:spacing w:after="0" w:line="360" w:lineRule="auto"/>
        <w:ind w:firstLine="567"/>
        <w:jc w:val="right"/>
        <w:rPr>
          <w:rFonts w:ascii="Times New Roman" w:eastAsia="Times New Roman" w:hAnsi="Times New Roman" w:cs="Times New Roman"/>
          <w:sz w:val="28"/>
          <w:szCs w:val="28"/>
        </w:rPr>
      </w:pPr>
      <w:r w:rsidRPr="007F6E51">
        <w:rPr>
          <w:rFonts w:ascii="Times New Roman" w:eastAsia="Times New Roman" w:hAnsi="Times New Roman" w:cs="Times New Roman"/>
          <w:noProof/>
          <w:sz w:val="28"/>
          <w:szCs w:val="28"/>
        </w:rPr>
        <w:drawing>
          <wp:inline distT="0" distB="0" distL="0" distR="0">
            <wp:extent cx="5229225" cy="271462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6E51" w:rsidRPr="007F6E51" w:rsidRDefault="007F6E51" w:rsidP="007F6E51">
      <w:pPr>
        <w:spacing w:after="0" w:line="360" w:lineRule="auto"/>
        <w:ind w:firstLine="567"/>
        <w:contextualSpacing/>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Рис. 3.8.«З якими судженнями ти погоджуєшся?»</w:t>
      </w: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 запитання</w:t>
      </w:r>
      <w:r w:rsidRPr="007F6E51">
        <w:rPr>
          <w:rFonts w:ascii="Times New Roman" w:eastAsia="Times New Roman" w:hAnsi="Times New Roman" w:cs="Times New Roman"/>
          <w:b/>
          <w:sz w:val="28"/>
          <w:szCs w:val="28"/>
          <w:lang w:val="uk-UA"/>
        </w:rPr>
        <w:t xml:space="preserve"> «</w:t>
      </w:r>
      <w:r w:rsidRPr="007F6E51">
        <w:rPr>
          <w:rFonts w:ascii="Times New Roman" w:eastAsia="Times New Roman" w:hAnsi="Times New Roman" w:cs="Times New Roman"/>
          <w:b/>
          <w:sz w:val="28"/>
          <w:szCs w:val="28"/>
        </w:rPr>
        <w:t>Яка з життєвих позицій є твоєю?</w:t>
      </w:r>
      <w:r w:rsidRPr="007F6E51">
        <w:rPr>
          <w:rFonts w:ascii="Times New Roman" w:eastAsia="Times New Roman" w:hAnsi="Times New Roman" w:cs="Times New Roman"/>
          <w:b/>
          <w:sz w:val="28"/>
          <w:szCs w:val="28"/>
          <w:lang w:val="uk-UA"/>
        </w:rPr>
        <w:t>»</w:t>
      </w:r>
      <w:r w:rsidRPr="007F6E51">
        <w:rPr>
          <w:rFonts w:ascii="Times New Roman" w:eastAsia="Times New Roman" w:hAnsi="Times New Roman" w:cs="Times New Roman"/>
          <w:sz w:val="28"/>
          <w:szCs w:val="28"/>
        </w:rPr>
        <w:t xml:space="preserve">26% обрали твердження «я поважаю кожну людину, якщо вона не злочинець», 66%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«я поважаю близьких і друзів», 2%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 xml:space="preserve"> «я поважаю тільки багатих і знаменитих» і 6% вважають, що не мусять будь-кого поважати</w:t>
      </w:r>
      <w:r w:rsidRPr="007F6E51">
        <w:rPr>
          <w:rFonts w:ascii="Times New Roman" w:eastAsia="Times New Roman" w:hAnsi="Times New Roman" w:cs="Times New Roman"/>
          <w:sz w:val="28"/>
          <w:szCs w:val="28"/>
          <w:lang w:val="uk-UA"/>
        </w:rPr>
        <w:t xml:space="preserve"> (рис. 3.9).</w:t>
      </w:r>
    </w:p>
    <w:p w:rsidR="007F6E51" w:rsidRPr="007F6E51" w:rsidRDefault="007F6E51" w:rsidP="007F6E51">
      <w:pPr>
        <w:spacing w:after="0" w:line="360" w:lineRule="auto"/>
        <w:ind w:firstLine="567"/>
        <w:rPr>
          <w:rFonts w:ascii="Times New Roman" w:eastAsia="Times New Roman" w:hAnsi="Times New Roman" w:cs="Times New Roman"/>
          <w:sz w:val="28"/>
          <w:szCs w:val="28"/>
        </w:rPr>
      </w:pPr>
      <w:r w:rsidRPr="007F6E51">
        <w:rPr>
          <w:rFonts w:ascii="Times New Roman" w:eastAsia="Times New Roman" w:hAnsi="Times New Roman" w:cs="Times New Roman"/>
          <w:noProof/>
          <w:sz w:val="28"/>
          <w:szCs w:val="28"/>
        </w:rPr>
        <w:drawing>
          <wp:inline distT="0" distB="0" distL="0" distR="0">
            <wp:extent cx="5429250" cy="279082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6E51" w:rsidRPr="007F6E51" w:rsidRDefault="007F6E51" w:rsidP="007F6E51">
      <w:pPr>
        <w:spacing w:after="0" w:line="360" w:lineRule="auto"/>
        <w:ind w:firstLine="567"/>
        <w:contextualSpacing/>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Рис. 3.9.«Яка з життєвих позицій є твоєю?»</w:t>
      </w:r>
    </w:p>
    <w:p w:rsidR="007F6E51" w:rsidRPr="007F6E51" w:rsidRDefault="007F6E51" w:rsidP="007F6E51">
      <w:pPr>
        <w:spacing w:after="0" w:line="360" w:lineRule="auto"/>
        <w:ind w:firstLine="567"/>
        <w:contextualSpacing/>
        <w:jc w:val="both"/>
        <w:rPr>
          <w:rFonts w:ascii="Times New Roman" w:eastAsia="Times New Roman" w:hAnsi="Times New Roman" w:cs="Times New Roman"/>
          <w:b/>
          <w:sz w:val="28"/>
          <w:szCs w:val="28"/>
          <w:lang w:val="uk-UA"/>
        </w:rPr>
      </w:pP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b/>
          <w:sz w:val="28"/>
          <w:szCs w:val="28"/>
          <w:lang w:val="uk-UA"/>
        </w:rPr>
        <w:t>«</w:t>
      </w:r>
      <w:r w:rsidRPr="007F6E51">
        <w:rPr>
          <w:rFonts w:ascii="Times New Roman" w:eastAsia="Times New Roman" w:hAnsi="Times New Roman" w:cs="Times New Roman"/>
          <w:b/>
          <w:sz w:val="28"/>
          <w:szCs w:val="28"/>
        </w:rPr>
        <w:t>Праця для людини – це:</w:t>
      </w:r>
      <w:r w:rsidRPr="007F6E51">
        <w:rPr>
          <w:rFonts w:ascii="Times New Roman" w:eastAsia="Times New Roman" w:hAnsi="Times New Roman" w:cs="Times New Roman"/>
          <w:b/>
          <w:sz w:val="28"/>
          <w:szCs w:val="28"/>
          <w:lang w:val="uk-UA"/>
        </w:rPr>
        <w:t>…»</w:t>
      </w:r>
      <w:r w:rsidRPr="007F6E51">
        <w:rPr>
          <w:rFonts w:ascii="Times New Roman" w:eastAsia="Times New Roman" w:hAnsi="Times New Roman" w:cs="Times New Roman"/>
          <w:sz w:val="28"/>
          <w:szCs w:val="28"/>
        </w:rPr>
        <w:t xml:space="preserve"> реалізація власних сил і можливостей(92%</w:t>
      </w:r>
      <w:r w:rsidRPr="007F6E51">
        <w:rPr>
          <w:rFonts w:ascii="Times New Roman" w:eastAsia="Times New Roman" w:hAnsi="Times New Roman" w:cs="Times New Roman"/>
          <w:sz w:val="28"/>
          <w:szCs w:val="28"/>
          <w:lang w:val="uk-UA"/>
        </w:rPr>
        <w:t xml:space="preserve"> опитуваних</w:t>
      </w:r>
      <w:r w:rsidRPr="007F6E51">
        <w:rPr>
          <w:rFonts w:ascii="Times New Roman" w:eastAsia="Times New Roman" w:hAnsi="Times New Roman" w:cs="Times New Roman"/>
          <w:sz w:val="28"/>
          <w:szCs w:val="28"/>
        </w:rPr>
        <w:t xml:space="preserve">), неприємний обов’язок(ніхто </w:t>
      </w:r>
      <w:r w:rsidRPr="007F6E51">
        <w:rPr>
          <w:rFonts w:ascii="Times New Roman" w:eastAsia="Times New Roman" w:hAnsi="Times New Roman" w:cs="Times New Roman"/>
          <w:sz w:val="28"/>
          <w:szCs w:val="28"/>
          <w:lang w:val="uk-UA"/>
        </w:rPr>
        <w:t xml:space="preserve">з респондентів </w:t>
      </w:r>
      <w:r w:rsidRPr="007F6E51">
        <w:rPr>
          <w:rFonts w:ascii="Times New Roman" w:eastAsia="Times New Roman" w:hAnsi="Times New Roman" w:cs="Times New Roman"/>
          <w:sz w:val="28"/>
          <w:szCs w:val="28"/>
        </w:rPr>
        <w:t>не обрав), потреба здорового організму(8%</w:t>
      </w:r>
      <w:r w:rsidRPr="007F6E51">
        <w:rPr>
          <w:rFonts w:ascii="Times New Roman" w:eastAsia="Times New Roman" w:hAnsi="Times New Roman" w:cs="Times New Roman"/>
          <w:sz w:val="28"/>
          <w:szCs w:val="28"/>
          <w:lang w:val="uk-UA"/>
        </w:rPr>
        <w:t xml:space="preserve"> від загального числа опитуваних</w:t>
      </w:r>
      <w:r w:rsidRPr="007F6E51">
        <w:rPr>
          <w:rFonts w:ascii="Times New Roman" w:eastAsia="Times New Roman" w:hAnsi="Times New Roman" w:cs="Times New Roman"/>
          <w:sz w:val="28"/>
          <w:szCs w:val="28"/>
        </w:rPr>
        <w:t>)</w:t>
      </w:r>
      <w:r w:rsidRPr="007F6E51">
        <w:rPr>
          <w:rFonts w:ascii="Times New Roman" w:eastAsia="Times New Roman" w:hAnsi="Times New Roman" w:cs="Times New Roman"/>
          <w:sz w:val="28"/>
          <w:szCs w:val="28"/>
          <w:lang w:val="uk-UA"/>
        </w:rPr>
        <w:t xml:space="preserve"> (рис. 3.10).</w:t>
      </w:r>
    </w:p>
    <w:p w:rsidR="007F6E51" w:rsidRPr="007F6E51" w:rsidRDefault="007F6E51" w:rsidP="007F6E51">
      <w:pPr>
        <w:spacing w:after="0" w:line="360" w:lineRule="auto"/>
        <w:ind w:firstLine="567"/>
        <w:rPr>
          <w:rFonts w:ascii="Times New Roman" w:eastAsia="Times New Roman" w:hAnsi="Times New Roman" w:cs="Times New Roman"/>
          <w:sz w:val="28"/>
          <w:szCs w:val="28"/>
        </w:rPr>
      </w:pPr>
      <w:r w:rsidRPr="007F6E51">
        <w:rPr>
          <w:rFonts w:ascii="Times New Roman" w:eastAsia="Times New Roman" w:hAnsi="Times New Roman" w:cs="Times New Roman"/>
          <w:noProof/>
          <w:sz w:val="28"/>
          <w:szCs w:val="28"/>
        </w:rPr>
        <w:drawing>
          <wp:inline distT="0" distB="0" distL="0" distR="0">
            <wp:extent cx="5257800" cy="27908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6E51" w:rsidRPr="007F6E51" w:rsidRDefault="007F6E51" w:rsidP="007F6E51">
      <w:pPr>
        <w:tabs>
          <w:tab w:val="left" w:pos="2595"/>
        </w:tabs>
        <w:spacing w:after="0" w:line="240" w:lineRule="auto"/>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ab/>
        <w:t>Рис. 3.</w:t>
      </w:r>
      <w:r w:rsidRPr="007F6E51">
        <w:rPr>
          <w:rFonts w:ascii="Times New Roman" w:eastAsia="Times New Roman" w:hAnsi="Times New Roman" w:cs="Times New Roman"/>
          <w:sz w:val="28"/>
          <w:szCs w:val="28"/>
          <w:lang w:val="uk-UA"/>
        </w:rPr>
        <w:t>10</w:t>
      </w:r>
      <w:r w:rsidRPr="007F6E51">
        <w:rPr>
          <w:rFonts w:ascii="Times New Roman" w:eastAsia="Times New Roman" w:hAnsi="Times New Roman" w:cs="Times New Roman"/>
          <w:sz w:val="28"/>
          <w:szCs w:val="28"/>
        </w:rPr>
        <w:t xml:space="preserve">.«Праця для людини – це:…»  </w:t>
      </w: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 питання</w:t>
      </w:r>
      <w:r w:rsidRPr="007F6E51">
        <w:rPr>
          <w:rFonts w:ascii="Times New Roman" w:eastAsia="Times New Roman" w:hAnsi="Times New Roman" w:cs="Times New Roman"/>
          <w:b/>
          <w:sz w:val="28"/>
          <w:szCs w:val="28"/>
          <w:lang w:val="uk-UA"/>
        </w:rPr>
        <w:t xml:space="preserve"> «Я</w:t>
      </w:r>
      <w:r w:rsidRPr="007F6E51">
        <w:rPr>
          <w:rFonts w:ascii="Times New Roman" w:eastAsia="Times New Roman" w:hAnsi="Times New Roman" w:cs="Times New Roman"/>
          <w:b/>
          <w:sz w:val="28"/>
          <w:szCs w:val="28"/>
        </w:rPr>
        <w:t>ке із наведених суджень ти поділяєш?</w:t>
      </w:r>
      <w:r w:rsidRPr="007F6E51">
        <w:rPr>
          <w:rFonts w:ascii="Times New Roman" w:eastAsia="Times New Roman" w:hAnsi="Times New Roman" w:cs="Times New Roman"/>
          <w:b/>
          <w:sz w:val="28"/>
          <w:szCs w:val="28"/>
          <w:lang w:val="uk-UA"/>
        </w:rPr>
        <w:t>»</w:t>
      </w:r>
      <w:r w:rsidRPr="007F6E51">
        <w:rPr>
          <w:rFonts w:ascii="Times New Roman" w:eastAsia="Times New Roman" w:hAnsi="Times New Roman" w:cs="Times New Roman"/>
          <w:sz w:val="28"/>
          <w:szCs w:val="28"/>
        </w:rPr>
        <w:t xml:space="preserve"> 14% поділяє твердження «у колективі почуваєшся сильнішим, здається, що виростають крила», 74%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«колектив допомагає жити, вчитися, підтримує у важкі хвилини», 8%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«колектив обмежує свободу людини», 2%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«людина в колективі перетворюється на піщинки», а 2%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ні з чим не погодились</w:t>
      </w:r>
      <w:r w:rsidRPr="007F6E51">
        <w:rPr>
          <w:rFonts w:ascii="Times New Roman" w:eastAsia="Times New Roman" w:hAnsi="Times New Roman" w:cs="Times New Roman"/>
          <w:sz w:val="28"/>
          <w:szCs w:val="28"/>
          <w:lang w:val="uk-UA"/>
        </w:rPr>
        <w:t xml:space="preserve"> (рис. 3.11).</w:t>
      </w:r>
    </w:p>
    <w:p w:rsidR="007F6E51" w:rsidRPr="007F6E51" w:rsidRDefault="007F6E51" w:rsidP="007F6E51">
      <w:pPr>
        <w:spacing w:after="0" w:line="360" w:lineRule="auto"/>
        <w:ind w:firstLine="567"/>
        <w:rPr>
          <w:rFonts w:ascii="Times New Roman" w:eastAsia="Times New Roman" w:hAnsi="Times New Roman" w:cs="Times New Roman"/>
          <w:sz w:val="28"/>
          <w:szCs w:val="28"/>
        </w:rPr>
      </w:pPr>
      <w:r w:rsidRPr="007F6E51">
        <w:rPr>
          <w:rFonts w:ascii="Times New Roman" w:eastAsia="Times New Roman" w:hAnsi="Times New Roman" w:cs="Times New Roman"/>
          <w:noProof/>
          <w:sz w:val="28"/>
          <w:szCs w:val="28"/>
        </w:rPr>
        <w:drawing>
          <wp:inline distT="0" distB="0" distL="0" distR="0">
            <wp:extent cx="5343525" cy="295275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6E51" w:rsidRPr="007F6E51" w:rsidRDefault="007F6E51" w:rsidP="007F6E51">
      <w:pPr>
        <w:spacing w:after="0" w:line="360" w:lineRule="auto"/>
        <w:ind w:firstLine="567"/>
        <w:contextualSpacing/>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Рис. 3.11.«Яке із наведених суджень ти поділяєш?»</w:t>
      </w: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rPr>
        <w:t>На питання</w:t>
      </w:r>
      <w:r w:rsidRPr="007F6E51">
        <w:rPr>
          <w:rFonts w:ascii="Times New Roman" w:eastAsia="Times New Roman" w:hAnsi="Times New Roman" w:cs="Times New Roman"/>
          <w:b/>
          <w:sz w:val="28"/>
          <w:szCs w:val="28"/>
        </w:rPr>
        <w:t xml:space="preserve">  «У тебе приязні стосунки з однокласниками?»</w:t>
      </w:r>
      <w:r w:rsidRPr="007F6E51">
        <w:rPr>
          <w:rFonts w:ascii="Times New Roman" w:eastAsia="Times New Roman" w:hAnsi="Times New Roman" w:cs="Times New Roman"/>
          <w:sz w:val="28"/>
          <w:szCs w:val="28"/>
        </w:rPr>
        <w:t xml:space="preserve"> 10% відповіли, що безперечно, 68%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 xml:space="preserve"> так, 18% не знають, 4%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«ні в якому разі», а неприязних стосунків з однокласниками немає ні в кого</w:t>
      </w:r>
      <w:r w:rsidRPr="007F6E51">
        <w:rPr>
          <w:rFonts w:ascii="Times New Roman" w:eastAsia="Times New Roman" w:hAnsi="Times New Roman" w:cs="Times New Roman"/>
          <w:sz w:val="28"/>
          <w:szCs w:val="28"/>
          <w:lang w:val="uk-UA"/>
        </w:rPr>
        <w:t xml:space="preserve"> (рис. 3.12).</w:t>
      </w:r>
    </w:p>
    <w:p w:rsidR="007F6E51" w:rsidRPr="007F6E51" w:rsidRDefault="007F6E51" w:rsidP="007F6E51">
      <w:pPr>
        <w:spacing w:after="0" w:line="360" w:lineRule="auto"/>
        <w:ind w:firstLine="567"/>
        <w:rPr>
          <w:rFonts w:ascii="Times New Roman" w:eastAsia="Times New Roman" w:hAnsi="Times New Roman" w:cs="Times New Roman"/>
          <w:sz w:val="28"/>
          <w:szCs w:val="28"/>
        </w:rPr>
      </w:pPr>
      <w:r w:rsidRPr="007F6E51">
        <w:rPr>
          <w:rFonts w:ascii="Times New Roman" w:eastAsia="Times New Roman" w:hAnsi="Times New Roman" w:cs="Times New Roman"/>
          <w:noProof/>
          <w:sz w:val="28"/>
          <w:szCs w:val="28"/>
        </w:rPr>
        <w:drawing>
          <wp:inline distT="0" distB="0" distL="0" distR="0">
            <wp:extent cx="5419725" cy="267652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6E51" w:rsidRPr="007F6E51" w:rsidRDefault="007F6E51" w:rsidP="007F6E51">
      <w:pPr>
        <w:spacing w:after="0" w:line="360" w:lineRule="auto"/>
        <w:ind w:firstLine="567"/>
        <w:jc w:val="center"/>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Рис. 3.1</w:t>
      </w:r>
      <w:r w:rsidRPr="007F6E51">
        <w:rPr>
          <w:rFonts w:ascii="Times New Roman" w:eastAsia="Times New Roman" w:hAnsi="Times New Roman" w:cs="Times New Roman"/>
          <w:sz w:val="28"/>
          <w:szCs w:val="28"/>
          <w:lang w:val="uk-UA"/>
        </w:rPr>
        <w:t>2</w:t>
      </w:r>
      <w:r w:rsidRPr="007F6E51">
        <w:rPr>
          <w:rFonts w:ascii="Times New Roman" w:eastAsia="Times New Roman" w:hAnsi="Times New Roman" w:cs="Times New Roman"/>
          <w:sz w:val="28"/>
          <w:szCs w:val="28"/>
        </w:rPr>
        <w:t>.«У тебе приязні стосунки з однокласниками?»</w:t>
      </w: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На запитання </w:t>
      </w:r>
      <w:r w:rsidRPr="007F6E51">
        <w:rPr>
          <w:rFonts w:ascii="Times New Roman" w:eastAsia="Times New Roman" w:hAnsi="Times New Roman" w:cs="Times New Roman"/>
          <w:b/>
          <w:sz w:val="28"/>
          <w:szCs w:val="28"/>
          <w:lang w:val="uk-UA"/>
        </w:rPr>
        <w:t>«</w:t>
      </w:r>
      <w:r w:rsidRPr="007F6E51">
        <w:rPr>
          <w:rFonts w:ascii="Times New Roman" w:eastAsia="Times New Roman" w:hAnsi="Times New Roman" w:cs="Times New Roman"/>
          <w:b/>
          <w:sz w:val="28"/>
          <w:szCs w:val="28"/>
        </w:rPr>
        <w:t>Як часто ти пропускаєш уроки?</w:t>
      </w:r>
      <w:r w:rsidRPr="007F6E51">
        <w:rPr>
          <w:rFonts w:ascii="Times New Roman" w:eastAsia="Times New Roman" w:hAnsi="Times New Roman" w:cs="Times New Roman"/>
          <w:b/>
          <w:sz w:val="28"/>
          <w:szCs w:val="28"/>
          <w:lang w:val="uk-UA"/>
        </w:rPr>
        <w:t xml:space="preserve">» </w:t>
      </w:r>
      <w:r w:rsidRPr="007F6E51">
        <w:rPr>
          <w:rFonts w:ascii="Times New Roman" w:eastAsia="Times New Roman" w:hAnsi="Times New Roman" w:cs="Times New Roman"/>
          <w:sz w:val="28"/>
          <w:szCs w:val="28"/>
        </w:rPr>
        <w:t xml:space="preserve">28% </w:t>
      </w:r>
      <w:r w:rsidRPr="007F6E51">
        <w:rPr>
          <w:rFonts w:ascii="Times New Roman" w:eastAsia="Times New Roman" w:hAnsi="Times New Roman" w:cs="Times New Roman"/>
          <w:sz w:val="28"/>
          <w:szCs w:val="28"/>
          <w:lang w:val="uk-UA"/>
        </w:rPr>
        <w:t xml:space="preserve">опитаних відповіло, що </w:t>
      </w:r>
      <w:r w:rsidRPr="007F6E51">
        <w:rPr>
          <w:rFonts w:ascii="Times New Roman" w:eastAsia="Times New Roman" w:hAnsi="Times New Roman" w:cs="Times New Roman"/>
          <w:sz w:val="28"/>
          <w:szCs w:val="28"/>
        </w:rPr>
        <w:t xml:space="preserve">ніколи не пропускають уроки,34%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випадково пропускають, 36%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іноді пропускають, 2%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часто пропускають</w:t>
      </w:r>
      <w:r w:rsidRPr="007F6E51">
        <w:rPr>
          <w:rFonts w:ascii="Times New Roman" w:eastAsia="Times New Roman" w:hAnsi="Times New Roman" w:cs="Times New Roman"/>
          <w:sz w:val="28"/>
          <w:szCs w:val="28"/>
          <w:lang w:val="uk-UA"/>
        </w:rPr>
        <w:t xml:space="preserve"> (рис. 3.13).</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noProof/>
          <w:sz w:val="28"/>
          <w:szCs w:val="28"/>
        </w:rPr>
        <w:drawing>
          <wp:inline distT="0" distB="0" distL="0" distR="0">
            <wp:extent cx="5467350" cy="274320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6E51" w:rsidRPr="007F6E51" w:rsidRDefault="007F6E51" w:rsidP="007F6E51">
      <w:pPr>
        <w:spacing w:after="0" w:line="360" w:lineRule="auto"/>
        <w:ind w:firstLine="567"/>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Рис. 3.13.«Як часто ти пропускаєш уроки?»</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 питання «</w:t>
      </w:r>
      <w:r w:rsidRPr="007F6E51">
        <w:rPr>
          <w:rFonts w:ascii="Times New Roman" w:eastAsia="Times New Roman" w:hAnsi="Times New Roman" w:cs="Times New Roman"/>
          <w:b/>
          <w:sz w:val="28"/>
          <w:szCs w:val="28"/>
        </w:rPr>
        <w:t>Як Ви вважаєте, прогуляти уроки в школі це є нормою поведінки підлітка?</w:t>
      </w:r>
      <w:r w:rsidRPr="007F6E51">
        <w:rPr>
          <w:rFonts w:ascii="Times New Roman" w:eastAsia="Times New Roman" w:hAnsi="Times New Roman" w:cs="Times New Roman"/>
          <w:b/>
          <w:sz w:val="28"/>
          <w:szCs w:val="28"/>
          <w:lang w:val="uk-UA"/>
        </w:rPr>
        <w:t>»</w:t>
      </w:r>
      <w:r w:rsidRPr="007F6E51">
        <w:rPr>
          <w:rFonts w:ascii="Times New Roman" w:eastAsia="Times New Roman" w:hAnsi="Times New Roman" w:cs="Times New Roman"/>
          <w:sz w:val="28"/>
          <w:szCs w:val="28"/>
        </w:rPr>
        <w:t xml:space="preserve"> 54% </w:t>
      </w:r>
      <w:r w:rsidRPr="007F6E51">
        <w:rPr>
          <w:rFonts w:ascii="Times New Roman" w:eastAsia="Times New Roman" w:hAnsi="Times New Roman" w:cs="Times New Roman"/>
          <w:sz w:val="28"/>
          <w:szCs w:val="28"/>
          <w:lang w:val="uk-UA"/>
        </w:rPr>
        <w:t xml:space="preserve">респондентів відповіли, що </w:t>
      </w:r>
      <w:r w:rsidRPr="007F6E51">
        <w:rPr>
          <w:rFonts w:ascii="Times New Roman" w:eastAsia="Times New Roman" w:hAnsi="Times New Roman" w:cs="Times New Roman"/>
          <w:sz w:val="28"/>
          <w:szCs w:val="28"/>
        </w:rPr>
        <w:t xml:space="preserve">вважаютьце порушенням поведінки, 28%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що, інколи можна, а 18% </w:t>
      </w:r>
      <w:r w:rsidRPr="007F6E51">
        <w:rPr>
          <w:rFonts w:ascii="Times New Roman" w:eastAsia="Times New Roman" w:hAnsi="Times New Roman" w:cs="Times New Roman"/>
          <w:sz w:val="28"/>
          <w:szCs w:val="28"/>
          <w:lang w:val="uk-UA"/>
        </w:rPr>
        <w:t xml:space="preserve">опитуваних </w:t>
      </w:r>
      <w:r w:rsidRPr="007F6E51">
        <w:rPr>
          <w:rFonts w:ascii="Times New Roman" w:eastAsia="Times New Roman" w:hAnsi="Times New Roman" w:cs="Times New Roman"/>
          <w:sz w:val="28"/>
          <w:szCs w:val="28"/>
        </w:rPr>
        <w:t xml:space="preserve">вважає, що прогулювати уроки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це нормальна поведінка підлітка</w:t>
      </w:r>
      <w:r w:rsidRPr="007F6E51">
        <w:rPr>
          <w:rFonts w:ascii="Times New Roman" w:eastAsia="Times New Roman" w:hAnsi="Times New Roman" w:cs="Times New Roman"/>
          <w:sz w:val="28"/>
          <w:szCs w:val="28"/>
          <w:lang w:val="uk-UA"/>
        </w:rPr>
        <w:t xml:space="preserve"> (рис. 3.14).</w:t>
      </w:r>
    </w:p>
    <w:p w:rsidR="007F6E51" w:rsidRPr="007F6E51" w:rsidRDefault="007F6E51" w:rsidP="007F6E51">
      <w:pPr>
        <w:spacing w:after="0" w:line="360" w:lineRule="auto"/>
        <w:ind w:firstLine="567"/>
        <w:rPr>
          <w:rFonts w:ascii="Times New Roman" w:eastAsia="Times New Roman" w:hAnsi="Times New Roman" w:cs="Times New Roman"/>
          <w:sz w:val="28"/>
          <w:szCs w:val="28"/>
        </w:rPr>
      </w:pPr>
      <w:r w:rsidRPr="007F6E51">
        <w:rPr>
          <w:rFonts w:ascii="Times New Roman" w:eastAsia="Times New Roman" w:hAnsi="Times New Roman" w:cs="Times New Roman"/>
          <w:noProof/>
          <w:sz w:val="28"/>
          <w:szCs w:val="28"/>
        </w:rPr>
        <w:drawing>
          <wp:inline distT="0" distB="0" distL="0" distR="0">
            <wp:extent cx="5524500" cy="304800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6E51" w:rsidRPr="007F6E51" w:rsidRDefault="007F6E51" w:rsidP="007F6E51">
      <w:pPr>
        <w:spacing w:after="0" w:line="360" w:lineRule="auto"/>
        <w:contextualSpacing/>
        <w:jc w:val="center"/>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Рис. 3.1</w:t>
      </w:r>
      <w:r w:rsidRPr="007F6E51">
        <w:rPr>
          <w:rFonts w:ascii="Times New Roman" w:eastAsia="Times New Roman" w:hAnsi="Times New Roman" w:cs="Times New Roman"/>
          <w:sz w:val="28"/>
          <w:szCs w:val="28"/>
          <w:lang w:val="uk-UA"/>
        </w:rPr>
        <w:t>4</w:t>
      </w:r>
      <w:r w:rsidRPr="007F6E51">
        <w:rPr>
          <w:rFonts w:ascii="Times New Roman" w:eastAsia="Times New Roman" w:hAnsi="Times New Roman" w:cs="Times New Roman"/>
          <w:sz w:val="28"/>
          <w:szCs w:val="28"/>
        </w:rPr>
        <w:t>.«Як Ви вважаєте, прогуляти уроки в школі це є нормою поведінки підлітка?»</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Відповідаючи на запитання </w:t>
      </w:r>
      <w:r w:rsidRPr="007F6E51">
        <w:rPr>
          <w:rFonts w:ascii="Times New Roman" w:eastAsia="Times New Roman" w:hAnsi="Times New Roman" w:cs="Times New Roman"/>
          <w:b/>
          <w:sz w:val="28"/>
          <w:szCs w:val="28"/>
          <w:lang w:val="uk-UA"/>
        </w:rPr>
        <w:t>«</w:t>
      </w:r>
      <w:r w:rsidRPr="007F6E51">
        <w:rPr>
          <w:rFonts w:ascii="Times New Roman" w:eastAsia="Times New Roman" w:hAnsi="Times New Roman" w:cs="Times New Roman"/>
          <w:b/>
          <w:sz w:val="28"/>
          <w:szCs w:val="28"/>
        </w:rPr>
        <w:t>Чому ти пропускаєш уроки?</w:t>
      </w:r>
      <w:r w:rsidRPr="007F6E51">
        <w:rPr>
          <w:rFonts w:ascii="Times New Roman" w:eastAsia="Times New Roman" w:hAnsi="Times New Roman" w:cs="Times New Roman"/>
          <w:b/>
          <w:sz w:val="28"/>
          <w:szCs w:val="28"/>
          <w:lang w:val="uk-UA"/>
        </w:rPr>
        <w:t>»</w:t>
      </w:r>
      <w:r w:rsidRPr="007F6E51">
        <w:rPr>
          <w:rFonts w:ascii="Times New Roman" w:eastAsia="Times New Roman" w:hAnsi="Times New Roman" w:cs="Times New Roman"/>
          <w:sz w:val="28"/>
          <w:szCs w:val="28"/>
        </w:rPr>
        <w:t xml:space="preserve"> 36% </w:t>
      </w:r>
      <w:r w:rsidRPr="007F6E51">
        <w:rPr>
          <w:rFonts w:ascii="Times New Roman" w:eastAsia="Times New Roman" w:hAnsi="Times New Roman" w:cs="Times New Roman"/>
          <w:sz w:val="28"/>
          <w:szCs w:val="28"/>
          <w:lang w:val="uk-UA"/>
        </w:rPr>
        <w:t xml:space="preserve">опитаних зазначили, що </w:t>
      </w:r>
      <w:r w:rsidRPr="007F6E51">
        <w:rPr>
          <w:rFonts w:ascii="Times New Roman" w:eastAsia="Times New Roman" w:hAnsi="Times New Roman" w:cs="Times New Roman"/>
          <w:sz w:val="28"/>
          <w:szCs w:val="28"/>
        </w:rPr>
        <w:t xml:space="preserve">прогулюють, бо їм нудно, 2%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 xml:space="preserve">прогулюють, бо їм не подобається навчання, 10%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прогулюють за пропозицією друзів</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52%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з опитаних не прогулюють уроків взагалі</w:t>
      </w:r>
      <w:r w:rsidRPr="007F6E51">
        <w:rPr>
          <w:rFonts w:ascii="Times New Roman" w:eastAsia="Times New Roman" w:hAnsi="Times New Roman" w:cs="Times New Roman"/>
          <w:sz w:val="28"/>
          <w:szCs w:val="28"/>
          <w:lang w:val="uk-UA"/>
        </w:rPr>
        <w:t xml:space="preserve"> (рис. 3.15).</w:t>
      </w:r>
    </w:p>
    <w:p w:rsidR="007F6E51" w:rsidRPr="007F6E51" w:rsidRDefault="007F6E51" w:rsidP="007F6E51">
      <w:pPr>
        <w:spacing w:after="0" w:line="360" w:lineRule="auto"/>
        <w:jc w:val="right"/>
        <w:rPr>
          <w:rFonts w:ascii="Times New Roman" w:eastAsia="Times New Roman" w:hAnsi="Times New Roman" w:cs="Times New Roman"/>
          <w:sz w:val="28"/>
          <w:szCs w:val="28"/>
        </w:rPr>
      </w:pPr>
      <w:r w:rsidRPr="007F6E51">
        <w:rPr>
          <w:rFonts w:ascii="Times New Roman" w:eastAsia="Times New Roman" w:hAnsi="Times New Roman" w:cs="Times New Roman"/>
          <w:noProof/>
          <w:sz w:val="28"/>
          <w:szCs w:val="28"/>
        </w:rPr>
        <w:drawing>
          <wp:inline distT="0" distB="0" distL="0" distR="0">
            <wp:extent cx="5334000" cy="244792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F6E51" w:rsidRPr="007F6E51" w:rsidRDefault="007F6E51" w:rsidP="007F6E51">
      <w:pPr>
        <w:spacing w:after="0" w:line="360" w:lineRule="auto"/>
        <w:ind w:firstLine="567"/>
        <w:contextualSpacing/>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Рис. 3.15.«Чому ти пропускаєш уроки?»</w:t>
      </w:r>
    </w:p>
    <w:p w:rsidR="007F6E51" w:rsidRPr="007F6E51" w:rsidRDefault="007F6E51" w:rsidP="007F6E51">
      <w:pPr>
        <w:spacing w:after="0" w:line="360" w:lineRule="auto"/>
        <w:ind w:firstLine="567"/>
        <w:contextualSpacing/>
        <w:jc w:val="both"/>
        <w:rPr>
          <w:rFonts w:ascii="Times New Roman" w:eastAsia="Times New Roman" w:hAnsi="Times New Roman" w:cs="Times New Roman"/>
          <w:b/>
          <w:sz w:val="28"/>
          <w:szCs w:val="28"/>
          <w:lang w:val="uk-UA"/>
        </w:rPr>
      </w:pPr>
      <w:r w:rsidRPr="007F6E51">
        <w:rPr>
          <w:rFonts w:ascii="Times New Roman" w:eastAsia="Times New Roman" w:hAnsi="Times New Roman" w:cs="Times New Roman"/>
          <w:sz w:val="28"/>
          <w:szCs w:val="28"/>
          <w:lang w:val="uk-UA"/>
        </w:rPr>
        <w:t>Даючи відповідь на питання</w:t>
      </w:r>
      <w:r w:rsidRPr="007F6E51">
        <w:rPr>
          <w:rFonts w:ascii="Times New Roman" w:eastAsia="Times New Roman" w:hAnsi="Times New Roman" w:cs="Times New Roman"/>
          <w:b/>
          <w:sz w:val="28"/>
          <w:szCs w:val="28"/>
          <w:lang w:val="uk-UA"/>
        </w:rPr>
        <w:t xml:space="preserve"> «Якщо б Ви стали світком ситуації, коли ваші однолітки знущаються над слабшим підлітком, щоб Ви зробили?» </w:t>
      </w:r>
      <w:r w:rsidRPr="007F6E51">
        <w:rPr>
          <w:rFonts w:ascii="Times New Roman" w:eastAsia="Times New Roman" w:hAnsi="Times New Roman" w:cs="Times New Roman"/>
          <w:sz w:val="28"/>
          <w:szCs w:val="28"/>
        </w:rPr>
        <w:t xml:space="preserve">16% </w:t>
      </w:r>
      <w:r w:rsidRPr="007F6E51">
        <w:rPr>
          <w:rFonts w:ascii="Times New Roman" w:eastAsia="Times New Roman" w:hAnsi="Times New Roman" w:cs="Times New Roman"/>
          <w:sz w:val="28"/>
          <w:szCs w:val="28"/>
          <w:lang w:val="uk-UA"/>
        </w:rPr>
        <w:t xml:space="preserve">респондентів </w:t>
      </w:r>
      <w:r w:rsidRPr="007F6E51">
        <w:rPr>
          <w:rFonts w:ascii="Times New Roman" w:eastAsia="Times New Roman" w:hAnsi="Times New Roman" w:cs="Times New Roman"/>
          <w:sz w:val="28"/>
          <w:szCs w:val="28"/>
        </w:rPr>
        <w:t xml:space="preserve">проігнорували б цей випадок, 68%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 xml:space="preserve">намагалися б вступитися, 12%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 xml:space="preserve">знайшли б дорослого, щоб той допоміг, а 4%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самі б прийняли участь у знущаннях</w:t>
      </w:r>
      <w:r w:rsidRPr="007F6E51">
        <w:rPr>
          <w:rFonts w:ascii="Times New Roman" w:eastAsia="Times New Roman" w:hAnsi="Times New Roman" w:cs="Times New Roman"/>
          <w:sz w:val="28"/>
          <w:szCs w:val="28"/>
          <w:lang w:val="uk-UA"/>
        </w:rPr>
        <w:t xml:space="preserve"> (рис. 3.16).</w:t>
      </w:r>
    </w:p>
    <w:p w:rsidR="007F6E51" w:rsidRPr="007F6E51" w:rsidRDefault="007F6E51" w:rsidP="007F6E51">
      <w:pPr>
        <w:tabs>
          <w:tab w:val="left" w:pos="7155"/>
        </w:tabs>
        <w:spacing w:after="0" w:line="240" w:lineRule="auto"/>
        <w:jc w:val="right"/>
        <w:rPr>
          <w:rFonts w:ascii="Times New Roman" w:eastAsia="Times New Roman" w:hAnsi="Times New Roman" w:cs="Times New Roman"/>
          <w:sz w:val="28"/>
          <w:szCs w:val="28"/>
        </w:rPr>
      </w:pPr>
      <w:r w:rsidRPr="007F6E51">
        <w:rPr>
          <w:rFonts w:ascii="Times New Roman" w:eastAsia="Times New Roman" w:hAnsi="Times New Roman" w:cs="Times New Roman"/>
          <w:noProof/>
          <w:sz w:val="28"/>
          <w:szCs w:val="28"/>
        </w:rPr>
        <w:drawing>
          <wp:inline distT="0" distB="0" distL="0" distR="0">
            <wp:extent cx="5324475" cy="28860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F6E51" w:rsidRPr="007F6E51" w:rsidRDefault="007F6E51" w:rsidP="007F6E51">
      <w:pPr>
        <w:spacing w:after="0" w:line="360" w:lineRule="auto"/>
        <w:ind w:firstLine="567"/>
        <w:contextualSpacing/>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Рис. 3.16.«Якщо б Ви стали світком ситуації, коли ваші однолітки знущаються над слабшим підлітком, щоб Ви зробили?»</w:t>
      </w: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 запитання</w:t>
      </w:r>
      <w:r w:rsidRPr="007F6E51">
        <w:rPr>
          <w:rFonts w:ascii="Times New Roman" w:eastAsia="Times New Roman" w:hAnsi="Times New Roman" w:cs="Times New Roman"/>
          <w:b/>
          <w:sz w:val="28"/>
          <w:szCs w:val="28"/>
          <w:lang w:val="uk-UA"/>
        </w:rPr>
        <w:t xml:space="preserve"> «</w:t>
      </w:r>
      <w:r w:rsidRPr="007F6E51">
        <w:rPr>
          <w:rFonts w:ascii="Times New Roman" w:eastAsia="Times New Roman" w:hAnsi="Times New Roman" w:cs="Times New Roman"/>
          <w:b/>
          <w:sz w:val="28"/>
          <w:szCs w:val="28"/>
        </w:rPr>
        <w:t>Що на Вашу думку є протиправним вчинком?</w:t>
      </w:r>
      <w:r w:rsidRPr="007F6E51">
        <w:rPr>
          <w:rFonts w:ascii="Times New Roman" w:eastAsia="Times New Roman" w:hAnsi="Times New Roman" w:cs="Times New Roman"/>
          <w:b/>
          <w:sz w:val="28"/>
          <w:szCs w:val="28"/>
          <w:lang w:val="uk-UA"/>
        </w:rPr>
        <w:t>»</w:t>
      </w:r>
      <w:r w:rsidRPr="007F6E51">
        <w:rPr>
          <w:rFonts w:ascii="Times New Roman" w:eastAsia="Times New Roman" w:hAnsi="Times New Roman" w:cs="Times New Roman"/>
          <w:sz w:val="28"/>
          <w:szCs w:val="28"/>
        </w:rPr>
        <w:t xml:space="preserve">14% </w:t>
      </w:r>
      <w:r w:rsidRPr="007F6E51">
        <w:rPr>
          <w:rFonts w:ascii="Times New Roman" w:eastAsia="Times New Roman" w:hAnsi="Times New Roman" w:cs="Times New Roman"/>
          <w:sz w:val="28"/>
          <w:szCs w:val="28"/>
          <w:lang w:val="uk-UA"/>
        </w:rPr>
        <w:t xml:space="preserve">підлітків </w:t>
      </w:r>
      <w:r w:rsidRPr="007F6E51">
        <w:rPr>
          <w:rFonts w:ascii="Times New Roman" w:eastAsia="Times New Roman" w:hAnsi="Times New Roman" w:cs="Times New Roman"/>
          <w:sz w:val="28"/>
          <w:szCs w:val="28"/>
        </w:rPr>
        <w:t xml:space="preserve">вважають, що це лихослів’я та образи, 22%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вважають, що приниження, 24%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крадіжка, 36%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вбивство, 2%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систематичні прогули уроків та втечі з дому, 2%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неповага до дорослих</w:t>
      </w:r>
      <w:r w:rsidRPr="007F6E51">
        <w:rPr>
          <w:rFonts w:ascii="Times New Roman" w:eastAsia="Times New Roman" w:hAnsi="Times New Roman" w:cs="Times New Roman"/>
          <w:sz w:val="28"/>
          <w:szCs w:val="28"/>
          <w:lang w:val="uk-UA"/>
        </w:rPr>
        <w:t xml:space="preserve"> (рис. 3.17).</w:t>
      </w:r>
    </w:p>
    <w:p w:rsidR="007F6E51" w:rsidRPr="007F6E51" w:rsidRDefault="007F6E51" w:rsidP="007F6E51">
      <w:pPr>
        <w:spacing w:after="0" w:line="360" w:lineRule="auto"/>
        <w:ind w:left="585"/>
        <w:contextualSpacing/>
        <w:jc w:val="right"/>
        <w:rPr>
          <w:rFonts w:ascii="Times New Roman" w:eastAsia="Times New Roman" w:hAnsi="Times New Roman" w:cs="Times New Roman"/>
          <w:sz w:val="28"/>
          <w:szCs w:val="28"/>
        </w:rPr>
      </w:pPr>
      <w:r w:rsidRPr="007F6E51">
        <w:rPr>
          <w:rFonts w:ascii="Times New Roman" w:eastAsia="Times New Roman" w:hAnsi="Times New Roman" w:cs="Times New Roman"/>
          <w:noProof/>
          <w:sz w:val="28"/>
          <w:szCs w:val="28"/>
        </w:rPr>
        <w:drawing>
          <wp:inline distT="0" distB="0" distL="0" distR="0">
            <wp:extent cx="5667375" cy="273367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F6E51" w:rsidRPr="007F6E51" w:rsidRDefault="007F6E51" w:rsidP="007F6E51">
      <w:pPr>
        <w:spacing w:after="0" w:line="360" w:lineRule="auto"/>
        <w:ind w:firstLine="567"/>
        <w:contextualSpacing/>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Рис. 3.17.«Що на Вашу думку є протиправним вчинком?»</w:t>
      </w: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Відповідаючи на питання</w:t>
      </w:r>
      <w:r w:rsidRPr="007F6E51">
        <w:rPr>
          <w:rFonts w:ascii="Times New Roman" w:eastAsia="Times New Roman" w:hAnsi="Times New Roman" w:cs="Times New Roman"/>
          <w:b/>
          <w:sz w:val="28"/>
          <w:szCs w:val="28"/>
          <w:lang w:val="uk-UA"/>
        </w:rPr>
        <w:t xml:space="preserve"> «</w:t>
      </w:r>
      <w:r w:rsidRPr="007F6E51">
        <w:rPr>
          <w:rFonts w:ascii="Times New Roman" w:eastAsia="Times New Roman" w:hAnsi="Times New Roman" w:cs="Times New Roman"/>
          <w:b/>
          <w:sz w:val="28"/>
          <w:szCs w:val="28"/>
        </w:rPr>
        <w:t>Чи вживаєте Ви алкогольні або наркотичні речовини?</w:t>
      </w:r>
      <w:r w:rsidRPr="007F6E51">
        <w:rPr>
          <w:rFonts w:ascii="Times New Roman" w:eastAsia="Times New Roman" w:hAnsi="Times New Roman" w:cs="Times New Roman"/>
          <w:b/>
          <w:sz w:val="28"/>
          <w:szCs w:val="28"/>
          <w:lang w:val="uk-UA"/>
        </w:rPr>
        <w:t>»</w:t>
      </w:r>
      <w:r w:rsidRPr="007F6E51">
        <w:rPr>
          <w:rFonts w:ascii="Times New Roman" w:eastAsia="Times New Roman" w:hAnsi="Times New Roman" w:cs="Times New Roman"/>
          <w:sz w:val="28"/>
          <w:szCs w:val="28"/>
        </w:rPr>
        <w:t xml:space="preserve"> 10% опитаних</w:t>
      </w:r>
      <w:r w:rsidRPr="007F6E51">
        <w:rPr>
          <w:rFonts w:ascii="Times New Roman" w:eastAsia="Times New Roman" w:hAnsi="Times New Roman" w:cs="Times New Roman"/>
          <w:sz w:val="28"/>
          <w:szCs w:val="28"/>
          <w:lang w:val="uk-UA"/>
        </w:rPr>
        <w:t xml:space="preserve">зазначили, що </w:t>
      </w:r>
      <w:r w:rsidRPr="007F6E51">
        <w:rPr>
          <w:rFonts w:ascii="Times New Roman" w:eastAsia="Times New Roman" w:hAnsi="Times New Roman" w:cs="Times New Roman"/>
          <w:sz w:val="28"/>
          <w:szCs w:val="28"/>
        </w:rPr>
        <w:t xml:space="preserve">інколи вживають, 24%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 xml:space="preserve">пробували один раз, 4%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не пробували, але хочуть спробувати, 4%</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 xml:space="preserve"> вживають постійно, а 58%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ніколи не пробували і пробувати не будуть</w:t>
      </w:r>
      <w:r w:rsidRPr="007F6E51">
        <w:rPr>
          <w:rFonts w:ascii="Times New Roman" w:eastAsia="Times New Roman" w:hAnsi="Times New Roman" w:cs="Times New Roman"/>
          <w:sz w:val="28"/>
          <w:szCs w:val="28"/>
          <w:lang w:val="uk-UA"/>
        </w:rPr>
        <w:t xml:space="preserve"> (рис. 3.18).</w:t>
      </w:r>
    </w:p>
    <w:p w:rsidR="007F6E51" w:rsidRPr="007F6E51" w:rsidRDefault="007F6E51" w:rsidP="007F6E51">
      <w:pPr>
        <w:spacing w:after="0" w:line="360" w:lineRule="auto"/>
        <w:contextualSpacing/>
        <w:jc w:val="right"/>
        <w:rPr>
          <w:rFonts w:ascii="Times New Roman" w:eastAsia="Times New Roman" w:hAnsi="Times New Roman" w:cs="Times New Roman"/>
          <w:sz w:val="28"/>
          <w:szCs w:val="28"/>
        </w:rPr>
      </w:pPr>
      <w:r w:rsidRPr="007F6E51">
        <w:rPr>
          <w:rFonts w:ascii="Times New Roman" w:eastAsia="Times New Roman" w:hAnsi="Times New Roman" w:cs="Times New Roman"/>
          <w:noProof/>
          <w:sz w:val="28"/>
          <w:szCs w:val="28"/>
        </w:rPr>
        <w:drawing>
          <wp:inline distT="0" distB="0" distL="0" distR="0">
            <wp:extent cx="5981700" cy="29718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Рис. 3.18.«Чи вживаєте Ви алкогольні або наркотичні речовини?»</w:t>
      </w: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rPr>
        <w:t>На запитання «</w:t>
      </w:r>
      <w:r w:rsidRPr="007F6E51">
        <w:rPr>
          <w:rFonts w:ascii="Times New Roman" w:eastAsia="Times New Roman" w:hAnsi="Times New Roman" w:cs="Times New Roman"/>
          <w:b/>
          <w:sz w:val="28"/>
          <w:szCs w:val="28"/>
        </w:rPr>
        <w:t>Ви скоювали протиправні вчинки?</w:t>
      </w:r>
      <w:r w:rsidRPr="007F6E51">
        <w:rPr>
          <w:rFonts w:ascii="Times New Roman" w:eastAsia="Times New Roman" w:hAnsi="Times New Roman" w:cs="Times New Roman"/>
          <w:sz w:val="28"/>
          <w:szCs w:val="28"/>
        </w:rPr>
        <w:t>» 30% віповіли</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 xml:space="preserve">так», а 70%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«ні»</w:t>
      </w:r>
      <w:r w:rsidRPr="007F6E51">
        <w:rPr>
          <w:rFonts w:ascii="Times New Roman" w:eastAsia="Times New Roman" w:hAnsi="Times New Roman" w:cs="Times New Roman"/>
          <w:sz w:val="28"/>
          <w:szCs w:val="28"/>
          <w:lang w:val="uk-UA"/>
        </w:rPr>
        <w:t xml:space="preserve"> (рис. 3.19).</w:t>
      </w:r>
    </w:p>
    <w:p w:rsidR="007F6E51" w:rsidRPr="007F6E51" w:rsidRDefault="007F6E51" w:rsidP="007F6E51">
      <w:pPr>
        <w:spacing w:after="0" w:line="360" w:lineRule="auto"/>
        <w:ind w:left="585"/>
        <w:contextualSpacing/>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noProof/>
          <w:sz w:val="28"/>
          <w:szCs w:val="28"/>
        </w:rPr>
        <w:drawing>
          <wp:inline distT="0" distB="0" distL="0" distR="0">
            <wp:extent cx="5524500" cy="26003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F6E51" w:rsidRPr="007F6E51" w:rsidRDefault="007F6E51" w:rsidP="007F6E51">
      <w:pPr>
        <w:spacing w:after="0" w:line="360" w:lineRule="auto"/>
        <w:ind w:firstLine="567"/>
        <w:contextualSpacing/>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Рис. 3.19.«Ви скоювали протиправні вчинки?»</w:t>
      </w:r>
    </w:p>
    <w:p w:rsidR="007F6E51" w:rsidRPr="007F6E51" w:rsidRDefault="007F6E51" w:rsidP="007F6E51">
      <w:pPr>
        <w:spacing w:after="0" w:line="360" w:lineRule="auto"/>
        <w:ind w:firstLine="567"/>
        <w:contextualSpacing/>
        <w:jc w:val="center"/>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b/>
          <w:sz w:val="28"/>
          <w:szCs w:val="28"/>
          <w:lang w:val="uk-UA"/>
        </w:rPr>
        <w:t>«</w:t>
      </w:r>
      <w:r w:rsidRPr="007F6E51">
        <w:rPr>
          <w:rFonts w:ascii="Times New Roman" w:eastAsia="Times New Roman" w:hAnsi="Times New Roman" w:cs="Times New Roman"/>
          <w:b/>
          <w:sz w:val="28"/>
          <w:szCs w:val="28"/>
        </w:rPr>
        <w:t>Чи є у Вас друзі, які скоювали протиправні вчинки?</w:t>
      </w:r>
      <w:r w:rsidRPr="007F6E51">
        <w:rPr>
          <w:rFonts w:ascii="Times New Roman" w:eastAsia="Times New Roman" w:hAnsi="Times New Roman" w:cs="Times New Roman"/>
          <w:b/>
          <w:sz w:val="28"/>
          <w:szCs w:val="28"/>
          <w:lang w:val="uk-UA"/>
        </w:rPr>
        <w:t xml:space="preserve">» </w:t>
      </w:r>
      <w:r w:rsidRPr="007F6E51">
        <w:rPr>
          <w:rFonts w:ascii="Times New Roman" w:eastAsia="Times New Roman" w:hAnsi="Times New Roman" w:cs="Times New Roman"/>
          <w:sz w:val="28"/>
          <w:szCs w:val="28"/>
        </w:rPr>
        <w:t xml:space="preserve">На це питання  48% респондентів відповіли «так», 2 %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«ні», 30%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не знають</w:t>
      </w:r>
      <w:r w:rsidRPr="007F6E51">
        <w:rPr>
          <w:rFonts w:ascii="Times New Roman" w:eastAsia="Times New Roman" w:hAnsi="Times New Roman" w:cs="Times New Roman"/>
          <w:sz w:val="28"/>
          <w:szCs w:val="28"/>
          <w:lang w:val="uk-UA"/>
        </w:rPr>
        <w:t xml:space="preserve"> (рис. 3.20).</w:t>
      </w:r>
    </w:p>
    <w:p w:rsidR="007F6E51" w:rsidRPr="007F6E51" w:rsidRDefault="007F6E51" w:rsidP="007F6E51">
      <w:pPr>
        <w:spacing w:after="0" w:line="360" w:lineRule="auto"/>
        <w:ind w:firstLine="567"/>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noProof/>
          <w:sz w:val="28"/>
          <w:szCs w:val="28"/>
        </w:rPr>
        <w:drawing>
          <wp:inline distT="0" distB="0" distL="0" distR="0">
            <wp:extent cx="5772150" cy="33528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7F6E51">
        <w:rPr>
          <w:rFonts w:ascii="Times New Roman" w:eastAsia="Times New Roman" w:hAnsi="Times New Roman" w:cs="Times New Roman"/>
          <w:sz w:val="28"/>
          <w:szCs w:val="28"/>
          <w:lang w:val="uk-UA"/>
        </w:rPr>
        <w:t xml:space="preserve">     Рис. 3.20. «Чи є у Вас друзі, які скоювали протиправні вчинки?»</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Відповідаючи за питання «</w:t>
      </w:r>
      <w:r w:rsidRPr="007F6E51">
        <w:rPr>
          <w:rFonts w:ascii="Times New Roman" w:eastAsia="Times New Roman" w:hAnsi="Times New Roman" w:cs="Times New Roman"/>
          <w:b/>
          <w:sz w:val="28"/>
          <w:szCs w:val="28"/>
        </w:rPr>
        <w:t>Чи втікали Ви з дому?»</w:t>
      </w:r>
      <w:r w:rsidRPr="007F6E51">
        <w:rPr>
          <w:rFonts w:ascii="Times New Roman" w:eastAsia="Times New Roman" w:hAnsi="Times New Roman" w:cs="Times New Roman"/>
          <w:sz w:val="28"/>
          <w:szCs w:val="28"/>
        </w:rPr>
        <w:t>98%</w:t>
      </w:r>
      <w:r w:rsidRPr="007F6E51">
        <w:rPr>
          <w:rFonts w:ascii="Times New Roman" w:eastAsia="Times New Roman" w:hAnsi="Times New Roman" w:cs="Times New Roman"/>
          <w:sz w:val="28"/>
          <w:szCs w:val="28"/>
          <w:lang w:val="uk-UA"/>
        </w:rPr>
        <w:t xml:space="preserve"> опитаних підлітків зауважили, що</w:t>
      </w:r>
      <w:r w:rsidRPr="007F6E51">
        <w:rPr>
          <w:rFonts w:ascii="Times New Roman" w:eastAsia="Times New Roman" w:hAnsi="Times New Roman" w:cs="Times New Roman"/>
          <w:sz w:val="28"/>
          <w:szCs w:val="28"/>
        </w:rPr>
        <w:t xml:space="preserve"> не тікали з дом</w:t>
      </w:r>
      <w:r w:rsidRPr="007F6E51">
        <w:rPr>
          <w:rFonts w:ascii="Times New Roman" w:eastAsia="Times New Roman" w:hAnsi="Times New Roman" w:cs="Times New Roman"/>
          <w:sz w:val="28"/>
          <w:szCs w:val="28"/>
          <w:lang w:val="uk-UA"/>
        </w:rPr>
        <w:t xml:space="preserve">у </w:t>
      </w:r>
      <w:r w:rsidRPr="007F6E51">
        <w:rPr>
          <w:rFonts w:ascii="Times New Roman" w:eastAsia="Times New Roman" w:hAnsi="Times New Roman" w:cs="Times New Roman"/>
          <w:sz w:val="28"/>
          <w:szCs w:val="28"/>
        </w:rPr>
        <w:t xml:space="preserve">і лише 2% </w:t>
      </w:r>
      <w:r w:rsidRPr="007F6E51">
        <w:rPr>
          <w:rFonts w:ascii="Times New Roman" w:eastAsia="Times New Roman" w:hAnsi="Times New Roman" w:cs="Times New Roman"/>
          <w:sz w:val="28"/>
          <w:szCs w:val="28"/>
          <w:lang w:val="uk-UA"/>
        </w:rPr>
        <w:t xml:space="preserve">– що </w:t>
      </w:r>
      <w:r w:rsidRPr="007F6E51">
        <w:rPr>
          <w:rFonts w:ascii="Times New Roman" w:eastAsia="Times New Roman" w:hAnsi="Times New Roman" w:cs="Times New Roman"/>
          <w:sz w:val="28"/>
          <w:szCs w:val="28"/>
        </w:rPr>
        <w:t>втікали</w:t>
      </w:r>
      <w:r w:rsidRPr="007F6E51">
        <w:rPr>
          <w:rFonts w:ascii="Times New Roman" w:eastAsia="Times New Roman" w:hAnsi="Times New Roman" w:cs="Times New Roman"/>
          <w:sz w:val="28"/>
          <w:szCs w:val="28"/>
          <w:lang w:val="uk-UA"/>
        </w:rPr>
        <w:t xml:space="preserve"> (рис. 3.21).</w:t>
      </w:r>
    </w:p>
    <w:p w:rsidR="007F6E51" w:rsidRPr="007F6E51" w:rsidRDefault="007F6E51" w:rsidP="007F6E51">
      <w:pPr>
        <w:spacing w:after="0" w:line="360" w:lineRule="auto"/>
        <w:ind w:firstLine="567"/>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noProof/>
          <w:sz w:val="28"/>
          <w:szCs w:val="28"/>
        </w:rPr>
        <w:drawing>
          <wp:inline distT="0" distB="0" distL="0" distR="0">
            <wp:extent cx="5772150" cy="27717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7F6E51">
        <w:rPr>
          <w:rFonts w:ascii="Times New Roman" w:eastAsia="Times New Roman" w:hAnsi="Times New Roman" w:cs="Times New Roman"/>
          <w:sz w:val="28"/>
          <w:szCs w:val="28"/>
        </w:rPr>
        <w:t>Рис. 3.2</w:t>
      </w:r>
      <w:r w:rsidRPr="007F6E51">
        <w:rPr>
          <w:rFonts w:ascii="Times New Roman" w:eastAsia="Times New Roman" w:hAnsi="Times New Roman" w:cs="Times New Roman"/>
          <w:sz w:val="28"/>
          <w:szCs w:val="28"/>
          <w:lang w:val="uk-UA"/>
        </w:rPr>
        <w:t>1</w:t>
      </w:r>
      <w:r w:rsidRPr="007F6E51">
        <w:rPr>
          <w:rFonts w:ascii="Times New Roman" w:eastAsia="Times New Roman" w:hAnsi="Times New Roman" w:cs="Times New Roman"/>
          <w:sz w:val="28"/>
          <w:szCs w:val="28"/>
        </w:rPr>
        <w:t>.«Чи втікали Ви з дому?»</w:t>
      </w:r>
    </w:p>
    <w:p w:rsidR="007F6E51" w:rsidRPr="007F6E51" w:rsidRDefault="007F6E51" w:rsidP="007F6E51">
      <w:pPr>
        <w:spacing w:after="0" w:line="360" w:lineRule="auto"/>
        <w:ind w:firstLine="567"/>
        <w:jc w:val="center"/>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contextualSpacing/>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 питання</w:t>
      </w:r>
      <w:r w:rsidRPr="007F6E51">
        <w:rPr>
          <w:rFonts w:ascii="Times New Roman" w:eastAsia="Times New Roman" w:hAnsi="Times New Roman" w:cs="Times New Roman"/>
          <w:b/>
          <w:sz w:val="28"/>
          <w:szCs w:val="28"/>
          <w:lang w:val="uk-UA"/>
        </w:rPr>
        <w:t xml:space="preserve"> «</w:t>
      </w:r>
      <w:r w:rsidRPr="007F6E51">
        <w:rPr>
          <w:rFonts w:ascii="Times New Roman" w:eastAsia="Times New Roman" w:hAnsi="Times New Roman" w:cs="Times New Roman"/>
          <w:b/>
          <w:sz w:val="28"/>
          <w:szCs w:val="28"/>
        </w:rPr>
        <w:t>Як на вашу думку: законослухняність людини є важливою рисою прояву особистості?</w:t>
      </w:r>
      <w:r w:rsidRPr="007F6E51">
        <w:rPr>
          <w:rFonts w:ascii="Times New Roman" w:eastAsia="Times New Roman" w:hAnsi="Times New Roman" w:cs="Times New Roman"/>
          <w:b/>
          <w:sz w:val="28"/>
          <w:szCs w:val="28"/>
          <w:lang w:val="uk-UA"/>
        </w:rPr>
        <w:t xml:space="preserve">» </w:t>
      </w:r>
      <w:r w:rsidRPr="007F6E51">
        <w:rPr>
          <w:rFonts w:ascii="Times New Roman" w:eastAsia="Times New Roman" w:hAnsi="Times New Roman" w:cs="Times New Roman"/>
          <w:sz w:val="28"/>
          <w:szCs w:val="28"/>
          <w:lang w:val="uk-UA"/>
        </w:rPr>
        <w:t>п</w:t>
      </w:r>
      <w:r w:rsidRPr="007F6E51">
        <w:rPr>
          <w:rFonts w:ascii="Times New Roman" w:eastAsia="Times New Roman" w:hAnsi="Times New Roman" w:cs="Times New Roman"/>
          <w:sz w:val="28"/>
          <w:szCs w:val="28"/>
        </w:rPr>
        <w:t xml:space="preserve">огодились із твердженням 62%, не погодились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14% опитаних, 24 – взагалі не знають як виразитись</w:t>
      </w:r>
      <w:r w:rsidRPr="007F6E51">
        <w:rPr>
          <w:rFonts w:ascii="Times New Roman" w:eastAsia="Times New Roman" w:hAnsi="Times New Roman" w:cs="Times New Roman"/>
          <w:sz w:val="28"/>
          <w:szCs w:val="28"/>
          <w:lang w:val="uk-UA"/>
        </w:rPr>
        <w:t xml:space="preserve"> (рис. 3.22).</w:t>
      </w:r>
    </w:p>
    <w:p w:rsidR="007F6E51" w:rsidRPr="007F6E51" w:rsidRDefault="007F6E51" w:rsidP="007F6E51">
      <w:pPr>
        <w:spacing w:after="0" w:line="360" w:lineRule="auto"/>
        <w:ind w:firstLine="567"/>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noProof/>
          <w:sz w:val="28"/>
          <w:szCs w:val="28"/>
        </w:rPr>
        <w:drawing>
          <wp:inline distT="0" distB="0" distL="0" distR="0">
            <wp:extent cx="5962650" cy="26193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7F6E51">
        <w:rPr>
          <w:rFonts w:ascii="Times New Roman" w:eastAsia="Times New Roman" w:hAnsi="Times New Roman" w:cs="Times New Roman"/>
          <w:sz w:val="28"/>
          <w:szCs w:val="28"/>
        </w:rPr>
        <w:t>Рис. 3.2</w:t>
      </w:r>
      <w:r w:rsidRPr="007F6E51">
        <w:rPr>
          <w:rFonts w:ascii="Times New Roman" w:eastAsia="Times New Roman" w:hAnsi="Times New Roman" w:cs="Times New Roman"/>
          <w:sz w:val="28"/>
          <w:szCs w:val="28"/>
          <w:lang w:val="uk-UA"/>
        </w:rPr>
        <w:t>2</w:t>
      </w:r>
      <w:r w:rsidRPr="007F6E51">
        <w:rPr>
          <w:rFonts w:ascii="Times New Roman" w:eastAsia="Times New Roman" w:hAnsi="Times New Roman" w:cs="Times New Roman"/>
          <w:sz w:val="28"/>
          <w:szCs w:val="28"/>
        </w:rPr>
        <w:t xml:space="preserve">.«Як на вашу думку: законослухняність людини є важливою рисою прояву особистості?»  </w:t>
      </w:r>
    </w:p>
    <w:p w:rsidR="007F6E51" w:rsidRPr="007F6E51" w:rsidRDefault="007F6E51" w:rsidP="007F6E51">
      <w:pPr>
        <w:spacing w:after="0" w:line="360" w:lineRule="auto"/>
        <w:ind w:firstLine="567"/>
        <w:jc w:val="center"/>
        <w:rPr>
          <w:rFonts w:ascii="Times New Roman" w:eastAsia="Times New Roman" w:hAnsi="Times New Roman" w:cs="Times New Roman"/>
          <w:sz w:val="28"/>
          <w:szCs w:val="28"/>
          <w:lang w:val="uk-UA"/>
        </w:rPr>
      </w:pP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Проаналізуємо відповіді підлітків. Так, на запитання про ставлення до поглядів своїх батьків 42% дітей відповіли, що майже згодні, а 38% – багато в чому згодні. Ми вважаємо нормою, коли підлітків виявляють певні розбіжності у поглядах на життя з батьками, бо це одвічний кофлікт різних поколінь. 20% – повністю згодні з батьками, що свідчить про взаємні родинні цінності, переконання, ідеали, погляди на життя.</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 xml:space="preserve">Дуже велике значення в ставленні до поглядів батьків мають стосунки між батьками і дітьми. </w:t>
      </w:r>
      <w:r w:rsidRPr="007F6E51">
        <w:rPr>
          <w:rFonts w:ascii="Times New Roman" w:eastAsia="Times New Roman" w:hAnsi="Times New Roman" w:cs="Times New Roman"/>
          <w:sz w:val="28"/>
          <w:szCs w:val="28"/>
          <w:lang w:val="uk-UA"/>
        </w:rPr>
        <w:t>Р</w:t>
      </w:r>
      <w:r w:rsidRPr="007F6E51">
        <w:rPr>
          <w:rFonts w:ascii="Times New Roman" w:eastAsia="Times New Roman" w:hAnsi="Times New Roman" w:cs="Times New Roman"/>
          <w:sz w:val="28"/>
          <w:szCs w:val="28"/>
        </w:rPr>
        <w:t xml:space="preserve">езультативність попереднього питання зумовлена, на </w:t>
      </w:r>
      <w:r w:rsidRPr="007F6E51">
        <w:rPr>
          <w:rFonts w:ascii="Times New Roman" w:eastAsia="Times New Roman" w:hAnsi="Times New Roman" w:cs="Times New Roman"/>
          <w:sz w:val="28"/>
          <w:szCs w:val="28"/>
          <w:lang w:val="uk-UA"/>
        </w:rPr>
        <w:t>нашу</w:t>
      </w:r>
      <w:r w:rsidRPr="007F6E51">
        <w:rPr>
          <w:rFonts w:ascii="Times New Roman" w:eastAsia="Times New Roman" w:hAnsi="Times New Roman" w:cs="Times New Roman"/>
          <w:sz w:val="28"/>
          <w:szCs w:val="28"/>
        </w:rPr>
        <w:t xml:space="preserve"> думку, тим, що 54% дітей мають дуже добрі відносини</w:t>
      </w:r>
      <w:r w:rsidRPr="007F6E51">
        <w:rPr>
          <w:rFonts w:ascii="Times New Roman" w:eastAsia="Times New Roman" w:hAnsi="Times New Roman" w:cs="Times New Roman"/>
          <w:sz w:val="28"/>
          <w:szCs w:val="28"/>
          <w:lang w:val="uk-UA"/>
        </w:rPr>
        <w:t xml:space="preserve"> з батьками</w:t>
      </w:r>
      <w:r w:rsidRPr="007F6E51">
        <w:rPr>
          <w:rFonts w:ascii="Times New Roman" w:eastAsia="Times New Roman" w:hAnsi="Times New Roman" w:cs="Times New Roman"/>
          <w:sz w:val="28"/>
          <w:szCs w:val="28"/>
        </w:rPr>
        <w:t xml:space="preserve">, а 38%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довірливі.</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 xml:space="preserve">Щоб краще розуміти дітей, треба з ними частіше говорити, але розраховувати на те, що діти розказуватимуть про все, не варто, адже 52% не завжди </w:t>
      </w:r>
      <w:r w:rsidRPr="007F6E51">
        <w:rPr>
          <w:rFonts w:ascii="Times New Roman" w:eastAsia="Times New Roman" w:hAnsi="Times New Roman" w:cs="Times New Roman"/>
          <w:sz w:val="28"/>
          <w:szCs w:val="28"/>
          <w:lang w:val="uk-UA"/>
        </w:rPr>
        <w:t>повідомляють</w:t>
      </w:r>
      <w:r w:rsidRPr="007F6E51">
        <w:rPr>
          <w:rFonts w:ascii="Times New Roman" w:eastAsia="Times New Roman" w:hAnsi="Times New Roman" w:cs="Times New Roman"/>
          <w:sz w:val="28"/>
          <w:szCs w:val="28"/>
        </w:rPr>
        <w:t xml:space="preserve"> про свої невдачі та радощі, проте 40% </w:t>
      </w:r>
      <w:r w:rsidRPr="007F6E51">
        <w:rPr>
          <w:rFonts w:ascii="Times New Roman" w:eastAsia="Times New Roman" w:hAnsi="Times New Roman" w:cs="Times New Roman"/>
          <w:sz w:val="28"/>
          <w:szCs w:val="28"/>
          <w:lang w:val="uk-UA"/>
        </w:rPr>
        <w:t xml:space="preserve">опитаних </w:t>
      </w:r>
      <w:r w:rsidRPr="007F6E51">
        <w:rPr>
          <w:rFonts w:ascii="Times New Roman" w:eastAsia="Times New Roman" w:hAnsi="Times New Roman" w:cs="Times New Roman"/>
          <w:sz w:val="28"/>
          <w:szCs w:val="28"/>
        </w:rPr>
        <w:t xml:space="preserve">діляться з батьками </w:t>
      </w:r>
      <w:r w:rsidRPr="007F6E51">
        <w:rPr>
          <w:rFonts w:ascii="Times New Roman" w:eastAsia="Times New Roman" w:hAnsi="Times New Roman" w:cs="Times New Roman"/>
          <w:sz w:val="28"/>
          <w:szCs w:val="28"/>
          <w:lang w:val="uk-UA"/>
        </w:rPr>
        <w:t>навіть потаємним</w:t>
      </w:r>
      <w:r w:rsidRPr="007F6E51">
        <w:rPr>
          <w:rFonts w:ascii="Times New Roman" w:eastAsia="Times New Roman" w:hAnsi="Times New Roman" w:cs="Times New Roman"/>
          <w:sz w:val="28"/>
          <w:szCs w:val="28"/>
        </w:rPr>
        <w:t>.</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 xml:space="preserve">Дуже важливо, коли в сім’ї є незаперечний авторитет для дитини. </w:t>
      </w:r>
      <w:r w:rsidRPr="007F6E51">
        <w:rPr>
          <w:rFonts w:ascii="Times New Roman" w:eastAsia="Times New Roman" w:hAnsi="Times New Roman" w:cs="Times New Roman"/>
          <w:sz w:val="28"/>
          <w:szCs w:val="28"/>
          <w:lang w:val="uk-UA"/>
        </w:rPr>
        <w:t>Для</w:t>
      </w:r>
      <w:r w:rsidRPr="007F6E51">
        <w:rPr>
          <w:rFonts w:ascii="Times New Roman" w:eastAsia="Times New Roman" w:hAnsi="Times New Roman" w:cs="Times New Roman"/>
          <w:sz w:val="28"/>
          <w:szCs w:val="28"/>
        </w:rPr>
        <w:t xml:space="preserve"> 46% </w:t>
      </w:r>
      <w:r w:rsidRPr="007F6E51">
        <w:rPr>
          <w:rFonts w:ascii="Times New Roman" w:eastAsia="Times New Roman" w:hAnsi="Times New Roman" w:cs="Times New Roman"/>
          <w:sz w:val="28"/>
          <w:szCs w:val="28"/>
          <w:lang w:val="uk-UA"/>
        </w:rPr>
        <w:t>респондентів –</w:t>
      </w:r>
      <w:r w:rsidRPr="007F6E51">
        <w:rPr>
          <w:rFonts w:ascii="Times New Roman" w:eastAsia="Times New Roman" w:hAnsi="Times New Roman" w:cs="Times New Roman"/>
          <w:sz w:val="28"/>
          <w:szCs w:val="28"/>
        </w:rPr>
        <w:t xml:space="preserve"> це мама, а</w:t>
      </w:r>
      <w:r w:rsidRPr="007F6E51">
        <w:rPr>
          <w:rFonts w:ascii="Times New Roman" w:eastAsia="Times New Roman" w:hAnsi="Times New Roman" w:cs="Times New Roman"/>
          <w:sz w:val="28"/>
          <w:szCs w:val="28"/>
          <w:lang w:val="uk-UA"/>
        </w:rPr>
        <w:t xml:space="preserve"> для</w:t>
      </w:r>
      <w:r w:rsidRPr="007F6E51">
        <w:rPr>
          <w:rFonts w:ascii="Times New Roman" w:eastAsia="Times New Roman" w:hAnsi="Times New Roman" w:cs="Times New Roman"/>
          <w:sz w:val="28"/>
          <w:szCs w:val="28"/>
        </w:rPr>
        <w:t xml:space="preserve"> 40%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тато. Це зумовлено тим, що в опитуванні взяли </w:t>
      </w:r>
      <w:r w:rsidRPr="007F6E51">
        <w:rPr>
          <w:rFonts w:ascii="Times New Roman" w:eastAsia="Times New Roman" w:hAnsi="Times New Roman" w:cs="Times New Roman"/>
          <w:sz w:val="28"/>
          <w:szCs w:val="28"/>
          <w:lang w:val="uk-UA"/>
        </w:rPr>
        <w:t>участь 4</w:t>
      </w:r>
      <w:r w:rsidRPr="007F6E51">
        <w:rPr>
          <w:rFonts w:ascii="Times New Roman" w:eastAsia="Times New Roman" w:hAnsi="Times New Roman" w:cs="Times New Roman"/>
          <w:sz w:val="28"/>
          <w:szCs w:val="28"/>
        </w:rPr>
        <w:t xml:space="preserve">0 хлопців і </w:t>
      </w:r>
      <w:r w:rsidRPr="007F6E51">
        <w:rPr>
          <w:rFonts w:ascii="Times New Roman" w:eastAsia="Times New Roman" w:hAnsi="Times New Roman" w:cs="Times New Roman"/>
          <w:sz w:val="28"/>
          <w:szCs w:val="28"/>
          <w:lang w:val="uk-UA"/>
        </w:rPr>
        <w:t>6</w:t>
      </w:r>
      <w:r w:rsidRPr="007F6E51">
        <w:rPr>
          <w:rFonts w:ascii="Times New Roman" w:eastAsia="Times New Roman" w:hAnsi="Times New Roman" w:cs="Times New Roman"/>
          <w:sz w:val="28"/>
          <w:szCs w:val="28"/>
        </w:rPr>
        <w:t>0 дівчат. В</w:t>
      </w:r>
      <w:r w:rsidRPr="007F6E51">
        <w:rPr>
          <w:rFonts w:ascii="Times New Roman" w:eastAsia="Times New Roman" w:hAnsi="Times New Roman" w:cs="Times New Roman"/>
          <w:sz w:val="28"/>
          <w:szCs w:val="28"/>
          <w:lang w:val="uk-UA"/>
        </w:rPr>
        <w:t>арто зазначити, що у</w:t>
      </w:r>
      <w:r w:rsidRPr="007F6E51">
        <w:rPr>
          <w:rFonts w:ascii="Times New Roman" w:eastAsia="Times New Roman" w:hAnsi="Times New Roman" w:cs="Times New Roman"/>
          <w:sz w:val="28"/>
          <w:szCs w:val="28"/>
        </w:rPr>
        <w:t xml:space="preserve"> більшості випадків у </w:t>
      </w:r>
      <w:r w:rsidRPr="007F6E51">
        <w:rPr>
          <w:rFonts w:ascii="Times New Roman" w:eastAsia="Times New Roman" w:hAnsi="Times New Roman" w:cs="Times New Roman"/>
          <w:sz w:val="28"/>
          <w:szCs w:val="28"/>
          <w:lang w:val="uk-UA"/>
        </w:rPr>
        <w:t xml:space="preserve">респондентів </w:t>
      </w:r>
      <w:r w:rsidRPr="007F6E51">
        <w:rPr>
          <w:rFonts w:ascii="Times New Roman" w:eastAsia="Times New Roman" w:hAnsi="Times New Roman" w:cs="Times New Roman"/>
          <w:sz w:val="28"/>
          <w:szCs w:val="28"/>
        </w:rPr>
        <w:t xml:space="preserve">жіночої статі авторитетмає мама. Проте не завжди батьки займають головну нішу в житті </w:t>
      </w:r>
      <w:r w:rsidRPr="007F6E51">
        <w:rPr>
          <w:rFonts w:ascii="Times New Roman" w:eastAsia="Times New Roman" w:hAnsi="Times New Roman" w:cs="Times New Roman"/>
          <w:sz w:val="28"/>
          <w:szCs w:val="28"/>
          <w:lang w:val="uk-UA"/>
        </w:rPr>
        <w:t>підлітків</w:t>
      </w:r>
      <w:r w:rsidRPr="007F6E51">
        <w:rPr>
          <w:rFonts w:ascii="Times New Roman" w:eastAsia="Times New Roman" w:hAnsi="Times New Roman" w:cs="Times New Roman"/>
          <w:sz w:val="28"/>
          <w:szCs w:val="28"/>
        </w:rPr>
        <w:t xml:space="preserve">, адже в де-кого останнє слово </w:t>
      </w:r>
      <w:r w:rsidRPr="007F6E51">
        <w:rPr>
          <w:rFonts w:ascii="Times New Roman" w:eastAsia="Times New Roman" w:hAnsi="Times New Roman" w:cs="Times New Roman"/>
          <w:sz w:val="28"/>
          <w:szCs w:val="28"/>
          <w:lang w:val="uk-UA"/>
        </w:rPr>
        <w:t xml:space="preserve">залишається </w:t>
      </w:r>
      <w:r w:rsidRPr="007F6E51">
        <w:rPr>
          <w:rFonts w:ascii="Times New Roman" w:eastAsia="Times New Roman" w:hAnsi="Times New Roman" w:cs="Times New Roman"/>
          <w:sz w:val="28"/>
          <w:szCs w:val="28"/>
        </w:rPr>
        <w:t xml:space="preserve">за бабусею чи сестрою. </w:t>
      </w:r>
      <w:r w:rsidRPr="007F6E51">
        <w:rPr>
          <w:rFonts w:ascii="Times New Roman" w:eastAsia="Times New Roman" w:hAnsi="Times New Roman" w:cs="Times New Roman"/>
          <w:sz w:val="28"/>
          <w:szCs w:val="28"/>
          <w:lang w:val="uk-UA"/>
        </w:rPr>
        <w:t>Лише в</w:t>
      </w:r>
      <w:r w:rsidRPr="007F6E51">
        <w:rPr>
          <w:rFonts w:ascii="Times New Roman" w:eastAsia="Times New Roman" w:hAnsi="Times New Roman" w:cs="Times New Roman"/>
          <w:sz w:val="28"/>
          <w:szCs w:val="28"/>
        </w:rPr>
        <w:t xml:space="preserve"> 10% випадків авторитету взагалі ніхто не має. Це вже явн</w:t>
      </w:r>
      <w:r w:rsidRPr="007F6E51">
        <w:rPr>
          <w:rFonts w:ascii="Times New Roman" w:eastAsia="Times New Roman" w:hAnsi="Times New Roman" w:cs="Times New Roman"/>
          <w:sz w:val="28"/>
          <w:szCs w:val="28"/>
          <w:lang w:val="uk-UA"/>
        </w:rPr>
        <w:t xml:space="preserve">а ознака </w:t>
      </w:r>
      <w:r w:rsidRPr="007F6E51">
        <w:rPr>
          <w:rFonts w:ascii="Times New Roman" w:eastAsia="Times New Roman" w:hAnsi="Times New Roman" w:cs="Times New Roman"/>
          <w:sz w:val="28"/>
          <w:szCs w:val="28"/>
        </w:rPr>
        <w:t>делінквентності.</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 xml:space="preserve">У віці 13-17 років у підлітків вже формуються найголовніші орієнтири </w:t>
      </w:r>
      <w:r w:rsidRPr="007F6E51">
        <w:rPr>
          <w:rFonts w:ascii="Times New Roman" w:eastAsia="Times New Roman" w:hAnsi="Times New Roman" w:cs="Times New Roman"/>
          <w:sz w:val="28"/>
          <w:szCs w:val="28"/>
          <w:lang w:val="uk-UA"/>
        </w:rPr>
        <w:t>у</w:t>
      </w:r>
      <w:r w:rsidRPr="007F6E51">
        <w:rPr>
          <w:rFonts w:ascii="Times New Roman" w:eastAsia="Times New Roman" w:hAnsi="Times New Roman" w:cs="Times New Roman"/>
          <w:sz w:val="28"/>
          <w:szCs w:val="28"/>
        </w:rPr>
        <w:t xml:space="preserve"> житті. </w:t>
      </w:r>
      <w:r w:rsidRPr="007F6E51">
        <w:rPr>
          <w:rFonts w:ascii="Times New Roman" w:eastAsia="Times New Roman" w:hAnsi="Times New Roman" w:cs="Times New Roman"/>
          <w:sz w:val="28"/>
          <w:szCs w:val="28"/>
          <w:lang w:val="uk-UA"/>
        </w:rPr>
        <w:t>Так, для</w:t>
      </w:r>
      <w:r w:rsidRPr="007F6E51">
        <w:rPr>
          <w:rFonts w:ascii="Times New Roman" w:eastAsia="Times New Roman" w:hAnsi="Times New Roman" w:cs="Times New Roman"/>
          <w:sz w:val="28"/>
          <w:szCs w:val="28"/>
        </w:rPr>
        <w:t xml:space="preserve"> 26% </w:t>
      </w:r>
      <w:r w:rsidRPr="007F6E51">
        <w:rPr>
          <w:rFonts w:ascii="Times New Roman" w:eastAsia="Times New Roman" w:hAnsi="Times New Roman" w:cs="Times New Roman"/>
          <w:sz w:val="28"/>
          <w:szCs w:val="28"/>
          <w:lang w:val="uk-UA"/>
        </w:rPr>
        <w:t>опитаних –</w:t>
      </w:r>
      <w:r w:rsidRPr="007F6E51">
        <w:rPr>
          <w:rFonts w:ascii="Times New Roman" w:eastAsia="Times New Roman" w:hAnsi="Times New Roman" w:cs="Times New Roman"/>
          <w:sz w:val="28"/>
          <w:szCs w:val="28"/>
        </w:rPr>
        <w:t xml:space="preserve"> це цікава робота, </w:t>
      </w:r>
      <w:r w:rsidRPr="007F6E51">
        <w:rPr>
          <w:rFonts w:ascii="Times New Roman" w:eastAsia="Times New Roman" w:hAnsi="Times New Roman" w:cs="Times New Roman"/>
          <w:sz w:val="28"/>
          <w:szCs w:val="28"/>
          <w:lang w:val="uk-UA"/>
        </w:rPr>
        <w:t xml:space="preserve">для </w:t>
      </w:r>
      <w:r w:rsidRPr="007F6E51">
        <w:rPr>
          <w:rFonts w:ascii="Times New Roman" w:eastAsia="Times New Roman" w:hAnsi="Times New Roman" w:cs="Times New Roman"/>
          <w:sz w:val="28"/>
          <w:szCs w:val="28"/>
        </w:rPr>
        <w:t xml:space="preserve"> 22%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сімейна злагода. Для де-кого це багато грошей, для когось – можливість допомагати людям.</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lang w:val="uk-UA"/>
        </w:rPr>
        <w:t>Дослідження дозволяє зробити висновок</w:t>
      </w:r>
      <w:r w:rsidRPr="007F6E51">
        <w:rPr>
          <w:rFonts w:ascii="Times New Roman" w:eastAsia="Times New Roman" w:hAnsi="Times New Roman" w:cs="Times New Roman"/>
          <w:sz w:val="28"/>
          <w:szCs w:val="28"/>
        </w:rPr>
        <w:t>, що 62%</w:t>
      </w:r>
      <w:r w:rsidRPr="007F6E51">
        <w:rPr>
          <w:rFonts w:ascii="Times New Roman" w:eastAsia="Times New Roman" w:hAnsi="Times New Roman" w:cs="Times New Roman"/>
          <w:sz w:val="28"/>
          <w:szCs w:val="28"/>
          <w:lang w:val="uk-UA"/>
        </w:rPr>
        <w:t xml:space="preserve"> опитаних підлітків</w:t>
      </w:r>
      <w:r w:rsidRPr="007F6E51">
        <w:rPr>
          <w:rFonts w:ascii="Times New Roman" w:eastAsia="Times New Roman" w:hAnsi="Times New Roman" w:cs="Times New Roman"/>
          <w:sz w:val="28"/>
          <w:szCs w:val="28"/>
        </w:rPr>
        <w:t xml:space="preserve"> вважають процвітання своєї країни головним</w:t>
      </w:r>
      <w:r w:rsidRPr="007F6E51">
        <w:rPr>
          <w:rFonts w:ascii="Times New Roman" w:eastAsia="Times New Roman" w:hAnsi="Times New Roman" w:cs="Times New Roman"/>
          <w:sz w:val="28"/>
          <w:szCs w:val="28"/>
          <w:lang w:val="uk-UA"/>
        </w:rPr>
        <w:t>, першочерговим</w:t>
      </w:r>
      <w:r w:rsidRPr="007F6E51">
        <w:rPr>
          <w:rFonts w:ascii="Times New Roman" w:eastAsia="Times New Roman" w:hAnsi="Times New Roman" w:cs="Times New Roman"/>
          <w:sz w:val="28"/>
          <w:szCs w:val="28"/>
        </w:rPr>
        <w:t xml:space="preserve"> для громадянина. Зараз, під час ситуації, яка склалась в Україні, це дуже важливо. Проте 34% </w:t>
      </w:r>
      <w:r w:rsidRPr="007F6E51">
        <w:rPr>
          <w:rFonts w:ascii="Times New Roman" w:eastAsia="Times New Roman" w:hAnsi="Times New Roman" w:cs="Times New Roman"/>
          <w:sz w:val="28"/>
          <w:szCs w:val="28"/>
          <w:lang w:val="uk-UA"/>
        </w:rPr>
        <w:t xml:space="preserve">опитаних </w:t>
      </w:r>
      <w:r w:rsidRPr="007F6E51">
        <w:rPr>
          <w:rFonts w:ascii="Times New Roman" w:eastAsia="Times New Roman" w:hAnsi="Times New Roman" w:cs="Times New Roman"/>
          <w:sz w:val="28"/>
          <w:szCs w:val="28"/>
        </w:rPr>
        <w:t>вважають, що людина має дбати лише про свою сім’ю.</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 xml:space="preserve">Розглядаючи модель відповідальності пілітків, </w:t>
      </w:r>
      <w:r w:rsidRPr="007F6E51">
        <w:rPr>
          <w:rFonts w:ascii="Times New Roman" w:eastAsia="Times New Roman" w:hAnsi="Times New Roman" w:cs="Times New Roman"/>
          <w:sz w:val="28"/>
          <w:szCs w:val="28"/>
          <w:lang w:val="uk-UA"/>
        </w:rPr>
        <w:t>варто зазначити, що</w:t>
      </w:r>
      <w:r w:rsidRPr="007F6E51">
        <w:rPr>
          <w:rFonts w:ascii="Times New Roman" w:eastAsia="Times New Roman" w:hAnsi="Times New Roman" w:cs="Times New Roman"/>
          <w:sz w:val="28"/>
          <w:szCs w:val="28"/>
        </w:rPr>
        <w:t xml:space="preserve"> 38% </w:t>
      </w:r>
      <w:r w:rsidRPr="007F6E51">
        <w:rPr>
          <w:rFonts w:ascii="Times New Roman" w:eastAsia="Times New Roman" w:hAnsi="Times New Roman" w:cs="Times New Roman"/>
          <w:sz w:val="28"/>
          <w:szCs w:val="28"/>
          <w:lang w:val="uk-UA"/>
        </w:rPr>
        <w:t xml:space="preserve">респондентів </w:t>
      </w:r>
      <w:r w:rsidRPr="007F6E51">
        <w:rPr>
          <w:rFonts w:ascii="Times New Roman" w:eastAsia="Times New Roman" w:hAnsi="Times New Roman" w:cs="Times New Roman"/>
          <w:sz w:val="28"/>
          <w:szCs w:val="28"/>
        </w:rPr>
        <w:t>важають, що людина</w:t>
      </w:r>
      <w:r w:rsidRPr="007F6E51">
        <w:rPr>
          <w:rFonts w:ascii="Times New Roman" w:eastAsia="Times New Roman" w:hAnsi="Times New Roman" w:cs="Times New Roman"/>
          <w:sz w:val="28"/>
          <w:szCs w:val="28"/>
          <w:lang w:val="uk-UA"/>
        </w:rPr>
        <w:t>, в першу чергу,</w:t>
      </w:r>
      <w:r w:rsidRPr="007F6E51">
        <w:rPr>
          <w:rFonts w:ascii="Times New Roman" w:eastAsia="Times New Roman" w:hAnsi="Times New Roman" w:cs="Times New Roman"/>
          <w:sz w:val="28"/>
          <w:szCs w:val="28"/>
        </w:rPr>
        <w:t xml:space="preserve"> відповідає за свою сім’ю і близьких людей, а 34%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тільки за свої вчинки.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 xml:space="preserve">Важливим етапом становлення свідомості людини є вибір життєвої позиції. Так, 66% </w:t>
      </w:r>
      <w:r w:rsidRPr="007F6E51">
        <w:rPr>
          <w:rFonts w:ascii="Times New Roman" w:eastAsia="Times New Roman" w:hAnsi="Times New Roman" w:cs="Times New Roman"/>
          <w:sz w:val="28"/>
          <w:szCs w:val="28"/>
          <w:lang w:val="uk-UA"/>
        </w:rPr>
        <w:t xml:space="preserve">опитаних </w:t>
      </w:r>
      <w:r w:rsidRPr="007F6E51">
        <w:rPr>
          <w:rFonts w:ascii="Times New Roman" w:eastAsia="Times New Roman" w:hAnsi="Times New Roman" w:cs="Times New Roman"/>
          <w:sz w:val="28"/>
          <w:szCs w:val="28"/>
        </w:rPr>
        <w:t xml:space="preserve">поважають близьких та друзів, а 26%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 xml:space="preserve">поважають кожну людину, якщо вона не злочинець.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 xml:space="preserve">На наступне запитання анкети про призначення праці 92% </w:t>
      </w:r>
      <w:r w:rsidRPr="007F6E51">
        <w:rPr>
          <w:rFonts w:ascii="Times New Roman" w:eastAsia="Times New Roman" w:hAnsi="Times New Roman" w:cs="Times New Roman"/>
          <w:sz w:val="28"/>
          <w:szCs w:val="28"/>
          <w:lang w:val="uk-UA"/>
        </w:rPr>
        <w:t xml:space="preserve">опитаних підлітків </w:t>
      </w:r>
      <w:r w:rsidRPr="007F6E51">
        <w:rPr>
          <w:rFonts w:ascii="Times New Roman" w:eastAsia="Times New Roman" w:hAnsi="Times New Roman" w:cs="Times New Roman"/>
          <w:sz w:val="28"/>
          <w:szCs w:val="28"/>
        </w:rPr>
        <w:t xml:space="preserve">відповіли, що це реалізація власних сил і можливостей. Звичайно ж </w:t>
      </w:r>
      <w:r w:rsidRPr="007F6E51">
        <w:rPr>
          <w:rFonts w:ascii="Times New Roman" w:eastAsia="Times New Roman" w:hAnsi="Times New Roman" w:cs="Times New Roman"/>
          <w:sz w:val="28"/>
          <w:szCs w:val="28"/>
          <w:lang w:val="uk-UA"/>
        </w:rPr>
        <w:t>це</w:t>
      </w:r>
      <w:r w:rsidRPr="007F6E51">
        <w:rPr>
          <w:rFonts w:ascii="Times New Roman" w:eastAsia="Times New Roman" w:hAnsi="Times New Roman" w:cs="Times New Roman"/>
          <w:sz w:val="28"/>
          <w:szCs w:val="28"/>
        </w:rPr>
        <w:t xml:space="preserve"> говорит</w:t>
      </w:r>
      <w:r w:rsidRPr="007F6E51">
        <w:rPr>
          <w:rFonts w:ascii="Times New Roman" w:eastAsia="Times New Roman" w:hAnsi="Times New Roman" w:cs="Times New Roman"/>
          <w:sz w:val="28"/>
          <w:szCs w:val="28"/>
          <w:lang w:val="uk-UA"/>
        </w:rPr>
        <w:t>ь про те</w:t>
      </w:r>
      <w:r w:rsidRPr="007F6E51">
        <w:rPr>
          <w:rFonts w:ascii="Times New Roman" w:eastAsia="Times New Roman" w:hAnsi="Times New Roman" w:cs="Times New Roman"/>
          <w:sz w:val="28"/>
          <w:szCs w:val="28"/>
        </w:rPr>
        <w:t>, що більшіть опитаних роблять правильний вибір, проте є і 8%, які вважають працю потребою здорового організму.</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 xml:space="preserve">Розглянемо наступне питання анкети про колектив. 74% респондентів вважають, що колектив допомагає жити, вчитися, підтримує у важкі хвилини, а 68% </w:t>
      </w:r>
      <w:r w:rsidRPr="007F6E51">
        <w:rPr>
          <w:rFonts w:ascii="Times New Roman" w:eastAsia="Times New Roman" w:hAnsi="Times New Roman" w:cs="Times New Roman"/>
          <w:sz w:val="28"/>
          <w:szCs w:val="28"/>
          <w:lang w:val="uk-UA"/>
        </w:rPr>
        <w:t xml:space="preserve">– що </w:t>
      </w:r>
      <w:r w:rsidRPr="007F6E51">
        <w:rPr>
          <w:rFonts w:ascii="Times New Roman" w:eastAsia="Times New Roman" w:hAnsi="Times New Roman" w:cs="Times New Roman"/>
          <w:sz w:val="28"/>
          <w:szCs w:val="28"/>
        </w:rPr>
        <w:t xml:space="preserve">мають приязні стосунки з одноклассниками, 18%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 xml:space="preserve">з цим ще не визначилися. </w:t>
      </w:r>
      <w:r w:rsidRPr="007F6E51">
        <w:rPr>
          <w:rFonts w:ascii="Times New Roman" w:eastAsia="Times New Roman" w:hAnsi="Times New Roman" w:cs="Times New Roman"/>
          <w:sz w:val="28"/>
          <w:szCs w:val="28"/>
          <w:lang w:val="uk-UA"/>
        </w:rPr>
        <w:t>Отримані дані</w:t>
      </w:r>
      <w:r w:rsidRPr="007F6E51">
        <w:rPr>
          <w:rFonts w:ascii="Times New Roman" w:eastAsia="Times New Roman" w:hAnsi="Times New Roman" w:cs="Times New Roman"/>
          <w:sz w:val="28"/>
          <w:szCs w:val="28"/>
        </w:rPr>
        <w:t xml:space="preserve"> зумовлен</w:t>
      </w:r>
      <w:r w:rsidRPr="007F6E51">
        <w:rPr>
          <w:rFonts w:ascii="Times New Roman" w:eastAsia="Times New Roman" w:hAnsi="Times New Roman" w:cs="Times New Roman"/>
          <w:sz w:val="28"/>
          <w:szCs w:val="28"/>
          <w:lang w:val="uk-UA"/>
        </w:rPr>
        <w:t>і</w:t>
      </w:r>
      <w:r w:rsidRPr="007F6E51">
        <w:rPr>
          <w:rFonts w:ascii="Times New Roman" w:eastAsia="Times New Roman" w:hAnsi="Times New Roman" w:cs="Times New Roman"/>
          <w:sz w:val="28"/>
          <w:szCs w:val="28"/>
        </w:rPr>
        <w:t xml:space="preserve"> тим, що в перехідному віці діти ще не зовсі</w:t>
      </w:r>
      <w:r w:rsidRPr="007F6E51">
        <w:rPr>
          <w:rFonts w:ascii="Times New Roman" w:eastAsia="Times New Roman" w:hAnsi="Times New Roman" w:cs="Times New Roman"/>
          <w:sz w:val="28"/>
          <w:szCs w:val="28"/>
          <w:lang w:val="uk-UA"/>
        </w:rPr>
        <w:t>м</w:t>
      </w:r>
      <w:r w:rsidRPr="007F6E51">
        <w:rPr>
          <w:rFonts w:ascii="Times New Roman" w:eastAsia="Times New Roman" w:hAnsi="Times New Roman" w:cs="Times New Roman"/>
          <w:sz w:val="28"/>
          <w:szCs w:val="28"/>
        </w:rPr>
        <w:t xml:space="preserve"> повністю сформували життєві позиції.</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 xml:space="preserve">Досліджуючи наступне питання, ми все ближче підходимо до </w:t>
      </w:r>
      <w:r w:rsidRPr="007F6E51">
        <w:rPr>
          <w:rFonts w:ascii="Times New Roman" w:eastAsia="Times New Roman" w:hAnsi="Times New Roman" w:cs="Times New Roman"/>
          <w:sz w:val="28"/>
          <w:szCs w:val="28"/>
          <w:lang w:val="uk-UA"/>
        </w:rPr>
        <w:t xml:space="preserve">аналізу </w:t>
      </w:r>
      <w:r w:rsidRPr="007F6E51">
        <w:rPr>
          <w:rFonts w:ascii="Times New Roman" w:eastAsia="Times New Roman" w:hAnsi="Times New Roman" w:cs="Times New Roman"/>
          <w:sz w:val="28"/>
          <w:szCs w:val="28"/>
        </w:rPr>
        <w:t>проявів делінквентної поведінки. Одним з найперших її проявів у</w:t>
      </w:r>
      <w:r w:rsidRPr="007F6E51">
        <w:rPr>
          <w:rFonts w:ascii="Times New Roman" w:eastAsia="Times New Roman" w:hAnsi="Times New Roman" w:cs="Times New Roman"/>
          <w:sz w:val="28"/>
          <w:szCs w:val="28"/>
          <w:lang w:val="uk-UA"/>
        </w:rPr>
        <w:t xml:space="preserve"> підлітків</w:t>
      </w:r>
      <w:r w:rsidRPr="007F6E51">
        <w:rPr>
          <w:rFonts w:ascii="Times New Roman" w:eastAsia="Times New Roman" w:hAnsi="Times New Roman" w:cs="Times New Roman"/>
          <w:sz w:val="28"/>
          <w:szCs w:val="28"/>
        </w:rPr>
        <w:t xml:space="preserve"> є таке явище як прогулювання уроків. На це запитання 28% </w:t>
      </w:r>
      <w:r w:rsidRPr="007F6E51">
        <w:rPr>
          <w:rFonts w:ascii="Times New Roman" w:eastAsia="Times New Roman" w:hAnsi="Times New Roman" w:cs="Times New Roman"/>
          <w:sz w:val="28"/>
          <w:szCs w:val="28"/>
          <w:lang w:val="uk-UA"/>
        </w:rPr>
        <w:t xml:space="preserve">опитаних </w:t>
      </w:r>
      <w:r w:rsidRPr="007F6E51">
        <w:rPr>
          <w:rFonts w:ascii="Times New Roman" w:eastAsia="Times New Roman" w:hAnsi="Times New Roman" w:cs="Times New Roman"/>
          <w:sz w:val="28"/>
          <w:szCs w:val="28"/>
        </w:rPr>
        <w:t xml:space="preserve">відповіли, що взагалі не прогулюють, 34%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випадково це роблять, 36%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іноді прогулюють. </w:t>
      </w:r>
      <w:r w:rsidRPr="007F6E51">
        <w:rPr>
          <w:rFonts w:ascii="Times New Roman" w:eastAsia="Times New Roman" w:hAnsi="Times New Roman" w:cs="Times New Roman"/>
          <w:sz w:val="28"/>
          <w:szCs w:val="28"/>
          <w:lang w:val="uk-UA"/>
        </w:rPr>
        <w:t>У</w:t>
      </w:r>
      <w:r w:rsidRPr="007F6E51">
        <w:rPr>
          <w:rFonts w:ascii="Times New Roman" w:eastAsia="Times New Roman" w:hAnsi="Times New Roman" w:cs="Times New Roman"/>
          <w:sz w:val="28"/>
          <w:szCs w:val="28"/>
        </w:rPr>
        <w:t xml:space="preserve"> таких випадках батькам треба вчасно втручатися в життя дітей, адже цей прояв можна ще ліквідувати.</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rPr>
        <w:t>Наступним у анкеті запитанням було чи вважають респонденти за норму прогуляти уроки в школі. Отрима</w:t>
      </w:r>
      <w:r w:rsidRPr="007F6E51">
        <w:rPr>
          <w:rFonts w:ascii="Times New Roman" w:eastAsia="Times New Roman" w:hAnsi="Times New Roman" w:cs="Times New Roman"/>
          <w:sz w:val="28"/>
          <w:szCs w:val="28"/>
          <w:lang w:val="uk-UA"/>
        </w:rPr>
        <w:t>ні</w:t>
      </w:r>
      <w:r w:rsidRPr="007F6E51">
        <w:rPr>
          <w:rFonts w:ascii="Times New Roman" w:eastAsia="Times New Roman" w:hAnsi="Times New Roman" w:cs="Times New Roman"/>
          <w:sz w:val="28"/>
          <w:szCs w:val="28"/>
        </w:rPr>
        <w:t xml:space="preserve"> результати відповідей на це запитання </w:t>
      </w:r>
      <w:r w:rsidRPr="007F6E51">
        <w:rPr>
          <w:rFonts w:ascii="Times New Roman" w:eastAsia="Times New Roman" w:hAnsi="Times New Roman" w:cs="Times New Roman"/>
          <w:sz w:val="28"/>
          <w:szCs w:val="28"/>
          <w:lang w:val="uk-UA"/>
        </w:rPr>
        <w:t>дають можливість стверджувати</w:t>
      </w:r>
      <w:r w:rsidRPr="007F6E51">
        <w:rPr>
          <w:rFonts w:ascii="Times New Roman" w:eastAsia="Times New Roman" w:hAnsi="Times New Roman" w:cs="Times New Roman"/>
          <w:sz w:val="28"/>
          <w:szCs w:val="28"/>
        </w:rPr>
        <w:t xml:space="preserve">, що більше половини підлітків з цим незгодні, вони вважають прогули порушенням поведінки. Проте чимала кількість </w:t>
      </w:r>
      <w:r w:rsidRPr="007F6E51">
        <w:rPr>
          <w:rFonts w:ascii="Times New Roman" w:eastAsia="Times New Roman" w:hAnsi="Times New Roman" w:cs="Times New Roman"/>
          <w:sz w:val="28"/>
          <w:szCs w:val="28"/>
          <w:lang w:val="uk-UA"/>
        </w:rPr>
        <w:t xml:space="preserve">опитаних </w:t>
      </w:r>
      <w:r w:rsidRPr="007F6E51">
        <w:rPr>
          <w:rFonts w:ascii="Times New Roman" w:eastAsia="Times New Roman" w:hAnsi="Times New Roman" w:cs="Times New Roman"/>
          <w:sz w:val="28"/>
          <w:szCs w:val="28"/>
        </w:rPr>
        <w:t>допускає, що дійсно можна в школу ходити за бажанням і в цьому нема</w:t>
      </w:r>
      <w:r w:rsidRPr="007F6E51">
        <w:rPr>
          <w:rFonts w:ascii="Times New Roman" w:eastAsia="Times New Roman" w:hAnsi="Times New Roman" w:cs="Times New Roman"/>
          <w:sz w:val="28"/>
          <w:szCs w:val="28"/>
          <w:lang w:val="uk-UA"/>
        </w:rPr>
        <w:t>є</w:t>
      </w:r>
      <w:r w:rsidRPr="007F6E51">
        <w:rPr>
          <w:rFonts w:ascii="Times New Roman" w:eastAsia="Times New Roman" w:hAnsi="Times New Roman" w:cs="Times New Roman"/>
          <w:sz w:val="28"/>
          <w:szCs w:val="28"/>
        </w:rPr>
        <w:t xml:space="preserve"> нічого поганого. Виходячи з цього можна припустити думку, що молодь сьогодні втрачає повагу до школи та </w:t>
      </w:r>
      <w:r w:rsidRPr="007F6E51">
        <w:rPr>
          <w:rFonts w:ascii="Times New Roman" w:eastAsia="Times New Roman" w:hAnsi="Times New Roman" w:cs="Times New Roman"/>
          <w:sz w:val="28"/>
          <w:szCs w:val="28"/>
          <w:lang w:val="uk-UA"/>
        </w:rPr>
        <w:t>учителів</w:t>
      </w:r>
      <w:r w:rsidRPr="007F6E51">
        <w:rPr>
          <w:rFonts w:ascii="Times New Roman" w:eastAsia="Times New Roman" w:hAnsi="Times New Roman" w:cs="Times New Roman"/>
          <w:sz w:val="28"/>
          <w:szCs w:val="28"/>
        </w:rPr>
        <w:t xml:space="preserve">, адже прогулявши заняття, </w:t>
      </w:r>
      <w:r w:rsidRPr="007F6E51">
        <w:rPr>
          <w:rFonts w:ascii="Times New Roman" w:eastAsia="Times New Roman" w:hAnsi="Times New Roman" w:cs="Times New Roman"/>
          <w:sz w:val="28"/>
          <w:szCs w:val="28"/>
          <w:lang w:val="uk-UA"/>
        </w:rPr>
        <w:t>підліток</w:t>
      </w:r>
      <w:r w:rsidRPr="007F6E51">
        <w:rPr>
          <w:rFonts w:ascii="Times New Roman" w:eastAsia="Times New Roman" w:hAnsi="Times New Roman" w:cs="Times New Roman"/>
          <w:sz w:val="28"/>
          <w:szCs w:val="28"/>
        </w:rPr>
        <w:t xml:space="preserve"> приходь до школи і починає щось вигадувати, говорити неправду і вчителю приходиться робити вигляд, що він вірить. Все це є досить негативни</w:t>
      </w:r>
      <w:r w:rsidRPr="007F6E51">
        <w:rPr>
          <w:rFonts w:ascii="Times New Roman" w:eastAsia="Times New Roman" w:hAnsi="Times New Roman" w:cs="Times New Roman"/>
          <w:sz w:val="28"/>
          <w:szCs w:val="28"/>
          <w:lang w:val="uk-UA"/>
        </w:rPr>
        <w:t>м</w:t>
      </w:r>
      <w:r w:rsidRPr="007F6E51">
        <w:rPr>
          <w:rFonts w:ascii="Times New Roman" w:eastAsia="Times New Roman" w:hAnsi="Times New Roman" w:cs="Times New Roman"/>
          <w:sz w:val="28"/>
          <w:szCs w:val="28"/>
        </w:rPr>
        <w:t xml:space="preserve"> досвід</w:t>
      </w:r>
      <w:r w:rsidRPr="007F6E51">
        <w:rPr>
          <w:rFonts w:ascii="Times New Roman" w:eastAsia="Times New Roman" w:hAnsi="Times New Roman" w:cs="Times New Roman"/>
          <w:sz w:val="28"/>
          <w:szCs w:val="28"/>
          <w:lang w:val="uk-UA"/>
        </w:rPr>
        <w:t>ом</w:t>
      </w:r>
      <w:r w:rsidRPr="007F6E51">
        <w:rPr>
          <w:rFonts w:ascii="Times New Roman" w:eastAsia="Times New Roman" w:hAnsi="Times New Roman" w:cs="Times New Roman"/>
          <w:sz w:val="28"/>
          <w:szCs w:val="28"/>
        </w:rPr>
        <w:t xml:space="preserve"> у житті дитини.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Знаючи про жорстокість, яка спалахує час від часу у шкільному середовищі підлітків, ми включили в анкету запитання яке звучить так: «Якщо б Ви стали свідком ситуації, коли ваші однолітки знущаються над слабшим, щоб Ви зробили?». Результати відповідей на це запитання на думку дослідника є досить вірогідними, адже за даними анкетування 68% підлітків обов’язково намагалися б змінити цю ситуацію, 16% – проігнорували несправедливість і жорстокість, й 4% – прийняли б участь у цьому процесі. Аналізуючи ці відомості, можна зробити висновок, що оці 20% байдужих до того, коли принижують людську гідність і є джерелом поширення делінквентної поведінки серед підлітків, вони досить часто підкорюють собі більшість класу зумовлюючи цим, ті ситуації, про які досить часто повідомляється у ЗМІ, коли декілька чоловік б’ють одного, а ще чоловік тридцять стоять на це і дивляться. Можна припустити, що такі ситуації є не постійними, а підліткова жорстокість є ситуативною і більшість з «глядачів» потім шкодують, що могли але нічого не зробили.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 xml:space="preserve">Досить цікаві результати відповідей на питання «Що на вашу думку є протиправним вчинком?».  У таких варіантах відповіді як крадіжка та вбивство ми не отримали 100%. Мабуть, це відбулося тому, що не всі підлітки співвідносять протиправний вчинок та злочин як одне і теж. Вони вважають, що злочин </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це тяжчий вчинок</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чим протиправні дії. З іншого боку велика частина опитаних навмисно не відмітили як протиправний вчинок такі варіанти відповіді як «лихослів’я та образи», «приниження», «систематичні прогули уроків та втечі з дому», «неповага до дорослих» аби показати своє відношення до цього як прийнятне.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 xml:space="preserve">На питання «Чи вживаєте ви алкогольні або наркотичні речовини?»  відповіді були досить розмежованими. Це такі варіанти як «ні, але хочу спробувати» та «так, постійно».  При цьому 58% </w:t>
      </w:r>
      <w:r w:rsidRPr="007F6E51">
        <w:rPr>
          <w:rFonts w:ascii="Times New Roman" w:eastAsia="Times New Roman" w:hAnsi="Times New Roman" w:cs="Times New Roman"/>
          <w:sz w:val="28"/>
          <w:szCs w:val="28"/>
          <w:lang w:val="uk-UA"/>
        </w:rPr>
        <w:t xml:space="preserve">респондентів </w:t>
      </w:r>
      <w:r w:rsidRPr="007F6E51">
        <w:rPr>
          <w:rFonts w:ascii="Times New Roman" w:eastAsia="Times New Roman" w:hAnsi="Times New Roman" w:cs="Times New Roman"/>
          <w:sz w:val="28"/>
          <w:szCs w:val="28"/>
        </w:rPr>
        <w:t xml:space="preserve">ніколи не пробували і пробувати не будуть алкогольні та наркотичні речовини. Коли б </w:t>
      </w:r>
      <w:r w:rsidRPr="007F6E51">
        <w:rPr>
          <w:rFonts w:ascii="Times New Roman" w:eastAsia="Times New Roman" w:hAnsi="Times New Roman" w:cs="Times New Roman"/>
          <w:sz w:val="28"/>
          <w:szCs w:val="28"/>
          <w:lang w:val="uk-UA"/>
        </w:rPr>
        <w:t>опитані</w:t>
      </w:r>
      <w:r w:rsidRPr="007F6E51">
        <w:rPr>
          <w:rFonts w:ascii="Times New Roman" w:eastAsia="Times New Roman" w:hAnsi="Times New Roman" w:cs="Times New Roman"/>
          <w:sz w:val="28"/>
          <w:szCs w:val="28"/>
        </w:rPr>
        <w:t xml:space="preserve"> більш правдиво відповідали на це запитання, то ця категорія набрала б менше голосів. Чому? Тому що всім відомо, що зараз існує в суспільстві велика проблема адиктивної поведінки підлітків і її тенденція тільки зростає.</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 xml:space="preserve">Відповівши на запитання чи скоювали підлітки протиправні вчинки маємо такі результати 70% «ні» і 30% «так». 30% </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це забагато як на звичайних підлітків</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які навчаються у звичайній загальноосвітній школі.</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 xml:space="preserve">Скоїти протиправний вчинок дуже часто підштовхують підлітка друзі. Так, у 48% опитаних є друзі, які скоювали протиправні вчинки. </w:t>
      </w:r>
      <w:r w:rsidRPr="007F6E51">
        <w:rPr>
          <w:rFonts w:ascii="Times New Roman" w:eastAsia="Times New Roman" w:hAnsi="Times New Roman" w:cs="Times New Roman"/>
          <w:sz w:val="28"/>
          <w:szCs w:val="28"/>
          <w:lang w:val="uk-UA"/>
        </w:rPr>
        <w:t>А тому, б</w:t>
      </w:r>
      <w:r w:rsidRPr="007F6E51">
        <w:rPr>
          <w:rFonts w:ascii="Times New Roman" w:eastAsia="Times New Roman" w:hAnsi="Times New Roman" w:cs="Times New Roman"/>
          <w:sz w:val="28"/>
          <w:szCs w:val="28"/>
        </w:rPr>
        <w:t xml:space="preserve">атькам треба ретельніше вивчати коло спілкування </w:t>
      </w:r>
      <w:r w:rsidRPr="007F6E51">
        <w:rPr>
          <w:rFonts w:ascii="Times New Roman" w:eastAsia="Times New Roman" w:hAnsi="Times New Roman" w:cs="Times New Roman"/>
          <w:sz w:val="28"/>
          <w:szCs w:val="28"/>
          <w:lang w:val="uk-UA"/>
        </w:rPr>
        <w:t xml:space="preserve">своїх </w:t>
      </w:r>
      <w:r w:rsidRPr="007F6E51">
        <w:rPr>
          <w:rFonts w:ascii="Times New Roman" w:eastAsia="Times New Roman" w:hAnsi="Times New Roman" w:cs="Times New Roman"/>
          <w:sz w:val="28"/>
          <w:szCs w:val="28"/>
        </w:rPr>
        <w:t>дітей.</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 xml:space="preserve">На запитання про втечі з дому 98% </w:t>
      </w:r>
      <w:r w:rsidRPr="007F6E51">
        <w:rPr>
          <w:rFonts w:ascii="Times New Roman" w:eastAsia="Times New Roman" w:hAnsi="Times New Roman" w:cs="Times New Roman"/>
          <w:sz w:val="28"/>
          <w:szCs w:val="28"/>
          <w:lang w:val="uk-UA"/>
        </w:rPr>
        <w:t xml:space="preserve">оптаних </w:t>
      </w:r>
      <w:r w:rsidRPr="007F6E51">
        <w:rPr>
          <w:rFonts w:ascii="Times New Roman" w:eastAsia="Times New Roman" w:hAnsi="Times New Roman" w:cs="Times New Roman"/>
          <w:sz w:val="28"/>
          <w:szCs w:val="28"/>
        </w:rPr>
        <w:t>відповіли, що не тікали з дому, в той же час є 2%, які це вже робили.</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rPr>
        <w:t>Відповідаючи на запитання «Як на Вашу думку законослухняність людини є важливою рисою прояву особистості?»  62% відповіли</w:t>
      </w:r>
      <w:r w:rsidRPr="007F6E51">
        <w:rPr>
          <w:rFonts w:ascii="Times New Roman" w:eastAsia="Times New Roman" w:hAnsi="Times New Roman" w:cs="Times New Roman"/>
          <w:sz w:val="28"/>
          <w:szCs w:val="28"/>
          <w:lang w:val="uk-UA"/>
        </w:rPr>
        <w:t xml:space="preserve">, </w:t>
      </w:r>
      <w:r w:rsidRPr="007F6E51">
        <w:rPr>
          <w:rFonts w:ascii="Times New Roman" w:eastAsia="Times New Roman" w:hAnsi="Times New Roman" w:cs="Times New Roman"/>
          <w:sz w:val="28"/>
          <w:szCs w:val="28"/>
        </w:rPr>
        <w:t xml:space="preserve"> що так, це є важливою рисою прояву особистості і це є надзвичайно добре, шкода лише, що 30% дітей все ж таки іншої думки.</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rPr>
        <w:t>Проаналізувавши анкети, можна дійти висновку, з загальної кількості опитаних, а це 100 підлітків, 20 чоловік постійно негативно спрямовані. У майже всіх запитаннях вони підкреслюють свою де</w:t>
      </w:r>
      <w:r w:rsidRPr="007F6E51">
        <w:rPr>
          <w:rFonts w:ascii="Times New Roman" w:eastAsia="Times New Roman" w:hAnsi="Times New Roman" w:cs="Times New Roman"/>
          <w:sz w:val="28"/>
          <w:szCs w:val="28"/>
          <w:lang w:val="uk-UA"/>
        </w:rPr>
        <w:t>лінквентну</w:t>
      </w:r>
      <w:r w:rsidRPr="007F6E51">
        <w:rPr>
          <w:rFonts w:ascii="Times New Roman" w:eastAsia="Times New Roman" w:hAnsi="Times New Roman" w:cs="Times New Roman"/>
          <w:sz w:val="28"/>
          <w:szCs w:val="28"/>
        </w:rPr>
        <w:t xml:space="preserve"> спрямованість. З цими дітьми обов’язково потрібно працювати як батькам</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так і педагогам</w:t>
      </w:r>
      <w:r w:rsidRPr="007F6E51">
        <w:rPr>
          <w:rFonts w:ascii="Times New Roman" w:eastAsia="Times New Roman" w:hAnsi="Times New Roman" w:cs="Times New Roman"/>
          <w:sz w:val="28"/>
          <w:szCs w:val="28"/>
          <w:lang w:val="uk-UA"/>
        </w:rPr>
        <w:t>, соціальним педагогам і працівникам,</w:t>
      </w:r>
      <w:r w:rsidRPr="007F6E51">
        <w:rPr>
          <w:rFonts w:ascii="Times New Roman" w:eastAsia="Times New Roman" w:hAnsi="Times New Roman" w:cs="Times New Roman"/>
          <w:sz w:val="28"/>
          <w:szCs w:val="28"/>
        </w:rPr>
        <w:t xml:space="preserve"> психологам для того</w:t>
      </w:r>
      <w:r w:rsidRPr="007F6E51">
        <w:rPr>
          <w:rFonts w:ascii="Times New Roman" w:eastAsia="Times New Roman" w:hAnsi="Times New Roman" w:cs="Times New Roman"/>
          <w:sz w:val="28"/>
          <w:szCs w:val="28"/>
          <w:lang w:val="uk-UA"/>
        </w:rPr>
        <w:t>,</w:t>
      </w:r>
      <w:r w:rsidRPr="007F6E51">
        <w:rPr>
          <w:rFonts w:ascii="Times New Roman" w:eastAsia="Times New Roman" w:hAnsi="Times New Roman" w:cs="Times New Roman"/>
          <w:sz w:val="28"/>
          <w:szCs w:val="28"/>
        </w:rPr>
        <w:t xml:space="preserve"> щоб допомогти їм змінити свої орієнтири</w:t>
      </w:r>
      <w:r w:rsidRPr="007F6E51">
        <w:rPr>
          <w:rFonts w:ascii="Times New Roman" w:eastAsia="Times New Roman" w:hAnsi="Times New Roman" w:cs="Times New Roman"/>
          <w:sz w:val="28"/>
          <w:szCs w:val="28"/>
          <w:lang w:val="uk-UA"/>
        </w:rPr>
        <w:t>, ідеали, переконання, життєві цінності</w:t>
      </w:r>
      <w:r w:rsidRPr="007F6E51">
        <w:rPr>
          <w:rFonts w:ascii="Times New Roman" w:eastAsia="Times New Roman" w:hAnsi="Times New Roman" w:cs="Times New Roman"/>
          <w:sz w:val="28"/>
          <w:szCs w:val="28"/>
        </w:rPr>
        <w:t xml:space="preserve"> на позитивні.</w:t>
      </w:r>
    </w:p>
    <w:p w:rsidR="007F6E51" w:rsidRDefault="007F6E51" w:rsidP="007F6E51">
      <w:pPr>
        <w:spacing w:after="0" w:line="360" w:lineRule="auto"/>
        <w:ind w:firstLine="567"/>
        <w:jc w:val="both"/>
        <w:rPr>
          <w:rFonts w:ascii="Times New Roman" w:eastAsia="Times New Roman" w:hAnsi="Times New Roman" w:cs="Times New Roman"/>
          <w:sz w:val="28"/>
          <w:szCs w:val="28"/>
          <w:lang w:val="uk-UA"/>
        </w:rPr>
      </w:pPr>
    </w:p>
    <w:p w:rsidR="00E23C74" w:rsidRDefault="00E23C74" w:rsidP="007F6E51">
      <w:pPr>
        <w:spacing w:after="0" w:line="360" w:lineRule="auto"/>
        <w:ind w:firstLine="567"/>
        <w:jc w:val="both"/>
        <w:rPr>
          <w:rFonts w:ascii="Times New Roman" w:eastAsia="Times New Roman" w:hAnsi="Times New Roman" w:cs="Times New Roman"/>
          <w:sz w:val="28"/>
          <w:szCs w:val="28"/>
          <w:lang w:val="uk-UA"/>
        </w:rPr>
      </w:pPr>
    </w:p>
    <w:p w:rsidR="005759D5" w:rsidRPr="00E23C74" w:rsidRDefault="00E23C74" w:rsidP="005759D5">
      <w:pPr>
        <w:spacing w:after="0" w:line="360" w:lineRule="auto"/>
        <w:ind w:firstLine="567"/>
        <w:jc w:val="both"/>
        <w:rPr>
          <w:rFonts w:ascii="Times New Roman" w:eastAsia="Times New Roman" w:hAnsi="Times New Roman" w:cs="Times New Roman"/>
          <w:b/>
          <w:sz w:val="28"/>
          <w:szCs w:val="28"/>
          <w:lang w:val="uk-UA"/>
        </w:rPr>
      </w:pPr>
      <w:r w:rsidRPr="00E23C74">
        <w:rPr>
          <w:rFonts w:ascii="Times New Roman" w:eastAsia="Times New Roman" w:hAnsi="Times New Roman" w:cs="Times New Roman"/>
          <w:b/>
          <w:sz w:val="28"/>
          <w:szCs w:val="28"/>
          <w:lang w:val="uk-UA"/>
        </w:rPr>
        <w:t xml:space="preserve">3.2. </w:t>
      </w:r>
      <w:r w:rsidRPr="00266DC6">
        <w:rPr>
          <w:rFonts w:ascii="Times New Roman" w:eastAsia="Times New Roman" w:hAnsi="Times New Roman" w:cs="Times New Roman"/>
          <w:b/>
          <w:sz w:val="28"/>
          <w:szCs w:val="28"/>
          <w:lang w:val="uk-UA"/>
        </w:rPr>
        <w:t>Програма дослідження</w:t>
      </w:r>
      <w:r w:rsidRPr="00E23C74">
        <w:rPr>
          <w:rFonts w:ascii="Calibri" w:eastAsia="Calibri" w:hAnsi="Calibri" w:cs="Times New Roman"/>
          <w:b/>
          <w:sz w:val="28"/>
          <w:szCs w:val="28"/>
          <w:lang w:val="uk-UA" w:eastAsia="en-US"/>
        </w:rPr>
        <w:t>, а</w:t>
      </w:r>
      <w:r w:rsidRPr="00266DC6">
        <w:rPr>
          <w:rFonts w:ascii="Times New Roman" w:eastAsia="Times New Roman" w:hAnsi="Times New Roman" w:cs="Times New Roman"/>
          <w:b/>
          <w:sz w:val="28"/>
          <w:szCs w:val="28"/>
          <w:lang w:val="uk-UA"/>
        </w:rPr>
        <w:t>наліз та інтерпретація результатів інтерв</w:t>
      </w:r>
      <w:r w:rsidRPr="00266DC6">
        <w:rPr>
          <w:rFonts w:ascii="Times New Roman" w:eastAsia="Times New Roman" w:hAnsi="Times New Roman" w:cs="Times New Roman"/>
          <w:b/>
          <w:sz w:val="28"/>
          <w:szCs w:val="28"/>
        </w:rPr>
        <w:t>’</w:t>
      </w:r>
      <w:r w:rsidRPr="00266DC6">
        <w:rPr>
          <w:rFonts w:ascii="Times New Roman" w:eastAsia="Times New Roman" w:hAnsi="Times New Roman" w:cs="Times New Roman"/>
          <w:b/>
          <w:sz w:val="28"/>
          <w:szCs w:val="28"/>
          <w:lang w:val="uk-UA"/>
        </w:rPr>
        <w:t>ювання</w:t>
      </w:r>
    </w:p>
    <w:p w:rsidR="00E23C74" w:rsidRDefault="00E23C74" w:rsidP="005759D5">
      <w:pPr>
        <w:spacing w:after="0" w:line="360" w:lineRule="auto"/>
        <w:ind w:firstLine="567"/>
        <w:jc w:val="both"/>
        <w:rPr>
          <w:rFonts w:ascii="Times New Roman" w:eastAsia="Times New Roman" w:hAnsi="Times New Roman" w:cs="Times New Roman"/>
          <w:sz w:val="28"/>
          <w:szCs w:val="28"/>
          <w:lang w:val="uk-UA"/>
        </w:rPr>
      </w:pPr>
    </w:p>
    <w:p w:rsidR="005759D5" w:rsidRPr="005759D5" w:rsidRDefault="005759D5" w:rsidP="00E23C74">
      <w:pPr>
        <w:shd w:val="clear" w:color="auto" w:fill="FFFFFF"/>
        <w:spacing w:after="0" w:line="360" w:lineRule="auto"/>
        <w:ind w:firstLine="567"/>
        <w:jc w:val="both"/>
        <w:rPr>
          <w:rFonts w:ascii="Times New Roman" w:eastAsia="Times New Roman" w:hAnsi="Times New Roman" w:cs="Times New Roman"/>
          <w:sz w:val="28"/>
          <w:szCs w:val="28"/>
        </w:rPr>
      </w:pPr>
      <w:r w:rsidRPr="00594E8A">
        <w:rPr>
          <w:rFonts w:ascii="Times New Roman" w:eastAsia="Times New Roman" w:hAnsi="Times New Roman" w:cs="Times New Roman"/>
          <w:sz w:val="28"/>
          <w:szCs w:val="28"/>
          <w:lang w:val="uk-UA"/>
        </w:rPr>
        <w:t xml:space="preserve">Проблемна ситуація. На сучасному етапі розвитку та становлення українського суспільства особливе занепокоєння викликає делінквентна поведінка в молодіжному середовищі, зниження віку, з якого починають скоювати перші злочини.За останні 10-15 років рівень злочинності серед неповнолітніх зокрема зріс удвоє. </w:t>
      </w:r>
      <w:r w:rsidRPr="005759D5">
        <w:rPr>
          <w:rFonts w:ascii="Times New Roman" w:eastAsia="Times New Roman" w:hAnsi="Times New Roman" w:cs="Times New Roman"/>
          <w:sz w:val="28"/>
          <w:szCs w:val="28"/>
        </w:rPr>
        <w:t xml:space="preserve">Питома вага юних правопорушників нині складає 25% проти 13% десять років тому. Серед неповнолітніх зростають такі злочини, як: зловмисні вбивства, тяжкі тілесні пошкодження, розбійні напади, грабунки, зґвалтування. Зростає рецидивна злочинність. 3-4-ту частину крадіжок підлітки скоюють без попередньої підготовки, використовуючи зручні випадки. 8 тис. неповнолітніх правопорушників перебувають на обліку органів внутрішніх справ (4-та частина з них скоюють протиправні діяння). На сьогодні </w:t>
      </w:r>
      <w:r w:rsidRPr="005759D5">
        <w:rPr>
          <w:rFonts w:ascii="Times New Roman" w:eastAsia="Times New Roman" w:hAnsi="Times New Roman" w:cs="Times New Roman"/>
          <w:sz w:val="28"/>
          <w:szCs w:val="28"/>
          <w:lang w:val="uk-UA"/>
        </w:rPr>
        <w:t xml:space="preserve">злочинність серед неповнолітніх </w:t>
      </w:r>
      <w:r w:rsidRPr="005759D5">
        <w:rPr>
          <w:rFonts w:ascii="Times New Roman" w:eastAsia="Times New Roman" w:hAnsi="Times New Roman" w:cs="Times New Roman"/>
          <w:sz w:val="28"/>
          <w:szCs w:val="28"/>
        </w:rPr>
        <w:t xml:space="preserve">зараховують до проблем соціальних. </w:t>
      </w:r>
      <w:r w:rsidR="00E23C74">
        <w:rPr>
          <w:rFonts w:ascii="Times New Roman" w:eastAsia="Times New Roman" w:hAnsi="Times New Roman" w:cs="Times New Roman"/>
          <w:sz w:val="28"/>
          <w:szCs w:val="28"/>
          <w:lang w:val="uk-UA"/>
        </w:rPr>
        <w:t>Саме тому о</w:t>
      </w:r>
      <w:r w:rsidRPr="005759D5">
        <w:rPr>
          <w:rFonts w:ascii="Times New Roman" w:eastAsia="Times New Roman" w:hAnsi="Times New Roman" w:cs="Times New Roman"/>
          <w:sz w:val="28"/>
          <w:szCs w:val="28"/>
        </w:rPr>
        <w:t>собливої уваги вимагає профілактика</w:t>
      </w:r>
      <w:r w:rsidR="00E23C74">
        <w:rPr>
          <w:rFonts w:ascii="Times New Roman" w:eastAsia="Times New Roman" w:hAnsi="Times New Roman" w:cs="Times New Roman"/>
          <w:sz w:val="28"/>
          <w:szCs w:val="28"/>
          <w:lang w:val="uk-UA"/>
        </w:rPr>
        <w:t xml:space="preserve"> делінквентної поведінти підлітків</w:t>
      </w:r>
      <w:r w:rsidRPr="005759D5">
        <w:rPr>
          <w:rFonts w:ascii="Times New Roman" w:eastAsia="Times New Roman" w:hAnsi="Times New Roman" w:cs="Times New Roman"/>
          <w:sz w:val="28"/>
          <w:szCs w:val="28"/>
        </w:rPr>
        <w:t>. Все вищезазначене і обумовило актуальність даного дослідження.</w:t>
      </w:r>
    </w:p>
    <w:p w:rsidR="005759D5" w:rsidRPr="00E23C74" w:rsidRDefault="005759D5" w:rsidP="005759D5">
      <w:pPr>
        <w:spacing w:after="0" w:line="360" w:lineRule="auto"/>
        <w:ind w:firstLine="567"/>
        <w:jc w:val="both"/>
        <w:rPr>
          <w:rFonts w:ascii="Times New Roman" w:eastAsia="Times New Roman" w:hAnsi="Times New Roman" w:cs="Times New Roman"/>
          <w:sz w:val="28"/>
          <w:szCs w:val="28"/>
          <w:lang w:val="uk-UA"/>
        </w:rPr>
      </w:pPr>
      <w:r w:rsidRPr="00E23C74">
        <w:rPr>
          <w:rFonts w:ascii="Times New Roman" w:eastAsia="Times New Roman" w:hAnsi="Times New Roman" w:cs="Times New Roman"/>
          <w:sz w:val="28"/>
          <w:szCs w:val="28"/>
        </w:rPr>
        <w:t>Об’єкт дослідження:</w:t>
      </w:r>
      <w:r w:rsidR="00E23C74">
        <w:rPr>
          <w:rFonts w:ascii="Times New Roman" w:eastAsia="Times New Roman" w:hAnsi="Times New Roman" w:cs="Times New Roman"/>
          <w:sz w:val="28"/>
          <w:szCs w:val="28"/>
        </w:rPr>
        <w:t xml:space="preserve"> організація профілактики </w:t>
      </w:r>
      <w:r w:rsidR="00E23C74" w:rsidRPr="005759D5">
        <w:rPr>
          <w:rFonts w:ascii="Times New Roman" w:eastAsia="Times New Roman" w:hAnsi="Times New Roman" w:cs="Times New Roman"/>
          <w:sz w:val="28"/>
          <w:szCs w:val="28"/>
        </w:rPr>
        <w:t xml:space="preserve">делінквентної поведінки </w:t>
      </w:r>
      <w:r w:rsidR="00E23C74">
        <w:rPr>
          <w:rFonts w:ascii="Times New Roman" w:eastAsia="Times New Roman" w:hAnsi="Times New Roman" w:cs="Times New Roman"/>
          <w:sz w:val="28"/>
          <w:szCs w:val="28"/>
          <w:lang w:val="uk-UA"/>
        </w:rPr>
        <w:t>серед підлітків.</w:t>
      </w:r>
    </w:p>
    <w:p w:rsidR="005759D5" w:rsidRPr="00E23C74" w:rsidRDefault="005759D5" w:rsidP="005759D5">
      <w:pPr>
        <w:spacing w:after="0" w:line="360" w:lineRule="auto"/>
        <w:ind w:firstLine="567"/>
        <w:jc w:val="both"/>
        <w:rPr>
          <w:rFonts w:ascii="Times New Roman" w:eastAsia="Times New Roman" w:hAnsi="Times New Roman" w:cs="Times New Roman"/>
          <w:sz w:val="28"/>
          <w:szCs w:val="28"/>
          <w:lang w:val="uk-UA"/>
        </w:rPr>
      </w:pPr>
      <w:r w:rsidRPr="00E23C74">
        <w:rPr>
          <w:rFonts w:ascii="Times New Roman" w:eastAsia="Times New Roman" w:hAnsi="Times New Roman" w:cs="Times New Roman"/>
          <w:sz w:val="28"/>
          <w:szCs w:val="28"/>
          <w:lang w:val="uk-UA"/>
        </w:rPr>
        <w:t xml:space="preserve">Предмет дослідження: якість профілактичної роботи </w:t>
      </w:r>
      <w:r w:rsidR="00E23C74">
        <w:rPr>
          <w:rFonts w:ascii="Times New Roman" w:eastAsia="Times New Roman" w:hAnsi="Times New Roman" w:cs="Times New Roman"/>
          <w:sz w:val="28"/>
          <w:szCs w:val="28"/>
          <w:lang w:val="uk-UA"/>
        </w:rPr>
        <w:t>соціальних працівників щодо</w:t>
      </w:r>
      <w:r w:rsidR="00E23C74" w:rsidRPr="00E23C74">
        <w:rPr>
          <w:rFonts w:ascii="Times New Roman" w:hAnsi="Times New Roman" w:cs="Times New Roman"/>
          <w:sz w:val="28"/>
          <w:szCs w:val="28"/>
          <w:lang w:val="uk-UA"/>
        </w:rPr>
        <w:t xml:space="preserve"> попередження</w:t>
      </w:r>
      <w:r w:rsidR="00E23C74" w:rsidRPr="00E23C74">
        <w:rPr>
          <w:rFonts w:ascii="Times New Roman" w:eastAsia="Times New Roman" w:hAnsi="Times New Roman" w:cs="Times New Roman"/>
          <w:sz w:val="28"/>
          <w:szCs w:val="28"/>
          <w:lang w:val="uk-UA"/>
        </w:rPr>
        <w:t>делінквентної поведінки серед підлітків.</w:t>
      </w:r>
    </w:p>
    <w:p w:rsidR="00E23C74" w:rsidRPr="00E23C74" w:rsidRDefault="005759D5" w:rsidP="00E23C74">
      <w:pPr>
        <w:spacing w:after="0" w:line="360" w:lineRule="auto"/>
        <w:ind w:firstLine="567"/>
        <w:jc w:val="both"/>
        <w:rPr>
          <w:rFonts w:ascii="Times New Roman" w:eastAsia="Times New Roman" w:hAnsi="Times New Roman" w:cs="Times New Roman"/>
          <w:sz w:val="28"/>
          <w:szCs w:val="28"/>
          <w:lang w:val="uk-UA"/>
        </w:rPr>
      </w:pPr>
      <w:r w:rsidRPr="00E23C74">
        <w:rPr>
          <w:rFonts w:ascii="Times New Roman" w:eastAsia="Times New Roman" w:hAnsi="Times New Roman" w:cs="Times New Roman"/>
          <w:sz w:val="28"/>
          <w:szCs w:val="28"/>
          <w:lang w:val="uk-UA"/>
        </w:rPr>
        <w:t xml:space="preserve">Мета дослідження: проаналізувати якість профілактичної роботи </w:t>
      </w:r>
      <w:r w:rsidR="00E23C74">
        <w:rPr>
          <w:rFonts w:ascii="Times New Roman" w:eastAsia="Times New Roman" w:hAnsi="Times New Roman" w:cs="Times New Roman"/>
          <w:sz w:val="28"/>
          <w:szCs w:val="28"/>
          <w:lang w:val="uk-UA"/>
        </w:rPr>
        <w:t>соціальних працівників щодо</w:t>
      </w:r>
      <w:r w:rsidR="00E23C74" w:rsidRPr="00E23C74">
        <w:rPr>
          <w:rFonts w:ascii="Times New Roman" w:hAnsi="Times New Roman" w:cs="Times New Roman"/>
          <w:sz w:val="28"/>
          <w:szCs w:val="28"/>
          <w:lang w:val="uk-UA"/>
        </w:rPr>
        <w:t xml:space="preserve"> попередження</w:t>
      </w:r>
      <w:r w:rsidR="00E23C74" w:rsidRPr="00E23C74">
        <w:rPr>
          <w:rFonts w:ascii="Times New Roman" w:eastAsia="Times New Roman" w:hAnsi="Times New Roman" w:cs="Times New Roman"/>
          <w:sz w:val="28"/>
          <w:szCs w:val="28"/>
          <w:lang w:val="uk-UA"/>
        </w:rPr>
        <w:t>делінквентної поведінки серед підлітків.</w:t>
      </w:r>
    </w:p>
    <w:p w:rsidR="005759D5" w:rsidRPr="00E23C74" w:rsidRDefault="005759D5" w:rsidP="005759D5">
      <w:pPr>
        <w:spacing w:after="0" w:line="360" w:lineRule="auto"/>
        <w:ind w:firstLine="567"/>
        <w:jc w:val="both"/>
        <w:rPr>
          <w:rFonts w:ascii="Times New Roman" w:eastAsia="Times New Roman" w:hAnsi="Times New Roman" w:cs="Times New Roman"/>
          <w:sz w:val="28"/>
          <w:szCs w:val="28"/>
          <w:lang w:val="uk-UA"/>
        </w:rPr>
      </w:pPr>
      <w:r w:rsidRPr="00E23C74">
        <w:rPr>
          <w:rFonts w:ascii="Times New Roman" w:eastAsia="Times New Roman" w:hAnsi="Times New Roman" w:cs="Times New Roman"/>
          <w:sz w:val="28"/>
          <w:szCs w:val="28"/>
          <w:lang w:val="uk-UA"/>
        </w:rPr>
        <w:t xml:space="preserve">Завдання: </w:t>
      </w:r>
      <w:r w:rsidR="00E23C74">
        <w:rPr>
          <w:rFonts w:ascii="Times New Roman" w:eastAsia="Times New Roman" w:hAnsi="Times New Roman" w:cs="Times New Roman"/>
          <w:sz w:val="28"/>
          <w:szCs w:val="28"/>
          <w:lang w:val="uk-UA"/>
        </w:rPr>
        <w:t>в</w:t>
      </w:r>
      <w:r w:rsidRPr="00E23C74">
        <w:rPr>
          <w:rFonts w:ascii="Times New Roman" w:eastAsia="Times New Roman" w:hAnsi="Times New Roman" w:cs="Times New Roman"/>
          <w:sz w:val="28"/>
          <w:szCs w:val="28"/>
          <w:lang w:val="uk-UA"/>
        </w:rPr>
        <w:t xml:space="preserve">ивчити проблеми  в роботі з </w:t>
      </w:r>
      <w:r w:rsidR="00E23C74" w:rsidRPr="00E23C74">
        <w:rPr>
          <w:rFonts w:ascii="Times New Roman" w:eastAsia="Times New Roman" w:hAnsi="Times New Roman" w:cs="Times New Roman"/>
          <w:sz w:val="28"/>
          <w:szCs w:val="28"/>
          <w:lang w:val="uk-UA"/>
        </w:rPr>
        <w:t xml:space="preserve">неповнолітніми правопорушниками, </w:t>
      </w:r>
      <w:r w:rsidR="00E23C74">
        <w:rPr>
          <w:rFonts w:ascii="Times New Roman" w:eastAsia="Times New Roman" w:hAnsi="Times New Roman" w:cs="Times New Roman"/>
          <w:sz w:val="28"/>
          <w:szCs w:val="28"/>
          <w:lang w:val="uk-UA"/>
        </w:rPr>
        <w:t>п</w:t>
      </w:r>
      <w:r w:rsidRPr="00E23C74">
        <w:rPr>
          <w:rFonts w:ascii="Times New Roman" w:eastAsia="Times New Roman" w:hAnsi="Times New Roman" w:cs="Times New Roman"/>
          <w:sz w:val="28"/>
          <w:szCs w:val="28"/>
          <w:lang w:val="uk-UA"/>
        </w:rPr>
        <w:t xml:space="preserve">роаналізувати технології профілактики правопорушень, що застосовуються в роботі з </w:t>
      </w:r>
      <w:r w:rsidR="00E23C74">
        <w:rPr>
          <w:rFonts w:ascii="Times New Roman" w:eastAsia="Times New Roman" w:hAnsi="Times New Roman" w:cs="Times New Roman"/>
          <w:sz w:val="28"/>
          <w:szCs w:val="28"/>
          <w:lang w:val="uk-UA"/>
        </w:rPr>
        <w:t>підлітками, в</w:t>
      </w:r>
      <w:r w:rsidRPr="00E23C74">
        <w:rPr>
          <w:rFonts w:ascii="Times New Roman" w:eastAsia="Times New Roman" w:hAnsi="Times New Roman" w:cs="Times New Roman"/>
          <w:sz w:val="28"/>
          <w:szCs w:val="28"/>
          <w:lang w:val="uk-UA"/>
        </w:rPr>
        <w:t>иявити рівень ефективності профілактики делінквентної поведінки неповнолітніх.</w:t>
      </w:r>
    </w:p>
    <w:p w:rsidR="005759D5" w:rsidRPr="00594E8A" w:rsidRDefault="005759D5" w:rsidP="005759D5">
      <w:pPr>
        <w:spacing w:after="0" w:line="360" w:lineRule="auto"/>
        <w:ind w:firstLine="567"/>
        <w:jc w:val="both"/>
        <w:rPr>
          <w:rFonts w:ascii="Times New Roman" w:eastAsia="Times New Roman" w:hAnsi="Times New Roman" w:cs="Times New Roman"/>
          <w:sz w:val="28"/>
          <w:szCs w:val="28"/>
          <w:lang w:val="uk-UA"/>
        </w:rPr>
      </w:pPr>
      <w:r w:rsidRPr="00594E8A">
        <w:rPr>
          <w:rFonts w:ascii="Times New Roman" w:eastAsia="Times New Roman" w:hAnsi="Times New Roman" w:cs="Times New Roman"/>
          <w:sz w:val="28"/>
          <w:szCs w:val="28"/>
          <w:lang w:val="uk-UA"/>
        </w:rPr>
        <w:t>Гіпотеза дослідження базується на науковому припущенні, що заходи соціальної профілактики правопорушень серед неповнолітніх є мало ефективними, що підтверджується досить високим рівнем розповсюдження тенденції правопорушень серед підлітків.</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956F5A">
        <w:rPr>
          <w:rFonts w:ascii="Times New Roman" w:eastAsia="Times New Roman" w:hAnsi="Times New Roman" w:cs="Times New Roman"/>
          <w:sz w:val="28"/>
          <w:szCs w:val="28"/>
        </w:rPr>
        <w:t>Генеральна сукупність</w:t>
      </w:r>
      <w:r w:rsidR="00956F5A">
        <w:rPr>
          <w:rFonts w:ascii="Times New Roman" w:eastAsia="Times New Roman" w:hAnsi="Times New Roman" w:cs="Times New Roman"/>
          <w:sz w:val="28"/>
          <w:szCs w:val="28"/>
        </w:rPr>
        <w:t>:</w:t>
      </w:r>
      <w:r w:rsidRPr="005759D5">
        <w:rPr>
          <w:rFonts w:ascii="Times New Roman" w:eastAsia="Times New Roman" w:hAnsi="Times New Roman" w:cs="Times New Roman"/>
          <w:sz w:val="28"/>
          <w:szCs w:val="28"/>
        </w:rPr>
        <w:t xml:space="preserve"> фахівці, які працюють з </w:t>
      </w:r>
      <w:r w:rsidR="00956F5A">
        <w:rPr>
          <w:rFonts w:ascii="Times New Roman" w:eastAsia="Times New Roman" w:hAnsi="Times New Roman" w:cs="Times New Roman"/>
          <w:sz w:val="28"/>
          <w:szCs w:val="28"/>
          <w:lang w:val="uk-UA"/>
        </w:rPr>
        <w:t>підлітками</w:t>
      </w:r>
      <w:r w:rsidRPr="005759D5">
        <w:rPr>
          <w:rFonts w:ascii="Times New Roman" w:eastAsia="Times New Roman" w:hAnsi="Times New Roman" w:cs="Times New Roman"/>
          <w:sz w:val="28"/>
          <w:szCs w:val="28"/>
        </w:rPr>
        <w:t>, як</w:t>
      </w:r>
      <w:r w:rsidR="00956F5A">
        <w:rPr>
          <w:rFonts w:ascii="Times New Roman" w:eastAsia="Times New Roman" w:hAnsi="Times New Roman" w:cs="Times New Roman"/>
          <w:sz w:val="28"/>
          <w:szCs w:val="28"/>
          <w:lang w:val="uk-UA"/>
        </w:rPr>
        <w:t>і</w:t>
      </w:r>
      <w:r w:rsidRPr="005759D5">
        <w:rPr>
          <w:rFonts w:ascii="Times New Roman" w:eastAsia="Times New Roman" w:hAnsi="Times New Roman" w:cs="Times New Roman"/>
          <w:sz w:val="28"/>
          <w:szCs w:val="28"/>
        </w:rPr>
        <w:t xml:space="preserve"> скоювал</w:t>
      </w:r>
      <w:r w:rsidR="00956F5A">
        <w:rPr>
          <w:rFonts w:ascii="Times New Roman" w:eastAsia="Times New Roman" w:hAnsi="Times New Roman" w:cs="Times New Roman"/>
          <w:sz w:val="28"/>
          <w:szCs w:val="28"/>
          <w:lang w:val="uk-UA"/>
        </w:rPr>
        <w:t>и</w:t>
      </w:r>
      <w:r w:rsidRPr="005759D5">
        <w:rPr>
          <w:rFonts w:ascii="Times New Roman" w:eastAsia="Times New Roman" w:hAnsi="Times New Roman" w:cs="Times New Roman"/>
          <w:sz w:val="28"/>
          <w:szCs w:val="28"/>
        </w:rPr>
        <w:t xml:space="preserve"> правопорушення.</w:t>
      </w:r>
    </w:p>
    <w:p w:rsidR="00956F5A" w:rsidRPr="00956F5A" w:rsidRDefault="005759D5" w:rsidP="005759D5">
      <w:pPr>
        <w:spacing w:after="0" w:line="360" w:lineRule="auto"/>
        <w:ind w:firstLine="567"/>
        <w:jc w:val="both"/>
        <w:rPr>
          <w:rFonts w:ascii="Times New Roman" w:eastAsia="Times New Roman" w:hAnsi="Times New Roman" w:cs="Times New Roman"/>
          <w:sz w:val="28"/>
          <w:szCs w:val="28"/>
          <w:lang w:val="uk-UA"/>
        </w:rPr>
      </w:pPr>
      <w:r w:rsidRPr="00956F5A">
        <w:rPr>
          <w:rFonts w:ascii="Times New Roman" w:eastAsia="Times New Roman" w:hAnsi="Times New Roman" w:cs="Times New Roman"/>
          <w:sz w:val="28"/>
          <w:szCs w:val="28"/>
        </w:rPr>
        <w:t>Вибірка дослідження</w:t>
      </w:r>
      <w:r w:rsidR="00956F5A">
        <w:rPr>
          <w:rFonts w:ascii="Times New Roman" w:eastAsia="Times New Roman" w:hAnsi="Times New Roman" w:cs="Times New Roman"/>
          <w:sz w:val="28"/>
          <w:szCs w:val="28"/>
        </w:rPr>
        <w:t>:директор</w:t>
      </w:r>
      <w:r w:rsidR="00956F5A">
        <w:rPr>
          <w:rFonts w:ascii="Times New Roman" w:eastAsia="Times New Roman" w:hAnsi="Times New Roman" w:cs="Times New Roman"/>
          <w:sz w:val="28"/>
          <w:szCs w:val="28"/>
          <w:lang w:val="uk-UA"/>
        </w:rPr>
        <w:t>и та соціальні працівники Полтавськогообласного та міського,</w:t>
      </w:r>
      <w:r w:rsidR="00956F5A">
        <w:rPr>
          <w:rFonts w:ascii="Times New Roman" w:eastAsia="Times New Roman" w:hAnsi="Times New Roman" w:cs="Times New Roman"/>
          <w:sz w:val="28"/>
          <w:szCs w:val="28"/>
        </w:rPr>
        <w:t>Диканськ</w:t>
      </w:r>
      <w:r w:rsidR="00956F5A">
        <w:rPr>
          <w:rFonts w:ascii="Times New Roman" w:eastAsia="Times New Roman" w:hAnsi="Times New Roman" w:cs="Times New Roman"/>
          <w:sz w:val="28"/>
          <w:szCs w:val="28"/>
          <w:lang w:val="uk-UA"/>
        </w:rPr>
        <w:t>ого, Решетилівського</w:t>
      </w:r>
      <w:r w:rsidR="00956F5A">
        <w:rPr>
          <w:rFonts w:ascii="Times New Roman" w:eastAsia="Times New Roman" w:hAnsi="Times New Roman" w:cs="Times New Roman"/>
          <w:sz w:val="28"/>
          <w:szCs w:val="28"/>
        </w:rPr>
        <w:t xml:space="preserve"> районного </w:t>
      </w:r>
      <w:r w:rsidRPr="005759D5">
        <w:rPr>
          <w:rFonts w:ascii="Times New Roman" w:eastAsia="Times New Roman" w:hAnsi="Times New Roman" w:cs="Times New Roman"/>
          <w:sz w:val="28"/>
          <w:szCs w:val="28"/>
        </w:rPr>
        <w:t>центр</w:t>
      </w:r>
      <w:r w:rsidR="00956F5A">
        <w:rPr>
          <w:rFonts w:ascii="Times New Roman" w:eastAsia="Times New Roman" w:hAnsi="Times New Roman" w:cs="Times New Roman"/>
          <w:sz w:val="28"/>
          <w:szCs w:val="28"/>
          <w:lang w:val="uk-UA"/>
        </w:rPr>
        <w:t xml:space="preserve">ів </w:t>
      </w:r>
      <w:r w:rsidRPr="005759D5">
        <w:rPr>
          <w:rFonts w:ascii="Times New Roman" w:eastAsia="Times New Roman" w:hAnsi="Times New Roman" w:cs="Times New Roman"/>
          <w:sz w:val="28"/>
          <w:szCs w:val="28"/>
        </w:rPr>
        <w:t>соціальних служб для сім'ї, дітей та молоді; соціальн</w:t>
      </w:r>
      <w:r w:rsidR="00956F5A">
        <w:rPr>
          <w:rFonts w:ascii="Times New Roman" w:eastAsia="Times New Roman" w:hAnsi="Times New Roman" w:cs="Times New Roman"/>
          <w:sz w:val="28"/>
          <w:szCs w:val="28"/>
          <w:lang w:val="uk-UA"/>
        </w:rPr>
        <w:t>і</w:t>
      </w:r>
      <w:r w:rsidRPr="005759D5">
        <w:rPr>
          <w:rFonts w:ascii="Times New Roman" w:eastAsia="Times New Roman" w:hAnsi="Times New Roman" w:cs="Times New Roman"/>
          <w:sz w:val="28"/>
          <w:szCs w:val="28"/>
        </w:rPr>
        <w:t xml:space="preserve"> педагог</w:t>
      </w:r>
      <w:r w:rsidR="00956F5A">
        <w:rPr>
          <w:rFonts w:ascii="Times New Roman" w:eastAsia="Times New Roman" w:hAnsi="Times New Roman" w:cs="Times New Roman"/>
          <w:sz w:val="28"/>
          <w:szCs w:val="28"/>
          <w:lang w:val="uk-UA"/>
        </w:rPr>
        <w:t>и</w:t>
      </w:r>
      <w:r w:rsidR="00956F5A">
        <w:rPr>
          <w:rFonts w:ascii="Times New Roman" w:eastAsia="Times New Roman" w:hAnsi="Times New Roman" w:cs="Times New Roman"/>
          <w:sz w:val="28"/>
          <w:szCs w:val="28"/>
        </w:rPr>
        <w:t xml:space="preserve"> ЗОШ № 4, 8, 20, 25</w:t>
      </w:r>
      <w:r w:rsidRPr="005759D5">
        <w:rPr>
          <w:rFonts w:ascii="Times New Roman" w:eastAsia="Times New Roman" w:hAnsi="Times New Roman" w:cs="Times New Roman"/>
          <w:sz w:val="28"/>
          <w:szCs w:val="28"/>
        </w:rPr>
        <w:t xml:space="preserve">; </w:t>
      </w:r>
      <w:r w:rsidR="00956F5A">
        <w:rPr>
          <w:rFonts w:ascii="Times New Roman" w:eastAsia="Times New Roman" w:hAnsi="Times New Roman" w:cs="Times New Roman"/>
          <w:sz w:val="28"/>
          <w:szCs w:val="28"/>
          <w:lang w:val="uk-UA"/>
        </w:rPr>
        <w:t>соціальні працівники ф</w:t>
      </w:r>
      <w:r w:rsidR="00956F5A" w:rsidRPr="00956F5A">
        <w:rPr>
          <w:rFonts w:ascii="Times New Roman" w:eastAsia="Times New Roman" w:hAnsi="Times New Roman" w:cs="Times New Roman"/>
          <w:sz w:val="28"/>
          <w:szCs w:val="28"/>
          <w:lang w:val="uk-UA"/>
        </w:rPr>
        <w:t>і</w:t>
      </w:r>
      <w:r w:rsidR="00956F5A">
        <w:rPr>
          <w:rFonts w:ascii="Times New Roman" w:eastAsia="Times New Roman" w:hAnsi="Times New Roman" w:cs="Times New Roman"/>
          <w:sz w:val="28"/>
          <w:szCs w:val="28"/>
          <w:lang w:val="uk-UA"/>
        </w:rPr>
        <w:t>лії Державної установи «Центр пробації»</w:t>
      </w:r>
      <w:r w:rsidR="00956F5A" w:rsidRPr="00956F5A">
        <w:rPr>
          <w:rFonts w:ascii="Times New Roman" w:eastAsia="Times New Roman" w:hAnsi="Times New Roman" w:cs="Times New Roman"/>
          <w:sz w:val="28"/>
          <w:szCs w:val="28"/>
          <w:lang w:val="uk-UA"/>
        </w:rPr>
        <w:t xml:space="preserve"> в Полтавській області</w:t>
      </w:r>
      <w:r w:rsidR="00956F5A">
        <w:rPr>
          <w:rFonts w:ascii="Times New Roman" w:eastAsia="Times New Roman" w:hAnsi="Times New Roman" w:cs="Times New Roman"/>
          <w:sz w:val="28"/>
          <w:szCs w:val="28"/>
          <w:lang w:val="uk-UA"/>
        </w:rPr>
        <w:t xml:space="preserve"> – 12 осіб.</w:t>
      </w:r>
    </w:p>
    <w:p w:rsidR="005759D5" w:rsidRPr="00956F5A" w:rsidRDefault="005759D5" w:rsidP="005759D5">
      <w:pPr>
        <w:spacing w:after="0" w:line="360" w:lineRule="auto"/>
        <w:ind w:firstLine="567"/>
        <w:jc w:val="both"/>
        <w:rPr>
          <w:rFonts w:ascii="Times New Roman" w:eastAsia="Times New Roman" w:hAnsi="Times New Roman" w:cs="Times New Roman"/>
          <w:sz w:val="28"/>
          <w:szCs w:val="28"/>
          <w:lang w:val="uk-UA"/>
        </w:rPr>
      </w:pPr>
      <w:r w:rsidRPr="00956F5A">
        <w:rPr>
          <w:rFonts w:ascii="Times New Roman" w:eastAsia="Times New Roman" w:hAnsi="Times New Roman" w:cs="Times New Roman"/>
          <w:sz w:val="28"/>
          <w:szCs w:val="28"/>
          <w:lang w:val="uk-UA"/>
        </w:rPr>
        <w:t>Метод дослідження</w:t>
      </w:r>
      <w:r w:rsidR="00956F5A">
        <w:rPr>
          <w:rFonts w:ascii="Times New Roman" w:eastAsia="Times New Roman" w:hAnsi="Times New Roman" w:cs="Times New Roman"/>
          <w:sz w:val="28"/>
          <w:szCs w:val="28"/>
          <w:lang w:val="uk-UA"/>
        </w:rPr>
        <w:t>:</w:t>
      </w:r>
      <w:r w:rsidRPr="00956F5A">
        <w:rPr>
          <w:rFonts w:ascii="Times New Roman" w:eastAsia="Times New Roman" w:hAnsi="Times New Roman" w:cs="Times New Roman"/>
          <w:sz w:val="28"/>
          <w:szCs w:val="28"/>
          <w:lang w:val="uk-UA"/>
        </w:rPr>
        <w:t xml:space="preserve"> експертне інтерв’ю.  </w:t>
      </w:r>
    </w:p>
    <w:p w:rsidR="005759D5" w:rsidRPr="00594E8A" w:rsidRDefault="005759D5" w:rsidP="005759D5">
      <w:pPr>
        <w:spacing w:after="0" w:line="360" w:lineRule="auto"/>
        <w:ind w:firstLine="567"/>
        <w:jc w:val="both"/>
        <w:rPr>
          <w:rFonts w:ascii="Times New Roman" w:eastAsia="Times New Roman" w:hAnsi="Times New Roman" w:cs="Times New Roman"/>
          <w:sz w:val="28"/>
          <w:szCs w:val="28"/>
          <w:lang w:val="uk-UA"/>
        </w:rPr>
      </w:pPr>
      <w:r w:rsidRPr="00956F5A">
        <w:rPr>
          <w:rFonts w:ascii="Times New Roman" w:eastAsia="Times New Roman" w:hAnsi="Times New Roman" w:cs="Times New Roman"/>
          <w:sz w:val="28"/>
          <w:szCs w:val="28"/>
          <w:lang w:val="uk-UA"/>
        </w:rPr>
        <w:t>Інструментарій дослідження</w:t>
      </w:r>
      <w:r w:rsidR="00956F5A" w:rsidRPr="00956F5A">
        <w:rPr>
          <w:rFonts w:ascii="Times New Roman" w:eastAsia="Times New Roman" w:hAnsi="Times New Roman" w:cs="Times New Roman"/>
          <w:sz w:val="28"/>
          <w:szCs w:val="28"/>
          <w:lang w:val="uk-UA"/>
        </w:rPr>
        <w:t>: б</w:t>
      </w:r>
      <w:r w:rsidRPr="00956F5A">
        <w:rPr>
          <w:rFonts w:ascii="Times New Roman" w:eastAsia="Times New Roman" w:hAnsi="Times New Roman" w:cs="Times New Roman"/>
          <w:sz w:val="28"/>
          <w:szCs w:val="28"/>
          <w:lang w:val="uk-UA"/>
        </w:rPr>
        <w:t xml:space="preserve">ланк інтерв’ю </w:t>
      </w:r>
      <w:r w:rsidRPr="00594E8A">
        <w:rPr>
          <w:rFonts w:ascii="Times New Roman" w:eastAsia="Times New Roman" w:hAnsi="Times New Roman" w:cs="Times New Roman"/>
          <w:sz w:val="28"/>
          <w:szCs w:val="28"/>
          <w:lang w:val="uk-UA"/>
        </w:rPr>
        <w:t>(Додаток  Б).</w:t>
      </w:r>
    </w:p>
    <w:p w:rsidR="00956F5A" w:rsidRPr="00594E8A" w:rsidRDefault="00956F5A" w:rsidP="005759D5">
      <w:pPr>
        <w:spacing w:after="0" w:line="360" w:lineRule="auto"/>
        <w:ind w:firstLine="567"/>
        <w:jc w:val="both"/>
        <w:rPr>
          <w:rFonts w:ascii="Times New Roman" w:eastAsia="Times New Roman" w:hAnsi="Times New Roman" w:cs="Times New Roman"/>
          <w:sz w:val="28"/>
          <w:szCs w:val="28"/>
          <w:lang w:val="uk-UA"/>
        </w:rPr>
      </w:pPr>
    </w:p>
    <w:p w:rsidR="005759D5" w:rsidRPr="00956F5A" w:rsidRDefault="005759D5" w:rsidP="005759D5">
      <w:pPr>
        <w:spacing w:after="0" w:line="360" w:lineRule="auto"/>
        <w:ind w:firstLine="567"/>
        <w:jc w:val="both"/>
        <w:rPr>
          <w:rFonts w:ascii="Times New Roman" w:eastAsia="Times New Roman" w:hAnsi="Times New Roman" w:cs="Times New Roman"/>
          <w:sz w:val="28"/>
          <w:szCs w:val="28"/>
          <w:lang w:val="uk-UA"/>
        </w:rPr>
      </w:pPr>
      <w:r w:rsidRPr="00594E8A">
        <w:rPr>
          <w:rFonts w:ascii="Times New Roman" w:eastAsia="Times New Roman" w:hAnsi="Times New Roman" w:cs="Times New Roman"/>
          <w:sz w:val="28"/>
          <w:szCs w:val="28"/>
          <w:lang w:val="uk-UA"/>
        </w:rPr>
        <w:t xml:space="preserve">У ході роботи було проведено експертне інтерв’ю з </w:t>
      </w:r>
      <w:r w:rsidR="00956F5A" w:rsidRPr="00594E8A">
        <w:rPr>
          <w:rFonts w:ascii="Times New Roman" w:eastAsia="Times New Roman" w:hAnsi="Times New Roman" w:cs="Times New Roman"/>
          <w:sz w:val="28"/>
          <w:szCs w:val="28"/>
          <w:lang w:val="uk-UA"/>
        </w:rPr>
        <w:t>директор</w:t>
      </w:r>
      <w:r w:rsidR="00956F5A">
        <w:rPr>
          <w:rFonts w:ascii="Times New Roman" w:eastAsia="Times New Roman" w:hAnsi="Times New Roman" w:cs="Times New Roman"/>
          <w:sz w:val="28"/>
          <w:szCs w:val="28"/>
          <w:lang w:val="uk-UA"/>
        </w:rPr>
        <w:t>ами та соціальними працівниками Полтавськогообласного та міського,</w:t>
      </w:r>
      <w:r w:rsidR="00956F5A" w:rsidRPr="00594E8A">
        <w:rPr>
          <w:rFonts w:ascii="Times New Roman" w:eastAsia="Times New Roman" w:hAnsi="Times New Roman" w:cs="Times New Roman"/>
          <w:sz w:val="28"/>
          <w:szCs w:val="28"/>
          <w:lang w:val="uk-UA"/>
        </w:rPr>
        <w:t>Диканськ</w:t>
      </w:r>
      <w:r w:rsidR="00956F5A">
        <w:rPr>
          <w:rFonts w:ascii="Times New Roman" w:eastAsia="Times New Roman" w:hAnsi="Times New Roman" w:cs="Times New Roman"/>
          <w:sz w:val="28"/>
          <w:szCs w:val="28"/>
          <w:lang w:val="uk-UA"/>
        </w:rPr>
        <w:t>ого, Решетилівського</w:t>
      </w:r>
      <w:r w:rsidR="00956F5A" w:rsidRPr="00594E8A">
        <w:rPr>
          <w:rFonts w:ascii="Times New Roman" w:eastAsia="Times New Roman" w:hAnsi="Times New Roman" w:cs="Times New Roman"/>
          <w:sz w:val="28"/>
          <w:szCs w:val="28"/>
          <w:lang w:val="uk-UA"/>
        </w:rPr>
        <w:t xml:space="preserve"> районного центр</w:t>
      </w:r>
      <w:r w:rsidR="00956F5A">
        <w:rPr>
          <w:rFonts w:ascii="Times New Roman" w:eastAsia="Times New Roman" w:hAnsi="Times New Roman" w:cs="Times New Roman"/>
          <w:sz w:val="28"/>
          <w:szCs w:val="28"/>
          <w:lang w:val="uk-UA"/>
        </w:rPr>
        <w:t xml:space="preserve">ів </w:t>
      </w:r>
      <w:r w:rsidR="00956F5A" w:rsidRPr="00594E8A">
        <w:rPr>
          <w:rFonts w:ascii="Times New Roman" w:eastAsia="Times New Roman" w:hAnsi="Times New Roman" w:cs="Times New Roman"/>
          <w:sz w:val="28"/>
          <w:szCs w:val="28"/>
          <w:lang w:val="uk-UA"/>
        </w:rPr>
        <w:t>соціальних служб для сім'ї, дітей та молоді; соціальн</w:t>
      </w:r>
      <w:r w:rsidR="00956F5A">
        <w:rPr>
          <w:rFonts w:ascii="Times New Roman" w:eastAsia="Times New Roman" w:hAnsi="Times New Roman" w:cs="Times New Roman"/>
          <w:sz w:val="28"/>
          <w:szCs w:val="28"/>
          <w:lang w:val="uk-UA"/>
        </w:rPr>
        <w:t>ими</w:t>
      </w:r>
      <w:r w:rsidR="00956F5A" w:rsidRPr="00594E8A">
        <w:rPr>
          <w:rFonts w:ascii="Times New Roman" w:eastAsia="Times New Roman" w:hAnsi="Times New Roman" w:cs="Times New Roman"/>
          <w:sz w:val="28"/>
          <w:szCs w:val="28"/>
          <w:lang w:val="uk-UA"/>
        </w:rPr>
        <w:t xml:space="preserve"> педагог</w:t>
      </w:r>
      <w:r w:rsidR="00956F5A">
        <w:rPr>
          <w:rFonts w:ascii="Times New Roman" w:eastAsia="Times New Roman" w:hAnsi="Times New Roman" w:cs="Times New Roman"/>
          <w:sz w:val="28"/>
          <w:szCs w:val="28"/>
          <w:lang w:val="uk-UA"/>
        </w:rPr>
        <w:t>ами</w:t>
      </w:r>
      <w:r w:rsidR="00956F5A" w:rsidRPr="00594E8A">
        <w:rPr>
          <w:rFonts w:ascii="Times New Roman" w:eastAsia="Times New Roman" w:hAnsi="Times New Roman" w:cs="Times New Roman"/>
          <w:sz w:val="28"/>
          <w:szCs w:val="28"/>
          <w:lang w:val="uk-UA"/>
        </w:rPr>
        <w:t xml:space="preserve"> ЗОШ №</w:t>
      </w:r>
      <w:r w:rsidR="00956F5A">
        <w:rPr>
          <w:rFonts w:ascii="Times New Roman" w:eastAsia="Times New Roman" w:hAnsi="Times New Roman" w:cs="Times New Roman"/>
          <w:sz w:val="28"/>
          <w:szCs w:val="28"/>
        </w:rPr>
        <w:t> </w:t>
      </w:r>
      <w:r w:rsidR="00956F5A" w:rsidRPr="00594E8A">
        <w:rPr>
          <w:rFonts w:ascii="Times New Roman" w:eastAsia="Times New Roman" w:hAnsi="Times New Roman" w:cs="Times New Roman"/>
          <w:sz w:val="28"/>
          <w:szCs w:val="28"/>
          <w:lang w:val="uk-UA"/>
        </w:rPr>
        <w:t xml:space="preserve">4, 8, 20, 25; </w:t>
      </w:r>
      <w:r w:rsidR="00956F5A">
        <w:rPr>
          <w:rFonts w:ascii="Times New Roman" w:eastAsia="Times New Roman" w:hAnsi="Times New Roman" w:cs="Times New Roman"/>
          <w:sz w:val="28"/>
          <w:szCs w:val="28"/>
          <w:lang w:val="uk-UA"/>
        </w:rPr>
        <w:t>соціальними працівниками ф</w:t>
      </w:r>
      <w:r w:rsidR="00956F5A" w:rsidRPr="00956F5A">
        <w:rPr>
          <w:rFonts w:ascii="Times New Roman" w:eastAsia="Times New Roman" w:hAnsi="Times New Roman" w:cs="Times New Roman"/>
          <w:sz w:val="28"/>
          <w:szCs w:val="28"/>
          <w:lang w:val="uk-UA"/>
        </w:rPr>
        <w:t>і</w:t>
      </w:r>
      <w:r w:rsidR="00956F5A">
        <w:rPr>
          <w:rFonts w:ascii="Times New Roman" w:eastAsia="Times New Roman" w:hAnsi="Times New Roman" w:cs="Times New Roman"/>
          <w:sz w:val="28"/>
          <w:szCs w:val="28"/>
          <w:lang w:val="uk-UA"/>
        </w:rPr>
        <w:t>лії Державної установи «Центр пробації»</w:t>
      </w:r>
      <w:r w:rsidR="00956F5A" w:rsidRPr="00956F5A">
        <w:rPr>
          <w:rFonts w:ascii="Times New Roman" w:eastAsia="Times New Roman" w:hAnsi="Times New Roman" w:cs="Times New Roman"/>
          <w:sz w:val="28"/>
          <w:szCs w:val="28"/>
          <w:lang w:val="uk-UA"/>
        </w:rPr>
        <w:t xml:space="preserve"> в Полтавській області</w:t>
      </w:r>
      <w:r w:rsidR="00956F5A">
        <w:rPr>
          <w:rFonts w:ascii="Times New Roman" w:eastAsia="Times New Roman" w:hAnsi="Times New Roman" w:cs="Times New Roman"/>
          <w:sz w:val="28"/>
          <w:szCs w:val="28"/>
          <w:lang w:val="uk-UA"/>
        </w:rPr>
        <w:t xml:space="preserve">. </w:t>
      </w:r>
      <w:r w:rsidRPr="00956F5A">
        <w:rPr>
          <w:rFonts w:ascii="Times New Roman" w:eastAsia="Times New Roman" w:hAnsi="Times New Roman" w:cs="Times New Roman"/>
          <w:sz w:val="28"/>
          <w:szCs w:val="28"/>
          <w:lang w:val="uk-UA"/>
        </w:rPr>
        <w:t xml:space="preserve">Експертам були запропоновані  питання, що пов’язані з причинами та наслідками правопорушень, скоєних неповнолітніми, проблемами </w:t>
      </w:r>
      <w:r w:rsidR="00956F5A">
        <w:rPr>
          <w:rFonts w:ascii="Times New Roman" w:eastAsia="Times New Roman" w:hAnsi="Times New Roman" w:cs="Times New Roman"/>
          <w:sz w:val="28"/>
          <w:szCs w:val="28"/>
          <w:lang w:val="uk-UA"/>
        </w:rPr>
        <w:t>соціальної роботи з даною групою клієнтів</w:t>
      </w:r>
      <w:r w:rsidRPr="00956F5A">
        <w:rPr>
          <w:rFonts w:ascii="Times New Roman" w:eastAsia="Times New Roman" w:hAnsi="Times New Roman" w:cs="Times New Roman"/>
          <w:sz w:val="28"/>
          <w:szCs w:val="28"/>
          <w:lang w:val="uk-UA"/>
        </w:rPr>
        <w:t xml:space="preserve"> та якістю профілактичної роботи, яка проводиться серед </w:t>
      </w:r>
      <w:r w:rsidR="00956F5A">
        <w:rPr>
          <w:rFonts w:ascii="Times New Roman" w:eastAsia="Times New Roman" w:hAnsi="Times New Roman" w:cs="Times New Roman"/>
          <w:sz w:val="28"/>
          <w:szCs w:val="28"/>
          <w:lang w:val="uk-UA"/>
        </w:rPr>
        <w:t>підлітків</w:t>
      </w:r>
      <w:r w:rsidRPr="00956F5A">
        <w:rPr>
          <w:rFonts w:ascii="Times New Roman" w:eastAsia="Times New Roman" w:hAnsi="Times New Roman" w:cs="Times New Roman"/>
          <w:sz w:val="28"/>
          <w:szCs w:val="28"/>
          <w:lang w:val="uk-UA"/>
        </w:rPr>
        <w:t xml:space="preserve"> щодо проблем правопорушень. </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Аналіз результатів інтерв’ю експертів ми побудували таким чином, що основний зміст становить авторська інтерпретація та науковий аналіз первинних текстів (відповідей респондентів).</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xml:space="preserve">На запитання </w:t>
      </w:r>
      <w:r w:rsidRPr="005759D5">
        <w:rPr>
          <w:rFonts w:ascii="Times New Roman" w:eastAsia="Times New Roman" w:hAnsi="Times New Roman" w:cs="Times New Roman"/>
          <w:i/>
          <w:sz w:val="28"/>
          <w:szCs w:val="28"/>
        </w:rPr>
        <w:t>«Чи працюєте Ви з підлітками, які мають делінквентну поведінку?»</w:t>
      </w:r>
      <w:r w:rsidRPr="005759D5">
        <w:rPr>
          <w:rFonts w:ascii="Times New Roman" w:eastAsia="Times New Roman" w:hAnsi="Times New Roman" w:cs="Times New Roman"/>
          <w:sz w:val="28"/>
          <w:szCs w:val="28"/>
        </w:rPr>
        <w:t xml:space="preserve"> експерти одноголосно відзначили, що проблемами делінквентної поведінки серед неповнолітніх займаються як соціальні служби, так і кримінальна міліція в справах дітей, школа.</w:t>
      </w:r>
    </w:p>
    <w:p w:rsidR="005759D5" w:rsidRPr="005759D5" w:rsidRDefault="005759D5" w:rsidP="00660290">
      <w:pPr>
        <w:spacing w:after="0" w:line="360" w:lineRule="auto"/>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«Специфіка  роботи заключається в основному у роботі з батьками. А випадки, коли у батьків проблеми з поведінкою дітей, також трапляються».</w:t>
      </w:r>
    </w:p>
    <w:p w:rsidR="005759D5" w:rsidRPr="005759D5" w:rsidRDefault="005759D5" w:rsidP="00660290">
      <w:pPr>
        <w:spacing w:after="0" w:line="360" w:lineRule="auto"/>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xml:space="preserve">- «Так, працюю, саме вони – об’єкти роботи </w:t>
      </w:r>
      <w:r w:rsidR="00660290" w:rsidRPr="00660290">
        <w:rPr>
          <w:rFonts w:ascii="Times New Roman" w:eastAsia="Times New Roman" w:hAnsi="Times New Roman" w:cs="Times New Roman"/>
          <w:sz w:val="28"/>
          <w:szCs w:val="28"/>
        </w:rPr>
        <w:t>філії Державної установи «Центр пробації» в Полтавській області</w:t>
      </w:r>
      <w:r w:rsidRPr="00660290">
        <w:rPr>
          <w:rFonts w:ascii="Times New Roman" w:eastAsia="Times New Roman" w:hAnsi="Times New Roman" w:cs="Times New Roman"/>
          <w:sz w:val="28"/>
          <w:szCs w:val="28"/>
        </w:rPr>
        <w:t>»</w:t>
      </w:r>
      <w:r w:rsidRPr="005759D5">
        <w:rPr>
          <w:rFonts w:ascii="Times New Roman" w:eastAsia="Times New Roman" w:hAnsi="Times New Roman" w:cs="Times New Roman"/>
          <w:sz w:val="28"/>
          <w:szCs w:val="28"/>
        </w:rPr>
        <w:t>.</w:t>
      </w:r>
    </w:p>
    <w:p w:rsidR="005759D5" w:rsidRPr="005759D5" w:rsidRDefault="005759D5" w:rsidP="00660290">
      <w:pPr>
        <w:spacing w:after="0" w:line="360" w:lineRule="auto"/>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«Звичайно працюємо. Це одна з категорій клієнтів Центру соціальних служб для сім’ї, дітей та молоді».</w:t>
      </w:r>
    </w:p>
    <w:p w:rsidR="005759D5" w:rsidRPr="005759D5" w:rsidRDefault="005759D5" w:rsidP="00660290">
      <w:pPr>
        <w:spacing w:after="0" w:line="360" w:lineRule="auto"/>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«Так, працюємо постійно, з ними якраз найбільше проводиться соціально-педагогічних занять».</w:t>
      </w:r>
    </w:p>
    <w:p w:rsidR="005759D5" w:rsidRPr="005759D5" w:rsidRDefault="005759D5" w:rsidP="00660290">
      <w:pPr>
        <w:spacing w:after="0" w:line="360" w:lineRule="auto"/>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«Так, це входить у мої функціональні обов’язки ,будучи завучем із виховної роботи,  я очолюю Раду з профілактики правопорушень при школі».</w:t>
      </w:r>
    </w:p>
    <w:p w:rsidR="005759D5" w:rsidRPr="005759D5" w:rsidRDefault="005759D5" w:rsidP="00660290">
      <w:pPr>
        <w:spacing w:after="0" w:line="360" w:lineRule="auto"/>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«Так, працюємо майже щодня, психологічна допомога, на мою думку, їм потрібна найбільше».</w:t>
      </w:r>
    </w:p>
    <w:p w:rsidR="005759D5" w:rsidRPr="005759D5" w:rsidRDefault="005759D5" w:rsidP="00660290">
      <w:pPr>
        <w:spacing w:after="0" w:line="360" w:lineRule="auto"/>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«Так, іноді трапляються випадки в класі».</w:t>
      </w:r>
    </w:p>
    <w:p w:rsidR="00660290" w:rsidRDefault="005759D5" w:rsidP="00660290">
      <w:pPr>
        <w:spacing w:after="0" w:line="360" w:lineRule="auto"/>
        <w:jc w:val="both"/>
        <w:rPr>
          <w:rFonts w:ascii="Times New Roman" w:eastAsia="Times New Roman" w:hAnsi="Times New Roman" w:cs="Times New Roman"/>
          <w:sz w:val="28"/>
          <w:szCs w:val="28"/>
          <w:lang w:val="uk-UA"/>
        </w:rPr>
      </w:pPr>
      <w:r w:rsidRPr="005759D5">
        <w:rPr>
          <w:rFonts w:ascii="Times New Roman" w:eastAsia="Times New Roman" w:hAnsi="Times New Roman" w:cs="Times New Roman"/>
          <w:sz w:val="28"/>
          <w:szCs w:val="28"/>
        </w:rPr>
        <w:t>- «Так, іноді буває і таке, на фоні інш</w:t>
      </w:r>
      <w:r w:rsidR="00660290">
        <w:rPr>
          <w:rFonts w:ascii="Times New Roman" w:eastAsia="Times New Roman" w:hAnsi="Times New Roman" w:cs="Times New Roman"/>
          <w:sz w:val="28"/>
          <w:szCs w:val="28"/>
        </w:rPr>
        <w:t>их дітей їх не важко помітити»</w:t>
      </w:r>
      <w:r w:rsidR="00660290">
        <w:rPr>
          <w:rFonts w:ascii="Times New Roman" w:eastAsia="Times New Roman" w:hAnsi="Times New Roman" w:cs="Times New Roman"/>
          <w:sz w:val="28"/>
          <w:szCs w:val="28"/>
          <w:lang w:val="uk-UA"/>
        </w:rPr>
        <w:t xml:space="preserve"> тощо.</w:t>
      </w:r>
    </w:p>
    <w:p w:rsidR="005759D5" w:rsidRPr="005759D5" w:rsidRDefault="005759D5" w:rsidP="00660290">
      <w:pPr>
        <w:spacing w:after="0" w:line="360" w:lineRule="auto"/>
        <w:ind w:firstLine="709"/>
        <w:jc w:val="both"/>
        <w:rPr>
          <w:rFonts w:ascii="Times New Roman" w:eastAsia="Times New Roman" w:hAnsi="Times New Roman" w:cs="Times New Roman"/>
          <w:sz w:val="28"/>
          <w:szCs w:val="28"/>
        </w:rPr>
      </w:pPr>
      <w:r w:rsidRPr="00660290">
        <w:rPr>
          <w:rFonts w:ascii="Times New Roman" w:eastAsia="Times New Roman" w:hAnsi="Times New Roman" w:cs="Times New Roman"/>
          <w:sz w:val="28"/>
          <w:szCs w:val="28"/>
          <w:lang w:val="uk-UA"/>
        </w:rPr>
        <w:t>На запитання</w:t>
      </w:r>
      <w:r w:rsidRPr="00660290">
        <w:rPr>
          <w:rFonts w:ascii="Times New Roman" w:eastAsia="Times New Roman" w:hAnsi="Times New Roman" w:cs="Times New Roman"/>
          <w:i/>
          <w:sz w:val="28"/>
          <w:szCs w:val="28"/>
          <w:lang w:val="uk-UA"/>
        </w:rPr>
        <w:t xml:space="preserve"> «В якому віці (згідно Вашого досвіду) найчастіше з’являються прояви делінквентної поведінки?» </w:t>
      </w:r>
      <w:r w:rsidRPr="00660290">
        <w:rPr>
          <w:rFonts w:ascii="Times New Roman" w:eastAsia="Times New Roman" w:hAnsi="Times New Roman" w:cs="Times New Roman"/>
          <w:sz w:val="28"/>
          <w:szCs w:val="28"/>
          <w:lang w:val="uk-UA"/>
        </w:rPr>
        <w:t xml:space="preserve">точки зору всіх експертів розділилися, кожен назвав різні вікові категорії. </w:t>
      </w:r>
      <w:r w:rsidRPr="005759D5">
        <w:rPr>
          <w:rFonts w:ascii="Times New Roman" w:eastAsia="Times New Roman" w:hAnsi="Times New Roman" w:cs="Times New Roman"/>
          <w:sz w:val="28"/>
          <w:szCs w:val="28"/>
        </w:rPr>
        <w:t>Але фактом залишається те, що делінквентна поведінка проявляється з дитинства і це залежить від особистих якостей дитини.</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«Найчастіше прояви відхилень у поведінці починають  проявлятися у ранньому віці: років з 9-10».</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«В основному згідно досвіду – в 14 – 16 років».</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«Як такої точної цифри немає. Це залежить від умов, у яких зростала дитина».</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«Якщо говорити про перші прояви, то років у 12».</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«Це сугубо індивідуально, не можна сказати точно. Делінквентність «помолодшала» аж до 3 класу, хоча традиційно це клас 7-8»</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«Якщо брати психічні розлади, то це видно з 1 класу».</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«Найчастіше – це перехідний період, 6-7 клас, хоча був помічений і 3 клас».</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«Як показує досвід, то років у 13-15».</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«Років десь у 10-11, іноді може бути і раніше».</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«В кожного по-різному. Це десь клас 4-5. Бувають випадки, навіть з дитсадка з’являються прояви.»</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xml:space="preserve">На запитання </w:t>
      </w:r>
      <w:r w:rsidRPr="005759D5">
        <w:rPr>
          <w:rFonts w:ascii="Times New Roman" w:eastAsia="Times New Roman" w:hAnsi="Times New Roman" w:cs="Times New Roman"/>
          <w:i/>
          <w:sz w:val="28"/>
          <w:szCs w:val="28"/>
        </w:rPr>
        <w:t>«Який фактор найбільше спонукає дітей до протиправних дій?»</w:t>
      </w:r>
      <w:r w:rsidRPr="005759D5">
        <w:rPr>
          <w:rFonts w:ascii="Times New Roman" w:eastAsia="Times New Roman" w:hAnsi="Times New Roman" w:cs="Times New Roman"/>
          <w:sz w:val="28"/>
          <w:szCs w:val="28"/>
        </w:rPr>
        <w:t xml:space="preserve"> більшість респондентів відповіли, що найбільше дітей спонукає до протиправних дій батьківська бездоглядність та недостатня увага до дітей. Проте де-котрі учасники інтерв’ю вважають, що причина цьому – матеріальний фактор, саме через це підлітки ідуть на злочин.</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«В основному діти починають копіювати поведінку батьків. Тому батькам потрібно звертати більше уваги на те, як вони поводяться перед дітьми».</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«Це аморальний спосіб життя батьків».</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«Мабуть, основний фактор – це безгрошів’я,  недостатня увага до дитини з боку батьків».</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«Це коло спілкування (особливо старші друзі), недостатній контроль і увага з боку батьків».</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«Найперше – це бездоглядність, там, де батьки спричиняють безлад. Адже все починається із сім’ї».</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«Перш за все низький педагогічний, культурний та інтелектуальний рівень батьків, генетична спадковість теж дуже важливий фактор».</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«Це спричиняється сімейним вихованням, бездоглядністю».</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xml:space="preserve">- «Ну як сказати… Іноді це пошуки екстриму, а іноді потреба примушує». </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«На мою думку – це матеріальний фактор, всі хочуть легких грошей».</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«Сюди можна віднести байдужість батьків, їх аморальний спосіб життя. Іноді буває, що сім’я благополучна, а дитина потрапляє під вплив компанії».</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На запитання</w:t>
      </w:r>
      <w:r w:rsidRPr="005759D5">
        <w:rPr>
          <w:rFonts w:ascii="Times New Roman" w:eastAsia="Times New Roman" w:hAnsi="Times New Roman" w:cs="Times New Roman"/>
          <w:i/>
          <w:sz w:val="28"/>
          <w:szCs w:val="28"/>
        </w:rPr>
        <w:t xml:space="preserve"> «В якому психічному стані найчастіше скоюються злочини неповнолітніми?»</w:t>
      </w:r>
      <w:r w:rsidRPr="005759D5">
        <w:rPr>
          <w:rFonts w:ascii="Times New Roman" w:eastAsia="Times New Roman" w:hAnsi="Times New Roman" w:cs="Times New Roman"/>
          <w:sz w:val="28"/>
          <w:szCs w:val="28"/>
        </w:rPr>
        <w:t xml:space="preserve"> половина респондентів відповіла, що злочини неповнолітніми найчастіше скоюються в стані алкогольного сп’яніння, інша половина вважає, що це стан емоційного збудження в залежності від особливостей характеру підлітка. Проте слід розрізняти різні види правопорушень. Якщо це крадіжка, то більш за все вона скоюється в стані емоційного всплеску, можливо, навіть через вплив компанії, проте, якщо це нанесення тілесних ушкоджень, то ту не тільки емоції стають поштовхом, а і алкогольне або наркотичне сп’яніння.</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«Звичайно найбільше злочинів вчиняється у стані алкогольного сп’яніння, рідше – у стані емоційного збудження».</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«Це стається в основному, коли вони або в стані алкогольного сп’яніння, або «друзі» підштовхують».</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«Зазвичай у стані алкогольного сп’яніння. Але не менш важливу роль відіграє і коло спілкування дитини».</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«Злочини найбільше скоюються в збудженому, агресивному стані».</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«Буває по-різному. Це залежить від особливостей характеру дитини».</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«Це найчастіше стається в стані самостійного становлення дітей, коли дитина соціально не адаптована в інтелектуальному плані».</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«На мою думку це вживання слабоалкогольних напоїв, іноді їм нудно і за компанію».</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«Ну це найчастіше стан емоційного всплеску, особливо тоді, коли друзі підштовхують».</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«Я думаю, що в збудженому, особливо, коли беруть «на слабо»».</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«Це – порізному, іноді психічне збудження, іноді алкогольне сп’яніння».</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На запитання</w:t>
      </w:r>
      <w:r w:rsidRPr="005759D5">
        <w:rPr>
          <w:rFonts w:ascii="Times New Roman" w:eastAsia="Times New Roman" w:hAnsi="Times New Roman" w:cs="Times New Roman"/>
          <w:i/>
          <w:sz w:val="28"/>
          <w:szCs w:val="28"/>
        </w:rPr>
        <w:t xml:space="preserve"> «Серед якої статі відхилення в поведінці проявляються найбільше (згідно Вашого досвіду)?»</w:t>
      </w:r>
      <w:r w:rsidRPr="005759D5">
        <w:rPr>
          <w:rFonts w:ascii="Times New Roman" w:eastAsia="Times New Roman" w:hAnsi="Times New Roman" w:cs="Times New Roman"/>
          <w:sz w:val="28"/>
          <w:szCs w:val="28"/>
        </w:rPr>
        <w:t xml:space="preserve"> експерти виділяють як чоловічу стать, так і жіночу. Судячи з їхніх слів дівчата вже зрівнялись в цьому з хлопцями.</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«Як показує досвід, то відхилення у поведінці виявляється як у дівчаток, так і у хлопчиків».</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«Ну найбільше відхилень проявляється у хлопців».</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«Найчастіше – це хлопці, але є і випадки з дівчатами».</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«Відхилення найчастіші серед хлопців».</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«Найбільше – серед хлопців. Але зараз почастішали випадки і серед дівчат».</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«З моєї точки зору в дівчат. В силу психологічної стійкості хлопці визнають помилку, а от дівчата - ні».</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«Найбільше – у хлопців».</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«Серед хлопців найчастіше, особливо під час перехідного періоду».</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«Це в основному хлопці, іноді буває і у дівчат».</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«Я думаю, що дівчата і хлопці вже зрівнялися в цьому».</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xml:space="preserve">На запитання </w:t>
      </w:r>
      <w:r w:rsidRPr="005759D5">
        <w:rPr>
          <w:rFonts w:ascii="Times New Roman" w:eastAsia="Times New Roman" w:hAnsi="Times New Roman" w:cs="Times New Roman"/>
          <w:i/>
          <w:sz w:val="28"/>
          <w:szCs w:val="28"/>
        </w:rPr>
        <w:t xml:space="preserve">«Які види делінквентної поведінки переважають у сучасних підлітків?» </w:t>
      </w:r>
      <w:r w:rsidRPr="005759D5">
        <w:rPr>
          <w:rFonts w:ascii="Times New Roman" w:eastAsia="Times New Roman" w:hAnsi="Times New Roman" w:cs="Times New Roman"/>
          <w:sz w:val="28"/>
          <w:szCs w:val="28"/>
        </w:rPr>
        <w:t>більша частина експертів вважає, що  вживання алкоголю та грубіянство. Звичайно ж присутні і крадіжки, і бійки. Сюди можна віднести і прогулювання уроків.</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«Зараз підлітки ігнорують батьків, пізно повертаються додому, вживають алкоголь. Ну а потім це призводить і до правопорушень».</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«У сучасних підлітків переважає вживання алкоголю, бійки, крадіжки».</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«Залежність від інтернету, тобто ігрова залежність, куріння, деконструктивна поведінка».</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«Це такі найпоширеніші прояви як куріння, вживання алкоголю, нецензурна лексика».</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«Найпоширеніші – це грубіянство, нецензурна лайка, неповага до старших».</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«Найчастіше – це вживання алкоголю, нецензурна лайка, розгульний спосіб життя, що і спричиняє правопорушення як наслідок цього всього».</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«Це такі як куріння, вживання алкоголю, бійки».</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«Зазвичай це вживання нецензурної лексики, прогулювання уроків, куріння, вживання спиртних напоїв».</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«Молодь зараз багато матюкається і палить».</w:t>
      </w:r>
    </w:p>
    <w:p w:rsidR="005759D5" w:rsidRPr="005759D5" w:rsidRDefault="005759D5" w:rsidP="005759D5">
      <w:pPr>
        <w:spacing w:after="0" w:line="360" w:lineRule="auto"/>
        <w:ind w:firstLine="567"/>
        <w:jc w:val="both"/>
        <w:rPr>
          <w:rFonts w:ascii="Times New Roman" w:eastAsia="Times New Roman" w:hAnsi="Times New Roman" w:cs="Times New Roman"/>
          <w:sz w:val="28"/>
          <w:szCs w:val="28"/>
        </w:rPr>
      </w:pPr>
      <w:r w:rsidRPr="005759D5">
        <w:rPr>
          <w:rFonts w:ascii="Times New Roman" w:eastAsia="Times New Roman" w:hAnsi="Times New Roman" w:cs="Times New Roman"/>
          <w:sz w:val="28"/>
          <w:szCs w:val="28"/>
        </w:rPr>
        <w:t>- «Та всякі…Це і куріння, і вживання алкоголю, наркотиків, крадіжки (зазвичай металолом)».</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val="uk-UA" w:eastAsia="en-US"/>
        </w:rPr>
        <w:t>На запитання</w:t>
      </w:r>
      <w:r w:rsidRPr="005759D5">
        <w:rPr>
          <w:rFonts w:ascii="Times New Roman" w:eastAsia="Calibri" w:hAnsi="Times New Roman" w:cs="Times New Roman"/>
          <w:i/>
          <w:sz w:val="28"/>
          <w:szCs w:val="28"/>
          <w:lang w:val="uk-UA" w:eastAsia="en-US"/>
        </w:rPr>
        <w:t xml:space="preserve"> «На які перші прояви відхилень поведінки підлітків варто звернути увагу батькам?»</w:t>
      </w:r>
      <w:r w:rsidRPr="005759D5">
        <w:rPr>
          <w:rFonts w:ascii="Times New Roman" w:eastAsia="Calibri" w:hAnsi="Times New Roman" w:cs="Times New Roman"/>
          <w:sz w:val="28"/>
          <w:szCs w:val="28"/>
          <w:lang w:val="uk-UA" w:eastAsia="en-US"/>
        </w:rPr>
        <w:t xml:space="preserve"> більшість респондентів відповіли, що найперший прояв – ігнорування, це може бути не тільки стосовно батьків, а й стосовно школи, друзів, близьких. Звичайно ж слід ретельно слідкувати за поведінкою дітей і по-більше з ними спілкуватись. Кожна дитина – це індивід, і в кожної дитини це може проявитися по- різному. Чим раніше ці прояви будуть помічені, тим легше буде від позбавитись.</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«Варто звертати увагу на найперші прояви. Все починається із найменшого ігнорування батьків івчителів, невиконання домашнього завдання та прогулів у школі».</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«На найперше, на що варто звернути увагу, то це, мабуть, на те, як спілкується з ними дитина, чи ділиться переживаннями».</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«Підлітки пізно повертаються додому, грублять оточуючим, прогулюють уроки».</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«Слід звертати увагу на зміни в поведінці, появу нових друзів».</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«Це в кожної дитини проявляється по-різному. Одна дитина, наприклад, з-під тишка витягує гроші на потреби, а інша, ні на що не реагуючи, сидить у віртуальному світі за комп’ютером. Це повинно насторожити батьків, бо чим довше воа там сидить, тим важче її буде витягти звідти»</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«Інколи у дитини подвійні стандарти. Вдома вона – одна, а в школі – зовсім інша. Це такі прояви як неадекватне жорстоке поводження з рідними, інтелектуальна обмеженість, емоційні вибухи, закритість».</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«Перші прояви – небажання вчитися, потрібно звертати увагу на друзів, на психічний стан дитини».</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«Треба дуже ретельно в перехідному періоді слідкувати за дітьми. Це і емоційні вибухи, і жорстокість до ближніх».</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«Це грубощі, неповага до оточуючих».</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«В соновному це замкнутість і нервозність дітей, їх неповага до оточуючих».</w:t>
      </w:r>
    </w:p>
    <w:p w:rsidR="005759D5" w:rsidRPr="005759D5" w:rsidRDefault="005759D5" w:rsidP="00660290">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val="uk-UA" w:eastAsia="en-US"/>
        </w:rPr>
        <w:t>На запитання</w:t>
      </w:r>
      <w:r w:rsidRPr="005759D5">
        <w:rPr>
          <w:rFonts w:ascii="Times New Roman" w:eastAsia="Calibri" w:hAnsi="Times New Roman" w:cs="Times New Roman"/>
          <w:i/>
          <w:sz w:val="28"/>
          <w:szCs w:val="28"/>
          <w:lang w:val="uk-UA" w:eastAsia="en-US"/>
        </w:rPr>
        <w:t xml:space="preserve"> «Які напрями роботи з даною групою підлітків ви здійснюєте?» </w:t>
      </w:r>
      <w:r w:rsidRPr="005759D5">
        <w:rPr>
          <w:rFonts w:ascii="Times New Roman" w:eastAsia="Calibri" w:hAnsi="Times New Roman" w:cs="Times New Roman"/>
          <w:sz w:val="28"/>
          <w:szCs w:val="28"/>
          <w:lang w:val="uk-UA" w:eastAsia="en-US"/>
        </w:rPr>
        <w:t>всі відповіли по-різному, адже в кожної структури різні функції та завдання, всі вони взаємодіють між собою і складають систему органів, за допомогою яких проводиться робота з дітьми ті їх батьками. Проте ціль у них одна – скоротити чисельність правопорушень у підлітків.</w:t>
      </w:r>
    </w:p>
    <w:p w:rsidR="005759D5" w:rsidRPr="005759D5" w:rsidRDefault="005759D5" w:rsidP="00660290">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«Ми в основному проводимо бесіди і з батьками, і з дітьми, направлені на настановлення на правильний шлях дітей, які з нього трішки зійшли за допомогою впливу їх батьків, вчимо батьків здобувати авторитет».</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«Основні напрями – це скорочення чисельності правопорушень поміж неповнолітніх, робота з батьками з метою забезпечення належної уваги дітям. Адже дуже важливе своєчасне втручання у життя підлітка».</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«Основний напрям – робота з самими сім’ями: і з батьками, і з дітьми. Мета цього напряму – ск</w:t>
      </w:r>
      <w:r w:rsidR="00660290">
        <w:rPr>
          <w:rFonts w:ascii="Times New Roman" w:eastAsia="Calibri" w:hAnsi="Times New Roman" w:cs="Times New Roman"/>
          <w:sz w:val="28"/>
          <w:szCs w:val="28"/>
          <w:lang w:eastAsia="en-US"/>
        </w:rPr>
        <w:t>оротити кількість правопорушень</w:t>
      </w:r>
      <w:r w:rsidRPr="005759D5">
        <w:rPr>
          <w:rFonts w:ascii="Times New Roman" w:eastAsia="Calibri" w:hAnsi="Times New Roman" w:cs="Times New Roman"/>
          <w:sz w:val="28"/>
          <w:szCs w:val="28"/>
          <w:lang w:eastAsia="en-US"/>
        </w:rPr>
        <w:t>, скоєних неповнолітніми».</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«Зменшення кримінальної обстановки серед молоді – одна з основних цілей нашої діяльності».</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«Основний напрям – сімейно-побутових відносин і покращення мікроклімату в сім’ї»</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«Перш за все рання, середня, пізня діагностика учнів, спостереження класних керівників».</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«Напрямки – первинна профілактика, корекційний напрямок».</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«Напрями – це, зокрема, спостереження, врезультаті яких ми приймаємо відповідня міри і заходи».</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«Головний напрям – співпраця і з батьками, і з дітьми».</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«В нашій роботі основний напрям – зменшити прояви делінквентної поведінки, щоб не допустити наслідків цього негативного явища».</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На запитання</w:t>
      </w:r>
      <w:r w:rsidRPr="005759D5">
        <w:rPr>
          <w:rFonts w:ascii="Times New Roman" w:eastAsia="Calibri" w:hAnsi="Times New Roman" w:cs="Times New Roman"/>
          <w:i/>
          <w:sz w:val="28"/>
          <w:szCs w:val="28"/>
          <w:lang w:eastAsia="en-US"/>
        </w:rPr>
        <w:t xml:space="preserve"> «</w:t>
      </w:r>
      <w:r w:rsidRPr="005759D5">
        <w:rPr>
          <w:rFonts w:ascii="Times New Roman" w:eastAsia="Calibri" w:hAnsi="Times New Roman" w:cs="Times New Roman"/>
          <w:i/>
          <w:sz w:val="28"/>
          <w:szCs w:val="28"/>
          <w:lang w:val="uk-UA" w:eastAsia="en-US"/>
        </w:rPr>
        <w:t>Чи легко піддаються підлітки перевихованню?</w:t>
      </w:r>
      <w:r w:rsidRPr="005759D5">
        <w:rPr>
          <w:rFonts w:ascii="Times New Roman" w:eastAsia="Calibri" w:hAnsi="Times New Roman" w:cs="Times New Roman"/>
          <w:i/>
          <w:sz w:val="28"/>
          <w:szCs w:val="28"/>
          <w:lang w:eastAsia="en-US"/>
        </w:rPr>
        <w:t>»</w:t>
      </w:r>
      <w:r w:rsidRPr="005759D5">
        <w:rPr>
          <w:rFonts w:ascii="Times New Roman" w:eastAsia="Calibri" w:hAnsi="Times New Roman" w:cs="Times New Roman"/>
          <w:sz w:val="28"/>
          <w:szCs w:val="28"/>
          <w:lang w:val="uk-UA" w:eastAsia="en-US"/>
        </w:rPr>
        <w:t>всі експерти відповіли, що це дуже нелегка справа. Звичайно ж це залежить від індивідуальних особливостей кожної дитини, проте іноді трапляються швидкі результати, але зазвичай вони короткочасні.</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«Звичайно ж, що ні. Поки дитина сама цього не усвідомить, то вона не стане на шлях перевиховання».</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«Ні, це не зовсім легка справа, але якщо чесно, то все можливо».</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«Ні, не легко, це зовсім не легка справа».</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«Ні, нажаль, це справа не з легких. Тут потрібні зусилля не тільки наші, а і батьків. А також бажання самих дітей змінитися».</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«Звичайно ж ні, але бувають випадки, коли бачиш швидкий результат своєї роботи, хоча не завжди це так швидко. Бувають випадки, цей результат не довготривалий»</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«Ми не виховуємо, а здійснюємо корекцію проявів делінквентної поведінки. Але і це не легко дається».</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«Звичайно ж ні. За одну бесіду результату не буде, це треба робити систематично».</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«Звичайно ж ні. Але якщо добре постаратися, то можна і отримати результат. Це все залежить не тільки від самих підлітків, а і від батьків».</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«Не легко, іноді це взагалі неможливо».</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«Ні, не легко. Я б сказав, що дуже важко. Їм важко визнати свою неправоту».</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На запитання</w:t>
      </w:r>
      <w:r w:rsidRPr="005759D5">
        <w:rPr>
          <w:rFonts w:ascii="Times New Roman" w:eastAsia="Calibri" w:hAnsi="Times New Roman" w:cs="Times New Roman"/>
          <w:i/>
          <w:sz w:val="28"/>
          <w:szCs w:val="28"/>
          <w:lang w:eastAsia="en-US"/>
        </w:rPr>
        <w:t xml:space="preserve"> «</w:t>
      </w:r>
      <w:r w:rsidRPr="005759D5">
        <w:rPr>
          <w:rFonts w:ascii="Times New Roman" w:eastAsia="Calibri" w:hAnsi="Times New Roman" w:cs="Times New Roman"/>
          <w:i/>
          <w:sz w:val="28"/>
          <w:szCs w:val="28"/>
          <w:lang w:val="uk-UA" w:eastAsia="en-US"/>
        </w:rPr>
        <w:t>Чи проводяться Вами заходи з метою попередження підліткової злочинності?</w:t>
      </w:r>
      <w:r w:rsidRPr="005759D5">
        <w:rPr>
          <w:rFonts w:ascii="Times New Roman" w:eastAsia="Calibri" w:hAnsi="Times New Roman" w:cs="Times New Roman"/>
          <w:i/>
          <w:sz w:val="28"/>
          <w:szCs w:val="28"/>
          <w:lang w:eastAsia="en-US"/>
        </w:rPr>
        <w:t>»</w:t>
      </w:r>
      <w:r w:rsidRPr="005759D5">
        <w:rPr>
          <w:rFonts w:ascii="Times New Roman" w:eastAsia="Calibri" w:hAnsi="Times New Roman" w:cs="Times New Roman"/>
          <w:sz w:val="28"/>
          <w:szCs w:val="28"/>
          <w:lang w:val="uk-UA" w:eastAsia="en-US"/>
        </w:rPr>
        <w:t>в</w:t>
      </w:r>
      <w:r w:rsidRPr="005759D5">
        <w:rPr>
          <w:rFonts w:ascii="Times New Roman" w:eastAsia="Calibri" w:hAnsi="Times New Roman" w:cs="Times New Roman"/>
          <w:sz w:val="28"/>
          <w:szCs w:val="28"/>
          <w:lang w:eastAsia="en-US"/>
        </w:rPr>
        <w:t>сі експерти зазначи</w:t>
      </w:r>
      <w:r w:rsidRPr="005759D5">
        <w:rPr>
          <w:rFonts w:ascii="Times New Roman" w:eastAsia="Calibri" w:hAnsi="Times New Roman" w:cs="Times New Roman"/>
          <w:sz w:val="28"/>
          <w:szCs w:val="28"/>
          <w:lang w:val="uk-UA" w:eastAsia="en-US"/>
        </w:rPr>
        <w:t>л</w:t>
      </w:r>
      <w:r w:rsidRPr="005759D5">
        <w:rPr>
          <w:rFonts w:ascii="Times New Roman" w:eastAsia="Calibri" w:hAnsi="Times New Roman" w:cs="Times New Roman"/>
          <w:sz w:val="28"/>
          <w:szCs w:val="28"/>
          <w:lang w:eastAsia="en-US"/>
        </w:rPr>
        <w:t xml:space="preserve">и, що проводяться лекції, бесіди,  соціальна реклама, роздача буклетів, більша частина респондентів. </w:t>
      </w:r>
      <w:r w:rsidRPr="005759D5">
        <w:rPr>
          <w:rFonts w:ascii="Times New Roman" w:eastAsia="Calibri" w:hAnsi="Times New Roman" w:cs="Times New Roman"/>
          <w:sz w:val="28"/>
          <w:szCs w:val="28"/>
          <w:lang w:val="uk-UA" w:eastAsia="en-US"/>
        </w:rPr>
        <w:t>В кожної структури свій методичний підхід до цієї проблеми, проте робота націлена на профілактику підліткової злочинності.</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xml:space="preserve">- «Заходи проводяться постійно, ми проводимо бесіди у школі з дітьми, батьками, вчителями, вихователями </w:t>
      </w:r>
      <w:r w:rsidR="00660290">
        <w:rPr>
          <w:rFonts w:ascii="Times New Roman" w:eastAsia="Calibri" w:hAnsi="Times New Roman" w:cs="Times New Roman"/>
          <w:sz w:val="28"/>
          <w:szCs w:val="28"/>
          <w:lang w:val="uk-UA" w:eastAsia="en-US"/>
        </w:rPr>
        <w:t>ЗДО</w:t>
      </w:r>
      <w:r w:rsidRPr="005759D5">
        <w:rPr>
          <w:rFonts w:ascii="Times New Roman" w:eastAsia="Calibri" w:hAnsi="Times New Roman" w:cs="Times New Roman"/>
          <w:sz w:val="28"/>
          <w:szCs w:val="28"/>
          <w:lang w:eastAsia="en-US"/>
        </w:rPr>
        <w:t>».</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val="uk-UA" w:eastAsia="en-US"/>
        </w:rPr>
        <w:t>- «Звичайно ж проводяться. Ми здійснюємо рейди в нічний час доби по місцях, де скупчується молодь, проводимо бесіди з батьками і дітьми, а також проводимо різні інформаційні заходи в школах».</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val="uk-UA" w:eastAsia="en-US"/>
        </w:rPr>
        <w:t>- «Звичайно ж. Проводимо бесіди з батьками, профілактичні інформаційні тренінги в школах, рейди в нічний час».</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«Так, це тренінги та профілактичні бесіди з батьками і дітьми, консультації по правовому вихованню».</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«Так, проводяться, а зокрема по профілактиці паління та вживання алкогольних напоїв»</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val="uk-UA" w:eastAsia="en-US"/>
        </w:rPr>
        <w:t>- «Це профілактичні бесіди з батьками і дітьми, спільні збори, засідання родинних клубів, круглі столи, диспути».</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val="uk-UA" w:eastAsia="en-US"/>
        </w:rPr>
        <w:t>- «Це профілактичні бесіди, індивідуальні консультації (учні і батьки), тренінги, години спілкування».</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val="uk-UA" w:eastAsia="en-US"/>
        </w:rPr>
        <w:t xml:space="preserve">- </w:t>
      </w:r>
      <w:r w:rsidRPr="005759D5">
        <w:rPr>
          <w:rFonts w:ascii="Times New Roman" w:eastAsia="Calibri" w:hAnsi="Times New Roman" w:cs="Times New Roman"/>
          <w:sz w:val="28"/>
          <w:szCs w:val="28"/>
          <w:lang w:eastAsia="en-US"/>
        </w:rPr>
        <w:t>«Проводимо класні години та сімейні збори.».</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«Так, звичайно. Це класні години. Різні сімейні свята».</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«Так, звичайно. Це класні години, профілактичні бесіди як з батьками, так і з дітьми».</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На запитання</w:t>
      </w:r>
      <w:r w:rsidRPr="005759D5">
        <w:rPr>
          <w:rFonts w:ascii="Times New Roman" w:eastAsia="Calibri" w:hAnsi="Times New Roman" w:cs="Times New Roman"/>
          <w:i/>
          <w:sz w:val="28"/>
          <w:szCs w:val="28"/>
          <w:lang w:eastAsia="en-US"/>
        </w:rPr>
        <w:t xml:space="preserve"> «</w:t>
      </w:r>
      <w:r w:rsidRPr="005759D5">
        <w:rPr>
          <w:rFonts w:ascii="Times New Roman" w:eastAsia="Calibri" w:hAnsi="Times New Roman" w:cs="Times New Roman"/>
          <w:i/>
          <w:sz w:val="28"/>
          <w:szCs w:val="28"/>
          <w:lang w:val="uk-UA" w:eastAsia="en-US"/>
        </w:rPr>
        <w:t>На Ваш погляд чи достатньо профілактичних заходів проводиться серед молоді щодопопередження підліткової злочинності?</w:t>
      </w:r>
      <w:r w:rsidRPr="005759D5">
        <w:rPr>
          <w:rFonts w:ascii="Times New Roman" w:eastAsia="Calibri" w:hAnsi="Times New Roman" w:cs="Times New Roman"/>
          <w:i/>
          <w:sz w:val="28"/>
          <w:szCs w:val="28"/>
          <w:lang w:eastAsia="en-US"/>
        </w:rPr>
        <w:t>»</w:t>
      </w:r>
      <w:r w:rsidRPr="005759D5">
        <w:rPr>
          <w:rFonts w:ascii="Times New Roman" w:eastAsia="Calibri" w:hAnsi="Times New Roman" w:cs="Times New Roman"/>
          <w:sz w:val="28"/>
          <w:szCs w:val="28"/>
          <w:lang w:val="uk-UA" w:eastAsia="en-US"/>
        </w:rPr>
        <w:t>респонденти відповіли, що роблять все, що від них залежить і все, на що здатні. Проте вони вважають, що цих заходів ніколи не буде багато. На мою думку, чим більше ми будемо звертати увагу на цю проблему і працювати над нею, тим краще.</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«Зараз цих заходів більш, ніж достатньо. Проблема в іншому. В силу обставин, в яких опинилася наша країна, дуже важко донести до дітей правильне світобачення».</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«Я вважаю, що зараз проводиться достатньо профілактичних заходів. Але все одно їх треба проводити якомога більше».</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«Заходів достатньо. Але проблемма у світобаченні сучасної молоді».</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«Ми проводимо достатню кількість заходів у силу своїх можливостей».</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«Їх ніколи не буде забагато»</w:t>
      </w:r>
      <w:r w:rsidRPr="005759D5">
        <w:rPr>
          <w:rFonts w:ascii="Times New Roman" w:eastAsia="Calibri" w:hAnsi="Times New Roman" w:cs="Times New Roman"/>
          <w:sz w:val="28"/>
          <w:szCs w:val="28"/>
          <w:lang w:val="uk-UA" w:eastAsia="en-US"/>
        </w:rPr>
        <w:t>.</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«На рівні школи заходів достатньо».</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«З такою ситуацією в Україну треба більше залучати інші служби, тоді на дітей це більше впливає».</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«На рівні класного керівника заходів достатньо, але взагалі-то їх забагато ніколи не буде».</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«На мою думку недостатньо, треба більше уваги приділяти цій проблемі».</w:t>
      </w:r>
    </w:p>
    <w:p w:rsidR="005759D5" w:rsidRPr="005759D5" w:rsidRDefault="005759D5" w:rsidP="005759D5">
      <w:pPr>
        <w:spacing w:after="0" w:line="360" w:lineRule="auto"/>
        <w:ind w:firstLine="709"/>
        <w:contextualSpacing/>
        <w:jc w:val="both"/>
        <w:rPr>
          <w:rFonts w:ascii="Times New Roman" w:eastAsia="Calibri" w:hAnsi="Times New Roman" w:cs="Times New Roman"/>
          <w:sz w:val="28"/>
          <w:szCs w:val="28"/>
          <w:lang w:val="uk-UA" w:eastAsia="en-US"/>
        </w:rPr>
      </w:pPr>
      <w:r w:rsidRPr="005759D5">
        <w:rPr>
          <w:rFonts w:ascii="Times New Roman" w:eastAsia="Calibri" w:hAnsi="Times New Roman" w:cs="Times New Roman"/>
          <w:sz w:val="28"/>
          <w:szCs w:val="28"/>
          <w:lang w:eastAsia="en-US"/>
        </w:rPr>
        <w:t>- «Проводимо і робимо все, що в наших силах, але іноді цього недостатньо».</w:t>
      </w:r>
    </w:p>
    <w:p w:rsidR="005759D5" w:rsidRDefault="005759D5" w:rsidP="007F6E51">
      <w:pPr>
        <w:spacing w:after="0" w:line="360" w:lineRule="auto"/>
        <w:ind w:firstLine="567"/>
        <w:jc w:val="both"/>
        <w:rPr>
          <w:rFonts w:ascii="Times New Roman" w:eastAsia="Times New Roman" w:hAnsi="Times New Roman" w:cs="Times New Roman"/>
          <w:sz w:val="28"/>
          <w:szCs w:val="28"/>
          <w:lang w:val="uk-UA"/>
        </w:rPr>
      </w:pPr>
    </w:p>
    <w:p w:rsidR="007F6E51" w:rsidRPr="00660290" w:rsidRDefault="007F6E51" w:rsidP="007F6E51">
      <w:pPr>
        <w:spacing w:after="0" w:line="360" w:lineRule="auto"/>
        <w:jc w:val="center"/>
        <w:rPr>
          <w:rFonts w:ascii="Times New Roman" w:eastAsia="Times New Roman" w:hAnsi="Times New Roman" w:cs="Times New Roman"/>
          <w:b/>
          <w:sz w:val="28"/>
          <w:szCs w:val="28"/>
          <w:lang w:val="uk-UA"/>
        </w:rPr>
      </w:pPr>
      <w:r w:rsidRPr="00594E8A">
        <w:rPr>
          <w:rFonts w:ascii="Times New Roman" w:eastAsia="Times New Roman" w:hAnsi="Times New Roman" w:cs="Times New Roman"/>
          <w:b/>
          <w:sz w:val="28"/>
          <w:szCs w:val="28"/>
          <w:lang w:val="uk-UA"/>
        </w:rPr>
        <w:t xml:space="preserve">Висновки до </w:t>
      </w:r>
      <w:r w:rsidRPr="00660290">
        <w:rPr>
          <w:rFonts w:ascii="Times New Roman" w:eastAsia="Times New Roman" w:hAnsi="Times New Roman" w:cs="Times New Roman"/>
          <w:b/>
          <w:sz w:val="28"/>
          <w:szCs w:val="28"/>
          <w:lang w:val="uk-UA"/>
        </w:rPr>
        <w:t xml:space="preserve">3 </w:t>
      </w:r>
      <w:r w:rsidRPr="00594E8A">
        <w:rPr>
          <w:rFonts w:ascii="Times New Roman" w:eastAsia="Times New Roman" w:hAnsi="Times New Roman" w:cs="Times New Roman"/>
          <w:b/>
          <w:sz w:val="28"/>
          <w:szCs w:val="28"/>
          <w:lang w:val="uk-UA"/>
        </w:rPr>
        <w:t>розділу</w:t>
      </w:r>
    </w:p>
    <w:p w:rsidR="007F6E51" w:rsidRPr="007F6E51" w:rsidRDefault="007F6E51" w:rsidP="007F6E51">
      <w:pPr>
        <w:spacing w:after="0" w:line="240" w:lineRule="auto"/>
        <w:jc w:val="both"/>
        <w:rPr>
          <w:rFonts w:ascii="Times New Roman" w:eastAsia="Times New Roman" w:hAnsi="Times New Roman" w:cs="Times New Roman"/>
          <w:sz w:val="28"/>
          <w:szCs w:val="28"/>
          <w:lang w:val="uk-UA"/>
        </w:rPr>
      </w:pPr>
    </w:p>
    <w:p w:rsidR="007F6E51" w:rsidRPr="007F6E51" w:rsidRDefault="00660290" w:rsidP="007F6E51">
      <w:pPr>
        <w:spacing w:after="0" w:line="360" w:lineRule="auto"/>
        <w:ind w:firstLine="567"/>
        <w:jc w:val="both"/>
        <w:rPr>
          <w:rFonts w:ascii="Times New Roman" w:eastAsia="Times New Roman" w:hAnsi="Times New Roman" w:cs="Times New Roman"/>
          <w:sz w:val="28"/>
          <w:szCs w:val="28"/>
          <w:lang w:val="uk-UA"/>
        </w:rPr>
      </w:pPr>
      <w:r w:rsidRPr="00594E8A">
        <w:rPr>
          <w:rFonts w:ascii="Times New Roman" w:eastAsia="Times New Roman" w:hAnsi="Times New Roman" w:cs="Times New Roman"/>
          <w:sz w:val="28"/>
          <w:szCs w:val="28"/>
          <w:lang w:val="uk-UA"/>
        </w:rPr>
        <w:t>З метою визначення уявлення</w:t>
      </w:r>
      <w:r w:rsidR="007F6E51" w:rsidRPr="00594E8A">
        <w:rPr>
          <w:rFonts w:ascii="Times New Roman" w:eastAsia="Times New Roman" w:hAnsi="Times New Roman" w:cs="Times New Roman"/>
          <w:sz w:val="28"/>
          <w:szCs w:val="28"/>
          <w:lang w:val="uk-UA"/>
        </w:rPr>
        <w:t xml:space="preserve"> підлітків до проблеми делінквентної поведінки було проведено соціологічне дослідження у формі анкетного опитування.Спираючись на основні постулати організації соціального дослідження, була розроблена програма дослідження, визначені об’єкт, предмет, мета і завдання дослідження, сформульована гіпотеза.</w:t>
      </w:r>
      <w:r w:rsidR="007F6E51" w:rsidRPr="007F6E51">
        <w:rPr>
          <w:rFonts w:ascii="Times New Roman" w:eastAsia="Times New Roman" w:hAnsi="Times New Roman" w:cs="Times New Roman"/>
          <w:sz w:val="28"/>
          <w:szCs w:val="28"/>
          <w:lang w:val="uk-UA"/>
        </w:rPr>
        <w:t xml:space="preserve"> Загальною метою анкетування було дослідити делінквентну поведінку в уявленні сучасних підлітків. </w:t>
      </w: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Проаналізувавши результати анкетування можна зробити висновки, що нині підлітки мають дещо інші поняття норми, ніж у минулому часі діти їх віку. </w:t>
      </w:r>
      <w:r w:rsidRPr="007F6E51">
        <w:rPr>
          <w:rFonts w:ascii="Times New Roman" w:eastAsia="Times New Roman" w:hAnsi="Times New Roman" w:cs="Times New Roman"/>
          <w:sz w:val="28"/>
          <w:szCs w:val="28"/>
        </w:rPr>
        <w:t xml:space="preserve">Це спричиняється тим, що життя суспільства змінюється, загострюється соціально-економічна криза в нашій державі. Змінюються і цінності всього українського суспільства. Люди стали більш прагматичні, загубилися десь у погоні за «кращим життям» поняття гідності особистості, безкорисливості, альтруїзму, подвигу. Раніше допомогти донести додому старенькій бабусі важкі сумки було звичайною річчю, тепер же це подвиг. Взагалі ще якийсь десяток років тому люди були більш відкритими, «простішими», тепер кожен сам в собі і для себе. </w:t>
      </w:r>
      <w:r w:rsidRPr="007F6E51">
        <w:rPr>
          <w:rFonts w:ascii="Times New Roman" w:eastAsia="Times New Roman" w:hAnsi="Times New Roman" w:cs="Times New Roman"/>
          <w:sz w:val="28"/>
          <w:szCs w:val="28"/>
          <w:lang w:val="uk-UA"/>
        </w:rPr>
        <w:t xml:space="preserve"> Ще причиною зміни цінностей в суспільстві і в підлітків також, є розвиток поширення інформації та практична відсутність контролю її якості. Батьки більшості дітей вимушені постійно займатися зароблянням грошей, щоб втримати життя сім’ї на належному рівні. </w:t>
      </w:r>
      <w:r w:rsidRPr="007F6E51">
        <w:rPr>
          <w:rFonts w:ascii="Times New Roman" w:eastAsia="Times New Roman" w:hAnsi="Times New Roman" w:cs="Times New Roman"/>
          <w:sz w:val="28"/>
          <w:szCs w:val="28"/>
        </w:rPr>
        <w:t>З іншого боку, зростає кількість неблагополучних сімей. Проте, соціальне становище, та фінансова стабільність не є стовідсотковими критеріями до визначення причин де</w:t>
      </w:r>
      <w:r w:rsidRPr="007F6E51">
        <w:rPr>
          <w:rFonts w:ascii="Times New Roman" w:eastAsia="Times New Roman" w:hAnsi="Times New Roman" w:cs="Times New Roman"/>
          <w:sz w:val="28"/>
          <w:szCs w:val="28"/>
          <w:lang w:val="uk-UA"/>
        </w:rPr>
        <w:t>лінквентних</w:t>
      </w:r>
      <w:r w:rsidRPr="007F6E51">
        <w:rPr>
          <w:rFonts w:ascii="Times New Roman" w:eastAsia="Times New Roman" w:hAnsi="Times New Roman" w:cs="Times New Roman"/>
          <w:sz w:val="28"/>
          <w:szCs w:val="28"/>
        </w:rPr>
        <w:t xml:space="preserve"> проявів у </w:t>
      </w:r>
      <w:r w:rsidRPr="007F6E51">
        <w:rPr>
          <w:rFonts w:ascii="Times New Roman" w:eastAsia="Times New Roman" w:hAnsi="Times New Roman" w:cs="Times New Roman"/>
          <w:sz w:val="28"/>
          <w:szCs w:val="28"/>
          <w:lang w:val="uk-UA"/>
        </w:rPr>
        <w:t>підлітків</w:t>
      </w:r>
      <w:r w:rsidRPr="007F6E51">
        <w:rPr>
          <w:rFonts w:ascii="Times New Roman" w:eastAsia="Times New Roman" w:hAnsi="Times New Roman" w:cs="Times New Roman"/>
          <w:sz w:val="28"/>
          <w:szCs w:val="28"/>
        </w:rPr>
        <w:t xml:space="preserve">. Досить часто можна зустріти, здавалося б у абсолютно благополучній сім’ї відхилення у поведінці дітей. </w:t>
      </w:r>
    </w:p>
    <w:p w:rsidR="007F6E51" w:rsidRDefault="007F6E51" w:rsidP="007F6E51">
      <w:pPr>
        <w:spacing w:after="0" w:line="360" w:lineRule="auto"/>
        <w:ind w:firstLine="567"/>
        <w:jc w:val="both"/>
        <w:rPr>
          <w:rFonts w:ascii="Times New Roman" w:eastAsia="Times New Roman" w:hAnsi="Times New Roman" w:cs="Times New Roman"/>
          <w:sz w:val="28"/>
          <w:szCs w:val="28"/>
        </w:rPr>
      </w:pPr>
      <w:r w:rsidRPr="007F6E51">
        <w:rPr>
          <w:rFonts w:ascii="Times New Roman" w:eastAsia="Times New Roman" w:hAnsi="Times New Roman" w:cs="Times New Roman"/>
          <w:sz w:val="28"/>
          <w:szCs w:val="28"/>
          <w:lang w:val="uk-UA"/>
        </w:rPr>
        <w:t>Отже, н</w:t>
      </w:r>
      <w:r w:rsidRPr="007F6E51">
        <w:rPr>
          <w:rFonts w:ascii="Times New Roman" w:eastAsia="Times New Roman" w:hAnsi="Times New Roman" w:cs="Times New Roman"/>
          <w:sz w:val="28"/>
          <w:szCs w:val="28"/>
        </w:rPr>
        <w:t xml:space="preserve">ині діти, певні прояви девіантної поведінки, розуміють як норму, при цьому чималий відсоток дітей ростуть з негативно спрямованими цінностями. Це справді є проблемою соціальної роботи, соціальним педагогам в школі є над чим працювати. </w:t>
      </w:r>
    </w:p>
    <w:p w:rsidR="000365CE" w:rsidRPr="000365CE" w:rsidRDefault="000365CE" w:rsidP="000365CE">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метою дослідження особливостей застосування профілактики соціальними працівниками щодо попередження делінквентної поведінки підлітків нами використовувалося </w:t>
      </w:r>
      <w:r w:rsidRPr="000365CE">
        <w:rPr>
          <w:rFonts w:ascii="Times New Roman" w:eastAsia="Times New Roman" w:hAnsi="Times New Roman" w:cs="Times New Roman"/>
          <w:sz w:val="28"/>
          <w:szCs w:val="28"/>
        </w:rPr>
        <w:t>експертне інтерв’ю.  Вибірк</w:t>
      </w:r>
      <w:r>
        <w:rPr>
          <w:rFonts w:ascii="Times New Roman" w:eastAsia="Times New Roman" w:hAnsi="Times New Roman" w:cs="Times New Roman"/>
          <w:sz w:val="28"/>
          <w:szCs w:val="28"/>
          <w:lang w:val="uk-UA"/>
        </w:rPr>
        <w:t>ою</w:t>
      </w:r>
      <w:r w:rsidRPr="000365CE">
        <w:rPr>
          <w:rFonts w:ascii="Times New Roman" w:eastAsia="Times New Roman" w:hAnsi="Times New Roman" w:cs="Times New Roman"/>
          <w:sz w:val="28"/>
          <w:szCs w:val="28"/>
        </w:rPr>
        <w:t xml:space="preserve"> дослідження</w:t>
      </w:r>
      <w:r>
        <w:rPr>
          <w:rFonts w:ascii="Times New Roman" w:eastAsia="Times New Roman" w:hAnsi="Times New Roman" w:cs="Times New Roman"/>
          <w:sz w:val="28"/>
          <w:szCs w:val="28"/>
          <w:lang w:val="uk-UA"/>
        </w:rPr>
        <w:t xml:space="preserve"> стали</w:t>
      </w:r>
      <w:r w:rsidRPr="000365CE">
        <w:rPr>
          <w:rFonts w:ascii="Times New Roman" w:eastAsia="Times New Roman" w:hAnsi="Times New Roman" w:cs="Times New Roman"/>
          <w:sz w:val="28"/>
          <w:szCs w:val="28"/>
        </w:rPr>
        <w:t xml:space="preserve"> директори та соціальні працівники Полтавського обласного та міського, Диканського, Решетилівського районного центрів соціальних служб для сім'ї, дітей та молоді; соціальні педагоги; соціальні працівники філії Державної установи «Центр пр</w:t>
      </w:r>
      <w:r>
        <w:rPr>
          <w:rFonts w:ascii="Times New Roman" w:eastAsia="Times New Roman" w:hAnsi="Times New Roman" w:cs="Times New Roman"/>
          <w:sz w:val="28"/>
          <w:szCs w:val="28"/>
        </w:rPr>
        <w:t>обації» в Полтавській області.</w:t>
      </w:r>
      <w:r>
        <w:rPr>
          <w:rFonts w:ascii="Times New Roman" w:eastAsia="Times New Roman" w:hAnsi="Times New Roman" w:cs="Times New Roman"/>
          <w:sz w:val="28"/>
          <w:szCs w:val="28"/>
          <w:lang w:val="uk-UA"/>
        </w:rPr>
        <w:t xml:space="preserve"> Результати інтервювання дозволяють стверджувати, що п</w:t>
      </w:r>
      <w:r w:rsidRPr="000365CE">
        <w:rPr>
          <w:rFonts w:ascii="Times New Roman" w:eastAsia="Times New Roman" w:hAnsi="Times New Roman" w:cs="Times New Roman"/>
          <w:sz w:val="28"/>
          <w:szCs w:val="28"/>
          <w:lang w:val="uk-UA"/>
        </w:rPr>
        <w:t>роблема делінквентних підлітків є однією з найболючіших і найгостріших проблем українського сьогодення</w:t>
      </w:r>
      <w:r w:rsidR="00AE655A">
        <w:rPr>
          <w:rFonts w:ascii="Times New Roman" w:eastAsia="Times New Roman" w:hAnsi="Times New Roman" w:cs="Times New Roman"/>
          <w:sz w:val="28"/>
          <w:szCs w:val="28"/>
          <w:lang w:val="uk-UA"/>
        </w:rPr>
        <w:t xml:space="preserve"> та зокрема, діяльності соціальних працівників</w:t>
      </w:r>
      <w:r w:rsidRPr="000365CE">
        <w:rPr>
          <w:rFonts w:ascii="Times New Roman" w:eastAsia="Times New Roman" w:hAnsi="Times New Roman" w:cs="Times New Roman"/>
          <w:sz w:val="28"/>
          <w:szCs w:val="28"/>
          <w:lang w:val="uk-UA"/>
        </w:rPr>
        <w:t>.</w:t>
      </w:r>
      <w:r w:rsidR="00AE655A">
        <w:rPr>
          <w:rFonts w:ascii="Times New Roman" w:eastAsia="Times New Roman" w:hAnsi="Times New Roman" w:cs="Times New Roman"/>
          <w:sz w:val="28"/>
          <w:szCs w:val="28"/>
          <w:lang w:val="uk-UA"/>
        </w:rPr>
        <w:t xml:space="preserve"> За роки діяльності соціальними працівниками набутий значний досвід профілактики делінквентності у підлітків. Проте, підвищення кваліфікації, самоосвіта, набуття нових теоретичних знань та практичних умінь залишається </w:t>
      </w:r>
      <w:r w:rsidR="00C467D7">
        <w:rPr>
          <w:rFonts w:ascii="Times New Roman" w:eastAsia="Times New Roman" w:hAnsi="Times New Roman" w:cs="Times New Roman"/>
          <w:sz w:val="28"/>
          <w:szCs w:val="28"/>
          <w:lang w:val="uk-UA"/>
        </w:rPr>
        <w:t>однією з потреб соціального працівника, котрий працює з неповнолітніми правопорушниками.</w:t>
      </w:r>
    </w:p>
    <w:p w:rsidR="00660290" w:rsidRPr="000365CE" w:rsidRDefault="00660290" w:rsidP="007F6E51">
      <w:pPr>
        <w:spacing w:after="0" w:line="360" w:lineRule="auto"/>
        <w:ind w:firstLine="567"/>
        <w:jc w:val="both"/>
        <w:rPr>
          <w:rFonts w:ascii="Times New Roman" w:eastAsia="Times New Roman" w:hAnsi="Times New Roman" w:cs="Times New Roman"/>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476CFB" w:rsidRDefault="00476CFB">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C467D7"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r w:rsidRPr="00C467D7">
        <w:rPr>
          <w:rFonts w:ascii="Times New Roman" w:eastAsia="Times New Roman" w:hAnsi="Times New Roman" w:cs="Times New Roman"/>
          <w:b/>
          <w:sz w:val="28"/>
          <w:szCs w:val="28"/>
          <w:lang w:val="uk-UA"/>
        </w:rPr>
        <w:t xml:space="preserve">ВИСНОВКИ </w:t>
      </w:r>
    </w:p>
    <w:p w:rsidR="007F6E51" w:rsidRDefault="007F6E51" w:rsidP="007F6E51">
      <w:pPr>
        <w:tabs>
          <w:tab w:val="left" w:pos="3720"/>
        </w:tabs>
        <w:spacing w:after="0" w:line="240" w:lineRule="auto"/>
        <w:jc w:val="center"/>
        <w:rPr>
          <w:rFonts w:ascii="Times New Roman" w:eastAsia="Times New Roman" w:hAnsi="Times New Roman" w:cs="Times New Roman"/>
          <w:b/>
          <w:color w:val="FF0000"/>
          <w:sz w:val="28"/>
          <w:szCs w:val="28"/>
          <w:lang w:val="uk-UA"/>
        </w:rPr>
      </w:pPr>
    </w:p>
    <w:p w:rsidR="007F6E51" w:rsidRPr="007F6E51" w:rsidRDefault="007F6E51" w:rsidP="00BA243B">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 сьогоднішній день проблема правопорушень неповнолітніх є і залишається однією з гострих проблем українського суспільства. Над пошуком шляхів її вирішення працює широке коло фахівців різних наукових галузей: кримінології, юриспруденції, психології, педагогіки, соціальної педагогіки, соціології, правознавства тощо.</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Огляд наукових праць доводить, що поняттю «делінквентна поведінка підлітків» передували різні терміни щодо поведінки неповнолітніх, які порушували моральні та правові норми («важковиховувані», «дезадаптовані», «педагогічно занедбані», «соціально занедбані», «підлітки з поведінкою, що відхиляється від норми», «неповнолітні правопорушники», «підлітки з протиправною поведінкою», «підлітки із делінквентною поведінкою»).</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Обґрунтовано,  що  делінквентна  поведінка  підлітків  –  це  сукупність  дій  та вчинків,  які  характеризуються  порушеннями  правил  поведінки,  дисциплінарних вимог,  соціальних  норм  та  правопорушеннями  некримінального  характеру. Підліток  із  делінквентною  по</w:t>
      </w:r>
      <w:r w:rsidR="00C467D7">
        <w:rPr>
          <w:rFonts w:ascii="Times New Roman" w:eastAsia="Times New Roman" w:hAnsi="Times New Roman" w:cs="Times New Roman"/>
          <w:sz w:val="28"/>
          <w:szCs w:val="28"/>
          <w:lang w:val="uk-UA"/>
        </w:rPr>
        <w:t>ведінкою  –  особа  віком  11–13</w:t>
      </w:r>
      <w:r w:rsidRPr="007F6E51">
        <w:rPr>
          <w:rFonts w:ascii="Times New Roman" w:eastAsia="Times New Roman" w:hAnsi="Times New Roman" w:cs="Times New Roman"/>
          <w:sz w:val="28"/>
          <w:szCs w:val="28"/>
          <w:lang w:val="uk-UA"/>
        </w:rPr>
        <w:t xml:space="preserve">  років,  яка  порушує норми  громадського  правопорядку,  що  за  певних  обставин  може  загрожувати благополуччю інших людей.</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Узагальнено три групи детермінант делінквентної поведінки підлітків: соціальні, обумовлені  соціально-економічними,  соціокультурними  й  демографічними особливостями  в  соціумі,  наявними  соціальними  проблемами  тощо;  соціально-педагогічні,  зумовлені  проблемами,  які  виникають  у  мікросередовищі  підлітків (сім’ї,  загальноосвітньому  навчальному  закладі,  групі  однолітків  тощо)  та індивідуально-психологічні,  пов’язані  з  особливостями  морфофізіологічної системи  підлітка,  його  емоційно-вольовими  та  особистісними  характеристиками, ціннісно-мотиваційною сферою. </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Наукові розвідки засвідчують, що науковці виокремлюють такі групи делінквентних осіб: 1) індивіди, які здійснюють правопорушення під впливом певних обставин чи оточуючих людей; 2) особи з достатнім рівнем правосвідомості, але пасивним ставленням до інших порушників та правових норм; 3) люди, що випадково здійснюють правопорушення; 4) особи, що свідомо порушують правові норми.</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Питання характеристики делінквентної поведінки підлітків у сучасних умовах досліджують велика кількість науковців, спеціалістів з різних галузей знань та спеціальностей. Результатом їх роботи є численні соціологічні дослідження, які дають можливість зрозуміти суть деяких соціальних явищ, котрі спостерігаються в суспільстві, допомагають у відкритті нових методик та технологій роботи з підлітками делінквентної поведінки, передбачення тих чи інших наслідків, процесів, які зараз відбуваються в суспільстві для того, щоб бути готовими до них. </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Окреслюючи  особливості здійснення соціальної роботи з підлітками, які мають делінквентну поведінку, маємо наступне: профілактика правопорушень серед неповнолітніх в Україні проводиться зусиллями соціальних працівників, соціально-психологічних служб, педагогів, співробітників соціальних служб, служб у справах неповнолітніх, працівниками правоохоронних органів. </w:t>
      </w:r>
      <w:r w:rsidRPr="007F6E51">
        <w:rPr>
          <w:rFonts w:ascii="Times New Roman" w:eastAsia="Times New Roman" w:hAnsi="Times New Roman" w:cs="Times New Roman"/>
          <w:sz w:val="28"/>
          <w:szCs w:val="28"/>
        </w:rPr>
        <w:t>З метою профілактики делінквентної поведінки варто приділяти більше уваги правовому вихованню неповнолітніх. Правове виховання – виховна діяльність школи, сім’ї, правоохоронних органів, спрямована на формування правової свідомості та навичок і звичок правомірної поведінки школярів.</w:t>
      </w:r>
    </w:p>
    <w:p w:rsidR="007F6E51" w:rsidRPr="007F6E51" w:rsidRDefault="007F6E51" w:rsidP="007F6E51">
      <w:pPr>
        <w:tabs>
          <w:tab w:val="left" w:pos="567"/>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Здійснюючи соціологічне дослідження з метою з’ясування ставлення підлітків до проблеми делінквентної поведінки, можна дійти висновку, що з загальної кількості опитаних, а це 100 підлітків, 20 чоловік постійно негативно спрямовані. У майже всіх запитаннях вони підкреслюють свою делінквентну спрямованість. З цими дітьми обов’язково потрібно працювати як батькам, так і педагогам, соціальним педагогам і </w:t>
      </w:r>
      <w:r w:rsidR="00C467D7">
        <w:rPr>
          <w:rFonts w:ascii="Times New Roman" w:eastAsia="Times New Roman" w:hAnsi="Times New Roman" w:cs="Times New Roman"/>
          <w:sz w:val="28"/>
          <w:szCs w:val="28"/>
          <w:lang w:val="uk-UA"/>
        </w:rPr>
        <w:t xml:space="preserve">соціальним </w:t>
      </w:r>
      <w:r w:rsidRPr="007F6E51">
        <w:rPr>
          <w:rFonts w:ascii="Times New Roman" w:eastAsia="Times New Roman" w:hAnsi="Times New Roman" w:cs="Times New Roman"/>
          <w:sz w:val="28"/>
          <w:szCs w:val="28"/>
          <w:lang w:val="uk-UA"/>
        </w:rPr>
        <w:t>працівникам, психологам для того, щоб допомогти їм змінити свої орієнтири, ідеали, переконання, життєві цінності на позитивні.</w:t>
      </w:r>
    </w:p>
    <w:p w:rsidR="007F6E51" w:rsidRPr="007F6E51" w:rsidRDefault="007F6E51" w:rsidP="007F6E51">
      <w:pPr>
        <w:tabs>
          <w:tab w:val="left" w:pos="3720"/>
        </w:tabs>
        <w:spacing w:after="0" w:line="360" w:lineRule="auto"/>
        <w:ind w:firstLine="567"/>
        <w:jc w:val="both"/>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Проведені дослідження не вичерпують всіх аспектів цієї соціальної проблеми. Предметом подальших наукових розвідок може стати детальне вивчення зарубіжного досвіду соціальної роботи з делінквентними підлітками, особливості здійснення соціальними педагогами, соціальними працівниками профілактичної діяльності щодо означеної проблеми.</w:t>
      </w:r>
    </w:p>
    <w:p w:rsidR="007F6E51" w:rsidRPr="007F6E51" w:rsidRDefault="007F6E51" w:rsidP="007F6E51">
      <w:pPr>
        <w:tabs>
          <w:tab w:val="left" w:pos="3720"/>
        </w:tabs>
        <w:spacing w:after="0" w:line="240" w:lineRule="auto"/>
        <w:ind w:firstLine="567"/>
        <w:jc w:val="both"/>
        <w:rPr>
          <w:rFonts w:ascii="Times New Roman" w:eastAsia="Times New Roman" w:hAnsi="Times New Roman" w:cs="Times New Roman"/>
          <w:color w:val="7030A0"/>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C467D7" w:rsidRDefault="00C467D7"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C467D7" w:rsidRDefault="007F6E51" w:rsidP="00476CFB">
      <w:pPr>
        <w:tabs>
          <w:tab w:val="left" w:pos="3720"/>
        </w:tabs>
        <w:spacing w:after="0" w:line="360" w:lineRule="auto"/>
        <w:jc w:val="center"/>
        <w:rPr>
          <w:rFonts w:ascii="Times New Roman" w:eastAsia="Times New Roman" w:hAnsi="Times New Roman" w:cs="Times New Roman"/>
          <w:b/>
          <w:sz w:val="28"/>
          <w:szCs w:val="28"/>
          <w:lang w:val="uk-UA"/>
        </w:rPr>
      </w:pPr>
      <w:r w:rsidRPr="00C467D7">
        <w:rPr>
          <w:rFonts w:ascii="Times New Roman" w:eastAsia="Times New Roman" w:hAnsi="Times New Roman" w:cs="Times New Roman"/>
          <w:b/>
          <w:sz w:val="28"/>
          <w:szCs w:val="28"/>
          <w:lang w:val="uk-UA"/>
        </w:rPr>
        <w:t>СПИСОК ВИКОРИСТАНИХ ДЖЕРЕЛ</w:t>
      </w:r>
    </w:p>
    <w:p w:rsidR="007F6E51" w:rsidRPr="007F6E51" w:rsidRDefault="007F6E51" w:rsidP="007F6E51">
      <w:pPr>
        <w:tabs>
          <w:tab w:val="left" w:pos="3720"/>
        </w:tabs>
        <w:spacing w:after="0" w:line="240" w:lineRule="auto"/>
        <w:jc w:val="both"/>
        <w:rPr>
          <w:rFonts w:ascii="Times New Roman" w:eastAsia="Times New Roman" w:hAnsi="Times New Roman" w:cs="Times New Roman"/>
          <w:sz w:val="28"/>
          <w:szCs w:val="28"/>
          <w:lang w:val="uk-UA"/>
        </w:rPr>
      </w:pP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Абрасімова Ю. Загально соціальні причини та умови злоч</w:t>
      </w:r>
      <w:r w:rsidR="00C81CFD" w:rsidRPr="0063747E">
        <w:rPr>
          <w:rFonts w:ascii="Times New Roman" w:eastAsia="Times New Roman" w:hAnsi="Times New Roman" w:cs="Times New Roman"/>
          <w:sz w:val="28"/>
          <w:szCs w:val="28"/>
          <w:lang w:val="uk-UA"/>
        </w:rPr>
        <w:t xml:space="preserve">инності неповнолітніх в Україні. </w:t>
      </w:r>
      <w:r w:rsidRPr="0063747E">
        <w:rPr>
          <w:rFonts w:ascii="Times New Roman" w:eastAsia="Times New Roman" w:hAnsi="Times New Roman" w:cs="Times New Roman"/>
          <w:sz w:val="28"/>
          <w:szCs w:val="28"/>
          <w:lang w:val="uk-UA"/>
        </w:rPr>
        <w:t>Підприємство, господарство і право</w:t>
      </w:r>
      <w:r w:rsidR="00C81CFD" w:rsidRPr="0063747E">
        <w:rPr>
          <w:rFonts w:ascii="Times New Roman" w:eastAsia="Times New Roman" w:hAnsi="Times New Roman" w:cs="Times New Roman"/>
          <w:sz w:val="28"/>
          <w:szCs w:val="28"/>
          <w:lang w:val="uk-UA"/>
        </w:rPr>
        <w:t>. 2005. №8. С. </w:t>
      </w:r>
      <w:r w:rsidRPr="0063747E">
        <w:rPr>
          <w:rFonts w:ascii="Times New Roman" w:eastAsia="Times New Roman" w:hAnsi="Times New Roman" w:cs="Times New Roman"/>
          <w:sz w:val="28"/>
          <w:szCs w:val="28"/>
          <w:lang w:val="uk-UA"/>
        </w:rPr>
        <w:t>137-140.</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Андрєєва О. Підлітки, схильні до девіантної поведінки: програма соц</w:t>
      </w:r>
      <w:r w:rsidR="00C81CFD" w:rsidRPr="0063747E">
        <w:rPr>
          <w:rFonts w:ascii="Times New Roman" w:eastAsia="Times New Roman" w:hAnsi="Times New Roman" w:cs="Times New Roman"/>
          <w:sz w:val="28"/>
          <w:szCs w:val="28"/>
          <w:lang w:val="uk-UA"/>
        </w:rPr>
        <w:t>іально-психологічного супроводу. Психолог. 2014. № 1.</w:t>
      </w:r>
      <w:r w:rsidRPr="0063747E">
        <w:rPr>
          <w:rFonts w:ascii="Times New Roman" w:eastAsia="Times New Roman" w:hAnsi="Times New Roman" w:cs="Times New Roman"/>
          <w:sz w:val="28"/>
          <w:szCs w:val="28"/>
          <w:lang w:val="uk-UA"/>
        </w:rPr>
        <w:t xml:space="preserve"> С. 4-28.</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Бабич В.</w:t>
      </w:r>
      <w:r w:rsidR="00C81CFD" w:rsidRPr="0063747E">
        <w:rPr>
          <w:rFonts w:ascii="Times New Roman" w:eastAsia="Times New Roman" w:hAnsi="Times New Roman" w:cs="Times New Roman"/>
          <w:sz w:val="28"/>
          <w:szCs w:val="28"/>
          <w:lang w:val="uk-UA"/>
        </w:rPr>
        <w:t>,Павленко Л. </w:t>
      </w:r>
      <w:r w:rsidRPr="0063747E">
        <w:rPr>
          <w:rFonts w:ascii="Times New Roman" w:eastAsia="Times New Roman" w:hAnsi="Times New Roman" w:cs="Times New Roman"/>
          <w:sz w:val="28"/>
          <w:szCs w:val="28"/>
          <w:lang w:val="uk-UA"/>
        </w:rPr>
        <w:t>Сучасні підходи до профілактики робо</w:t>
      </w:r>
      <w:r w:rsidR="00C81CFD" w:rsidRPr="0063747E">
        <w:rPr>
          <w:rFonts w:ascii="Times New Roman" w:eastAsia="Times New Roman" w:hAnsi="Times New Roman" w:cs="Times New Roman"/>
          <w:sz w:val="28"/>
          <w:szCs w:val="28"/>
          <w:lang w:val="uk-UA"/>
        </w:rPr>
        <w:t xml:space="preserve">ти з девіантної поведінки учнів. Директор школи. 2007. №44. </w:t>
      </w:r>
      <w:r w:rsidRPr="0063747E">
        <w:rPr>
          <w:rFonts w:ascii="Times New Roman" w:eastAsia="Times New Roman" w:hAnsi="Times New Roman" w:cs="Times New Roman"/>
          <w:sz w:val="28"/>
          <w:szCs w:val="28"/>
          <w:lang w:val="uk-UA"/>
        </w:rPr>
        <w:t>С. 24-27.</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Бакун Т. Психодіагностика особистості підлітка та пр</w:t>
      </w:r>
      <w:r w:rsidR="00C81CFD" w:rsidRPr="0063747E">
        <w:rPr>
          <w:rFonts w:ascii="Times New Roman" w:eastAsia="Times New Roman" w:hAnsi="Times New Roman" w:cs="Times New Roman"/>
          <w:sz w:val="28"/>
          <w:szCs w:val="28"/>
          <w:lang w:val="uk-UA"/>
        </w:rPr>
        <w:t xml:space="preserve">офілактика девіантної поведінки. Світло. 2003. № 2. </w:t>
      </w:r>
      <w:r w:rsidRPr="0063747E">
        <w:rPr>
          <w:rFonts w:ascii="Times New Roman" w:eastAsia="Times New Roman" w:hAnsi="Times New Roman" w:cs="Times New Roman"/>
          <w:sz w:val="28"/>
          <w:szCs w:val="28"/>
          <w:lang w:val="uk-UA"/>
        </w:rPr>
        <w:t>С. 91-95.</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Башкатов И.Л. Психология асоциально-криминаль</w:t>
      </w:r>
      <w:r w:rsidR="00C81CFD" w:rsidRPr="0063747E">
        <w:rPr>
          <w:rFonts w:ascii="Times New Roman" w:eastAsia="Times New Roman" w:hAnsi="Times New Roman" w:cs="Times New Roman"/>
          <w:sz w:val="28"/>
          <w:szCs w:val="28"/>
          <w:lang w:val="uk-UA"/>
        </w:rPr>
        <w:t>ных групп подростков и молодежи. Москва, 2002.</w:t>
      </w:r>
      <w:r w:rsidRPr="0063747E">
        <w:rPr>
          <w:rFonts w:ascii="Times New Roman" w:eastAsia="Times New Roman" w:hAnsi="Times New Roman" w:cs="Times New Roman"/>
          <w:sz w:val="28"/>
          <w:szCs w:val="28"/>
          <w:lang w:val="uk-UA"/>
        </w:rPr>
        <w:t xml:space="preserve"> 220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Безпалько О.В.  Теорія  та  практика  соціально-педагогічної  роботи  з  дітьми  та  учнівською  молоддю  в територіальній громаді : дис. ... доктора пед. наук : 13.00.01</w:t>
      </w:r>
      <w:r w:rsidR="00C81CFD" w:rsidRPr="0063747E">
        <w:rPr>
          <w:rFonts w:ascii="Times New Roman" w:eastAsia="Times New Roman" w:hAnsi="Times New Roman" w:cs="Times New Roman"/>
          <w:sz w:val="28"/>
          <w:szCs w:val="28"/>
          <w:lang w:val="uk-UA"/>
        </w:rPr>
        <w:t xml:space="preserve">. Луганськ, 2006. </w:t>
      </w:r>
      <w:r w:rsidRPr="0063747E">
        <w:rPr>
          <w:rFonts w:ascii="Times New Roman" w:eastAsia="Times New Roman" w:hAnsi="Times New Roman" w:cs="Times New Roman"/>
          <w:sz w:val="28"/>
          <w:szCs w:val="28"/>
          <w:lang w:val="uk-UA"/>
        </w:rPr>
        <w:t xml:space="preserve">537 с. </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Безрученко О. Важковиховувані підлітки: особливості </w:t>
      </w:r>
      <w:r w:rsidR="00C81CFD" w:rsidRPr="0063747E">
        <w:rPr>
          <w:rFonts w:ascii="Times New Roman" w:eastAsia="Times New Roman" w:hAnsi="Times New Roman" w:cs="Times New Roman"/>
          <w:sz w:val="28"/>
          <w:szCs w:val="28"/>
          <w:lang w:val="uk-UA"/>
        </w:rPr>
        <w:t xml:space="preserve">виховної роботи керівника групи. Соціальний педагог. 2017. № 2. </w:t>
      </w:r>
      <w:r w:rsidRPr="0063747E">
        <w:rPr>
          <w:rFonts w:ascii="Times New Roman" w:eastAsia="Times New Roman" w:hAnsi="Times New Roman" w:cs="Times New Roman"/>
          <w:sz w:val="28"/>
          <w:szCs w:val="28"/>
          <w:lang w:val="uk-UA"/>
        </w:rPr>
        <w:t>С. 17-19.</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Благута Р.І. Психологічні засади профілактики делінквентності неповнолітніх: автореф. дис. на здобуття наук. ступеня канд. юрид. наук: спец. 19.00.06 «Юридична психологія»</w:t>
      </w:r>
      <w:r w:rsidR="00C81CFD" w:rsidRPr="0063747E">
        <w:rPr>
          <w:rFonts w:ascii="Times New Roman" w:eastAsia="Times New Roman" w:hAnsi="Times New Roman" w:cs="Times New Roman"/>
          <w:sz w:val="28"/>
          <w:szCs w:val="28"/>
          <w:lang w:val="uk-UA"/>
        </w:rPr>
        <w:t>. Київ, 2006.</w:t>
      </w:r>
      <w:r w:rsidRPr="0063747E">
        <w:rPr>
          <w:rFonts w:ascii="Times New Roman" w:eastAsia="Times New Roman" w:hAnsi="Times New Roman" w:cs="Times New Roman"/>
          <w:sz w:val="28"/>
          <w:szCs w:val="28"/>
          <w:lang w:val="uk-UA"/>
        </w:rPr>
        <w:t xml:space="preserve"> 16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Большой психологический словарь / </w:t>
      </w:r>
      <w:r w:rsidRPr="0063747E">
        <w:rPr>
          <w:rFonts w:ascii="Times New Roman" w:eastAsia="Times New Roman" w:hAnsi="Times New Roman" w:cs="Times New Roman"/>
          <w:sz w:val="28"/>
          <w:szCs w:val="28"/>
        </w:rPr>
        <w:t>[</w:t>
      </w:r>
      <w:r w:rsidRPr="0063747E">
        <w:rPr>
          <w:rFonts w:ascii="Times New Roman" w:eastAsia="Times New Roman" w:hAnsi="Times New Roman" w:cs="Times New Roman"/>
          <w:sz w:val="28"/>
          <w:szCs w:val="28"/>
          <w:lang w:val="uk-UA"/>
        </w:rPr>
        <w:t>сост. и общ. ред. Г. Мещерякова, В. Зинченко]</w:t>
      </w:r>
      <w:r w:rsidR="00C81CFD" w:rsidRPr="0063747E">
        <w:rPr>
          <w:rFonts w:ascii="Times New Roman" w:eastAsia="Times New Roman" w:hAnsi="Times New Roman" w:cs="Times New Roman"/>
          <w:sz w:val="28"/>
          <w:szCs w:val="28"/>
          <w:lang w:val="uk-UA"/>
        </w:rPr>
        <w:t>. СПб., 2003.</w:t>
      </w:r>
      <w:r w:rsidRPr="0063747E">
        <w:rPr>
          <w:rFonts w:ascii="Times New Roman" w:eastAsia="Times New Roman" w:hAnsi="Times New Roman" w:cs="Times New Roman"/>
          <w:sz w:val="28"/>
          <w:szCs w:val="28"/>
          <w:lang w:val="uk-UA"/>
        </w:rPr>
        <w:t xml:space="preserve"> 672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Брайко А.В. Причини та умови </w:t>
      </w:r>
      <w:r w:rsidR="00C81CFD" w:rsidRPr="0063747E">
        <w:rPr>
          <w:rFonts w:ascii="Times New Roman" w:eastAsia="Times New Roman" w:hAnsi="Times New Roman" w:cs="Times New Roman"/>
          <w:sz w:val="28"/>
          <w:szCs w:val="28"/>
          <w:lang w:val="uk-UA"/>
        </w:rPr>
        <w:t xml:space="preserve">скоєння неповнолітніми злочинів. </w:t>
      </w:r>
      <w:r w:rsidRPr="0063747E">
        <w:rPr>
          <w:rFonts w:ascii="Times New Roman" w:eastAsia="Times New Roman" w:hAnsi="Times New Roman" w:cs="Times New Roman"/>
          <w:sz w:val="28"/>
          <w:szCs w:val="28"/>
          <w:lang w:val="uk-UA"/>
        </w:rPr>
        <w:t>Наш</w:t>
      </w:r>
      <w:r w:rsidR="009A7706" w:rsidRPr="0063747E">
        <w:rPr>
          <w:rFonts w:ascii="Times New Roman" w:eastAsia="Times New Roman" w:hAnsi="Times New Roman" w:cs="Times New Roman"/>
          <w:sz w:val="28"/>
          <w:szCs w:val="28"/>
          <w:lang w:val="uk-UA"/>
        </w:rPr>
        <w:t>е право. 2005. №4.</w:t>
      </w:r>
      <w:r w:rsidRPr="0063747E">
        <w:rPr>
          <w:rFonts w:ascii="Times New Roman" w:eastAsia="Times New Roman" w:hAnsi="Times New Roman" w:cs="Times New Roman"/>
          <w:sz w:val="28"/>
          <w:szCs w:val="28"/>
          <w:lang w:val="uk-UA"/>
        </w:rPr>
        <w:t xml:space="preserve"> С. 87-90. </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Брайко І.В. До питань про типізацію неповнолітніх правопорушників</w:t>
      </w:r>
      <w:r w:rsidR="009A7706" w:rsidRPr="0063747E">
        <w:rPr>
          <w:rFonts w:ascii="Times New Roman" w:eastAsia="Times New Roman" w:hAnsi="Times New Roman" w:cs="Times New Roman"/>
          <w:sz w:val="28"/>
          <w:szCs w:val="28"/>
          <w:lang w:val="uk-UA"/>
        </w:rPr>
        <w:t xml:space="preserve">.Наше право. 2005. №2. </w:t>
      </w:r>
      <w:r w:rsidRPr="0063747E">
        <w:rPr>
          <w:rFonts w:ascii="Times New Roman" w:eastAsia="Times New Roman" w:hAnsi="Times New Roman" w:cs="Times New Roman"/>
          <w:sz w:val="28"/>
          <w:szCs w:val="28"/>
          <w:lang w:val="uk-UA"/>
        </w:rPr>
        <w:t>С.53-55.</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Бугера О.І. Деструктивний вплив ЗМІ на прот</w:t>
      </w:r>
      <w:r w:rsidR="009A7706" w:rsidRPr="0063747E">
        <w:rPr>
          <w:rFonts w:ascii="Times New Roman" w:eastAsia="Times New Roman" w:hAnsi="Times New Roman" w:cs="Times New Roman"/>
          <w:sz w:val="28"/>
          <w:szCs w:val="28"/>
          <w:lang w:val="uk-UA"/>
        </w:rPr>
        <w:t xml:space="preserve">иправну поведінку неповнолітніх. </w:t>
      </w:r>
      <w:r w:rsidRPr="0063747E">
        <w:rPr>
          <w:rFonts w:ascii="Times New Roman" w:eastAsia="Times New Roman" w:hAnsi="Times New Roman" w:cs="Times New Roman"/>
          <w:sz w:val="28"/>
          <w:szCs w:val="28"/>
          <w:lang w:val="uk-UA"/>
        </w:rPr>
        <w:t>Часопис Київського університету права</w:t>
      </w:r>
      <w:r w:rsidR="009A7706" w:rsidRPr="0063747E">
        <w:rPr>
          <w:rFonts w:ascii="Times New Roman" w:eastAsia="Times New Roman" w:hAnsi="Times New Roman" w:cs="Times New Roman"/>
          <w:sz w:val="28"/>
          <w:szCs w:val="28"/>
          <w:lang w:val="uk-UA"/>
        </w:rPr>
        <w:t xml:space="preserve">. 2004. №4. </w:t>
      </w:r>
      <w:r w:rsidRPr="0063747E">
        <w:rPr>
          <w:rFonts w:ascii="Times New Roman" w:eastAsia="Times New Roman" w:hAnsi="Times New Roman" w:cs="Times New Roman"/>
          <w:sz w:val="28"/>
          <w:szCs w:val="28"/>
          <w:lang w:val="uk-UA"/>
        </w:rPr>
        <w:t>С. 107-111.</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Бугера О.І. </w:t>
      </w:r>
      <w:r w:rsidR="009A7706" w:rsidRPr="0063747E">
        <w:rPr>
          <w:rFonts w:ascii="Times New Roman" w:eastAsia="Times New Roman" w:hAnsi="Times New Roman" w:cs="Times New Roman"/>
          <w:sz w:val="28"/>
          <w:szCs w:val="28"/>
          <w:lang w:val="uk-UA"/>
        </w:rPr>
        <w:t xml:space="preserve">ЗМІ і злочинність неповнолітніх. </w:t>
      </w:r>
      <w:r w:rsidRPr="0063747E">
        <w:rPr>
          <w:rFonts w:ascii="Times New Roman" w:eastAsia="Times New Roman" w:hAnsi="Times New Roman" w:cs="Times New Roman"/>
          <w:sz w:val="28"/>
          <w:szCs w:val="28"/>
          <w:lang w:val="uk-UA"/>
        </w:rPr>
        <w:t xml:space="preserve">Бюлетень міністерства юстиції України. </w:t>
      </w:r>
      <w:r w:rsidR="009A7706" w:rsidRPr="0063747E">
        <w:rPr>
          <w:rFonts w:ascii="Times New Roman" w:eastAsia="Times New Roman" w:hAnsi="Times New Roman" w:cs="Times New Roman"/>
          <w:sz w:val="28"/>
          <w:szCs w:val="28"/>
          <w:lang w:val="uk-UA"/>
        </w:rPr>
        <w:t xml:space="preserve">2006. №12. </w:t>
      </w:r>
      <w:r w:rsidRPr="0063747E">
        <w:rPr>
          <w:rFonts w:ascii="Times New Roman" w:eastAsia="Times New Roman" w:hAnsi="Times New Roman" w:cs="Times New Roman"/>
          <w:sz w:val="28"/>
          <w:szCs w:val="28"/>
          <w:lang w:val="uk-UA"/>
        </w:rPr>
        <w:t>С. 105-111.</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Бурдін В.М. Особливості кримінальної відповідальності неповнолітніх</w:t>
      </w:r>
      <w:r w:rsidR="009A7706" w:rsidRPr="0063747E">
        <w:rPr>
          <w:rFonts w:ascii="Times New Roman" w:eastAsia="Times New Roman" w:hAnsi="Times New Roman" w:cs="Times New Roman"/>
          <w:sz w:val="28"/>
          <w:szCs w:val="28"/>
          <w:lang w:val="uk-UA"/>
        </w:rPr>
        <w:t xml:space="preserve"> в Україні. </w:t>
      </w:r>
      <w:r w:rsidRPr="0063747E">
        <w:rPr>
          <w:rFonts w:ascii="Times New Roman" w:eastAsia="Times New Roman" w:hAnsi="Times New Roman" w:cs="Times New Roman"/>
          <w:sz w:val="28"/>
          <w:szCs w:val="28"/>
          <w:lang w:val="uk-UA"/>
        </w:rPr>
        <w:t>Бюлетень</w:t>
      </w:r>
      <w:r w:rsidR="009A7706" w:rsidRPr="0063747E">
        <w:rPr>
          <w:rFonts w:ascii="Times New Roman" w:eastAsia="Times New Roman" w:hAnsi="Times New Roman" w:cs="Times New Roman"/>
          <w:sz w:val="28"/>
          <w:szCs w:val="28"/>
          <w:lang w:val="uk-UA"/>
        </w:rPr>
        <w:t xml:space="preserve"> Міністерства юстиції України. 2004. №1.</w:t>
      </w:r>
      <w:r w:rsidRPr="0063747E">
        <w:rPr>
          <w:rFonts w:ascii="Times New Roman" w:eastAsia="Times New Roman" w:hAnsi="Times New Roman" w:cs="Times New Roman"/>
          <w:sz w:val="28"/>
          <w:szCs w:val="28"/>
          <w:lang w:val="uk-UA"/>
        </w:rPr>
        <w:t xml:space="preserve"> С. 3-6.</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Василівська І. Запобігання злочинності неповно</w:t>
      </w:r>
      <w:r w:rsidR="009A7706" w:rsidRPr="0063747E">
        <w:rPr>
          <w:rFonts w:ascii="Times New Roman" w:eastAsia="Times New Roman" w:hAnsi="Times New Roman" w:cs="Times New Roman"/>
          <w:sz w:val="28"/>
          <w:szCs w:val="28"/>
          <w:lang w:val="uk-UA"/>
        </w:rPr>
        <w:t xml:space="preserve">літніх в Україні: деякі аспекти. Право України. 2019. №1. </w:t>
      </w:r>
      <w:r w:rsidRPr="0063747E">
        <w:rPr>
          <w:rFonts w:ascii="Times New Roman" w:eastAsia="Times New Roman" w:hAnsi="Times New Roman" w:cs="Times New Roman"/>
          <w:sz w:val="28"/>
          <w:szCs w:val="28"/>
          <w:lang w:val="uk-UA"/>
        </w:rPr>
        <w:t>С. 95-98.</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Вольнова Л.М. Профілактика девіантної поведінки підлітків: навчально-методичний посібник до спецкурсу соціально-педагогічного циклу «Профілактика девіантної поведінки підлітків» для студ спец. «Соціальна педагогіка»</w:t>
      </w:r>
      <w:r w:rsidR="009A7706" w:rsidRPr="0063747E">
        <w:rPr>
          <w:rFonts w:ascii="Times New Roman" w:eastAsia="Times New Roman" w:hAnsi="Times New Roman" w:cs="Times New Roman"/>
          <w:sz w:val="28"/>
          <w:szCs w:val="28"/>
          <w:lang w:val="uk-UA"/>
        </w:rPr>
        <w:t>. Київ, 2009.</w:t>
      </w:r>
      <w:r w:rsidRPr="0063747E">
        <w:rPr>
          <w:rFonts w:ascii="Times New Roman" w:eastAsia="Times New Roman" w:hAnsi="Times New Roman" w:cs="Times New Roman"/>
          <w:sz w:val="28"/>
          <w:szCs w:val="28"/>
          <w:lang w:val="uk-UA"/>
        </w:rPr>
        <w:t xml:space="preserve"> 224 с.</w:t>
      </w:r>
      <w:r w:rsidR="009A7706" w:rsidRPr="0063747E">
        <w:rPr>
          <w:rFonts w:ascii="Times New Roman" w:eastAsia="Times New Roman" w:hAnsi="Times New Roman" w:cs="Times New Roman"/>
          <w:sz w:val="28"/>
          <w:szCs w:val="28"/>
          <w:lang w:val="en-US"/>
        </w:rPr>
        <w:t>URL</w:t>
      </w:r>
      <w:r w:rsidR="009A7706" w:rsidRPr="0063747E">
        <w:rPr>
          <w:rFonts w:ascii="Times New Roman" w:eastAsia="Times New Roman" w:hAnsi="Times New Roman" w:cs="Times New Roman"/>
          <w:sz w:val="28"/>
          <w:szCs w:val="28"/>
          <w:lang w:val="uk-UA"/>
        </w:rPr>
        <w:t> </w:t>
      </w:r>
      <w:r w:rsidRPr="0063747E">
        <w:rPr>
          <w:rFonts w:ascii="Times New Roman" w:eastAsia="Times New Roman" w:hAnsi="Times New Roman" w:cs="Times New Roman"/>
          <w:sz w:val="28"/>
          <w:szCs w:val="28"/>
          <w:lang w:val="uk-UA"/>
        </w:rPr>
        <w:t>: http://psichology.com.ua/delinkventna-povedinka-volnova-l-m/</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Голинский Я.И. Социология девиантного поведения как спе</w:t>
      </w:r>
      <w:r w:rsidR="009A7706" w:rsidRPr="0063747E">
        <w:rPr>
          <w:rFonts w:ascii="Times New Roman" w:eastAsia="Times New Roman" w:hAnsi="Times New Roman" w:cs="Times New Roman"/>
          <w:sz w:val="28"/>
          <w:szCs w:val="28"/>
          <w:lang w:val="uk-UA"/>
        </w:rPr>
        <w:t xml:space="preserve">циальная социологическая теория. Социологическое исследование. 2019. </w:t>
      </w:r>
      <w:r w:rsidRPr="0063747E">
        <w:rPr>
          <w:rFonts w:ascii="Times New Roman" w:eastAsia="Times New Roman" w:hAnsi="Times New Roman" w:cs="Times New Roman"/>
          <w:sz w:val="28"/>
          <w:szCs w:val="28"/>
          <w:lang w:val="uk-UA"/>
        </w:rPr>
        <w:t xml:space="preserve"> №4</w:t>
      </w:r>
      <w:r w:rsidR="009A7706" w:rsidRPr="0063747E">
        <w:rPr>
          <w:rFonts w:ascii="Times New Roman" w:eastAsia="Times New Roman" w:hAnsi="Times New Roman" w:cs="Times New Roman"/>
          <w:sz w:val="28"/>
          <w:szCs w:val="28"/>
          <w:lang w:val="uk-UA"/>
        </w:rPr>
        <w:t xml:space="preserve">. </w:t>
      </w:r>
      <w:r w:rsidRPr="0063747E">
        <w:rPr>
          <w:rFonts w:ascii="Times New Roman" w:eastAsia="Times New Roman" w:hAnsi="Times New Roman" w:cs="Times New Roman"/>
          <w:sz w:val="28"/>
          <w:szCs w:val="28"/>
          <w:lang w:val="uk-UA"/>
        </w:rPr>
        <w:t xml:space="preserve"> С. 27-38.</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Головкін Б.М. Крадіжка як найт</w:t>
      </w:r>
      <w:r w:rsidR="009A7706" w:rsidRPr="0063747E">
        <w:rPr>
          <w:rFonts w:ascii="Times New Roman" w:eastAsia="Times New Roman" w:hAnsi="Times New Roman" w:cs="Times New Roman"/>
          <w:sz w:val="28"/>
          <w:szCs w:val="28"/>
          <w:lang w:val="uk-UA"/>
        </w:rPr>
        <w:t xml:space="preserve">иповіший злочин неповнолітнього. </w:t>
      </w:r>
      <w:r w:rsidRPr="0063747E">
        <w:rPr>
          <w:rFonts w:ascii="Times New Roman" w:eastAsia="Times New Roman" w:hAnsi="Times New Roman" w:cs="Times New Roman"/>
          <w:sz w:val="28"/>
          <w:szCs w:val="28"/>
          <w:lang w:val="uk-UA"/>
        </w:rPr>
        <w:t>Часопис Київський Університет права</w:t>
      </w:r>
      <w:r w:rsidR="009A7706" w:rsidRPr="0063747E">
        <w:rPr>
          <w:rFonts w:ascii="Times New Roman" w:eastAsia="Times New Roman" w:hAnsi="Times New Roman" w:cs="Times New Roman"/>
          <w:sz w:val="28"/>
          <w:szCs w:val="28"/>
          <w:lang w:val="uk-UA"/>
        </w:rPr>
        <w:t xml:space="preserve">. 2004. №1. </w:t>
      </w:r>
      <w:r w:rsidRPr="0063747E">
        <w:rPr>
          <w:rFonts w:ascii="Times New Roman" w:eastAsia="Times New Roman" w:hAnsi="Times New Roman" w:cs="Times New Roman"/>
          <w:sz w:val="28"/>
          <w:szCs w:val="28"/>
          <w:lang w:val="uk-UA"/>
        </w:rPr>
        <w:t>С. 83-88.</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Головченко В. Правове виховання учнівської молоді: питання методології та методики</w:t>
      </w:r>
      <w:r w:rsidR="009A7706" w:rsidRPr="0063747E">
        <w:rPr>
          <w:rFonts w:ascii="Times New Roman" w:eastAsia="Times New Roman" w:hAnsi="Times New Roman" w:cs="Times New Roman"/>
          <w:sz w:val="28"/>
          <w:szCs w:val="28"/>
          <w:lang w:val="uk-UA"/>
        </w:rPr>
        <w:t xml:space="preserve">. Київ, 1993. </w:t>
      </w:r>
      <w:r w:rsidRPr="0063747E">
        <w:rPr>
          <w:rFonts w:ascii="Times New Roman" w:eastAsia="Times New Roman" w:hAnsi="Times New Roman" w:cs="Times New Roman"/>
          <w:sz w:val="28"/>
          <w:szCs w:val="28"/>
          <w:lang w:val="uk-UA"/>
        </w:rPr>
        <w:t>134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Грєбьонкін А. Втягнення неп</w:t>
      </w:r>
      <w:r w:rsidR="009A7706" w:rsidRPr="0063747E">
        <w:rPr>
          <w:rFonts w:ascii="Times New Roman" w:eastAsia="Times New Roman" w:hAnsi="Times New Roman" w:cs="Times New Roman"/>
          <w:sz w:val="28"/>
          <w:szCs w:val="28"/>
          <w:lang w:val="uk-UA"/>
        </w:rPr>
        <w:t>овнолітнього у вчинення злочину. Вісник прокуратури. 2007. №3.</w:t>
      </w:r>
      <w:r w:rsidRPr="0063747E">
        <w:rPr>
          <w:rFonts w:ascii="Times New Roman" w:eastAsia="Times New Roman" w:hAnsi="Times New Roman" w:cs="Times New Roman"/>
          <w:sz w:val="28"/>
          <w:szCs w:val="28"/>
          <w:lang w:val="uk-UA"/>
        </w:rPr>
        <w:t xml:space="preserve"> С. 113-124. </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Гумін О.М. Кримінальна насильницька поведін</w:t>
      </w:r>
      <w:r w:rsidR="009A7706" w:rsidRPr="0063747E">
        <w:rPr>
          <w:rFonts w:ascii="Times New Roman" w:eastAsia="Times New Roman" w:hAnsi="Times New Roman" w:cs="Times New Roman"/>
          <w:sz w:val="28"/>
          <w:szCs w:val="28"/>
          <w:lang w:val="uk-UA"/>
        </w:rPr>
        <w:t>ка як негативне соціальне явище. Форум права. 2010. № 1.</w:t>
      </w:r>
      <w:r w:rsidRPr="0063747E">
        <w:rPr>
          <w:rFonts w:ascii="Times New Roman" w:eastAsia="Times New Roman" w:hAnsi="Times New Roman" w:cs="Times New Roman"/>
          <w:sz w:val="28"/>
          <w:szCs w:val="28"/>
          <w:lang w:val="uk-UA"/>
        </w:rPr>
        <w:t xml:space="preserve"> С. 56-61. </w:t>
      </w:r>
      <w:r w:rsidR="009A7706" w:rsidRPr="0063747E">
        <w:rPr>
          <w:rFonts w:ascii="Times New Roman" w:eastAsia="Times New Roman" w:hAnsi="Times New Roman" w:cs="Times New Roman"/>
          <w:sz w:val="28"/>
          <w:szCs w:val="28"/>
          <w:lang w:val="en-US"/>
        </w:rPr>
        <w:t>URL</w:t>
      </w:r>
      <w:r w:rsidR="009A7706" w:rsidRPr="0063747E">
        <w:rPr>
          <w:rFonts w:ascii="Times New Roman" w:eastAsia="Times New Roman" w:hAnsi="Times New Roman" w:cs="Times New Roman"/>
          <w:sz w:val="28"/>
          <w:szCs w:val="28"/>
          <w:lang w:val="uk-UA"/>
        </w:rPr>
        <w:t xml:space="preserve"> : </w:t>
      </w:r>
      <w:hyperlink r:id="rId29" w:history="1">
        <w:r w:rsidRPr="0063747E">
          <w:rPr>
            <w:rFonts w:ascii="Times New Roman" w:eastAsia="Times New Roman" w:hAnsi="Times New Roman" w:cs="Times New Roman"/>
            <w:sz w:val="28"/>
            <w:szCs w:val="28"/>
            <w:lang w:val="uk-UA"/>
          </w:rPr>
          <w:t>http://nbuv.gov.ua/jpdf/FP_index.htm_2010</w:t>
        </w:r>
      </w:hyperlink>
      <w:r w:rsidRPr="0063747E">
        <w:rPr>
          <w:rFonts w:ascii="Times New Roman" w:eastAsia="Times New Roman" w:hAnsi="Times New Roman" w:cs="Times New Roman"/>
          <w:sz w:val="28"/>
          <w:szCs w:val="28"/>
          <w:lang w:val="uk-UA"/>
        </w:rPr>
        <w:t>_1_11.pdf</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Каневськи</w:t>
      </w:r>
      <w:r w:rsidR="009A7706" w:rsidRPr="0063747E">
        <w:rPr>
          <w:rFonts w:ascii="Times New Roman" w:eastAsia="Times New Roman" w:hAnsi="Times New Roman" w:cs="Times New Roman"/>
          <w:sz w:val="28"/>
          <w:szCs w:val="28"/>
          <w:lang w:val="uk-UA"/>
        </w:rPr>
        <w:t xml:space="preserve">й В. І. Делінквентна поведінка. </w:t>
      </w:r>
      <w:r w:rsidR="009A7706" w:rsidRPr="0063747E">
        <w:rPr>
          <w:rFonts w:ascii="Times New Roman" w:eastAsia="Times New Roman" w:hAnsi="Times New Roman" w:cs="Times New Roman"/>
          <w:sz w:val="28"/>
          <w:szCs w:val="28"/>
          <w:lang w:val="en-US"/>
        </w:rPr>
        <w:t>URL</w:t>
      </w:r>
      <w:r w:rsidR="009A7706" w:rsidRPr="0063747E">
        <w:rPr>
          <w:rFonts w:ascii="Times New Roman" w:eastAsia="Times New Roman" w:hAnsi="Times New Roman" w:cs="Times New Roman"/>
          <w:sz w:val="28"/>
          <w:szCs w:val="28"/>
          <w:lang w:val="uk-UA"/>
        </w:rPr>
        <w:t> :</w:t>
      </w:r>
      <w:r w:rsidRPr="0063747E">
        <w:rPr>
          <w:rFonts w:ascii="Times New Roman" w:eastAsia="Times New Roman" w:hAnsi="Times New Roman" w:cs="Times New Roman"/>
          <w:sz w:val="28"/>
          <w:szCs w:val="28"/>
          <w:lang w:val="uk-UA"/>
        </w:rPr>
        <w:t>http://wjournal.com.ua /delinkventna-povedinka.html</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Досвід  </w:t>
      </w:r>
      <w:r w:rsidR="009A7706" w:rsidRPr="0063747E">
        <w:rPr>
          <w:rFonts w:ascii="Times New Roman" w:eastAsia="Times New Roman" w:hAnsi="Times New Roman" w:cs="Times New Roman"/>
          <w:sz w:val="28"/>
          <w:szCs w:val="28"/>
          <w:lang w:val="uk-UA"/>
        </w:rPr>
        <w:t>соціальної  роботи  м. Києва.</w:t>
      </w:r>
      <w:r w:rsidRPr="0063747E">
        <w:rPr>
          <w:rFonts w:ascii="Times New Roman" w:eastAsia="Times New Roman" w:hAnsi="Times New Roman" w:cs="Times New Roman"/>
          <w:sz w:val="28"/>
          <w:szCs w:val="28"/>
          <w:lang w:val="uk-UA"/>
        </w:rPr>
        <w:t>Інформаційно-методичний  бюлетень  освітньо-методичного  та інформаційно-ресурсного центру</w:t>
      </w:r>
      <w:r w:rsidR="009A7706" w:rsidRPr="0063747E">
        <w:rPr>
          <w:rFonts w:ascii="Times New Roman" w:eastAsia="Times New Roman" w:hAnsi="Times New Roman" w:cs="Times New Roman"/>
          <w:sz w:val="28"/>
          <w:szCs w:val="28"/>
          <w:lang w:val="uk-UA"/>
        </w:rPr>
        <w:t xml:space="preserve">. 2019. </w:t>
      </w:r>
      <w:r w:rsidRPr="0063747E">
        <w:rPr>
          <w:rFonts w:ascii="Times New Roman" w:eastAsia="Times New Roman" w:hAnsi="Times New Roman" w:cs="Times New Roman"/>
          <w:sz w:val="28"/>
          <w:szCs w:val="28"/>
          <w:lang w:val="uk-UA"/>
        </w:rPr>
        <w:t xml:space="preserve"> Серпе</w:t>
      </w:r>
      <w:r w:rsidR="009A7706" w:rsidRPr="0063747E">
        <w:rPr>
          <w:rFonts w:ascii="Times New Roman" w:eastAsia="Times New Roman" w:hAnsi="Times New Roman" w:cs="Times New Roman"/>
          <w:sz w:val="28"/>
          <w:szCs w:val="28"/>
          <w:lang w:val="uk-UA"/>
        </w:rPr>
        <w:t xml:space="preserve">нь-вересень.  № 8-9. </w:t>
      </w:r>
      <w:r w:rsidRPr="0063747E">
        <w:rPr>
          <w:rFonts w:ascii="Times New Roman" w:eastAsia="Times New Roman" w:hAnsi="Times New Roman" w:cs="Times New Roman"/>
          <w:sz w:val="28"/>
          <w:szCs w:val="28"/>
          <w:lang w:val="uk-UA"/>
        </w:rPr>
        <w:t xml:space="preserve"> 195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Досвід соціальної роботи з делінк</w:t>
      </w:r>
      <w:r w:rsidR="009A7706" w:rsidRPr="0063747E">
        <w:rPr>
          <w:rFonts w:ascii="Times New Roman" w:eastAsia="Times New Roman" w:hAnsi="Times New Roman" w:cs="Times New Roman"/>
          <w:sz w:val="28"/>
          <w:szCs w:val="28"/>
          <w:lang w:val="uk-UA"/>
        </w:rPr>
        <w:t xml:space="preserve">вентними підлітками в Німеччині. </w:t>
      </w:r>
      <w:r w:rsidRPr="0063747E">
        <w:rPr>
          <w:rFonts w:ascii="Times New Roman" w:eastAsia="Times New Roman" w:hAnsi="Times New Roman" w:cs="Times New Roman"/>
          <w:sz w:val="28"/>
          <w:szCs w:val="28"/>
          <w:lang w:val="uk-UA"/>
        </w:rPr>
        <w:t xml:space="preserve">Заступник директора з виховної роботи. </w:t>
      </w:r>
      <w:r w:rsidR="009A7706" w:rsidRPr="0063747E">
        <w:rPr>
          <w:rFonts w:ascii="Times New Roman" w:eastAsia="Times New Roman" w:hAnsi="Times New Roman" w:cs="Times New Roman"/>
          <w:sz w:val="28"/>
          <w:szCs w:val="28"/>
          <w:lang w:val="en-US"/>
        </w:rPr>
        <w:t>URL</w:t>
      </w:r>
      <w:r w:rsidR="009A7706" w:rsidRPr="0063747E">
        <w:rPr>
          <w:rFonts w:ascii="Times New Roman" w:eastAsia="Times New Roman" w:hAnsi="Times New Roman" w:cs="Times New Roman"/>
          <w:sz w:val="28"/>
          <w:szCs w:val="28"/>
          <w:lang w:val="uk-UA"/>
        </w:rPr>
        <w:t xml:space="preserve"> : </w:t>
      </w:r>
      <w:hyperlink r:id="rId30" w:history="1">
        <w:r w:rsidRPr="0063747E">
          <w:rPr>
            <w:rFonts w:ascii="Times New Roman" w:eastAsia="Times New Roman" w:hAnsi="Times New Roman" w:cs="Times New Roman"/>
            <w:sz w:val="28"/>
            <w:szCs w:val="28"/>
            <w:lang w:val="uk-UA"/>
          </w:rPr>
          <w:t>http://zastupnik.at.ua/publ/preventivna_robota/profilaktika_</w:t>
        </w:r>
      </w:hyperlink>
      <w:r w:rsidRPr="0063747E">
        <w:rPr>
          <w:rFonts w:ascii="Times New Roman" w:eastAsia="Times New Roman" w:hAnsi="Times New Roman" w:cs="Times New Roman"/>
          <w:sz w:val="28"/>
          <w:szCs w:val="28"/>
          <w:lang w:val="uk-UA"/>
        </w:rPr>
        <w:t xml:space="preserve">pravoporushen_sered_nepovnolitnikh_u_nimechchini/4-1-0-484). </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Дробницька А. Соціальна робота з підлітками девіан</w:t>
      </w:r>
      <w:r w:rsidR="009A7706" w:rsidRPr="0063747E">
        <w:rPr>
          <w:rFonts w:ascii="Times New Roman" w:eastAsia="Times New Roman" w:hAnsi="Times New Roman" w:cs="Times New Roman"/>
          <w:sz w:val="28"/>
          <w:szCs w:val="28"/>
          <w:lang w:val="uk-UA"/>
        </w:rPr>
        <w:t>тної поведінки у Великобританії. Рідна школа. 2006.</w:t>
      </w:r>
      <w:r w:rsidRPr="0063747E">
        <w:rPr>
          <w:rFonts w:ascii="Times New Roman" w:eastAsia="Times New Roman" w:hAnsi="Times New Roman" w:cs="Times New Roman"/>
          <w:sz w:val="28"/>
          <w:szCs w:val="28"/>
          <w:lang w:val="uk-UA"/>
        </w:rPr>
        <w:t xml:space="preserve"> №10</w:t>
      </w:r>
      <w:r w:rsidR="009A7706" w:rsidRPr="0063747E">
        <w:rPr>
          <w:rFonts w:ascii="Times New Roman" w:eastAsia="Times New Roman" w:hAnsi="Times New Roman" w:cs="Times New Roman"/>
          <w:sz w:val="28"/>
          <w:szCs w:val="28"/>
          <w:lang w:val="uk-UA"/>
        </w:rPr>
        <w:t>.</w:t>
      </w:r>
      <w:r w:rsidRPr="0063747E">
        <w:rPr>
          <w:rFonts w:ascii="Times New Roman" w:eastAsia="Times New Roman" w:hAnsi="Times New Roman" w:cs="Times New Roman"/>
          <w:sz w:val="28"/>
          <w:szCs w:val="28"/>
          <w:lang w:val="uk-UA"/>
        </w:rPr>
        <w:t xml:space="preserve"> С. 70-72.</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Дружиніна І. Чому і як підлітки потрапляють у злочинні </w:t>
      </w:r>
      <w:r w:rsidR="009A7706" w:rsidRPr="0063747E">
        <w:rPr>
          <w:rFonts w:ascii="Times New Roman" w:eastAsia="Times New Roman" w:hAnsi="Times New Roman" w:cs="Times New Roman"/>
          <w:sz w:val="28"/>
          <w:szCs w:val="28"/>
          <w:lang w:val="uk-UA"/>
        </w:rPr>
        <w:t>угрупування: лекція для батьків. Психолог. 2019. № 31/32.</w:t>
      </w:r>
      <w:r w:rsidRPr="0063747E">
        <w:rPr>
          <w:rFonts w:ascii="Times New Roman" w:eastAsia="Times New Roman" w:hAnsi="Times New Roman" w:cs="Times New Roman"/>
          <w:sz w:val="28"/>
          <w:szCs w:val="28"/>
          <w:lang w:val="uk-UA"/>
        </w:rPr>
        <w:t xml:space="preserve"> С. 39-40.</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Дубчак Л. Злочинність неповнолітніх як віддзеркалення недоліків шкільного та вузівського вихован</w:t>
      </w:r>
      <w:r w:rsidR="009A7706" w:rsidRPr="0063747E">
        <w:rPr>
          <w:rFonts w:ascii="Times New Roman" w:eastAsia="Times New Roman" w:hAnsi="Times New Roman" w:cs="Times New Roman"/>
          <w:sz w:val="28"/>
          <w:szCs w:val="28"/>
          <w:lang w:val="uk-UA"/>
        </w:rPr>
        <w:t xml:space="preserve">ня. </w:t>
      </w:r>
      <w:r w:rsidRPr="0063747E">
        <w:rPr>
          <w:rFonts w:ascii="Times New Roman" w:eastAsia="Times New Roman" w:hAnsi="Times New Roman" w:cs="Times New Roman"/>
          <w:sz w:val="28"/>
          <w:szCs w:val="28"/>
          <w:lang w:val="uk-UA"/>
        </w:rPr>
        <w:t>Підпр</w:t>
      </w:r>
      <w:r w:rsidR="009A7706" w:rsidRPr="0063747E">
        <w:rPr>
          <w:rFonts w:ascii="Times New Roman" w:eastAsia="Times New Roman" w:hAnsi="Times New Roman" w:cs="Times New Roman"/>
          <w:sz w:val="28"/>
          <w:szCs w:val="28"/>
          <w:lang w:val="uk-UA"/>
        </w:rPr>
        <w:t xml:space="preserve">иємство, господарство і право.  2006.  №7. </w:t>
      </w:r>
      <w:r w:rsidRPr="0063747E">
        <w:rPr>
          <w:rFonts w:ascii="Times New Roman" w:eastAsia="Times New Roman" w:hAnsi="Times New Roman" w:cs="Times New Roman"/>
          <w:sz w:val="28"/>
          <w:szCs w:val="28"/>
          <w:lang w:val="uk-UA"/>
        </w:rPr>
        <w:t xml:space="preserve"> С. 46-49.</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Дуванська К.О. Теоретичні аспекти делінквентної поведінки неповнолітніх  як</w:t>
      </w:r>
      <w:r w:rsidR="00D51B4A" w:rsidRPr="0063747E">
        <w:rPr>
          <w:rFonts w:ascii="Times New Roman" w:eastAsia="Times New Roman" w:hAnsi="Times New Roman" w:cs="Times New Roman"/>
          <w:sz w:val="28"/>
          <w:szCs w:val="28"/>
          <w:lang w:val="uk-UA"/>
        </w:rPr>
        <w:t xml:space="preserve"> соціально-педагогічна проблема. </w:t>
      </w:r>
      <w:r w:rsidRPr="0063747E">
        <w:rPr>
          <w:rFonts w:ascii="Times New Roman" w:eastAsia="Times New Roman" w:hAnsi="Times New Roman" w:cs="Times New Roman"/>
          <w:sz w:val="28"/>
          <w:szCs w:val="28"/>
          <w:lang w:val="uk-UA"/>
        </w:rPr>
        <w:t>Педагогічні науки : теорія, історія, інноваційні технології</w:t>
      </w:r>
      <w:r w:rsidR="00D51B4A" w:rsidRPr="0063747E">
        <w:rPr>
          <w:rFonts w:ascii="Times New Roman" w:eastAsia="Times New Roman" w:hAnsi="Times New Roman" w:cs="Times New Roman"/>
          <w:sz w:val="28"/>
          <w:szCs w:val="28"/>
          <w:lang w:val="uk-UA"/>
        </w:rPr>
        <w:t>. 2013. № 8 (34).</w:t>
      </w:r>
      <w:r w:rsidRPr="0063747E">
        <w:rPr>
          <w:rFonts w:ascii="Times New Roman" w:eastAsia="Times New Roman" w:hAnsi="Times New Roman" w:cs="Times New Roman"/>
          <w:sz w:val="28"/>
          <w:szCs w:val="28"/>
          <w:lang w:val="uk-UA"/>
        </w:rPr>
        <w:t xml:space="preserve"> С. 310-317.</w:t>
      </w:r>
    </w:p>
    <w:p w:rsidR="007F6E51" w:rsidRPr="0063747E" w:rsidRDefault="007F6E51" w:rsidP="0063747E">
      <w:pPr>
        <w:widowControl w:val="0"/>
        <w:numPr>
          <w:ilvl w:val="3"/>
          <w:numId w:val="24"/>
        </w:numPr>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Дядченко Ю.О. Делінквентність поведінки </w:t>
      </w:r>
      <w:r w:rsidR="00D51B4A" w:rsidRPr="0063747E">
        <w:rPr>
          <w:rFonts w:ascii="Times New Roman" w:eastAsia="Times New Roman" w:hAnsi="Times New Roman" w:cs="Times New Roman"/>
          <w:sz w:val="28"/>
          <w:szCs w:val="28"/>
          <w:lang w:val="uk-UA"/>
        </w:rPr>
        <w:t xml:space="preserve">підлітків як соціальна проблема. </w:t>
      </w:r>
      <w:r w:rsidRPr="0063747E">
        <w:rPr>
          <w:rFonts w:ascii="Times New Roman" w:eastAsia="Times New Roman" w:hAnsi="Times New Roman" w:cs="Times New Roman"/>
          <w:sz w:val="28"/>
          <w:szCs w:val="28"/>
          <w:lang w:val="uk-UA"/>
        </w:rPr>
        <w:t>Соціально-гуанітарні науки, економіка, право: нові виклики,практика інновацій: матеріали міжнар. наук.-практ. конф., м. Полтава, 16-14 квіт</w:t>
      </w:r>
      <w:r w:rsidR="00D51B4A" w:rsidRPr="0063747E">
        <w:rPr>
          <w:rFonts w:ascii="Times New Roman" w:eastAsia="Times New Roman" w:hAnsi="Times New Roman" w:cs="Times New Roman"/>
          <w:sz w:val="28"/>
          <w:szCs w:val="28"/>
          <w:lang w:val="uk-UA"/>
        </w:rPr>
        <w:t>ня 2015 р.: [у 2 т.]. Т. 2 . К. : Університет «Україна». С. </w:t>
      </w:r>
      <w:r w:rsidRPr="0063747E">
        <w:rPr>
          <w:rFonts w:ascii="Times New Roman" w:eastAsia="Times New Roman" w:hAnsi="Times New Roman" w:cs="Times New Roman"/>
          <w:sz w:val="28"/>
          <w:szCs w:val="28"/>
          <w:lang w:val="uk-UA"/>
        </w:rPr>
        <w:t>67-71.</w:t>
      </w:r>
    </w:p>
    <w:p w:rsidR="007F6E51" w:rsidRPr="0063747E" w:rsidRDefault="007F6E51" w:rsidP="0063747E">
      <w:pPr>
        <w:widowControl w:val="0"/>
        <w:numPr>
          <w:ilvl w:val="3"/>
          <w:numId w:val="24"/>
        </w:numPr>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Дядченко Ю.О. Соціально-педагогічна підтримка підлітків</w:t>
      </w:r>
      <w:r w:rsidR="00D51B4A" w:rsidRPr="0063747E">
        <w:rPr>
          <w:rFonts w:ascii="Times New Roman" w:eastAsia="Times New Roman" w:hAnsi="Times New Roman" w:cs="Times New Roman"/>
          <w:sz w:val="28"/>
          <w:szCs w:val="28"/>
          <w:lang w:val="uk-UA"/>
        </w:rPr>
        <w:t xml:space="preserve">, які виявляють делінквентність. </w:t>
      </w:r>
      <w:r w:rsidRPr="0063747E">
        <w:rPr>
          <w:rFonts w:ascii="Times New Roman" w:eastAsia="Times New Roman" w:hAnsi="Times New Roman" w:cs="Times New Roman"/>
          <w:sz w:val="28"/>
          <w:szCs w:val="28"/>
          <w:lang w:val="uk-UA"/>
        </w:rPr>
        <w:t xml:space="preserve">Молодь: освіта, наука, духовність : тези доповідей ХІІ Всеукр. наук. конф. студентів і молодих вчених (м. Київ, 21-22 квітня 2015 р.) : [у 2 ч.]. </w:t>
      </w:r>
      <w:r w:rsidR="00D51B4A" w:rsidRPr="0063747E">
        <w:rPr>
          <w:rFonts w:ascii="Times New Roman" w:eastAsia="Times New Roman" w:hAnsi="Times New Roman" w:cs="Times New Roman"/>
          <w:sz w:val="28"/>
          <w:szCs w:val="28"/>
          <w:lang w:val="uk-UA"/>
        </w:rPr>
        <w:t>– К. : Університет «Україна». Ч. 1.</w:t>
      </w:r>
      <w:r w:rsidRPr="0063747E">
        <w:rPr>
          <w:rFonts w:ascii="Times New Roman" w:eastAsia="Times New Roman" w:hAnsi="Times New Roman" w:cs="Times New Roman"/>
          <w:sz w:val="28"/>
          <w:szCs w:val="28"/>
          <w:lang w:val="uk-UA"/>
        </w:rPr>
        <w:t xml:space="preserve">  С.144-145.</w:t>
      </w:r>
    </w:p>
    <w:p w:rsidR="007F6E51" w:rsidRPr="0063747E" w:rsidRDefault="007F6E51" w:rsidP="0063747E">
      <w:pPr>
        <w:widowControl w:val="0"/>
        <w:numPr>
          <w:ilvl w:val="3"/>
          <w:numId w:val="24"/>
        </w:numPr>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Еникеев М.И. Психологический </w:t>
      </w:r>
      <w:r w:rsidRPr="0063747E">
        <w:rPr>
          <w:rFonts w:ascii="Times New Roman" w:eastAsia="Times New Roman" w:hAnsi="Times New Roman" w:cs="Times New Roman"/>
          <w:sz w:val="28"/>
          <w:szCs w:val="28"/>
        </w:rPr>
        <w:t>энциклопедический словарь</w:t>
      </w:r>
      <w:r w:rsidR="00D51B4A" w:rsidRPr="0063747E">
        <w:rPr>
          <w:rFonts w:ascii="Times New Roman" w:eastAsia="Times New Roman" w:hAnsi="Times New Roman" w:cs="Times New Roman"/>
          <w:sz w:val="28"/>
          <w:szCs w:val="28"/>
          <w:lang w:val="uk-UA"/>
        </w:rPr>
        <w:t>. Москва</w:t>
      </w:r>
      <w:r w:rsidR="00D51B4A" w:rsidRPr="0063747E">
        <w:rPr>
          <w:rFonts w:ascii="Times New Roman" w:eastAsia="Times New Roman" w:hAnsi="Times New Roman" w:cs="Times New Roman"/>
          <w:sz w:val="28"/>
          <w:szCs w:val="28"/>
        </w:rPr>
        <w:t xml:space="preserve">, 2006. </w:t>
      </w:r>
      <w:r w:rsidRPr="0063747E">
        <w:rPr>
          <w:rFonts w:ascii="Times New Roman" w:eastAsia="Times New Roman" w:hAnsi="Times New Roman" w:cs="Times New Roman"/>
          <w:sz w:val="28"/>
          <w:szCs w:val="28"/>
        </w:rPr>
        <w:t>560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Жукова Ж.О. Профілактика та попереджен</w:t>
      </w:r>
      <w:r w:rsidR="00D51B4A" w:rsidRPr="0063747E">
        <w:rPr>
          <w:rFonts w:ascii="Times New Roman" w:eastAsia="Times New Roman" w:hAnsi="Times New Roman" w:cs="Times New Roman"/>
          <w:sz w:val="28"/>
          <w:szCs w:val="28"/>
          <w:lang w:val="uk-UA"/>
        </w:rPr>
        <w:t xml:space="preserve">ня злочинів серед неповнолітніх. </w:t>
      </w:r>
      <w:r w:rsidRPr="0063747E">
        <w:rPr>
          <w:rFonts w:ascii="Times New Roman" w:eastAsia="Times New Roman" w:hAnsi="Times New Roman" w:cs="Times New Roman"/>
          <w:sz w:val="28"/>
          <w:szCs w:val="28"/>
          <w:lang w:val="uk-UA"/>
        </w:rPr>
        <w:t>Вісник Одеського інституту внутрішніх справ</w:t>
      </w:r>
      <w:r w:rsidR="00D51B4A" w:rsidRPr="0063747E">
        <w:rPr>
          <w:rFonts w:ascii="Times New Roman" w:eastAsia="Times New Roman" w:hAnsi="Times New Roman" w:cs="Times New Roman"/>
          <w:sz w:val="28"/>
          <w:szCs w:val="28"/>
          <w:lang w:val="uk-UA"/>
        </w:rPr>
        <w:t>. 2001. №1. С. </w:t>
      </w:r>
      <w:r w:rsidRPr="0063747E">
        <w:rPr>
          <w:rFonts w:ascii="Times New Roman" w:eastAsia="Times New Roman" w:hAnsi="Times New Roman" w:cs="Times New Roman"/>
          <w:sz w:val="28"/>
          <w:szCs w:val="28"/>
          <w:lang w:val="uk-UA"/>
        </w:rPr>
        <w:t>60-62.</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Заросинський Ю. Причини і умови злочинності неповнолітніх потребують теоретичного і практич</w:t>
      </w:r>
      <w:r w:rsidR="00D51B4A" w:rsidRPr="0063747E">
        <w:rPr>
          <w:rFonts w:ascii="Times New Roman" w:eastAsia="Times New Roman" w:hAnsi="Times New Roman" w:cs="Times New Roman"/>
          <w:sz w:val="28"/>
          <w:szCs w:val="28"/>
          <w:lang w:val="uk-UA"/>
        </w:rPr>
        <w:t xml:space="preserve">ного розроблення. Право України. 2004. №3. </w:t>
      </w:r>
      <w:r w:rsidRPr="0063747E">
        <w:rPr>
          <w:rFonts w:ascii="Times New Roman" w:eastAsia="Times New Roman" w:hAnsi="Times New Roman" w:cs="Times New Roman"/>
          <w:sz w:val="28"/>
          <w:szCs w:val="28"/>
          <w:lang w:val="uk-UA"/>
        </w:rPr>
        <w:t xml:space="preserve"> С. 64-68.</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Змановская Е.В. Девиантология: психология отклоняющегося поведения</w:t>
      </w:r>
      <w:r w:rsidR="00D51B4A" w:rsidRPr="0063747E">
        <w:rPr>
          <w:rFonts w:ascii="Times New Roman" w:eastAsia="Times New Roman" w:hAnsi="Times New Roman" w:cs="Times New Roman"/>
          <w:sz w:val="28"/>
          <w:szCs w:val="28"/>
          <w:lang w:val="uk-UA"/>
        </w:rPr>
        <w:t>. Москва, 2004.</w:t>
      </w:r>
      <w:r w:rsidRPr="0063747E">
        <w:rPr>
          <w:rFonts w:ascii="Times New Roman" w:eastAsia="Times New Roman" w:hAnsi="Times New Roman" w:cs="Times New Roman"/>
          <w:sz w:val="28"/>
          <w:szCs w:val="28"/>
          <w:lang w:val="uk-UA"/>
        </w:rPr>
        <w:t xml:space="preserve"> 288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Звєрєва І.Д. Соціально-педагогічна робота з дітьми та молоддю в Україні: теорія і практика</w:t>
      </w:r>
      <w:r w:rsidR="00D51B4A" w:rsidRPr="0063747E">
        <w:rPr>
          <w:rFonts w:ascii="Times New Roman" w:eastAsia="Times New Roman" w:hAnsi="Times New Roman" w:cs="Times New Roman"/>
          <w:sz w:val="28"/>
          <w:szCs w:val="28"/>
          <w:lang w:val="uk-UA"/>
        </w:rPr>
        <w:t xml:space="preserve">. Київ, 1998. </w:t>
      </w:r>
      <w:r w:rsidRPr="0063747E">
        <w:rPr>
          <w:rFonts w:ascii="Times New Roman" w:eastAsia="Times New Roman" w:hAnsi="Times New Roman" w:cs="Times New Roman"/>
          <w:sz w:val="28"/>
          <w:szCs w:val="28"/>
          <w:lang w:val="uk-UA"/>
        </w:rPr>
        <w:t xml:space="preserve"> 393 с. </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Зіядова Д. Це не я …: мот</w:t>
      </w:r>
      <w:r w:rsidR="00D51B4A" w:rsidRPr="0063747E">
        <w:rPr>
          <w:rFonts w:ascii="Times New Roman" w:eastAsia="Times New Roman" w:hAnsi="Times New Roman" w:cs="Times New Roman"/>
          <w:sz w:val="28"/>
          <w:szCs w:val="28"/>
          <w:lang w:val="uk-UA"/>
        </w:rPr>
        <w:t xml:space="preserve">иви злочинів, скоєних школярами. </w:t>
      </w:r>
      <w:r w:rsidRPr="0063747E">
        <w:rPr>
          <w:rFonts w:ascii="Times New Roman" w:eastAsia="Times New Roman" w:hAnsi="Times New Roman" w:cs="Times New Roman"/>
          <w:sz w:val="28"/>
          <w:szCs w:val="28"/>
          <w:lang w:val="uk-UA"/>
        </w:rPr>
        <w:t>Шкільний світ</w:t>
      </w:r>
      <w:r w:rsidR="00D51B4A" w:rsidRPr="0063747E">
        <w:rPr>
          <w:rFonts w:ascii="Times New Roman" w:eastAsia="Times New Roman" w:hAnsi="Times New Roman" w:cs="Times New Roman"/>
          <w:sz w:val="28"/>
          <w:szCs w:val="28"/>
          <w:lang w:val="uk-UA"/>
        </w:rPr>
        <w:t>. 2018. № 15.</w:t>
      </w:r>
      <w:r w:rsidRPr="0063747E">
        <w:rPr>
          <w:rFonts w:ascii="Times New Roman" w:eastAsia="Times New Roman" w:hAnsi="Times New Roman" w:cs="Times New Roman"/>
          <w:sz w:val="28"/>
          <w:szCs w:val="28"/>
          <w:lang w:val="uk-UA"/>
        </w:rPr>
        <w:t xml:space="preserve"> С. 1, 3-4.</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Зіядова Д</w:t>
      </w:r>
      <w:r w:rsidR="00D51B4A" w:rsidRPr="0063747E">
        <w:rPr>
          <w:rFonts w:ascii="Times New Roman" w:eastAsia="Times New Roman" w:hAnsi="Times New Roman" w:cs="Times New Roman"/>
          <w:sz w:val="28"/>
          <w:szCs w:val="28"/>
          <w:lang w:val="uk-UA"/>
        </w:rPr>
        <w:t xml:space="preserve">. Чому підліток скоює злочин? </w:t>
      </w:r>
      <w:r w:rsidRPr="0063747E">
        <w:rPr>
          <w:rFonts w:ascii="Times New Roman" w:eastAsia="Times New Roman" w:hAnsi="Times New Roman" w:cs="Times New Roman"/>
          <w:sz w:val="28"/>
          <w:szCs w:val="28"/>
          <w:lang w:val="uk-UA"/>
        </w:rPr>
        <w:t>Виховування школярів</w:t>
      </w:r>
      <w:r w:rsidR="00D51B4A" w:rsidRPr="0063747E">
        <w:rPr>
          <w:rFonts w:ascii="Times New Roman" w:eastAsia="Times New Roman" w:hAnsi="Times New Roman" w:cs="Times New Roman"/>
          <w:sz w:val="28"/>
          <w:szCs w:val="28"/>
          <w:lang w:val="uk-UA"/>
        </w:rPr>
        <w:t xml:space="preserve">.  2002.  №8. </w:t>
      </w:r>
      <w:r w:rsidRPr="0063747E">
        <w:rPr>
          <w:rFonts w:ascii="Times New Roman" w:eastAsia="Times New Roman" w:hAnsi="Times New Roman" w:cs="Times New Roman"/>
          <w:sz w:val="28"/>
          <w:szCs w:val="28"/>
          <w:lang w:val="uk-UA"/>
        </w:rPr>
        <w:t xml:space="preserve"> С. 17-21.</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Злочинність в Україні (</w:t>
      </w:r>
      <w:r w:rsidR="00D51B4A" w:rsidRPr="0063747E">
        <w:rPr>
          <w:rFonts w:ascii="Times New Roman" w:eastAsia="Times New Roman" w:hAnsi="Times New Roman" w:cs="Times New Roman"/>
          <w:sz w:val="28"/>
          <w:szCs w:val="28"/>
          <w:lang w:val="uk-UA"/>
        </w:rPr>
        <w:t xml:space="preserve">2018-2019 рр.): статистичний збірник. </w:t>
      </w:r>
      <w:r w:rsidRPr="0063747E">
        <w:rPr>
          <w:rFonts w:ascii="Times New Roman" w:eastAsia="Times New Roman" w:hAnsi="Times New Roman" w:cs="Times New Roman"/>
          <w:sz w:val="28"/>
          <w:szCs w:val="28"/>
          <w:lang w:val="uk-UA"/>
        </w:rPr>
        <w:t xml:space="preserve">Державна служба статистики в Україні. </w:t>
      </w:r>
      <w:r w:rsidR="00D51B4A" w:rsidRPr="0063747E">
        <w:rPr>
          <w:rFonts w:ascii="Times New Roman" w:eastAsia="Times New Roman" w:hAnsi="Times New Roman" w:cs="Times New Roman"/>
          <w:sz w:val="28"/>
          <w:szCs w:val="28"/>
          <w:lang w:val="en-US"/>
        </w:rPr>
        <w:t>URL</w:t>
      </w:r>
      <w:r w:rsidR="00D51B4A" w:rsidRPr="0063747E">
        <w:rPr>
          <w:rFonts w:ascii="Times New Roman" w:eastAsia="Times New Roman" w:hAnsi="Times New Roman" w:cs="Times New Roman"/>
          <w:sz w:val="28"/>
          <w:szCs w:val="28"/>
          <w:lang w:val="uk-UA"/>
        </w:rPr>
        <w:t> :</w:t>
      </w:r>
      <w:r w:rsidRPr="0063747E">
        <w:rPr>
          <w:rFonts w:ascii="Times New Roman" w:eastAsia="Times New Roman" w:hAnsi="Times New Roman" w:cs="Times New Roman"/>
          <w:sz w:val="28"/>
          <w:szCs w:val="28"/>
          <w:lang w:val="uk-UA"/>
        </w:rPr>
        <w:t>http://www.ukrstat.gov.ua/</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Змановская Е.В. Девиантология. Психология отклоняющегося поведения: учеб. </w:t>
      </w:r>
      <w:r w:rsidR="00B92E36" w:rsidRPr="0063747E">
        <w:rPr>
          <w:rFonts w:ascii="Times New Roman" w:eastAsia="Times New Roman" w:hAnsi="Times New Roman" w:cs="Times New Roman"/>
          <w:sz w:val="28"/>
          <w:szCs w:val="28"/>
          <w:lang w:val="uk-UA"/>
        </w:rPr>
        <w:t>П</w:t>
      </w:r>
      <w:r w:rsidRPr="0063747E">
        <w:rPr>
          <w:rFonts w:ascii="Times New Roman" w:eastAsia="Times New Roman" w:hAnsi="Times New Roman" w:cs="Times New Roman"/>
          <w:sz w:val="28"/>
          <w:szCs w:val="28"/>
          <w:lang w:val="uk-UA"/>
        </w:rPr>
        <w:t>особие</w:t>
      </w:r>
      <w:r w:rsidR="00B92E36" w:rsidRPr="0063747E">
        <w:rPr>
          <w:rFonts w:ascii="Times New Roman" w:eastAsia="Times New Roman" w:hAnsi="Times New Roman" w:cs="Times New Roman"/>
          <w:sz w:val="28"/>
          <w:szCs w:val="28"/>
          <w:lang w:val="uk-UA"/>
        </w:rPr>
        <w:t>. Москва, 2004.</w:t>
      </w:r>
      <w:r w:rsidRPr="0063747E">
        <w:rPr>
          <w:rFonts w:ascii="Times New Roman" w:eastAsia="Times New Roman" w:hAnsi="Times New Roman" w:cs="Times New Roman"/>
          <w:sz w:val="28"/>
          <w:szCs w:val="28"/>
          <w:lang w:val="uk-UA"/>
        </w:rPr>
        <w:t xml:space="preserve"> 288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Інновації в роботі з ресоціалізації неповнолітніх, засуджених до покарань, непов’язаних з позбавленням волі: методичні матеріали / За заг. ред. В.</w:t>
      </w:r>
      <w:r w:rsidR="00B92E36" w:rsidRPr="0063747E">
        <w:rPr>
          <w:rFonts w:ascii="Times New Roman" w:eastAsia="Times New Roman" w:hAnsi="Times New Roman" w:cs="Times New Roman"/>
          <w:sz w:val="28"/>
          <w:szCs w:val="28"/>
          <w:lang w:val="uk-UA"/>
        </w:rPr>
        <w:t> П. Лютого. К. : СССМ, 2005.</w:t>
      </w:r>
      <w:r w:rsidRPr="0063747E">
        <w:rPr>
          <w:rFonts w:ascii="Times New Roman" w:eastAsia="Times New Roman" w:hAnsi="Times New Roman" w:cs="Times New Roman"/>
          <w:sz w:val="28"/>
          <w:szCs w:val="28"/>
          <w:lang w:val="uk-UA"/>
        </w:rPr>
        <w:t xml:space="preserve"> 104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Кікалішвілі М.В. Девіант</w:t>
      </w:r>
      <w:r w:rsidR="008C1DA9" w:rsidRPr="0063747E">
        <w:rPr>
          <w:rFonts w:ascii="Times New Roman" w:eastAsia="Times New Roman" w:hAnsi="Times New Roman" w:cs="Times New Roman"/>
          <w:sz w:val="28"/>
          <w:szCs w:val="28"/>
          <w:lang w:val="uk-UA"/>
        </w:rPr>
        <w:t xml:space="preserve">на поведінка: поняття та ознаки. </w:t>
      </w:r>
      <w:r w:rsidRPr="0063747E">
        <w:rPr>
          <w:rFonts w:ascii="Times New Roman" w:eastAsia="Times New Roman" w:hAnsi="Times New Roman" w:cs="Times New Roman"/>
          <w:sz w:val="28"/>
          <w:szCs w:val="28"/>
          <w:lang w:val="uk-UA"/>
        </w:rPr>
        <w:t>Вісник Академії адвокатури України</w:t>
      </w:r>
      <w:r w:rsidR="008C1DA9" w:rsidRPr="0063747E">
        <w:rPr>
          <w:rFonts w:ascii="Times New Roman" w:eastAsia="Times New Roman" w:hAnsi="Times New Roman" w:cs="Times New Roman"/>
          <w:sz w:val="28"/>
          <w:szCs w:val="28"/>
          <w:lang w:val="uk-UA"/>
        </w:rPr>
        <w:t xml:space="preserve">. 2011. №3. </w:t>
      </w:r>
      <w:r w:rsidRPr="0063747E">
        <w:rPr>
          <w:rFonts w:ascii="Times New Roman" w:eastAsia="Times New Roman" w:hAnsi="Times New Roman" w:cs="Times New Roman"/>
          <w:sz w:val="28"/>
          <w:szCs w:val="28"/>
          <w:lang w:val="uk-UA"/>
        </w:rPr>
        <w:t xml:space="preserve">С. 109-122. </w:t>
      </w:r>
      <w:r w:rsidR="008C1DA9" w:rsidRPr="0063747E">
        <w:rPr>
          <w:rFonts w:ascii="Times New Roman" w:eastAsia="Times New Roman" w:hAnsi="Times New Roman" w:cs="Times New Roman"/>
          <w:sz w:val="28"/>
          <w:szCs w:val="28"/>
          <w:lang w:val="en-US"/>
        </w:rPr>
        <w:t>URL</w:t>
      </w:r>
      <w:r w:rsidR="008C1DA9" w:rsidRPr="0063747E">
        <w:rPr>
          <w:rFonts w:ascii="Times New Roman" w:eastAsia="Times New Roman" w:hAnsi="Times New Roman" w:cs="Times New Roman"/>
          <w:sz w:val="28"/>
          <w:szCs w:val="28"/>
          <w:lang w:val="uk-UA"/>
        </w:rPr>
        <w:t xml:space="preserve"> : </w:t>
      </w:r>
      <w:hyperlink r:id="rId31" w:history="1">
        <w:r w:rsidRPr="0063747E">
          <w:rPr>
            <w:rFonts w:ascii="Times New Roman" w:eastAsia="Times New Roman" w:hAnsi="Times New Roman" w:cs="Times New Roman"/>
            <w:sz w:val="28"/>
            <w:szCs w:val="28"/>
            <w:lang w:val="uk-UA"/>
          </w:rPr>
          <w:t>http://nbuv.gov.ua/j-pdf/vaau_2011_3_17.pdf</w:t>
        </w:r>
      </w:hyperlink>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Клейберг  Ю.А.  Психология  деви</w:t>
      </w:r>
      <w:r w:rsidR="008C1DA9" w:rsidRPr="0063747E">
        <w:rPr>
          <w:rFonts w:ascii="Times New Roman" w:eastAsia="Times New Roman" w:hAnsi="Times New Roman" w:cs="Times New Roman"/>
          <w:sz w:val="28"/>
          <w:szCs w:val="28"/>
          <w:lang w:val="uk-UA"/>
        </w:rPr>
        <w:t xml:space="preserve">антного  поведения: учеб. пос. Москва. </w:t>
      </w:r>
      <w:r w:rsidRPr="0063747E">
        <w:rPr>
          <w:rFonts w:ascii="Times New Roman" w:eastAsia="Times New Roman" w:hAnsi="Times New Roman" w:cs="Times New Roman"/>
          <w:sz w:val="28"/>
          <w:szCs w:val="28"/>
          <w:lang w:val="uk-UA"/>
        </w:rPr>
        <w:t xml:space="preserve"> 454 с.  </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Клішевич  Н.А.  Особливості  соціально-педагогічної  роботи  з делінквентними підлітками в центрах соціальних с</w:t>
      </w:r>
      <w:r w:rsidR="008C1DA9" w:rsidRPr="0063747E">
        <w:rPr>
          <w:rFonts w:ascii="Times New Roman" w:eastAsia="Times New Roman" w:hAnsi="Times New Roman" w:cs="Times New Roman"/>
          <w:sz w:val="28"/>
          <w:szCs w:val="28"/>
          <w:lang w:val="uk-UA"/>
        </w:rPr>
        <w:t xml:space="preserve">лужб для сім’ї, дітей та молоді. </w:t>
      </w:r>
      <w:r w:rsidRPr="0063747E">
        <w:rPr>
          <w:rFonts w:ascii="Times New Roman" w:eastAsia="Times New Roman" w:hAnsi="Times New Roman" w:cs="Times New Roman"/>
          <w:sz w:val="28"/>
          <w:szCs w:val="28"/>
          <w:lang w:val="uk-UA"/>
        </w:rPr>
        <w:t>Вісник  Житомирського  державного  університету</w:t>
      </w:r>
      <w:r w:rsidR="008C1DA9" w:rsidRPr="0063747E">
        <w:rPr>
          <w:rFonts w:ascii="Times New Roman" w:eastAsia="Times New Roman" w:hAnsi="Times New Roman" w:cs="Times New Roman"/>
          <w:sz w:val="28"/>
          <w:szCs w:val="28"/>
          <w:lang w:val="uk-UA"/>
        </w:rPr>
        <w:t xml:space="preserve"> :  зб.  наук. праць.  2010. Вип. 54. </w:t>
      </w:r>
      <w:r w:rsidRPr="0063747E">
        <w:rPr>
          <w:rFonts w:ascii="Times New Roman" w:eastAsia="Times New Roman" w:hAnsi="Times New Roman" w:cs="Times New Roman"/>
          <w:sz w:val="28"/>
          <w:szCs w:val="28"/>
          <w:lang w:val="uk-UA"/>
        </w:rPr>
        <w:t>С. 141-145.</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Клішевич  Н.А. Соціально-педагогічна робота з підлітками  із делінквентною поведінкою (друга половина ХХ – початок ХХІ століття): автореф. дис. на здобуття наук. ступеня канд. пед. наук: спец.  13.00.05 – «Соціальна педагогіка».</w:t>
      </w:r>
      <w:r w:rsidR="008C1DA9" w:rsidRPr="0063747E">
        <w:rPr>
          <w:rFonts w:ascii="Times New Roman" w:eastAsia="Times New Roman" w:hAnsi="Times New Roman" w:cs="Times New Roman"/>
          <w:sz w:val="28"/>
          <w:szCs w:val="28"/>
          <w:lang w:val="uk-UA"/>
        </w:rPr>
        <w:t xml:space="preserve"> Київ, 2011. </w:t>
      </w:r>
      <w:r w:rsidRPr="0063747E">
        <w:rPr>
          <w:rFonts w:ascii="Times New Roman" w:eastAsia="Times New Roman" w:hAnsi="Times New Roman" w:cs="Times New Roman"/>
          <w:sz w:val="28"/>
          <w:szCs w:val="28"/>
          <w:lang w:val="uk-UA"/>
        </w:rPr>
        <w:t xml:space="preserve"> 20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Клішевич Н.А. Організація соціально-педагогічної роботи з делінквентними підлітками в центрах соціальних с</w:t>
      </w:r>
      <w:r w:rsidR="008C1DA9" w:rsidRPr="0063747E">
        <w:rPr>
          <w:rFonts w:ascii="Times New Roman" w:eastAsia="Times New Roman" w:hAnsi="Times New Roman" w:cs="Times New Roman"/>
          <w:sz w:val="28"/>
          <w:szCs w:val="28"/>
          <w:lang w:val="uk-UA"/>
        </w:rPr>
        <w:t xml:space="preserve">лужб для сім’ї, дітей та молоді. </w:t>
      </w:r>
      <w:r w:rsidRPr="0063747E">
        <w:rPr>
          <w:rFonts w:ascii="Times New Roman" w:eastAsia="Times New Roman" w:hAnsi="Times New Roman" w:cs="Times New Roman"/>
          <w:sz w:val="28"/>
          <w:szCs w:val="28"/>
          <w:lang w:val="uk-UA"/>
        </w:rPr>
        <w:t>Вісник Житомирського державного університету</w:t>
      </w:r>
      <w:r w:rsidR="008C1DA9" w:rsidRPr="0063747E">
        <w:rPr>
          <w:rFonts w:ascii="Times New Roman" w:eastAsia="Times New Roman" w:hAnsi="Times New Roman" w:cs="Times New Roman"/>
          <w:sz w:val="28"/>
          <w:szCs w:val="28"/>
          <w:lang w:val="uk-UA"/>
        </w:rPr>
        <w:t xml:space="preserve"> :  зб.  наук. праць.  Випуск 60. Педагогічні науки. </w:t>
      </w:r>
      <w:r w:rsidRPr="0063747E">
        <w:rPr>
          <w:rFonts w:ascii="Times New Roman" w:eastAsia="Times New Roman" w:hAnsi="Times New Roman" w:cs="Times New Roman"/>
          <w:sz w:val="28"/>
          <w:szCs w:val="28"/>
          <w:lang w:val="uk-UA"/>
        </w:rPr>
        <w:t xml:space="preserve"> С. 134-137.</w:t>
      </w:r>
    </w:p>
    <w:p w:rsidR="007F6E51" w:rsidRPr="0063747E" w:rsidRDefault="007F6E51" w:rsidP="0063747E">
      <w:pPr>
        <w:numPr>
          <w:ilvl w:val="3"/>
          <w:numId w:val="24"/>
        </w:numPr>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Клішевич Н.А. Ретроспективний аналіз </w:t>
      </w:r>
      <w:r w:rsidR="008C1DA9" w:rsidRPr="0063747E">
        <w:rPr>
          <w:rFonts w:ascii="Times New Roman" w:eastAsia="Times New Roman" w:hAnsi="Times New Roman" w:cs="Times New Roman"/>
          <w:sz w:val="28"/>
          <w:szCs w:val="28"/>
          <w:lang w:val="uk-UA"/>
        </w:rPr>
        <w:t xml:space="preserve">поняття делінквентної поведінки. </w:t>
      </w:r>
      <w:r w:rsidRPr="0063747E">
        <w:rPr>
          <w:rFonts w:ascii="Times New Roman" w:eastAsia="Times New Roman" w:hAnsi="Times New Roman" w:cs="Times New Roman"/>
          <w:sz w:val="28"/>
          <w:szCs w:val="28"/>
          <w:lang w:val="uk-UA"/>
        </w:rPr>
        <w:t xml:space="preserve">Теоретико-методичні  проблеми  виховання  дітей  та  учнівської молоді: </w:t>
      </w:r>
      <w:r w:rsidR="008C1DA9" w:rsidRPr="0063747E">
        <w:rPr>
          <w:rFonts w:ascii="Times New Roman" w:eastAsia="Times New Roman" w:hAnsi="Times New Roman" w:cs="Times New Roman"/>
          <w:sz w:val="28"/>
          <w:szCs w:val="28"/>
          <w:lang w:val="uk-UA"/>
        </w:rPr>
        <w:t xml:space="preserve">зб. наук. праць. </w:t>
      </w:r>
      <w:r w:rsidRPr="0063747E">
        <w:rPr>
          <w:rFonts w:ascii="Times New Roman" w:eastAsia="Times New Roman" w:hAnsi="Times New Roman" w:cs="Times New Roman"/>
          <w:sz w:val="28"/>
          <w:szCs w:val="28"/>
          <w:lang w:val="uk-UA"/>
        </w:rPr>
        <w:t xml:space="preserve">  Кам’янець-Подільський  :  </w:t>
      </w:r>
      <w:r w:rsidR="008C1DA9" w:rsidRPr="0063747E">
        <w:rPr>
          <w:rFonts w:ascii="Times New Roman" w:eastAsia="Times New Roman" w:hAnsi="Times New Roman" w:cs="Times New Roman"/>
          <w:sz w:val="28"/>
          <w:szCs w:val="28"/>
          <w:lang w:val="uk-UA"/>
        </w:rPr>
        <w:t>Видавець  Д.Г. Зволейко, 2009.</w:t>
      </w:r>
      <w:r w:rsidRPr="0063747E">
        <w:rPr>
          <w:rFonts w:ascii="Times New Roman" w:eastAsia="Times New Roman" w:hAnsi="Times New Roman" w:cs="Times New Roman"/>
          <w:sz w:val="28"/>
          <w:szCs w:val="28"/>
          <w:lang w:val="uk-UA"/>
        </w:rPr>
        <w:t xml:space="preserve"> Вип</w:t>
      </w:r>
      <w:r w:rsidR="008C1DA9" w:rsidRPr="0063747E">
        <w:rPr>
          <w:rFonts w:ascii="Times New Roman" w:eastAsia="Times New Roman" w:hAnsi="Times New Roman" w:cs="Times New Roman"/>
          <w:sz w:val="28"/>
          <w:szCs w:val="28"/>
          <w:lang w:val="uk-UA"/>
        </w:rPr>
        <w:t xml:space="preserve">. 13, кн. 2. </w:t>
      </w:r>
      <w:r w:rsidRPr="0063747E">
        <w:rPr>
          <w:rFonts w:ascii="Times New Roman" w:eastAsia="Times New Roman" w:hAnsi="Times New Roman" w:cs="Times New Roman"/>
          <w:sz w:val="28"/>
          <w:szCs w:val="28"/>
          <w:lang w:val="uk-UA"/>
        </w:rPr>
        <w:t>С. 86-95.</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Клішевич Н.А. Соціально-педагогічна робота з делінквентними підлітками в</w:t>
      </w:r>
      <w:r w:rsidR="008C1DA9" w:rsidRPr="0063747E">
        <w:rPr>
          <w:rFonts w:ascii="Times New Roman" w:eastAsia="Times New Roman" w:hAnsi="Times New Roman" w:cs="Times New Roman"/>
          <w:sz w:val="28"/>
          <w:szCs w:val="28"/>
          <w:lang w:val="uk-UA"/>
        </w:rPr>
        <w:t xml:space="preserve"> школах соціальної реабілітації. </w:t>
      </w:r>
      <w:r w:rsidRPr="0063747E">
        <w:rPr>
          <w:rFonts w:ascii="Times New Roman" w:eastAsia="Times New Roman" w:hAnsi="Times New Roman" w:cs="Times New Roman"/>
          <w:sz w:val="28"/>
          <w:szCs w:val="28"/>
          <w:lang w:val="uk-UA"/>
        </w:rPr>
        <w:t>Педагогічна освіта : теорія і практика : зб. наук. праць : [у 2 т.] /</w:t>
      </w:r>
      <w:r w:rsidR="008C1DA9" w:rsidRPr="0063747E">
        <w:rPr>
          <w:rFonts w:ascii="Times New Roman" w:eastAsia="Times New Roman" w:hAnsi="Times New Roman" w:cs="Times New Roman"/>
          <w:sz w:val="28"/>
          <w:szCs w:val="28"/>
          <w:lang w:val="uk-UA"/>
        </w:rPr>
        <w:t xml:space="preserve"> [за ред. І. Д. Беха та ін.]. Київ, 2009.  № 11, т. 1. </w:t>
      </w:r>
      <w:r w:rsidRPr="0063747E">
        <w:rPr>
          <w:rFonts w:ascii="Times New Roman" w:eastAsia="Times New Roman" w:hAnsi="Times New Roman" w:cs="Times New Roman"/>
          <w:sz w:val="28"/>
          <w:szCs w:val="28"/>
          <w:lang w:val="uk-UA"/>
        </w:rPr>
        <w:t xml:space="preserve"> С. 108-112. </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Клішевич Н.А. Соціальн</w:t>
      </w:r>
      <w:r w:rsidR="008C1DA9" w:rsidRPr="0063747E">
        <w:rPr>
          <w:rFonts w:ascii="Times New Roman" w:eastAsia="Times New Roman" w:hAnsi="Times New Roman" w:cs="Times New Roman"/>
          <w:sz w:val="28"/>
          <w:szCs w:val="28"/>
          <w:lang w:val="uk-UA"/>
        </w:rPr>
        <w:t>а</w:t>
      </w:r>
      <w:r w:rsidRPr="0063747E">
        <w:rPr>
          <w:rFonts w:ascii="Times New Roman" w:eastAsia="Times New Roman" w:hAnsi="Times New Roman" w:cs="Times New Roman"/>
          <w:sz w:val="28"/>
          <w:szCs w:val="28"/>
          <w:lang w:val="uk-UA"/>
        </w:rPr>
        <w:t xml:space="preserve"> робота з підлітками із делінквентною поведінкою</w:t>
      </w:r>
      <w:r w:rsidR="008C1DA9" w:rsidRPr="0063747E">
        <w:rPr>
          <w:rFonts w:ascii="Times New Roman" w:eastAsia="Times New Roman" w:hAnsi="Times New Roman" w:cs="Times New Roman"/>
          <w:sz w:val="28"/>
          <w:szCs w:val="28"/>
          <w:lang w:val="uk-UA"/>
        </w:rPr>
        <w:t>.Київ, 2018. 1</w:t>
      </w:r>
      <w:r w:rsidRPr="0063747E">
        <w:rPr>
          <w:rFonts w:ascii="Times New Roman" w:eastAsia="Times New Roman" w:hAnsi="Times New Roman" w:cs="Times New Roman"/>
          <w:sz w:val="28"/>
          <w:szCs w:val="28"/>
          <w:lang w:val="uk-UA"/>
        </w:rPr>
        <w:t>20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Клішевич Н.А. Соціально-педагогічна робота з підлітками із делінквентної поведінкою  кримінальною  міліц</w:t>
      </w:r>
      <w:r w:rsidR="008C1DA9" w:rsidRPr="0063747E">
        <w:rPr>
          <w:rFonts w:ascii="Times New Roman" w:eastAsia="Times New Roman" w:hAnsi="Times New Roman" w:cs="Times New Roman"/>
          <w:sz w:val="28"/>
          <w:szCs w:val="28"/>
          <w:lang w:val="uk-UA"/>
        </w:rPr>
        <w:t xml:space="preserve">ією  у  справах  неповнолітніх. </w:t>
      </w:r>
      <w:r w:rsidRPr="0063747E">
        <w:rPr>
          <w:rFonts w:ascii="Times New Roman" w:eastAsia="Times New Roman" w:hAnsi="Times New Roman" w:cs="Times New Roman"/>
          <w:sz w:val="28"/>
          <w:szCs w:val="28"/>
          <w:lang w:val="uk-UA"/>
        </w:rPr>
        <w:t>Вісник Чернігівського державного педагогічного університету імені Т.Г. Шевченка</w:t>
      </w:r>
      <w:r w:rsidR="008C1DA9" w:rsidRPr="0063747E">
        <w:rPr>
          <w:rFonts w:ascii="Times New Roman" w:eastAsia="Times New Roman" w:hAnsi="Times New Roman" w:cs="Times New Roman"/>
          <w:sz w:val="28"/>
          <w:szCs w:val="28"/>
          <w:lang w:val="uk-UA"/>
        </w:rPr>
        <w:t>. Сер. Пед. науки. Чернігів : ЧДПУ, 2011. Вип. 84.</w:t>
      </w:r>
      <w:r w:rsidRPr="0063747E">
        <w:rPr>
          <w:rFonts w:ascii="Times New Roman" w:eastAsia="Times New Roman" w:hAnsi="Times New Roman" w:cs="Times New Roman"/>
          <w:sz w:val="28"/>
          <w:szCs w:val="28"/>
          <w:lang w:val="uk-UA"/>
        </w:rPr>
        <w:t xml:space="preserve"> С. 92-94. </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Ковальчук М. Основні причини правопорушень підлітків у с</w:t>
      </w:r>
      <w:r w:rsidR="008C1DA9" w:rsidRPr="0063747E">
        <w:rPr>
          <w:rFonts w:ascii="Times New Roman" w:eastAsia="Times New Roman" w:hAnsi="Times New Roman" w:cs="Times New Roman"/>
          <w:sz w:val="28"/>
          <w:szCs w:val="28"/>
          <w:lang w:val="uk-UA"/>
        </w:rPr>
        <w:t xml:space="preserve">учасний період. Рідна школа. 2007. №7/8. </w:t>
      </w:r>
      <w:r w:rsidRPr="0063747E">
        <w:rPr>
          <w:rFonts w:ascii="Times New Roman" w:eastAsia="Times New Roman" w:hAnsi="Times New Roman" w:cs="Times New Roman"/>
          <w:sz w:val="28"/>
          <w:szCs w:val="28"/>
          <w:lang w:val="uk-UA"/>
        </w:rPr>
        <w:t>С. 35-38.</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Ковчина І. Зміст і організаційно-правові форми роботи з д</w:t>
      </w:r>
      <w:r w:rsidR="008C1DA9" w:rsidRPr="0063747E">
        <w:rPr>
          <w:rFonts w:ascii="Times New Roman" w:eastAsia="Times New Roman" w:hAnsi="Times New Roman" w:cs="Times New Roman"/>
          <w:sz w:val="28"/>
          <w:szCs w:val="28"/>
          <w:lang w:val="uk-UA"/>
        </w:rPr>
        <w:t xml:space="preserve">ітьми та молоддю шкільного віку. </w:t>
      </w:r>
      <w:r w:rsidRPr="0063747E">
        <w:rPr>
          <w:rFonts w:ascii="Times New Roman" w:eastAsia="Times New Roman" w:hAnsi="Times New Roman" w:cs="Times New Roman"/>
          <w:sz w:val="28"/>
          <w:szCs w:val="28"/>
          <w:lang w:val="uk-UA"/>
        </w:rPr>
        <w:t xml:space="preserve">Соціальна робота: технологічний аспект. </w:t>
      </w:r>
      <w:r w:rsidR="008C1DA9" w:rsidRPr="0063747E">
        <w:rPr>
          <w:rFonts w:ascii="Times New Roman" w:eastAsia="Times New Roman" w:hAnsi="Times New Roman" w:cs="Times New Roman"/>
          <w:sz w:val="28"/>
          <w:szCs w:val="28"/>
          <w:lang w:val="uk-UA"/>
        </w:rPr>
        <w:t xml:space="preserve">Київ, 2004. </w:t>
      </w:r>
      <w:r w:rsidRPr="0063747E">
        <w:rPr>
          <w:rFonts w:ascii="Times New Roman" w:eastAsia="Times New Roman" w:hAnsi="Times New Roman" w:cs="Times New Roman"/>
          <w:sz w:val="28"/>
          <w:szCs w:val="28"/>
          <w:lang w:val="uk-UA"/>
        </w:rPr>
        <w:t xml:space="preserve"> С. 347-355.</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Костова Ю.Б. Підліткова злочинність як прояв криз</w:t>
      </w:r>
      <w:r w:rsidR="008C1DA9" w:rsidRPr="0063747E">
        <w:rPr>
          <w:rFonts w:ascii="Times New Roman" w:eastAsia="Times New Roman" w:hAnsi="Times New Roman" w:cs="Times New Roman"/>
          <w:sz w:val="28"/>
          <w:szCs w:val="28"/>
          <w:lang w:val="uk-UA"/>
        </w:rPr>
        <w:t xml:space="preserve">и правосвідомості неповнолітніх. </w:t>
      </w:r>
      <w:r w:rsidRPr="0063747E">
        <w:rPr>
          <w:rFonts w:ascii="Times New Roman" w:eastAsia="Times New Roman" w:hAnsi="Times New Roman" w:cs="Times New Roman"/>
          <w:sz w:val="28"/>
          <w:szCs w:val="28"/>
          <w:lang w:val="uk-UA"/>
        </w:rPr>
        <w:t>Вісник одеського інституту в</w:t>
      </w:r>
      <w:r w:rsidR="008C1DA9" w:rsidRPr="0063747E">
        <w:rPr>
          <w:rFonts w:ascii="Times New Roman" w:eastAsia="Times New Roman" w:hAnsi="Times New Roman" w:cs="Times New Roman"/>
          <w:sz w:val="28"/>
          <w:szCs w:val="28"/>
          <w:lang w:val="uk-UA"/>
        </w:rPr>
        <w:t>нутрішніх справ. 2005. №2.</w:t>
      </w:r>
      <w:r w:rsidRPr="0063747E">
        <w:rPr>
          <w:rFonts w:ascii="Times New Roman" w:eastAsia="Times New Roman" w:hAnsi="Times New Roman" w:cs="Times New Roman"/>
          <w:sz w:val="28"/>
          <w:szCs w:val="28"/>
          <w:lang w:val="uk-UA"/>
        </w:rPr>
        <w:t xml:space="preserve"> С. 83-85. </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Кучеріна І.Г. Звіт щодо злочинів, які скоїли неповнолітні. Доповідь </w:t>
      </w:r>
      <w:r w:rsidR="008C1DA9" w:rsidRPr="0063747E">
        <w:rPr>
          <w:rFonts w:ascii="Times New Roman" w:eastAsia="Times New Roman" w:hAnsi="Times New Roman" w:cs="Times New Roman"/>
          <w:sz w:val="28"/>
          <w:szCs w:val="28"/>
          <w:lang w:val="uk-UA"/>
        </w:rPr>
        <w:t xml:space="preserve">Генеральної прокуратури України. </w:t>
      </w:r>
      <w:r w:rsidRPr="0063747E">
        <w:rPr>
          <w:rFonts w:ascii="Times New Roman" w:eastAsia="Times New Roman" w:hAnsi="Times New Roman" w:cs="Times New Roman"/>
          <w:sz w:val="28"/>
          <w:szCs w:val="28"/>
          <w:lang w:val="uk-UA"/>
        </w:rPr>
        <w:t xml:space="preserve">Матеріали Юридичного Вісника України. </w:t>
      </w:r>
      <w:r w:rsidR="008C1DA9" w:rsidRPr="0063747E">
        <w:rPr>
          <w:rFonts w:ascii="Times New Roman" w:eastAsia="Times New Roman" w:hAnsi="Times New Roman" w:cs="Times New Roman"/>
          <w:sz w:val="28"/>
          <w:szCs w:val="28"/>
          <w:lang w:val="en-US"/>
        </w:rPr>
        <w:t>URL</w:t>
      </w:r>
      <w:r w:rsidR="008C1DA9" w:rsidRPr="0063747E">
        <w:rPr>
          <w:rFonts w:ascii="Times New Roman" w:eastAsia="Times New Roman" w:hAnsi="Times New Roman" w:cs="Times New Roman"/>
          <w:sz w:val="28"/>
          <w:szCs w:val="28"/>
          <w:lang w:val="uk-UA"/>
        </w:rPr>
        <w:t> :</w:t>
      </w:r>
      <w:r w:rsidRPr="0063747E">
        <w:rPr>
          <w:rFonts w:ascii="Times New Roman" w:eastAsia="Times New Roman" w:hAnsi="Times New Roman" w:cs="Times New Roman"/>
          <w:sz w:val="28"/>
          <w:szCs w:val="28"/>
          <w:lang w:val="uk-UA"/>
        </w:rPr>
        <w:t>http://yurincom.com/ua/yuridichnyi_visnyk_ukrainy</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Личко Е.А. Типы акцентуаций характера и патологий у подростков</w:t>
      </w:r>
      <w:r w:rsidR="008C1DA9" w:rsidRPr="0063747E">
        <w:rPr>
          <w:rFonts w:ascii="Times New Roman" w:eastAsia="Times New Roman" w:hAnsi="Times New Roman" w:cs="Times New Roman"/>
          <w:sz w:val="28"/>
          <w:szCs w:val="28"/>
          <w:lang w:val="uk-UA"/>
        </w:rPr>
        <w:t xml:space="preserve">. Москва, 1999. </w:t>
      </w:r>
      <w:r w:rsidRPr="0063747E">
        <w:rPr>
          <w:rFonts w:ascii="Times New Roman" w:eastAsia="Times New Roman" w:hAnsi="Times New Roman" w:cs="Times New Roman"/>
          <w:sz w:val="28"/>
          <w:szCs w:val="28"/>
          <w:lang w:val="uk-UA"/>
        </w:rPr>
        <w:t>320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Лукашевич М.П.</w:t>
      </w:r>
      <w:r w:rsidR="008C1DA9" w:rsidRPr="0063747E">
        <w:rPr>
          <w:rFonts w:ascii="Times New Roman" w:eastAsia="Times New Roman" w:hAnsi="Times New Roman" w:cs="Times New Roman"/>
          <w:sz w:val="28"/>
          <w:szCs w:val="28"/>
          <w:lang w:val="uk-UA"/>
        </w:rPr>
        <w:t xml:space="preserve">,Минович І.І. </w:t>
      </w:r>
      <w:r w:rsidRPr="0063747E">
        <w:rPr>
          <w:rFonts w:ascii="Times New Roman" w:eastAsia="Times New Roman" w:hAnsi="Times New Roman" w:cs="Times New Roman"/>
          <w:sz w:val="28"/>
          <w:szCs w:val="28"/>
          <w:lang w:val="uk-UA"/>
        </w:rPr>
        <w:t xml:space="preserve">Теорія і методи соціальної роботи: навч. пос. </w:t>
      </w:r>
      <w:r w:rsidR="008C1DA9" w:rsidRPr="0063747E">
        <w:rPr>
          <w:rFonts w:ascii="Times New Roman" w:eastAsia="Times New Roman" w:hAnsi="Times New Roman" w:cs="Times New Roman"/>
          <w:sz w:val="28"/>
          <w:szCs w:val="28"/>
          <w:lang w:val="uk-UA"/>
        </w:rPr>
        <w:t>Київ, 2003.</w:t>
      </w:r>
      <w:r w:rsidRPr="0063747E">
        <w:rPr>
          <w:rFonts w:ascii="Times New Roman" w:eastAsia="Times New Roman" w:hAnsi="Times New Roman" w:cs="Times New Roman"/>
          <w:sz w:val="28"/>
          <w:szCs w:val="28"/>
          <w:lang w:val="uk-UA"/>
        </w:rPr>
        <w:t xml:space="preserve"> 168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Луценко Ю.А. Д</w:t>
      </w:r>
      <w:r w:rsidR="008C1DA9" w:rsidRPr="0063747E">
        <w:rPr>
          <w:rFonts w:ascii="Times New Roman" w:eastAsia="Times New Roman" w:hAnsi="Times New Roman" w:cs="Times New Roman"/>
          <w:sz w:val="28"/>
          <w:szCs w:val="28"/>
          <w:lang w:val="uk-UA"/>
        </w:rPr>
        <w:t>іти-правопорушники. Що робити? Київ, 2020. – 128</w:t>
      </w:r>
      <w:r w:rsidRPr="0063747E">
        <w:rPr>
          <w:rFonts w:ascii="Times New Roman" w:eastAsia="Times New Roman" w:hAnsi="Times New Roman" w:cs="Times New Roman"/>
          <w:sz w:val="28"/>
          <w:szCs w:val="28"/>
          <w:lang w:val="uk-UA"/>
        </w:rPr>
        <w:t xml:space="preserve">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Льовочкіна О. Соціалізація підлітків-правопор</w:t>
      </w:r>
      <w:r w:rsidR="008C1DA9" w:rsidRPr="0063747E">
        <w:rPr>
          <w:rFonts w:ascii="Times New Roman" w:eastAsia="Times New Roman" w:hAnsi="Times New Roman" w:cs="Times New Roman"/>
          <w:sz w:val="28"/>
          <w:szCs w:val="28"/>
          <w:lang w:val="uk-UA"/>
        </w:rPr>
        <w:t xml:space="preserve">ушників як педагогічна проблема. </w:t>
      </w:r>
      <w:r w:rsidRPr="0063747E">
        <w:rPr>
          <w:rFonts w:ascii="Times New Roman" w:eastAsia="Times New Roman" w:hAnsi="Times New Roman" w:cs="Times New Roman"/>
          <w:sz w:val="28"/>
          <w:szCs w:val="28"/>
          <w:lang w:val="uk-UA"/>
        </w:rPr>
        <w:t>Соціальна педагогіка: теорія та практика</w:t>
      </w:r>
      <w:r w:rsidR="008C1DA9" w:rsidRPr="0063747E">
        <w:rPr>
          <w:rFonts w:ascii="Times New Roman" w:eastAsia="Times New Roman" w:hAnsi="Times New Roman" w:cs="Times New Roman"/>
          <w:sz w:val="28"/>
          <w:szCs w:val="28"/>
          <w:lang w:val="uk-UA"/>
        </w:rPr>
        <w:t>. 2007. № 4 .</w:t>
      </w:r>
      <w:r w:rsidRPr="0063747E">
        <w:rPr>
          <w:rFonts w:ascii="Times New Roman" w:eastAsia="Times New Roman" w:hAnsi="Times New Roman" w:cs="Times New Roman"/>
          <w:sz w:val="28"/>
          <w:szCs w:val="28"/>
          <w:lang w:val="uk-UA"/>
        </w:rPr>
        <w:t xml:space="preserve"> С. 42-45.</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Меркулова Ю.В. Психологічні аспекти виникнення девіан</w:t>
      </w:r>
      <w:r w:rsidR="008C1DA9" w:rsidRPr="0063747E">
        <w:rPr>
          <w:rFonts w:ascii="Times New Roman" w:eastAsia="Times New Roman" w:hAnsi="Times New Roman" w:cs="Times New Roman"/>
          <w:sz w:val="28"/>
          <w:szCs w:val="28"/>
          <w:lang w:val="uk-UA"/>
        </w:rPr>
        <w:t xml:space="preserve">тної та делінквентної поведінки. </w:t>
      </w:r>
      <w:r w:rsidRPr="0063747E">
        <w:rPr>
          <w:rFonts w:ascii="Times New Roman" w:eastAsia="Times New Roman" w:hAnsi="Times New Roman" w:cs="Times New Roman"/>
          <w:sz w:val="28"/>
          <w:szCs w:val="28"/>
          <w:lang w:val="uk-UA"/>
        </w:rPr>
        <w:t>Південноукраїнський правовий часопис</w:t>
      </w:r>
      <w:r w:rsidR="008C1DA9" w:rsidRPr="0063747E">
        <w:rPr>
          <w:rFonts w:ascii="Times New Roman" w:eastAsia="Times New Roman" w:hAnsi="Times New Roman" w:cs="Times New Roman"/>
          <w:sz w:val="28"/>
          <w:szCs w:val="28"/>
          <w:lang w:val="uk-UA"/>
        </w:rPr>
        <w:t xml:space="preserve">. 2008. № 1. </w:t>
      </w:r>
      <w:r w:rsidRPr="0063747E">
        <w:rPr>
          <w:rFonts w:ascii="Times New Roman" w:eastAsia="Times New Roman" w:hAnsi="Times New Roman" w:cs="Times New Roman"/>
          <w:sz w:val="28"/>
          <w:szCs w:val="28"/>
          <w:lang w:val="uk-UA"/>
        </w:rPr>
        <w:t xml:space="preserve"> С. 208-210.</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Мінц М.О. Соціологія девіантної поведінки: навч. пос.  Миколаїв</w:t>
      </w:r>
      <w:r w:rsidR="008C1DA9" w:rsidRPr="0063747E">
        <w:rPr>
          <w:rFonts w:ascii="Times New Roman" w:eastAsia="Times New Roman" w:hAnsi="Times New Roman" w:cs="Times New Roman"/>
          <w:sz w:val="28"/>
          <w:szCs w:val="28"/>
          <w:lang w:val="uk-UA"/>
        </w:rPr>
        <w:t xml:space="preserve">, 2009. </w:t>
      </w:r>
      <w:r w:rsidRPr="0063747E">
        <w:rPr>
          <w:rFonts w:ascii="Times New Roman" w:eastAsia="Times New Roman" w:hAnsi="Times New Roman" w:cs="Times New Roman"/>
          <w:sz w:val="28"/>
          <w:szCs w:val="28"/>
          <w:lang w:val="uk-UA"/>
        </w:rPr>
        <w:t xml:space="preserve">244 c. </w:t>
      </w:r>
      <w:r w:rsidR="008C1DA9" w:rsidRPr="0063747E">
        <w:rPr>
          <w:rFonts w:ascii="Times New Roman" w:eastAsia="Times New Roman" w:hAnsi="Times New Roman" w:cs="Times New Roman"/>
          <w:sz w:val="28"/>
          <w:szCs w:val="28"/>
          <w:lang w:val="en-US"/>
        </w:rPr>
        <w:t>URL</w:t>
      </w:r>
      <w:r w:rsidR="008C1DA9" w:rsidRPr="0063747E">
        <w:rPr>
          <w:rFonts w:ascii="Times New Roman" w:eastAsia="Times New Roman" w:hAnsi="Times New Roman" w:cs="Times New Roman"/>
          <w:sz w:val="28"/>
          <w:szCs w:val="28"/>
          <w:lang w:val="uk-UA"/>
        </w:rPr>
        <w:t xml:space="preserve"> : </w:t>
      </w:r>
      <w:r w:rsidRPr="0063747E">
        <w:rPr>
          <w:rFonts w:ascii="Times New Roman" w:eastAsia="Times New Roman" w:hAnsi="Times New Roman" w:cs="Times New Roman"/>
          <w:sz w:val="28"/>
          <w:szCs w:val="28"/>
          <w:lang w:val="uk-UA"/>
        </w:rPr>
        <w:t xml:space="preserve">Режим доступу: </w:t>
      </w:r>
      <w:hyperlink r:id="rId32" w:history="1">
        <w:r w:rsidRPr="0063747E">
          <w:rPr>
            <w:rFonts w:ascii="Times New Roman" w:eastAsia="Times New Roman" w:hAnsi="Times New Roman" w:cs="Times New Roman"/>
            <w:sz w:val="28"/>
            <w:szCs w:val="28"/>
            <w:lang w:val="uk-UA"/>
          </w:rPr>
          <w:t>http://e-pidruchniki.com/book/11_</w:t>
        </w:r>
      </w:hyperlink>
      <w:r w:rsidRPr="0063747E">
        <w:rPr>
          <w:rFonts w:ascii="Times New Roman" w:eastAsia="Times New Roman" w:hAnsi="Times New Roman" w:cs="Times New Roman"/>
          <w:sz w:val="28"/>
          <w:szCs w:val="28"/>
          <w:lang w:val="uk-UA"/>
        </w:rPr>
        <w:t xml:space="preserve"> Sociologiya_ deviantnoi_povedinki.html</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Моргун В.Ф</w:t>
      </w:r>
      <w:r w:rsidR="008C1DA9" w:rsidRPr="0063747E">
        <w:rPr>
          <w:rFonts w:ascii="Times New Roman" w:eastAsia="Times New Roman" w:hAnsi="Times New Roman" w:cs="Times New Roman"/>
          <w:sz w:val="28"/>
          <w:szCs w:val="28"/>
          <w:lang w:val="uk-UA"/>
        </w:rPr>
        <w:t>.,</w:t>
      </w:r>
      <w:r w:rsidR="008C1DA9" w:rsidRPr="0063747E">
        <w:rPr>
          <w:rFonts w:ascii="Times New Roman" w:eastAsia="Times New Roman" w:hAnsi="Times New Roman" w:cs="Times New Roman"/>
          <w:sz w:val="28"/>
          <w:szCs w:val="28"/>
        </w:rPr>
        <w:t xml:space="preserve">СедыхК.В. </w:t>
      </w:r>
      <w:r w:rsidRPr="0063747E">
        <w:rPr>
          <w:rFonts w:ascii="Times New Roman" w:eastAsia="Times New Roman" w:hAnsi="Times New Roman" w:cs="Times New Roman"/>
          <w:sz w:val="28"/>
          <w:szCs w:val="28"/>
          <w:lang w:val="uk-UA"/>
        </w:rPr>
        <w:t>Делинквент</w:t>
      </w:r>
      <w:r w:rsidRPr="0063747E">
        <w:rPr>
          <w:rFonts w:ascii="Times New Roman" w:eastAsia="Times New Roman" w:hAnsi="Times New Roman" w:cs="Times New Roman"/>
          <w:sz w:val="28"/>
          <w:szCs w:val="28"/>
        </w:rPr>
        <w:t xml:space="preserve">ный подросток: уч. пос. </w:t>
      </w:r>
      <w:r w:rsidR="008C1DA9" w:rsidRPr="0063747E">
        <w:rPr>
          <w:rFonts w:ascii="Times New Roman" w:eastAsia="Times New Roman" w:hAnsi="Times New Roman" w:cs="Times New Roman"/>
          <w:sz w:val="28"/>
          <w:szCs w:val="28"/>
        </w:rPr>
        <w:t>Полтава</w:t>
      </w:r>
      <w:r w:rsidRPr="0063747E">
        <w:rPr>
          <w:rFonts w:ascii="Times New Roman" w:eastAsia="Times New Roman" w:hAnsi="Times New Roman" w:cs="Times New Roman"/>
          <w:sz w:val="28"/>
          <w:szCs w:val="28"/>
        </w:rPr>
        <w:t>, 1995</w:t>
      </w:r>
      <w:r w:rsidRPr="0063747E">
        <w:rPr>
          <w:rFonts w:ascii="Times New Roman" w:eastAsia="Times New Roman" w:hAnsi="Times New Roman" w:cs="Times New Roman"/>
          <w:sz w:val="28"/>
          <w:szCs w:val="28"/>
          <w:lang w:val="uk-UA"/>
        </w:rPr>
        <w:t>.</w:t>
      </w:r>
      <w:r w:rsidRPr="0063747E">
        <w:rPr>
          <w:rFonts w:ascii="Times New Roman" w:eastAsia="Times New Roman" w:hAnsi="Times New Roman" w:cs="Times New Roman"/>
          <w:sz w:val="28"/>
          <w:szCs w:val="28"/>
        </w:rPr>
        <w:t xml:space="preserve"> 161 </w:t>
      </w:r>
      <w:r w:rsidRPr="0063747E">
        <w:rPr>
          <w:rFonts w:ascii="Times New Roman" w:eastAsia="Times New Roman" w:hAnsi="Times New Roman" w:cs="Times New Roman"/>
          <w:sz w:val="28"/>
          <w:szCs w:val="28"/>
          <w:lang w:val="en-US"/>
        </w:rPr>
        <w:t>c</w:t>
      </w:r>
      <w:r w:rsidRPr="0063747E">
        <w:rPr>
          <w:rFonts w:ascii="Times New Roman" w:eastAsia="Times New Roman" w:hAnsi="Times New Roman" w:cs="Times New Roman"/>
          <w:sz w:val="28"/>
          <w:szCs w:val="28"/>
          <w:lang w:val="uk-UA"/>
        </w:rPr>
        <w:t>.</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Некрасов А.Я. Международный опыт социальной работы</w:t>
      </w:r>
      <w:r w:rsidR="008C1DA9" w:rsidRPr="0063747E">
        <w:rPr>
          <w:rFonts w:ascii="Times New Roman" w:eastAsia="Times New Roman" w:hAnsi="Times New Roman" w:cs="Times New Roman"/>
          <w:sz w:val="28"/>
          <w:szCs w:val="28"/>
          <w:lang w:val="uk-UA"/>
        </w:rPr>
        <w:t xml:space="preserve">.Москва, 1994. </w:t>
      </w:r>
      <w:r w:rsidRPr="0063747E">
        <w:rPr>
          <w:rFonts w:ascii="Times New Roman" w:eastAsia="Times New Roman" w:hAnsi="Times New Roman" w:cs="Times New Roman"/>
          <w:sz w:val="28"/>
          <w:szCs w:val="28"/>
          <w:lang w:val="uk-UA"/>
        </w:rPr>
        <w:t xml:space="preserve"> 240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Оржеховська В.М. Девіантна поведінка неповнолітніх та міжсектораль</w:t>
      </w:r>
      <w:r w:rsidR="008C1DA9" w:rsidRPr="0063747E">
        <w:rPr>
          <w:rFonts w:ascii="Times New Roman" w:eastAsia="Times New Roman" w:hAnsi="Times New Roman" w:cs="Times New Roman"/>
          <w:sz w:val="28"/>
          <w:szCs w:val="28"/>
          <w:lang w:val="uk-UA"/>
        </w:rPr>
        <w:t xml:space="preserve">на стратегія її профілактики. </w:t>
      </w:r>
      <w:r w:rsidRPr="0063747E">
        <w:rPr>
          <w:rFonts w:ascii="Times New Roman" w:eastAsia="Times New Roman" w:hAnsi="Times New Roman" w:cs="Times New Roman"/>
          <w:sz w:val="28"/>
          <w:szCs w:val="28"/>
          <w:lang w:val="uk-UA"/>
        </w:rPr>
        <w:t>Педагогічна і психологічна науки в Україні : зб. наук. праць до 15-річчя АПН У</w:t>
      </w:r>
      <w:r w:rsidR="008C1DA9" w:rsidRPr="0063747E">
        <w:rPr>
          <w:rFonts w:ascii="Times New Roman" w:eastAsia="Times New Roman" w:hAnsi="Times New Roman" w:cs="Times New Roman"/>
          <w:sz w:val="28"/>
          <w:szCs w:val="28"/>
          <w:lang w:val="uk-UA"/>
        </w:rPr>
        <w:t xml:space="preserve">країни [у 5 т.] / АПН України.  К., 2007. </w:t>
      </w:r>
      <w:r w:rsidRPr="0063747E">
        <w:rPr>
          <w:rFonts w:ascii="Times New Roman" w:eastAsia="Times New Roman" w:hAnsi="Times New Roman" w:cs="Times New Roman"/>
          <w:sz w:val="28"/>
          <w:szCs w:val="28"/>
          <w:lang w:val="uk-UA"/>
        </w:rPr>
        <w:t xml:space="preserve"> Т.1.</w:t>
      </w:r>
      <w:r w:rsidR="008C1DA9" w:rsidRPr="0063747E">
        <w:rPr>
          <w:rFonts w:ascii="Times New Roman" w:eastAsia="Times New Roman" w:hAnsi="Times New Roman" w:cs="Times New Roman"/>
          <w:sz w:val="28"/>
          <w:szCs w:val="28"/>
          <w:lang w:val="uk-UA"/>
        </w:rPr>
        <w:t xml:space="preserve"> Теорія та історія педагогіки. </w:t>
      </w:r>
      <w:r w:rsidRPr="0063747E">
        <w:rPr>
          <w:rFonts w:ascii="Times New Roman" w:eastAsia="Times New Roman" w:hAnsi="Times New Roman" w:cs="Times New Roman"/>
          <w:sz w:val="28"/>
          <w:szCs w:val="28"/>
          <w:lang w:val="uk-UA"/>
        </w:rPr>
        <w:t xml:space="preserve"> С. 349-358.</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Оржеховська В.М. Профілактика правопорушень серед неповнолітніх: навчально-методичний посібник</w:t>
      </w:r>
      <w:r w:rsidR="008C1DA9" w:rsidRPr="0063747E">
        <w:rPr>
          <w:rFonts w:ascii="Times New Roman" w:eastAsia="Times New Roman" w:hAnsi="Times New Roman" w:cs="Times New Roman"/>
          <w:sz w:val="28"/>
          <w:szCs w:val="28"/>
          <w:lang w:val="uk-UA"/>
        </w:rPr>
        <w:t xml:space="preserve">. Київ, 1996. </w:t>
      </w:r>
      <w:r w:rsidRPr="0063747E">
        <w:rPr>
          <w:rFonts w:ascii="Times New Roman" w:eastAsia="Times New Roman" w:hAnsi="Times New Roman" w:cs="Times New Roman"/>
          <w:sz w:val="28"/>
          <w:szCs w:val="28"/>
          <w:lang w:val="uk-UA"/>
        </w:rPr>
        <w:t xml:space="preserve"> 352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Оржеховська В.М. Соціально-педагогічні проблеми девіантної поведінки </w:t>
      </w:r>
      <w:r w:rsidR="008C1DA9" w:rsidRPr="0063747E">
        <w:rPr>
          <w:rFonts w:ascii="Times New Roman" w:eastAsia="Times New Roman" w:hAnsi="Times New Roman" w:cs="Times New Roman"/>
          <w:sz w:val="28"/>
          <w:szCs w:val="28"/>
          <w:lang w:val="uk-UA"/>
        </w:rPr>
        <w:t xml:space="preserve">неповнолітніх у сучасних умовах. </w:t>
      </w:r>
      <w:r w:rsidRPr="0063747E">
        <w:rPr>
          <w:rFonts w:ascii="Times New Roman" w:eastAsia="Times New Roman" w:hAnsi="Times New Roman" w:cs="Times New Roman"/>
          <w:sz w:val="28"/>
          <w:szCs w:val="28"/>
          <w:lang w:val="uk-UA"/>
        </w:rPr>
        <w:t>Педагогіка і психологія</w:t>
      </w:r>
      <w:r w:rsidR="008C1DA9" w:rsidRPr="0063747E">
        <w:rPr>
          <w:rFonts w:ascii="Times New Roman" w:eastAsia="Times New Roman" w:hAnsi="Times New Roman" w:cs="Times New Roman"/>
          <w:sz w:val="28"/>
          <w:szCs w:val="28"/>
          <w:lang w:val="uk-UA"/>
        </w:rPr>
        <w:t xml:space="preserve">. 1995.  №4. </w:t>
      </w:r>
      <w:r w:rsidRPr="0063747E">
        <w:rPr>
          <w:rFonts w:ascii="Times New Roman" w:eastAsia="Times New Roman" w:hAnsi="Times New Roman" w:cs="Times New Roman"/>
          <w:sz w:val="28"/>
          <w:szCs w:val="28"/>
          <w:lang w:val="uk-UA"/>
        </w:rPr>
        <w:t>С. 90-98.</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Основы социальной работы: учебник / Отв. ред. П.Д. Павленок. </w:t>
      </w:r>
      <w:r w:rsidR="008C1DA9" w:rsidRPr="0063747E">
        <w:rPr>
          <w:rFonts w:ascii="Times New Roman" w:eastAsia="Times New Roman" w:hAnsi="Times New Roman" w:cs="Times New Roman"/>
          <w:sz w:val="28"/>
          <w:szCs w:val="28"/>
          <w:lang w:val="uk-UA"/>
        </w:rPr>
        <w:t xml:space="preserve">Москва, 1999. </w:t>
      </w:r>
      <w:r w:rsidRPr="0063747E">
        <w:rPr>
          <w:rFonts w:ascii="Times New Roman" w:eastAsia="Times New Roman" w:hAnsi="Times New Roman" w:cs="Times New Roman"/>
          <w:sz w:val="28"/>
          <w:szCs w:val="28"/>
          <w:lang w:val="uk-UA"/>
        </w:rPr>
        <w:t xml:space="preserve"> 368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Поволоцька С. До питання про дослід</w:t>
      </w:r>
      <w:r w:rsidR="008C1DA9" w:rsidRPr="0063747E">
        <w:rPr>
          <w:rFonts w:ascii="Times New Roman" w:eastAsia="Times New Roman" w:hAnsi="Times New Roman" w:cs="Times New Roman"/>
          <w:sz w:val="28"/>
          <w:szCs w:val="28"/>
          <w:lang w:val="uk-UA"/>
        </w:rPr>
        <w:t xml:space="preserve">ження злочинності неповнолітніх. </w:t>
      </w:r>
      <w:r w:rsidRPr="0063747E">
        <w:rPr>
          <w:rFonts w:ascii="Times New Roman" w:eastAsia="Times New Roman" w:hAnsi="Times New Roman" w:cs="Times New Roman"/>
          <w:sz w:val="28"/>
          <w:szCs w:val="28"/>
          <w:lang w:val="uk-UA"/>
        </w:rPr>
        <w:t>Право України</w:t>
      </w:r>
      <w:r w:rsidR="008C1DA9" w:rsidRPr="0063747E">
        <w:rPr>
          <w:rFonts w:ascii="Times New Roman" w:eastAsia="Times New Roman" w:hAnsi="Times New Roman" w:cs="Times New Roman"/>
          <w:sz w:val="28"/>
          <w:szCs w:val="28"/>
          <w:lang w:val="uk-UA"/>
        </w:rPr>
        <w:t xml:space="preserve">. 2002. </w:t>
      </w:r>
      <w:r w:rsidRPr="0063747E">
        <w:rPr>
          <w:rFonts w:ascii="Times New Roman" w:eastAsia="Times New Roman" w:hAnsi="Times New Roman" w:cs="Times New Roman"/>
          <w:sz w:val="28"/>
          <w:szCs w:val="28"/>
          <w:lang w:val="uk-UA"/>
        </w:rPr>
        <w:t>№1</w:t>
      </w:r>
      <w:r w:rsidR="008C1DA9" w:rsidRPr="0063747E">
        <w:rPr>
          <w:rFonts w:ascii="Times New Roman" w:eastAsia="Times New Roman" w:hAnsi="Times New Roman" w:cs="Times New Roman"/>
          <w:sz w:val="28"/>
          <w:szCs w:val="28"/>
          <w:lang w:val="uk-UA"/>
        </w:rPr>
        <w:t>1.</w:t>
      </w:r>
      <w:r w:rsidRPr="0063747E">
        <w:rPr>
          <w:rFonts w:ascii="Times New Roman" w:eastAsia="Times New Roman" w:hAnsi="Times New Roman" w:cs="Times New Roman"/>
          <w:sz w:val="28"/>
          <w:szCs w:val="28"/>
          <w:lang w:val="uk-UA"/>
        </w:rPr>
        <w:t xml:space="preserve"> С. 120-123.</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Посенко С. Причини та умови вчинення </w:t>
      </w:r>
      <w:r w:rsidR="008C1DA9" w:rsidRPr="0063747E">
        <w:rPr>
          <w:rFonts w:ascii="Times New Roman" w:eastAsia="Times New Roman" w:hAnsi="Times New Roman" w:cs="Times New Roman"/>
          <w:sz w:val="28"/>
          <w:szCs w:val="28"/>
          <w:lang w:val="uk-UA"/>
        </w:rPr>
        <w:t xml:space="preserve">злочинців дітьми «групи ризику». </w:t>
      </w:r>
      <w:r w:rsidRPr="0063747E">
        <w:rPr>
          <w:rFonts w:ascii="Times New Roman" w:eastAsia="Times New Roman" w:hAnsi="Times New Roman" w:cs="Times New Roman"/>
          <w:sz w:val="28"/>
          <w:szCs w:val="28"/>
          <w:lang w:val="uk-UA"/>
        </w:rPr>
        <w:t>Підприємство господарство і право</w:t>
      </w:r>
      <w:r w:rsidR="008C1DA9" w:rsidRPr="0063747E">
        <w:rPr>
          <w:rFonts w:ascii="Times New Roman" w:eastAsia="Times New Roman" w:hAnsi="Times New Roman" w:cs="Times New Roman"/>
          <w:sz w:val="28"/>
          <w:szCs w:val="28"/>
          <w:lang w:val="uk-UA"/>
        </w:rPr>
        <w:t>. 2006. №1.</w:t>
      </w:r>
      <w:r w:rsidRPr="0063747E">
        <w:rPr>
          <w:rFonts w:ascii="Times New Roman" w:eastAsia="Times New Roman" w:hAnsi="Times New Roman" w:cs="Times New Roman"/>
          <w:sz w:val="28"/>
          <w:szCs w:val="28"/>
          <w:lang w:val="uk-UA"/>
        </w:rPr>
        <w:t xml:space="preserve"> С. 135-136.</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Про внесення змін до Закону України «Про соціальну роботу з дітьми та молоддю»: Закон Украї</w:t>
      </w:r>
      <w:r w:rsidR="008C1DA9" w:rsidRPr="0063747E">
        <w:rPr>
          <w:rFonts w:ascii="Times New Roman" w:eastAsia="Times New Roman" w:hAnsi="Times New Roman" w:cs="Times New Roman"/>
          <w:sz w:val="28"/>
          <w:szCs w:val="28"/>
          <w:lang w:val="uk-UA"/>
        </w:rPr>
        <w:t xml:space="preserve">ни, 15 січня 2009 р. </w:t>
      </w:r>
      <w:r w:rsidRPr="0063747E">
        <w:rPr>
          <w:rFonts w:ascii="Times New Roman" w:eastAsia="Times New Roman" w:hAnsi="Times New Roman" w:cs="Times New Roman"/>
          <w:sz w:val="28"/>
          <w:szCs w:val="28"/>
          <w:lang w:val="uk-UA"/>
        </w:rPr>
        <w:t>Голос України</w:t>
      </w:r>
      <w:r w:rsidR="008C1DA9" w:rsidRPr="0063747E">
        <w:rPr>
          <w:rFonts w:ascii="Times New Roman" w:eastAsia="Times New Roman" w:hAnsi="Times New Roman" w:cs="Times New Roman"/>
          <w:sz w:val="28"/>
          <w:szCs w:val="28"/>
          <w:lang w:val="uk-UA"/>
        </w:rPr>
        <w:t xml:space="preserve">.  2009.  31 січня. </w:t>
      </w:r>
      <w:r w:rsidRPr="0063747E">
        <w:rPr>
          <w:rFonts w:ascii="Times New Roman" w:eastAsia="Times New Roman" w:hAnsi="Times New Roman" w:cs="Times New Roman"/>
          <w:sz w:val="28"/>
          <w:szCs w:val="28"/>
          <w:lang w:val="uk-UA"/>
        </w:rPr>
        <w:t xml:space="preserve"> С. 10-11.</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Про схвалення Концепції проекту Загальнодержавної цільової соціальної програми «Молодь України» на 2009-2015 роки</w:t>
      </w:r>
      <w:r w:rsidR="008C1DA9" w:rsidRPr="0063747E">
        <w:rPr>
          <w:rFonts w:ascii="Times New Roman" w:eastAsia="Times New Roman" w:hAnsi="Times New Roman" w:cs="Times New Roman"/>
          <w:sz w:val="28"/>
          <w:szCs w:val="28"/>
          <w:lang w:val="uk-UA"/>
        </w:rPr>
        <w:t>.</w:t>
      </w:r>
      <w:r w:rsidR="008C1DA9" w:rsidRPr="0063747E">
        <w:rPr>
          <w:rFonts w:ascii="Times New Roman" w:eastAsia="Times New Roman" w:hAnsi="Times New Roman" w:cs="Times New Roman"/>
          <w:sz w:val="28"/>
          <w:szCs w:val="28"/>
          <w:lang w:val="en-US"/>
        </w:rPr>
        <w:t>URL</w:t>
      </w:r>
      <w:r w:rsidR="008C1DA9" w:rsidRPr="0063747E">
        <w:rPr>
          <w:rFonts w:ascii="Times New Roman" w:eastAsia="Times New Roman" w:hAnsi="Times New Roman" w:cs="Times New Roman"/>
          <w:sz w:val="28"/>
          <w:szCs w:val="28"/>
          <w:lang w:val="uk-UA"/>
        </w:rPr>
        <w:t> :</w:t>
      </w:r>
      <w:r w:rsidRPr="0063747E">
        <w:rPr>
          <w:rFonts w:ascii="Times New Roman" w:eastAsia="Times New Roman" w:hAnsi="Times New Roman" w:cs="Times New Roman"/>
          <w:sz w:val="28"/>
          <w:szCs w:val="28"/>
          <w:lang w:val="uk-UA"/>
        </w:rPr>
        <w:t>http://www.uazakon.com/documents/date_bi/pg_ gwnysm.htm</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Реан А.А.</w:t>
      </w:r>
      <w:r w:rsidR="008C1DA9" w:rsidRPr="0063747E">
        <w:rPr>
          <w:rFonts w:ascii="Times New Roman" w:eastAsia="Times New Roman" w:hAnsi="Times New Roman" w:cs="Times New Roman"/>
          <w:sz w:val="28"/>
          <w:szCs w:val="28"/>
          <w:lang w:val="uk-UA"/>
        </w:rPr>
        <w:t xml:space="preserve">, КоломинскийЯ.Л.  </w:t>
      </w:r>
      <w:r w:rsidRPr="0063747E">
        <w:rPr>
          <w:rFonts w:ascii="Times New Roman" w:eastAsia="Times New Roman" w:hAnsi="Times New Roman" w:cs="Times New Roman"/>
          <w:sz w:val="28"/>
          <w:szCs w:val="28"/>
          <w:lang w:val="uk-UA"/>
        </w:rPr>
        <w:t>Социа</w:t>
      </w:r>
      <w:r w:rsidR="008C1DA9" w:rsidRPr="0063747E">
        <w:rPr>
          <w:rFonts w:ascii="Times New Roman" w:eastAsia="Times New Roman" w:hAnsi="Times New Roman" w:cs="Times New Roman"/>
          <w:sz w:val="28"/>
          <w:szCs w:val="28"/>
          <w:lang w:val="uk-UA"/>
        </w:rPr>
        <w:t xml:space="preserve">льная педагогическая психология. </w:t>
      </w:r>
      <w:r w:rsidRPr="0063747E">
        <w:rPr>
          <w:rFonts w:ascii="Times New Roman" w:eastAsia="Times New Roman" w:hAnsi="Times New Roman" w:cs="Times New Roman"/>
          <w:sz w:val="28"/>
          <w:szCs w:val="28"/>
          <w:lang w:val="uk-UA"/>
        </w:rPr>
        <w:t>СПб.</w:t>
      </w:r>
      <w:r w:rsidR="008C1DA9" w:rsidRPr="0063747E">
        <w:rPr>
          <w:rFonts w:ascii="Times New Roman" w:eastAsia="Times New Roman" w:hAnsi="Times New Roman" w:cs="Times New Roman"/>
          <w:sz w:val="28"/>
          <w:szCs w:val="28"/>
          <w:lang w:val="uk-UA"/>
        </w:rPr>
        <w:t xml:space="preserve">, 1999. </w:t>
      </w:r>
      <w:r w:rsidRPr="0063747E">
        <w:rPr>
          <w:rFonts w:ascii="Times New Roman" w:eastAsia="Times New Roman" w:hAnsi="Times New Roman" w:cs="Times New Roman"/>
          <w:sz w:val="28"/>
          <w:szCs w:val="28"/>
          <w:lang w:val="uk-UA"/>
        </w:rPr>
        <w:t>416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Романчук М. Основні причини правопоруше</w:t>
      </w:r>
      <w:r w:rsidR="008C1DA9" w:rsidRPr="0063747E">
        <w:rPr>
          <w:rFonts w:ascii="Times New Roman" w:eastAsia="Times New Roman" w:hAnsi="Times New Roman" w:cs="Times New Roman"/>
          <w:sz w:val="28"/>
          <w:szCs w:val="28"/>
          <w:lang w:val="uk-UA"/>
        </w:rPr>
        <w:t xml:space="preserve">нь підлітків у сучасний період. Рідна школа. 2007.  №7/8. </w:t>
      </w:r>
      <w:r w:rsidRPr="0063747E">
        <w:rPr>
          <w:rFonts w:ascii="Times New Roman" w:eastAsia="Times New Roman" w:hAnsi="Times New Roman" w:cs="Times New Roman"/>
          <w:sz w:val="28"/>
          <w:szCs w:val="28"/>
          <w:lang w:val="uk-UA"/>
        </w:rPr>
        <w:t xml:space="preserve"> С. 35-38. </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Словарь по социальной педагогике: учеб. пособие / Авт.-сост. Л.В. Мардахаев. </w:t>
      </w:r>
      <w:r w:rsidR="008C1DA9" w:rsidRPr="0063747E">
        <w:rPr>
          <w:rFonts w:ascii="Times New Roman" w:eastAsia="Times New Roman" w:hAnsi="Times New Roman" w:cs="Times New Roman"/>
          <w:sz w:val="28"/>
          <w:szCs w:val="28"/>
          <w:lang w:val="uk-UA"/>
        </w:rPr>
        <w:t xml:space="preserve">Москва, 2002. </w:t>
      </w:r>
      <w:r w:rsidRPr="0063747E">
        <w:rPr>
          <w:rFonts w:ascii="Times New Roman" w:eastAsia="Times New Roman" w:hAnsi="Times New Roman" w:cs="Times New Roman"/>
          <w:sz w:val="28"/>
          <w:szCs w:val="28"/>
          <w:lang w:val="uk-UA"/>
        </w:rPr>
        <w:t xml:space="preserve"> 368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Социальное обслуживание населения и социальная работа за рубежом  / Сост. А.</w:t>
      </w:r>
      <w:r w:rsidR="008C1DA9" w:rsidRPr="0063747E">
        <w:rPr>
          <w:rFonts w:ascii="Times New Roman" w:eastAsia="Times New Roman" w:hAnsi="Times New Roman" w:cs="Times New Roman"/>
          <w:sz w:val="28"/>
          <w:szCs w:val="28"/>
          <w:lang w:val="uk-UA"/>
        </w:rPr>
        <w:t xml:space="preserve"> М. Панов. Москва, 1994. </w:t>
      </w:r>
      <w:r w:rsidRPr="0063747E">
        <w:rPr>
          <w:rFonts w:ascii="Times New Roman" w:eastAsia="Times New Roman" w:hAnsi="Times New Roman" w:cs="Times New Roman"/>
          <w:sz w:val="28"/>
          <w:szCs w:val="28"/>
          <w:lang w:val="uk-UA"/>
        </w:rPr>
        <w:t xml:space="preserve"> 260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Соціальна педагогіка: теорія і технологія: підручник / За ред. І.Д. Звєрєвої. </w:t>
      </w:r>
      <w:r w:rsidR="008C1DA9" w:rsidRPr="0063747E">
        <w:rPr>
          <w:rFonts w:ascii="Times New Roman" w:eastAsia="Times New Roman" w:hAnsi="Times New Roman" w:cs="Times New Roman"/>
          <w:sz w:val="28"/>
          <w:szCs w:val="28"/>
          <w:lang w:val="uk-UA"/>
        </w:rPr>
        <w:t xml:space="preserve">Київ, 2006. </w:t>
      </w:r>
      <w:r w:rsidRPr="0063747E">
        <w:rPr>
          <w:rFonts w:ascii="Times New Roman" w:eastAsia="Times New Roman" w:hAnsi="Times New Roman" w:cs="Times New Roman"/>
          <w:sz w:val="28"/>
          <w:szCs w:val="28"/>
          <w:lang w:val="uk-UA"/>
        </w:rPr>
        <w:t xml:space="preserve"> 316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Соціальна робота в Україні: теорія та практика: посібник для підвищення кваліфікації працівників соціальних служб для молоді / За ред. А.Я. Ходорчук.</w:t>
      </w:r>
      <w:r w:rsidR="008C1DA9" w:rsidRPr="0063747E">
        <w:rPr>
          <w:rFonts w:ascii="Times New Roman" w:eastAsia="Times New Roman" w:hAnsi="Times New Roman" w:cs="Times New Roman"/>
          <w:sz w:val="28"/>
          <w:szCs w:val="28"/>
          <w:lang w:val="uk-UA"/>
        </w:rPr>
        <w:t xml:space="preserve"> Київ, 2003.  Ч.4. </w:t>
      </w:r>
      <w:r w:rsidRPr="0063747E">
        <w:rPr>
          <w:rFonts w:ascii="Times New Roman" w:eastAsia="Times New Roman" w:hAnsi="Times New Roman" w:cs="Times New Roman"/>
          <w:sz w:val="28"/>
          <w:szCs w:val="28"/>
          <w:lang w:val="uk-UA"/>
        </w:rPr>
        <w:t xml:space="preserve"> 272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Соціальна робота з дітьми, молоддю, жінками, різними категоріями сімей: аналітичний звіт щодо діяльності центрів соціальних служб для молоді / Упоряд. : Р.Г. Драпушко, С.В. Толстоухова, О.К. Шатохіна та ін. </w:t>
      </w:r>
      <w:r w:rsidR="005C74FB" w:rsidRPr="0063747E">
        <w:rPr>
          <w:rFonts w:ascii="Times New Roman" w:eastAsia="Times New Roman" w:hAnsi="Times New Roman" w:cs="Times New Roman"/>
          <w:sz w:val="28"/>
          <w:szCs w:val="28"/>
          <w:lang w:val="uk-UA"/>
        </w:rPr>
        <w:t xml:space="preserve">Київ, 1999. </w:t>
      </w:r>
      <w:r w:rsidRPr="0063747E">
        <w:rPr>
          <w:rFonts w:ascii="Times New Roman" w:eastAsia="Times New Roman" w:hAnsi="Times New Roman" w:cs="Times New Roman"/>
          <w:sz w:val="28"/>
          <w:szCs w:val="28"/>
          <w:lang w:val="uk-UA"/>
        </w:rPr>
        <w:t xml:space="preserve"> 140 с. </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 xml:space="preserve">Соціальна робота: технологічний аспект: навч. посіб. / За ред. А.Й. Капської. </w:t>
      </w:r>
      <w:r w:rsidR="005C74FB" w:rsidRPr="0063747E">
        <w:rPr>
          <w:rFonts w:ascii="Times New Roman" w:eastAsia="Times New Roman" w:hAnsi="Times New Roman" w:cs="Times New Roman"/>
          <w:sz w:val="28"/>
          <w:szCs w:val="28"/>
          <w:lang w:val="uk-UA"/>
        </w:rPr>
        <w:t xml:space="preserve">Київ, 2004. </w:t>
      </w:r>
      <w:r w:rsidRPr="0063747E">
        <w:rPr>
          <w:rFonts w:ascii="Times New Roman" w:eastAsia="Times New Roman" w:hAnsi="Times New Roman" w:cs="Times New Roman"/>
          <w:sz w:val="28"/>
          <w:szCs w:val="28"/>
          <w:lang w:val="uk-UA"/>
        </w:rPr>
        <w:t xml:space="preserve"> С. 328-346.</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Стан  злочинності  в  Україні у 201</w:t>
      </w:r>
      <w:r w:rsidR="005C74FB" w:rsidRPr="0063747E">
        <w:rPr>
          <w:rFonts w:ascii="Times New Roman" w:eastAsia="Times New Roman" w:hAnsi="Times New Roman" w:cs="Times New Roman"/>
          <w:sz w:val="28"/>
          <w:szCs w:val="28"/>
          <w:lang w:val="uk-UA"/>
        </w:rPr>
        <w:t>9</w:t>
      </w:r>
      <w:r w:rsidRPr="0063747E">
        <w:rPr>
          <w:rFonts w:ascii="Times New Roman" w:eastAsia="Times New Roman" w:hAnsi="Times New Roman" w:cs="Times New Roman"/>
          <w:sz w:val="28"/>
          <w:szCs w:val="28"/>
          <w:lang w:val="uk-UA"/>
        </w:rPr>
        <w:t xml:space="preserve"> році (за даними Генеральної прокуратури України)  / Державна служба статистики в Україні. </w:t>
      </w:r>
      <w:r w:rsidR="005C74FB" w:rsidRPr="0063747E">
        <w:rPr>
          <w:rFonts w:ascii="Times New Roman" w:eastAsia="Times New Roman" w:hAnsi="Times New Roman" w:cs="Times New Roman"/>
          <w:sz w:val="28"/>
          <w:szCs w:val="28"/>
          <w:lang w:val="en-US"/>
        </w:rPr>
        <w:t>URL</w:t>
      </w:r>
      <w:r w:rsidR="005C74FB" w:rsidRPr="0063747E">
        <w:rPr>
          <w:rFonts w:ascii="Times New Roman" w:eastAsia="Times New Roman" w:hAnsi="Times New Roman" w:cs="Times New Roman"/>
          <w:sz w:val="28"/>
          <w:szCs w:val="28"/>
          <w:lang w:val="uk-UA"/>
        </w:rPr>
        <w:t> :</w:t>
      </w:r>
      <w:r w:rsidRPr="0063747E">
        <w:rPr>
          <w:rFonts w:ascii="Times New Roman" w:eastAsia="Times New Roman" w:hAnsi="Times New Roman" w:cs="Times New Roman"/>
          <w:sz w:val="28"/>
          <w:szCs w:val="28"/>
          <w:lang w:val="uk-UA"/>
        </w:rPr>
        <w:t>http://www.ukrstat.gov.ua/</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Стовбир А. Підліткова з</w:t>
      </w:r>
      <w:r w:rsidR="005C74FB" w:rsidRPr="0063747E">
        <w:rPr>
          <w:rFonts w:ascii="Times New Roman" w:eastAsia="Times New Roman" w:hAnsi="Times New Roman" w:cs="Times New Roman"/>
          <w:sz w:val="28"/>
          <w:szCs w:val="28"/>
          <w:lang w:val="uk-UA"/>
        </w:rPr>
        <w:t>лочинність: причини та наслідки.</w:t>
      </w:r>
      <w:r w:rsidRPr="0063747E">
        <w:rPr>
          <w:rFonts w:ascii="Times New Roman" w:eastAsia="Times New Roman" w:hAnsi="Times New Roman" w:cs="Times New Roman"/>
          <w:sz w:val="28"/>
          <w:szCs w:val="28"/>
          <w:lang w:val="uk-UA"/>
        </w:rPr>
        <w:t>Вісник прокуратури</w:t>
      </w:r>
      <w:r w:rsidR="005C74FB" w:rsidRPr="0063747E">
        <w:rPr>
          <w:rFonts w:ascii="Times New Roman" w:eastAsia="Times New Roman" w:hAnsi="Times New Roman" w:cs="Times New Roman"/>
          <w:sz w:val="28"/>
          <w:szCs w:val="28"/>
          <w:lang w:val="uk-UA"/>
        </w:rPr>
        <w:t>. 2000. №3.</w:t>
      </w:r>
      <w:r w:rsidRPr="0063747E">
        <w:rPr>
          <w:rFonts w:ascii="Times New Roman" w:eastAsia="Times New Roman" w:hAnsi="Times New Roman" w:cs="Times New Roman"/>
          <w:sz w:val="28"/>
          <w:szCs w:val="28"/>
          <w:lang w:val="uk-UA"/>
        </w:rPr>
        <w:t xml:space="preserve"> С. 62-63. </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Тейван-Трейновский Я.С. Пробация как социально-правовое воздествие на лично</w:t>
      </w:r>
      <w:r w:rsidR="005C74FB" w:rsidRPr="0063747E">
        <w:rPr>
          <w:rFonts w:ascii="Times New Roman" w:eastAsia="Times New Roman" w:hAnsi="Times New Roman" w:cs="Times New Roman"/>
          <w:sz w:val="28"/>
          <w:szCs w:val="28"/>
          <w:lang w:val="uk-UA"/>
        </w:rPr>
        <w:t xml:space="preserve">сть с противоправным поведением. Социологические исследования. 2012. № 11. </w:t>
      </w:r>
      <w:r w:rsidRPr="0063747E">
        <w:rPr>
          <w:rFonts w:ascii="Times New Roman" w:eastAsia="Times New Roman" w:hAnsi="Times New Roman" w:cs="Times New Roman"/>
          <w:sz w:val="28"/>
          <w:szCs w:val="28"/>
          <w:lang w:val="uk-UA"/>
        </w:rPr>
        <w:t>С. 105-112.</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Теорія і методи соціальної роботи: підручник / За ред. Т.</w:t>
      </w:r>
      <w:r w:rsidR="005C74FB" w:rsidRPr="0063747E">
        <w:rPr>
          <w:rFonts w:ascii="Times New Roman" w:eastAsia="Times New Roman" w:hAnsi="Times New Roman" w:cs="Times New Roman"/>
          <w:sz w:val="28"/>
          <w:szCs w:val="28"/>
          <w:lang w:val="uk-UA"/>
        </w:rPr>
        <w:t> </w:t>
      </w:r>
      <w:r w:rsidRPr="0063747E">
        <w:rPr>
          <w:rFonts w:ascii="Times New Roman" w:eastAsia="Times New Roman" w:hAnsi="Times New Roman" w:cs="Times New Roman"/>
          <w:sz w:val="28"/>
          <w:szCs w:val="28"/>
          <w:lang w:val="uk-UA"/>
        </w:rPr>
        <w:t>В. Семигіна, І.</w:t>
      </w:r>
      <w:r w:rsidR="005C74FB" w:rsidRPr="0063747E">
        <w:rPr>
          <w:rFonts w:ascii="Times New Roman" w:eastAsia="Times New Roman" w:hAnsi="Times New Roman" w:cs="Times New Roman"/>
          <w:sz w:val="28"/>
          <w:szCs w:val="28"/>
          <w:lang w:val="uk-UA"/>
        </w:rPr>
        <w:t> </w:t>
      </w:r>
      <w:r w:rsidRPr="0063747E">
        <w:rPr>
          <w:rFonts w:ascii="Times New Roman" w:eastAsia="Times New Roman" w:hAnsi="Times New Roman" w:cs="Times New Roman"/>
          <w:sz w:val="28"/>
          <w:szCs w:val="28"/>
          <w:lang w:val="uk-UA"/>
        </w:rPr>
        <w:t xml:space="preserve">І. Миговича. </w:t>
      </w:r>
      <w:r w:rsidR="005C74FB" w:rsidRPr="0063747E">
        <w:rPr>
          <w:rFonts w:ascii="Times New Roman" w:eastAsia="Times New Roman" w:hAnsi="Times New Roman" w:cs="Times New Roman"/>
          <w:sz w:val="28"/>
          <w:szCs w:val="28"/>
          <w:lang w:val="uk-UA"/>
        </w:rPr>
        <w:t>Київ</w:t>
      </w:r>
      <w:r w:rsidRPr="0063747E">
        <w:rPr>
          <w:rFonts w:ascii="Times New Roman" w:eastAsia="Times New Roman" w:hAnsi="Times New Roman" w:cs="Times New Roman"/>
          <w:sz w:val="28"/>
          <w:szCs w:val="28"/>
          <w:lang w:val="uk-UA"/>
        </w:rPr>
        <w:t>, 2005.  328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Технологии социальной работы: учебник / Под общ. ред. проф. Е.И. Хол</w:t>
      </w:r>
      <w:r w:rsidR="005C74FB" w:rsidRPr="0063747E">
        <w:rPr>
          <w:rFonts w:ascii="Times New Roman" w:eastAsia="Times New Roman" w:hAnsi="Times New Roman" w:cs="Times New Roman"/>
          <w:sz w:val="28"/>
          <w:szCs w:val="28"/>
          <w:lang w:val="uk-UA"/>
        </w:rPr>
        <w:t xml:space="preserve">остовой. Москва, 2001. </w:t>
      </w:r>
      <w:r w:rsidRPr="0063747E">
        <w:rPr>
          <w:rFonts w:ascii="Times New Roman" w:eastAsia="Times New Roman" w:hAnsi="Times New Roman" w:cs="Times New Roman"/>
          <w:sz w:val="28"/>
          <w:szCs w:val="28"/>
          <w:lang w:val="uk-UA"/>
        </w:rPr>
        <w:t xml:space="preserve"> 400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Фарафонова Т.В. Погляди зарубіжних учених на проблему відхилень у поведінці неп</w:t>
      </w:r>
      <w:r w:rsidR="005C74FB" w:rsidRPr="0063747E">
        <w:rPr>
          <w:rFonts w:ascii="Times New Roman" w:eastAsia="Times New Roman" w:hAnsi="Times New Roman" w:cs="Times New Roman"/>
          <w:sz w:val="28"/>
          <w:szCs w:val="28"/>
          <w:lang w:val="uk-UA"/>
        </w:rPr>
        <w:t xml:space="preserve">овнолітніх. </w:t>
      </w:r>
      <w:r w:rsidRPr="0063747E">
        <w:rPr>
          <w:rFonts w:ascii="Times New Roman" w:eastAsia="Times New Roman" w:hAnsi="Times New Roman" w:cs="Times New Roman"/>
          <w:sz w:val="28"/>
          <w:szCs w:val="28"/>
          <w:lang w:val="uk-UA"/>
        </w:rPr>
        <w:t>Науковий вісник Ужгородського державного університету. Педагогіка і соціальна робота</w:t>
      </w:r>
      <w:r w:rsidR="005C74FB" w:rsidRPr="0063747E">
        <w:rPr>
          <w:rFonts w:ascii="Times New Roman" w:eastAsia="Times New Roman" w:hAnsi="Times New Roman" w:cs="Times New Roman"/>
          <w:sz w:val="28"/>
          <w:szCs w:val="28"/>
          <w:lang w:val="uk-UA"/>
        </w:rPr>
        <w:t xml:space="preserve">. Ужгород, 1999.  Вип. 2. </w:t>
      </w:r>
      <w:r w:rsidRPr="0063747E">
        <w:rPr>
          <w:rFonts w:ascii="Times New Roman" w:eastAsia="Times New Roman" w:hAnsi="Times New Roman" w:cs="Times New Roman"/>
          <w:sz w:val="28"/>
          <w:szCs w:val="28"/>
          <w:lang w:val="uk-UA"/>
        </w:rPr>
        <w:t xml:space="preserve"> С. 111-114.</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Фирсов М.</w:t>
      </w:r>
      <w:r w:rsidR="005C74FB" w:rsidRPr="0063747E">
        <w:rPr>
          <w:rFonts w:ascii="Times New Roman" w:eastAsia="Times New Roman" w:hAnsi="Times New Roman" w:cs="Times New Roman"/>
          <w:sz w:val="28"/>
          <w:szCs w:val="28"/>
          <w:lang w:val="uk-UA"/>
        </w:rPr>
        <w:t xml:space="preserve"> В., СтудёноваЕ.Г. </w:t>
      </w:r>
      <w:r w:rsidRPr="0063747E">
        <w:rPr>
          <w:rFonts w:ascii="Times New Roman" w:eastAsia="Times New Roman" w:hAnsi="Times New Roman" w:cs="Times New Roman"/>
          <w:sz w:val="28"/>
          <w:szCs w:val="28"/>
          <w:lang w:val="uk-UA"/>
        </w:rPr>
        <w:t>Теория соц</w:t>
      </w:r>
      <w:r w:rsidR="005C74FB" w:rsidRPr="0063747E">
        <w:rPr>
          <w:rFonts w:ascii="Times New Roman" w:eastAsia="Times New Roman" w:hAnsi="Times New Roman" w:cs="Times New Roman"/>
          <w:sz w:val="28"/>
          <w:szCs w:val="28"/>
          <w:lang w:val="uk-UA"/>
        </w:rPr>
        <w:t xml:space="preserve">иальной работы: учебное пособие. Москва, 2000. </w:t>
      </w:r>
      <w:r w:rsidRPr="0063747E">
        <w:rPr>
          <w:rFonts w:ascii="Times New Roman" w:eastAsia="Times New Roman" w:hAnsi="Times New Roman" w:cs="Times New Roman"/>
          <w:sz w:val="28"/>
          <w:szCs w:val="28"/>
          <w:lang w:val="uk-UA"/>
        </w:rPr>
        <w:t>432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Чуносов М. Делінквентна поведінка неповнолітніх</w:t>
      </w:r>
      <w:r w:rsidR="005C74FB" w:rsidRPr="0063747E">
        <w:rPr>
          <w:rFonts w:ascii="Times New Roman" w:eastAsia="Times New Roman" w:hAnsi="Times New Roman" w:cs="Times New Roman"/>
          <w:sz w:val="28"/>
          <w:szCs w:val="28"/>
          <w:lang w:val="uk-UA"/>
        </w:rPr>
        <w:t xml:space="preserve"> як об’єкт теоретичного аналізу. </w:t>
      </w:r>
      <w:r w:rsidRPr="0063747E">
        <w:rPr>
          <w:rFonts w:ascii="Times New Roman" w:eastAsia="Times New Roman" w:hAnsi="Times New Roman" w:cs="Times New Roman"/>
          <w:sz w:val="28"/>
          <w:szCs w:val="28"/>
          <w:lang w:val="uk-UA"/>
        </w:rPr>
        <w:t xml:space="preserve">Проблеми підготовки сучасного вчителя. 2013. № 8(1). С. 255-260. </w:t>
      </w:r>
      <w:r w:rsidR="005C74FB" w:rsidRPr="0063747E">
        <w:rPr>
          <w:rFonts w:ascii="Times New Roman" w:eastAsia="Times New Roman" w:hAnsi="Times New Roman" w:cs="Times New Roman"/>
          <w:sz w:val="28"/>
          <w:szCs w:val="28"/>
          <w:lang w:val="en-US"/>
        </w:rPr>
        <w:t>URL</w:t>
      </w:r>
      <w:r w:rsidR="005C74FB" w:rsidRPr="0063747E">
        <w:rPr>
          <w:rFonts w:ascii="Times New Roman" w:eastAsia="Times New Roman" w:hAnsi="Times New Roman" w:cs="Times New Roman"/>
          <w:sz w:val="28"/>
          <w:szCs w:val="28"/>
          <w:lang w:val="uk-UA"/>
        </w:rPr>
        <w:t> :</w:t>
      </w:r>
      <w:r w:rsidRPr="0063747E">
        <w:rPr>
          <w:rFonts w:ascii="Times New Roman" w:eastAsia="Times New Roman" w:hAnsi="Times New Roman" w:cs="Times New Roman"/>
          <w:sz w:val="28"/>
          <w:szCs w:val="28"/>
          <w:lang w:val="uk-UA"/>
        </w:rPr>
        <w:t>http://nbuv.gov.ua/j-pdf/ppsv_2013_8(1)__43.pdf</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Чуносов М.О. Класифікація видів делінквентної п</w:t>
      </w:r>
      <w:r w:rsidR="005C74FB" w:rsidRPr="0063747E">
        <w:rPr>
          <w:rFonts w:ascii="Times New Roman" w:eastAsia="Times New Roman" w:hAnsi="Times New Roman" w:cs="Times New Roman"/>
          <w:sz w:val="28"/>
          <w:szCs w:val="28"/>
          <w:lang w:val="uk-UA"/>
        </w:rPr>
        <w:t xml:space="preserve">оведінки як теоретична проблема. </w:t>
      </w:r>
      <w:r w:rsidRPr="0063747E">
        <w:rPr>
          <w:rFonts w:ascii="Times New Roman" w:eastAsia="Times New Roman" w:hAnsi="Times New Roman" w:cs="Times New Roman"/>
          <w:sz w:val="28"/>
          <w:szCs w:val="28"/>
          <w:lang w:val="uk-UA"/>
        </w:rPr>
        <w:t>Комп’ютерно-інтегровані технології: освіта, наука, виробництво</w:t>
      </w:r>
      <w:r w:rsidR="005C74FB" w:rsidRPr="0063747E">
        <w:rPr>
          <w:rFonts w:ascii="Times New Roman" w:eastAsia="Times New Roman" w:hAnsi="Times New Roman" w:cs="Times New Roman"/>
          <w:sz w:val="28"/>
          <w:szCs w:val="28"/>
          <w:lang w:val="uk-UA"/>
        </w:rPr>
        <w:t>. 2013. № 11.</w:t>
      </w:r>
      <w:r w:rsidRPr="0063747E">
        <w:rPr>
          <w:rFonts w:ascii="Times New Roman" w:eastAsia="Times New Roman" w:hAnsi="Times New Roman" w:cs="Times New Roman"/>
          <w:sz w:val="28"/>
          <w:szCs w:val="28"/>
          <w:lang w:val="uk-UA"/>
        </w:rPr>
        <w:t xml:space="preserve"> С. 158-161. </w:t>
      </w:r>
      <w:r w:rsidR="005C74FB" w:rsidRPr="0063747E">
        <w:rPr>
          <w:rFonts w:ascii="Times New Roman" w:eastAsia="Times New Roman" w:hAnsi="Times New Roman" w:cs="Times New Roman"/>
          <w:sz w:val="28"/>
          <w:szCs w:val="28"/>
          <w:lang w:val="en-US"/>
        </w:rPr>
        <w:t>URL</w:t>
      </w:r>
      <w:r w:rsidR="005C74FB" w:rsidRPr="0063747E">
        <w:rPr>
          <w:rFonts w:ascii="Times New Roman" w:eastAsia="Times New Roman" w:hAnsi="Times New Roman" w:cs="Times New Roman"/>
          <w:sz w:val="28"/>
          <w:szCs w:val="28"/>
          <w:lang w:val="uk-UA"/>
        </w:rPr>
        <w:t> :</w:t>
      </w:r>
      <w:r w:rsidRPr="0063747E">
        <w:rPr>
          <w:rFonts w:ascii="Times New Roman" w:eastAsia="Times New Roman" w:hAnsi="Times New Roman" w:cs="Times New Roman"/>
          <w:sz w:val="28"/>
          <w:szCs w:val="28"/>
          <w:lang w:val="uk-UA"/>
        </w:rPr>
        <w:t>http://nbuv.gov.ua/j-pdf/Kitonv_2013_11_28.pdf</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Чуносов М. Профілактика делінквентної поведінки неповнолітніх як перспекти</w:t>
      </w:r>
      <w:r w:rsidR="005C74FB" w:rsidRPr="0063747E">
        <w:rPr>
          <w:rFonts w:ascii="Times New Roman" w:eastAsia="Times New Roman" w:hAnsi="Times New Roman" w:cs="Times New Roman"/>
          <w:sz w:val="28"/>
          <w:szCs w:val="28"/>
          <w:lang w:val="uk-UA"/>
        </w:rPr>
        <w:t xml:space="preserve">вний напрям наукових досліджень. </w:t>
      </w:r>
      <w:r w:rsidRPr="0063747E">
        <w:rPr>
          <w:rFonts w:ascii="Times New Roman" w:eastAsia="Times New Roman" w:hAnsi="Times New Roman" w:cs="Times New Roman"/>
          <w:sz w:val="28"/>
          <w:szCs w:val="28"/>
          <w:lang w:val="uk-UA"/>
        </w:rPr>
        <w:t xml:space="preserve">Український науковий журнал. </w:t>
      </w:r>
      <w:r w:rsidR="005C74FB" w:rsidRPr="0063747E">
        <w:rPr>
          <w:rFonts w:ascii="Times New Roman" w:eastAsia="Times New Roman" w:hAnsi="Times New Roman" w:cs="Times New Roman"/>
          <w:sz w:val="28"/>
          <w:szCs w:val="28"/>
          <w:lang w:val="uk-UA"/>
        </w:rPr>
        <w:t xml:space="preserve">2013. </w:t>
      </w:r>
      <w:r w:rsidRPr="0063747E">
        <w:rPr>
          <w:rFonts w:ascii="Times New Roman" w:eastAsia="Times New Roman" w:hAnsi="Times New Roman" w:cs="Times New Roman"/>
          <w:sz w:val="28"/>
          <w:szCs w:val="28"/>
          <w:lang w:val="uk-UA"/>
        </w:rPr>
        <w:t xml:space="preserve">№3. </w:t>
      </w:r>
      <w:r w:rsidR="005C74FB" w:rsidRPr="0063747E">
        <w:rPr>
          <w:rFonts w:ascii="Times New Roman" w:eastAsia="Times New Roman" w:hAnsi="Times New Roman" w:cs="Times New Roman"/>
          <w:sz w:val="28"/>
          <w:szCs w:val="28"/>
          <w:lang w:val="en-US"/>
        </w:rPr>
        <w:t>URL</w:t>
      </w:r>
      <w:r w:rsidR="005C74FB" w:rsidRPr="0063747E">
        <w:rPr>
          <w:rFonts w:ascii="Times New Roman" w:eastAsia="Times New Roman" w:hAnsi="Times New Roman" w:cs="Times New Roman"/>
          <w:sz w:val="28"/>
          <w:szCs w:val="28"/>
          <w:lang w:val="uk-UA"/>
        </w:rPr>
        <w:t> :</w:t>
      </w:r>
      <w:r w:rsidRPr="0063747E">
        <w:rPr>
          <w:rFonts w:ascii="Times New Roman" w:eastAsia="Times New Roman" w:hAnsi="Times New Roman" w:cs="Times New Roman"/>
          <w:sz w:val="28"/>
          <w:szCs w:val="28"/>
          <w:lang w:val="uk-UA"/>
        </w:rPr>
        <w:t>http://social-science.com.ua/article/1124</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Шахрай В.М. Технологій соціальної роботи</w:t>
      </w:r>
      <w:r w:rsidR="005C74FB" w:rsidRPr="0063747E">
        <w:rPr>
          <w:rFonts w:ascii="Times New Roman" w:eastAsia="Times New Roman" w:hAnsi="Times New Roman" w:cs="Times New Roman"/>
          <w:sz w:val="28"/>
          <w:szCs w:val="28"/>
          <w:lang w:val="uk-UA"/>
        </w:rPr>
        <w:t xml:space="preserve">.Київ, 2006. </w:t>
      </w:r>
      <w:r w:rsidRPr="0063747E">
        <w:rPr>
          <w:rFonts w:ascii="Times New Roman" w:eastAsia="Times New Roman" w:hAnsi="Times New Roman" w:cs="Times New Roman"/>
          <w:sz w:val="28"/>
          <w:szCs w:val="28"/>
          <w:lang w:val="uk-UA"/>
        </w:rPr>
        <w:t>464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Шипунова Т.В. Пробл</w:t>
      </w:r>
      <w:r w:rsidR="005C74FB" w:rsidRPr="0063747E">
        <w:rPr>
          <w:rFonts w:ascii="Times New Roman" w:eastAsia="Times New Roman" w:hAnsi="Times New Roman" w:cs="Times New Roman"/>
          <w:sz w:val="28"/>
          <w:szCs w:val="28"/>
          <w:lang w:val="uk-UA"/>
        </w:rPr>
        <w:t xml:space="preserve">ема синтеза теорий девиантности. </w:t>
      </w:r>
      <w:r w:rsidRPr="0063747E">
        <w:rPr>
          <w:rFonts w:ascii="Times New Roman" w:eastAsia="Times New Roman" w:hAnsi="Times New Roman" w:cs="Times New Roman"/>
          <w:sz w:val="28"/>
          <w:szCs w:val="28"/>
          <w:lang w:val="uk-UA"/>
        </w:rPr>
        <w:t>Социологические исследования</w:t>
      </w:r>
      <w:r w:rsidR="005C74FB" w:rsidRPr="0063747E">
        <w:rPr>
          <w:rFonts w:ascii="Times New Roman" w:eastAsia="Times New Roman" w:hAnsi="Times New Roman" w:cs="Times New Roman"/>
          <w:sz w:val="28"/>
          <w:szCs w:val="28"/>
          <w:lang w:val="uk-UA"/>
        </w:rPr>
        <w:t>. 2004. №12.</w:t>
      </w:r>
      <w:r w:rsidRPr="0063747E">
        <w:rPr>
          <w:rFonts w:ascii="Times New Roman" w:eastAsia="Times New Roman" w:hAnsi="Times New Roman" w:cs="Times New Roman"/>
          <w:sz w:val="28"/>
          <w:szCs w:val="28"/>
          <w:lang w:val="uk-UA"/>
        </w:rPr>
        <w:t xml:space="preserve"> С. 103-112.</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Юзикова Н. Причини проти</w:t>
      </w:r>
      <w:r w:rsidR="005C74FB" w:rsidRPr="0063747E">
        <w:rPr>
          <w:rFonts w:ascii="Times New Roman" w:eastAsia="Times New Roman" w:hAnsi="Times New Roman" w:cs="Times New Roman"/>
          <w:sz w:val="28"/>
          <w:szCs w:val="28"/>
          <w:lang w:val="uk-UA"/>
        </w:rPr>
        <w:t xml:space="preserve">правної поведінки неповнолітніх. </w:t>
      </w:r>
      <w:r w:rsidRPr="0063747E">
        <w:rPr>
          <w:rFonts w:ascii="Times New Roman" w:eastAsia="Times New Roman" w:hAnsi="Times New Roman" w:cs="Times New Roman"/>
          <w:sz w:val="28"/>
          <w:szCs w:val="28"/>
          <w:lang w:val="uk-UA"/>
        </w:rPr>
        <w:t>Юридичний вісник України</w:t>
      </w:r>
      <w:r w:rsidR="005C74FB" w:rsidRPr="0063747E">
        <w:rPr>
          <w:rFonts w:ascii="Times New Roman" w:eastAsia="Times New Roman" w:hAnsi="Times New Roman" w:cs="Times New Roman"/>
          <w:sz w:val="28"/>
          <w:szCs w:val="28"/>
          <w:lang w:val="uk-UA"/>
        </w:rPr>
        <w:t>. 2004.</w:t>
      </w:r>
      <w:r w:rsidRPr="0063747E">
        <w:rPr>
          <w:rFonts w:ascii="Times New Roman" w:eastAsia="Times New Roman" w:hAnsi="Times New Roman" w:cs="Times New Roman"/>
          <w:sz w:val="28"/>
          <w:szCs w:val="28"/>
          <w:lang w:val="uk-UA"/>
        </w:rPr>
        <w:t xml:space="preserve"> №</w:t>
      </w:r>
      <w:r w:rsidR="005C74FB" w:rsidRPr="0063747E">
        <w:rPr>
          <w:rFonts w:ascii="Times New Roman" w:eastAsia="Times New Roman" w:hAnsi="Times New Roman" w:cs="Times New Roman"/>
          <w:sz w:val="28"/>
          <w:szCs w:val="28"/>
          <w:lang w:val="uk-UA"/>
        </w:rPr>
        <w:t>12.</w:t>
      </w:r>
      <w:r w:rsidRPr="0063747E">
        <w:rPr>
          <w:rFonts w:ascii="Times New Roman" w:eastAsia="Times New Roman" w:hAnsi="Times New Roman" w:cs="Times New Roman"/>
          <w:sz w:val="28"/>
          <w:szCs w:val="28"/>
          <w:lang w:val="uk-UA"/>
        </w:rPr>
        <w:t xml:space="preserve"> С.10.</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Юрій М.Ф. Соціологія: підручник</w:t>
      </w:r>
      <w:r w:rsidR="005C74FB" w:rsidRPr="0063747E">
        <w:rPr>
          <w:rFonts w:ascii="Times New Roman" w:eastAsia="Times New Roman" w:hAnsi="Times New Roman" w:cs="Times New Roman"/>
          <w:sz w:val="28"/>
          <w:szCs w:val="28"/>
          <w:lang w:val="uk-UA"/>
        </w:rPr>
        <w:t xml:space="preserve">. Київ, 2007. </w:t>
      </w:r>
      <w:r w:rsidRPr="0063747E">
        <w:rPr>
          <w:rFonts w:ascii="Times New Roman" w:eastAsia="Times New Roman" w:hAnsi="Times New Roman" w:cs="Times New Roman"/>
          <w:sz w:val="28"/>
          <w:szCs w:val="28"/>
          <w:lang w:val="uk-UA"/>
        </w:rPr>
        <w:t xml:space="preserve"> 288 с.</w:t>
      </w:r>
    </w:p>
    <w:p w:rsidR="007F6E51" w:rsidRPr="0063747E" w:rsidRDefault="007F6E51" w:rsidP="0063747E">
      <w:pPr>
        <w:numPr>
          <w:ilvl w:val="3"/>
          <w:numId w:val="24"/>
        </w:numPr>
        <w:tabs>
          <w:tab w:val="left" w:pos="567"/>
        </w:tabs>
        <w:spacing w:after="0" w:line="360" w:lineRule="auto"/>
        <w:ind w:left="0" w:firstLine="0"/>
        <w:jc w:val="both"/>
        <w:rPr>
          <w:rFonts w:ascii="Times New Roman" w:eastAsia="Times New Roman" w:hAnsi="Times New Roman" w:cs="Times New Roman"/>
          <w:sz w:val="28"/>
          <w:szCs w:val="28"/>
          <w:lang w:val="uk-UA"/>
        </w:rPr>
      </w:pPr>
      <w:r w:rsidRPr="0063747E">
        <w:rPr>
          <w:rFonts w:ascii="Times New Roman" w:eastAsia="Times New Roman" w:hAnsi="Times New Roman" w:cs="Times New Roman"/>
          <w:sz w:val="28"/>
          <w:szCs w:val="28"/>
          <w:lang w:val="uk-UA"/>
        </w:rPr>
        <w:t>Юрченко І. Злочинні</w:t>
      </w:r>
      <w:r w:rsidR="005C74FB" w:rsidRPr="0063747E">
        <w:rPr>
          <w:rFonts w:ascii="Times New Roman" w:eastAsia="Times New Roman" w:hAnsi="Times New Roman" w:cs="Times New Roman"/>
          <w:sz w:val="28"/>
          <w:szCs w:val="28"/>
          <w:lang w:val="uk-UA"/>
        </w:rPr>
        <w:t xml:space="preserve">сть серед неповнолітніх зростає. </w:t>
      </w:r>
      <w:r w:rsidRPr="0063747E">
        <w:rPr>
          <w:rFonts w:ascii="Times New Roman" w:eastAsia="Times New Roman" w:hAnsi="Times New Roman" w:cs="Times New Roman"/>
          <w:sz w:val="28"/>
          <w:szCs w:val="28"/>
          <w:lang w:val="uk-UA"/>
        </w:rPr>
        <w:t>Юридичний вісник України</w:t>
      </w:r>
      <w:r w:rsidR="005C74FB" w:rsidRPr="0063747E">
        <w:rPr>
          <w:rFonts w:ascii="Times New Roman" w:eastAsia="Times New Roman" w:hAnsi="Times New Roman" w:cs="Times New Roman"/>
          <w:sz w:val="28"/>
          <w:szCs w:val="28"/>
          <w:lang w:val="uk-UA"/>
        </w:rPr>
        <w:t xml:space="preserve">. 2004.  № 27. </w:t>
      </w:r>
      <w:r w:rsidRPr="0063747E">
        <w:rPr>
          <w:rFonts w:ascii="Times New Roman" w:eastAsia="Times New Roman" w:hAnsi="Times New Roman" w:cs="Times New Roman"/>
          <w:sz w:val="28"/>
          <w:szCs w:val="28"/>
          <w:lang w:val="uk-UA"/>
        </w:rPr>
        <w:t xml:space="preserve"> С. 12.</w:t>
      </w: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7F6E51" w:rsidRPr="007F6E51" w:rsidRDefault="007F6E51" w:rsidP="007F6E51">
      <w:pPr>
        <w:tabs>
          <w:tab w:val="left" w:pos="3720"/>
        </w:tabs>
        <w:spacing w:after="0" w:line="360" w:lineRule="auto"/>
        <w:jc w:val="center"/>
        <w:rPr>
          <w:rFonts w:ascii="Times New Roman" w:eastAsia="Times New Roman" w:hAnsi="Times New Roman" w:cs="Times New Roman"/>
          <w:b/>
          <w:sz w:val="28"/>
          <w:szCs w:val="28"/>
          <w:lang w:val="uk-UA"/>
        </w:rPr>
      </w:pPr>
    </w:p>
    <w:p w:rsidR="0063747E" w:rsidRDefault="0063747E">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7F6E51" w:rsidRPr="00C467D7" w:rsidRDefault="007F6E51" w:rsidP="00C467D7">
      <w:pPr>
        <w:tabs>
          <w:tab w:val="left" w:pos="3720"/>
        </w:tabs>
        <w:spacing w:after="0" w:line="360" w:lineRule="auto"/>
        <w:jc w:val="right"/>
        <w:rPr>
          <w:rFonts w:ascii="Times New Roman" w:eastAsia="Times New Roman" w:hAnsi="Times New Roman" w:cs="Times New Roman"/>
          <w:b/>
          <w:sz w:val="28"/>
          <w:szCs w:val="28"/>
          <w:lang w:val="uk-UA"/>
        </w:rPr>
      </w:pPr>
      <w:r w:rsidRPr="00C467D7">
        <w:rPr>
          <w:rFonts w:ascii="Times New Roman" w:eastAsia="Times New Roman" w:hAnsi="Times New Roman" w:cs="Times New Roman"/>
          <w:b/>
          <w:sz w:val="28"/>
          <w:szCs w:val="28"/>
          <w:lang w:val="uk-UA"/>
        </w:rPr>
        <w:t>ДОДАТКИ</w:t>
      </w:r>
    </w:p>
    <w:p w:rsidR="007F6E51" w:rsidRPr="00C467D7" w:rsidRDefault="007F6E51" w:rsidP="007F6E51">
      <w:pPr>
        <w:spacing w:after="0" w:line="360" w:lineRule="auto"/>
        <w:jc w:val="center"/>
        <w:rPr>
          <w:rFonts w:ascii="Times New Roman" w:eastAsia="Times New Roman" w:hAnsi="Times New Roman" w:cs="Times New Roman"/>
          <w:b/>
          <w:sz w:val="28"/>
          <w:szCs w:val="28"/>
          <w:lang w:val="uk-UA"/>
        </w:rPr>
      </w:pPr>
      <w:r w:rsidRPr="00C467D7">
        <w:rPr>
          <w:rFonts w:ascii="Times New Roman" w:eastAsia="Times New Roman" w:hAnsi="Times New Roman" w:cs="Times New Roman"/>
          <w:b/>
          <w:sz w:val="28"/>
          <w:szCs w:val="28"/>
          <w:lang w:val="uk-UA"/>
        </w:rPr>
        <w:t>Додаток А</w:t>
      </w:r>
    </w:p>
    <w:p w:rsidR="007F6E51" w:rsidRPr="007F6E51" w:rsidRDefault="007F6E51" w:rsidP="007F6E51">
      <w:pPr>
        <w:spacing w:after="0" w:line="240" w:lineRule="auto"/>
        <w:ind w:firstLine="567"/>
        <w:jc w:val="center"/>
        <w:rPr>
          <w:rFonts w:ascii="Times New Roman" w:eastAsia="Times New Roman" w:hAnsi="Times New Roman" w:cs="Times New Roman"/>
          <w:b/>
          <w:sz w:val="28"/>
          <w:szCs w:val="28"/>
          <w:lang w:val="uk-UA"/>
        </w:rPr>
      </w:pPr>
    </w:p>
    <w:p w:rsidR="007F6E51" w:rsidRPr="007F6E51" w:rsidRDefault="007F6E51" w:rsidP="007F6E51">
      <w:pPr>
        <w:spacing w:after="0" w:line="240" w:lineRule="auto"/>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Бланк анкети</w:t>
      </w:r>
    </w:p>
    <w:p w:rsidR="007F6E51" w:rsidRPr="007F6E51" w:rsidRDefault="007F6E51" w:rsidP="007F6E51">
      <w:pPr>
        <w:spacing w:after="0" w:line="240" w:lineRule="auto"/>
        <w:jc w:val="center"/>
        <w:rPr>
          <w:rFonts w:ascii="Times New Roman" w:eastAsia="Times New Roman" w:hAnsi="Times New Roman" w:cs="Times New Roman"/>
          <w:sz w:val="28"/>
          <w:szCs w:val="28"/>
          <w:lang w:val="uk-UA"/>
        </w:rPr>
      </w:pPr>
    </w:p>
    <w:p w:rsidR="007F6E51" w:rsidRPr="007F6E51" w:rsidRDefault="007F6E51" w:rsidP="007F6E51">
      <w:pPr>
        <w:spacing w:after="0" w:line="240" w:lineRule="auto"/>
        <w:jc w:val="center"/>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ДОБРИЙ ДЕНЬ!</w:t>
      </w:r>
    </w:p>
    <w:p w:rsidR="007F6E51" w:rsidRPr="007F6E51" w:rsidRDefault="007F6E51" w:rsidP="007F6E51">
      <w:pPr>
        <w:spacing w:after="0" w:line="240" w:lineRule="auto"/>
        <w:jc w:val="center"/>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ШАНОВНИЙ УЧАСНИКУ ДОСЛІДЖЕННЯ!</w:t>
      </w:r>
    </w:p>
    <w:p w:rsidR="007F6E51" w:rsidRPr="007F6E51" w:rsidRDefault="007F6E51" w:rsidP="007F6E51">
      <w:pPr>
        <w:spacing w:after="0" w:line="240" w:lineRule="auto"/>
        <w:ind w:firstLine="567"/>
        <w:jc w:val="both"/>
        <w:rPr>
          <w:rFonts w:ascii="Times New Roman" w:eastAsia="Times New Roman" w:hAnsi="Times New Roman" w:cs="Times New Roman"/>
          <w:sz w:val="24"/>
          <w:szCs w:val="24"/>
        </w:rPr>
      </w:pPr>
    </w:p>
    <w:p w:rsidR="007F6E51" w:rsidRPr="007F6E51" w:rsidRDefault="0063747E" w:rsidP="007F6E5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Магістрант</w:t>
      </w:r>
      <w:r w:rsidR="00C467D7">
        <w:rPr>
          <w:rFonts w:ascii="Times New Roman" w:eastAsia="Times New Roman" w:hAnsi="Times New Roman" w:cs="Times New Roman"/>
          <w:sz w:val="24"/>
          <w:szCs w:val="24"/>
          <w:lang w:val="uk-UA"/>
        </w:rPr>
        <w:t xml:space="preserve"> </w:t>
      </w:r>
      <w:r w:rsidR="007F6E51" w:rsidRPr="007F6E51">
        <w:rPr>
          <w:rFonts w:ascii="Times New Roman" w:eastAsia="Times New Roman" w:hAnsi="Times New Roman" w:cs="Times New Roman"/>
          <w:sz w:val="24"/>
          <w:szCs w:val="24"/>
        </w:rPr>
        <w:t xml:space="preserve">спеціальності «Соціальна робота» проводить соціологічне опитування для вивчення моральної орієнтації учнів та виявлення </w:t>
      </w:r>
      <w:r w:rsidR="00C467D7">
        <w:rPr>
          <w:rFonts w:ascii="Times New Roman" w:eastAsia="Times New Roman" w:hAnsi="Times New Roman" w:cs="Times New Roman"/>
          <w:sz w:val="24"/>
          <w:szCs w:val="24"/>
          <w:lang w:val="uk-UA"/>
        </w:rPr>
        <w:t>уявлення</w:t>
      </w:r>
      <w:r w:rsidR="007F6E51" w:rsidRPr="007F6E51">
        <w:rPr>
          <w:rFonts w:ascii="Times New Roman" w:eastAsia="Times New Roman" w:hAnsi="Times New Roman" w:cs="Times New Roman"/>
          <w:sz w:val="24"/>
          <w:szCs w:val="24"/>
        </w:rPr>
        <w:t xml:space="preserve"> підлітків </w:t>
      </w:r>
      <w:r w:rsidR="00C467D7">
        <w:rPr>
          <w:rFonts w:ascii="Times New Roman" w:eastAsia="Times New Roman" w:hAnsi="Times New Roman" w:cs="Times New Roman"/>
          <w:sz w:val="24"/>
          <w:szCs w:val="24"/>
          <w:lang w:val="uk-UA"/>
        </w:rPr>
        <w:t>що</w:t>
      </w:r>
      <w:r w:rsidR="007F6E51" w:rsidRPr="007F6E51">
        <w:rPr>
          <w:rFonts w:ascii="Times New Roman" w:eastAsia="Times New Roman" w:hAnsi="Times New Roman" w:cs="Times New Roman"/>
          <w:sz w:val="24"/>
          <w:szCs w:val="24"/>
        </w:rPr>
        <w:t>до делінквентної поведінки. Ваші відповіді нададуть нам необхідну допомогу в науковому аналізі цієї проблеми.</w:t>
      </w:r>
    </w:p>
    <w:p w:rsidR="007F6E51" w:rsidRPr="007F6E51" w:rsidRDefault="007F6E51" w:rsidP="007F6E51">
      <w:pPr>
        <w:spacing w:after="0" w:line="240" w:lineRule="auto"/>
        <w:ind w:firstLine="567"/>
        <w:jc w:val="both"/>
        <w:rPr>
          <w:rFonts w:ascii="Times New Roman" w:eastAsia="Times New Roman" w:hAnsi="Times New Roman" w:cs="Times New Roman"/>
          <w:sz w:val="24"/>
          <w:szCs w:val="24"/>
          <w:lang w:val="uk-UA"/>
        </w:rPr>
      </w:pPr>
      <w:r w:rsidRPr="007F6E51">
        <w:rPr>
          <w:rFonts w:ascii="Times New Roman" w:eastAsia="Times New Roman" w:hAnsi="Times New Roman" w:cs="Times New Roman"/>
          <w:sz w:val="24"/>
          <w:szCs w:val="24"/>
        </w:rPr>
        <w:t xml:space="preserve">Щоб заповнити анкету, достатньо виділити кружечком </w:t>
      </w:r>
      <w:r w:rsidRPr="007F6E51">
        <w:rPr>
          <w:rFonts w:ascii="Times New Roman" w:eastAsia="Times New Roman" w:hAnsi="Times New Roman" w:cs="Times New Roman"/>
          <w:sz w:val="24"/>
          <w:szCs w:val="24"/>
          <w:lang w:val="uk-UA"/>
        </w:rPr>
        <w:t>буквенний</w:t>
      </w:r>
      <w:r w:rsidRPr="007F6E51">
        <w:rPr>
          <w:rFonts w:ascii="Times New Roman" w:eastAsia="Times New Roman" w:hAnsi="Times New Roman" w:cs="Times New Roman"/>
          <w:sz w:val="24"/>
          <w:szCs w:val="24"/>
        </w:rPr>
        <w:t xml:space="preserve"> код напроти того варіанту або варіантів відповіді, які, на Вашу думку, є правильними, або напишіть відповідь самі, якщо вона не наводиться. </w:t>
      </w:r>
    </w:p>
    <w:p w:rsidR="007F6E51" w:rsidRPr="007F6E51" w:rsidRDefault="007F6E51" w:rsidP="007F6E51">
      <w:pPr>
        <w:spacing w:after="0" w:line="240" w:lineRule="auto"/>
        <w:ind w:firstLine="567"/>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АНКЕТА Є АНОНІМНОЮ, тобто ви не повинні при заповненні вказувати своє прізвище, ім`я та контактні дані.</w:t>
      </w:r>
    </w:p>
    <w:p w:rsidR="007F6E51" w:rsidRPr="007F6E51" w:rsidRDefault="007F6E51" w:rsidP="007F6E51">
      <w:pPr>
        <w:spacing w:after="0" w:line="240" w:lineRule="auto"/>
        <w:ind w:firstLine="567"/>
        <w:jc w:val="both"/>
        <w:rPr>
          <w:rFonts w:ascii="Times New Roman" w:eastAsia="Times New Roman" w:hAnsi="Times New Roman" w:cs="Times New Roman"/>
          <w:sz w:val="24"/>
          <w:szCs w:val="24"/>
          <w:lang w:val="uk-UA"/>
        </w:rPr>
      </w:pPr>
      <w:r w:rsidRPr="007F6E51">
        <w:rPr>
          <w:rFonts w:ascii="Times New Roman" w:eastAsia="Times New Roman" w:hAnsi="Times New Roman" w:cs="Times New Roman"/>
          <w:sz w:val="24"/>
          <w:szCs w:val="24"/>
        </w:rPr>
        <w:t>Ви також можете не відповідати на запитання, що здаються вам некоректними або взагалі відмовитись від участі в опитуванні.</w:t>
      </w:r>
    </w:p>
    <w:p w:rsidR="007F6E51" w:rsidRPr="007F6E51" w:rsidRDefault="007F6E51" w:rsidP="007F6E51">
      <w:pPr>
        <w:spacing w:after="0" w:line="240" w:lineRule="auto"/>
        <w:ind w:firstLine="567"/>
        <w:jc w:val="both"/>
        <w:rPr>
          <w:rFonts w:ascii="Times New Roman" w:eastAsia="Times New Roman" w:hAnsi="Times New Roman" w:cs="Times New Roman"/>
          <w:sz w:val="24"/>
          <w:szCs w:val="24"/>
          <w:lang w:val="uk-UA"/>
        </w:rPr>
      </w:pPr>
    </w:p>
    <w:p w:rsidR="007F6E51" w:rsidRPr="007F6E51" w:rsidRDefault="007F6E51" w:rsidP="007F6E51">
      <w:pPr>
        <w:spacing w:after="0" w:line="240" w:lineRule="auto"/>
        <w:ind w:firstLine="567"/>
        <w:jc w:val="both"/>
        <w:rPr>
          <w:rFonts w:ascii="Times New Roman" w:eastAsia="Times New Roman" w:hAnsi="Times New Roman" w:cs="Times New Roman"/>
          <w:sz w:val="24"/>
          <w:szCs w:val="24"/>
        </w:rPr>
      </w:pPr>
      <w:r w:rsidRPr="007F6E51">
        <w:rPr>
          <w:rFonts w:ascii="Times New Roman" w:eastAsia="Times New Roman" w:hAnsi="Times New Roman" w:cs="Times New Roman"/>
          <w:b/>
          <w:sz w:val="24"/>
          <w:szCs w:val="24"/>
        </w:rPr>
        <w:t>1. Як ти ставишся до поглядів своїх батьків на життя?</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повністю згоден;</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майже згоден;</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багато в чому згоден;</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г) повністю не згоден.</w:t>
      </w:r>
    </w:p>
    <w:p w:rsidR="007F6E51" w:rsidRPr="007F6E51" w:rsidRDefault="007F6E51" w:rsidP="007F6E51">
      <w:pPr>
        <w:spacing w:after="0" w:line="240" w:lineRule="auto"/>
        <w:ind w:firstLine="709"/>
        <w:jc w:val="both"/>
        <w:rPr>
          <w:rFonts w:ascii="Times New Roman" w:eastAsia="Times New Roman" w:hAnsi="Times New Roman" w:cs="Times New Roman"/>
          <w:sz w:val="24"/>
          <w:szCs w:val="24"/>
        </w:rPr>
      </w:pPr>
      <w:r w:rsidRPr="007F6E51">
        <w:rPr>
          <w:rFonts w:ascii="Times New Roman" w:eastAsia="Times New Roman" w:hAnsi="Times New Roman" w:cs="Times New Roman"/>
          <w:b/>
          <w:sz w:val="24"/>
          <w:szCs w:val="24"/>
        </w:rPr>
        <w:t>2. Які стосунки у тебе з батьками?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дуже добрі;</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довірливі;</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напружені;</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г) конфліктні.</w:t>
      </w:r>
    </w:p>
    <w:p w:rsidR="007F6E51" w:rsidRPr="007F6E51" w:rsidRDefault="007F6E51" w:rsidP="007F6E51">
      <w:pPr>
        <w:spacing w:after="0" w:line="240" w:lineRule="auto"/>
        <w:ind w:firstLine="709"/>
        <w:jc w:val="both"/>
        <w:rPr>
          <w:rFonts w:ascii="Times New Roman" w:eastAsia="Times New Roman" w:hAnsi="Times New Roman" w:cs="Times New Roman"/>
          <w:sz w:val="24"/>
          <w:szCs w:val="24"/>
        </w:rPr>
      </w:pPr>
      <w:r w:rsidRPr="007F6E51">
        <w:rPr>
          <w:rFonts w:ascii="Times New Roman" w:eastAsia="Times New Roman" w:hAnsi="Times New Roman" w:cs="Times New Roman"/>
          <w:b/>
          <w:sz w:val="24"/>
          <w:szCs w:val="24"/>
        </w:rPr>
        <w:t>3. Чи ділишся ти зі своїми батьками проблемами, радощами,невдачами?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так;</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ні;</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не завжди.</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rPr>
      </w:pPr>
      <w:r w:rsidRPr="007F6E51">
        <w:rPr>
          <w:rFonts w:ascii="Times New Roman" w:eastAsia="Times New Roman" w:hAnsi="Times New Roman" w:cs="Times New Roman"/>
          <w:b/>
          <w:sz w:val="24"/>
          <w:szCs w:val="24"/>
        </w:rPr>
        <w:t>4. Чи розуміють тебе батьки?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повністю;</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частково;</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не розуміють.</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lang w:val="uk-UA"/>
        </w:rPr>
      </w:pPr>
      <w:r w:rsidRPr="007F6E51">
        <w:rPr>
          <w:rFonts w:ascii="Times New Roman" w:eastAsia="Times New Roman" w:hAnsi="Times New Roman" w:cs="Times New Roman"/>
          <w:b/>
          <w:sz w:val="24"/>
          <w:szCs w:val="24"/>
        </w:rPr>
        <w:t>5.Які члени сім'ї користуються в тебе незаперечним авторитетом?</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lang w:val="uk-UA"/>
        </w:rPr>
      </w:pPr>
      <w:r w:rsidRPr="007F6E51">
        <w:rPr>
          <w:rFonts w:ascii="Times New Roman" w:eastAsia="Times New Roman" w:hAnsi="Times New Roman" w:cs="Times New Roman"/>
          <w:b/>
          <w:sz w:val="24"/>
          <w:szCs w:val="24"/>
          <w:lang w:val="uk-UA"/>
        </w:rPr>
        <w:t>__________________________________________________________________</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rPr>
      </w:pPr>
      <w:r w:rsidRPr="007F6E51">
        <w:rPr>
          <w:rFonts w:ascii="Times New Roman" w:eastAsia="Times New Roman" w:hAnsi="Times New Roman" w:cs="Times New Roman"/>
          <w:b/>
          <w:sz w:val="24"/>
          <w:szCs w:val="24"/>
        </w:rPr>
        <w:t>6. Що є найголовнішим у житті (чого б ти хотів домогтися насамперед)?</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багато грошей;</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можливість допомагати людям;</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цікава робота;</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визнання навколишніх;</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г) успіх у жінок ( чоловіків);</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д) фізична сила і здоров’я;</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е) влада над людьми;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є) сімейна злагода;</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ж) духовне багатство;</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з) поважна посада;</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і) моральна досконалість;</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й) успішний бізнес;</w:t>
      </w:r>
    </w:p>
    <w:p w:rsidR="007F6E51" w:rsidRPr="007F6E51" w:rsidRDefault="007F6E51" w:rsidP="007F6E51">
      <w:pPr>
        <w:spacing w:after="0" w:line="240" w:lineRule="auto"/>
        <w:jc w:val="both"/>
        <w:rPr>
          <w:rFonts w:ascii="Times New Roman" w:eastAsia="Times New Roman" w:hAnsi="Times New Roman" w:cs="Times New Roman"/>
          <w:sz w:val="24"/>
          <w:szCs w:val="24"/>
          <w:lang w:val="uk-UA"/>
        </w:rPr>
      </w:pPr>
      <w:r w:rsidRPr="007F6E51">
        <w:rPr>
          <w:rFonts w:ascii="Times New Roman" w:eastAsia="Times New Roman" w:hAnsi="Times New Roman" w:cs="Times New Roman"/>
          <w:sz w:val="24"/>
          <w:szCs w:val="24"/>
        </w:rPr>
        <w:t>к) інше</w:t>
      </w:r>
      <w:r w:rsidRPr="007F6E51">
        <w:rPr>
          <w:rFonts w:ascii="Times New Roman" w:eastAsia="Times New Roman" w:hAnsi="Times New Roman" w:cs="Times New Roman"/>
          <w:sz w:val="24"/>
          <w:szCs w:val="24"/>
          <w:lang w:val="uk-UA"/>
        </w:rPr>
        <w:t xml:space="preserve"> ____________________________________________________________.</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rPr>
      </w:pPr>
      <w:r w:rsidRPr="007F6E51">
        <w:rPr>
          <w:rFonts w:ascii="Times New Roman" w:eastAsia="Times New Roman" w:hAnsi="Times New Roman" w:cs="Times New Roman"/>
          <w:b/>
          <w:sz w:val="24"/>
          <w:szCs w:val="24"/>
        </w:rPr>
        <w:t>7. З якими твердженнями ти погоджуєшся?</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дбати про процвітання своєї країни – головне для громадянина;</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людина має дбати лише про свою сім’ю;</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людина має дбати тільки про себе.</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rPr>
      </w:pPr>
      <w:r w:rsidRPr="007F6E51">
        <w:rPr>
          <w:rFonts w:ascii="Times New Roman" w:eastAsia="Times New Roman" w:hAnsi="Times New Roman" w:cs="Times New Roman"/>
          <w:b/>
          <w:sz w:val="24"/>
          <w:szCs w:val="24"/>
        </w:rPr>
        <w:t>8. З якими судженнями ти погоджуєшся?</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людина відповідає за все що відбувається навколо;</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людина відповідає тільки за свої вчинки;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людина відповідає за свою сім’ю і близьких людей;</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г) людина відповідає за долю світу і довкілля.</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rPr>
      </w:pPr>
      <w:r w:rsidRPr="007F6E51">
        <w:rPr>
          <w:rFonts w:ascii="Times New Roman" w:eastAsia="Times New Roman" w:hAnsi="Times New Roman" w:cs="Times New Roman"/>
          <w:b/>
          <w:sz w:val="24"/>
          <w:szCs w:val="24"/>
        </w:rPr>
        <w:t>9. Яка з життєвих позицій є твоєю?</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я поважаю кожну людину, якщо вона не злочинець;</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я поважаю близьких і друзів;</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я поважаю тільки багатих і знаменитих;</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г) я поважаю тільки старших;</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д) я не мушу будь-кого поважати.</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rPr>
      </w:pPr>
      <w:r w:rsidRPr="007F6E51">
        <w:rPr>
          <w:rFonts w:ascii="Times New Roman" w:eastAsia="Times New Roman" w:hAnsi="Times New Roman" w:cs="Times New Roman"/>
          <w:b/>
          <w:sz w:val="24"/>
          <w:szCs w:val="24"/>
        </w:rPr>
        <w:t>10. Праця для людини – це :</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реалізація власних сил і можливостей;</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неприємний обов’язок ;</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потреба здорового організму.</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rPr>
      </w:pPr>
      <w:r w:rsidRPr="007F6E51">
        <w:rPr>
          <w:rFonts w:ascii="Times New Roman" w:eastAsia="Times New Roman" w:hAnsi="Times New Roman" w:cs="Times New Roman"/>
          <w:b/>
          <w:sz w:val="24"/>
          <w:szCs w:val="24"/>
        </w:rPr>
        <w:t>11. Яке із наведених суджень ти поділяєш?</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у колективі почуваєшся сильнішим, здається, що виростають крила;</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колектив допомагає жити, вчитися, підтримує у важкі хвилини;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колектив обмежує свободу людини;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г) людина в колективі перетворюється на піщинки.</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rPr>
      </w:pPr>
      <w:r w:rsidRPr="007F6E51">
        <w:rPr>
          <w:rFonts w:ascii="Times New Roman" w:eastAsia="Times New Roman" w:hAnsi="Times New Roman" w:cs="Times New Roman"/>
          <w:b/>
          <w:sz w:val="24"/>
          <w:szCs w:val="24"/>
        </w:rPr>
        <w:t>12. У тебе приязні стосунки з однокласниками?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безперечно;</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так;</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не знаю;</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г) ні;</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д) ні в якому разі.</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rPr>
      </w:pPr>
      <w:r w:rsidRPr="007F6E51">
        <w:rPr>
          <w:rFonts w:ascii="Times New Roman" w:eastAsia="Times New Roman" w:hAnsi="Times New Roman" w:cs="Times New Roman"/>
          <w:b/>
          <w:sz w:val="24"/>
          <w:szCs w:val="24"/>
        </w:rPr>
        <w:t>13. Як часто ти пропускаєш уроки?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ніколи;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випадково;</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іноді;</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г) часто;</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д) дуже часто.</w:t>
      </w:r>
    </w:p>
    <w:p w:rsidR="007F6E51" w:rsidRPr="007F6E51" w:rsidRDefault="007F6E51" w:rsidP="007F6E51">
      <w:pPr>
        <w:spacing w:after="0" w:line="240" w:lineRule="auto"/>
        <w:ind w:firstLine="709"/>
        <w:jc w:val="both"/>
        <w:rPr>
          <w:rFonts w:ascii="Times New Roman" w:eastAsia="Times New Roman" w:hAnsi="Times New Roman" w:cs="Times New Roman"/>
          <w:sz w:val="24"/>
          <w:szCs w:val="24"/>
        </w:rPr>
      </w:pPr>
      <w:r w:rsidRPr="007F6E51">
        <w:rPr>
          <w:rFonts w:ascii="Times New Roman" w:eastAsia="Times New Roman" w:hAnsi="Times New Roman" w:cs="Times New Roman"/>
          <w:b/>
          <w:sz w:val="24"/>
          <w:szCs w:val="24"/>
        </w:rPr>
        <w:t>14. Як Ви вважаєте, прогуляти уроки в школі це є нормою поведінки підлітка?</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 xml:space="preserve">а) це є порушенням поведінки; </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інколи можна;</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прогулювати уроки - це нормальна поведінка підлітка.</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rPr>
      </w:pPr>
      <w:r w:rsidRPr="007F6E51">
        <w:rPr>
          <w:rFonts w:ascii="Times New Roman" w:eastAsia="Times New Roman" w:hAnsi="Times New Roman" w:cs="Times New Roman"/>
          <w:b/>
          <w:sz w:val="24"/>
          <w:szCs w:val="24"/>
        </w:rPr>
        <w:t>15. Чому ти пропускаєш уроки ?</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мені нудно;</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мені не подобається навчання;</w:t>
      </w:r>
    </w:p>
    <w:p w:rsidR="007F6E51" w:rsidRPr="007F6E51" w:rsidRDefault="007F6E51" w:rsidP="007F6E51">
      <w:pPr>
        <w:spacing w:after="0" w:line="240" w:lineRule="auto"/>
        <w:jc w:val="both"/>
        <w:rPr>
          <w:rFonts w:ascii="Times New Roman" w:eastAsia="Times New Roman" w:hAnsi="Times New Roman" w:cs="Times New Roman"/>
          <w:sz w:val="24"/>
          <w:szCs w:val="24"/>
          <w:lang w:val="uk-UA"/>
        </w:rPr>
      </w:pPr>
      <w:r w:rsidRPr="007F6E51">
        <w:rPr>
          <w:rFonts w:ascii="Times New Roman" w:eastAsia="Times New Roman" w:hAnsi="Times New Roman" w:cs="Times New Roman"/>
          <w:sz w:val="24"/>
          <w:szCs w:val="24"/>
        </w:rPr>
        <w:t>в) за пропозицією друзів.</w:t>
      </w:r>
    </w:p>
    <w:p w:rsidR="007F6E51" w:rsidRPr="007F6E51" w:rsidRDefault="007F6E51" w:rsidP="007F6E51">
      <w:pPr>
        <w:spacing w:after="0" w:line="240" w:lineRule="auto"/>
        <w:jc w:val="both"/>
        <w:rPr>
          <w:rFonts w:ascii="Times New Roman" w:eastAsia="Times New Roman" w:hAnsi="Times New Roman" w:cs="Times New Roman"/>
          <w:sz w:val="24"/>
          <w:szCs w:val="24"/>
          <w:lang w:val="uk-UA"/>
        </w:rPr>
      </w:pP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rPr>
      </w:pPr>
      <w:r w:rsidRPr="007F6E51">
        <w:rPr>
          <w:rFonts w:ascii="Times New Roman" w:eastAsia="Times New Roman" w:hAnsi="Times New Roman" w:cs="Times New Roman"/>
          <w:b/>
          <w:sz w:val="24"/>
          <w:szCs w:val="24"/>
        </w:rPr>
        <w:t>16. Якщо б Ви стали світком ситуації, коли ваші однолітки знущаються над слабшим підлітком, щоб Ви зробили?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проігнорував би;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намагався б за нього вступитися;</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знайшов би дорослого, щоб той допоміг вступитися;</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г) сам прийняв б участь у знущаннях.</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rPr>
      </w:pPr>
      <w:r w:rsidRPr="007F6E51">
        <w:rPr>
          <w:rFonts w:ascii="Times New Roman" w:eastAsia="Times New Roman" w:hAnsi="Times New Roman" w:cs="Times New Roman"/>
          <w:b/>
          <w:sz w:val="24"/>
          <w:szCs w:val="24"/>
        </w:rPr>
        <w:t xml:space="preserve">17. Що на Вашу думку є протиправним вчинком? </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а) лихослів’я та образи;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 xml:space="preserve">б) приниження; </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крадіжка;</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г) вбивство;</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 xml:space="preserve">д)систематичні прогули уроків та втечі з дому; </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е) неповага до дорослих.</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rPr>
      </w:pPr>
      <w:r w:rsidRPr="007F6E51">
        <w:rPr>
          <w:rFonts w:ascii="Times New Roman" w:eastAsia="Times New Roman" w:hAnsi="Times New Roman" w:cs="Times New Roman"/>
          <w:b/>
          <w:sz w:val="24"/>
          <w:szCs w:val="24"/>
        </w:rPr>
        <w:t>18. Чи вживаєте Ви алкогольні або наркотичні речовини?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 xml:space="preserve">а) вживаю інколи; </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б) так, один раз пробував;</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в) ні, але хочу спробувати ;</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г) так, постійно;</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д) ні, ніколи не пробував і пробувати не буду.</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lang w:val="uk-UA"/>
        </w:rPr>
      </w:pPr>
      <w:r w:rsidRPr="007F6E51">
        <w:rPr>
          <w:rFonts w:ascii="Times New Roman" w:eastAsia="Times New Roman" w:hAnsi="Times New Roman" w:cs="Times New Roman"/>
          <w:b/>
          <w:sz w:val="24"/>
          <w:szCs w:val="24"/>
        </w:rPr>
        <w:t>19. Ви скоювали протиправні вчинки?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 xml:space="preserve">а) </w:t>
      </w:r>
      <w:r w:rsidRPr="007F6E51">
        <w:rPr>
          <w:rFonts w:ascii="Times New Roman" w:eastAsia="Times New Roman" w:hAnsi="Times New Roman" w:cs="Times New Roman"/>
          <w:sz w:val="24"/>
          <w:szCs w:val="24"/>
          <w:lang w:val="uk-UA"/>
        </w:rPr>
        <w:t>так</w:t>
      </w:r>
      <w:r w:rsidRPr="007F6E51">
        <w:rPr>
          <w:rFonts w:ascii="Times New Roman" w:eastAsia="Times New Roman" w:hAnsi="Times New Roman" w:cs="Times New Roman"/>
          <w:sz w:val="24"/>
          <w:szCs w:val="24"/>
        </w:rPr>
        <w:t>;</w:t>
      </w:r>
    </w:p>
    <w:p w:rsidR="007F6E51" w:rsidRPr="007F6E51" w:rsidRDefault="007F6E51" w:rsidP="007F6E51">
      <w:pPr>
        <w:spacing w:after="0" w:line="240" w:lineRule="auto"/>
        <w:jc w:val="both"/>
        <w:rPr>
          <w:rFonts w:ascii="Times New Roman" w:eastAsia="Times New Roman" w:hAnsi="Times New Roman" w:cs="Times New Roman"/>
          <w:sz w:val="24"/>
          <w:szCs w:val="24"/>
          <w:lang w:val="uk-UA"/>
        </w:rPr>
      </w:pPr>
      <w:r w:rsidRPr="007F6E51">
        <w:rPr>
          <w:rFonts w:ascii="Times New Roman" w:eastAsia="Times New Roman" w:hAnsi="Times New Roman" w:cs="Times New Roman"/>
          <w:sz w:val="24"/>
          <w:szCs w:val="24"/>
        </w:rPr>
        <w:t xml:space="preserve">б) </w:t>
      </w:r>
      <w:r w:rsidRPr="007F6E51">
        <w:rPr>
          <w:rFonts w:ascii="Times New Roman" w:eastAsia="Times New Roman" w:hAnsi="Times New Roman" w:cs="Times New Roman"/>
          <w:sz w:val="24"/>
          <w:szCs w:val="24"/>
          <w:lang w:val="uk-UA"/>
        </w:rPr>
        <w:t>ні.</w:t>
      </w:r>
    </w:p>
    <w:p w:rsidR="007F6E51" w:rsidRPr="007F6E51" w:rsidRDefault="007F6E51" w:rsidP="007F6E51">
      <w:pPr>
        <w:spacing w:after="0" w:line="240" w:lineRule="auto"/>
        <w:ind w:firstLine="709"/>
        <w:jc w:val="both"/>
        <w:rPr>
          <w:rFonts w:ascii="Times New Roman" w:eastAsia="Times New Roman" w:hAnsi="Times New Roman" w:cs="Times New Roman"/>
          <w:b/>
          <w:sz w:val="24"/>
          <w:szCs w:val="24"/>
          <w:lang w:val="uk-UA"/>
        </w:rPr>
      </w:pPr>
      <w:r w:rsidRPr="007F6E51">
        <w:rPr>
          <w:rFonts w:ascii="Times New Roman" w:eastAsia="Times New Roman" w:hAnsi="Times New Roman" w:cs="Times New Roman"/>
          <w:b/>
          <w:sz w:val="24"/>
          <w:szCs w:val="24"/>
        </w:rPr>
        <w:t>20. Чи є у Вас друзі, які скоювали протиправні вчинки?</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 xml:space="preserve">а) </w:t>
      </w:r>
      <w:r w:rsidRPr="007F6E51">
        <w:rPr>
          <w:rFonts w:ascii="Times New Roman" w:eastAsia="Times New Roman" w:hAnsi="Times New Roman" w:cs="Times New Roman"/>
          <w:sz w:val="24"/>
          <w:szCs w:val="24"/>
          <w:lang w:val="uk-UA"/>
        </w:rPr>
        <w:t>так</w:t>
      </w:r>
      <w:r w:rsidRPr="007F6E51">
        <w:rPr>
          <w:rFonts w:ascii="Times New Roman" w:eastAsia="Times New Roman" w:hAnsi="Times New Roman" w:cs="Times New Roman"/>
          <w:sz w:val="24"/>
          <w:szCs w:val="24"/>
        </w:rPr>
        <w:t>;</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 xml:space="preserve">б) </w:t>
      </w:r>
      <w:r w:rsidRPr="007F6E51">
        <w:rPr>
          <w:rFonts w:ascii="Times New Roman" w:eastAsia="Times New Roman" w:hAnsi="Times New Roman" w:cs="Times New Roman"/>
          <w:sz w:val="24"/>
          <w:szCs w:val="24"/>
          <w:lang w:val="uk-UA"/>
        </w:rPr>
        <w:t>ні</w:t>
      </w:r>
      <w:r w:rsidRPr="007F6E51">
        <w:rPr>
          <w:rFonts w:ascii="Times New Roman" w:eastAsia="Times New Roman" w:hAnsi="Times New Roman" w:cs="Times New Roman"/>
          <w:sz w:val="24"/>
          <w:szCs w:val="24"/>
        </w:rPr>
        <w:t xml:space="preserve">; </w:t>
      </w:r>
    </w:p>
    <w:p w:rsidR="007F6E51" w:rsidRPr="007F6E51" w:rsidRDefault="007F6E51" w:rsidP="007F6E51">
      <w:pPr>
        <w:spacing w:after="0" w:line="240" w:lineRule="auto"/>
        <w:jc w:val="both"/>
        <w:rPr>
          <w:rFonts w:ascii="Times New Roman" w:eastAsia="Times New Roman" w:hAnsi="Times New Roman" w:cs="Times New Roman"/>
          <w:sz w:val="24"/>
          <w:szCs w:val="24"/>
          <w:lang w:val="uk-UA"/>
        </w:rPr>
      </w:pPr>
      <w:r w:rsidRPr="007F6E51">
        <w:rPr>
          <w:rFonts w:ascii="Times New Roman" w:eastAsia="Times New Roman" w:hAnsi="Times New Roman" w:cs="Times New Roman"/>
          <w:sz w:val="24"/>
          <w:szCs w:val="24"/>
        </w:rPr>
        <w:t xml:space="preserve">в) </w:t>
      </w:r>
      <w:r w:rsidRPr="007F6E51">
        <w:rPr>
          <w:rFonts w:ascii="Times New Roman" w:eastAsia="Times New Roman" w:hAnsi="Times New Roman" w:cs="Times New Roman"/>
          <w:sz w:val="24"/>
          <w:szCs w:val="24"/>
          <w:lang w:val="uk-UA"/>
        </w:rPr>
        <w:t>не знаю.</w:t>
      </w:r>
    </w:p>
    <w:p w:rsidR="007F6E51" w:rsidRPr="007F6E51" w:rsidRDefault="007F6E51" w:rsidP="007F6E51">
      <w:pPr>
        <w:spacing w:after="0" w:line="240" w:lineRule="auto"/>
        <w:ind w:firstLine="709"/>
        <w:jc w:val="both"/>
        <w:rPr>
          <w:rFonts w:ascii="Times New Roman" w:eastAsia="Times New Roman" w:hAnsi="Times New Roman" w:cs="Times New Roman"/>
          <w:sz w:val="24"/>
          <w:szCs w:val="24"/>
        </w:rPr>
      </w:pPr>
      <w:r w:rsidRPr="007F6E51">
        <w:rPr>
          <w:rFonts w:ascii="Times New Roman" w:eastAsia="Times New Roman" w:hAnsi="Times New Roman" w:cs="Times New Roman"/>
          <w:b/>
          <w:sz w:val="24"/>
          <w:szCs w:val="24"/>
        </w:rPr>
        <w:t>21. Чи втікали Ви з дому?</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 xml:space="preserve">а) </w:t>
      </w:r>
      <w:r w:rsidRPr="007F6E51">
        <w:rPr>
          <w:rFonts w:ascii="Times New Roman" w:eastAsia="Times New Roman" w:hAnsi="Times New Roman" w:cs="Times New Roman"/>
          <w:sz w:val="24"/>
          <w:szCs w:val="24"/>
          <w:lang w:val="uk-UA"/>
        </w:rPr>
        <w:t>так</w:t>
      </w:r>
      <w:r w:rsidRPr="007F6E51">
        <w:rPr>
          <w:rFonts w:ascii="Times New Roman" w:eastAsia="Times New Roman" w:hAnsi="Times New Roman" w:cs="Times New Roman"/>
          <w:sz w:val="24"/>
          <w:szCs w:val="24"/>
        </w:rPr>
        <w:t>;</w:t>
      </w:r>
    </w:p>
    <w:p w:rsidR="007F6E51" w:rsidRPr="007F6E51" w:rsidRDefault="007F6E51" w:rsidP="007F6E51">
      <w:pPr>
        <w:spacing w:after="0" w:line="240" w:lineRule="auto"/>
        <w:jc w:val="both"/>
        <w:rPr>
          <w:rFonts w:ascii="Times New Roman" w:eastAsia="Times New Roman" w:hAnsi="Times New Roman" w:cs="Times New Roman"/>
          <w:sz w:val="24"/>
          <w:szCs w:val="24"/>
          <w:lang w:val="uk-UA"/>
        </w:rPr>
      </w:pPr>
      <w:r w:rsidRPr="007F6E51">
        <w:rPr>
          <w:rFonts w:ascii="Times New Roman" w:eastAsia="Times New Roman" w:hAnsi="Times New Roman" w:cs="Times New Roman"/>
          <w:sz w:val="24"/>
          <w:szCs w:val="24"/>
        </w:rPr>
        <w:t xml:space="preserve">б) </w:t>
      </w:r>
      <w:r w:rsidRPr="007F6E51">
        <w:rPr>
          <w:rFonts w:ascii="Times New Roman" w:eastAsia="Times New Roman" w:hAnsi="Times New Roman" w:cs="Times New Roman"/>
          <w:sz w:val="24"/>
          <w:szCs w:val="24"/>
          <w:lang w:val="uk-UA"/>
        </w:rPr>
        <w:t>ні.</w:t>
      </w:r>
    </w:p>
    <w:p w:rsidR="007F6E51" w:rsidRPr="007F6E51" w:rsidRDefault="007F6E51" w:rsidP="007F6E51">
      <w:pPr>
        <w:spacing w:after="0" w:line="240" w:lineRule="auto"/>
        <w:ind w:firstLine="709"/>
        <w:jc w:val="both"/>
        <w:rPr>
          <w:rFonts w:ascii="Times New Roman" w:eastAsia="Times New Roman" w:hAnsi="Times New Roman" w:cs="Times New Roman"/>
          <w:sz w:val="24"/>
          <w:szCs w:val="24"/>
        </w:rPr>
      </w:pPr>
      <w:r w:rsidRPr="007F6E51">
        <w:rPr>
          <w:rFonts w:ascii="Times New Roman" w:eastAsia="Times New Roman" w:hAnsi="Times New Roman" w:cs="Times New Roman"/>
          <w:b/>
          <w:sz w:val="24"/>
          <w:szCs w:val="24"/>
        </w:rPr>
        <w:t>22. Як на вашу думку: законослухняність людини є важливою рисою прояву особистості?</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 xml:space="preserve">а) </w:t>
      </w:r>
      <w:r w:rsidRPr="007F6E51">
        <w:rPr>
          <w:rFonts w:ascii="Times New Roman" w:eastAsia="Times New Roman" w:hAnsi="Times New Roman" w:cs="Times New Roman"/>
          <w:sz w:val="24"/>
          <w:szCs w:val="24"/>
          <w:lang w:val="uk-UA"/>
        </w:rPr>
        <w:t>так</w:t>
      </w:r>
      <w:r w:rsidRPr="007F6E51">
        <w:rPr>
          <w:rFonts w:ascii="Times New Roman" w:eastAsia="Times New Roman" w:hAnsi="Times New Roman" w:cs="Times New Roman"/>
          <w:sz w:val="24"/>
          <w:szCs w:val="24"/>
        </w:rPr>
        <w:t>;</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 xml:space="preserve">б) </w:t>
      </w:r>
      <w:r w:rsidRPr="007F6E51">
        <w:rPr>
          <w:rFonts w:ascii="Times New Roman" w:eastAsia="Times New Roman" w:hAnsi="Times New Roman" w:cs="Times New Roman"/>
          <w:sz w:val="24"/>
          <w:szCs w:val="24"/>
          <w:lang w:val="uk-UA"/>
        </w:rPr>
        <w:t>ні</w:t>
      </w:r>
      <w:r w:rsidRPr="007F6E51">
        <w:rPr>
          <w:rFonts w:ascii="Times New Roman" w:eastAsia="Times New Roman" w:hAnsi="Times New Roman" w:cs="Times New Roman"/>
          <w:sz w:val="24"/>
          <w:szCs w:val="24"/>
        </w:rPr>
        <w:t xml:space="preserve">; </w:t>
      </w:r>
    </w:p>
    <w:p w:rsidR="007F6E51" w:rsidRPr="007F6E51" w:rsidRDefault="007F6E51" w:rsidP="007F6E51">
      <w:pPr>
        <w:spacing w:after="0" w:line="240" w:lineRule="auto"/>
        <w:jc w:val="both"/>
        <w:rPr>
          <w:rFonts w:ascii="Times New Roman" w:eastAsia="Times New Roman" w:hAnsi="Times New Roman" w:cs="Times New Roman"/>
          <w:sz w:val="24"/>
          <w:szCs w:val="24"/>
          <w:lang w:val="uk-UA"/>
        </w:rPr>
      </w:pPr>
      <w:r w:rsidRPr="007F6E51">
        <w:rPr>
          <w:rFonts w:ascii="Times New Roman" w:eastAsia="Times New Roman" w:hAnsi="Times New Roman" w:cs="Times New Roman"/>
          <w:sz w:val="24"/>
          <w:szCs w:val="24"/>
        </w:rPr>
        <w:t xml:space="preserve">в) </w:t>
      </w:r>
      <w:r w:rsidRPr="007F6E51">
        <w:rPr>
          <w:rFonts w:ascii="Times New Roman" w:eastAsia="Times New Roman" w:hAnsi="Times New Roman" w:cs="Times New Roman"/>
          <w:sz w:val="24"/>
          <w:szCs w:val="24"/>
          <w:lang w:val="uk-UA"/>
        </w:rPr>
        <w:t>не знаю.</w:t>
      </w:r>
    </w:p>
    <w:p w:rsidR="007F6E51" w:rsidRPr="007F6E51" w:rsidRDefault="007F6E51" w:rsidP="007F6E51">
      <w:pPr>
        <w:spacing w:after="0" w:line="240" w:lineRule="auto"/>
        <w:ind w:firstLine="567"/>
        <w:jc w:val="both"/>
        <w:rPr>
          <w:rFonts w:ascii="Times New Roman" w:eastAsia="Times New Roman" w:hAnsi="Times New Roman" w:cs="Times New Roman"/>
          <w:sz w:val="24"/>
          <w:szCs w:val="24"/>
          <w:lang w:val="uk-UA"/>
        </w:rPr>
      </w:pPr>
    </w:p>
    <w:p w:rsidR="007F6E51" w:rsidRPr="007F6E51" w:rsidRDefault="007F6E51" w:rsidP="007F6E51">
      <w:pPr>
        <w:spacing w:after="0" w:line="240" w:lineRule="auto"/>
        <w:ind w:firstLine="709"/>
        <w:jc w:val="both"/>
        <w:rPr>
          <w:rFonts w:ascii="Times New Roman" w:eastAsia="Times New Roman" w:hAnsi="Times New Roman" w:cs="Times New Roman"/>
          <w:b/>
          <w:bCs/>
          <w:sz w:val="24"/>
          <w:szCs w:val="24"/>
        </w:rPr>
      </w:pPr>
      <w:r w:rsidRPr="007F6E51">
        <w:rPr>
          <w:rFonts w:ascii="Times New Roman" w:eastAsia="Times New Roman" w:hAnsi="Times New Roman" w:cs="Times New Roman"/>
          <w:b/>
          <w:bCs/>
          <w:sz w:val="24"/>
          <w:szCs w:val="24"/>
        </w:rPr>
        <w:t>На завершення просимо Вас повідомити деякі дані про себе:</w:t>
      </w:r>
    </w:p>
    <w:p w:rsidR="007F6E51" w:rsidRPr="007F6E51" w:rsidRDefault="007F6E51" w:rsidP="007F6E51">
      <w:pPr>
        <w:spacing w:after="0" w:line="240" w:lineRule="auto"/>
        <w:jc w:val="both"/>
        <w:rPr>
          <w:rFonts w:ascii="Times New Roman" w:eastAsia="Times New Roman" w:hAnsi="Times New Roman" w:cs="Times New Roman"/>
          <w:b/>
          <w:bCs/>
          <w:sz w:val="24"/>
          <w:szCs w:val="24"/>
        </w:rPr>
      </w:pPr>
      <w:r w:rsidRPr="007F6E51">
        <w:rPr>
          <w:rFonts w:ascii="Times New Roman" w:eastAsia="Times New Roman" w:hAnsi="Times New Roman" w:cs="Times New Roman"/>
          <w:b/>
          <w:bCs/>
          <w:sz w:val="24"/>
          <w:szCs w:val="24"/>
        </w:rPr>
        <w:t>Ваша стать:</w:t>
      </w:r>
    </w:p>
    <w:p w:rsidR="007F6E51" w:rsidRPr="007F6E51" w:rsidRDefault="007F6E51" w:rsidP="007F6E51">
      <w:pPr>
        <w:spacing w:after="0" w:line="240" w:lineRule="auto"/>
        <w:jc w:val="both"/>
        <w:rPr>
          <w:rFonts w:ascii="Times New Roman" w:eastAsia="Times New Roman" w:hAnsi="Times New Roman" w:cs="Times New Roman"/>
          <w:b/>
          <w:bCs/>
          <w:sz w:val="24"/>
          <w:szCs w:val="24"/>
          <w:lang w:val="uk-UA"/>
        </w:rPr>
      </w:pPr>
      <w:r w:rsidRPr="007F6E51">
        <w:rPr>
          <w:rFonts w:ascii="Times New Roman" w:eastAsia="Times New Roman" w:hAnsi="Times New Roman" w:cs="Times New Roman"/>
          <w:sz w:val="24"/>
          <w:szCs w:val="24"/>
          <w:lang w:val="uk-UA"/>
        </w:rPr>
        <w:t xml:space="preserve">а) </w:t>
      </w:r>
      <w:r w:rsidRPr="007F6E51">
        <w:rPr>
          <w:rFonts w:ascii="Times New Roman" w:eastAsia="Times New Roman" w:hAnsi="Times New Roman" w:cs="Times New Roman"/>
          <w:sz w:val="24"/>
          <w:szCs w:val="24"/>
        </w:rPr>
        <w:t>чоловік</w:t>
      </w:r>
      <w:r w:rsidRPr="007F6E51">
        <w:rPr>
          <w:rFonts w:ascii="Times New Roman" w:eastAsia="Times New Roman" w:hAnsi="Times New Roman" w:cs="Times New Roman"/>
          <w:sz w:val="24"/>
          <w:szCs w:val="24"/>
          <w:lang w:val="uk-UA"/>
        </w:rPr>
        <w:t>;</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lang w:val="uk-UA"/>
        </w:rPr>
        <w:t>б)</w:t>
      </w:r>
      <w:r w:rsidRPr="007F6E51">
        <w:rPr>
          <w:rFonts w:ascii="Times New Roman" w:eastAsia="Times New Roman" w:hAnsi="Times New Roman" w:cs="Times New Roman"/>
          <w:sz w:val="24"/>
          <w:szCs w:val="24"/>
        </w:rPr>
        <w:t xml:space="preserve"> жінка.</w:t>
      </w:r>
    </w:p>
    <w:p w:rsidR="007F6E51" w:rsidRPr="007F6E51" w:rsidRDefault="007F6E51" w:rsidP="007F6E51">
      <w:pPr>
        <w:spacing w:after="0" w:line="240" w:lineRule="auto"/>
        <w:jc w:val="both"/>
        <w:rPr>
          <w:rFonts w:ascii="Times New Roman" w:eastAsia="Times New Roman" w:hAnsi="Times New Roman" w:cs="Times New Roman"/>
          <w:sz w:val="24"/>
          <w:szCs w:val="24"/>
          <w:lang w:val="uk-UA"/>
        </w:rPr>
      </w:pPr>
      <w:r w:rsidRPr="007F6E51">
        <w:rPr>
          <w:rFonts w:ascii="Times New Roman" w:eastAsia="Times New Roman" w:hAnsi="Times New Roman" w:cs="Times New Roman"/>
          <w:b/>
          <w:bCs/>
          <w:sz w:val="24"/>
          <w:szCs w:val="24"/>
        </w:rPr>
        <w:t>Ваш вік:</w:t>
      </w:r>
    </w:p>
    <w:p w:rsidR="007F6E51" w:rsidRPr="007F6E51" w:rsidRDefault="007F6E51" w:rsidP="007F6E51">
      <w:pPr>
        <w:spacing w:after="0" w:line="240" w:lineRule="auto"/>
        <w:jc w:val="both"/>
        <w:rPr>
          <w:rFonts w:ascii="Times New Roman" w:eastAsia="Times New Roman" w:hAnsi="Times New Roman" w:cs="Times New Roman"/>
          <w:sz w:val="24"/>
          <w:szCs w:val="24"/>
          <w:lang w:val="uk-UA"/>
        </w:rPr>
      </w:pPr>
      <w:r w:rsidRPr="007F6E51">
        <w:rPr>
          <w:rFonts w:ascii="Times New Roman" w:eastAsia="Times New Roman" w:hAnsi="Times New Roman" w:cs="Times New Roman"/>
          <w:sz w:val="24"/>
          <w:szCs w:val="24"/>
        </w:rPr>
        <w:t xml:space="preserve">а) </w:t>
      </w:r>
      <w:r w:rsidRPr="007F6E51">
        <w:rPr>
          <w:rFonts w:ascii="Times New Roman" w:eastAsia="Times New Roman" w:hAnsi="Times New Roman" w:cs="Times New Roman"/>
          <w:sz w:val="24"/>
          <w:szCs w:val="24"/>
          <w:lang w:val="uk-UA"/>
        </w:rPr>
        <w:t>10-11;</w:t>
      </w:r>
    </w:p>
    <w:p w:rsidR="007F6E51" w:rsidRPr="007F6E51" w:rsidRDefault="007F6E51" w:rsidP="007F6E51">
      <w:pPr>
        <w:spacing w:after="0" w:line="240" w:lineRule="auto"/>
        <w:jc w:val="both"/>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 xml:space="preserve">б) </w:t>
      </w:r>
      <w:r w:rsidRPr="007F6E51">
        <w:rPr>
          <w:rFonts w:ascii="Times New Roman" w:eastAsia="Times New Roman" w:hAnsi="Times New Roman" w:cs="Times New Roman"/>
          <w:sz w:val="24"/>
          <w:szCs w:val="24"/>
          <w:lang w:val="uk-UA"/>
        </w:rPr>
        <w:t>12-13</w:t>
      </w:r>
      <w:r w:rsidRPr="007F6E51">
        <w:rPr>
          <w:rFonts w:ascii="Times New Roman" w:eastAsia="Times New Roman" w:hAnsi="Times New Roman" w:cs="Times New Roman"/>
          <w:sz w:val="24"/>
          <w:szCs w:val="24"/>
        </w:rPr>
        <w:t>;</w:t>
      </w:r>
    </w:p>
    <w:p w:rsidR="007F6E51" w:rsidRPr="007F6E51" w:rsidRDefault="007F6E51" w:rsidP="007F6E51">
      <w:pPr>
        <w:spacing w:after="0" w:line="240" w:lineRule="auto"/>
        <w:jc w:val="both"/>
        <w:rPr>
          <w:rFonts w:ascii="Times New Roman" w:eastAsia="Times New Roman" w:hAnsi="Times New Roman" w:cs="Times New Roman"/>
          <w:sz w:val="24"/>
          <w:szCs w:val="24"/>
          <w:lang w:val="uk-UA"/>
        </w:rPr>
      </w:pPr>
      <w:r w:rsidRPr="007F6E51">
        <w:rPr>
          <w:rFonts w:ascii="Times New Roman" w:eastAsia="Times New Roman" w:hAnsi="Times New Roman" w:cs="Times New Roman"/>
          <w:sz w:val="24"/>
          <w:szCs w:val="24"/>
        </w:rPr>
        <w:t xml:space="preserve">в) </w:t>
      </w:r>
      <w:r w:rsidRPr="007F6E51">
        <w:rPr>
          <w:rFonts w:ascii="Times New Roman" w:eastAsia="Times New Roman" w:hAnsi="Times New Roman" w:cs="Times New Roman"/>
          <w:sz w:val="24"/>
          <w:szCs w:val="24"/>
          <w:lang w:val="uk-UA"/>
        </w:rPr>
        <w:t>14-15.</w:t>
      </w:r>
    </w:p>
    <w:p w:rsidR="007F6E51" w:rsidRPr="007F6E51" w:rsidRDefault="007F6E51" w:rsidP="007F6E51">
      <w:pPr>
        <w:spacing w:after="0" w:line="240" w:lineRule="auto"/>
        <w:jc w:val="both"/>
        <w:rPr>
          <w:rFonts w:ascii="Times New Roman" w:eastAsia="Times New Roman" w:hAnsi="Times New Roman" w:cs="Times New Roman"/>
          <w:b/>
          <w:bCs/>
          <w:sz w:val="24"/>
          <w:szCs w:val="24"/>
        </w:rPr>
      </w:pPr>
    </w:p>
    <w:p w:rsidR="007F6E51" w:rsidRPr="007F6E51" w:rsidRDefault="007F6E51" w:rsidP="007F6E51">
      <w:pPr>
        <w:spacing w:after="0" w:line="240" w:lineRule="auto"/>
        <w:ind w:firstLine="567"/>
        <w:jc w:val="both"/>
        <w:rPr>
          <w:rFonts w:ascii="Times New Roman" w:eastAsia="Times New Roman" w:hAnsi="Times New Roman" w:cs="Times New Roman"/>
          <w:sz w:val="24"/>
          <w:szCs w:val="24"/>
          <w:lang w:val="uk-UA"/>
        </w:rPr>
      </w:pPr>
    </w:p>
    <w:p w:rsidR="007F6E51" w:rsidRDefault="007F6E51" w:rsidP="007F6E51">
      <w:pPr>
        <w:spacing w:after="0" w:line="240" w:lineRule="auto"/>
        <w:jc w:val="center"/>
        <w:rPr>
          <w:rFonts w:ascii="Times New Roman" w:eastAsia="Times New Roman" w:hAnsi="Times New Roman" w:cs="Times New Roman"/>
          <w:sz w:val="24"/>
          <w:szCs w:val="24"/>
        </w:rPr>
      </w:pPr>
      <w:r w:rsidRPr="007F6E51">
        <w:rPr>
          <w:rFonts w:ascii="Times New Roman" w:eastAsia="Times New Roman" w:hAnsi="Times New Roman" w:cs="Times New Roman"/>
          <w:sz w:val="24"/>
          <w:szCs w:val="24"/>
        </w:rPr>
        <w:t>ДЯКУЄМО ЗА УЧАСТЬ В ОПИТУВАННІ!</w:t>
      </w:r>
    </w:p>
    <w:p w:rsidR="00C467D7" w:rsidRDefault="00C467D7" w:rsidP="007F6E51">
      <w:pPr>
        <w:spacing w:after="0" w:line="240" w:lineRule="auto"/>
        <w:jc w:val="center"/>
        <w:rPr>
          <w:rFonts w:ascii="Times New Roman" w:eastAsia="Times New Roman" w:hAnsi="Times New Roman" w:cs="Times New Roman"/>
          <w:sz w:val="24"/>
          <w:szCs w:val="24"/>
        </w:rPr>
      </w:pPr>
    </w:p>
    <w:p w:rsidR="00C467D7" w:rsidRDefault="00C467D7" w:rsidP="007F6E51">
      <w:pPr>
        <w:spacing w:after="0" w:line="240" w:lineRule="auto"/>
        <w:jc w:val="center"/>
        <w:rPr>
          <w:rFonts w:ascii="Times New Roman" w:eastAsia="Times New Roman" w:hAnsi="Times New Roman" w:cs="Times New Roman"/>
          <w:sz w:val="24"/>
          <w:szCs w:val="24"/>
        </w:rPr>
      </w:pPr>
    </w:p>
    <w:p w:rsidR="00C467D7" w:rsidRDefault="00C467D7" w:rsidP="007F6E51">
      <w:pPr>
        <w:spacing w:after="0" w:line="240" w:lineRule="auto"/>
        <w:jc w:val="center"/>
        <w:rPr>
          <w:rFonts w:ascii="Times New Roman" w:eastAsia="Times New Roman" w:hAnsi="Times New Roman" w:cs="Times New Roman"/>
          <w:sz w:val="24"/>
          <w:szCs w:val="24"/>
        </w:rPr>
      </w:pPr>
    </w:p>
    <w:p w:rsidR="00C467D7" w:rsidRDefault="00C467D7" w:rsidP="007F6E51">
      <w:pPr>
        <w:spacing w:after="0" w:line="240" w:lineRule="auto"/>
        <w:jc w:val="center"/>
        <w:rPr>
          <w:rFonts w:ascii="Times New Roman" w:eastAsia="Times New Roman" w:hAnsi="Times New Roman" w:cs="Times New Roman"/>
          <w:sz w:val="24"/>
          <w:szCs w:val="24"/>
        </w:rPr>
      </w:pPr>
    </w:p>
    <w:p w:rsidR="00C467D7" w:rsidRDefault="00C467D7" w:rsidP="007F6E51">
      <w:pPr>
        <w:spacing w:after="0" w:line="240" w:lineRule="auto"/>
        <w:jc w:val="center"/>
        <w:rPr>
          <w:rFonts w:ascii="Times New Roman" w:eastAsia="Times New Roman" w:hAnsi="Times New Roman" w:cs="Times New Roman"/>
          <w:sz w:val="24"/>
          <w:szCs w:val="24"/>
        </w:rPr>
      </w:pPr>
    </w:p>
    <w:p w:rsidR="00C467D7" w:rsidRDefault="00C467D7" w:rsidP="007F6E51">
      <w:pPr>
        <w:spacing w:after="0" w:line="240" w:lineRule="auto"/>
        <w:jc w:val="center"/>
        <w:rPr>
          <w:rFonts w:ascii="Times New Roman" w:eastAsia="Times New Roman" w:hAnsi="Times New Roman" w:cs="Times New Roman"/>
          <w:sz w:val="24"/>
          <w:szCs w:val="24"/>
        </w:rPr>
      </w:pPr>
    </w:p>
    <w:p w:rsidR="00C467D7" w:rsidRDefault="00C467D7" w:rsidP="007F6E51">
      <w:pPr>
        <w:spacing w:after="0" w:line="240" w:lineRule="auto"/>
        <w:jc w:val="center"/>
        <w:rPr>
          <w:rFonts w:ascii="Times New Roman" w:eastAsia="Times New Roman" w:hAnsi="Times New Roman" w:cs="Times New Roman"/>
          <w:sz w:val="24"/>
          <w:szCs w:val="24"/>
        </w:rPr>
      </w:pPr>
    </w:p>
    <w:p w:rsidR="00C467D7" w:rsidRDefault="00C467D7" w:rsidP="007F6E51">
      <w:pPr>
        <w:spacing w:after="0" w:line="240" w:lineRule="auto"/>
        <w:jc w:val="center"/>
        <w:rPr>
          <w:rFonts w:ascii="Times New Roman" w:eastAsia="Times New Roman" w:hAnsi="Times New Roman" w:cs="Times New Roman"/>
          <w:sz w:val="24"/>
          <w:szCs w:val="24"/>
        </w:rPr>
      </w:pPr>
    </w:p>
    <w:p w:rsidR="00C467D7" w:rsidRDefault="00C467D7" w:rsidP="007F6E51">
      <w:pPr>
        <w:spacing w:after="0" w:line="240" w:lineRule="auto"/>
        <w:jc w:val="center"/>
        <w:rPr>
          <w:rFonts w:ascii="Times New Roman" w:eastAsia="Times New Roman" w:hAnsi="Times New Roman" w:cs="Times New Roman"/>
          <w:sz w:val="24"/>
          <w:szCs w:val="24"/>
        </w:rPr>
      </w:pPr>
    </w:p>
    <w:p w:rsidR="00C467D7" w:rsidRPr="007F6E51" w:rsidRDefault="00C467D7" w:rsidP="007F6E51">
      <w:pPr>
        <w:spacing w:after="0" w:line="240" w:lineRule="auto"/>
        <w:jc w:val="center"/>
        <w:rPr>
          <w:rFonts w:ascii="Times New Roman" w:eastAsia="Times New Roman" w:hAnsi="Times New Roman" w:cs="Times New Roman"/>
          <w:sz w:val="24"/>
          <w:szCs w:val="24"/>
        </w:rPr>
      </w:pPr>
    </w:p>
    <w:p w:rsidR="007F6E51" w:rsidRPr="007F6E51" w:rsidRDefault="007F6E51" w:rsidP="007F6E51">
      <w:pPr>
        <w:spacing w:after="0" w:line="240" w:lineRule="auto"/>
        <w:jc w:val="center"/>
        <w:rPr>
          <w:rFonts w:ascii="Times New Roman" w:eastAsia="Times New Roman" w:hAnsi="Times New Roman" w:cs="Times New Roman"/>
          <w:b/>
          <w:sz w:val="28"/>
          <w:szCs w:val="28"/>
          <w:lang w:val="uk-UA"/>
        </w:rPr>
      </w:pPr>
    </w:p>
    <w:p w:rsidR="007F6E51" w:rsidRPr="007F6E51" w:rsidRDefault="007F6E51" w:rsidP="007F6E51">
      <w:pPr>
        <w:spacing w:after="0" w:line="360" w:lineRule="auto"/>
        <w:ind w:firstLine="567"/>
        <w:jc w:val="both"/>
        <w:rPr>
          <w:rFonts w:ascii="Times New Roman" w:eastAsia="Times New Roman" w:hAnsi="Times New Roman" w:cs="Times New Roman"/>
          <w:sz w:val="28"/>
          <w:szCs w:val="28"/>
          <w:lang w:val="uk-UA"/>
        </w:rPr>
      </w:pPr>
    </w:p>
    <w:p w:rsidR="007F6E51" w:rsidRPr="007F6E51" w:rsidRDefault="007F6E51" w:rsidP="007F6E51">
      <w:pPr>
        <w:tabs>
          <w:tab w:val="left" w:pos="3720"/>
        </w:tabs>
        <w:spacing w:after="0" w:line="360" w:lineRule="auto"/>
        <w:ind w:firstLine="709"/>
        <w:jc w:val="both"/>
        <w:rPr>
          <w:rFonts w:ascii="Times New Roman" w:eastAsia="Times New Roman" w:hAnsi="Times New Roman" w:cs="Times New Roman"/>
          <w:sz w:val="28"/>
          <w:szCs w:val="28"/>
        </w:rPr>
      </w:pPr>
    </w:p>
    <w:p w:rsidR="007F6E51" w:rsidRPr="007F6E51" w:rsidRDefault="007F6E51" w:rsidP="007F6E51">
      <w:pPr>
        <w:spacing w:after="0" w:line="360" w:lineRule="auto"/>
        <w:ind w:firstLine="709"/>
        <w:jc w:val="both"/>
        <w:rPr>
          <w:rFonts w:ascii="Times New Roman" w:eastAsia="Times New Roman" w:hAnsi="Times New Roman" w:cs="Times New Roman"/>
          <w:sz w:val="24"/>
          <w:szCs w:val="24"/>
        </w:rPr>
      </w:pPr>
    </w:p>
    <w:p w:rsidR="00C467D7" w:rsidRPr="00C467D7" w:rsidRDefault="00C467D7" w:rsidP="00C467D7">
      <w:pPr>
        <w:spacing w:after="0" w:line="360" w:lineRule="auto"/>
        <w:jc w:val="center"/>
        <w:rPr>
          <w:rFonts w:ascii="Times New Roman" w:eastAsia="Times New Roman" w:hAnsi="Times New Roman" w:cs="Times New Roman"/>
          <w:b/>
          <w:sz w:val="28"/>
          <w:szCs w:val="28"/>
          <w:lang w:val="uk-UA"/>
        </w:rPr>
      </w:pPr>
      <w:r w:rsidRPr="00C467D7">
        <w:rPr>
          <w:rFonts w:ascii="Times New Roman" w:eastAsia="Times New Roman" w:hAnsi="Times New Roman" w:cs="Times New Roman"/>
          <w:b/>
          <w:sz w:val="28"/>
          <w:szCs w:val="28"/>
          <w:lang w:val="uk-UA"/>
        </w:rPr>
        <w:t xml:space="preserve">Додаток </w:t>
      </w:r>
      <w:r>
        <w:rPr>
          <w:rFonts w:ascii="Times New Roman" w:eastAsia="Times New Roman" w:hAnsi="Times New Roman" w:cs="Times New Roman"/>
          <w:b/>
          <w:sz w:val="28"/>
          <w:szCs w:val="28"/>
          <w:lang w:val="uk-UA"/>
        </w:rPr>
        <w:t>Б</w:t>
      </w:r>
    </w:p>
    <w:p w:rsidR="00C467D7" w:rsidRPr="007F6E51" w:rsidRDefault="00C467D7" w:rsidP="00C467D7">
      <w:pPr>
        <w:spacing w:after="0" w:line="240" w:lineRule="auto"/>
        <w:ind w:firstLine="567"/>
        <w:jc w:val="center"/>
        <w:rPr>
          <w:rFonts w:ascii="Times New Roman" w:eastAsia="Times New Roman" w:hAnsi="Times New Roman" w:cs="Times New Roman"/>
          <w:b/>
          <w:sz w:val="28"/>
          <w:szCs w:val="28"/>
          <w:lang w:val="uk-UA"/>
        </w:rPr>
      </w:pPr>
    </w:p>
    <w:p w:rsidR="00C467D7" w:rsidRDefault="00C467D7" w:rsidP="00C467D7">
      <w:pPr>
        <w:spacing w:after="0" w:line="240" w:lineRule="auto"/>
        <w:jc w:val="center"/>
        <w:rPr>
          <w:rFonts w:ascii="Times New Roman" w:eastAsia="Times New Roman" w:hAnsi="Times New Roman" w:cs="Times New Roman"/>
          <w:sz w:val="28"/>
          <w:szCs w:val="28"/>
          <w:lang w:val="uk-UA"/>
        </w:rPr>
      </w:pPr>
      <w:r w:rsidRPr="007F6E51">
        <w:rPr>
          <w:rFonts w:ascii="Times New Roman" w:eastAsia="Times New Roman" w:hAnsi="Times New Roman" w:cs="Times New Roman"/>
          <w:sz w:val="28"/>
          <w:szCs w:val="28"/>
          <w:lang w:val="uk-UA"/>
        </w:rPr>
        <w:t xml:space="preserve">Бланк </w:t>
      </w:r>
      <w:r>
        <w:rPr>
          <w:rFonts w:ascii="Times New Roman" w:eastAsia="Times New Roman" w:hAnsi="Times New Roman" w:cs="Times New Roman"/>
          <w:sz w:val="28"/>
          <w:szCs w:val="28"/>
          <w:lang w:val="uk-UA"/>
        </w:rPr>
        <w:t>інтерв</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ю</w:t>
      </w:r>
    </w:p>
    <w:p w:rsidR="00C467D7" w:rsidRDefault="00C467D7" w:rsidP="00C467D7">
      <w:pPr>
        <w:spacing w:after="0" w:line="240" w:lineRule="auto"/>
        <w:jc w:val="center"/>
        <w:rPr>
          <w:rFonts w:ascii="Times New Roman" w:eastAsia="Times New Roman" w:hAnsi="Times New Roman" w:cs="Times New Roman"/>
          <w:sz w:val="28"/>
          <w:szCs w:val="28"/>
          <w:lang w:val="uk-UA"/>
        </w:rPr>
      </w:pPr>
    </w:p>
    <w:p w:rsidR="00C467D7" w:rsidRPr="007F6E51" w:rsidRDefault="00C467D7" w:rsidP="00C467D7">
      <w:pPr>
        <w:spacing w:after="0" w:line="240" w:lineRule="auto"/>
        <w:jc w:val="center"/>
        <w:rPr>
          <w:rFonts w:ascii="Times New Roman" w:eastAsia="Times New Roman" w:hAnsi="Times New Roman" w:cs="Times New Roman"/>
          <w:sz w:val="28"/>
          <w:szCs w:val="28"/>
          <w:lang w:val="uk-UA"/>
        </w:rPr>
      </w:pPr>
    </w:p>
    <w:p w:rsidR="00C467D7" w:rsidRPr="00C467D7" w:rsidRDefault="00C467D7" w:rsidP="00C467D7">
      <w:pPr>
        <w:numPr>
          <w:ilvl w:val="0"/>
          <w:numId w:val="25"/>
        </w:numPr>
        <w:ind w:left="567" w:hanging="567"/>
        <w:contextualSpacing/>
        <w:jc w:val="both"/>
        <w:rPr>
          <w:rFonts w:ascii="Times New Roman" w:eastAsia="Calibri" w:hAnsi="Times New Roman" w:cs="Times New Roman"/>
          <w:sz w:val="28"/>
          <w:szCs w:val="28"/>
          <w:lang w:val="uk-UA" w:eastAsia="en-US"/>
        </w:rPr>
      </w:pPr>
      <w:r w:rsidRPr="00C467D7">
        <w:rPr>
          <w:rFonts w:ascii="Times New Roman" w:eastAsia="Calibri" w:hAnsi="Times New Roman" w:cs="Times New Roman"/>
          <w:sz w:val="28"/>
          <w:szCs w:val="28"/>
          <w:lang w:val="uk-UA" w:eastAsia="en-US"/>
        </w:rPr>
        <w:t>Чи працюєте Ви з підлітками, які мають делінквентну поведінку?</w:t>
      </w:r>
    </w:p>
    <w:p w:rsidR="00C467D7" w:rsidRPr="00C467D7" w:rsidRDefault="00C467D7" w:rsidP="00C467D7">
      <w:pPr>
        <w:numPr>
          <w:ilvl w:val="0"/>
          <w:numId w:val="25"/>
        </w:numPr>
        <w:ind w:left="567" w:hanging="567"/>
        <w:contextualSpacing/>
        <w:jc w:val="both"/>
        <w:rPr>
          <w:rFonts w:ascii="Times New Roman" w:eastAsia="Calibri" w:hAnsi="Times New Roman" w:cs="Times New Roman"/>
          <w:sz w:val="28"/>
          <w:szCs w:val="28"/>
          <w:lang w:val="uk-UA" w:eastAsia="en-US"/>
        </w:rPr>
      </w:pPr>
      <w:r w:rsidRPr="00C467D7">
        <w:rPr>
          <w:rFonts w:ascii="Times New Roman" w:eastAsia="Calibri" w:hAnsi="Times New Roman" w:cs="Times New Roman"/>
          <w:sz w:val="28"/>
          <w:szCs w:val="28"/>
          <w:lang w:val="uk-UA" w:eastAsia="en-US"/>
        </w:rPr>
        <w:t>В якому віці (згідно Вашого досвіду) найчастіше з’</w:t>
      </w:r>
      <w:r w:rsidRPr="00C467D7">
        <w:rPr>
          <w:rFonts w:ascii="Times New Roman" w:eastAsia="Calibri" w:hAnsi="Times New Roman" w:cs="Times New Roman"/>
          <w:sz w:val="28"/>
          <w:szCs w:val="28"/>
          <w:lang w:eastAsia="en-US"/>
        </w:rPr>
        <w:t>являються прояви делінквентної поведінки?</w:t>
      </w:r>
    </w:p>
    <w:p w:rsidR="00C467D7" w:rsidRPr="00C467D7" w:rsidRDefault="00C467D7" w:rsidP="00C467D7">
      <w:pPr>
        <w:numPr>
          <w:ilvl w:val="0"/>
          <w:numId w:val="25"/>
        </w:numPr>
        <w:ind w:left="567" w:hanging="567"/>
        <w:contextualSpacing/>
        <w:jc w:val="both"/>
        <w:rPr>
          <w:rFonts w:ascii="Times New Roman" w:eastAsia="Calibri" w:hAnsi="Times New Roman" w:cs="Times New Roman"/>
          <w:sz w:val="28"/>
          <w:szCs w:val="28"/>
          <w:lang w:val="uk-UA" w:eastAsia="en-US"/>
        </w:rPr>
      </w:pPr>
      <w:r w:rsidRPr="00C467D7">
        <w:rPr>
          <w:rFonts w:ascii="Times New Roman" w:eastAsia="Calibri" w:hAnsi="Times New Roman" w:cs="Times New Roman"/>
          <w:sz w:val="28"/>
          <w:szCs w:val="28"/>
          <w:lang w:val="uk-UA" w:eastAsia="en-US"/>
        </w:rPr>
        <w:t>Який фактор найбільше спонукає дітей до протиправних дій?</w:t>
      </w:r>
    </w:p>
    <w:p w:rsidR="00C467D7" w:rsidRPr="00C467D7" w:rsidRDefault="00C467D7" w:rsidP="00C467D7">
      <w:pPr>
        <w:numPr>
          <w:ilvl w:val="0"/>
          <w:numId w:val="25"/>
        </w:numPr>
        <w:ind w:left="567" w:hanging="567"/>
        <w:contextualSpacing/>
        <w:jc w:val="both"/>
        <w:rPr>
          <w:rFonts w:ascii="Times New Roman" w:eastAsia="Calibri" w:hAnsi="Times New Roman" w:cs="Times New Roman"/>
          <w:sz w:val="28"/>
          <w:szCs w:val="28"/>
          <w:lang w:val="uk-UA" w:eastAsia="en-US"/>
        </w:rPr>
      </w:pPr>
      <w:r w:rsidRPr="00C467D7">
        <w:rPr>
          <w:rFonts w:ascii="Times New Roman" w:eastAsia="Calibri" w:hAnsi="Times New Roman" w:cs="Times New Roman"/>
          <w:sz w:val="28"/>
          <w:szCs w:val="28"/>
          <w:lang w:val="uk-UA" w:eastAsia="en-US"/>
        </w:rPr>
        <w:t>В якому психічному стані найчастіше скоюються злочини неповнолітніми?</w:t>
      </w:r>
    </w:p>
    <w:p w:rsidR="00C467D7" w:rsidRPr="00C467D7" w:rsidRDefault="00C467D7" w:rsidP="00C467D7">
      <w:pPr>
        <w:numPr>
          <w:ilvl w:val="0"/>
          <w:numId w:val="25"/>
        </w:numPr>
        <w:ind w:left="567" w:hanging="567"/>
        <w:contextualSpacing/>
        <w:jc w:val="both"/>
        <w:rPr>
          <w:rFonts w:ascii="Times New Roman" w:eastAsia="Calibri" w:hAnsi="Times New Roman" w:cs="Times New Roman"/>
          <w:sz w:val="28"/>
          <w:szCs w:val="28"/>
          <w:lang w:val="uk-UA" w:eastAsia="en-US"/>
        </w:rPr>
      </w:pPr>
      <w:r w:rsidRPr="00C467D7">
        <w:rPr>
          <w:rFonts w:ascii="Times New Roman" w:eastAsia="Calibri" w:hAnsi="Times New Roman" w:cs="Times New Roman"/>
          <w:sz w:val="28"/>
          <w:szCs w:val="28"/>
          <w:lang w:val="uk-UA" w:eastAsia="en-US"/>
        </w:rPr>
        <w:t>Серед якої статі відхилення в поведінці проявляються найбільше (згідно Вашого досвіду)?</w:t>
      </w:r>
    </w:p>
    <w:p w:rsidR="00C467D7" w:rsidRPr="00C467D7" w:rsidRDefault="00C467D7" w:rsidP="00C467D7">
      <w:pPr>
        <w:numPr>
          <w:ilvl w:val="0"/>
          <w:numId w:val="25"/>
        </w:numPr>
        <w:ind w:left="567" w:hanging="567"/>
        <w:contextualSpacing/>
        <w:jc w:val="both"/>
        <w:rPr>
          <w:rFonts w:ascii="Times New Roman" w:eastAsia="Calibri" w:hAnsi="Times New Roman" w:cs="Times New Roman"/>
          <w:sz w:val="28"/>
          <w:szCs w:val="28"/>
          <w:lang w:val="uk-UA" w:eastAsia="en-US"/>
        </w:rPr>
      </w:pPr>
      <w:r w:rsidRPr="00C467D7">
        <w:rPr>
          <w:rFonts w:ascii="Times New Roman" w:eastAsia="Calibri" w:hAnsi="Times New Roman" w:cs="Times New Roman"/>
          <w:sz w:val="28"/>
          <w:szCs w:val="28"/>
          <w:lang w:val="uk-UA" w:eastAsia="en-US"/>
        </w:rPr>
        <w:t>Які види делінквентної поведінки переважають у сучасних підлітків?</w:t>
      </w:r>
    </w:p>
    <w:p w:rsidR="00C467D7" w:rsidRPr="00C467D7" w:rsidRDefault="00C467D7" w:rsidP="00C467D7">
      <w:pPr>
        <w:numPr>
          <w:ilvl w:val="0"/>
          <w:numId w:val="25"/>
        </w:numPr>
        <w:ind w:left="567" w:hanging="567"/>
        <w:contextualSpacing/>
        <w:jc w:val="both"/>
        <w:rPr>
          <w:rFonts w:ascii="Times New Roman" w:eastAsia="Calibri" w:hAnsi="Times New Roman" w:cs="Times New Roman"/>
          <w:sz w:val="28"/>
          <w:szCs w:val="28"/>
          <w:lang w:val="uk-UA" w:eastAsia="en-US"/>
        </w:rPr>
      </w:pPr>
      <w:r w:rsidRPr="00C467D7">
        <w:rPr>
          <w:rFonts w:ascii="Times New Roman" w:eastAsia="Calibri" w:hAnsi="Times New Roman" w:cs="Times New Roman"/>
          <w:sz w:val="28"/>
          <w:szCs w:val="28"/>
          <w:lang w:val="uk-UA" w:eastAsia="en-US"/>
        </w:rPr>
        <w:t>На які перші прояви відхилень поведінки підлітків варто звернути увагу батькам?</w:t>
      </w:r>
    </w:p>
    <w:p w:rsidR="00C467D7" w:rsidRPr="00C467D7" w:rsidRDefault="00C467D7" w:rsidP="00C467D7">
      <w:pPr>
        <w:numPr>
          <w:ilvl w:val="0"/>
          <w:numId w:val="25"/>
        </w:numPr>
        <w:ind w:left="567" w:hanging="567"/>
        <w:contextualSpacing/>
        <w:jc w:val="both"/>
        <w:rPr>
          <w:rFonts w:ascii="Times New Roman" w:eastAsia="Calibri" w:hAnsi="Times New Roman" w:cs="Times New Roman"/>
          <w:sz w:val="28"/>
          <w:szCs w:val="28"/>
          <w:lang w:val="uk-UA" w:eastAsia="en-US"/>
        </w:rPr>
      </w:pPr>
      <w:r w:rsidRPr="00C467D7">
        <w:rPr>
          <w:rFonts w:ascii="Times New Roman" w:eastAsia="Calibri" w:hAnsi="Times New Roman" w:cs="Times New Roman"/>
          <w:sz w:val="28"/>
          <w:szCs w:val="28"/>
          <w:lang w:val="uk-UA" w:eastAsia="en-US"/>
        </w:rPr>
        <w:t>Які напрями роботи з даною групою підлітків ви здійснюєте?</w:t>
      </w:r>
    </w:p>
    <w:p w:rsidR="00C467D7" w:rsidRPr="00C467D7" w:rsidRDefault="00C467D7" w:rsidP="00C467D7">
      <w:pPr>
        <w:numPr>
          <w:ilvl w:val="0"/>
          <w:numId w:val="25"/>
        </w:numPr>
        <w:ind w:left="567" w:hanging="567"/>
        <w:contextualSpacing/>
        <w:jc w:val="both"/>
        <w:rPr>
          <w:rFonts w:ascii="Times New Roman" w:eastAsia="Calibri" w:hAnsi="Times New Roman" w:cs="Times New Roman"/>
          <w:sz w:val="28"/>
          <w:szCs w:val="28"/>
          <w:lang w:val="uk-UA" w:eastAsia="en-US"/>
        </w:rPr>
      </w:pPr>
      <w:r w:rsidRPr="00C467D7">
        <w:rPr>
          <w:rFonts w:ascii="Times New Roman" w:eastAsia="Calibri" w:hAnsi="Times New Roman" w:cs="Times New Roman"/>
          <w:sz w:val="28"/>
          <w:szCs w:val="28"/>
          <w:lang w:val="uk-UA" w:eastAsia="en-US"/>
        </w:rPr>
        <w:t>Чи легко піддаються підлітки перевихованню?</w:t>
      </w:r>
    </w:p>
    <w:p w:rsidR="00C467D7" w:rsidRPr="00C467D7" w:rsidRDefault="00C467D7" w:rsidP="00C467D7">
      <w:pPr>
        <w:numPr>
          <w:ilvl w:val="0"/>
          <w:numId w:val="25"/>
        </w:numPr>
        <w:ind w:left="567" w:hanging="567"/>
        <w:contextualSpacing/>
        <w:jc w:val="both"/>
        <w:rPr>
          <w:rFonts w:ascii="Times New Roman" w:eastAsia="Calibri" w:hAnsi="Times New Roman" w:cs="Times New Roman"/>
          <w:sz w:val="28"/>
          <w:szCs w:val="28"/>
          <w:lang w:val="uk-UA" w:eastAsia="en-US"/>
        </w:rPr>
      </w:pPr>
      <w:r w:rsidRPr="00C467D7">
        <w:rPr>
          <w:rFonts w:ascii="Times New Roman" w:eastAsia="Calibri" w:hAnsi="Times New Roman" w:cs="Times New Roman"/>
          <w:sz w:val="28"/>
          <w:szCs w:val="28"/>
          <w:lang w:val="uk-UA" w:eastAsia="en-US"/>
        </w:rPr>
        <w:t>Чи проводяться Вами заходи з метою попередження підліткової злочинності?</w:t>
      </w:r>
    </w:p>
    <w:p w:rsidR="00C467D7" w:rsidRPr="00C467D7" w:rsidRDefault="00C467D7" w:rsidP="00C467D7">
      <w:pPr>
        <w:numPr>
          <w:ilvl w:val="0"/>
          <w:numId w:val="25"/>
        </w:numPr>
        <w:ind w:left="567" w:hanging="567"/>
        <w:contextualSpacing/>
        <w:jc w:val="both"/>
        <w:rPr>
          <w:rFonts w:ascii="Times New Roman" w:eastAsia="Calibri" w:hAnsi="Times New Roman" w:cs="Times New Roman"/>
          <w:sz w:val="28"/>
          <w:szCs w:val="28"/>
          <w:lang w:val="uk-UA" w:eastAsia="en-US"/>
        </w:rPr>
      </w:pPr>
      <w:r w:rsidRPr="00C467D7">
        <w:rPr>
          <w:rFonts w:ascii="Times New Roman" w:eastAsia="Calibri" w:hAnsi="Times New Roman" w:cs="Times New Roman"/>
          <w:sz w:val="28"/>
          <w:szCs w:val="28"/>
          <w:lang w:val="uk-UA" w:eastAsia="en-US"/>
        </w:rPr>
        <w:t>На Ваш погляд чи достатньо профілактичних заходів проводиться серед молоді щодопопередження підліткової злочинності?</w:t>
      </w:r>
    </w:p>
    <w:p w:rsidR="00CB37BA" w:rsidRDefault="00CB37BA" w:rsidP="00A14846">
      <w:pPr>
        <w:suppressAutoHyphens/>
        <w:spacing w:after="0" w:line="240" w:lineRule="auto"/>
        <w:jc w:val="center"/>
        <w:rPr>
          <w:rFonts w:ascii="Times New Roman" w:eastAsia="Times New Roman" w:hAnsi="Times New Roman"/>
          <w:bCs/>
          <w:color w:val="000000"/>
          <w:sz w:val="28"/>
          <w:szCs w:val="28"/>
          <w:lang w:val="uk-UA" w:eastAsia="ar-SA"/>
        </w:rPr>
      </w:pPr>
    </w:p>
    <w:sectPr w:rsidR="00CB37BA" w:rsidSect="0035195A">
      <w:headerReference w:type="default" r:id="rId33"/>
      <w:pgSz w:w="11906" w:h="16838"/>
      <w:pgMar w:top="851"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BB1" w:rsidRDefault="00B40BB1" w:rsidP="00130397">
      <w:pPr>
        <w:spacing w:after="0" w:line="240" w:lineRule="auto"/>
      </w:pPr>
      <w:r>
        <w:separator/>
      </w:r>
    </w:p>
  </w:endnote>
  <w:endnote w:type="continuationSeparator" w:id="1">
    <w:p w:rsidR="00B40BB1" w:rsidRDefault="00B40BB1" w:rsidP="00130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BB1" w:rsidRDefault="00B40BB1" w:rsidP="00130397">
      <w:pPr>
        <w:spacing w:after="0" w:line="240" w:lineRule="auto"/>
      </w:pPr>
      <w:r>
        <w:separator/>
      </w:r>
    </w:p>
  </w:footnote>
  <w:footnote w:type="continuationSeparator" w:id="1">
    <w:p w:rsidR="00B40BB1" w:rsidRDefault="00B40BB1" w:rsidP="001303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18239"/>
      <w:docPartObj>
        <w:docPartGallery w:val="Page Numbers (Top of Page)"/>
        <w:docPartUnique/>
      </w:docPartObj>
    </w:sdtPr>
    <w:sdtContent>
      <w:p w:rsidR="008C1DA9" w:rsidRDefault="003652CA">
        <w:pPr>
          <w:pStyle w:val="a5"/>
          <w:jc w:val="right"/>
        </w:pPr>
        <w:r>
          <w:fldChar w:fldCharType="begin"/>
        </w:r>
        <w:r w:rsidR="008C1DA9">
          <w:instrText>PAGE   \* MERGEFORMAT</w:instrText>
        </w:r>
        <w:r>
          <w:fldChar w:fldCharType="separate"/>
        </w:r>
        <w:r w:rsidR="00423F11">
          <w:rPr>
            <w:noProof/>
          </w:rPr>
          <w:t>1</w:t>
        </w:r>
        <w:r>
          <w:fldChar w:fldCharType="end"/>
        </w:r>
      </w:p>
    </w:sdtContent>
  </w:sdt>
  <w:p w:rsidR="008C1DA9" w:rsidRDefault="008C1DA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F46FCB"/>
    <w:multiLevelType w:val="hybridMultilevel"/>
    <w:tmpl w:val="E8F219D4"/>
    <w:lvl w:ilvl="0" w:tplc="AAD66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4B6522"/>
    <w:multiLevelType w:val="hybridMultilevel"/>
    <w:tmpl w:val="7AF8E384"/>
    <w:lvl w:ilvl="0" w:tplc="0422000F">
      <w:start w:val="12"/>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
    <w:nsid w:val="091D5B0C"/>
    <w:multiLevelType w:val="hybridMultilevel"/>
    <w:tmpl w:val="557E5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01F3E"/>
    <w:multiLevelType w:val="hybridMultilevel"/>
    <w:tmpl w:val="75A6E4CE"/>
    <w:lvl w:ilvl="0" w:tplc="A57CF41E">
      <w:start w:val="1"/>
      <w:numFmt w:val="bullet"/>
      <w:lvlText w:val=""/>
      <w:lvlJc w:val="left"/>
      <w:pPr>
        <w:tabs>
          <w:tab w:val="num" w:pos="4014"/>
        </w:tabs>
        <w:ind w:left="401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9160E77"/>
    <w:multiLevelType w:val="multilevel"/>
    <w:tmpl w:val="236C5168"/>
    <w:lvl w:ilvl="0">
      <w:start w:val="1"/>
      <w:numFmt w:val="decimal"/>
      <w:lvlText w:val="%1."/>
      <w:lvlJc w:val="left"/>
      <w:pPr>
        <w:tabs>
          <w:tab w:val="num" w:pos="750"/>
        </w:tabs>
        <w:ind w:left="750" w:hanging="390"/>
      </w:pPr>
      <w:rPr>
        <w:rFonts w:cs="Times New Roman" w:hint="default"/>
      </w:rPr>
    </w:lvl>
    <w:lvl w:ilvl="1">
      <w:start w:val="2"/>
      <w:numFmt w:val="decimal"/>
      <w:isLgl/>
      <w:lvlText w:val="%1.%2"/>
      <w:lvlJc w:val="left"/>
      <w:pPr>
        <w:tabs>
          <w:tab w:val="num" w:pos="960"/>
        </w:tabs>
        <w:ind w:left="96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abstractNum w:abstractNumId="6">
    <w:nsid w:val="19395755"/>
    <w:multiLevelType w:val="hybridMultilevel"/>
    <w:tmpl w:val="F75E9A04"/>
    <w:lvl w:ilvl="0" w:tplc="C6D222F8">
      <w:start w:val="67"/>
      <w:numFmt w:val="decimal"/>
      <w:lvlText w:val="%1."/>
      <w:lvlJc w:val="left"/>
      <w:pPr>
        <w:tabs>
          <w:tab w:val="num" w:pos="720"/>
        </w:tabs>
        <w:ind w:left="720" w:hanging="360"/>
      </w:pPr>
      <w:rPr>
        <w:rFonts w:hint="default"/>
        <w:b w:val="0"/>
        <w:color w:val="auto"/>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0D6D14"/>
    <w:multiLevelType w:val="hybridMultilevel"/>
    <w:tmpl w:val="D99E26E6"/>
    <w:lvl w:ilvl="0" w:tplc="0419000B">
      <w:start w:val="1"/>
      <w:numFmt w:val="bullet"/>
      <w:lvlText w:val=""/>
      <w:lvlJc w:val="left"/>
      <w:pPr>
        <w:tabs>
          <w:tab w:val="num" w:pos="1287"/>
        </w:tabs>
        <w:ind w:left="1287" w:hanging="360"/>
      </w:pPr>
      <w:rPr>
        <w:rFonts w:ascii="Wingdings" w:hAnsi="Wingdings" w:hint="default"/>
      </w:rPr>
    </w:lvl>
    <w:lvl w:ilvl="1" w:tplc="381CD206">
      <w:numFmt w:val="bullet"/>
      <w:lvlText w:val="-"/>
      <w:lvlJc w:val="left"/>
      <w:pPr>
        <w:tabs>
          <w:tab w:val="num" w:pos="2007"/>
        </w:tabs>
        <w:ind w:left="2007" w:hanging="360"/>
      </w:pPr>
      <w:rPr>
        <w:rFonts w:ascii="Times New Roman" w:eastAsia="Times New Roman" w:hAnsi="Times New Roman"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A57CF41E">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14D43B0"/>
    <w:multiLevelType w:val="hybridMultilevel"/>
    <w:tmpl w:val="D13C60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C51341"/>
    <w:multiLevelType w:val="hybridMultilevel"/>
    <w:tmpl w:val="56CC6A08"/>
    <w:lvl w:ilvl="0" w:tplc="9DDEC64E">
      <w:start w:val="3"/>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0">
    <w:nsid w:val="2C7839A3"/>
    <w:multiLevelType w:val="hybridMultilevel"/>
    <w:tmpl w:val="FE42D462"/>
    <w:lvl w:ilvl="0" w:tplc="FA6A6098">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48A574D"/>
    <w:multiLevelType w:val="hybridMultilevel"/>
    <w:tmpl w:val="FF3AEF7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C112991"/>
    <w:multiLevelType w:val="hybridMultilevel"/>
    <w:tmpl w:val="8580245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3FA13E1"/>
    <w:multiLevelType w:val="hybridMultilevel"/>
    <w:tmpl w:val="AD58BA3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4012AF8"/>
    <w:multiLevelType w:val="hybridMultilevel"/>
    <w:tmpl w:val="605AB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02454E"/>
    <w:multiLevelType w:val="hybridMultilevel"/>
    <w:tmpl w:val="0CAA1B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C8F449C"/>
    <w:multiLevelType w:val="hybridMultilevel"/>
    <w:tmpl w:val="925C703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523B7A71"/>
    <w:multiLevelType w:val="hybridMultilevel"/>
    <w:tmpl w:val="44F85BE2"/>
    <w:lvl w:ilvl="0" w:tplc="196C8CCA">
      <w:numFmt w:val="bullet"/>
      <w:lvlText w:val="-"/>
      <w:lvlJc w:val="left"/>
      <w:pPr>
        <w:tabs>
          <w:tab w:val="num" w:pos="1429"/>
        </w:tabs>
        <w:ind w:left="1429" w:hanging="360"/>
      </w:pPr>
      <w:rPr>
        <w:rFonts w:ascii="Times New Roman" w:hAnsi="Times New Roman" w:hint="default"/>
        <w:strike w:val="0"/>
        <w:dstrike w:val="0"/>
        <w:sz w:val="28"/>
        <w:u w:val="none"/>
        <w:effect w:val="none"/>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395513B"/>
    <w:multiLevelType w:val="hybridMultilevel"/>
    <w:tmpl w:val="E8F0DDB6"/>
    <w:lvl w:ilvl="0" w:tplc="50C02E14">
      <w:start w:val="5"/>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9">
    <w:nsid w:val="546E491D"/>
    <w:multiLevelType w:val="hybridMultilevel"/>
    <w:tmpl w:val="5F769C86"/>
    <w:lvl w:ilvl="0" w:tplc="04190003">
      <w:start w:val="1"/>
      <w:numFmt w:val="bullet"/>
      <w:lvlText w:val="o"/>
      <w:lvlJc w:val="left"/>
      <w:pPr>
        <w:tabs>
          <w:tab w:val="num" w:pos="1287"/>
        </w:tabs>
        <w:ind w:left="1287" w:hanging="360"/>
      </w:pPr>
      <w:rPr>
        <w:rFonts w:ascii="Courier New" w:hAnsi="Courier New" w:cs="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5AA47FA2"/>
    <w:multiLevelType w:val="hybridMultilevel"/>
    <w:tmpl w:val="6964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6228D3"/>
    <w:multiLevelType w:val="hybridMultilevel"/>
    <w:tmpl w:val="8C22951A"/>
    <w:lvl w:ilvl="0" w:tplc="0419000F">
      <w:start w:val="1"/>
      <w:numFmt w:val="decimal"/>
      <w:lvlText w:val="%1."/>
      <w:lvlJc w:val="left"/>
      <w:pPr>
        <w:tabs>
          <w:tab w:val="num" w:pos="1353"/>
        </w:tabs>
        <w:ind w:left="1353" w:hanging="360"/>
      </w:pPr>
      <w:rPr>
        <w:rFonts w:cs="Times New Roman"/>
      </w:rPr>
    </w:lvl>
    <w:lvl w:ilvl="1" w:tplc="04190019">
      <w:start w:val="1"/>
      <w:numFmt w:val="lowerLetter"/>
      <w:lvlText w:val="%2."/>
      <w:lvlJc w:val="left"/>
      <w:pPr>
        <w:tabs>
          <w:tab w:val="num" w:pos="2073"/>
        </w:tabs>
        <w:ind w:left="2073" w:hanging="360"/>
      </w:pPr>
      <w:rPr>
        <w:rFonts w:cs="Times New Roman"/>
      </w:rPr>
    </w:lvl>
    <w:lvl w:ilvl="2" w:tplc="0419001B">
      <w:start w:val="1"/>
      <w:numFmt w:val="lowerRoman"/>
      <w:lvlText w:val="%3."/>
      <w:lvlJc w:val="right"/>
      <w:pPr>
        <w:tabs>
          <w:tab w:val="num" w:pos="2793"/>
        </w:tabs>
        <w:ind w:left="2793" w:hanging="180"/>
      </w:pPr>
      <w:rPr>
        <w:rFonts w:cs="Times New Roman"/>
      </w:rPr>
    </w:lvl>
    <w:lvl w:ilvl="3" w:tplc="0419000F">
      <w:start w:val="1"/>
      <w:numFmt w:val="decimal"/>
      <w:lvlText w:val="%4."/>
      <w:lvlJc w:val="left"/>
      <w:pPr>
        <w:tabs>
          <w:tab w:val="num" w:pos="3513"/>
        </w:tabs>
        <w:ind w:left="3513" w:hanging="360"/>
      </w:pPr>
      <w:rPr>
        <w:rFonts w:cs="Times New Roman"/>
      </w:rPr>
    </w:lvl>
    <w:lvl w:ilvl="4" w:tplc="04190019">
      <w:start w:val="1"/>
      <w:numFmt w:val="lowerLetter"/>
      <w:lvlText w:val="%5."/>
      <w:lvlJc w:val="left"/>
      <w:pPr>
        <w:tabs>
          <w:tab w:val="num" w:pos="4233"/>
        </w:tabs>
        <w:ind w:left="4233" w:hanging="360"/>
      </w:pPr>
      <w:rPr>
        <w:rFonts w:cs="Times New Roman"/>
      </w:rPr>
    </w:lvl>
    <w:lvl w:ilvl="5" w:tplc="0419001B">
      <w:start w:val="1"/>
      <w:numFmt w:val="lowerRoman"/>
      <w:lvlText w:val="%6."/>
      <w:lvlJc w:val="right"/>
      <w:pPr>
        <w:tabs>
          <w:tab w:val="num" w:pos="4953"/>
        </w:tabs>
        <w:ind w:left="4953" w:hanging="180"/>
      </w:pPr>
      <w:rPr>
        <w:rFonts w:cs="Times New Roman"/>
      </w:rPr>
    </w:lvl>
    <w:lvl w:ilvl="6" w:tplc="0419000F">
      <w:start w:val="1"/>
      <w:numFmt w:val="decimal"/>
      <w:lvlText w:val="%7."/>
      <w:lvlJc w:val="left"/>
      <w:pPr>
        <w:tabs>
          <w:tab w:val="num" w:pos="5673"/>
        </w:tabs>
        <w:ind w:left="5673" w:hanging="360"/>
      </w:pPr>
      <w:rPr>
        <w:rFonts w:cs="Times New Roman"/>
      </w:rPr>
    </w:lvl>
    <w:lvl w:ilvl="7" w:tplc="04190019">
      <w:start w:val="1"/>
      <w:numFmt w:val="lowerLetter"/>
      <w:lvlText w:val="%8."/>
      <w:lvlJc w:val="left"/>
      <w:pPr>
        <w:tabs>
          <w:tab w:val="num" w:pos="6393"/>
        </w:tabs>
        <w:ind w:left="6393" w:hanging="360"/>
      </w:pPr>
      <w:rPr>
        <w:rFonts w:cs="Times New Roman"/>
      </w:rPr>
    </w:lvl>
    <w:lvl w:ilvl="8" w:tplc="0419001B">
      <w:start w:val="1"/>
      <w:numFmt w:val="lowerRoman"/>
      <w:lvlText w:val="%9."/>
      <w:lvlJc w:val="right"/>
      <w:pPr>
        <w:tabs>
          <w:tab w:val="num" w:pos="7113"/>
        </w:tabs>
        <w:ind w:left="7113" w:hanging="180"/>
      </w:pPr>
      <w:rPr>
        <w:rFonts w:cs="Times New Roman"/>
      </w:rPr>
    </w:lvl>
  </w:abstractNum>
  <w:abstractNum w:abstractNumId="22">
    <w:nsid w:val="6D7B499B"/>
    <w:multiLevelType w:val="hybridMultilevel"/>
    <w:tmpl w:val="62DAE3EC"/>
    <w:lvl w:ilvl="0" w:tplc="63C63F48">
      <w:start w:val="1"/>
      <w:numFmt w:val="decimal"/>
      <w:lvlText w:val="%1."/>
      <w:lvlJc w:val="left"/>
      <w:pPr>
        <w:tabs>
          <w:tab w:val="num" w:pos="720"/>
        </w:tabs>
        <w:ind w:left="720" w:hanging="360"/>
      </w:pPr>
      <w:rPr>
        <w:rFonts w:hint="default"/>
      </w:rPr>
    </w:lvl>
    <w:lvl w:ilvl="1" w:tplc="0650ADB0">
      <w:numFmt w:val="none"/>
      <w:lvlText w:val=""/>
      <w:lvlJc w:val="left"/>
      <w:pPr>
        <w:tabs>
          <w:tab w:val="num" w:pos="360"/>
        </w:tabs>
      </w:pPr>
    </w:lvl>
    <w:lvl w:ilvl="2" w:tplc="B9DCDA5A">
      <w:numFmt w:val="none"/>
      <w:lvlText w:val=""/>
      <w:lvlJc w:val="left"/>
      <w:pPr>
        <w:tabs>
          <w:tab w:val="num" w:pos="360"/>
        </w:tabs>
      </w:pPr>
    </w:lvl>
    <w:lvl w:ilvl="3" w:tplc="5AA4DA5E">
      <w:numFmt w:val="none"/>
      <w:lvlText w:val=""/>
      <w:lvlJc w:val="left"/>
      <w:pPr>
        <w:tabs>
          <w:tab w:val="num" w:pos="360"/>
        </w:tabs>
      </w:pPr>
    </w:lvl>
    <w:lvl w:ilvl="4" w:tplc="09DA3282">
      <w:numFmt w:val="none"/>
      <w:lvlText w:val=""/>
      <w:lvlJc w:val="left"/>
      <w:pPr>
        <w:tabs>
          <w:tab w:val="num" w:pos="360"/>
        </w:tabs>
      </w:pPr>
    </w:lvl>
    <w:lvl w:ilvl="5" w:tplc="20968FD0">
      <w:numFmt w:val="none"/>
      <w:lvlText w:val=""/>
      <w:lvlJc w:val="left"/>
      <w:pPr>
        <w:tabs>
          <w:tab w:val="num" w:pos="360"/>
        </w:tabs>
      </w:pPr>
    </w:lvl>
    <w:lvl w:ilvl="6" w:tplc="BD8C1372">
      <w:numFmt w:val="none"/>
      <w:lvlText w:val=""/>
      <w:lvlJc w:val="left"/>
      <w:pPr>
        <w:tabs>
          <w:tab w:val="num" w:pos="360"/>
        </w:tabs>
      </w:pPr>
    </w:lvl>
    <w:lvl w:ilvl="7" w:tplc="68CCB7F6">
      <w:numFmt w:val="none"/>
      <w:lvlText w:val=""/>
      <w:lvlJc w:val="left"/>
      <w:pPr>
        <w:tabs>
          <w:tab w:val="num" w:pos="360"/>
        </w:tabs>
      </w:pPr>
    </w:lvl>
    <w:lvl w:ilvl="8" w:tplc="E5022AE2">
      <w:numFmt w:val="none"/>
      <w:lvlText w:val=""/>
      <w:lvlJc w:val="left"/>
      <w:pPr>
        <w:tabs>
          <w:tab w:val="num" w:pos="360"/>
        </w:tabs>
      </w:pPr>
    </w:lvl>
  </w:abstractNum>
  <w:abstractNum w:abstractNumId="23">
    <w:nsid w:val="76770720"/>
    <w:multiLevelType w:val="hybridMultilevel"/>
    <w:tmpl w:val="F2FA2324"/>
    <w:lvl w:ilvl="0" w:tplc="196C8CCA">
      <w:numFmt w:val="bullet"/>
      <w:lvlText w:val="-"/>
      <w:lvlJc w:val="left"/>
      <w:pPr>
        <w:tabs>
          <w:tab w:val="num" w:pos="1429"/>
        </w:tabs>
        <w:ind w:left="1429" w:hanging="360"/>
      </w:pPr>
      <w:rPr>
        <w:rFonts w:ascii="Times New Roman" w:hAnsi="Times New Roman" w:hint="default"/>
        <w:strike w:val="0"/>
        <w:dstrike w:val="0"/>
        <w:sz w:val="28"/>
        <w:u w:val="none"/>
        <w:effect w:val="none"/>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7DEB7BB1"/>
    <w:multiLevelType w:val="hybridMultilevel"/>
    <w:tmpl w:val="E1FA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2"/>
  </w:num>
  <w:num w:numId="3">
    <w:abstractNumId w:val="19"/>
  </w:num>
  <w:num w:numId="4">
    <w:abstractNumId w:val="7"/>
  </w:num>
  <w:num w:numId="5">
    <w:abstractNumId w:val="11"/>
  </w:num>
  <w:num w:numId="6">
    <w:abstractNumId w:val="4"/>
  </w:num>
  <w:num w:numId="7">
    <w:abstractNumId w:val="6"/>
  </w:num>
  <w:num w:numId="8">
    <w:abstractNumId w:val="15"/>
  </w:num>
  <w:num w:numId="9">
    <w:abstractNumId w:val="21"/>
  </w:num>
  <w:num w:numId="10">
    <w:abstractNumId w:val="13"/>
  </w:num>
  <w:num w:numId="11">
    <w:abstractNumId w:val="2"/>
  </w:num>
  <w:num w:numId="12">
    <w:abstractNumId w:val="5"/>
  </w:num>
  <w:num w:numId="13">
    <w:abstractNumId w:val="17"/>
  </w:num>
  <w:num w:numId="14">
    <w:abstractNumId w:val="23"/>
  </w:num>
  <w:num w:numId="15">
    <w:abstractNumId w:val="14"/>
  </w:num>
  <w:num w:numId="16">
    <w:abstractNumId w:val="10"/>
  </w:num>
  <w:num w:numId="17">
    <w:abstractNumId w:val="0"/>
  </w:num>
  <w:num w:numId="18">
    <w:abstractNumId w:val="20"/>
  </w:num>
  <w:num w:numId="19">
    <w:abstractNumId w:val="24"/>
  </w:num>
  <w:num w:numId="20">
    <w:abstractNumId w:val="9"/>
  </w:num>
  <w:num w:numId="21">
    <w:abstractNumId w:val="16"/>
  </w:num>
  <w:num w:numId="22">
    <w:abstractNumId w:val="1"/>
  </w:num>
  <w:num w:numId="23">
    <w:abstractNumId w:val="8"/>
  </w:num>
  <w:num w:numId="24">
    <w:abstractNumId w:val="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8257CF"/>
    <w:rsid w:val="00002199"/>
    <w:rsid w:val="00011905"/>
    <w:rsid w:val="000365CE"/>
    <w:rsid w:val="00043106"/>
    <w:rsid w:val="00046DED"/>
    <w:rsid w:val="000500EB"/>
    <w:rsid w:val="0006035E"/>
    <w:rsid w:val="00060807"/>
    <w:rsid w:val="00073DA0"/>
    <w:rsid w:val="000F0D20"/>
    <w:rsid w:val="00107684"/>
    <w:rsid w:val="00130397"/>
    <w:rsid w:val="0015172D"/>
    <w:rsid w:val="001F5A41"/>
    <w:rsid w:val="00314F25"/>
    <w:rsid w:val="00333430"/>
    <w:rsid w:val="003448C6"/>
    <w:rsid w:val="0035195A"/>
    <w:rsid w:val="00363BAC"/>
    <w:rsid w:val="003652CA"/>
    <w:rsid w:val="0037175A"/>
    <w:rsid w:val="003C37E6"/>
    <w:rsid w:val="0040189D"/>
    <w:rsid w:val="00423F11"/>
    <w:rsid w:val="00446837"/>
    <w:rsid w:val="00476CFB"/>
    <w:rsid w:val="004A385C"/>
    <w:rsid w:val="004B3BA2"/>
    <w:rsid w:val="004C76BE"/>
    <w:rsid w:val="00534046"/>
    <w:rsid w:val="005406EA"/>
    <w:rsid w:val="00544E52"/>
    <w:rsid w:val="00545F81"/>
    <w:rsid w:val="005759D5"/>
    <w:rsid w:val="00594E8A"/>
    <w:rsid w:val="005C64FC"/>
    <w:rsid w:val="005C74FB"/>
    <w:rsid w:val="00615FCE"/>
    <w:rsid w:val="0063747E"/>
    <w:rsid w:val="00660290"/>
    <w:rsid w:val="00672EBE"/>
    <w:rsid w:val="00673AD3"/>
    <w:rsid w:val="00697DC4"/>
    <w:rsid w:val="006C32DE"/>
    <w:rsid w:val="006C7635"/>
    <w:rsid w:val="006E72B9"/>
    <w:rsid w:val="007A54AB"/>
    <w:rsid w:val="007D2D4E"/>
    <w:rsid w:val="007E3F8C"/>
    <w:rsid w:val="007F6E51"/>
    <w:rsid w:val="008257CF"/>
    <w:rsid w:val="00852FB7"/>
    <w:rsid w:val="008B069F"/>
    <w:rsid w:val="008C1DA9"/>
    <w:rsid w:val="008D66C7"/>
    <w:rsid w:val="0091610B"/>
    <w:rsid w:val="00952845"/>
    <w:rsid w:val="00956F5A"/>
    <w:rsid w:val="00967F26"/>
    <w:rsid w:val="009A7706"/>
    <w:rsid w:val="009F7DBB"/>
    <w:rsid w:val="00A14846"/>
    <w:rsid w:val="00A55EDC"/>
    <w:rsid w:val="00AE655A"/>
    <w:rsid w:val="00AF7ACE"/>
    <w:rsid w:val="00B16023"/>
    <w:rsid w:val="00B40BB1"/>
    <w:rsid w:val="00B60B28"/>
    <w:rsid w:val="00B809DE"/>
    <w:rsid w:val="00B92E36"/>
    <w:rsid w:val="00B954E6"/>
    <w:rsid w:val="00BA243B"/>
    <w:rsid w:val="00BA4463"/>
    <w:rsid w:val="00C03F10"/>
    <w:rsid w:val="00C2009E"/>
    <w:rsid w:val="00C467D7"/>
    <w:rsid w:val="00C81CFD"/>
    <w:rsid w:val="00CB2781"/>
    <w:rsid w:val="00CB37BA"/>
    <w:rsid w:val="00D17E9C"/>
    <w:rsid w:val="00D51B4A"/>
    <w:rsid w:val="00D61357"/>
    <w:rsid w:val="00D93102"/>
    <w:rsid w:val="00D97073"/>
    <w:rsid w:val="00DA4651"/>
    <w:rsid w:val="00E23C74"/>
    <w:rsid w:val="00E426EE"/>
    <w:rsid w:val="00E44668"/>
    <w:rsid w:val="00EB6620"/>
    <w:rsid w:val="00ED1E9C"/>
    <w:rsid w:val="00EE3054"/>
    <w:rsid w:val="00EF3001"/>
    <w:rsid w:val="00F62BC1"/>
    <w:rsid w:val="00FB2395"/>
    <w:rsid w:val="00FF5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BE"/>
  </w:style>
  <w:style w:type="paragraph" w:styleId="1">
    <w:name w:val="heading 1"/>
    <w:basedOn w:val="a"/>
    <w:next w:val="a"/>
    <w:link w:val="10"/>
    <w:qFormat/>
    <w:rsid w:val="007F6E5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7F6E51"/>
    <w:pPr>
      <w:keepNext/>
      <w:spacing w:after="0" w:line="240" w:lineRule="auto"/>
      <w:jc w:val="center"/>
      <w:outlineLvl w:val="1"/>
    </w:pPr>
    <w:rPr>
      <w:rFonts w:ascii="Times New Roman" w:eastAsia="Times New Roman" w:hAnsi="Times New Roman" w:cs="Times New Roman"/>
      <w:sz w:val="44"/>
      <w:szCs w:val="24"/>
    </w:rPr>
  </w:style>
  <w:style w:type="paragraph" w:styleId="3">
    <w:name w:val="heading 3"/>
    <w:basedOn w:val="a"/>
    <w:next w:val="a"/>
    <w:link w:val="30"/>
    <w:semiHidden/>
    <w:unhideWhenUsed/>
    <w:qFormat/>
    <w:rsid w:val="007F6E5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7F6E51"/>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Гиперссылка1"/>
    <w:basedOn w:val="a0"/>
    <w:uiPriority w:val="99"/>
    <w:unhideWhenUsed/>
    <w:rsid w:val="00002199"/>
    <w:rPr>
      <w:color w:val="0563C1"/>
      <w:u w:val="single"/>
    </w:rPr>
  </w:style>
  <w:style w:type="character" w:styleId="a3">
    <w:name w:val="Hyperlink"/>
    <w:basedOn w:val="a0"/>
    <w:unhideWhenUsed/>
    <w:rsid w:val="00002199"/>
    <w:rPr>
      <w:color w:val="0000FF" w:themeColor="hyperlink"/>
      <w:u w:val="single"/>
    </w:rPr>
  </w:style>
  <w:style w:type="character" w:customStyle="1" w:styleId="10">
    <w:name w:val="Заголовок 1 Знак"/>
    <w:basedOn w:val="a0"/>
    <w:link w:val="1"/>
    <w:rsid w:val="007F6E51"/>
    <w:rPr>
      <w:rFonts w:ascii="Cambria" w:eastAsia="Times New Roman" w:hAnsi="Cambria" w:cs="Times New Roman"/>
      <w:b/>
      <w:bCs/>
      <w:kern w:val="32"/>
      <w:sz w:val="32"/>
      <w:szCs w:val="32"/>
    </w:rPr>
  </w:style>
  <w:style w:type="character" w:customStyle="1" w:styleId="20">
    <w:name w:val="Заголовок 2 Знак"/>
    <w:basedOn w:val="a0"/>
    <w:link w:val="2"/>
    <w:rsid w:val="007F6E51"/>
    <w:rPr>
      <w:rFonts w:ascii="Times New Roman" w:eastAsia="Times New Roman" w:hAnsi="Times New Roman" w:cs="Times New Roman"/>
      <w:sz w:val="44"/>
      <w:szCs w:val="24"/>
    </w:rPr>
  </w:style>
  <w:style w:type="character" w:customStyle="1" w:styleId="30">
    <w:name w:val="Заголовок 3 Знак"/>
    <w:basedOn w:val="a0"/>
    <w:link w:val="3"/>
    <w:semiHidden/>
    <w:rsid w:val="007F6E51"/>
    <w:rPr>
      <w:rFonts w:ascii="Cambria" w:eastAsia="Times New Roman" w:hAnsi="Cambria" w:cs="Times New Roman"/>
      <w:b/>
      <w:bCs/>
      <w:sz w:val="26"/>
      <w:szCs w:val="26"/>
    </w:rPr>
  </w:style>
  <w:style w:type="character" w:customStyle="1" w:styleId="40">
    <w:name w:val="Заголовок 4 Знак"/>
    <w:basedOn w:val="a0"/>
    <w:link w:val="4"/>
    <w:semiHidden/>
    <w:rsid w:val="007F6E51"/>
    <w:rPr>
      <w:rFonts w:ascii="Calibri" w:eastAsia="Times New Roman" w:hAnsi="Calibri" w:cs="Times New Roman"/>
      <w:b/>
      <w:bCs/>
      <w:sz w:val="28"/>
      <w:szCs w:val="28"/>
    </w:rPr>
  </w:style>
  <w:style w:type="numbering" w:customStyle="1" w:styleId="12">
    <w:name w:val="Нет списка1"/>
    <w:next w:val="a2"/>
    <w:semiHidden/>
    <w:rsid w:val="007F6E51"/>
  </w:style>
  <w:style w:type="paragraph" w:styleId="a4">
    <w:name w:val="Normal (Web)"/>
    <w:basedOn w:val="a"/>
    <w:uiPriority w:val="99"/>
    <w:rsid w:val="007F6E5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7F6E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7F6E51"/>
    <w:rPr>
      <w:rFonts w:ascii="Times New Roman" w:eastAsia="Times New Roman" w:hAnsi="Times New Roman" w:cs="Times New Roman"/>
      <w:sz w:val="24"/>
      <w:szCs w:val="24"/>
    </w:rPr>
  </w:style>
  <w:style w:type="character" w:styleId="a7">
    <w:name w:val="page number"/>
    <w:basedOn w:val="a0"/>
    <w:rsid w:val="007F6E51"/>
  </w:style>
  <w:style w:type="paragraph" w:styleId="a8">
    <w:name w:val="Subtitle"/>
    <w:basedOn w:val="a"/>
    <w:link w:val="a9"/>
    <w:qFormat/>
    <w:rsid w:val="007F6E51"/>
    <w:pPr>
      <w:autoSpaceDE w:val="0"/>
      <w:autoSpaceDN w:val="0"/>
      <w:spacing w:after="0" w:line="360" w:lineRule="auto"/>
      <w:jc w:val="center"/>
    </w:pPr>
    <w:rPr>
      <w:rFonts w:ascii="Times New Roman" w:eastAsia="Times New Roman" w:hAnsi="Times New Roman" w:cs="Times New Roman"/>
      <w:b/>
      <w:bCs/>
      <w:sz w:val="28"/>
      <w:szCs w:val="28"/>
      <w:lang w:val="uk-UA"/>
    </w:rPr>
  </w:style>
  <w:style w:type="character" w:customStyle="1" w:styleId="a9">
    <w:name w:val="Подзаголовок Знак"/>
    <w:basedOn w:val="a0"/>
    <w:link w:val="a8"/>
    <w:rsid w:val="007F6E51"/>
    <w:rPr>
      <w:rFonts w:ascii="Times New Roman" w:eastAsia="Times New Roman" w:hAnsi="Times New Roman" w:cs="Times New Roman"/>
      <w:b/>
      <w:bCs/>
      <w:sz w:val="28"/>
      <w:szCs w:val="28"/>
      <w:lang w:val="uk-UA"/>
    </w:rPr>
  </w:style>
  <w:style w:type="paragraph" w:customStyle="1" w:styleId="rvps3">
    <w:name w:val="rvps3"/>
    <w:basedOn w:val="a"/>
    <w:rsid w:val="007F6E51"/>
    <w:pPr>
      <w:spacing w:after="0" w:line="240" w:lineRule="auto"/>
      <w:jc w:val="both"/>
    </w:pPr>
    <w:rPr>
      <w:rFonts w:ascii="Times New Roman" w:eastAsia="Times New Roman" w:hAnsi="Times New Roman" w:cs="Times New Roman"/>
      <w:sz w:val="24"/>
      <w:szCs w:val="24"/>
    </w:rPr>
  </w:style>
  <w:style w:type="character" w:customStyle="1" w:styleId="rvts9">
    <w:name w:val="rvts9"/>
    <w:rsid w:val="007F6E51"/>
    <w:rPr>
      <w:rFonts w:ascii="Times New Roman" w:hAnsi="Times New Roman" w:cs="Times New Roman" w:hint="default"/>
      <w:sz w:val="24"/>
      <w:szCs w:val="24"/>
    </w:rPr>
  </w:style>
  <w:style w:type="paragraph" w:customStyle="1" w:styleId="13">
    <w:name w:val="заголовок 1"/>
    <w:basedOn w:val="a"/>
    <w:next w:val="a"/>
    <w:rsid w:val="007F6E51"/>
    <w:pPr>
      <w:keepNext/>
      <w:spacing w:after="0" w:line="240" w:lineRule="auto"/>
      <w:jc w:val="center"/>
      <w:outlineLvl w:val="0"/>
    </w:pPr>
    <w:rPr>
      <w:rFonts w:ascii="Times New Roman" w:eastAsia="Times New Roman" w:hAnsi="Times New Roman" w:cs="Times New Roman"/>
      <w:b/>
      <w:i/>
      <w:sz w:val="20"/>
      <w:szCs w:val="20"/>
      <w:lang w:val="en-US"/>
    </w:rPr>
  </w:style>
  <w:style w:type="paragraph" w:styleId="aa">
    <w:name w:val="Body Text"/>
    <w:basedOn w:val="a"/>
    <w:link w:val="ab"/>
    <w:rsid w:val="007F6E51"/>
    <w:pPr>
      <w:spacing w:after="0" w:line="240" w:lineRule="auto"/>
      <w:jc w:val="center"/>
    </w:pPr>
    <w:rPr>
      <w:rFonts w:ascii="Times New Roman" w:eastAsia="Times New Roman" w:hAnsi="Times New Roman" w:cs="Times New Roman"/>
      <w:sz w:val="18"/>
      <w:szCs w:val="20"/>
      <w:lang w:val="en-US"/>
    </w:rPr>
  </w:style>
  <w:style w:type="character" w:customStyle="1" w:styleId="ab">
    <w:name w:val="Основной текст Знак"/>
    <w:basedOn w:val="a0"/>
    <w:link w:val="aa"/>
    <w:rsid w:val="007F6E51"/>
    <w:rPr>
      <w:rFonts w:ascii="Times New Roman" w:eastAsia="Times New Roman" w:hAnsi="Times New Roman" w:cs="Times New Roman"/>
      <w:sz w:val="18"/>
      <w:szCs w:val="20"/>
      <w:lang w:val="en-US"/>
    </w:rPr>
  </w:style>
  <w:style w:type="paragraph" w:customStyle="1" w:styleId="14">
    <w:name w:val="Абзац списка1"/>
    <w:basedOn w:val="a"/>
    <w:rsid w:val="007F6E51"/>
    <w:pPr>
      <w:spacing w:after="0" w:line="360" w:lineRule="auto"/>
      <w:ind w:left="720"/>
      <w:contextualSpacing/>
    </w:pPr>
    <w:rPr>
      <w:rFonts w:ascii="Times New Roman" w:eastAsia="Times New Roman" w:hAnsi="Times New Roman" w:cs="Times New Roman"/>
      <w:sz w:val="28"/>
      <w:lang w:val="uk-UA" w:eastAsia="en-US"/>
    </w:rPr>
  </w:style>
  <w:style w:type="character" w:styleId="ac">
    <w:name w:val="Strong"/>
    <w:qFormat/>
    <w:rsid w:val="007F6E51"/>
    <w:rPr>
      <w:rFonts w:cs="Times New Roman"/>
      <w:b/>
      <w:bCs/>
    </w:rPr>
  </w:style>
  <w:style w:type="paragraph" w:customStyle="1" w:styleId="15">
    <w:name w:val="Абзац списка1"/>
    <w:basedOn w:val="a"/>
    <w:rsid w:val="007F6E51"/>
    <w:pPr>
      <w:ind w:left="720"/>
      <w:contextualSpacing/>
    </w:pPr>
    <w:rPr>
      <w:rFonts w:ascii="Times New Roman" w:eastAsia="Times New Roman" w:hAnsi="Times New Roman" w:cs="Times New Roman"/>
    </w:rPr>
  </w:style>
  <w:style w:type="paragraph" w:styleId="ad">
    <w:name w:val="List Paragraph"/>
    <w:basedOn w:val="a"/>
    <w:uiPriority w:val="34"/>
    <w:qFormat/>
    <w:rsid w:val="007F6E51"/>
    <w:pPr>
      <w:ind w:left="720"/>
      <w:contextualSpacing/>
    </w:pPr>
    <w:rPr>
      <w:rFonts w:ascii="Times New Roman" w:eastAsia="Calibri" w:hAnsi="Times New Roman" w:cs="Times New Roman"/>
      <w:sz w:val="28"/>
      <w:szCs w:val="28"/>
      <w:lang w:eastAsia="en-US"/>
    </w:rPr>
  </w:style>
  <w:style w:type="paragraph" w:styleId="ae">
    <w:name w:val="footer"/>
    <w:basedOn w:val="a"/>
    <w:link w:val="af"/>
    <w:rsid w:val="007F6E51"/>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7F6E51"/>
    <w:rPr>
      <w:rFonts w:ascii="Times New Roman" w:eastAsia="Times New Roman" w:hAnsi="Times New Roman" w:cs="Times New Roman"/>
      <w:sz w:val="24"/>
      <w:szCs w:val="24"/>
    </w:rPr>
  </w:style>
  <w:style w:type="table" w:styleId="af0">
    <w:name w:val="Table Grid"/>
    <w:basedOn w:val="a1"/>
    <w:rsid w:val="007F6E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0"/>
    <w:rsid w:val="003519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76CF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76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453843">
      <w:bodyDiv w:val="1"/>
      <w:marLeft w:val="0"/>
      <w:marRight w:val="0"/>
      <w:marTop w:val="0"/>
      <w:marBottom w:val="0"/>
      <w:divBdr>
        <w:top w:val="none" w:sz="0" w:space="0" w:color="auto"/>
        <w:left w:val="none" w:sz="0" w:space="0" w:color="auto"/>
        <w:bottom w:val="none" w:sz="0" w:space="0" w:color="auto"/>
        <w:right w:val="none" w:sz="0" w:space="0" w:color="auto"/>
      </w:divBdr>
    </w:div>
    <w:div w:id="19556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hyperlink" Target="http://nbuv.gov.ua/jpdf/FP_index.htm_2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hyperlink" Target="http://e-pidruchniki.com/book/11_" TargetMode="Externa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hyperlink" Target="http://nbuv.gov.ua/j-pdf/vaau_2011_3_17.pdf"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hyperlink" Target="http://zastupnik.at.ua/publ/preventivna_robota/profilaktika_"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491228070175438"/>
          <c:y val="3.7800687285223497E-2"/>
          <c:w val="0.70350877192982453"/>
          <c:h val="0.82474226804123707"/>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5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повністю згоден</c:v>
                </c:pt>
                <c:pt idx="1">
                  <c:v>майже згоден</c:v>
                </c:pt>
                <c:pt idx="2">
                  <c:v>багато в чому не згоден</c:v>
                </c:pt>
                <c:pt idx="3">
                  <c:v>повністю не згоден</c:v>
                </c:pt>
              </c:strCache>
            </c:strRef>
          </c:cat>
          <c:val>
            <c:numRef>
              <c:f>Sheet1!$B$2:$B$5</c:f>
              <c:numCache>
                <c:formatCode>General</c:formatCode>
                <c:ptCount val="4"/>
                <c:pt idx="0">
                  <c:v>20</c:v>
                </c:pt>
                <c:pt idx="1">
                  <c:v>42</c:v>
                </c:pt>
                <c:pt idx="2">
                  <c:v>38</c:v>
                </c:pt>
                <c:pt idx="3">
                  <c:v>0</c:v>
                </c:pt>
              </c:numCache>
            </c:numRef>
          </c:val>
          <c:extLst xmlns:c16r2="http://schemas.microsoft.com/office/drawing/2015/06/chart">
            <c:ext xmlns:c16="http://schemas.microsoft.com/office/drawing/2014/chart" uri="{C3380CC4-5D6E-409C-BE32-E72D297353CC}">
              <c16:uniqueId val="{00000000-7667-4138-ABB0-D4EE00C11A44}"/>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50"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повністю згоден</c:v>
                </c:pt>
                <c:pt idx="1">
                  <c:v>майже згоден</c:v>
                </c:pt>
                <c:pt idx="2">
                  <c:v>багато в чому не згоден</c:v>
                </c:pt>
                <c:pt idx="3">
                  <c:v>повністю не згоден</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7667-4138-ABB0-D4EE00C11A44}"/>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5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повністю згоден</c:v>
                </c:pt>
                <c:pt idx="1">
                  <c:v>майже згоден</c:v>
                </c:pt>
                <c:pt idx="2">
                  <c:v>багато в чому не згоден</c:v>
                </c:pt>
                <c:pt idx="3">
                  <c:v>повністю не згоден</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7667-4138-ABB0-D4EE00C11A44}"/>
            </c:ext>
          </c:extLst>
        </c:ser>
        <c:dLbls>
          <c:showVal val="1"/>
        </c:dLbls>
        <c:overlap val="100"/>
        <c:axId val="167553664"/>
        <c:axId val="167559552"/>
      </c:barChart>
      <c:catAx>
        <c:axId val="167553664"/>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ru-RU"/>
          </a:p>
        </c:txPr>
        <c:crossAx val="167559552"/>
        <c:crosses val="autoZero"/>
        <c:auto val="1"/>
        <c:lblAlgn val="ctr"/>
        <c:lblOffset val="100"/>
        <c:tickLblSkip val="1"/>
        <c:tickMarkSkip val="1"/>
      </c:catAx>
      <c:valAx>
        <c:axId val="167559552"/>
        <c:scaling>
          <c:orientation val="minMax"/>
        </c:scaling>
        <c:axPos val="b"/>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ru-RU"/>
          </a:p>
        </c:txPr>
        <c:crossAx val="167553664"/>
        <c:crosses val="autoZero"/>
        <c:crossBetween val="between"/>
      </c:valAx>
      <c:spPr>
        <a:noFill/>
        <a:ln w="25399">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50" b="0" i="0" u="none" strike="noStrike" baseline="0">
          <a:solidFill>
            <a:srgbClr val="000000"/>
          </a:solidFill>
          <a:latin typeface="Arial"/>
          <a:ea typeface="Arial"/>
          <a:cs typeface="Arial"/>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546125461254613"/>
          <c:y val="3.8869257950530034E-2"/>
          <c:w val="0.70664206642066463"/>
          <c:h val="0.82332155477031799"/>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3"/>
                <c:pt idx="0">
                  <c:v>реалізація власних сил і можливостей</c:v>
                </c:pt>
                <c:pt idx="1">
                  <c:v>неприємний обов’язок </c:v>
                </c:pt>
                <c:pt idx="2">
                  <c:v>потреба здорового організму</c:v>
                </c:pt>
              </c:strCache>
            </c:strRef>
          </c:cat>
          <c:val>
            <c:numRef>
              <c:f>Sheet1!$B$2:$B$6</c:f>
              <c:numCache>
                <c:formatCode>General</c:formatCode>
                <c:ptCount val="5"/>
                <c:pt idx="0">
                  <c:v>92</c:v>
                </c:pt>
                <c:pt idx="1">
                  <c:v>0</c:v>
                </c:pt>
                <c:pt idx="2">
                  <c:v>8</c:v>
                </c:pt>
              </c:numCache>
            </c:numRef>
          </c:val>
          <c:extLst xmlns:c16r2="http://schemas.microsoft.com/office/drawing/2015/06/chart">
            <c:ext xmlns:c16="http://schemas.microsoft.com/office/drawing/2014/chart" uri="{C3380CC4-5D6E-409C-BE32-E72D297353CC}">
              <c16:uniqueId val="{00000000-DB8D-4CA7-83C1-F17C2D48ECE5}"/>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3"/>
                <c:pt idx="0">
                  <c:v>реалізація власних сил і можливостей</c:v>
                </c:pt>
                <c:pt idx="1">
                  <c:v>неприємний обов’язок </c:v>
                </c:pt>
                <c:pt idx="2">
                  <c:v>потреба здорового організму</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DB8D-4CA7-83C1-F17C2D48ECE5}"/>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3"/>
                <c:pt idx="0">
                  <c:v>реалізація власних сил і можливостей</c:v>
                </c:pt>
                <c:pt idx="1">
                  <c:v>неприємний обов’язок </c:v>
                </c:pt>
                <c:pt idx="2">
                  <c:v>потреба здорового організму</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DB8D-4CA7-83C1-F17C2D48ECE5}"/>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3"/>
                <c:pt idx="0">
                  <c:v>реалізація власних сил і можливостей</c:v>
                </c:pt>
                <c:pt idx="1">
                  <c:v>неприємний обов’язок </c:v>
                </c:pt>
                <c:pt idx="2">
                  <c:v>потреба здорового організму</c:v>
                </c:pt>
              </c:strCache>
            </c:strRef>
          </c:cat>
          <c:val>
            <c:numRef>
              <c:f>Sheet1!$E$2:$E$6</c:f>
              <c:numCache>
                <c:formatCode>General</c:formatCode>
                <c:ptCount val="5"/>
              </c:numCache>
            </c:numRef>
          </c:val>
          <c:extLst xmlns:c16r2="http://schemas.microsoft.com/office/drawing/2015/06/chart">
            <c:ext xmlns:c16="http://schemas.microsoft.com/office/drawing/2014/chart" uri="{C3380CC4-5D6E-409C-BE32-E72D297353CC}">
              <c16:uniqueId val="{00000003-DB8D-4CA7-83C1-F17C2D48ECE5}"/>
            </c:ext>
          </c:extLst>
        </c:ser>
        <c:dLbls>
          <c:showVal val="1"/>
        </c:dLbls>
        <c:overlap val="100"/>
        <c:axId val="175094016"/>
        <c:axId val="175104000"/>
      </c:barChart>
      <c:catAx>
        <c:axId val="175094016"/>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75104000"/>
        <c:crosses val="autoZero"/>
        <c:auto val="1"/>
        <c:lblAlgn val="ctr"/>
        <c:lblOffset val="100"/>
        <c:tickLblSkip val="1"/>
        <c:tickMarkSkip val="1"/>
      </c:catAx>
      <c:valAx>
        <c:axId val="175104000"/>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75094016"/>
        <c:crosses val="autoZero"/>
        <c:crossBetween val="between"/>
      </c:valAx>
      <c:spPr>
        <a:noFill/>
        <a:ln w="25399">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00" b="0" i="0" u="none" strike="noStrike" baseline="0">
          <a:solidFill>
            <a:srgbClr val="000000"/>
          </a:solidFill>
          <a:latin typeface="Arial"/>
          <a:ea typeface="Arial"/>
          <a:cs typeface="Arial"/>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6460980036297694"/>
          <c:y val="3.6666666666666681E-2"/>
          <c:w val="0.50272232304900177"/>
          <c:h val="0.8333333333333337"/>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2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у колективі почуваєшся сильнішим, здається, що виростають крила</c:v>
                </c:pt>
                <c:pt idx="1">
                  <c:v>колектив допомагає жити, вчитися, підтримує у важкі хвилини</c:v>
                </c:pt>
                <c:pt idx="2">
                  <c:v>колектив обмежує свободу людини</c:v>
                </c:pt>
                <c:pt idx="3">
                  <c:v>людина в колективі перетворюється на піщинки</c:v>
                </c:pt>
                <c:pt idx="4">
                  <c:v>нічого</c:v>
                </c:pt>
              </c:strCache>
            </c:strRef>
          </c:cat>
          <c:val>
            <c:numRef>
              <c:f>Sheet1!$B$2:$B$6</c:f>
              <c:numCache>
                <c:formatCode>General</c:formatCode>
                <c:ptCount val="5"/>
                <c:pt idx="0">
                  <c:v>14</c:v>
                </c:pt>
                <c:pt idx="1">
                  <c:v>74</c:v>
                </c:pt>
                <c:pt idx="2">
                  <c:v>8</c:v>
                </c:pt>
                <c:pt idx="3">
                  <c:v>2</c:v>
                </c:pt>
                <c:pt idx="4">
                  <c:v>2</c:v>
                </c:pt>
              </c:numCache>
            </c:numRef>
          </c:val>
          <c:extLst xmlns:c16r2="http://schemas.microsoft.com/office/drawing/2015/06/chart">
            <c:ext xmlns:c16="http://schemas.microsoft.com/office/drawing/2014/chart" uri="{C3380CC4-5D6E-409C-BE32-E72D297353CC}">
              <c16:uniqueId val="{00000000-2ADA-40FF-AED5-6E821CF1BC23}"/>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25"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у колективі почуваєшся сильнішим, здається, що виростають крила</c:v>
                </c:pt>
                <c:pt idx="1">
                  <c:v>колектив допомагає жити, вчитися, підтримує у важкі хвилини</c:v>
                </c:pt>
                <c:pt idx="2">
                  <c:v>колектив обмежує свободу людини</c:v>
                </c:pt>
                <c:pt idx="3">
                  <c:v>людина в колективі перетворюється на піщинки</c:v>
                </c:pt>
                <c:pt idx="4">
                  <c:v>нічого</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2ADA-40FF-AED5-6E821CF1BC23}"/>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2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у колективі почуваєшся сильнішим, здається, що виростають крила</c:v>
                </c:pt>
                <c:pt idx="1">
                  <c:v>колектив допомагає жити, вчитися, підтримує у важкі хвилини</c:v>
                </c:pt>
                <c:pt idx="2">
                  <c:v>колектив обмежує свободу людини</c:v>
                </c:pt>
                <c:pt idx="3">
                  <c:v>людина в колективі перетворюється на піщинки</c:v>
                </c:pt>
                <c:pt idx="4">
                  <c:v>нічого</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2ADA-40FF-AED5-6E821CF1BC23}"/>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2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у колективі почуваєшся сильнішим, здається, що виростають крила</c:v>
                </c:pt>
                <c:pt idx="1">
                  <c:v>колектив допомагає жити, вчитися, підтримує у важкі хвилини</c:v>
                </c:pt>
                <c:pt idx="2">
                  <c:v>колектив обмежує свободу людини</c:v>
                </c:pt>
                <c:pt idx="3">
                  <c:v>людина в колективі перетворюється на піщинки</c:v>
                </c:pt>
                <c:pt idx="4">
                  <c:v>нічого</c:v>
                </c:pt>
              </c:strCache>
            </c:strRef>
          </c:cat>
          <c:val>
            <c:numRef>
              <c:f>Sheet1!$E$2:$E$6</c:f>
              <c:numCache>
                <c:formatCode>General</c:formatCode>
                <c:ptCount val="5"/>
              </c:numCache>
            </c:numRef>
          </c:val>
          <c:extLst xmlns:c16r2="http://schemas.microsoft.com/office/drawing/2015/06/chart">
            <c:ext xmlns:c16="http://schemas.microsoft.com/office/drawing/2014/chart" uri="{C3380CC4-5D6E-409C-BE32-E72D297353CC}">
              <c16:uniqueId val="{00000003-2ADA-40FF-AED5-6E821CF1BC23}"/>
            </c:ext>
          </c:extLst>
        </c:ser>
        <c:dLbls>
          <c:showVal val="1"/>
        </c:dLbls>
        <c:overlap val="100"/>
        <c:axId val="174598784"/>
        <c:axId val="174625152"/>
      </c:barChart>
      <c:catAx>
        <c:axId val="174598784"/>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ru-RU"/>
          </a:p>
        </c:txPr>
        <c:crossAx val="174625152"/>
        <c:crosses val="autoZero"/>
        <c:auto val="1"/>
        <c:lblAlgn val="ctr"/>
        <c:lblOffset val="100"/>
        <c:tickLblSkip val="1"/>
        <c:tickMarkSkip val="1"/>
      </c:catAx>
      <c:valAx>
        <c:axId val="174625152"/>
        <c:scaling>
          <c:orientation val="minMax"/>
        </c:scaling>
        <c:axPos val="b"/>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ru-RU"/>
          </a:p>
        </c:txPr>
        <c:crossAx val="174598784"/>
        <c:crosses val="autoZero"/>
        <c:crossBetween val="between"/>
      </c:valAx>
      <c:spPr>
        <a:noFill/>
        <a:ln w="25400">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25" b="0" i="0" u="none" strike="noStrike" baseline="0">
          <a:solidFill>
            <a:srgbClr val="000000"/>
          </a:solidFill>
          <a:latin typeface="Arial"/>
          <a:ea typeface="Arial"/>
          <a:cs typeface="Arial"/>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96243291592129"/>
          <c:y val="4.0590405904059039E-2"/>
          <c:w val="0.77817531305903598"/>
          <c:h val="0.81549815498154976"/>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401">
                <a:noFill/>
              </a:ln>
            </c:spPr>
            <c:txPr>
              <a:bodyPr rot="5400000" vert="horz" wrap="square" lIns="38100" tIns="19050" rIns="38100" bIns="19050" anchor="ctr">
                <a:spAutoFit/>
              </a:bodyPr>
              <a:lstStyle/>
              <a:p>
                <a:pPr algn="ctr">
                  <a:defRPr sz="87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безперечно</c:v>
                </c:pt>
                <c:pt idx="1">
                  <c:v>так</c:v>
                </c:pt>
                <c:pt idx="2">
                  <c:v>не знаю</c:v>
                </c:pt>
                <c:pt idx="3">
                  <c:v>ні</c:v>
                </c:pt>
                <c:pt idx="4">
                  <c:v>ні в якому разі</c:v>
                </c:pt>
              </c:strCache>
            </c:strRef>
          </c:cat>
          <c:val>
            <c:numRef>
              <c:f>Sheet1!$B$2:$B$6</c:f>
              <c:numCache>
                <c:formatCode>General</c:formatCode>
                <c:ptCount val="5"/>
                <c:pt idx="0">
                  <c:v>10</c:v>
                </c:pt>
                <c:pt idx="1">
                  <c:v>68</c:v>
                </c:pt>
                <c:pt idx="2">
                  <c:v>18</c:v>
                </c:pt>
                <c:pt idx="3">
                  <c:v>0</c:v>
                </c:pt>
                <c:pt idx="4">
                  <c:v>4</c:v>
                </c:pt>
              </c:numCache>
            </c:numRef>
          </c:val>
          <c:extLst xmlns:c16r2="http://schemas.microsoft.com/office/drawing/2015/06/chart">
            <c:ext xmlns:c16="http://schemas.microsoft.com/office/drawing/2014/chart" uri="{C3380CC4-5D6E-409C-BE32-E72D297353CC}">
              <c16:uniqueId val="{00000000-D55A-4658-B5C4-6334F598E931}"/>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401">
                <a:noFill/>
              </a:ln>
            </c:spPr>
            <c:txPr>
              <a:bodyPr rot="5400000" vert="horz" wrap="square" lIns="38100" tIns="19050" rIns="38100" bIns="19050" anchor="ctr">
                <a:spAutoFit/>
              </a:bodyPr>
              <a:lstStyle/>
              <a:p>
                <a:pPr algn="ctr">
                  <a:defRPr sz="875"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безперечно</c:v>
                </c:pt>
                <c:pt idx="1">
                  <c:v>так</c:v>
                </c:pt>
                <c:pt idx="2">
                  <c:v>не знаю</c:v>
                </c:pt>
                <c:pt idx="3">
                  <c:v>ні</c:v>
                </c:pt>
                <c:pt idx="4">
                  <c:v>ні в якому разі</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D55A-4658-B5C4-6334F598E931}"/>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401">
                <a:noFill/>
              </a:ln>
            </c:spPr>
            <c:txPr>
              <a:bodyPr rot="5400000" vert="horz" wrap="square" lIns="38100" tIns="19050" rIns="38100" bIns="19050" anchor="ctr">
                <a:spAutoFit/>
              </a:bodyPr>
              <a:lstStyle/>
              <a:p>
                <a:pPr algn="ctr">
                  <a:defRPr sz="87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безперечно</c:v>
                </c:pt>
                <c:pt idx="1">
                  <c:v>так</c:v>
                </c:pt>
                <c:pt idx="2">
                  <c:v>не знаю</c:v>
                </c:pt>
                <c:pt idx="3">
                  <c:v>ні</c:v>
                </c:pt>
                <c:pt idx="4">
                  <c:v>ні в якому разі</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D55A-4658-B5C4-6334F598E931}"/>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401">
                <a:noFill/>
              </a:ln>
            </c:spPr>
            <c:txPr>
              <a:bodyPr rot="5400000" vert="horz" wrap="square" lIns="38100" tIns="19050" rIns="38100" bIns="19050" anchor="ctr">
                <a:spAutoFit/>
              </a:bodyPr>
              <a:lstStyle/>
              <a:p>
                <a:pPr algn="ctr">
                  <a:defRPr sz="87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безперечно</c:v>
                </c:pt>
                <c:pt idx="1">
                  <c:v>так</c:v>
                </c:pt>
                <c:pt idx="2">
                  <c:v>не знаю</c:v>
                </c:pt>
                <c:pt idx="3">
                  <c:v>ні</c:v>
                </c:pt>
                <c:pt idx="4">
                  <c:v>ні в якому разі</c:v>
                </c:pt>
              </c:strCache>
            </c:strRef>
          </c:cat>
          <c:val>
            <c:numRef>
              <c:f>Sheet1!$E$2:$E$6</c:f>
              <c:numCache>
                <c:formatCode>General</c:formatCode>
                <c:ptCount val="5"/>
              </c:numCache>
            </c:numRef>
          </c:val>
          <c:extLst xmlns:c16r2="http://schemas.microsoft.com/office/drawing/2015/06/chart">
            <c:ext xmlns:c16="http://schemas.microsoft.com/office/drawing/2014/chart" uri="{C3380CC4-5D6E-409C-BE32-E72D297353CC}">
              <c16:uniqueId val="{00000003-D55A-4658-B5C4-6334F598E931}"/>
            </c:ext>
          </c:extLst>
        </c:ser>
        <c:dLbls>
          <c:showVal val="1"/>
        </c:dLbls>
        <c:overlap val="100"/>
        <c:axId val="175393792"/>
        <c:axId val="175457024"/>
      </c:barChart>
      <c:catAx>
        <c:axId val="175393792"/>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ru-RU"/>
          </a:p>
        </c:txPr>
        <c:crossAx val="175457024"/>
        <c:crosses val="autoZero"/>
        <c:auto val="1"/>
        <c:lblAlgn val="ctr"/>
        <c:lblOffset val="100"/>
        <c:tickLblSkip val="1"/>
        <c:tickMarkSkip val="1"/>
      </c:catAx>
      <c:valAx>
        <c:axId val="175457024"/>
        <c:scaling>
          <c:orientation val="minMax"/>
        </c:scaling>
        <c:axPos val="b"/>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ru-RU"/>
          </a:p>
        </c:txPr>
        <c:crossAx val="175393792"/>
        <c:crosses val="autoZero"/>
        <c:crossBetween val="between"/>
      </c:valAx>
      <c:spPr>
        <a:noFill/>
        <a:ln w="25401">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875"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78014184397164"/>
          <c:y val="3.9568345323741004E-2"/>
          <c:w val="0.81028368794326133"/>
          <c:h val="0.82014388489208634"/>
        </c:manualLayout>
      </c:layout>
      <c:barChart>
        <c:barDir val="bar"/>
        <c:grouping val="stacked"/>
        <c:ser>
          <c:idx val="0"/>
          <c:order val="0"/>
          <c:tx>
            <c:strRef>
              <c:f>Sheet1!$B$1</c:f>
              <c:strCache>
                <c:ptCount val="1"/>
              </c:strCache>
            </c:strRef>
          </c:tx>
          <c:spPr>
            <a:solidFill>
              <a:srgbClr val="FFFF00"/>
            </a:solidFill>
            <a:ln w="12699">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ніколи</c:v>
                </c:pt>
                <c:pt idx="1">
                  <c:v>випадково</c:v>
                </c:pt>
                <c:pt idx="2">
                  <c:v>іноді</c:v>
                </c:pt>
                <c:pt idx="3">
                  <c:v>часто</c:v>
                </c:pt>
                <c:pt idx="4">
                  <c:v>дуже часто</c:v>
                </c:pt>
              </c:strCache>
            </c:strRef>
          </c:cat>
          <c:val>
            <c:numRef>
              <c:f>Sheet1!$B$2:$B$6</c:f>
              <c:numCache>
                <c:formatCode>General</c:formatCode>
                <c:ptCount val="5"/>
                <c:pt idx="0">
                  <c:v>28</c:v>
                </c:pt>
                <c:pt idx="1">
                  <c:v>34</c:v>
                </c:pt>
                <c:pt idx="2">
                  <c:v>36</c:v>
                </c:pt>
                <c:pt idx="3">
                  <c:v>2</c:v>
                </c:pt>
                <c:pt idx="4">
                  <c:v>0</c:v>
                </c:pt>
              </c:numCache>
            </c:numRef>
          </c:val>
          <c:extLst xmlns:c16r2="http://schemas.microsoft.com/office/drawing/2015/06/chart">
            <c:ext xmlns:c16="http://schemas.microsoft.com/office/drawing/2014/chart" uri="{C3380CC4-5D6E-409C-BE32-E72D297353CC}">
              <c16:uniqueId val="{00000000-D30F-4D35-82B7-760EB0B2E99D}"/>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699">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ніколи</c:v>
                </c:pt>
                <c:pt idx="1">
                  <c:v>випадково</c:v>
                </c:pt>
                <c:pt idx="2">
                  <c:v>іноді</c:v>
                </c:pt>
                <c:pt idx="3">
                  <c:v>часто</c:v>
                </c:pt>
                <c:pt idx="4">
                  <c:v>дуже часто</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D30F-4D35-82B7-760EB0B2E99D}"/>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699">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ніколи</c:v>
                </c:pt>
                <c:pt idx="1">
                  <c:v>випадково</c:v>
                </c:pt>
                <c:pt idx="2">
                  <c:v>іноді</c:v>
                </c:pt>
                <c:pt idx="3">
                  <c:v>часто</c:v>
                </c:pt>
                <c:pt idx="4">
                  <c:v>дуже часто</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D30F-4D35-82B7-760EB0B2E99D}"/>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699">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ніколи</c:v>
                </c:pt>
                <c:pt idx="1">
                  <c:v>випадково</c:v>
                </c:pt>
                <c:pt idx="2">
                  <c:v>іноді</c:v>
                </c:pt>
                <c:pt idx="3">
                  <c:v>часто</c:v>
                </c:pt>
                <c:pt idx="4">
                  <c:v>дуже часто</c:v>
                </c:pt>
              </c:strCache>
            </c:strRef>
          </c:cat>
          <c:val>
            <c:numRef>
              <c:f>Sheet1!$E$2:$E$6</c:f>
              <c:numCache>
                <c:formatCode>General</c:formatCode>
                <c:ptCount val="5"/>
              </c:numCache>
            </c:numRef>
          </c:val>
          <c:extLst xmlns:c16r2="http://schemas.microsoft.com/office/drawing/2015/06/chart">
            <c:ext xmlns:c16="http://schemas.microsoft.com/office/drawing/2014/chart" uri="{C3380CC4-5D6E-409C-BE32-E72D297353CC}">
              <c16:uniqueId val="{00000003-D30F-4D35-82B7-760EB0B2E99D}"/>
            </c:ext>
          </c:extLst>
        </c:ser>
        <c:dLbls>
          <c:showVal val="1"/>
        </c:dLbls>
        <c:overlap val="100"/>
        <c:axId val="175574400"/>
        <c:axId val="175584384"/>
      </c:barChart>
      <c:catAx>
        <c:axId val="175574400"/>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75584384"/>
        <c:crosses val="autoZero"/>
        <c:auto val="1"/>
        <c:lblAlgn val="ctr"/>
        <c:lblOffset val="100"/>
        <c:tickLblSkip val="1"/>
        <c:tickMarkSkip val="1"/>
      </c:catAx>
      <c:valAx>
        <c:axId val="175584384"/>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75574400"/>
        <c:crosses val="autoZero"/>
        <c:crossBetween val="between"/>
      </c:valAx>
      <c:spPr>
        <a:noFill/>
        <a:ln w="25399">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00" b="0" i="0" u="none" strike="noStrike" baseline="0">
          <a:solidFill>
            <a:srgbClr val="000000"/>
          </a:solidFill>
          <a:latin typeface="Arial"/>
          <a:ea typeface="Arial"/>
          <a:cs typeface="Arial"/>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4736842105263241"/>
          <c:y val="3.5483870967742012E-2"/>
          <c:w val="0.52105263157894732"/>
          <c:h val="0.83548387096774157"/>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5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3"/>
                <c:pt idx="0">
                  <c:v>це є порушенням поведінки</c:v>
                </c:pt>
                <c:pt idx="1">
                  <c:v>інколи можна</c:v>
                </c:pt>
                <c:pt idx="2">
                  <c:v>прогулювати уроки - це нормальна поведінка підлітка</c:v>
                </c:pt>
              </c:strCache>
            </c:strRef>
          </c:cat>
          <c:val>
            <c:numRef>
              <c:f>Sheet1!$B$2:$B$6</c:f>
              <c:numCache>
                <c:formatCode>General</c:formatCode>
                <c:ptCount val="5"/>
                <c:pt idx="0">
                  <c:v>54</c:v>
                </c:pt>
                <c:pt idx="1">
                  <c:v>28</c:v>
                </c:pt>
                <c:pt idx="2">
                  <c:v>18</c:v>
                </c:pt>
              </c:numCache>
            </c:numRef>
          </c:val>
          <c:extLst xmlns:c16r2="http://schemas.microsoft.com/office/drawing/2015/06/chart">
            <c:ext xmlns:c16="http://schemas.microsoft.com/office/drawing/2014/chart" uri="{C3380CC4-5D6E-409C-BE32-E72D297353CC}">
              <c16:uniqueId val="{00000000-33AD-402A-9D9C-2D7171866A28}"/>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50"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3"/>
                <c:pt idx="0">
                  <c:v>це є порушенням поведінки</c:v>
                </c:pt>
                <c:pt idx="1">
                  <c:v>інколи можна</c:v>
                </c:pt>
                <c:pt idx="2">
                  <c:v>прогулювати уроки - це нормальна поведінка підлітка</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33AD-402A-9D9C-2D7171866A28}"/>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5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3"/>
                <c:pt idx="0">
                  <c:v>це є порушенням поведінки</c:v>
                </c:pt>
                <c:pt idx="1">
                  <c:v>інколи можна</c:v>
                </c:pt>
                <c:pt idx="2">
                  <c:v>прогулювати уроки - це нормальна поведінка підлітка</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33AD-402A-9D9C-2D7171866A28}"/>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5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3"/>
                <c:pt idx="0">
                  <c:v>це є порушенням поведінки</c:v>
                </c:pt>
                <c:pt idx="1">
                  <c:v>інколи можна</c:v>
                </c:pt>
                <c:pt idx="2">
                  <c:v>прогулювати уроки - це нормальна поведінка підлітка</c:v>
                </c:pt>
              </c:strCache>
            </c:strRef>
          </c:cat>
          <c:val>
            <c:numRef>
              <c:f>Sheet1!$E$2:$E$6</c:f>
              <c:numCache>
                <c:formatCode>General</c:formatCode>
                <c:ptCount val="5"/>
              </c:numCache>
            </c:numRef>
          </c:val>
          <c:extLst xmlns:c16r2="http://schemas.microsoft.com/office/drawing/2015/06/chart">
            <c:ext xmlns:c16="http://schemas.microsoft.com/office/drawing/2014/chart" uri="{C3380CC4-5D6E-409C-BE32-E72D297353CC}">
              <c16:uniqueId val="{00000003-33AD-402A-9D9C-2D7171866A28}"/>
            </c:ext>
          </c:extLst>
        </c:ser>
        <c:dLbls>
          <c:showVal val="1"/>
        </c:dLbls>
        <c:overlap val="100"/>
        <c:axId val="175759360"/>
        <c:axId val="175760896"/>
      </c:barChart>
      <c:catAx>
        <c:axId val="175759360"/>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ru-RU"/>
          </a:p>
        </c:txPr>
        <c:crossAx val="175760896"/>
        <c:crosses val="autoZero"/>
        <c:auto val="1"/>
        <c:lblAlgn val="ctr"/>
        <c:lblOffset val="100"/>
        <c:tickLblSkip val="1"/>
        <c:tickMarkSkip val="1"/>
      </c:catAx>
      <c:valAx>
        <c:axId val="175760896"/>
        <c:scaling>
          <c:orientation val="minMax"/>
        </c:scaling>
        <c:axPos val="b"/>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ru-RU"/>
          </a:p>
        </c:txPr>
        <c:crossAx val="175759360"/>
        <c:crosses val="autoZero"/>
        <c:crossBetween val="between"/>
      </c:valAx>
      <c:spPr>
        <a:noFill/>
        <a:ln w="25399">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5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909090909090932"/>
          <c:y val="4.453441295546573E-2"/>
          <c:w val="0.70000000000000062"/>
          <c:h val="0.80971659919028338"/>
        </c:manualLayout>
      </c:layout>
      <c:barChart>
        <c:barDir val="bar"/>
        <c:grouping val="stacked"/>
        <c:ser>
          <c:idx val="0"/>
          <c:order val="0"/>
          <c:tx>
            <c:strRef>
              <c:f>Sheet1!$B$1</c:f>
              <c:strCache>
                <c:ptCount val="1"/>
              </c:strCache>
            </c:strRef>
          </c:tx>
          <c:spPr>
            <a:solidFill>
              <a:srgbClr val="FFFF00"/>
            </a:solidFill>
            <a:ln w="12699">
              <a:solidFill>
                <a:srgbClr val="000000"/>
              </a:solidFill>
              <a:prstDash val="solid"/>
            </a:ln>
          </c:spPr>
          <c:dLbls>
            <c:spPr>
              <a:noFill/>
              <a:ln w="25399">
                <a:noFill/>
              </a:ln>
            </c:spPr>
            <c:txPr>
              <a:bodyPr rot="5400000" vert="horz" wrap="square" lIns="38100" tIns="19050" rIns="38100" bIns="19050" anchor="ctr">
                <a:spAutoFit/>
              </a:bodyPr>
              <a:lstStyle/>
              <a:p>
                <a:pPr algn="ctr">
                  <a:defRPr sz="8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мені нудно</c:v>
                </c:pt>
                <c:pt idx="1">
                  <c:v>мені не подобається навчання</c:v>
                </c:pt>
                <c:pt idx="2">
                  <c:v>за пропозицією друзів</c:v>
                </c:pt>
                <c:pt idx="3">
                  <c:v>не прогулюють взагалі</c:v>
                </c:pt>
              </c:strCache>
            </c:strRef>
          </c:cat>
          <c:val>
            <c:numRef>
              <c:f>Sheet1!$B$2:$B$6</c:f>
              <c:numCache>
                <c:formatCode>General</c:formatCode>
                <c:ptCount val="5"/>
                <c:pt idx="0">
                  <c:v>36</c:v>
                </c:pt>
                <c:pt idx="1">
                  <c:v>2</c:v>
                </c:pt>
                <c:pt idx="2">
                  <c:v>10</c:v>
                </c:pt>
                <c:pt idx="3">
                  <c:v>52</c:v>
                </c:pt>
              </c:numCache>
            </c:numRef>
          </c:val>
          <c:extLst xmlns:c16r2="http://schemas.microsoft.com/office/drawing/2015/06/chart">
            <c:ext xmlns:c16="http://schemas.microsoft.com/office/drawing/2014/chart" uri="{C3380CC4-5D6E-409C-BE32-E72D297353CC}">
              <c16:uniqueId val="{00000000-AB59-4F25-9516-18FF460A252E}"/>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699">
              <a:solidFill>
                <a:srgbClr val="000000"/>
              </a:solidFill>
              <a:prstDash val="solid"/>
            </a:ln>
          </c:spPr>
          <c:dLbls>
            <c:spPr>
              <a:noFill/>
              <a:ln w="25399">
                <a:noFill/>
              </a:ln>
            </c:spPr>
            <c:txPr>
              <a:bodyPr rot="5400000" vert="horz" wrap="square" lIns="38100" tIns="19050" rIns="38100" bIns="19050" anchor="ctr">
                <a:spAutoFit/>
              </a:bodyPr>
              <a:lstStyle/>
              <a:p>
                <a:pPr algn="ctr">
                  <a:defRPr sz="800"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мені нудно</c:v>
                </c:pt>
                <c:pt idx="1">
                  <c:v>мені не подобається навчання</c:v>
                </c:pt>
                <c:pt idx="2">
                  <c:v>за пропозицією друзів</c:v>
                </c:pt>
                <c:pt idx="3">
                  <c:v>не прогулюють взагалі</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AB59-4F25-9516-18FF460A252E}"/>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699">
              <a:solidFill>
                <a:srgbClr val="000000"/>
              </a:solidFill>
              <a:prstDash val="solid"/>
            </a:ln>
          </c:spPr>
          <c:dLbls>
            <c:spPr>
              <a:noFill/>
              <a:ln w="25399">
                <a:noFill/>
              </a:ln>
            </c:spPr>
            <c:txPr>
              <a:bodyPr rot="5400000" vert="horz" wrap="square" lIns="38100" tIns="19050" rIns="38100" bIns="19050" anchor="ctr">
                <a:spAutoFit/>
              </a:bodyPr>
              <a:lstStyle/>
              <a:p>
                <a:pPr algn="ctr">
                  <a:defRPr sz="8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мені нудно</c:v>
                </c:pt>
                <c:pt idx="1">
                  <c:v>мені не подобається навчання</c:v>
                </c:pt>
                <c:pt idx="2">
                  <c:v>за пропозицією друзів</c:v>
                </c:pt>
                <c:pt idx="3">
                  <c:v>не прогулюють взагалі</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AB59-4F25-9516-18FF460A252E}"/>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699">
              <a:solidFill>
                <a:srgbClr val="000000"/>
              </a:solidFill>
              <a:prstDash val="solid"/>
            </a:ln>
          </c:spPr>
          <c:dLbls>
            <c:spPr>
              <a:noFill/>
              <a:ln w="25399">
                <a:noFill/>
              </a:ln>
            </c:spPr>
            <c:txPr>
              <a:bodyPr rot="5400000" vert="horz" wrap="square" lIns="38100" tIns="19050" rIns="38100" bIns="19050" anchor="ctr">
                <a:spAutoFit/>
              </a:bodyPr>
              <a:lstStyle/>
              <a:p>
                <a:pPr algn="ctr">
                  <a:defRPr sz="8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мені нудно</c:v>
                </c:pt>
                <c:pt idx="1">
                  <c:v>мені не подобається навчання</c:v>
                </c:pt>
                <c:pt idx="2">
                  <c:v>за пропозицією друзів</c:v>
                </c:pt>
                <c:pt idx="3">
                  <c:v>не прогулюють взагалі</c:v>
                </c:pt>
              </c:strCache>
            </c:strRef>
          </c:cat>
          <c:val>
            <c:numRef>
              <c:f>Sheet1!$E$2:$E$6</c:f>
              <c:numCache>
                <c:formatCode>General</c:formatCode>
                <c:ptCount val="5"/>
              </c:numCache>
            </c:numRef>
          </c:val>
          <c:extLst xmlns:c16r2="http://schemas.microsoft.com/office/drawing/2015/06/chart">
            <c:ext xmlns:c16="http://schemas.microsoft.com/office/drawing/2014/chart" uri="{C3380CC4-5D6E-409C-BE32-E72D297353CC}">
              <c16:uniqueId val="{00000003-AB59-4F25-9516-18FF460A252E}"/>
            </c:ext>
          </c:extLst>
        </c:ser>
        <c:dLbls>
          <c:showVal val="1"/>
        </c:dLbls>
        <c:overlap val="100"/>
        <c:axId val="175698304"/>
        <c:axId val="175699840"/>
      </c:barChart>
      <c:catAx>
        <c:axId val="175698304"/>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75699840"/>
        <c:crosses val="autoZero"/>
        <c:auto val="1"/>
        <c:lblAlgn val="ctr"/>
        <c:lblOffset val="100"/>
        <c:tickLblSkip val="1"/>
        <c:tickMarkSkip val="1"/>
      </c:catAx>
      <c:valAx>
        <c:axId val="175699840"/>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75698304"/>
        <c:crosses val="autoZero"/>
        <c:crossBetween val="between"/>
      </c:valAx>
      <c:spPr>
        <a:noFill/>
        <a:ln w="25399">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800" b="0" i="0" u="none" strike="noStrike" baseline="0">
          <a:solidFill>
            <a:srgbClr val="000000"/>
          </a:solidFill>
          <a:latin typeface="Arial"/>
          <a:ea typeface="Arial"/>
          <a:cs typeface="Arial"/>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6448087431694107"/>
          <c:y val="3.7542662116041001E-2"/>
          <c:w val="0.50273224043715847"/>
          <c:h val="0.8293515358361776"/>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проігнорував би</c:v>
                </c:pt>
                <c:pt idx="1">
                  <c:v>намагався б за нього вступитися</c:v>
                </c:pt>
                <c:pt idx="2">
                  <c:v>знайшов би дорослого, щоб той допоміг вступитися</c:v>
                </c:pt>
                <c:pt idx="3">
                  <c:v>сам прийняв б участь у знущаннях</c:v>
                </c:pt>
              </c:strCache>
            </c:strRef>
          </c:cat>
          <c:val>
            <c:numRef>
              <c:f>Sheet1!$B$2:$B$6</c:f>
              <c:numCache>
                <c:formatCode>General</c:formatCode>
                <c:ptCount val="5"/>
                <c:pt idx="0">
                  <c:v>16</c:v>
                </c:pt>
                <c:pt idx="1">
                  <c:v>68</c:v>
                </c:pt>
                <c:pt idx="2">
                  <c:v>12</c:v>
                </c:pt>
                <c:pt idx="3">
                  <c:v>4</c:v>
                </c:pt>
              </c:numCache>
            </c:numRef>
          </c:val>
          <c:extLst xmlns:c16r2="http://schemas.microsoft.com/office/drawing/2015/06/chart">
            <c:ext xmlns:c16="http://schemas.microsoft.com/office/drawing/2014/chart" uri="{C3380CC4-5D6E-409C-BE32-E72D297353CC}">
              <c16:uniqueId val="{00000000-E446-43BC-B91E-BBF861E5082B}"/>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проігнорував би</c:v>
                </c:pt>
                <c:pt idx="1">
                  <c:v>намагався б за нього вступитися</c:v>
                </c:pt>
                <c:pt idx="2">
                  <c:v>знайшов би дорослого, щоб той допоміг вступитися</c:v>
                </c:pt>
                <c:pt idx="3">
                  <c:v>сам прийняв б участь у знущаннях</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E446-43BC-B91E-BBF861E5082B}"/>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проігнорував би</c:v>
                </c:pt>
                <c:pt idx="1">
                  <c:v>намагався б за нього вступитися</c:v>
                </c:pt>
                <c:pt idx="2">
                  <c:v>знайшов би дорослого, щоб той допоміг вступитися</c:v>
                </c:pt>
                <c:pt idx="3">
                  <c:v>сам прийняв б участь у знущаннях</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E446-43BC-B91E-BBF861E5082B}"/>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проігнорував би</c:v>
                </c:pt>
                <c:pt idx="1">
                  <c:v>намагався б за нього вступитися</c:v>
                </c:pt>
                <c:pt idx="2">
                  <c:v>знайшов би дорослого, щоб той допоміг вступитися</c:v>
                </c:pt>
                <c:pt idx="3">
                  <c:v>сам прийняв б участь у знущаннях</c:v>
                </c:pt>
              </c:strCache>
            </c:strRef>
          </c:cat>
          <c:val>
            <c:numRef>
              <c:f>Sheet1!$E$2:$E$6</c:f>
              <c:numCache>
                <c:formatCode>General</c:formatCode>
                <c:ptCount val="5"/>
              </c:numCache>
            </c:numRef>
          </c:val>
          <c:extLst xmlns:c16r2="http://schemas.microsoft.com/office/drawing/2015/06/chart">
            <c:ext xmlns:c16="http://schemas.microsoft.com/office/drawing/2014/chart" uri="{C3380CC4-5D6E-409C-BE32-E72D297353CC}">
              <c16:uniqueId val="{00000003-E446-43BC-B91E-BBF861E5082B}"/>
            </c:ext>
          </c:extLst>
        </c:ser>
        <c:dLbls>
          <c:showVal val="1"/>
        </c:dLbls>
        <c:overlap val="100"/>
        <c:axId val="175706880"/>
        <c:axId val="175708416"/>
      </c:barChart>
      <c:catAx>
        <c:axId val="175706880"/>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75708416"/>
        <c:crosses val="autoZero"/>
        <c:auto val="1"/>
        <c:lblAlgn val="ctr"/>
        <c:lblOffset val="100"/>
        <c:tickLblSkip val="1"/>
        <c:tickMarkSkip val="1"/>
      </c:catAx>
      <c:valAx>
        <c:axId val="175708416"/>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75706880"/>
        <c:crosses val="autoZero"/>
        <c:crossBetween val="between"/>
      </c:valAx>
      <c:spPr>
        <a:noFill/>
        <a:ln w="25399">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00" b="0" i="0" u="none" strike="noStrike" baseline="0">
          <a:solidFill>
            <a:srgbClr val="000000"/>
          </a:solidFill>
          <a:latin typeface="Arial"/>
          <a:ea typeface="Arial"/>
          <a:cs typeface="Arial"/>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7350427350427443"/>
          <c:y val="3.9711191335740074E-2"/>
          <c:w val="0.49572649572649646"/>
          <c:h val="0.81949458483754456"/>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лихослів’я та образи</c:v>
                </c:pt>
                <c:pt idx="1">
                  <c:v>приниження</c:v>
                </c:pt>
                <c:pt idx="2">
                  <c:v>крадіжка</c:v>
                </c:pt>
                <c:pt idx="3">
                  <c:v>вбивство</c:v>
                </c:pt>
                <c:pt idx="4">
                  <c:v>систематичні прогули уроків та втечі з дому</c:v>
                </c:pt>
                <c:pt idx="5">
                  <c:v>неповага до дорослих</c:v>
                </c:pt>
              </c:strCache>
            </c:strRef>
          </c:cat>
          <c:val>
            <c:numRef>
              <c:f>Sheet1!$B$2:$B$7</c:f>
              <c:numCache>
                <c:formatCode>General</c:formatCode>
                <c:ptCount val="6"/>
                <c:pt idx="0">
                  <c:v>14</c:v>
                </c:pt>
                <c:pt idx="1">
                  <c:v>22</c:v>
                </c:pt>
                <c:pt idx="2">
                  <c:v>24</c:v>
                </c:pt>
                <c:pt idx="3">
                  <c:v>36</c:v>
                </c:pt>
                <c:pt idx="4">
                  <c:v>2</c:v>
                </c:pt>
                <c:pt idx="5">
                  <c:v>2</c:v>
                </c:pt>
              </c:numCache>
            </c:numRef>
          </c:val>
          <c:extLst xmlns:c16r2="http://schemas.microsoft.com/office/drawing/2015/06/chart">
            <c:ext xmlns:c16="http://schemas.microsoft.com/office/drawing/2014/chart" uri="{C3380CC4-5D6E-409C-BE32-E72D297353CC}">
              <c16:uniqueId val="{00000000-66CF-4F2B-BC29-97FDE4E082AE}"/>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00"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лихослів’я та образи</c:v>
                </c:pt>
                <c:pt idx="1">
                  <c:v>приниження</c:v>
                </c:pt>
                <c:pt idx="2">
                  <c:v>крадіжка</c:v>
                </c:pt>
                <c:pt idx="3">
                  <c:v>вбивство</c:v>
                </c:pt>
                <c:pt idx="4">
                  <c:v>систематичні прогули уроків та втечі з дому</c:v>
                </c:pt>
                <c:pt idx="5">
                  <c:v>неповага до дорослих</c:v>
                </c:pt>
              </c:strCache>
            </c:str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1-66CF-4F2B-BC29-97FDE4E082AE}"/>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лихослів’я та образи</c:v>
                </c:pt>
                <c:pt idx="1">
                  <c:v>приниження</c:v>
                </c:pt>
                <c:pt idx="2">
                  <c:v>крадіжка</c:v>
                </c:pt>
                <c:pt idx="3">
                  <c:v>вбивство</c:v>
                </c:pt>
                <c:pt idx="4">
                  <c:v>систематичні прогули уроків та втечі з дому</c:v>
                </c:pt>
                <c:pt idx="5">
                  <c:v>неповага до дорослих</c:v>
                </c:pt>
              </c:strCache>
            </c:str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2-66CF-4F2B-BC29-97FDE4E082AE}"/>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лихослів’я та образи</c:v>
                </c:pt>
                <c:pt idx="1">
                  <c:v>приниження</c:v>
                </c:pt>
                <c:pt idx="2">
                  <c:v>крадіжка</c:v>
                </c:pt>
                <c:pt idx="3">
                  <c:v>вбивство</c:v>
                </c:pt>
                <c:pt idx="4">
                  <c:v>систематичні прогули уроків та втечі з дому</c:v>
                </c:pt>
                <c:pt idx="5">
                  <c:v>неповага до дорослих</c:v>
                </c:pt>
              </c:strCache>
            </c:strRef>
          </c:cat>
          <c:val>
            <c:numRef>
              <c:f>Sheet1!$E$2:$E$7</c:f>
              <c:numCache>
                <c:formatCode>General</c:formatCode>
                <c:ptCount val="6"/>
              </c:numCache>
            </c:numRef>
          </c:val>
          <c:extLst xmlns:c16r2="http://schemas.microsoft.com/office/drawing/2015/06/chart">
            <c:ext xmlns:c16="http://schemas.microsoft.com/office/drawing/2014/chart" uri="{C3380CC4-5D6E-409C-BE32-E72D297353CC}">
              <c16:uniqueId val="{00000003-66CF-4F2B-BC29-97FDE4E082AE}"/>
            </c:ext>
          </c:extLst>
        </c:ser>
        <c:dLbls>
          <c:showVal val="1"/>
        </c:dLbls>
        <c:overlap val="100"/>
        <c:axId val="182133888"/>
        <c:axId val="182135424"/>
      </c:barChart>
      <c:catAx>
        <c:axId val="182133888"/>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82135424"/>
        <c:crosses val="autoZero"/>
        <c:auto val="1"/>
        <c:lblAlgn val="ctr"/>
        <c:lblOffset val="100"/>
        <c:tickLblSkip val="1"/>
        <c:tickMarkSkip val="1"/>
      </c:catAx>
      <c:valAx>
        <c:axId val="182135424"/>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82133888"/>
        <c:crosses val="autoZero"/>
        <c:crossBetween val="between"/>
      </c:valAx>
      <c:spPr>
        <a:noFill/>
        <a:ln w="25400">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00" b="0" i="0" u="none" strike="noStrike" baseline="0">
          <a:solidFill>
            <a:srgbClr val="000000"/>
          </a:solidFill>
          <a:latin typeface="Arial"/>
          <a:ea typeface="Arial"/>
          <a:cs typeface="Arial"/>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9838187702265552"/>
          <c:y val="3.6423841059602655E-2"/>
          <c:w val="0.47249190938511332"/>
          <c:h val="0.83112582781457156"/>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7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5"/>
                <c:pt idx="0">
                  <c:v>вживаю інколи</c:v>
                </c:pt>
                <c:pt idx="1">
                  <c:v>так, один раз пробував</c:v>
                </c:pt>
                <c:pt idx="2">
                  <c:v>ні, але хочу спробувати </c:v>
                </c:pt>
                <c:pt idx="3">
                  <c:v>так, постійно</c:v>
                </c:pt>
                <c:pt idx="4">
                  <c:v>ні, ніколи не пробував і пробувати не буду</c:v>
                </c:pt>
              </c:strCache>
            </c:strRef>
          </c:cat>
          <c:val>
            <c:numRef>
              <c:f>Sheet1!$B$2:$B$7</c:f>
              <c:numCache>
                <c:formatCode>General</c:formatCode>
                <c:ptCount val="6"/>
                <c:pt idx="0">
                  <c:v>10</c:v>
                </c:pt>
                <c:pt idx="1">
                  <c:v>24</c:v>
                </c:pt>
                <c:pt idx="2">
                  <c:v>4</c:v>
                </c:pt>
                <c:pt idx="3">
                  <c:v>4</c:v>
                </c:pt>
                <c:pt idx="4">
                  <c:v>58</c:v>
                </c:pt>
              </c:numCache>
            </c:numRef>
          </c:val>
          <c:extLst xmlns:c16r2="http://schemas.microsoft.com/office/drawing/2015/06/chart">
            <c:ext xmlns:c16="http://schemas.microsoft.com/office/drawing/2014/chart" uri="{C3380CC4-5D6E-409C-BE32-E72D297353CC}">
              <c16:uniqueId val="{00000000-32A5-4864-ACF2-1C893339FCA8}"/>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75"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5"/>
                <c:pt idx="0">
                  <c:v>вживаю інколи</c:v>
                </c:pt>
                <c:pt idx="1">
                  <c:v>так, один раз пробував</c:v>
                </c:pt>
                <c:pt idx="2">
                  <c:v>ні, але хочу спробувати </c:v>
                </c:pt>
                <c:pt idx="3">
                  <c:v>так, постійно</c:v>
                </c:pt>
                <c:pt idx="4">
                  <c:v>ні, ніколи не пробував і пробувати не буду</c:v>
                </c:pt>
              </c:strCache>
            </c:str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1-32A5-4864-ACF2-1C893339FCA8}"/>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7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5"/>
                <c:pt idx="0">
                  <c:v>вживаю інколи</c:v>
                </c:pt>
                <c:pt idx="1">
                  <c:v>так, один раз пробував</c:v>
                </c:pt>
                <c:pt idx="2">
                  <c:v>ні, але хочу спробувати </c:v>
                </c:pt>
                <c:pt idx="3">
                  <c:v>так, постійно</c:v>
                </c:pt>
                <c:pt idx="4">
                  <c:v>ні, ніколи не пробував і пробувати не буду</c:v>
                </c:pt>
              </c:strCache>
            </c:str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2-32A5-4864-ACF2-1C893339FCA8}"/>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7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5"/>
                <c:pt idx="0">
                  <c:v>вживаю інколи</c:v>
                </c:pt>
                <c:pt idx="1">
                  <c:v>так, один раз пробував</c:v>
                </c:pt>
                <c:pt idx="2">
                  <c:v>ні, але хочу спробувати </c:v>
                </c:pt>
                <c:pt idx="3">
                  <c:v>так, постійно</c:v>
                </c:pt>
                <c:pt idx="4">
                  <c:v>ні, ніколи не пробував і пробувати не буду</c:v>
                </c:pt>
              </c:strCache>
            </c:strRef>
          </c:cat>
          <c:val>
            <c:numRef>
              <c:f>Sheet1!$E$2:$E$7</c:f>
              <c:numCache>
                <c:formatCode>General</c:formatCode>
                <c:ptCount val="6"/>
              </c:numCache>
            </c:numRef>
          </c:val>
          <c:extLst xmlns:c16r2="http://schemas.microsoft.com/office/drawing/2015/06/chart">
            <c:ext xmlns:c16="http://schemas.microsoft.com/office/drawing/2014/chart" uri="{C3380CC4-5D6E-409C-BE32-E72D297353CC}">
              <c16:uniqueId val="{00000003-32A5-4864-ACF2-1C893339FCA8}"/>
            </c:ext>
          </c:extLst>
        </c:ser>
        <c:dLbls>
          <c:showVal val="1"/>
        </c:dLbls>
        <c:overlap val="100"/>
        <c:axId val="182187520"/>
        <c:axId val="182189056"/>
      </c:barChart>
      <c:catAx>
        <c:axId val="182187520"/>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ru-RU"/>
          </a:p>
        </c:txPr>
        <c:crossAx val="182189056"/>
        <c:crosses val="autoZero"/>
        <c:auto val="1"/>
        <c:lblAlgn val="ctr"/>
        <c:lblOffset val="100"/>
        <c:tickLblSkip val="1"/>
        <c:tickMarkSkip val="1"/>
      </c:catAx>
      <c:valAx>
        <c:axId val="182189056"/>
        <c:scaling>
          <c:orientation val="minMax"/>
        </c:scaling>
        <c:axPos val="b"/>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ru-RU"/>
          </a:p>
        </c:txPr>
        <c:crossAx val="182187520"/>
        <c:crosses val="autoZero"/>
        <c:crossBetween val="between"/>
      </c:valAx>
      <c:spPr>
        <a:noFill/>
        <a:ln w="25400">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75" b="0" i="0" u="none" strike="noStrike" baseline="0">
          <a:solidFill>
            <a:srgbClr val="000000"/>
          </a:solidFill>
          <a:latin typeface="Arial"/>
          <a:ea typeface="Arial"/>
          <a:cs typeface="Arial"/>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666666666666668E-2"/>
          <c:y val="4.1825095057034224E-2"/>
          <c:w val="0.90350877192982459"/>
          <c:h val="0.8212927756653996"/>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85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2"/>
                <c:pt idx="0">
                  <c:v>так</c:v>
                </c:pt>
                <c:pt idx="1">
                  <c:v>ні</c:v>
                </c:pt>
              </c:strCache>
            </c:strRef>
          </c:cat>
          <c:val>
            <c:numRef>
              <c:f>Sheet1!$B$2:$B$7</c:f>
              <c:numCache>
                <c:formatCode>General</c:formatCode>
                <c:ptCount val="6"/>
                <c:pt idx="0">
                  <c:v>30</c:v>
                </c:pt>
                <c:pt idx="1">
                  <c:v>70</c:v>
                </c:pt>
              </c:numCache>
            </c:numRef>
          </c:val>
          <c:extLst xmlns:c16r2="http://schemas.microsoft.com/office/drawing/2015/06/chart">
            <c:ext xmlns:c16="http://schemas.microsoft.com/office/drawing/2014/chart" uri="{C3380CC4-5D6E-409C-BE32-E72D297353CC}">
              <c16:uniqueId val="{00000000-6BFC-481B-A35A-BF10F1FCC9D3}"/>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850"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2"/>
                <c:pt idx="0">
                  <c:v>так</c:v>
                </c:pt>
                <c:pt idx="1">
                  <c:v>ні</c:v>
                </c:pt>
              </c:strCache>
            </c:str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1-6BFC-481B-A35A-BF10F1FCC9D3}"/>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85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2"/>
                <c:pt idx="0">
                  <c:v>так</c:v>
                </c:pt>
                <c:pt idx="1">
                  <c:v>ні</c:v>
                </c:pt>
              </c:strCache>
            </c:str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2-6BFC-481B-A35A-BF10F1FCC9D3}"/>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85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2"/>
                <c:pt idx="0">
                  <c:v>так</c:v>
                </c:pt>
                <c:pt idx="1">
                  <c:v>ні</c:v>
                </c:pt>
              </c:strCache>
            </c:strRef>
          </c:cat>
          <c:val>
            <c:numRef>
              <c:f>Sheet1!$E$2:$E$7</c:f>
              <c:numCache>
                <c:formatCode>General</c:formatCode>
                <c:ptCount val="6"/>
              </c:numCache>
            </c:numRef>
          </c:val>
          <c:extLst xmlns:c16r2="http://schemas.microsoft.com/office/drawing/2015/06/chart">
            <c:ext xmlns:c16="http://schemas.microsoft.com/office/drawing/2014/chart" uri="{C3380CC4-5D6E-409C-BE32-E72D297353CC}">
              <c16:uniqueId val="{00000003-6BFC-481B-A35A-BF10F1FCC9D3}"/>
            </c:ext>
          </c:extLst>
        </c:ser>
        <c:dLbls>
          <c:showVal val="1"/>
        </c:dLbls>
        <c:overlap val="100"/>
        <c:axId val="182368128"/>
        <c:axId val="182369664"/>
      </c:barChart>
      <c:catAx>
        <c:axId val="182368128"/>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ru-RU"/>
          </a:p>
        </c:txPr>
        <c:crossAx val="182369664"/>
        <c:crosses val="autoZero"/>
        <c:auto val="1"/>
        <c:lblAlgn val="ctr"/>
        <c:lblOffset val="100"/>
        <c:tickLblSkip val="1"/>
        <c:tickMarkSkip val="1"/>
      </c:catAx>
      <c:valAx>
        <c:axId val="182369664"/>
        <c:scaling>
          <c:orientation val="minMax"/>
        </c:scaling>
        <c:axPos val="b"/>
        <c:numFmt formatCode="General" sourceLinked="1"/>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ru-RU"/>
          </a:p>
        </c:txPr>
        <c:crossAx val="182368128"/>
        <c:crosses val="autoZero"/>
        <c:crossBetween val="between"/>
      </c:valAx>
      <c:spPr>
        <a:gradFill rotWithShape="0">
          <a:gsLst>
            <a:gs pos="0">
              <a:srgbClr val="CCFFCC"/>
            </a:gs>
            <a:gs pos="100000">
              <a:srgbClr val="99CC00"/>
            </a:gs>
          </a:gsLst>
          <a:lin ang="5400000" scaled="1"/>
        </a:gradFill>
        <a:ln w="25399">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85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411558669001751"/>
          <c:y val="3.8869257950530034E-2"/>
          <c:w val="0.81436077057793232"/>
          <c:h val="0.82332155477031799"/>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solidFill>
                <a:srgbClr val="FFFF00"/>
              </a:solidFill>
              <a:ln w="3175">
                <a:solidFill>
                  <a:srgbClr val="000000"/>
                </a:solidFill>
                <a:prstDash val="solid"/>
              </a:ln>
            </c:spPr>
            <c:txPr>
              <a:bodyPr rot="5400000" vert="horz" wrap="square" lIns="38100" tIns="19050" rIns="38100" bIns="19050" anchor="ctr">
                <a:spAutoFit/>
              </a:bodyPr>
              <a:lstStyle/>
              <a:p>
                <a:pPr algn="ctr">
                  <a:defRPr sz="92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дуже добрі</c:v>
                </c:pt>
                <c:pt idx="1">
                  <c:v>довірливі</c:v>
                </c:pt>
                <c:pt idx="2">
                  <c:v>напружені</c:v>
                </c:pt>
                <c:pt idx="3">
                  <c:v>конфліктні</c:v>
                </c:pt>
              </c:strCache>
            </c:strRef>
          </c:cat>
          <c:val>
            <c:numRef>
              <c:f>Sheet1!$B$2:$B$5</c:f>
              <c:numCache>
                <c:formatCode>General</c:formatCode>
                <c:ptCount val="4"/>
                <c:pt idx="0">
                  <c:v>54</c:v>
                </c:pt>
                <c:pt idx="1">
                  <c:v>38</c:v>
                </c:pt>
                <c:pt idx="2">
                  <c:v>8</c:v>
                </c:pt>
                <c:pt idx="3">
                  <c:v>0</c:v>
                </c:pt>
              </c:numCache>
            </c:numRef>
          </c:val>
          <c:extLst xmlns:c16r2="http://schemas.microsoft.com/office/drawing/2015/06/chart">
            <c:ext xmlns:c16="http://schemas.microsoft.com/office/drawing/2014/chart" uri="{C3380CC4-5D6E-409C-BE32-E72D297353CC}">
              <c16:uniqueId val="{00000000-6E8A-4CB1-92BB-30812A97960E}"/>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25"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дуже добрі</c:v>
                </c:pt>
                <c:pt idx="1">
                  <c:v>довірливі</c:v>
                </c:pt>
                <c:pt idx="2">
                  <c:v>напружені</c:v>
                </c:pt>
                <c:pt idx="3">
                  <c:v>конфліктні</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6E8A-4CB1-92BB-30812A97960E}"/>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2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дуже добрі</c:v>
                </c:pt>
                <c:pt idx="1">
                  <c:v>довірливі</c:v>
                </c:pt>
                <c:pt idx="2">
                  <c:v>напружені</c:v>
                </c:pt>
                <c:pt idx="3">
                  <c:v>конфліктні</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6E8A-4CB1-92BB-30812A97960E}"/>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2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дуже добрі</c:v>
                </c:pt>
                <c:pt idx="1">
                  <c:v>довірливі</c:v>
                </c:pt>
                <c:pt idx="2">
                  <c:v>напружені</c:v>
                </c:pt>
                <c:pt idx="3">
                  <c:v>конфліктні</c:v>
                </c:pt>
              </c:strCache>
            </c:strRef>
          </c:cat>
          <c:val>
            <c:numRef>
              <c:f>Sheet1!$E$2:$E$5</c:f>
              <c:numCache>
                <c:formatCode>General</c:formatCode>
                <c:ptCount val="4"/>
              </c:numCache>
            </c:numRef>
          </c:val>
          <c:extLst xmlns:c16r2="http://schemas.microsoft.com/office/drawing/2015/06/chart">
            <c:ext xmlns:c16="http://schemas.microsoft.com/office/drawing/2014/chart" uri="{C3380CC4-5D6E-409C-BE32-E72D297353CC}">
              <c16:uniqueId val="{00000003-6E8A-4CB1-92BB-30812A97960E}"/>
            </c:ext>
          </c:extLst>
        </c:ser>
        <c:dLbls>
          <c:showVal val="1"/>
        </c:dLbls>
        <c:overlap val="100"/>
        <c:axId val="174472192"/>
        <c:axId val="174494464"/>
      </c:barChart>
      <c:catAx>
        <c:axId val="174472192"/>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ru-RU"/>
          </a:p>
        </c:txPr>
        <c:crossAx val="174494464"/>
        <c:crosses val="autoZero"/>
        <c:auto val="1"/>
        <c:lblAlgn val="ctr"/>
        <c:lblOffset val="100"/>
        <c:tickLblSkip val="1"/>
        <c:tickMarkSkip val="1"/>
      </c:catAx>
      <c:valAx>
        <c:axId val="174494464"/>
        <c:scaling>
          <c:orientation val="minMax"/>
        </c:scaling>
        <c:axPos val="b"/>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ru-RU"/>
          </a:p>
        </c:txPr>
        <c:crossAx val="174472192"/>
        <c:crosses val="autoZero"/>
        <c:crossBetween val="between"/>
      </c:valAx>
      <c:spPr>
        <a:gradFill rotWithShape="0">
          <a:gsLst>
            <a:gs pos="0">
              <a:srgbClr val="CCFFCC"/>
            </a:gs>
            <a:gs pos="100000">
              <a:srgbClr val="99CC00"/>
            </a:gs>
          </a:gsLst>
          <a:lin ang="5400000" scaled="1"/>
        </a:gradFill>
        <a:ln w="25400">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25" b="0" i="0" u="none" strike="noStrike" baseline="0">
          <a:solidFill>
            <a:srgbClr val="000000"/>
          </a:solidFill>
          <a:latin typeface="Arial"/>
          <a:ea typeface="Arial"/>
          <a:cs typeface="Arial"/>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919463087248353"/>
          <c:y val="3.2163742690058485E-2"/>
          <c:w val="0.84060402684563762"/>
          <c:h val="0.85087719298245612"/>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10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3"/>
                <c:pt idx="0">
                  <c:v>так</c:v>
                </c:pt>
                <c:pt idx="1">
                  <c:v>ні</c:v>
                </c:pt>
                <c:pt idx="2">
                  <c:v>не знаю</c:v>
                </c:pt>
              </c:strCache>
            </c:strRef>
          </c:cat>
          <c:val>
            <c:numRef>
              <c:f>Sheet1!$B$2:$B$7</c:f>
              <c:numCache>
                <c:formatCode>General</c:formatCode>
                <c:ptCount val="6"/>
                <c:pt idx="0">
                  <c:v>48</c:v>
                </c:pt>
                <c:pt idx="1">
                  <c:v>22</c:v>
                </c:pt>
                <c:pt idx="2">
                  <c:v>30</c:v>
                </c:pt>
              </c:numCache>
            </c:numRef>
          </c:val>
          <c:extLst xmlns:c16r2="http://schemas.microsoft.com/office/drawing/2015/06/chart">
            <c:ext xmlns:c16="http://schemas.microsoft.com/office/drawing/2014/chart" uri="{C3380CC4-5D6E-409C-BE32-E72D297353CC}">
              <c16:uniqueId val="{00000000-D150-40EC-B70B-E27CB159BA8F}"/>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1000"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3"/>
                <c:pt idx="0">
                  <c:v>так</c:v>
                </c:pt>
                <c:pt idx="1">
                  <c:v>ні</c:v>
                </c:pt>
                <c:pt idx="2">
                  <c:v>не знаю</c:v>
                </c:pt>
              </c:strCache>
            </c:str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1-D150-40EC-B70B-E27CB159BA8F}"/>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10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3"/>
                <c:pt idx="0">
                  <c:v>так</c:v>
                </c:pt>
                <c:pt idx="1">
                  <c:v>ні</c:v>
                </c:pt>
                <c:pt idx="2">
                  <c:v>не знаю</c:v>
                </c:pt>
              </c:strCache>
            </c:str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2-D150-40EC-B70B-E27CB159BA8F}"/>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10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3"/>
                <c:pt idx="0">
                  <c:v>так</c:v>
                </c:pt>
                <c:pt idx="1">
                  <c:v>ні</c:v>
                </c:pt>
                <c:pt idx="2">
                  <c:v>не знаю</c:v>
                </c:pt>
              </c:strCache>
            </c:strRef>
          </c:cat>
          <c:val>
            <c:numRef>
              <c:f>Sheet1!$E$2:$E$7</c:f>
              <c:numCache>
                <c:formatCode>General</c:formatCode>
                <c:ptCount val="6"/>
              </c:numCache>
            </c:numRef>
          </c:val>
          <c:extLst xmlns:c16r2="http://schemas.microsoft.com/office/drawing/2015/06/chart">
            <c:ext xmlns:c16="http://schemas.microsoft.com/office/drawing/2014/chart" uri="{C3380CC4-5D6E-409C-BE32-E72D297353CC}">
              <c16:uniqueId val="{00000003-D150-40EC-B70B-E27CB159BA8F}"/>
            </c:ext>
          </c:extLst>
        </c:ser>
        <c:dLbls>
          <c:showVal val="1"/>
        </c:dLbls>
        <c:overlap val="100"/>
        <c:axId val="182270208"/>
        <c:axId val="182304768"/>
      </c:barChart>
      <c:catAx>
        <c:axId val="182270208"/>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ru-RU"/>
          </a:p>
        </c:txPr>
        <c:crossAx val="182304768"/>
        <c:crosses val="autoZero"/>
        <c:auto val="1"/>
        <c:lblAlgn val="ctr"/>
        <c:lblOffset val="100"/>
        <c:tickLblSkip val="1"/>
        <c:tickMarkSkip val="1"/>
      </c:catAx>
      <c:valAx>
        <c:axId val="182304768"/>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ru-RU"/>
          </a:p>
        </c:txPr>
        <c:crossAx val="182270208"/>
        <c:crosses val="autoZero"/>
        <c:crossBetween val="between"/>
      </c:valAx>
      <c:spPr>
        <a:noFill/>
        <a:ln w="25400">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879194630872483E-2"/>
          <c:y val="3.9145907473309739E-2"/>
          <c:w val="0.89597315436241609"/>
          <c:h val="0.82206405693950302"/>
        </c:manualLayout>
      </c:layout>
      <c:barChart>
        <c:barDir val="bar"/>
        <c:grouping val="stacked"/>
        <c:ser>
          <c:idx val="0"/>
          <c:order val="0"/>
          <c:tx>
            <c:strRef>
              <c:f>Sheet1!$B$1</c:f>
              <c:strCache>
                <c:ptCount val="1"/>
              </c:strCache>
            </c:strRef>
          </c:tx>
          <c:spPr>
            <a:gradFill rotWithShape="0">
              <a:gsLst>
                <a:gs pos="0">
                  <a:srgbClr val="000000">
                    <a:gamma/>
                    <a:shade val="46275"/>
                    <a:invGamma/>
                  </a:srgbClr>
                </a:gs>
                <a:gs pos="50000">
                  <a:srgbClr val="339966"/>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2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2"/>
                <c:pt idx="0">
                  <c:v>так</c:v>
                </c:pt>
                <c:pt idx="1">
                  <c:v>ні</c:v>
                </c:pt>
              </c:strCache>
            </c:strRef>
          </c:cat>
          <c:val>
            <c:numRef>
              <c:f>Sheet1!$B$2:$B$7</c:f>
              <c:numCache>
                <c:formatCode>General</c:formatCode>
                <c:ptCount val="6"/>
                <c:pt idx="0">
                  <c:v>2</c:v>
                </c:pt>
                <c:pt idx="1">
                  <c:v>98</c:v>
                </c:pt>
              </c:numCache>
            </c:numRef>
          </c:val>
          <c:extLst xmlns:c16r2="http://schemas.microsoft.com/office/drawing/2015/06/chart">
            <c:ext xmlns:c16="http://schemas.microsoft.com/office/drawing/2014/chart" uri="{C3380CC4-5D6E-409C-BE32-E72D297353CC}">
              <c16:uniqueId val="{00000000-BFD8-4506-AB2F-BD3ADD085772}"/>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25"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2"/>
                <c:pt idx="0">
                  <c:v>так</c:v>
                </c:pt>
                <c:pt idx="1">
                  <c:v>ні</c:v>
                </c:pt>
              </c:strCache>
            </c:str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1-BFD8-4506-AB2F-BD3ADD085772}"/>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2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2"/>
                <c:pt idx="0">
                  <c:v>так</c:v>
                </c:pt>
                <c:pt idx="1">
                  <c:v>ні</c:v>
                </c:pt>
              </c:strCache>
            </c:str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2-BFD8-4506-AB2F-BD3ADD085772}"/>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2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2"/>
                <c:pt idx="0">
                  <c:v>так</c:v>
                </c:pt>
                <c:pt idx="1">
                  <c:v>ні</c:v>
                </c:pt>
              </c:strCache>
            </c:strRef>
          </c:cat>
          <c:val>
            <c:numRef>
              <c:f>Sheet1!$E$2:$E$7</c:f>
              <c:numCache>
                <c:formatCode>General</c:formatCode>
                <c:ptCount val="6"/>
              </c:numCache>
            </c:numRef>
          </c:val>
          <c:extLst xmlns:c16r2="http://schemas.microsoft.com/office/drawing/2015/06/chart">
            <c:ext xmlns:c16="http://schemas.microsoft.com/office/drawing/2014/chart" uri="{C3380CC4-5D6E-409C-BE32-E72D297353CC}">
              <c16:uniqueId val="{00000003-BFD8-4506-AB2F-BD3ADD085772}"/>
            </c:ext>
          </c:extLst>
        </c:ser>
        <c:dLbls>
          <c:showVal val="1"/>
        </c:dLbls>
        <c:overlap val="100"/>
        <c:axId val="182418048"/>
        <c:axId val="182432128"/>
      </c:barChart>
      <c:catAx>
        <c:axId val="182418048"/>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ru-RU"/>
          </a:p>
        </c:txPr>
        <c:crossAx val="182432128"/>
        <c:crosses val="autoZero"/>
        <c:auto val="1"/>
        <c:lblAlgn val="ctr"/>
        <c:lblOffset val="100"/>
        <c:tickLblSkip val="1"/>
        <c:tickMarkSkip val="1"/>
      </c:catAx>
      <c:valAx>
        <c:axId val="182432128"/>
        <c:scaling>
          <c:orientation val="minMax"/>
        </c:scaling>
        <c:axPos val="b"/>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ru-RU"/>
          </a:p>
        </c:txPr>
        <c:crossAx val="182418048"/>
        <c:crosses val="autoZero"/>
        <c:crossBetween val="between"/>
      </c:valAx>
      <c:spPr>
        <a:noFill/>
        <a:ln w="25400">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25" b="0" i="0" u="none" strike="noStrike" baseline="0">
          <a:solidFill>
            <a:srgbClr val="000000"/>
          </a:solidFill>
          <a:latin typeface="Arial"/>
          <a:ea typeface="Arial"/>
          <a:cs typeface="Arial"/>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021069692058352"/>
          <c:y val="4.1509433962264149E-2"/>
          <c:w val="0.86223662884927066"/>
          <c:h val="0.82264150943396264"/>
        </c:manualLayout>
      </c:layout>
      <c:barChart>
        <c:barDir val="bar"/>
        <c:grouping val="stacked"/>
        <c:ser>
          <c:idx val="0"/>
          <c:order val="0"/>
          <c:tx>
            <c:strRef>
              <c:f>Sheet1!$B$1</c:f>
              <c:strCache>
                <c:ptCount val="1"/>
              </c:strCache>
            </c:strRef>
          </c:tx>
          <c:spPr>
            <a:gradFill rotWithShape="0">
              <a:gsLst>
                <a:gs pos="0">
                  <a:srgbClr val="000000">
                    <a:gamma/>
                    <a:shade val="46275"/>
                    <a:invGamma/>
                  </a:srgbClr>
                </a:gs>
                <a:gs pos="50000">
                  <a:srgbClr val="339966"/>
                </a:gs>
                <a:gs pos="100000">
                  <a:srgbClr val="000000">
                    <a:gamma/>
                    <a:shade val="46275"/>
                    <a:invGamma/>
                  </a:srgbClr>
                </a:gs>
              </a:gsLst>
              <a:lin ang="5400000" scaled="1"/>
            </a:gradFill>
            <a:ln w="12680">
              <a:solidFill>
                <a:srgbClr val="000000"/>
              </a:solidFill>
              <a:prstDash val="solid"/>
            </a:ln>
          </c:spPr>
          <c:dLbls>
            <c:spPr>
              <a:noFill/>
              <a:ln w="25359">
                <a:noFill/>
              </a:ln>
            </c:spPr>
            <c:txPr>
              <a:bodyPr rot="5400000" vert="horz" wrap="square" lIns="38100" tIns="19050" rIns="38100" bIns="19050" anchor="ctr">
                <a:spAutoFit/>
              </a:bodyPr>
              <a:lstStyle/>
              <a:p>
                <a:pPr algn="ctr">
                  <a:defRPr sz="849"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3"/>
                <c:pt idx="0">
                  <c:v>так</c:v>
                </c:pt>
                <c:pt idx="1">
                  <c:v>ні</c:v>
                </c:pt>
                <c:pt idx="2">
                  <c:v>не знаю </c:v>
                </c:pt>
              </c:strCache>
            </c:strRef>
          </c:cat>
          <c:val>
            <c:numRef>
              <c:f>Sheet1!$B$2:$B$7</c:f>
              <c:numCache>
                <c:formatCode>General</c:formatCode>
                <c:ptCount val="6"/>
                <c:pt idx="0">
                  <c:v>62</c:v>
                </c:pt>
                <c:pt idx="1">
                  <c:v>14</c:v>
                </c:pt>
                <c:pt idx="2">
                  <c:v>24</c:v>
                </c:pt>
              </c:numCache>
            </c:numRef>
          </c:val>
          <c:extLst xmlns:c16r2="http://schemas.microsoft.com/office/drawing/2015/06/chart">
            <c:ext xmlns:c16="http://schemas.microsoft.com/office/drawing/2014/chart" uri="{C3380CC4-5D6E-409C-BE32-E72D297353CC}">
              <c16:uniqueId val="{00000000-41CF-4792-BC8E-72441B76F90F}"/>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680">
              <a:solidFill>
                <a:srgbClr val="000000"/>
              </a:solidFill>
              <a:prstDash val="solid"/>
            </a:ln>
          </c:spPr>
          <c:dLbls>
            <c:spPr>
              <a:noFill/>
              <a:ln w="25359">
                <a:noFill/>
              </a:ln>
            </c:spPr>
            <c:txPr>
              <a:bodyPr rot="5400000" vert="horz" wrap="square" lIns="38100" tIns="19050" rIns="38100" bIns="19050" anchor="ctr">
                <a:spAutoFit/>
              </a:bodyPr>
              <a:lstStyle/>
              <a:p>
                <a:pPr algn="ctr">
                  <a:defRPr sz="849"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3"/>
                <c:pt idx="0">
                  <c:v>так</c:v>
                </c:pt>
                <c:pt idx="1">
                  <c:v>ні</c:v>
                </c:pt>
                <c:pt idx="2">
                  <c:v>не знаю </c:v>
                </c:pt>
              </c:strCache>
            </c:str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1-41CF-4792-BC8E-72441B76F90F}"/>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680">
              <a:solidFill>
                <a:srgbClr val="000000"/>
              </a:solidFill>
              <a:prstDash val="solid"/>
            </a:ln>
          </c:spPr>
          <c:dLbls>
            <c:spPr>
              <a:noFill/>
              <a:ln w="25359">
                <a:noFill/>
              </a:ln>
            </c:spPr>
            <c:txPr>
              <a:bodyPr rot="5400000" vert="horz" wrap="square" lIns="38100" tIns="19050" rIns="38100" bIns="19050" anchor="ctr">
                <a:spAutoFit/>
              </a:bodyPr>
              <a:lstStyle/>
              <a:p>
                <a:pPr algn="ctr">
                  <a:defRPr sz="849"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3"/>
                <c:pt idx="0">
                  <c:v>так</c:v>
                </c:pt>
                <c:pt idx="1">
                  <c:v>ні</c:v>
                </c:pt>
                <c:pt idx="2">
                  <c:v>не знаю </c:v>
                </c:pt>
              </c:strCache>
            </c:str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2-41CF-4792-BC8E-72441B76F90F}"/>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680">
              <a:solidFill>
                <a:srgbClr val="000000"/>
              </a:solidFill>
              <a:prstDash val="solid"/>
            </a:ln>
          </c:spPr>
          <c:dLbls>
            <c:spPr>
              <a:noFill/>
              <a:ln w="25359">
                <a:noFill/>
              </a:ln>
            </c:spPr>
            <c:txPr>
              <a:bodyPr rot="5400000" vert="horz" wrap="square" lIns="38100" tIns="19050" rIns="38100" bIns="19050" anchor="ctr">
                <a:spAutoFit/>
              </a:bodyPr>
              <a:lstStyle/>
              <a:p>
                <a:pPr algn="ctr">
                  <a:defRPr sz="849"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Sheet1!$A$2:$A$7</c:f>
              <c:strCache>
                <c:ptCount val="3"/>
                <c:pt idx="0">
                  <c:v>так</c:v>
                </c:pt>
                <c:pt idx="1">
                  <c:v>ні</c:v>
                </c:pt>
                <c:pt idx="2">
                  <c:v>не знаю </c:v>
                </c:pt>
              </c:strCache>
            </c:strRef>
          </c:cat>
          <c:val>
            <c:numRef>
              <c:f>Sheet1!$E$2:$E$7</c:f>
              <c:numCache>
                <c:formatCode>General</c:formatCode>
                <c:ptCount val="6"/>
              </c:numCache>
            </c:numRef>
          </c:val>
          <c:extLst xmlns:c16r2="http://schemas.microsoft.com/office/drawing/2015/06/chart">
            <c:ext xmlns:c16="http://schemas.microsoft.com/office/drawing/2014/chart" uri="{C3380CC4-5D6E-409C-BE32-E72D297353CC}">
              <c16:uniqueId val="{00000003-41CF-4792-BC8E-72441B76F90F}"/>
            </c:ext>
          </c:extLst>
        </c:ser>
        <c:dLbls>
          <c:showVal val="1"/>
        </c:dLbls>
        <c:overlap val="100"/>
        <c:axId val="182569984"/>
        <c:axId val="182469376"/>
      </c:barChart>
      <c:catAx>
        <c:axId val="182569984"/>
        <c:scaling>
          <c:orientation val="minMax"/>
        </c:scaling>
        <c:axPos val="l"/>
        <c:numFmt formatCode="General" sourceLinked="1"/>
        <c:majorTickMark val="none"/>
        <c:tickLblPos val="nextTo"/>
        <c:spPr>
          <a:ln w="3170">
            <a:solidFill>
              <a:srgbClr val="000000"/>
            </a:solidFill>
            <a:prstDash val="solid"/>
          </a:ln>
        </c:spPr>
        <c:txPr>
          <a:bodyPr rot="0" vert="horz"/>
          <a:lstStyle/>
          <a:p>
            <a:pPr>
              <a:defRPr sz="849" b="1" i="0" u="none" strike="noStrike" baseline="0">
                <a:solidFill>
                  <a:srgbClr val="000000"/>
                </a:solidFill>
                <a:latin typeface="Arial"/>
                <a:ea typeface="Arial"/>
                <a:cs typeface="Arial"/>
              </a:defRPr>
            </a:pPr>
            <a:endParaRPr lang="ru-RU"/>
          </a:p>
        </c:txPr>
        <c:crossAx val="182469376"/>
        <c:crosses val="autoZero"/>
        <c:auto val="1"/>
        <c:lblAlgn val="ctr"/>
        <c:lblOffset val="100"/>
        <c:tickLblSkip val="1"/>
        <c:tickMarkSkip val="1"/>
      </c:catAx>
      <c:valAx>
        <c:axId val="182469376"/>
        <c:scaling>
          <c:orientation val="minMax"/>
        </c:scaling>
        <c:axPos val="b"/>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a:ea typeface="Arial"/>
                <a:cs typeface="Arial"/>
              </a:defRPr>
            </a:pPr>
            <a:endParaRPr lang="ru-RU"/>
          </a:p>
        </c:txPr>
        <c:crossAx val="182569984"/>
        <c:crosses val="autoZero"/>
        <c:crossBetween val="between"/>
      </c:valAx>
      <c:spPr>
        <a:noFill/>
        <a:ln w="25359">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849" b="0"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646258503401392"/>
          <c:y val="3.6666666666666681E-2"/>
          <c:w val="0.81292517006802845"/>
          <c:h val="0.83000000000000063"/>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7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3"/>
                <c:pt idx="0">
                  <c:v>так</c:v>
                </c:pt>
                <c:pt idx="1">
                  <c:v>ні</c:v>
                </c:pt>
                <c:pt idx="2">
                  <c:v>не завжди</c:v>
                </c:pt>
              </c:strCache>
            </c:strRef>
          </c:cat>
          <c:val>
            <c:numRef>
              <c:f>Sheet1!$B$2:$B$5</c:f>
              <c:numCache>
                <c:formatCode>General</c:formatCode>
                <c:ptCount val="4"/>
                <c:pt idx="0">
                  <c:v>54</c:v>
                </c:pt>
                <c:pt idx="1">
                  <c:v>38</c:v>
                </c:pt>
                <c:pt idx="2">
                  <c:v>8</c:v>
                </c:pt>
              </c:numCache>
            </c:numRef>
          </c:val>
          <c:extLst xmlns:c16r2="http://schemas.microsoft.com/office/drawing/2015/06/chart">
            <c:ext xmlns:c16="http://schemas.microsoft.com/office/drawing/2014/chart" uri="{C3380CC4-5D6E-409C-BE32-E72D297353CC}">
              <c16:uniqueId val="{00000000-EA59-40D2-9FEC-814F70DB1E61}"/>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75"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3"/>
                <c:pt idx="0">
                  <c:v>так</c:v>
                </c:pt>
                <c:pt idx="1">
                  <c:v>ні</c:v>
                </c:pt>
                <c:pt idx="2">
                  <c:v>не завжди</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EA59-40D2-9FEC-814F70DB1E61}"/>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7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3"/>
                <c:pt idx="0">
                  <c:v>так</c:v>
                </c:pt>
                <c:pt idx="1">
                  <c:v>ні</c:v>
                </c:pt>
                <c:pt idx="2">
                  <c:v>не завжди</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EA59-40D2-9FEC-814F70DB1E61}"/>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7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3"/>
                <c:pt idx="0">
                  <c:v>так</c:v>
                </c:pt>
                <c:pt idx="1">
                  <c:v>ні</c:v>
                </c:pt>
                <c:pt idx="2">
                  <c:v>не завжди</c:v>
                </c:pt>
              </c:strCache>
            </c:strRef>
          </c:cat>
          <c:val>
            <c:numRef>
              <c:f>Sheet1!$E$2:$E$5</c:f>
              <c:numCache>
                <c:formatCode>General</c:formatCode>
                <c:ptCount val="4"/>
              </c:numCache>
            </c:numRef>
          </c:val>
          <c:extLst xmlns:c16r2="http://schemas.microsoft.com/office/drawing/2015/06/chart">
            <c:ext xmlns:c16="http://schemas.microsoft.com/office/drawing/2014/chart" uri="{C3380CC4-5D6E-409C-BE32-E72D297353CC}">
              <c16:uniqueId val="{00000003-EA59-40D2-9FEC-814F70DB1E61}"/>
            </c:ext>
          </c:extLst>
        </c:ser>
        <c:dLbls>
          <c:showVal val="1"/>
        </c:dLbls>
        <c:overlap val="100"/>
        <c:axId val="174776704"/>
        <c:axId val="174778240"/>
      </c:barChart>
      <c:catAx>
        <c:axId val="174776704"/>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ru-RU"/>
          </a:p>
        </c:txPr>
        <c:crossAx val="174778240"/>
        <c:crosses val="autoZero"/>
        <c:auto val="1"/>
        <c:lblAlgn val="ctr"/>
        <c:lblOffset val="100"/>
        <c:tickLblSkip val="1"/>
        <c:tickMarkSkip val="1"/>
      </c:catAx>
      <c:valAx>
        <c:axId val="174778240"/>
        <c:scaling>
          <c:orientation val="minMax"/>
        </c:scaling>
        <c:axPos val="b"/>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ru-RU"/>
          </a:p>
        </c:txPr>
        <c:crossAx val="174776704"/>
        <c:crosses val="autoZero"/>
        <c:crossBetween val="between"/>
      </c:valAx>
      <c:spPr>
        <a:noFill/>
        <a:ln w="25400">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75"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877551020408162"/>
          <c:y val="3.6666666666666681E-2"/>
          <c:w val="0.780612244897957"/>
          <c:h val="0.83000000000000063"/>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7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3"/>
                <c:pt idx="0">
                  <c:v>повністю</c:v>
                </c:pt>
                <c:pt idx="1">
                  <c:v>частково</c:v>
                </c:pt>
                <c:pt idx="2">
                  <c:v>не розуміють</c:v>
                </c:pt>
              </c:strCache>
            </c:strRef>
          </c:cat>
          <c:val>
            <c:numRef>
              <c:f>Sheet1!$B$2:$B$5</c:f>
              <c:numCache>
                <c:formatCode>General</c:formatCode>
                <c:ptCount val="4"/>
                <c:pt idx="0">
                  <c:v>30</c:v>
                </c:pt>
                <c:pt idx="1">
                  <c:v>68</c:v>
                </c:pt>
                <c:pt idx="2">
                  <c:v>2</c:v>
                </c:pt>
              </c:numCache>
            </c:numRef>
          </c:val>
          <c:extLst xmlns:c16r2="http://schemas.microsoft.com/office/drawing/2015/06/chart">
            <c:ext xmlns:c16="http://schemas.microsoft.com/office/drawing/2014/chart" uri="{C3380CC4-5D6E-409C-BE32-E72D297353CC}">
              <c16:uniqueId val="{00000000-0D0A-473E-B281-E8E542E1CCC9}"/>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75"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3"/>
                <c:pt idx="0">
                  <c:v>повністю</c:v>
                </c:pt>
                <c:pt idx="1">
                  <c:v>частково</c:v>
                </c:pt>
                <c:pt idx="2">
                  <c:v>не розуміють</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0D0A-473E-B281-E8E542E1CCC9}"/>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7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3"/>
                <c:pt idx="0">
                  <c:v>повністю</c:v>
                </c:pt>
                <c:pt idx="1">
                  <c:v>частково</c:v>
                </c:pt>
                <c:pt idx="2">
                  <c:v>не розуміють</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0D0A-473E-B281-E8E542E1CCC9}"/>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7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Sheet1!$A$2:$A$5</c:f>
              <c:strCache>
                <c:ptCount val="3"/>
                <c:pt idx="0">
                  <c:v>повністю</c:v>
                </c:pt>
                <c:pt idx="1">
                  <c:v>частково</c:v>
                </c:pt>
                <c:pt idx="2">
                  <c:v>не розуміють</c:v>
                </c:pt>
              </c:strCache>
            </c:strRef>
          </c:cat>
          <c:val>
            <c:numRef>
              <c:f>Sheet1!$E$2:$E$5</c:f>
              <c:numCache>
                <c:formatCode>General</c:formatCode>
                <c:ptCount val="4"/>
              </c:numCache>
            </c:numRef>
          </c:val>
          <c:extLst xmlns:c16r2="http://schemas.microsoft.com/office/drawing/2015/06/chart">
            <c:ext xmlns:c16="http://schemas.microsoft.com/office/drawing/2014/chart" uri="{C3380CC4-5D6E-409C-BE32-E72D297353CC}">
              <c16:uniqueId val="{00000003-0D0A-473E-B281-E8E542E1CCC9}"/>
            </c:ext>
          </c:extLst>
        </c:ser>
        <c:dLbls>
          <c:showVal val="1"/>
        </c:dLbls>
        <c:overlap val="100"/>
        <c:axId val="174784512"/>
        <c:axId val="174786048"/>
      </c:barChart>
      <c:catAx>
        <c:axId val="174784512"/>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ru-RU"/>
          </a:p>
        </c:txPr>
        <c:crossAx val="174786048"/>
        <c:crosses val="autoZero"/>
        <c:auto val="1"/>
        <c:lblAlgn val="ctr"/>
        <c:lblOffset val="100"/>
        <c:tickLblSkip val="1"/>
        <c:tickMarkSkip val="1"/>
      </c:catAx>
      <c:valAx>
        <c:axId val="174786048"/>
        <c:scaling>
          <c:orientation val="minMax"/>
        </c:scaling>
        <c:axPos val="b"/>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ru-RU"/>
          </a:p>
        </c:txPr>
        <c:crossAx val="174784512"/>
        <c:crosses val="autoZero"/>
        <c:crossBetween val="between"/>
      </c:valAx>
      <c:spPr>
        <a:noFill/>
        <a:ln w="25400">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75" b="0" i="0" u="none" strike="noStrike" baseline="0">
          <a:solidFill>
            <a:srgbClr val="000000"/>
          </a:solidFill>
          <a:latin typeface="Arial"/>
          <a:ea typeface="Arial"/>
          <a:cs typeface="Aria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594202898550726"/>
          <c:y val="3.9007092198581582E-2"/>
          <c:w val="0.85144927536231885"/>
          <c:h val="0.82269503546099498"/>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2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тато</c:v>
                </c:pt>
                <c:pt idx="1">
                  <c:v>мама</c:v>
                </c:pt>
                <c:pt idx="2">
                  <c:v>ніхто</c:v>
                </c:pt>
                <c:pt idx="3">
                  <c:v>сестра</c:v>
                </c:pt>
                <c:pt idx="4">
                  <c:v>бабуся</c:v>
                </c:pt>
              </c:strCache>
            </c:strRef>
          </c:cat>
          <c:val>
            <c:numRef>
              <c:f>Sheet1!$B$2:$B$6</c:f>
              <c:numCache>
                <c:formatCode>General</c:formatCode>
                <c:ptCount val="5"/>
                <c:pt idx="0">
                  <c:v>40</c:v>
                </c:pt>
                <c:pt idx="1">
                  <c:v>46</c:v>
                </c:pt>
                <c:pt idx="2">
                  <c:v>10</c:v>
                </c:pt>
                <c:pt idx="3">
                  <c:v>2</c:v>
                </c:pt>
                <c:pt idx="4">
                  <c:v>2</c:v>
                </c:pt>
              </c:numCache>
            </c:numRef>
          </c:val>
          <c:extLst xmlns:c16r2="http://schemas.microsoft.com/office/drawing/2015/06/chart">
            <c:ext xmlns:c16="http://schemas.microsoft.com/office/drawing/2014/chart" uri="{C3380CC4-5D6E-409C-BE32-E72D297353CC}">
              <c16:uniqueId val="{00000000-B347-4437-AA08-21A10E04E43A}"/>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25"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тато</c:v>
                </c:pt>
                <c:pt idx="1">
                  <c:v>мама</c:v>
                </c:pt>
                <c:pt idx="2">
                  <c:v>ніхто</c:v>
                </c:pt>
                <c:pt idx="3">
                  <c:v>сестра</c:v>
                </c:pt>
                <c:pt idx="4">
                  <c:v>бабуся</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B347-4437-AA08-21A10E04E43A}"/>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2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тато</c:v>
                </c:pt>
                <c:pt idx="1">
                  <c:v>мама</c:v>
                </c:pt>
                <c:pt idx="2">
                  <c:v>ніхто</c:v>
                </c:pt>
                <c:pt idx="3">
                  <c:v>сестра</c:v>
                </c:pt>
                <c:pt idx="4">
                  <c:v>бабуся</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B347-4437-AA08-21A10E04E43A}"/>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2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тато</c:v>
                </c:pt>
                <c:pt idx="1">
                  <c:v>мама</c:v>
                </c:pt>
                <c:pt idx="2">
                  <c:v>ніхто</c:v>
                </c:pt>
                <c:pt idx="3">
                  <c:v>сестра</c:v>
                </c:pt>
                <c:pt idx="4">
                  <c:v>бабуся</c:v>
                </c:pt>
              </c:strCache>
            </c:strRef>
          </c:cat>
          <c:val>
            <c:numRef>
              <c:f>Sheet1!$E$2:$E$6</c:f>
              <c:numCache>
                <c:formatCode>General</c:formatCode>
                <c:ptCount val="5"/>
              </c:numCache>
            </c:numRef>
          </c:val>
          <c:extLst xmlns:c16r2="http://schemas.microsoft.com/office/drawing/2015/06/chart">
            <c:ext xmlns:c16="http://schemas.microsoft.com/office/drawing/2014/chart" uri="{C3380CC4-5D6E-409C-BE32-E72D297353CC}">
              <c16:uniqueId val="{00000003-B347-4437-AA08-21A10E04E43A}"/>
            </c:ext>
          </c:extLst>
        </c:ser>
        <c:dLbls>
          <c:showVal val="1"/>
        </c:dLbls>
        <c:overlap val="100"/>
        <c:axId val="174850432"/>
        <c:axId val="174851968"/>
      </c:barChart>
      <c:catAx>
        <c:axId val="174850432"/>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ru-RU"/>
          </a:p>
        </c:txPr>
        <c:crossAx val="174851968"/>
        <c:crosses val="autoZero"/>
        <c:auto val="1"/>
        <c:lblAlgn val="ctr"/>
        <c:lblOffset val="100"/>
        <c:tickLblSkip val="1"/>
        <c:tickMarkSkip val="1"/>
      </c:catAx>
      <c:valAx>
        <c:axId val="174851968"/>
        <c:scaling>
          <c:orientation val="minMax"/>
        </c:scaling>
        <c:axPos val="b"/>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ru-RU"/>
          </a:p>
        </c:txPr>
        <c:crossAx val="174850432"/>
        <c:crosses val="autoZero"/>
        <c:crossBetween val="between"/>
      </c:valAx>
      <c:spPr>
        <a:noFill/>
        <a:ln w="25399">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25"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7659963436928762"/>
          <c:y val="3.873239436619718E-2"/>
          <c:w val="0.5904936014625225"/>
          <c:h val="0.823943661971831"/>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Sheet1!$A$2:$A$11</c:f>
              <c:strCache>
                <c:ptCount val="10"/>
                <c:pt idx="0">
                  <c:v>багато грошей</c:v>
                </c:pt>
                <c:pt idx="1">
                  <c:v>можливість допомагати людям</c:v>
                </c:pt>
                <c:pt idx="2">
                  <c:v>цікава робота</c:v>
                </c:pt>
                <c:pt idx="3">
                  <c:v>визнання навколишніх</c:v>
                </c:pt>
                <c:pt idx="4">
                  <c:v>фізична сила і здоров'я</c:v>
                </c:pt>
                <c:pt idx="5">
                  <c:v>сімейна злагода</c:v>
                </c:pt>
                <c:pt idx="6">
                  <c:v>поважна посада</c:v>
                </c:pt>
                <c:pt idx="7">
                  <c:v>моральна досконалість</c:v>
                </c:pt>
                <c:pt idx="8">
                  <c:v>успішний бізнес</c:v>
                </c:pt>
                <c:pt idx="9">
                  <c:v>нічого</c:v>
                </c:pt>
              </c:strCache>
            </c:strRef>
          </c:cat>
          <c:val>
            <c:numRef>
              <c:f>Sheet1!$B$2:$B$11</c:f>
              <c:numCache>
                <c:formatCode>General</c:formatCode>
                <c:ptCount val="10"/>
                <c:pt idx="0">
                  <c:v>10</c:v>
                </c:pt>
                <c:pt idx="1">
                  <c:v>10</c:v>
                </c:pt>
                <c:pt idx="2">
                  <c:v>26</c:v>
                </c:pt>
                <c:pt idx="3">
                  <c:v>2</c:v>
                </c:pt>
                <c:pt idx="4">
                  <c:v>6</c:v>
                </c:pt>
                <c:pt idx="5">
                  <c:v>22</c:v>
                </c:pt>
                <c:pt idx="6">
                  <c:v>6</c:v>
                </c:pt>
                <c:pt idx="7">
                  <c:v>4</c:v>
                </c:pt>
                <c:pt idx="8">
                  <c:v>10</c:v>
                </c:pt>
                <c:pt idx="9">
                  <c:v>4</c:v>
                </c:pt>
              </c:numCache>
            </c:numRef>
          </c:val>
          <c:extLst xmlns:c16r2="http://schemas.microsoft.com/office/drawing/2015/06/chart">
            <c:ext xmlns:c16="http://schemas.microsoft.com/office/drawing/2014/chart" uri="{C3380CC4-5D6E-409C-BE32-E72D297353CC}">
              <c16:uniqueId val="{00000000-0E10-49BE-97C4-7A96B6135364}"/>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00"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Sheet1!$A$2:$A$11</c:f>
              <c:strCache>
                <c:ptCount val="10"/>
                <c:pt idx="0">
                  <c:v>багато грошей</c:v>
                </c:pt>
                <c:pt idx="1">
                  <c:v>можливість допомагати людям</c:v>
                </c:pt>
                <c:pt idx="2">
                  <c:v>цікава робота</c:v>
                </c:pt>
                <c:pt idx="3">
                  <c:v>визнання навколишніх</c:v>
                </c:pt>
                <c:pt idx="4">
                  <c:v>фізична сила і здоров'я</c:v>
                </c:pt>
                <c:pt idx="5">
                  <c:v>сімейна злагода</c:v>
                </c:pt>
                <c:pt idx="6">
                  <c:v>поважна посада</c:v>
                </c:pt>
                <c:pt idx="7">
                  <c:v>моральна досконалість</c:v>
                </c:pt>
                <c:pt idx="8">
                  <c:v>успішний бізнес</c:v>
                </c:pt>
                <c:pt idx="9">
                  <c:v>нічого</c:v>
                </c:pt>
              </c:strCache>
            </c:str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0E10-49BE-97C4-7A96B6135364}"/>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Sheet1!$A$2:$A$11</c:f>
              <c:strCache>
                <c:ptCount val="10"/>
                <c:pt idx="0">
                  <c:v>багато грошей</c:v>
                </c:pt>
                <c:pt idx="1">
                  <c:v>можливість допомагати людям</c:v>
                </c:pt>
                <c:pt idx="2">
                  <c:v>цікава робота</c:v>
                </c:pt>
                <c:pt idx="3">
                  <c:v>визнання навколишніх</c:v>
                </c:pt>
                <c:pt idx="4">
                  <c:v>фізична сила і здоров'я</c:v>
                </c:pt>
                <c:pt idx="5">
                  <c:v>сімейна злагода</c:v>
                </c:pt>
                <c:pt idx="6">
                  <c:v>поважна посада</c:v>
                </c:pt>
                <c:pt idx="7">
                  <c:v>моральна досконалість</c:v>
                </c:pt>
                <c:pt idx="8">
                  <c:v>успішний бізнес</c:v>
                </c:pt>
                <c:pt idx="9">
                  <c:v>нічого</c:v>
                </c:pt>
              </c:strCache>
            </c:str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0E10-49BE-97C4-7A96B6135364}"/>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Sheet1!$A$2:$A$11</c:f>
              <c:strCache>
                <c:ptCount val="10"/>
                <c:pt idx="0">
                  <c:v>багато грошей</c:v>
                </c:pt>
                <c:pt idx="1">
                  <c:v>можливість допомагати людям</c:v>
                </c:pt>
                <c:pt idx="2">
                  <c:v>цікава робота</c:v>
                </c:pt>
                <c:pt idx="3">
                  <c:v>визнання навколишніх</c:v>
                </c:pt>
                <c:pt idx="4">
                  <c:v>фізична сила і здоров'я</c:v>
                </c:pt>
                <c:pt idx="5">
                  <c:v>сімейна злагода</c:v>
                </c:pt>
                <c:pt idx="6">
                  <c:v>поважна посада</c:v>
                </c:pt>
                <c:pt idx="7">
                  <c:v>моральна досконалість</c:v>
                </c:pt>
                <c:pt idx="8">
                  <c:v>успішний бізнес</c:v>
                </c:pt>
                <c:pt idx="9">
                  <c:v>нічого</c:v>
                </c:pt>
              </c:strCache>
            </c:strRef>
          </c:cat>
          <c:val>
            <c:numRef>
              <c:f>Sheet1!$E$2:$E$11</c:f>
              <c:numCache>
                <c:formatCode>General</c:formatCode>
                <c:ptCount val="10"/>
              </c:numCache>
            </c:numRef>
          </c:val>
          <c:extLst xmlns:c16r2="http://schemas.microsoft.com/office/drawing/2015/06/chart">
            <c:ext xmlns:c16="http://schemas.microsoft.com/office/drawing/2014/chart" uri="{C3380CC4-5D6E-409C-BE32-E72D297353CC}">
              <c16:uniqueId val="{00000003-0E10-49BE-97C4-7A96B6135364}"/>
            </c:ext>
          </c:extLst>
        </c:ser>
        <c:dLbls>
          <c:showVal val="1"/>
        </c:dLbls>
        <c:overlap val="100"/>
        <c:axId val="174945024"/>
        <c:axId val="174946560"/>
      </c:barChart>
      <c:catAx>
        <c:axId val="174945024"/>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74946560"/>
        <c:crosses val="autoZero"/>
        <c:auto val="1"/>
        <c:lblAlgn val="ctr"/>
        <c:lblOffset val="100"/>
        <c:tickLblSkip val="1"/>
        <c:tickMarkSkip val="1"/>
      </c:catAx>
      <c:valAx>
        <c:axId val="174946560"/>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74945024"/>
        <c:crosses val="autoZero"/>
        <c:crossBetween val="between"/>
      </c:valAx>
      <c:spPr>
        <a:noFill/>
        <a:ln w="25400">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8134328358209011"/>
          <c:y val="3.7671232876712472E-2"/>
          <c:w val="0.48507462686567265"/>
          <c:h val="0.82876712328767121"/>
        </c:manualLayout>
      </c:layout>
      <c:barChart>
        <c:barDir val="bar"/>
        <c:grouping val="stacked"/>
        <c:ser>
          <c:idx val="0"/>
          <c:order val="0"/>
          <c:tx>
            <c:strRef>
              <c:f>Sheet1!$B$1</c:f>
              <c:strCache>
                <c:ptCount val="1"/>
              </c:strCache>
            </c:strRef>
          </c:tx>
          <c:spPr>
            <a:solidFill>
              <a:srgbClr val="FFFF00"/>
            </a:solidFill>
            <a:ln w="12699">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дбати про процвітання своєї країни – головне для громадянина</c:v>
                </c:pt>
                <c:pt idx="1">
                  <c:v>людина має дбати лише про свою сім’ю</c:v>
                </c:pt>
                <c:pt idx="2">
                  <c:v>людина має дбати тільки про себе</c:v>
                </c:pt>
                <c:pt idx="3">
                  <c:v>ніхто</c:v>
                </c:pt>
              </c:strCache>
            </c:strRef>
          </c:cat>
          <c:val>
            <c:numRef>
              <c:f>Sheet1!$B$2:$B$6</c:f>
              <c:numCache>
                <c:formatCode>General</c:formatCode>
                <c:ptCount val="5"/>
                <c:pt idx="0">
                  <c:v>62</c:v>
                </c:pt>
                <c:pt idx="1">
                  <c:v>34</c:v>
                </c:pt>
                <c:pt idx="2">
                  <c:v>2</c:v>
                </c:pt>
                <c:pt idx="3">
                  <c:v>2</c:v>
                </c:pt>
              </c:numCache>
            </c:numRef>
          </c:val>
          <c:extLst xmlns:c16r2="http://schemas.microsoft.com/office/drawing/2015/06/chart">
            <c:ext xmlns:c16="http://schemas.microsoft.com/office/drawing/2014/chart" uri="{C3380CC4-5D6E-409C-BE32-E72D297353CC}">
              <c16:uniqueId val="{00000000-0A9E-4EA0-81EA-95D76A01CA1B}"/>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699">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дбати про процвітання своєї країни – головне для громадянина</c:v>
                </c:pt>
                <c:pt idx="1">
                  <c:v>людина має дбати лише про свою сім’ю</c:v>
                </c:pt>
                <c:pt idx="2">
                  <c:v>людина має дбати тільки про себе</c:v>
                </c:pt>
                <c:pt idx="3">
                  <c:v>ніхто</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0A9E-4EA0-81EA-95D76A01CA1B}"/>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699">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дбати про процвітання своєї країни – головне для громадянина</c:v>
                </c:pt>
                <c:pt idx="1">
                  <c:v>людина має дбати лише про свою сім’ю</c:v>
                </c:pt>
                <c:pt idx="2">
                  <c:v>людина має дбати тільки про себе</c:v>
                </c:pt>
                <c:pt idx="3">
                  <c:v>ніхто</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0A9E-4EA0-81EA-95D76A01CA1B}"/>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699">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дбати про процвітання своєї країни – головне для громадянина</c:v>
                </c:pt>
                <c:pt idx="1">
                  <c:v>людина має дбати лише про свою сім’ю</c:v>
                </c:pt>
                <c:pt idx="2">
                  <c:v>людина має дбати тільки про себе</c:v>
                </c:pt>
                <c:pt idx="3">
                  <c:v>ніхто</c:v>
                </c:pt>
              </c:strCache>
            </c:strRef>
          </c:cat>
          <c:val>
            <c:numRef>
              <c:f>Sheet1!$E$2:$E$6</c:f>
              <c:numCache>
                <c:formatCode>General</c:formatCode>
                <c:ptCount val="5"/>
              </c:numCache>
            </c:numRef>
          </c:val>
          <c:extLst xmlns:c16r2="http://schemas.microsoft.com/office/drawing/2015/06/chart">
            <c:ext xmlns:c16="http://schemas.microsoft.com/office/drawing/2014/chart" uri="{C3380CC4-5D6E-409C-BE32-E72D297353CC}">
              <c16:uniqueId val="{00000003-0A9E-4EA0-81EA-95D76A01CA1B}"/>
            </c:ext>
          </c:extLst>
        </c:ser>
        <c:dLbls>
          <c:showVal val="1"/>
        </c:dLbls>
        <c:overlap val="100"/>
        <c:axId val="174982272"/>
        <c:axId val="174983808"/>
      </c:barChart>
      <c:catAx>
        <c:axId val="174982272"/>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74983808"/>
        <c:crosses val="autoZero"/>
        <c:auto val="1"/>
        <c:lblAlgn val="ctr"/>
        <c:lblOffset val="100"/>
        <c:tickLblSkip val="1"/>
        <c:tickMarkSkip val="1"/>
      </c:catAx>
      <c:valAx>
        <c:axId val="174983808"/>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74982272"/>
        <c:crosses val="autoZero"/>
        <c:crossBetween val="between"/>
      </c:valAx>
      <c:spPr>
        <a:noFill/>
        <a:ln w="25399">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00"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139146567717997"/>
          <c:y val="4.0000000000000022E-2"/>
          <c:w val="0.45269016697588138"/>
          <c:h val="0.81818181818181945"/>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людина відповідає за все що відбувається навколо</c:v>
                </c:pt>
                <c:pt idx="1">
                  <c:v>людина відповідає тільки за свої вчинки</c:v>
                </c:pt>
                <c:pt idx="2">
                  <c:v>людина відповідає за свою сім’ю і близьких людей</c:v>
                </c:pt>
                <c:pt idx="3">
                  <c:v>людина відповідає за долю світу і довкілля</c:v>
                </c:pt>
              </c:strCache>
            </c:strRef>
          </c:cat>
          <c:val>
            <c:numRef>
              <c:f>Sheet1!$B$2:$B$6</c:f>
              <c:numCache>
                <c:formatCode>General</c:formatCode>
                <c:ptCount val="5"/>
                <c:pt idx="0">
                  <c:v>24</c:v>
                </c:pt>
                <c:pt idx="1">
                  <c:v>34</c:v>
                </c:pt>
                <c:pt idx="2">
                  <c:v>38</c:v>
                </c:pt>
                <c:pt idx="3">
                  <c:v>4</c:v>
                </c:pt>
              </c:numCache>
            </c:numRef>
          </c:val>
          <c:extLst xmlns:c16r2="http://schemas.microsoft.com/office/drawing/2015/06/chart">
            <c:ext xmlns:c16="http://schemas.microsoft.com/office/drawing/2014/chart" uri="{C3380CC4-5D6E-409C-BE32-E72D297353CC}">
              <c16:uniqueId val="{00000000-7B66-44D4-A713-9306D237E4DD}"/>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людина відповідає за все що відбувається навколо</c:v>
                </c:pt>
                <c:pt idx="1">
                  <c:v>людина відповідає тільки за свої вчинки</c:v>
                </c:pt>
                <c:pt idx="2">
                  <c:v>людина відповідає за свою сім’ю і близьких людей</c:v>
                </c:pt>
                <c:pt idx="3">
                  <c:v>людина відповідає за долю світу і довкілля</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7B66-44D4-A713-9306D237E4DD}"/>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людина відповідає за все що відбувається навколо</c:v>
                </c:pt>
                <c:pt idx="1">
                  <c:v>людина відповідає тільки за свої вчинки</c:v>
                </c:pt>
                <c:pt idx="2">
                  <c:v>людина відповідає за свою сім’ю і близьких людей</c:v>
                </c:pt>
                <c:pt idx="3">
                  <c:v>людина відповідає за долю світу і довкілля</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7B66-44D4-A713-9306D237E4DD}"/>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399">
                <a:noFill/>
              </a:ln>
            </c:spPr>
            <c:txPr>
              <a:bodyPr rot="5400000" vert="horz" wrap="square" lIns="38100" tIns="19050" rIns="38100" bIns="19050" anchor="ctr">
                <a:spAutoFit/>
              </a:bodyPr>
              <a:lstStyle/>
              <a:p>
                <a:pPr algn="ctr">
                  <a:defRPr sz="900"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4"/>
                <c:pt idx="0">
                  <c:v>людина відповідає за все що відбувається навколо</c:v>
                </c:pt>
                <c:pt idx="1">
                  <c:v>людина відповідає тільки за свої вчинки</c:v>
                </c:pt>
                <c:pt idx="2">
                  <c:v>людина відповідає за свою сім’ю і близьких людей</c:v>
                </c:pt>
                <c:pt idx="3">
                  <c:v>людина відповідає за долю світу і довкілля</c:v>
                </c:pt>
              </c:strCache>
            </c:strRef>
          </c:cat>
          <c:val>
            <c:numRef>
              <c:f>Sheet1!$E$2:$E$6</c:f>
              <c:numCache>
                <c:formatCode>General</c:formatCode>
                <c:ptCount val="5"/>
              </c:numCache>
            </c:numRef>
          </c:val>
          <c:extLst xmlns:c16r2="http://schemas.microsoft.com/office/drawing/2015/06/chart">
            <c:ext xmlns:c16="http://schemas.microsoft.com/office/drawing/2014/chart" uri="{C3380CC4-5D6E-409C-BE32-E72D297353CC}">
              <c16:uniqueId val="{00000003-7B66-44D4-A713-9306D237E4DD}"/>
            </c:ext>
          </c:extLst>
        </c:ser>
        <c:dLbls>
          <c:showVal val="1"/>
        </c:dLbls>
        <c:overlap val="100"/>
        <c:axId val="175121920"/>
        <c:axId val="175123456"/>
      </c:barChart>
      <c:catAx>
        <c:axId val="175121920"/>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75123456"/>
        <c:crosses val="autoZero"/>
        <c:auto val="1"/>
        <c:lblAlgn val="ctr"/>
        <c:lblOffset val="100"/>
        <c:tickLblSkip val="1"/>
        <c:tickMarkSkip val="1"/>
      </c:catAx>
      <c:valAx>
        <c:axId val="175123456"/>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75121920"/>
        <c:crosses val="autoZero"/>
        <c:crossBetween val="between"/>
      </c:valAx>
      <c:spPr>
        <a:noFill/>
        <a:ln w="25399">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00"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5892857142857207"/>
          <c:y val="3.8869257950530034E-2"/>
          <c:w val="0.50892857142857295"/>
          <c:h val="0.82332155477031799"/>
        </c:manualLayout>
      </c:layout>
      <c:barChart>
        <c:barDir val="bar"/>
        <c:grouping val="stacked"/>
        <c:ser>
          <c:idx val="0"/>
          <c:order val="0"/>
          <c:tx>
            <c:strRef>
              <c:f>Sheet1!$B$1</c:f>
              <c:strCache>
                <c:ptCount val="1"/>
              </c:strCache>
            </c:strRef>
          </c:tx>
          <c:spPr>
            <a:solidFill>
              <a:srgbClr val="FFFF00"/>
            </a:soli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2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я поважаю кожну людину, якщо вона не злочинець</c:v>
                </c:pt>
                <c:pt idx="1">
                  <c:v>я поважаю близьких і друзів</c:v>
                </c:pt>
                <c:pt idx="2">
                  <c:v>я поважаю тільки багатих і знаменитих</c:v>
                </c:pt>
                <c:pt idx="3">
                  <c:v>я поважаю тільки старших</c:v>
                </c:pt>
                <c:pt idx="4">
                  <c:v>я не мушу будь-кого поважати</c:v>
                </c:pt>
              </c:strCache>
            </c:strRef>
          </c:cat>
          <c:val>
            <c:numRef>
              <c:f>Sheet1!$B$2:$B$6</c:f>
              <c:numCache>
                <c:formatCode>General</c:formatCode>
                <c:ptCount val="5"/>
                <c:pt idx="0">
                  <c:v>26</c:v>
                </c:pt>
                <c:pt idx="1">
                  <c:v>66</c:v>
                </c:pt>
                <c:pt idx="2">
                  <c:v>2</c:v>
                </c:pt>
                <c:pt idx="3">
                  <c:v>6</c:v>
                </c:pt>
              </c:numCache>
            </c:numRef>
          </c:val>
          <c:extLst xmlns:c16r2="http://schemas.microsoft.com/office/drawing/2015/06/chart">
            <c:ext xmlns:c16="http://schemas.microsoft.com/office/drawing/2014/chart" uri="{C3380CC4-5D6E-409C-BE32-E72D297353CC}">
              <c16:uniqueId val="{00000000-CFF1-4FBC-A3D2-AD4E78CFC2E2}"/>
            </c:ext>
          </c:extLst>
        </c:ser>
        <c:ser>
          <c:idx val="1"/>
          <c:order val="1"/>
          <c:tx>
            <c:strRef>
              <c:f>Sheet1!$C$1</c:f>
              <c:strCache>
                <c:ptCount val="1"/>
              </c:strCache>
            </c:strRef>
          </c:tx>
          <c:spPr>
            <a:gradFill rotWithShape="0">
              <a:gsLst>
                <a:gs pos="0">
                  <a:srgbClr val="000000">
                    <a:gamma/>
                    <a:shade val="46275"/>
                    <a:invGamma/>
                  </a:srgbClr>
                </a:gs>
                <a:gs pos="50000">
                  <a:srgbClr val="993366"/>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25" b="1" i="0" u="none" strike="noStrike" baseline="0">
                    <a:solidFill>
                      <a:srgbClr val="FFFFFF"/>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я поважаю кожну людину, якщо вона не злочинець</c:v>
                </c:pt>
                <c:pt idx="1">
                  <c:v>я поважаю близьких і друзів</c:v>
                </c:pt>
                <c:pt idx="2">
                  <c:v>я поважаю тільки багатих і знаменитих</c:v>
                </c:pt>
                <c:pt idx="3">
                  <c:v>я поважаю тільки старших</c:v>
                </c:pt>
                <c:pt idx="4">
                  <c:v>я не мушу будь-кого поважати</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CFF1-4FBC-A3D2-AD4E78CFC2E2}"/>
            </c:ext>
          </c:extLst>
        </c:ser>
        <c:ser>
          <c:idx val="2"/>
          <c:order val="2"/>
          <c:tx>
            <c:strRef>
              <c:f>Sheet1!$D$1</c:f>
              <c:strCache>
                <c:ptCount val="1"/>
              </c:strCache>
            </c:strRef>
          </c:tx>
          <c:spPr>
            <a:gradFill rotWithShape="0">
              <a:gsLst>
                <a:gs pos="0">
                  <a:srgbClr val="000000">
                    <a:gamma/>
                    <a:shade val="46275"/>
                    <a:invGamma/>
                  </a:srgbClr>
                </a:gs>
                <a:gs pos="50000">
                  <a:srgbClr val="FFFFCC"/>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2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я поважаю кожну людину, якщо вона не злочинець</c:v>
                </c:pt>
                <c:pt idx="1">
                  <c:v>я поважаю близьких і друзів</c:v>
                </c:pt>
                <c:pt idx="2">
                  <c:v>я поважаю тільки багатих і знаменитих</c:v>
                </c:pt>
                <c:pt idx="3">
                  <c:v>я поважаю тільки старших</c:v>
                </c:pt>
                <c:pt idx="4">
                  <c:v>я не мушу будь-кого поважати</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CFF1-4FBC-A3D2-AD4E78CFC2E2}"/>
            </c:ext>
          </c:extLst>
        </c:ser>
        <c:ser>
          <c:idx val="3"/>
          <c:order val="3"/>
          <c:tx>
            <c:strRef>
              <c:f>Sheet1!$E$1</c:f>
              <c:strCache>
                <c:ptCount val="1"/>
              </c:strCache>
            </c:strRef>
          </c:tx>
          <c:spPr>
            <a:gradFill rotWithShape="0">
              <a:gsLst>
                <a:gs pos="0">
                  <a:srgbClr val="000000">
                    <a:gamma/>
                    <a:shade val="46275"/>
                    <a:invGamma/>
                  </a:srgbClr>
                </a:gs>
                <a:gs pos="50000">
                  <a:srgbClr val="CCFFFF"/>
                </a:gs>
                <a:gs pos="100000">
                  <a:srgbClr val="000000">
                    <a:gamma/>
                    <a:shade val="46275"/>
                    <a:invGamma/>
                  </a:srgbClr>
                </a:gs>
              </a:gsLst>
              <a:lin ang="5400000" scaled="1"/>
            </a:gradFill>
            <a:ln w="12700">
              <a:solidFill>
                <a:srgbClr val="000000"/>
              </a:solidFill>
              <a:prstDash val="solid"/>
            </a:ln>
          </c:spPr>
          <c:dLbls>
            <c:spPr>
              <a:noFill/>
              <a:ln w="25400">
                <a:noFill/>
              </a:ln>
            </c:spPr>
            <c:txPr>
              <a:bodyPr rot="5400000" vert="horz" wrap="square" lIns="38100" tIns="19050" rIns="38100" bIns="19050" anchor="ctr">
                <a:spAutoFit/>
              </a:bodyPr>
              <a:lstStyle/>
              <a:p>
                <a:pPr algn="ctr">
                  <a:defRPr sz="925"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я поважаю кожну людину, якщо вона не злочинець</c:v>
                </c:pt>
                <c:pt idx="1">
                  <c:v>я поважаю близьких і друзів</c:v>
                </c:pt>
                <c:pt idx="2">
                  <c:v>я поважаю тільки багатих і знаменитих</c:v>
                </c:pt>
                <c:pt idx="3">
                  <c:v>я поважаю тільки старших</c:v>
                </c:pt>
                <c:pt idx="4">
                  <c:v>я не мушу будь-кого поважати</c:v>
                </c:pt>
              </c:strCache>
            </c:strRef>
          </c:cat>
          <c:val>
            <c:numRef>
              <c:f>Sheet1!$E$2:$E$6</c:f>
              <c:numCache>
                <c:formatCode>General</c:formatCode>
                <c:ptCount val="5"/>
              </c:numCache>
            </c:numRef>
          </c:val>
          <c:extLst xmlns:c16r2="http://schemas.microsoft.com/office/drawing/2015/06/chart">
            <c:ext xmlns:c16="http://schemas.microsoft.com/office/drawing/2014/chart" uri="{C3380CC4-5D6E-409C-BE32-E72D297353CC}">
              <c16:uniqueId val="{00000003-CFF1-4FBC-A3D2-AD4E78CFC2E2}"/>
            </c:ext>
          </c:extLst>
        </c:ser>
        <c:dLbls>
          <c:showVal val="1"/>
        </c:dLbls>
        <c:overlap val="100"/>
        <c:axId val="175220608"/>
        <c:axId val="175222144"/>
      </c:barChart>
      <c:catAx>
        <c:axId val="175220608"/>
        <c:scaling>
          <c:orientation val="minMax"/>
        </c:scaling>
        <c:axPos val="l"/>
        <c:numFmt formatCode="General" sourceLinked="1"/>
        <c:maj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ru-RU"/>
          </a:p>
        </c:txPr>
        <c:crossAx val="175222144"/>
        <c:crosses val="autoZero"/>
        <c:auto val="1"/>
        <c:lblAlgn val="ctr"/>
        <c:lblOffset val="100"/>
        <c:tickLblSkip val="1"/>
        <c:tickMarkSkip val="1"/>
      </c:catAx>
      <c:valAx>
        <c:axId val="175222144"/>
        <c:scaling>
          <c:orientation val="minMax"/>
        </c:scaling>
        <c:axPos val="b"/>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ru-RU"/>
          </a:p>
        </c:txPr>
        <c:crossAx val="175220608"/>
        <c:crosses val="autoZero"/>
        <c:crossBetween val="between"/>
      </c:valAx>
      <c:spPr>
        <a:noFill/>
        <a:ln w="25400">
          <a:noFill/>
        </a:ln>
      </c:spPr>
    </c:plotArea>
    <c:plotVisOnly val="1"/>
    <c:dispBlanksAs val="gap"/>
  </c:chart>
  <c:spPr>
    <a:gradFill rotWithShape="0">
      <a:gsLst>
        <a:gs pos="0">
          <a:srgbClr val="CCFFCC"/>
        </a:gs>
        <a:gs pos="100000">
          <a:srgbClr val="99CC00"/>
        </a:gs>
      </a:gsLst>
      <a:lin ang="5400000" scaled="1"/>
    </a:gradFill>
    <a:ln>
      <a:noFill/>
    </a:ln>
  </c:spPr>
  <c:txPr>
    <a:bodyPr/>
    <a:lstStyle/>
    <a:p>
      <a:pPr>
        <a:defRPr sz="925" b="0"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28785</Words>
  <Characters>164080</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2021-07-06T18:33:00Z</dcterms:created>
  <dcterms:modified xsi:type="dcterms:W3CDTF">2021-07-06T18:33:00Z</dcterms:modified>
</cp:coreProperties>
</file>