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1" w:rsidRPr="00235EA1" w:rsidRDefault="00235EA1" w:rsidP="00235EA1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235EA1">
        <w:rPr>
          <w:rFonts w:eastAsia="Times New Roman" w:cs="Times New Roman"/>
          <w:b/>
          <w:szCs w:val="28"/>
          <w:lang w:eastAsia="uk-UA"/>
        </w:rPr>
        <w:t>АНОТАЦІЯ</w:t>
      </w:r>
    </w:p>
    <w:p w:rsidR="00235EA1" w:rsidRDefault="00235EA1" w:rsidP="00235EA1">
      <w:pPr>
        <w:jc w:val="center"/>
        <w:rPr>
          <w:rFonts w:eastAsia="Times New Roman" w:cs="Times New Roman"/>
          <w:szCs w:val="28"/>
          <w:lang w:eastAsia="uk-UA"/>
        </w:rPr>
      </w:pPr>
      <w:r w:rsidRPr="00235EA1">
        <w:rPr>
          <w:rFonts w:eastAsia="Times New Roman" w:cs="Times New Roman"/>
          <w:szCs w:val="28"/>
          <w:lang w:eastAsia="uk-UA"/>
        </w:rPr>
        <w:t>до магістерської роботи</w:t>
      </w:r>
    </w:p>
    <w:p w:rsidR="00312CFA" w:rsidRPr="00235EA1" w:rsidRDefault="00312CFA" w:rsidP="00235EA1">
      <w:pPr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спеціальності «Соціальна робота»</w:t>
      </w:r>
    </w:p>
    <w:p w:rsidR="00235EA1" w:rsidRPr="00235EA1" w:rsidRDefault="00235EA1" w:rsidP="00235EA1">
      <w:pPr>
        <w:jc w:val="center"/>
        <w:rPr>
          <w:rFonts w:eastAsia="Times New Roman" w:cs="Times New Roman"/>
          <w:szCs w:val="28"/>
          <w:lang w:eastAsia="uk-UA"/>
        </w:rPr>
      </w:pPr>
      <w:r w:rsidRPr="00235EA1">
        <w:rPr>
          <w:rFonts w:eastAsia="Times New Roman" w:cs="Times New Roman"/>
          <w:szCs w:val="28"/>
          <w:lang w:eastAsia="uk-UA"/>
        </w:rPr>
        <w:t>Виноградової Наталії Миколаївни</w:t>
      </w:r>
    </w:p>
    <w:p w:rsidR="00235EA1" w:rsidRPr="00235EA1" w:rsidRDefault="00235EA1" w:rsidP="00235EA1">
      <w:pPr>
        <w:jc w:val="center"/>
        <w:rPr>
          <w:rFonts w:eastAsia="Times New Roman" w:cs="Times New Roman"/>
          <w:szCs w:val="28"/>
          <w:lang w:eastAsia="uk-UA"/>
        </w:rPr>
      </w:pPr>
      <w:r w:rsidRPr="00235EA1">
        <w:rPr>
          <w:rFonts w:eastAsia="Times New Roman" w:cs="Times New Roman"/>
          <w:szCs w:val="28"/>
          <w:lang w:eastAsia="uk-UA"/>
        </w:rPr>
        <w:t>на тему: «</w:t>
      </w:r>
      <w:r w:rsidRPr="00235EA1">
        <w:rPr>
          <w:rFonts w:eastAsia="Times New Roman" w:cs="Times New Roman"/>
          <w:b/>
          <w:szCs w:val="28"/>
          <w:lang w:eastAsia="uk-UA"/>
        </w:rPr>
        <w:t>Соціальна робота з молоддю з інвалідністю</w:t>
      </w:r>
      <w:r w:rsidRPr="00235EA1">
        <w:rPr>
          <w:rFonts w:eastAsia="Times New Roman" w:cs="Times New Roman"/>
          <w:szCs w:val="28"/>
          <w:lang w:eastAsia="uk-UA"/>
        </w:rPr>
        <w:t>»</w:t>
      </w:r>
    </w:p>
    <w:p w:rsidR="00235EA1" w:rsidRDefault="00235EA1" w:rsidP="00312CFA">
      <w:pPr>
        <w:jc w:val="center"/>
        <w:rPr>
          <w:rFonts w:eastAsia="Times New Roman" w:cs="Times New Roman"/>
          <w:szCs w:val="28"/>
          <w:lang w:eastAsia="uk-UA"/>
        </w:rPr>
      </w:pPr>
      <w:r w:rsidRPr="00235EA1">
        <w:rPr>
          <w:rFonts w:eastAsia="Times New Roman" w:cs="Times New Roman"/>
          <w:szCs w:val="28"/>
          <w:lang w:eastAsia="uk-UA"/>
        </w:rPr>
        <w:t>Полтавський інститут економіки і права Університету «Україна</w:t>
      </w:r>
      <w:r w:rsidRPr="00235EA1">
        <w:rPr>
          <w:rFonts w:eastAsia="Times New Roman" w:cs="Times New Roman"/>
          <w:b/>
          <w:szCs w:val="28"/>
          <w:lang w:eastAsia="uk-UA"/>
        </w:rPr>
        <w:t>»</w:t>
      </w:r>
    </w:p>
    <w:p w:rsidR="00312CFA" w:rsidRPr="00235EA1" w:rsidRDefault="00312CFA" w:rsidP="00312CFA">
      <w:pPr>
        <w:jc w:val="center"/>
        <w:rPr>
          <w:rFonts w:eastAsia="Times New Roman" w:cs="Times New Roman"/>
          <w:szCs w:val="28"/>
          <w:lang w:eastAsia="uk-UA"/>
        </w:rPr>
      </w:pPr>
    </w:p>
    <w:p w:rsidR="00312CFA" w:rsidRDefault="00235EA1" w:rsidP="00312CFA">
      <w:pPr>
        <w:ind w:firstLine="12"/>
        <w:jc w:val="both"/>
        <w:rPr>
          <w:rFonts w:eastAsia="Times New Roman" w:cs="Times New Roman"/>
          <w:szCs w:val="28"/>
          <w:lang w:eastAsia="uk-UA"/>
        </w:rPr>
      </w:pPr>
      <w:r w:rsidRPr="00235EA1">
        <w:rPr>
          <w:rFonts w:eastAsia="Times New Roman" w:cs="Times New Roman"/>
          <w:szCs w:val="28"/>
          <w:lang w:eastAsia="uk-UA"/>
        </w:rPr>
        <w:t xml:space="preserve">Соціалізація молодих осіб з інвалідністю є важливою ланкою в процесі становлення її як повноцінної особистості. Здобуття вищої освіти та працевлаштування молоді з інвалідністю регламентовано безліччю законодавчими актами України, які передбачають доступність для кожного </w:t>
      </w:r>
      <w:r w:rsidRPr="00312CFA">
        <w:rPr>
          <w:rFonts w:eastAsia="Times New Roman" w:cs="Times New Roman"/>
          <w:szCs w:val="28"/>
          <w:lang w:eastAsia="uk-UA"/>
        </w:rPr>
        <w:t>громадянина усіх форм освітніх послуг; їх безперервність і різноманітність; рівноправність умов для їх реалізації т</w:t>
      </w:r>
      <w:r w:rsidR="00312CFA">
        <w:rPr>
          <w:rFonts w:eastAsia="Times New Roman" w:cs="Times New Roman"/>
          <w:szCs w:val="28"/>
          <w:lang w:eastAsia="uk-UA"/>
        </w:rPr>
        <w:t>а обов’язкове працевлаштування.</w:t>
      </w:r>
    </w:p>
    <w:p w:rsidR="00235EA1" w:rsidRPr="00312CFA" w:rsidRDefault="00235EA1" w:rsidP="00312CFA">
      <w:pPr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312CFA">
        <w:rPr>
          <w:rFonts w:eastAsia="Times New Roman" w:cs="Times New Roman"/>
          <w:szCs w:val="28"/>
          <w:lang w:eastAsia="uk-UA"/>
        </w:rPr>
        <w:t>Розуміння сутності та особливостей процесу соціалізації молоді з обмеженими можливостями є проблемним питанням для багатьох представників освітнього простору та роботодавців. Отже, існує нагальна потреба в соціальному дослідженні і дізнатися як ставиться сучасна молодь до молоді з інвалідністю.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12CFA">
        <w:rPr>
          <w:rFonts w:eastAsia="Times New Roman" w:cs="Times New Roman"/>
          <w:szCs w:val="28"/>
          <w:lang w:eastAsia="uk-UA"/>
        </w:rPr>
        <w:t xml:space="preserve">Незважаючи на значні теоретичні напрацювання у </w:t>
      </w:r>
      <w:r w:rsidRPr="00312CFA">
        <w:rPr>
          <w:rFonts w:eastAsia="Times New Roman" w:cs="Times New Roman"/>
          <w:color w:val="000000"/>
          <w:szCs w:val="28"/>
          <w:lang w:eastAsia="uk-UA"/>
        </w:rPr>
        <w:t>перспективах розвитку підростаючого покоління</w:t>
      </w:r>
      <w:r w:rsidRPr="00312CFA">
        <w:rPr>
          <w:rFonts w:eastAsia="Times New Roman" w:cs="Times New Roman"/>
          <w:szCs w:val="28"/>
          <w:lang w:eastAsia="uk-UA"/>
        </w:rPr>
        <w:t xml:space="preserve">, невирішеними на сьогодні залишаються питання щодо </w:t>
      </w:r>
      <w:r w:rsidRPr="00312CFA">
        <w:rPr>
          <w:rFonts w:eastAsia="Times New Roman" w:cs="Times New Roman"/>
          <w:color w:val="000000"/>
          <w:szCs w:val="28"/>
          <w:lang w:eastAsia="uk-UA"/>
        </w:rPr>
        <w:t>закономірностей змін соціальних і духовних цінностей молоді з інвалідністю.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312CFA">
        <w:rPr>
          <w:rFonts w:eastAsia="Times New Roman" w:cs="Times New Roman"/>
          <w:color w:val="000000"/>
          <w:szCs w:val="28"/>
          <w:lang w:eastAsia="uk-UA"/>
        </w:rPr>
        <w:t>Опосередковане сприйняття світу формує у молоді помилкові цінності і нездатність до самостійного прийняття рішень, що тим самим ускладнює інтеграційну поведінку молодого покоління по відношенню до молоді з інвалідністю. А це призводить до спотворення розуміння моральних законів та правил поведінки.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12CFA">
        <w:rPr>
          <w:rFonts w:eastAsia="Times New Roman" w:cs="Times New Roman"/>
          <w:color w:val="000000"/>
          <w:szCs w:val="28"/>
          <w:lang w:eastAsia="uk-UA"/>
        </w:rPr>
        <w:t>Метою дослідження є вивчення процесів соціалізації молоді з інвалідністю.</w:t>
      </w:r>
    </w:p>
    <w:p w:rsidR="00235EA1" w:rsidRPr="00312CFA" w:rsidRDefault="00235EA1" w:rsidP="00235EA1">
      <w:pPr>
        <w:widowControl w:val="0"/>
        <w:tabs>
          <w:tab w:val="left" w:pos="993"/>
          <w:tab w:val="left" w:pos="1418"/>
        </w:tabs>
        <w:ind w:firstLine="709"/>
        <w:jc w:val="both"/>
        <w:rPr>
          <w:rFonts w:eastAsia="Calibri" w:cs="Times New Roman"/>
          <w:kern w:val="32"/>
          <w:szCs w:val="28"/>
        </w:rPr>
      </w:pPr>
      <w:r w:rsidRPr="00312CFA">
        <w:rPr>
          <w:rFonts w:eastAsia="Calibri" w:cs="Times New Roman"/>
          <w:bCs/>
          <w:kern w:val="32"/>
          <w:szCs w:val="28"/>
        </w:rPr>
        <w:t>Об'єктом дослідження</w:t>
      </w:r>
      <w:r w:rsidR="00312CFA" w:rsidRPr="00312CFA">
        <w:rPr>
          <w:rFonts w:eastAsia="Calibri" w:cs="Times New Roman"/>
          <w:bCs/>
          <w:kern w:val="32"/>
          <w:szCs w:val="28"/>
        </w:rPr>
        <w:t xml:space="preserve"> є </w:t>
      </w:r>
      <w:r w:rsidRPr="00312CFA">
        <w:rPr>
          <w:rFonts w:eastAsia="Calibri" w:cs="Times New Roman"/>
          <w:kern w:val="32"/>
          <w:szCs w:val="28"/>
        </w:rPr>
        <w:t>молодь з інвалідністю.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12CFA">
        <w:rPr>
          <w:rFonts w:eastAsia="Times New Roman" w:cs="Times New Roman"/>
          <w:szCs w:val="28"/>
          <w:lang w:eastAsia="uk-UA"/>
        </w:rPr>
        <w:lastRenderedPageBreak/>
        <w:t>Предметом дослідження єсоціалізація молоді з інвалідністю.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12CFA">
        <w:rPr>
          <w:rFonts w:eastAsia="Times New Roman" w:cs="Times New Roman"/>
          <w:szCs w:val="28"/>
          <w:lang w:eastAsia="uk-UA"/>
        </w:rPr>
        <w:t>Практичне значення одержаних результатів полягає у тому, що основні теоретичні узагальнення та висновки, які містяться у дипломній роботі, можуть бути використані у</w:t>
      </w:r>
      <w:r w:rsidRPr="00312CFA">
        <w:rPr>
          <w:rFonts w:eastAsia="Times New Roman" w:cs="Times New Roman"/>
          <w:color w:val="000000"/>
          <w:szCs w:val="28"/>
          <w:lang w:eastAsia="uk-UA"/>
        </w:rPr>
        <w:t xml:space="preserve"> діагностиці ставлення молоді до молоді з інвалідністю.</w:t>
      </w:r>
    </w:p>
    <w:p w:rsidR="00235EA1" w:rsidRPr="00312CFA" w:rsidRDefault="00235EA1" w:rsidP="00235EA1">
      <w:pPr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12CFA">
        <w:rPr>
          <w:rFonts w:eastAsia="Times New Roman" w:cs="Times New Roman"/>
          <w:iCs/>
          <w:szCs w:val="28"/>
          <w:lang w:eastAsia="uk-UA"/>
        </w:rPr>
        <w:t>Обсяг та структура роботи</w:t>
      </w:r>
      <w:r w:rsidRPr="00312CFA">
        <w:rPr>
          <w:rFonts w:eastAsia="Times New Roman" w:cs="Times New Roman"/>
          <w:szCs w:val="28"/>
          <w:lang w:eastAsia="uk-UA"/>
        </w:rPr>
        <w:t xml:space="preserve">. </w:t>
      </w:r>
      <w:r w:rsidRPr="00312CFA">
        <w:rPr>
          <w:rFonts w:eastAsia="Times New Roman" w:cs="Times New Roman"/>
          <w:color w:val="000000"/>
          <w:szCs w:val="28"/>
          <w:lang w:eastAsia="uk-UA"/>
        </w:rPr>
        <w:t xml:space="preserve">Дипломна робота складається зі вступу, трьох розділів, висновків, списку використаних джерел, 17 додатків. </w:t>
      </w:r>
      <w:r w:rsidRPr="00312CFA">
        <w:rPr>
          <w:rFonts w:eastAsia="Times New Roman" w:cs="Times New Roman"/>
          <w:szCs w:val="28"/>
          <w:lang w:eastAsia="uk-UA"/>
        </w:rPr>
        <w:t>Загальний обсяг дипломної роботи складає 96 аркушів друкованого тексту.</w:t>
      </w:r>
    </w:p>
    <w:p w:rsidR="00312CFA" w:rsidRDefault="00312CFA" w:rsidP="00235EA1">
      <w:pPr>
        <w:ind w:firstLine="709"/>
        <w:jc w:val="both"/>
        <w:rPr>
          <w:rFonts w:eastAsia="Times New Roman" w:cs="Times New Roman"/>
          <w:caps/>
          <w:szCs w:val="28"/>
          <w:lang w:eastAsia="uk-UA"/>
        </w:rPr>
      </w:pPr>
    </w:p>
    <w:p w:rsidR="00235EA1" w:rsidRPr="00012644" w:rsidRDefault="00235EA1" w:rsidP="00235EA1">
      <w:pPr>
        <w:ind w:firstLine="709"/>
        <w:jc w:val="both"/>
        <w:rPr>
          <w:rFonts w:eastAsia="Times New Roman" w:cs="Times New Roman"/>
          <w:caps/>
          <w:szCs w:val="28"/>
          <w:lang w:eastAsia="uk-UA"/>
        </w:rPr>
      </w:pPr>
      <w:r w:rsidRPr="000A19B7">
        <w:rPr>
          <w:rFonts w:eastAsia="Times New Roman" w:cs="Times New Roman"/>
          <w:caps/>
          <w:szCs w:val="28"/>
          <w:lang w:eastAsia="uk-UA"/>
        </w:rPr>
        <w:t>К</w:t>
      </w:r>
      <w:r w:rsidR="00312CFA" w:rsidRPr="000A19B7">
        <w:rPr>
          <w:rFonts w:eastAsia="Times New Roman" w:cs="Times New Roman"/>
          <w:szCs w:val="28"/>
          <w:lang w:eastAsia="uk-UA"/>
        </w:rPr>
        <w:t>лючові слова:</w:t>
      </w:r>
      <w:r w:rsidR="00312CFA" w:rsidRPr="00012644">
        <w:rPr>
          <w:rFonts w:eastAsia="Times New Roman" w:cs="Times New Roman"/>
          <w:szCs w:val="28"/>
          <w:lang w:eastAsia="uk-UA"/>
        </w:rPr>
        <w:t xml:space="preserve"> молодь, молодь з інвалідністю, соціалізація, інтеграція, соціальна робота, освіта, працевлаштування.</w:t>
      </w:r>
      <w:bookmarkStart w:id="0" w:name="_GoBack"/>
      <w:bookmarkEnd w:id="0"/>
    </w:p>
    <w:p w:rsidR="008E5FCA" w:rsidRDefault="00312CFA"/>
    <w:sectPr w:rsidR="008E5FCA" w:rsidSect="00235E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2E3"/>
    <w:multiLevelType w:val="hybridMultilevel"/>
    <w:tmpl w:val="45D8C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8E6"/>
    <w:multiLevelType w:val="hybridMultilevel"/>
    <w:tmpl w:val="B8A2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A3510"/>
    <w:rsid w:val="00012644"/>
    <w:rsid w:val="00021D06"/>
    <w:rsid w:val="000A19B7"/>
    <w:rsid w:val="00235EA1"/>
    <w:rsid w:val="00312CFA"/>
    <w:rsid w:val="009B572B"/>
    <w:rsid w:val="00CD57F1"/>
    <w:rsid w:val="00D4522E"/>
    <w:rsid w:val="00EA3510"/>
    <w:rsid w:val="00F0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user53</cp:lastModifiedBy>
  <cp:revision>5</cp:revision>
  <dcterms:created xsi:type="dcterms:W3CDTF">2021-01-26T11:32:00Z</dcterms:created>
  <dcterms:modified xsi:type="dcterms:W3CDTF">2021-02-25T12:56:00Z</dcterms:modified>
</cp:coreProperties>
</file>