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F2" w:rsidRPr="00F32E82" w:rsidRDefault="00D64AF2" w:rsidP="00F32E8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F32E8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АНОТАЦІЯ</w:t>
      </w:r>
    </w:p>
    <w:p w:rsidR="00D64AF2" w:rsidRPr="00F32E82" w:rsidRDefault="00D64AF2" w:rsidP="00F32E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2E8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магістерську роботу здобувача вищої освіти</w:t>
      </w:r>
    </w:p>
    <w:p w:rsidR="00D64AF2" w:rsidRPr="00F32E82" w:rsidRDefault="00D64AF2" w:rsidP="00F32E8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2E8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спеціальності «Соціальна робота»</w:t>
      </w:r>
    </w:p>
    <w:p w:rsidR="00F32E82" w:rsidRPr="00F32E82" w:rsidRDefault="00F32E82" w:rsidP="00F32E82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</w:pPr>
      <w:proofErr w:type="spellStart"/>
      <w:r w:rsidRPr="00F32E8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>Гладир</w:t>
      </w:r>
      <w:proofErr w:type="spellEnd"/>
      <w:r w:rsidRPr="00F32E82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en-US"/>
        </w:rPr>
        <w:t xml:space="preserve"> Максима Віталійовича</w:t>
      </w:r>
    </w:p>
    <w:p w:rsidR="00D64AF2" w:rsidRPr="00F32E82" w:rsidRDefault="00D64AF2" w:rsidP="00F32E8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32E82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тему «</w:t>
      </w:r>
      <w:r w:rsidR="00F32E82" w:rsidRPr="00F32E82">
        <w:rPr>
          <w:rFonts w:ascii="Times New Roman" w:hAnsi="Times New Roman" w:cs="Times New Roman"/>
          <w:bCs/>
          <w:sz w:val="28"/>
          <w:szCs w:val="28"/>
          <w:lang w:val="uk-UA"/>
        </w:rPr>
        <w:t>Особливості соціального становища людей похилого віку у сучасному суспільстві: гендерний аспект</w:t>
      </w:r>
      <w:r w:rsidRPr="00F32E82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F32E82" w:rsidRPr="00F32E82" w:rsidRDefault="00F32E82" w:rsidP="00F32E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F32E82" w:rsidRPr="00F32E82" w:rsidRDefault="00E01AC7" w:rsidP="00F32E82">
      <w:pPr>
        <w:spacing w:after="0" w:line="240" w:lineRule="auto"/>
        <w:ind w:firstLine="567"/>
        <w:contextualSpacing/>
        <w:jc w:val="both"/>
        <w:rPr>
          <w:rStyle w:val="FontStyle23"/>
          <w:rFonts w:cs="Times New Roman"/>
          <w:sz w:val="28"/>
          <w:szCs w:val="28"/>
          <w:lang w:val="uk-UA" w:eastAsia="uk-UA"/>
        </w:rPr>
      </w:pPr>
      <w:r w:rsidRPr="00F32E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F32E82" w:rsidRPr="00F32E82">
        <w:rPr>
          <w:rStyle w:val="FontStyle22"/>
          <w:rFonts w:cs="Times New Roman"/>
          <w:b w:val="0"/>
          <w:sz w:val="28"/>
          <w:szCs w:val="28"/>
          <w:lang w:val="uk-UA" w:eastAsia="uk-UA"/>
        </w:rPr>
        <w:t xml:space="preserve">Актуальність теми </w:t>
      </w:r>
      <w:r w:rsidR="00F32E82" w:rsidRPr="00F32E82">
        <w:rPr>
          <w:rStyle w:val="FontStyle23"/>
          <w:rFonts w:cs="Times New Roman"/>
          <w:sz w:val="28"/>
          <w:szCs w:val="28"/>
          <w:lang w:val="uk-UA" w:eastAsia="uk-UA"/>
        </w:rPr>
        <w:t>дослідження також обумовлена інтенсивним розвитком процесу постаріння сучасного українського суспільства, що детермінує появу безлічі нових проблем в житті старшого покоління і суспільства в цілому. В період до 2025 року прогнозується стійке збільшення чисельності літніх людей (межею переходу в групу немолодих, згідно з рішенням комітету експертів Всесвітньої організації охорони здоров’я , є вік 60 років) у віковій структурі населення країни.</w:t>
      </w:r>
    </w:p>
    <w:p w:rsidR="00F32E82" w:rsidRPr="00F32E82" w:rsidRDefault="00F32E82" w:rsidP="00F32E82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2E82">
        <w:rPr>
          <w:rFonts w:ascii="Times New Roman" w:hAnsi="Times New Roman" w:cs="Times New Roman"/>
          <w:b/>
          <w:sz w:val="28"/>
          <w:szCs w:val="28"/>
          <w:lang w:val="uk-UA"/>
        </w:rPr>
        <w:t>Мета дослідження</w:t>
      </w:r>
      <w:r w:rsidRPr="00F32E8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32E82">
        <w:rPr>
          <w:rStyle w:val="FontStyle22"/>
          <w:rFonts w:cs="Times New Roman"/>
          <w:b w:val="0"/>
          <w:sz w:val="28"/>
          <w:szCs w:val="28"/>
          <w:lang w:val="uk-UA" w:eastAsia="uk-UA"/>
        </w:rPr>
        <w:t xml:space="preserve">теоретично обґрунтувати та емпірично </w:t>
      </w:r>
      <w:r w:rsidRPr="00F32E82">
        <w:rPr>
          <w:rFonts w:ascii="Times New Roman" w:hAnsi="Times New Roman" w:cs="Times New Roman"/>
          <w:sz w:val="28"/>
          <w:szCs w:val="28"/>
          <w:lang w:val="uk-UA"/>
        </w:rPr>
        <w:t>дослідити особливості переживання літнього віку чоловіками та жінками, їх соціального та соціально-психологічного становища.</w:t>
      </w:r>
    </w:p>
    <w:p w:rsidR="00F32E82" w:rsidRPr="00F32E82" w:rsidRDefault="00F32E82" w:rsidP="00F32E82">
      <w:pPr>
        <w:pStyle w:val="51"/>
        <w:shd w:val="clear" w:color="auto" w:fill="auto"/>
        <w:spacing w:line="240" w:lineRule="auto"/>
        <w:ind w:firstLine="620"/>
        <w:rPr>
          <w:rFonts w:ascii="Times New Roman" w:hAnsi="Times New Roman" w:cs="Times New Roman"/>
          <w:b/>
          <w:i w:val="0"/>
          <w:sz w:val="28"/>
          <w:szCs w:val="28"/>
          <w:lang w:val="uk-UA"/>
        </w:rPr>
      </w:pPr>
      <w:r w:rsidRPr="00F32E82">
        <w:rPr>
          <w:rStyle w:val="5"/>
          <w:rFonts w:ascii="Times New Roman" w:hAnsi="Times New Roman"/>
          <w:b/>
          <w:sz w:val="28"/>
          <w:szCs w:val="28"/>
        </w:rPr>
        <w:t>Об’єкт дослідження:</w:t>
      </w:r>
      <w:r w:rsidRPr="00F32E82">
        <w:rPr>
          <w:rFonts w:ascii="Times New Roman" w:hAnsi="Times New Roman" w:cs="Times New Roman"/>
          <w:b/>
          <w:i w:val="0"/>
          <w:sz w:val="28"/>
          <w:szCs w:val="28"/>
          <w:lang w:val="uk-UA"/>
        </w:rPr>
        <w:t xml:space="preserve"> </w:t>
      </w:r>
      <w:r w:rsidRPr="00F32E82">
        <w:rPr>
          <w:rStyle w:val="FontStyle23"/>
          <w:rFonts w:cs="Times New Roman"/>
          <w:i w:val="0"/>
          <w:sz w:val="28"/>
          <w:szCs w:val="28"/>
          <w:lang w:val="uk-UA" w:eastAsia="uk-UA"/>
        </w:rPr>
        <w:t>старість та старіння як соціально-культурний та соціально-психологічний феномен.</w:t>
      </w:r>
    </w:p>
    <w:p w:rsidR="00F32E82" w:rsidRPr="00F32E82" w:rsidRDefault="00F32E82" w:rsidP="00F3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2E82">
        <w:rPr>
          <w:rFonts w:ascii="Times New Roman" w:hAnsi="Times New Roman" w:cs="Times New Roman"/>
          <w:b/>
          <w:sz w:val="28"/>
          <w:szCs w:val="28"/>
          <w:lang w:val="uk-UA"/>
        </w:rPr>
        <w:tab/>
        <w:t>Предмет дослідження</w:t>
      </w:r>
      <w:r w:rsidRPr="00F32E8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32E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32E82">
        <w:rPr>
          <w:rFonts w:ascii="Times New Roman" w:hAnsi="Times New Roman" w:cs="Times New Roman"/>
          <w:bCs/>
          <w:sz w:val="28"/>
          <w:szCs w:val="28"/>
          <w:lang w:val="uk-UA"/>
        </w:rPr>
        <w:t>гендерні аспекти становища людей похилого віку у сучасному суспільстві.</w:t>
      </w:r>
    </w:p>
    <w:p w:rsidR="00F32E82" w:rsidRPr="00F32E82" w:rsidRDefault="00F32E82" w:rsidP="00F3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32E82">
        <w:rPr>
          <w:rFonts w:ascii="Times New Roman" w:hAnsi="Times New Roman" w:cs="Times New Roman"/>
          <w:b/>
          <w:bCs/>
          <w:sz w:val="28"/>
          <w:szCs w:val="28"/>
          <w:lang w:val="uk-UA"/>
        </w:rPr>
        <w:t>Теоретичне значення</w:t>
      </w:r>
      <w:r w:rsidRPr="00F32E82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</w:t>
      </w:r>
      <w:r w:rsidRPr="00F32E82">
        <w:rPr>
          <w:rFonts w:ascii="Times New Roman" w:hAnsi="Times New Roman" w:cs="Times New Roman"/>
          <w:bCs/>
          <w:sz w:val="28"/>
          <w:szCs w:val="28"/>
          <w:lang w:val="uk-UA"/>
        </w:rPr>
        <w:t>полягає в тому, що наукові положення та висновки магістерської роботи сприятимуть подальшому дослідженню гендерних особливостей старіння.</w:t>
      </w:r>
    </w:p>
    <w:p w:rsidR="00F32E82" w:rsidRPr="00F32E82" w:rsidRDefault="00F32E82" w:rsidP="00F32E8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F32E8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32E82">
        <w:rPr>
          <w:rFonts w:ascii="Times New Roman" w:hAnsi="Times New Roman" w:cs="Times New Roman"/>
          <w:b/>
          <w:sz w:val="28"/>
          <w:szCs w:val="28"/>
          <w:lang w:val="uk-UA"/>
        </w:rPr>
        <w:t>Практичне значення.</w:t>
      </w:r>
      <w:r w:rsidRPr="00F32E8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32E82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F32E82">
        <w:rPr>
          <w:rFonts w:ascii="Times New Roman" w:hAnsi="Times New Roman" w:cs="Times New Roman"/>
          <w:spacing w:val="-3"/>
          <w:sz w:val="28"/>
          <w:szCs w:val="28"/>
          <w:lang w:val="uk-UA"/>
        </w:rPr>
        <w:t>атеріали практичного дослідження даної роботи можуть бути використані в діяльності організацій та установ, що займаються даною проблемою, а також для розробки відповідних програм в роботі з людьми похилого віку.</w:t>
      </w:r>
    </w:p>
    <w:p w:rsidR="00F32E82" w:rsidRPr="00F32E82" w:rsidRDefault="00F32E82" w:rsidP="00F32E82">
      <w:pPr>
        <w:pStyle w:val="210"/>
        <w:shd w:val="clear" w:color="auto" w:fill="auto"/>
        <w:tabs>
          <w:tab w:val="left" w:pos="731"/>
        </w:tabs>
        <w:spacing w:before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32E82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F32E82">
        <w:rPr>
          <w:rFonts w:ascii="Times New Roman" w:hAnsi="Times New Roman" w:cs="Times New Roman"/>
          <w:sz w:val="28"/>
          <w:szCs w:val="28"/>
          <w:lang w:val="uk-UA"/>
        </w:rPr>
        <w:t>Магістерська робота складається із вступу, трьох розділів, висновків до розділів та загальних висновків, списку використаних джерел з 151 найменування та 2 додатків. Загальний обсяг роботи становить 116 сторінок</w:t>
      </w:r>
    </w:p>
    <w:p w:rsidR="00BF5179" w:rsidRPr="00F32E82" w:rsidRDefault="00BF5179" w:rsidP="00F32E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E0779" w:rsidRPr="00F32E82" w:rsidRDefault="00BF5179" w:rsidP="00F32E8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F32E8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64AF2" w:rsidRPr="00F32E82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Ключові слова:</w:t>
      </w:r>
      <w:r w:rsidR="00D64AF2" w:rsidRPr="00F32E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33D9" w:rsidRPr="00F32E82">
        <w:rPr>
          <w:rFonts w:ascii="Times New Roman" w:hAnsi="Times New Roman" w:cs="Times New Roman"/>
          <w:sz w:val="28"/>
          <w:szCs w:val="28"/>
          <w:lang w:val="uk-UA"/>
        </w:rPr>
        <w:t xml:space="preserve"> соціальна робота, </w:t>
      </w:r>
      <w:proofErr w:type="spellStart"/>
      <w:r w:rsidR="00F32E82" w:rsidRPr="00F32E82">
        <w:rPr>
          <w:rFonts w:ascii="Times New Roman" w:hAnsi="Times New Roman" w:cs="Times New Roman"/>
          <w:sz w:val="28"/>
          <w:szCs w:val="28"/>
          <w:lang w:val="uk-UA"/>
        </w:rPr>
        <w:t>гендер</w:t>
      </w:r>
      <w:proofErr w:type="spellEnd"/>
      <w:r w:rsidR="00F32E82" w:rsidRPr="00F32E82">
        <w:rPr>
          <w:rFonts w:ascii="Times New Roman" w:hAnsi="Times New Roman" w:cs="Times New Roman"/>
          <w:sz w:val="28"/>
          <w:szCs w:val="28"/>
          <w:lang w:val="uk-UA"/>
        </w:rPr>
        <w:t>, людина похилого віку</w:t>
      </w:r>
    </w:p>
    <w:sectPr w:rsidR="008E0779" w:rsidRPr="00F32E82" w:rsidSect="00E01A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4AF2"/>
    <w:rsid w:val="001159C7"/>
    <w:rsid w:val="007920E0"/>
    <w:rsid w:val="007C64B0"/>
    <w:rsid w:val="008E0779"/>
    <w:rsid w:val="00A9034F"/>
    <w:rsid w:val="00BF5179"/>
    <w:rsid w:val="00D01BFD"/>
    <w:rsid w:val="00D64AF2"/>
    <w:rsid w:val="00E01AC7"/>
    <w:rsid w:val="00F32E82"/>
    <w:rsid w:val="00FE3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01AC7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E01AC7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rsid w:val="00E01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BF5179"/>
    <w:rPr>
      <w:b/>
      <w:bCs/>
    </w:rPr>
  </w:style>
  <w:style w:type="paragraph" w:customStyle="1" w:styleId="Default">
    <w:name w:val="Default"/>
    <w:uiPriority w:val="99"/>
    <w:rsid w:val="00FE33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FontStyle22">
    <w:name w:val="Font Style22"/>
    <w:rsid w:val="00F32E82"/>
    <w:rPr>
      <w:rFonts w:ascii="Times New Roman" w:hAnsi="Times New Roman"/>
      <w:b/>
      <w:sz w:val="26"/>
    </w:rPr>
  </w:style>
  <w:style w:type="character" w:customStyle="1" w:styleId="FontStyle23">
    <w:name w:val="Font Style23"/>
    <w:rsid w:val="00F32E82"/>
    <w:rPr>
      <w:rFonts w:ascii="Times New Roman" w:hAnsi="Times New Roman"/>
      <w:sz w:val="26"/>
    </w:rPr>
  </w:style>
  <w:style w:type="character" w:customStyle="1" w:styleId="5">
    <w:name w:val="Основной текст (5)"/>
    <w:basedOn w:val="a0"/>
    <w:rsid w:val="00F32E82"/>
    <w:rPr>
      <w:rFonts w:cs="Times New Roman"/>
      <w:i/>
      <w:iCs/>
      <w:color w:val="000000"/>
      <w:spacing w:val="0"/>
      <w:w w:val="100"/>
      <w:position w:val="0"/>
      <w:sz w:val="19"/>
      <w:szCs w:val="19"/>
      <w:lang w:val="uk-UA" w:eastAsia="uk-UA" w:bidi="ar-SA"/>
    </w:rPr>
  </w:style>
  <w:style w:type="character" w:customStyle="1" w:styleId="50">
    <w:name w:val="Основной текст (5)_"/>
    <w:basedOn w:val="a0"/>
    <w:link w:val="51"/>
    <w:locked/>
    <w:rsid w:val="00F32E82"/>
    <w:rPr>
      <w:i/>
      <w:iCs/>
      <w:sz w:val="19"/>
      <w:szCs w:val="19"/>
      <w:shd w:val="clear" w:color="auto" w:fill="FFFFFF"/>
    </w:rPr>
  </w:style>
  <w:style w:type="paragraph" w:customStyle="1" w:styleId="51">
    <w:name w:val="Основной текст (5)1"/>
    <w:basedOn w:val="a"/>
    <w:link w:val="50"/>
    <w:rsid w:val="00F32E82"/>
    <w:pPr>
      <w:widowControl w:val="0"/>
      <w:shd w:val="clear" w:color="auto" w:fill="FFFFFF"/>
      <w:spacing w:after="0" w:line="335" w:lineRule="exact"/>
      <w:ind w:firstLine="520"/>
      <w:jc w:val="both"/>
    </w:pPr>
    <w:rPr>
      <w:i/>
      <w:iCs/>
      <w:sz w:val="19"/>
      <w:szCs w:val="19"/>
    </w:rPr>
  </w:style>
  <w:style w:type="character" w:customStyle="1" w:styleId="21">
    <w:name w:val="Основной текст (2)_"/>
    <w:basedOn w:val="a0"/>
    <w:link w:val="210"/>
    <w:locked/>
    <w:rsid w:val="00F32E82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32E82"/>
    <w:pPr>
      <w:widowControl w:val="0"/>
      <w:shd w:val="clear" w:color="auto" w:fill="FFFFFF"/>
      <w:spacing w:before="480" w:after="0" w:line="331" w:lineRule="exact"/>
      <w:jc w:val="both"/>
    </w:pPr>
    <w:rPr>
      <w:sz w:val="19"/>
      <w:szCs w:val="19"/>
    </w:rPr>
  </w:style>
  <w:style w:type="character" w:customStyle="1" w:styleId="52">
    <w:name w:val="Основной текст (5) + Не курсив"/>
    <w:basedOn w:val="50"/>
    <w:rsid w:val="00F32E82"/>
    <w:rPr>
      <w:rFonts w:ascii="Times New Roman" w:hAnsi="Times New Roman" w:cs="Times New Roman"/>
      <w:i/>
      <w:iCs/>
      <w:color w:val="000000"/>
      <w:spacing w:val="0"/>
      <w:w w:val="100"/>
      <w:position w:val="0"/>
      <w:u w:val="none"/>
      <w:lang w:val="uk-UA"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1476</Characters>
  <Application>Microsoft Office Word</Application>
  <DocSecurity>0</DocSecurity>
  <Lines>12</Lines>
  <Paragraphs>3</Paragraphs>
  <ScaleCrop>false</ScaleCrop>
  <Company>Grizli777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user53</dc:creator>
  <cp:keywords/>
  <dc:description/>
  <cp:lastModifiedBy>user53</cp:lastModifiedBy>
  <cp:revision>7</cp:revision>
  <dcterms:created xsi:type="dcterms:W3CDTF">2021-02-25T10:45:00Z</dcterms:created>
  <dcterms:modified xsi:type="dcterms:W3CDTF">2021-02-25T11:18:00Z</dcterms:modified>
</cp:coreProperties>
</file>