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3D9E3" w14:textId="4DE9B7AC" w:rsidR="001A513E" w:rsidRPr="00E96229" w:rsidRDefault="00F742C1" w:rsidP="009869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bookmarkStart w:id="0" w:name="_GoBack"/>
      <w:r w:rsidRPr="00E96229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етика бізнесу</w:t>
      </w:r>
    </w:p>
    <w:p w14:paraId="63FB43D0" w14:textId="3A20F342" w:rsidR="001438C2" w:rsidRPr="00E96229" w:rsidRDefault="008D0285" w:rsidP="00986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sz w:val="28"/>
          <w:szCs w:val="28"/>
          <w:lang w:val="uk-UA"/>
        </w:rPr>
        <w:t>(назва д</w:t>
      </w:r>
      <w:bookmarkEnd w:id="0"/>
      <w:r w:rsidRPr="00E96229">
        <w:rPr>
          <w:rFonts w:ascii="Times New Roman" w:hAnsi="Times New Roman" w:cs="Times New Roman"/>
          <w:bCs/>
          <w:sz w:val="28"/>
          <w:szCs w:val="28"/>
          <w:lang w:val="uk-UA"/>
        </w:rPr>
        <w:t>исципліни)</w:t>
      </w:r>
    </w:p>
    <w:p w14:paraId="1F244B55" w14:textId="77777777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E6AB114" w14:textId="25B4DB35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962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освітні програми: </w:t>
      </w:r>
      <w:r w:rsidRPr="00E9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 і опода</w:t>
      </w:r>
      <w:r w:rsidR="00DC57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ткування, Менеджмент, </w:t>
      </w:r>
      <w:r w:rsidRPr="00E962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Фінанси, банківська справа та страхування, Готельно-ресторанна справа </w:t>
      </w:r>
    </w:p>
    <w:p w14:paraId="6FC8539C" w14:textId="77777777" w:rsidR="00CD372E" w:rsidRDefault="00CD372E" w:rsidP="00E9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E1824C1" w14:textId="76CA66B9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освітнього рівня </w:t>
      </w:r>
      <w:r w:rsidR="009869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фаховий молодший бакалавр</w:t>
      </w:r>
      <w:r w:rsidRPr="00E962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733C7271" w14:textId="77777777" w:rsidR="00CD372E" w:rsidRDefault="00CD372E" w:rsidP="00E9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F46EDCF" w14:textId="1D2A92D3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галузі знань: </w:t>
      </w:r>
      <w:r w:rsidRPr="00E962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07 Управління та адміністрування, 24 Сфера обслуговування </w:t>
      </w:r>
    </w:p>
    <w:p w14:paraId="054F5B02" w14:textId="77777777" w:rsidR="00CD372E" w:rsidRDefault="00CD372E" w:rsidP="00E9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AF1231A" w14:textId="3A75C944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спеціальності: </w:t>
      </w:r>
      <w:r w:rsidRPr="00E9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071 Облік і оподаткування, 073 Менеджмент, 072 Фінанси, банківська справа та страхування, 241 Готельно-ресторанна справа</w:t>
      </w:r>
    </w:p>
    <w:p w14:paraId="4F1DF50A" w14:textId="2FDC5BB0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8FBBB0E" w14:textId="305C4893" w:rsidR="008D0285" w:rsidRPr="00E96229" w:rsidRDefault="0001334D" w:rsidP="00E96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Васильківський фаховий коледж ЗВО «Університет «Україна»</w:t>
      </w:r>
    </w:p>
    <w:p w14:paraId="33B62E1A" w14:textId="77777777" w:rsidR="00E96229" w:rsidRPr="00E96229" w:rsidRDefault="00E96229" w:rsidP="00E96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43F8B3" w14:textId="77B5F4C5" w:rsidR="008D0285" w:rsidRPr="00E96229" w:rsidRDefault="008D0285" w:rsidP="00E96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Обсяг дисципліни, годин (кредитів ЄКТС): </w:t>
      </w:r>
      <w:r w:rsidR="00C04C53"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180 годин (6 кредитів ЄКТС</w:t>
      </w: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).</w:t>
      </w:r>
    </w:p>
    <w:p w14:paraId="6F137A01" w14:textId="77777777" w:rsidR="00E96229" w:rsidRPr="00E96229" w:rsidRDefault="00E96229" w:rsidP="00E96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C03A42" w14:textId="77777777" w:rsidR="00C04C53" w:rsidRPr="00E96229" w:rsidRDefault="00C04C53" w:rsidP="00E9622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дисципліни: </w:t>
      </w:r>
      <w:r w:rsidRPr="00E96229"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цілісних уявлень про сучасні концепції етики бізнесу, прикладної етики та корпоративної соціальної відповідальності, а також аспектами практичного застосування цих концепцій в процесі управління компанією з метою побудови ефективної й етичної взаємодії бізнесу та суспільства.</w:t>
      </w:r>
    </w:p>
    <w:p w14:paraId="593C5B0B" w14:textId="77777777" w:rsidR="00E96229" w:rsidRPr="00E96229" w:rsidRDefault="00E96229" w:rsidP="00E9622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D1AE1" w14:textId="77777777" w:rsidR="00C04C53" w:rsidRPr="00E96229" w:rsidRDefault="00C04C53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дисципліни:</w:t>
      </w:r>
    </w:p>
    <w:p w14:paraId="7B76D264" w14:textId="77777777" w:rsidR="00C04C53" w:rsidRPr="00E96229" w:rsidRDefault="00C04C53" w:rsidP="00DE3DEC">
      <w:pPr>
        <w:pStyle w:val="a3"/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придбання знань про психологічні та етичних особистісних якостях учасників ділового спілкування;</w:t>
      </w:r>
    </w:p>
    <w:p w14:paraId="18723F7D" w14:textId="77777777" w:rsidR="00C04C53" w:rsidRPr="00E96229" w:rsidRDefault="00C04C53" w:rsidP="00DE3DEC">
      <w:pPr>
        <w:pStyle w:val="a3"/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придбання знань про моральні вимоги до взаємин ділових людей (бізнесменів, підприємців, керівників і керованих);</w:t>
      </w:r>
    </w:p>
    <w:p w14:paraId="71FA6D4F" w14:textId="77777777" w:rsidR="00C04C53" w:rsidRPr="00E96229" w:rsidRDefault="00C04C53" w:rsidP="00DE3DEC">
      <w:pPr>
        <w:pStyle w:val="a3"/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придбання знань про сучасні технологічні вимоги до основних форм ділового спілкування - бесід і переговорів, службових нарад, ділове листування;</w:t>
      </w:r>
    </w:p>
    <w:p w14:paraId="2F4053CE" w14:textId="77777777" w:rsidR="00C04C53" w:rsidRPr="00E96229" w:rsidRDefault="00C04C53" w:rsidP="00DE3DEC">
      <w:pPr>
        <w:pStyle w:val="a3"/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придбання знань про моральних принципи, норми і правила етикету.</w:t>
      </w:r>
    </w:p>
    <w:p w14:paraId="6487C82C" w14:textId="77777777" w:rsidR="00C04C53" w:rsidRPr="00E96229" w:rsidRDefault="00C04C53" w:rsidP="004F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9CDECA" w14:textId="1826906B" w:rsidR="00C04C53" w:rsidRDefault="00C04C53" w:rsidP="00DE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Попередні умови для вивчення даної дисципліни: </w:t>
      </w:r>
      <w:r w:rsidRPr="00E96229">
        <w:rPr>
          <w:rFonts w:ascii="Times New Roman" w:eastAsia="TimesNewRoman" w:hAnsi="Times New Roman" w:cs="Times New Roman"/>
          <w:iCs/>
          <w:sz w:val="28"/>
          <w:szCs w:val="28"/>
          <w:lang w:val="uk-UA"/>
        </w:rPr>
        <w:t>«Філософія», «Етика та естетика», «Соціологія», «Психологія», «Менеджмент».</w:t>
      </w:r>
    </w:p>
    <w:p w14:paraId="744A7DF6" w14:textId="77777777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1BB5F1" w14:textId="77777777" w:rsidR="00C04C53" w:rsidRDefault="00C04C53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Навчальні цілі дисципліни </w:t>
      </w:r>
      <w:r w:rsidRPr="00E96229">
        <w:rPr>
          <w:rFonts w:ascii="Times New Roman" w:hAnsi="Times New Roman" w:cs="Times New Roman"/>
          <w:sz w:val="28"/>
          <w:szCs w:val="28"/>
          <w:lang w:val="uk-UA"/>
        </w:rPr>
        <w:t>полягають у формуванні у студентів:</w:t>
      </w:r>
    </w:p>
    <w:p w14:paraId="68CF315D" w14:textId="77777777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B1F87C2" w14:textId="1AE14D6E" w:rsidR="00C04C53" w:rsidRPr="00E96229" w:rsidRDefault="00C04C53" w:rsidP="00E9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інтегративної компетентності: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розв’язувати складні спеціалізовані задачі та практичні проблеми, які</w:t>
      </w:r>
      <w:r w:rsidR="00F22390" w:rsidRPr="00E96229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характеризуються</w:t>
      </w:r>
      <w:r w:rsidR="00F22390" w:rsidRPr="00E962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комплексністю</w:t>
      </w:r>
      <w:r w:rsidR="00F22390" w:rsidRPr="00E962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2390" w:rsidRPr="00E9622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невизначеністю</w:t>
      </w:r>
      <w:r w:rsidR="00F22390" w:rsidRPr="00E962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умов,</w:t>
      </w:r>
      <w:r w:rsidR="00F22390" w:rsidRPr="00E9622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2390" w:rsidRPr="00E9622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="00F22390" w:rsidRPr="00E9622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етики бізнесу</w:t>
      </w:r>
      <w:r w:rsidR="00F22390" w:rsidRPr="00E96229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, </w:t>
      </w:r>
      <w:r w:rsidR="00ED30C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що передбачає застосування теорій та методів</w:t>
      </w:r>
      <w:r w:rsidR="00F22390" w:rsidRPr="00E962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F22390" w:rsidRPr="00E962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22390" w:rsidRPr="00E962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поведінкових</w:t>
      </w:r>
      <w:r w:rsidR="00F22390" w:rsidRPr="00E962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F22390" w:rsidRPr="00E96229">
        <w:rPr>
          <w:rFonts w:ascii="Times New Roman" w:hAnsi="Times New Roman" w:cs="Times New Roman"/>
          <w:sz w:val="28"/>
          <w:szCs w:val="28"/>
          <w:lang w:val="uk-UA"/>
        </w:rPr>
        <w:t>наук.</w:t>
      </w:r>
    </w:p>
    <w:p w14:paraId="55B0CDA3" w14:textId="77777777" w:rsidR="00DE3DEC" w:rsidRDefault="00DE3DEC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46CA10C6" w14:textId="34B9C1E3" w:rsidR="00F22390" w:rsidRPr="00E96229" w:rsidRDefault="00F22390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загальних </w:t>
      </w:r>
      <w:proofErr w:type="spellStart"/>
      <w:r w:rsidRPr="00E96229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компетентностей</w:t>
      </w:r>
      <w:proofErr w:type="spellEnd"/>
      <w:r w:rsidRPr="00E96229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</w:p>
    <w:p w14:paraId="3AD1102D" w14:textId="4D612E59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Здатність до абстрактного мислення, аналізу та синтезу.</w:t>
      </w:r>
    </w:p>
    <w:p w14:paraId="01665C47" w14:textId="3CF531DF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застосовувати знання у практичних ситуаціях.</w:t>
      </w:r>
    </w:p>
    <w:p w14:paraId="4EEEBFAC" w14:textId="5F6F07BF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планувати та управляти часом.</w:t>
      </w:r>
    </w:p>
    <w:p w14:paraId="383C05F3" w14:textId="031D0CE8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Знання та розуміння предметної області та розуміння професійної діяльності.</w:t>
      </w:r>
    </w:p>
    <w:p w14:paraId="71BCFFC2" w14:textId="2812AE6D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14:paraId="7AACB66D" w14:textId="5C80CE4A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Здатність спілкуватися іноземною мовою. </w:t>
      </w:r>
    </w:p>
    <w:p w14:paraId="4EDF64AA" w14:textId="36B2A9C8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використовувати інформаційні та комунікаційні технології.</w:t>
      </w:r>
    </w:p>
    <w:p w14:paraId="6B25AB57" w14:textId="54C12D9F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проводити дослідження на відповідному рівні.</w:t>
      </w:r>
    </w:p>
    <w:p w14:paraId="1F2B23CA" w14:textId="5950E3D2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вчитися і оволодівати сучасними знаннями.</w:t>
      </w:r>
    </w:p>
    <w:p w14:paraId="5508C789" w14:textId="57E3B5BC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до пошуку, оброблення та аналізу інформації з різних джерел.</w:t>
      </w:r>
    </w:p>
    <w:p w14:paraId="4CDBB3BA" w14:textId="387609DF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бути критичним і самокритичним.</w:t>
      </w:r>
    </w:p>
    <w:p w14:paraId="238AC20F" w14:textId="1DF8CC62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до адаптації та дії в новій ситуації.</w:t>
      </w:r>
    </w:p>
    <w:p w14:paraId="1D438AF9" w14:textId="1970C17A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генерувати нові ідеї (креативність).</w:t>
      </w:r>
    </w:p>
    <w:p w14:paraId="43373DE9" w14:textId="27F0821E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виявляти, ставити та вирішувати проблеми.</w:t>
      </w:r>
    </w:p>
    <w:p w14:paraId="394EEA1D" w14:textId="26213C69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приймати обґрунтовані рішення.</w:t>
      </w:r>
    </w:p>
    <w:p w14:paraId="2378258A" w14:textId="1D63BBAD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працювати в команді.</w:t>
      </w:r>
    </w:p>
    <w:p w14:paraId="5344F227" w14:textId="7D2599A2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до міжособистісної взаємодії.</w:t>
      </w:r>
    </w:p>
    <w:p w14:paraId="170AA5E6" w14:textId="0791FBD7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мотивувати людей та рухатися до спільної мети.</w:t>
      </w:r>
    </w:p>
    <w:p w14:paraId="0E8B3955" w14:textId="26E91954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14:paraId="0E231E04" w14:textId="6A36674A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Цінування та повага різноманітності та мультикультурності.</w:t>
      </w:r>
    </w:p>
    <w:p w14:paraId="74433267" w14:textId="4A544611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працювати в міжнародному контексті.</w:t>
      </w:r>
    </w:p>
    <w:p w14:paraId="50F1870A" w14:textId="3A6B4C0A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працювати автономно.</w:t>
      </w:r>
    </w:p>
    <w:p w14:paraId="5CD65A94" w14:textId="54262132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Здатність розробляти проекти та управляти ними. </w:t>
      </w:r>
    </w:p>
    <w:p w14:paraId="265DD8B4" w14:textId="4E1130A5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здійснювати безпечну діяльність.</w:t>
      </w:r>
    </w:p>
    <w:p w14:paraId="794F2B4F" w14:textId="38290EB5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виявляти ініціативу та підприємливість.</w:t>
      </w:r>
    </w:p>
    <w:p w14:paraId="6D3D5F32" w14:textId="1362F368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Здатність діяти на основі етичних міркувань (мотивів). </w:t>
      </w:r>
    </w:p>
    <w:p w14:paraId="6679F7C6" w14:textId="7D937A74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оцінювати та забезпечувати якість виконуваних робіт.</w:t>
      </w:r>
    </w:p>
    <w:p w14:paraId="70235572" w14:textId="7F7FB5F8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Визначеність і наполегливість щодо поставлених завдань і взятих обов’язків.</w:t>
      </w:r>
    </w:p>
    <w:p w14:paraId="1691F38C" w14:textId="223122CB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Прагнення до збереження навколишнього середовища.</w:t>
      </w:r>
    </w:p>
    <w:p w14:paraId="78390285" w14:textId="54C7DE2F" w:rsidR="00F22390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діяти соціально відповідально та свідомо.</w:t>
      </w:r>
    </w:p>
    <w:p w14:paraId="3C0190E8" w14:textId="77777777" w:rsidR="004F55C9" w:rsidRPr="00E96229" w:rsidRDefault="00F22390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Усвідомлення рівних можливостей та гендерних проблем.</w:t>
      </w:r>
    </w:p>
    <w:p w14:paraId="09F8F989" w14:textId="77777777" w:rsidR="00E96229" w:rsidRPr="00E96229" w:rsidRDefault="004F55C9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Здатність реалізувати свої права і обов’язки як члена суспільства; усвідомлення цінності громадянського (вільного демократичного) суспільства та необхідності його сталого розвитку, верховенства права, прав і свобод</w:t>
      </w:r>
      <w:r w:rsidR="00E96229"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людини і громадянина в Україні.</w:t>
      </w:r>
    </w:p>
    <w:p w14:paraId="728014E0" w14:textId="6E56F27B" w:rsidR="004F55C9" w:rsidRPr="00E96229" w:rsidRDefault="00E96229" w:rsidP="00DE3DE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="004F55C9" w:rsidRPr="00E96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18A14542" w14:textId="5F58FDB3" w:rsidR="00E96229" w:rsidRDefault="00E96229" w:rsidP="00E9622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409B51C" w14:textId="77777777" w:rsidR="0001334D" w:rsidRPr="00E96229" w:rsidRDefault="0001334D" w:rsidP="00E9622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2F7B46C" w14:textId="77777777" w:rsidR="00C04C53" w:rsidRPr="00E96229" w:rsidRDefault="00C04C53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фахових </w:t>
      </w:r>
      <w:proofErr w:type="spellStart"/>
      <w:r w:rsidRPr="00E962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компетентностей</w:t>
      </w:r>
      <w:proofErr w:type="spellEnd"/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6890BF7" w14:textId="77777777" w:rsidR="004F55C9" w:rsidRPr="00E96229" w:rsidRDefault="004F55C9" w:rsidP="00DE3D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професійні знання основ етики сучасного бізнесу, та його механізмів регулювання в професійної діяльності;</w:t>
      </w:r>
    </w:p>
    <w:p w14:paraId="429CCF28" w14:textId="77777777" w:rsidR="004F55C9" w:rsidRPr="00E96229" w:rsidRDefault="004F55C9" w:rsidP="00DE3D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уміння застосовувати знання на практиці, вирішувати моральні проблеми в професійній діяльності у сфері бізнесу;</w:t>
      </w:r>
    </w:p>
    <w:p w14:paraId="14C415DD" w14:textId="77777777" w:rsidR="004F55C9" w:rsidRPr="00E96229" w:rsidRDefault="004F55C9" w:rsidP="00DE3D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здатність до співпраці з діловими партнерами і клієнтами, уміння забезпечувати з ними ефективні комунікації;</w:t>
      </w:r>
    </w:p>
    <w:p w14:paraId="41877B14" w14:textId="77777777" w:rsidR="004F55C9" w:rsidRPr="00E96229" w:rsidRDefault="004F55C9" w:rsidP="00DE3D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володіння мистецтвом ведення ділових зустрічей, бесід, протокольними правилами офіційних прийомів;</w:t>
      </w:r>
    </w:p>
    <w:p w14:paraId="05898629" w14:textId="77777777" w:rsidR="004F55C9" w:rsidRPr="00E96229" w:rsidRDefault="004F55C9" w:rsidP="00DE3D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здатність працювати у міжнародному середовищі на основі етичного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практиці.</w:t>
      </w:r>
    </w:p>
    <w:p w14:paraId="5140784E" w14:textId="77777777" w:rsidR="00F22390" w:rsidRPr="00E96229" w:rsidRDefault="00F22390" w:rsidP="004F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D181D4" w14:textId="77777777" w:rsidR="00C04C53" w:rsidRPr="00E96229" w:rsidRDefault="00C04C53" w:rsidP="00E962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Програмні результати навчання:</w:t>
      </w:r>
    </w:p>
    <w:p w14:paraId="276E7FC1" w14:textId="77777777" w:rsidR="00C04C53" w:rsidRPr="00E96229" w:rsidRDefault="00C04C53" w:rsidP="00E9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результаті вивчення дисципліни студент повинен</w:t>
      </w:r>
    </w:p>
    <w:p w14:paraId="5527CB81" w14:textId="77777777" w:rsidR="00C04C53" w:rsidRPr="00E96229" w:rsidRDefault="00C04C53" w:rsidP="00E962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знати:</w:t>
      </w:r>
    </w:p>
    <w:p w14:paraId="63A6127A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сучасний стан теорії етики в сфері підприємництва, специфіку етики бізнесу та її зв’язок з іншими сферами практичної діяльності;</w:t>
      </w:r>
    </w:p>
    <w:p w14:paraId="751FB06D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етичні норми, категорії та стандарти бізнес-етики;</w:t>
      </w:r>
    </w:p>
    <w:p w14:paraId="5BC04B32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основні етапи та напрями розвитку етики, етичні вчення;</w:t>
      </w:r>
    </w:p>
    <w:p w14:paraId="7B1191E8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основні положення корпоративної етики;</w:t>
      </w:r>
    </w:p>
    <w:p w14:paraId="6C175BD4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принципи і засади службового етикету у туристичній діяльності;</w:t>
      </w:r>
    </w:p>
    <w:p w14:paraId="572AB93E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основні положення етичного кодексу;</w:t>
      </w:r>
    </w:p>
    <w:p w14:paraId="1D1168A6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моделі і стилі ділового спілкування;</w:t>
      </w:r>
    </w:p>
    <w:p w14:paraId="3FE87C13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специфіку вирішення ділових конфліктів;</w:t>
      </w:r>
    </w:p>
    <w:p w14:paraId="54ECC196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основи ділового стилю, засади формування професійного іміджу;</w:t>
      </w:r>
    </w:p>
    <w:p w14:paraId="19CB8BC9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основи організації ділових зустрічей та прийомів;</w:t>
      </w:r>
    </w:p>
    <w:p w14:paraId="30BE4DE6" w14:textId="77777777" w:rsidR="004F55C9" w:rsidRPr="00E96229" w:rsidRDefault="004F55C9" w:rsidP="00DE3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особливості міжнародного етикету.</w:t>
      </w:r>
    </w:p>
    <w:p w14:paraId="184A97EB" w14:textId="77777777" w:rsidR="004F55C9" w:rsidRPr="00E9622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2B6FD22" w14:textId="77777777" w:rsidR="00C04C53" w:rsidRPr="00E96229" w:rsidRDefault="00C04C53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вміти:</w:t>
      </w:r>
    </w:p>
    <w:p w14:paraId="5882B68E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орієнтуватися у програмному матеріалі дисципліни, усвідомлено працювати з першоджерелами;</w:t>
      </w:r>
    </w:p>
    <w:p w14:paraId="29A251EF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застосовувати отримані знання у процесі здійснення професійної діяльності;</w:t>
      </w:r>
    </w:p>
    <w:p w14:paraId="532E0A53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розрізняти етичну та неетичну ділову поведінку;</w:t>
      </w:r>
    </w:p>
    <w:p w14:paraId="284EFD74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кваліфіковано використовувати різноманітні моделі і стилі службового етикету при веденні туристичної діяльності;</w:t>
      </w:r>
    </w:p>
    <w:p w14:paraId="795E02CF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застосовувати сучасні форми та прийоми ділового спілкування, форми обговорення ділових проблем; норми ділового протоколу під час ведення професійних переговорів і оформлення контрактів;</w:t>
      </w:r>
    </w:p>
    <w:p w14:paraId="269EBDD4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застосовувати технології прийняття рішень у ситуації етичних дилем, правильно поводитись у конфліктній ситуації;</w:t>
      </w:r>
    </w:p>
    <w:p w14:paraId="32E546F5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ефективно  планувати та використовувати робочий час при здійсненні професійної діяльності;</w:t>
      </w:r>
    </w:p>
    <w:p w14:paraId="20DFEFC9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дотримуватись етичних норм професійних бізнес-відносин;</w:t>
      </w:r>
    </w:p>
    <w:p w14:paraId="49FEB023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формувати професійний імідж;</w:t>
      </w:r>
    </w:p>
    <w:p w14:paraId="4AB7F872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поводитись на ділових заходах та прийомах;</w:t>
      </w:r>
    </w:p>
    <w:p w14:paraId="0EC2FD11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спиратися на принципи відповідальності, чесності, професіоналізму та поваги до інших;</w:t>
      </w:r>
    </w:p>
    <w:p w14:paraId="69732BDF" w14:textId="77777777" w:rsidR="004F55C9" w:rsidRPr="00E96229" w:rsidRDefault="004F55C9" w:rsidP="00DE3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r w:rsidRPr="00E96229">
        <w:rPr>
          <w:rFonts w:ascii="Times New Roman" w:hAnsi="Times New Roman" w:cs="Times New Roman"/>
          <w:sz w:val="28"/>
          <w:szCs w:val="28"/>
          <w:lang w:val="uk-UA" w:eastAsia="ru-RU"/>
        </w:rPr>
        <w:t>встановлювати ділові контакти на основі усвідомлення соціальної відповідальності бізнесу.</w:t>
      </w:r>
    </w:p>
    <w:p w14:paraId="0FBF4D05" w14:textId="77777777" w:rsidR="004F55C9" w:rsidRPr="00E96229" w:rsidRDefault="004F55C9" w:rsidP="004F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11A096B" w14:textId="77777777" w:rsidR="00C04C53" w:rsidRPr="00E96229" w:rsidRDefault="00C04C53" w:rsidP="004F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дисципліни (тематика):</w:t>
      </w:r>
    </w:p>
    <w:p w14:paraId="10E4A0F0" w14:textId="77777777" w:rsidR="004F55C9" w:rsidRPr="00E96229" w:rsidRDefault="004F55C9" w:rsidP="004F55C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eastAsia="Arial" w:hAnsi="Times New Roman" w:cs="Times New Roman"/>
          <w:b/>
          <w:bCs/>
          <w:iCs/>
          <w:sz w:val="28"/>
          <w:szCs w:val="28"/>
          <w:lang w:val="uk-UA"/>
        </w:rPr>
        <w:t xml:space="preserve">Змістовий модуль </w:t>
      </w: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Основні концепції етики бізнесу.</w:t>
      </w:r>
    </w:p>
    <w:p w14:paraId="2DFED800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sz w:val="28"/>
          <w:szCs w:val="28"/>
          <w:lang w:val="uk-UA"/>
        </w:rPr>
        <w:t>Тема 1. Етика бізнесу як наукова дисципліна.</w:t>
      </w:r>
    </w:p>
    <w:p w14:paraId="24B15669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sz w:val="28"/>
          <w:szCs w:val="28"/>
          <w:lang w:val="uk-UA"/>
        </w:rPr>
        <w:t>Тема 2. Професійна етика та її вплив на етичні питання бізнесу.</w:t>
      </w:r>
    </w:p>
    <w:p w14:paraId="424CCEE3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sz w:val="28"/>
          <w:szCs w:val="28"/>
          <w:lang w:val="uk-UA"/>
        </w:rPr>
        <w:t>Тема 3. Основні концепції етики бізнесу.</w:t>
      </w:r>
    </w:p>
    <w:p w14:paraId="17A9C504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Тема 4. Соціальна відповідальність у бізнесі.</w:t>
      </w:r>
    </w:p>
    <w:p w14:paraId="66F7E92B" w14:textId="77777777" w:rsidR="004F55C9" w:rsidRPr="00E96229" w:rsidRDefault="004F55C9" w:rsidP="004F55C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Змістовий модуль 2. </w:t>
      </w:r>
      <w:r w:rsidRPr="00E96229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Корпоративна етика.</w:t>
      </w:r>
    </w:p>
    <w:p w14:paraId="4FB8F1BC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Cs/>
          <w:sz w:val="28"/>
          <w:szCs w:val="28"/>
          <w:lang w:val="uk-UA"/>
        </w:rPr>
        <w:t>Тема 5. Етичні норми, принципи ведення справи.</w:t>
      </w:r>
    </w:p>
    <w:p w14:paraId="051E8E58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Тема 6. Корпоративні кодекси ділової поведінки.</w:t>
      </w:r>
    </w:p>
    <w:p w14:paraId="00477FAB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Тема 7. Етика та етикет ділового спілкування.</w:t>
      </w:r>
    </w:p>
    <w:p w14:paraId="51F9715A" w14:textId="77777777" w:rsidR="004F55C9" w:rsidRPr="00E96229" w:rsidRDefault="004F55C9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sz w:val="28"/>
          <w:szCs w:val="28"/>
          <w:lang w:val="uk-UA"/>
        </w:rPr>
        <w:t>Тема 8. Етика та етикет у ділових міжнародних стосунках бізнесменів.</w:t>
      </w:r>
    </w:p>
    <w:p w14:paraId="0E695436" w14:textId="77777777" w:rsidR="00E96229" w:rsidRDefault="00E96229" w:rsidP="00DE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30BAF7" w14:textId="6059BA74" w:rsidR="00C04C53" w:rsidRDefault="00C04C53" w:rsidP="00DE3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робіт:</w:t>
      </w:r>
      <w:r w:rsidR="004F55C9"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55C9" w:rsidRPr="00E96229">
        <w:rPr>
          <w:rFonts w:ascii="Times New Roman" w:hAnsi="Times New Roman" w:cs="Times New Roman"/>
          <w:sz w:val="28"/>
          <w:szCs w:val="28"/>
          <w:lang w:val="uk-UA"/>
        </w:rPr>
        <w:t>лекційні, практичні заняття, самостійна робота, залік, екзамен.</w:t>
      </w:r>
    </w:p>
    <w:p w14:paraId="79D05F6D" w14:textId="77777777" w:rsidR="00E96229" w:rsidRPr="00E96229" w:rsidRDefault="00E96229" w:rsidP="00E96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6087AA" w14:textId="3192619C" w:rsidR="008D0285" w:rsidRPr="00E96229" w:rsidRDefault="00C04C53" w:rsidP="00E96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6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підсумкового контролю: </w:t>
      </w:r>
      <w:r w:rsidR="004F55C9" w:rsidRPr="00E96229">
        <w:rPr>
          <w:rFonts w:ascii="Times New Roman" w:hAnsi="Times New Roman" w:cs="Times New Roman"/>
          <w:sz w:val="28"/>
          <w:szCs w:val="28"/>
          <w:lang w:val="uk-UA"/>
        </w:rPr>
        <w:t>екзамен.</w:t>
      </w:r>
    </w:p>
    <w:p w14:paraId="730C3212" w14:textId="77777777" w:rsidR="00E15198" w:rsidRPr="00E96229" w:rsidRDefault="00E15198" w:rsidP="004F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5198" w:rsidRPr="00E96229" w:rsidSect="00F742C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3"/>
    <w:multiLevelType w:val="singleLevel"/>
    <w:tmpl w:val="00000053"/>
    <w:name w:val="WW8Num16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8"/>
        <w:szCs w:val="28"/>
      </w:rPr>
    </w:lvl>
  </w:abstractNum>
  <w:abstractNum w:abstractNumId="1" w15:restartNumberingAfterBreak="0">
    <w:nsid w:val="0FE45DCC"/>
    <w:multiLevelType w:val="hybridMultilevel"/>
    <w:tmpl w:val="2F52D402"/>
    <w:lvl w:ilvl="0" w:tplc="00000007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E9338E"/>
    <w:multiLevelType w:val="hybridMultilevel"/>
    <w:tmpl w:val="3634C560"/>
    <w:lvl w:ilvl="0" w:tplc="00000007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884"/>
    <w:multiLevelType w:val="hybridMultilevel"/>
    <w:tmpl w:val="8774E882"/>
    <w:lvl w:ilvl="0" w:tplc="1F74F7E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CF0"/>
    <w:multiLevelType w:val="hybridMultilevel"/>
    <w:tmpl w:val="B354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5907"/>
    <w:multiLevelType w:val="hybridMultilevel"/>
    <w:tmpl w:val="4ADE9CD2"/>
    <w:lvl w:ilvl="0" w:tplc="EDF2F5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519F"/>
    <w:multiLevelType w:val="hybridMultilevel"/>
    <w:tmpl w:val="D05E51DE"/>
    <w:lvl w:ilvl="0" w:tplc="00000007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000000"/>
      </w:rPr>
    </w:lvl>
    <w:lvl w:ilvl="1" w:tplc="24F4EE08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3B28CB"/>
    <w:multiLevelType w:val="hybridMultilevel"/>
    <w:tmpl w:val="A87E7FCC"/>
    <w:lvl w:ilvl="0" w:tplc="C090FA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4A95"/>
    <w:multiLevelType w:val="hybridMultilevel"/>
    <w:tmpl w:val="FCE2FCBA"/>
    <w:lvl w:ilvl="0" w:tplc="CB6EA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C41227"/>
    <w:multiLevelType w:val="hybridMultilevel"/>
    <w:tmpl w:val="3CDAF474"/>
    <w:lvl w:ilvl="0" w:tplc="3CA4C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D61"/>
    <w:multiLevelType w:val="hybridMultilevel"/>
    <w:tmpl w:val="78C0D6A2"/>
    <w:lvl w:ilvl="0" w:tplc="00000007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6F4A"/>
    <w:multiLevelType w:val="hybridMultilevel"/>
    <w:tmpl w:val="6B2E51F2"/>
    <w:lvl w:ilvl="0" w:tplc="3CA4C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F1C03"/>
    <w:multiLevelType w:val="hybridMultilevel"/>
    <w:tmpl w:val="898887E8"/>
    <w:lvl w:ilvl="0" w:tplc="CB6EAE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3BCF"/>
    <w:multiLevelType w:val="hybridMultilevel"/>
    <w:tmpl w:val="7792BC78"/>
    <w:lvl w:ilvl="0" w:tplc="1F74F7E0">
      <w:start w:val="1"/>
      <w:numFmt w:val="bullet"/>
      <w:lvlText w:val="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3237B1"/>
    <w:multiLevelType w:val="hybridMultilevel"/>
    <w:tmpl w:val="6F127136"/>
    <w:lvl w:ilvl="0" w:tplc="C15A3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640F68"/>
    <w:multiLevelType w:val="hybridMultilevel"/>
    <w:tmpl w:val="54B8B002"/>
    <w:lvl w:ilvl="0" w:tplc="3CA4C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C6884"/>
    <w:multiLevelType w:val="hybridMultilevel"/>
    <w:tmpl w:val="976A4A1E"/>
    <w:lvl w:ilvl="0" w:tplc="1AE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1EA"/>
    <w:multiLevelType w:val="hybridMultilevel"/>
    <w:tmpl w:val="44422196"/>
    <w:lvl w:ilvl="0" w:tplc="C15A3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64E6"/>
    <w:multiLevelType w:val="hybridMultilevel"/>
    <w:tmpl w:val="0BC6F2F6"/>
    <w:lvl w:ilvl="0" w:tplc="CB6EA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53B9"/>
    <w:multiLevelType w:val="hybridMultilevel"/>
    <w:tmpl w:val="6EAE7D2A"/>
    <w:lvl w:ilvl="0" w:tplc="67E2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20673"/>
    <w:multiLevelType w:val="hybridMultilevel"/>
    <w:tmpl w:val="16BA5A30"/>
    <w:lvl w:ilvl="0" w:tplc="C15A3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E1C04"/>
    <w:multiLevelType w:val="hybridMultilevel"/>
    <w:tmpl w:val="D4C04568"/>
    <w:lvl w:ilvl="0" w:tplc="1F74F7E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8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6"/>
  </w:num>
  <w:num w:numId="14">
    <w:abstractNumId w:val="19"/>
  </w:num>
  <w:num w:numId="15">
    <w:abstractNumId w:val="17"/>
  </w:num>
  <w:num w:numId="16">
    <w:abstractNumId w:val="14"/>
  </w:num>
  <w:num w:numId="17">
    <w:abstractNumId w:val="20"/>
  </w:num>
  <w:num w:numId="18">
    <w:abstractNumId w:val="15"/>
  </w:num>
  <w:num w:numId="19">
    <w:abstractNumId w:val="9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5"/>
    <w:rsid w:val="00003592"/>
    <w:rsid w:val="0001334D"/>
    <w:rsid w:val="000134AC"/>
    <w:rsid w:val="000178D8"/>
    <w:rsid w:val="0002253A"/>
    <w:rsid w:val="00024BA9"/>
    <w:rsid w:val="00041AA9"/>
    <w:rsid w:val="000478AA"/>
    <w:rsid w:val="00047908"/>
    <w:rsid w:val="000602A8"/>
    <w:rsid w:val="0006449B"/>
    <w:rsid w:val="000763D1"/>
    <w:rsid w:val="0008372C"/>
    <w:rsid w:val="00096040"/>
    <w:rsid w:val="000B06E4"/>
    <w:rsid w:val="000B3799"/>
    <w:rsid w:val="000B615C"/>
    <w:rsid w:val="000C283B"/>
    <w:rsid w:val="000C4B26"/>
    <w:rsid w:val="000D0544"/>
    <w:rsid w:val="000E0A0E"/>
    <w:rsid w:val="000E2A58"/>
    <w:rsid w:val="000E6B4E"/>
    <w:rsid w:val="000F3888"/>
    <w:rsid w:val="000F38EF"/>
    <w:rsid w:val="000F3AF2"/>
    <w:rsid w:val="000F477C"/>
    <w:rsid w:val="001012A4"/>
    <w:rsid w:val="001112CE"/>
    <w:rsid w:val="001320AD"/>
    <w:rsid w:val="001338CA"/>
    <w:rsid w:val="001346C1"/>
    <w:rsid w:val="001438C2"/>
    <w:rsid w:val="00146204"/>
    <w:rsid w:val="00147E70"/>
    <w:rsid w:val="0015229F"/>
    <w:rsid w:val="00153A1D"/>
    <w:rsid w:val="0015729F"/>
    <w:rsid w:val="0016225E"/>
    <w:rsid w:val="00167BD2"/>
    <w:rsid w:val="00173282"/>
    <w:rsid w:val="00174B2B"/>
    <w:rsid w:val="0017586A"/>
    <w:rsid w:val="00180523"/>
    <w:rsid w:val="00182203"/>
    <w:rsid w:val="001878B6"/>
    <w:rsid w:val="001952AD"/>
    <w:rsid w:val="001A0B67"/>
    <w:rsid w:val="001A513E"/>
    <w:rsid w:val="001B0A4D"/>
    <w:rsid w:val="001B7151"/>
    <w:rsid w:val="001C54BD"/>
    <w:rsid w:val="001D6CA0"/>
    <w:rsid w:val="001F0E8B"/>
    <w:rsid w:val="00202DF3"/>
    <w:rsid w:val="0020507E"/>
    <w:rsid w:val="00205956"/>
    <w:rsid w:val="00223D1C"/>
    <w:rsid w:val="0024709D"/>
    <w:rsid w:val="00247818"/>
    <w:rsid w:val="00254959"/>
    <w:rsid w:val="00261A02"/>
    <w:rsid w:val="00265D99"/>
    <w:rsid w:val="0028022C"/>
    <w:rsid w:val="00280A5F"/>
    <w:rsid w:val="00282F5F"/>
    <w:rsid w:val="00283E18"/>
    <w:rsid w:val="00286666"/>
    <w:rsid w:val="00287229"/>
    <w:rsid w:val="00295B9A"/>
    <w:rsid w:val="002C13AE"/>
    <w:rsid w:val="002C4F03"/>
    <w:rsid w:val="002D2FBF"/>
    <w:rsid w:val="002D6F04"/>
    <w:rsid w:val="002F3E86"/>
    <w:rsid w:val="002F58B7"/>
    <w:rsid w:val="00302A7A"/>
    <w:rsid w:val="00320364"/>
    <w:rsid w:val="00324B00"/>
    <w:rsid w:val="003257D8"/>
    <w:rsid w:val="00331A12"/>
    <w:rsid w:val="00332CE4"/>
    <w:rsid w:val="00345B21"/>
    <w:rsid w:val="00347CC0"/>
    <w:rsid w:val="00350116"/>
    <w:rsid w:val="00352A4A"/>
    <w:rsid w:val="00354103"/>
    <w:rsid w:val="00356AC3"/>
    <w:rsid w:val="003610E3"/>
    <w:rsid w:val="003830C4"/>
    <w:rsid w:val="003854BD"/>
    <w:rsid w:val="003A0ED9"/>
    <w:rsid w:val="003A44BE"/>
    <w:rsid w:val="003B0051"/>
    <w:rsid w:val="003B052A"/>
    <w:rsid w:val="003B2FD3"/>
    <w:rsid w:val="003C2E48"/>
    <w:rsid w:val="003D29F2"/>
    <w:rsid w:val="003E4D7B"/>
    <w:rsid w:val="003E586C"/>
    <w:rsid w:val="003E7BE2"/>
    <w:rsid w:val="0040278C"/>
    <w:rsid w:val="0041203A"/>
    <w:rsid w:val="004248FC"/>
    <w:rsid w:val="00437BE0"/>
    <w:rsid w:val="00441115"/>
    <w:rsid w:val="00450476"/>
    <w:rsid w:val="00452DCC"/>
    <w:rsid w:val="0046391E"/>
    <w:rsid w:val="00463E1D"/>
    <w:rsid w:val="00470998"/>
    <w:rsid w:val="00474CCD"/>
    <w:rsid w:val="0048559C"/>
    <w:rsid w:val="00492F7A"/>
    <w:rsid w:val="004A114A"/>
    <w:rsid w:val="004A7C03"/>
    <w:rsid w:val="004B2C65"/>
    <w:rsid w:val="004C3A70"/>
    <w:rsid w:val="004E5E94"/>
    <w:rsid w:val="004E70CD"/>
    <w:rsid w:val="004F4880"/>
    <w:rsid w:val="004F55C9"/>
    <w:rsid w:val="0050388E"/>
    <w:rsid w:val="00511439"/>
    <w:rsid w:val="005346CC"/>
    <w:rsid w:val="005407BD"/>
    <w:rsid w:val="00557327"/>
    <w:rsid w:val="00562977"/>
    <w:rsid w:val="00563A45"/>
    <w:rsid w:val="00565784"/>
    <w:rsid w:val="005707A3"/>
    <w:rsid w:val="00591A71"/>
    <w:rsid w:val="005A1212"/>
    <w:rsid w:val="005A5CB6"/>
    <w:rsid w:val="005E1F16"/>
    <w:rsid w:val="006033BC"/>
    <w:rsid w:val="006070F1"/>
    <w:rsid w:val="00612FA5"/>
    <w:rsid w:val="00624B8D"/>
    <w:rsid w:val="00630C7F"/>
    <w:rsid w:val="00653831"/>
    <w:rsid w:val="00657CA7"/>
    <w:rsid w:val="00661465"/>
    <w:rsid w:val="00666142"/>
    <w:rsid w:val="0068215A"/>
    <w:rsid w:val="00683B40"/>
    <w:rsid w:val="00687CB6"/>
    <w:rsid w:val="00692A8F"/>
    <w:rsid w:val="00693037"/>
    <w:rsid w:val="006A241E"/>
    <w:rsid w:val="006C1D18"/>
    <w:rsid w:val="006D0447"/>
    <w:rsid w:val="006E2081"/>
    <w:rsid w:val="006E2E9D"/>
    <w:rsid w:val="006E6612"/>
    <w:rsid w:val="006E7670"/>
    <w:rsid w:val="006F6EC9"/>
    <w:rsid w:val="00700B7F"/>
    <w:rsid w:val="0070709F"/>
    <w:rsid w:val="0071514D"/>
    <w:rsid w:val="00717577"/>
    <w:rsid w:val="007202E8"/>
    <w:rsid w:val="0073388B"/>
    <w:rsid w:val="00735110"/>
    <w:rsid w:val="0074421B"/>
    <w:rsid w:val="00747B1A"/>
    <w:rsid w:val="007515F5"/>
    <w:rsid w:val="0075515C"/>
    <w:rsid w:val="00770F44"/>
    <w:rsid w:val="0077483D"/>
    <w:rsid w:val="00781E99"/>
    <w:rsid w:val="00793220"/>
    <w:rsid w:val="007A0526"/>
    <w:rsid w:val="007A5856"/>
    <w:rsid w:val="007A6919"/>
    <w:rsid w:val="007A72FC"/>
    <w:rsid w:val="007B0307"/>
    <w:rsid w:val="007C64B6"/>
    <w:rsid w:val="007D0917"/>
    <w:rsid w:val="007D1CBD"/>
    <w:rsid w:val="007D6461"/>
    <w:rsid w:val="007D7A1C"/>
    <w:rsid w:val="007F58C4"/>
    <w:rsid w:val="00800041"/>
    <w:rsid w:val="00802E8E"/>
    <w:rsid w:val="0080457E"/>
    <w:rsid w:val="008116A6"/>
    <w:rsid w:val="00815962"/>
    <w:rsid w:val="00825A7D"/>
    <w:rsid w:val="00826B67"/>
    <w:rsid w:val="0082716F"/>
    <w:rsid w:val="008362EA"/>
    <w:rsid w:val="00842F1C"/>
    <w:rsid w:val="00846CD6"/>
    <w:rsid w:val="008568C7"/>
    <w:rsid w:val="00861219"/>
    <w:rsid w:val="00874414"/>
    <w:rsid w:val="00895C35"/>
    <w:rsid w:val="008A468D"/>
    <w:rsid w:val="008D0285"/>
    <w:rsid w:val="008D3C95"/>
    <w:rsid w:val="008F6C6F"/>
    <w:rsid w:val="008F7BFD"/>
    <w:rsid w:val="009013CD"/>
    <w:rsid w:val="00907706"/>
    <w:rsid w:val="00907716"/>
    <w:rsid w:val="009179B0"/>
    <w:rsid w:val="00932739"/>
    <w:rsid w:val="00936849"/>
    <w:rsid w:val="009369AE"/>
    <w:rsid w:val="0093745D"/>
    <w:rsid w:val="00941F10"/>
    <w:rsid w:val="009524F1"/>
    <w:rsid w:val="00956F56"/>
    <w:rsid w:val="00962B9C"/>
    <w:rsid w:val="0098693B"/>
    <w:rsid w:val="009B72D0"/>
    <w:rsid w:val="009C163C"/>
    <w:rsid w:val="009C1DEE"/>
    <w:rsid w:val="009D2BAE"/>
    <w:rsid w:val="009D4CF0"/>
    <w:rsid w:val="009D544C"/>
    <w:rsid w:val="009E1CB8"/>
    <w:rsid w:val="009E326A"/>
    <w:rsid w:val="009F182B"/>
    <w:rsid w:val="00A02E39"/>
    <w:rsid w:val="00A0613C"/>
    <w:rsid w:val="00A06166"/>
    <w:rsid w:val="00A14DD1"/>
    <w:rsid w:val="00A271DB"/>
    <w:rsid w:val="00A3022B"/>
    <w:rsid w:val="00A31896"/>
    <w:rsid w:val="00A43847"/>
    <w:rsid w:val="00A44717"/>
    <w:rsid w:val="00A51D33"/>
    <w:rsid w:val="00A6121D"/>
    <w:rsid w:val="00A6313D"/>
    <w:rsid w:val="00A77F88"/>
    <w:rsid w:val="00A804F0"/>
    <w:rsid w:val="00A84F1B"/>
    <w:rsid w:val="00A96164"/>
    <w:rsid w:val="00A971BE"/>
    <w:rsid w:val="00AB098E"/>
    <w:rsid w:val="00AB11B5"/>
    <w:rsid w:val="00AB3DBC"/>
    <w:rsid w:val="00AC200E"/>
    <w:rsid w:val="00AC4D2A"/>
    <w:rsid w:val="00AC7CE8"/>
    <w:rsid w:val="00AE670F"/>
    <w:rsid w:val="00B020BD"/>
    <w:rsid w:val="00B16B5D"/>
    <w:rsid w:val="00B1792A"/>
    <w:rsid w:val="00B21148"/>
    <w:rsid w:val="00B25F01"/>
    <w:rsid w:val="00B362D8"/>
    <w:rsid w:val="00B42E60"/>
    <w:rsid w:val="00B44711"/>
    <w:rsid w:val="00B51F1B"/>
    <w:rsid w:val="00B52685"/>
    <w:rsid w:val="00B5558B"/>
    <w:rsid w:val="00B604F0"/>
    <w:rsid w:val="00B64B66"/>
    <w:rsid w:val="00B73815"/>
    <w:rsid w:val="00B8385D"/>
    <w:rsid w:val="00B9009E"/>
    <w:rsid w:val="00B951F1"/>
    <w:rsid w:val="00B965B3"/>
    <w:rsid w:val="00B97BEE"/>
    <w:rsid w:val="00BA2304"/>
    <w:rsid w:val="00BA71DB"/>
    <w:rsid w:val="00BB7E6A"/>
    <w:rsid w:val="00BC095A"/>
    <w:rsid w:val="00BC2E37"/>
    <w:rsid w:val="00BC2ECB"/>
    <w:rsid w:val="00BE21EA"/>
    <w:rsid w:val="00BE7CCA"/>
    <w:rsid w:val="00BF3B3E"/>
    <w:rsid w:val="00BF6A72"/>
    <w:rsid w:val="00C036B6"/>
    <w:rsid w:val="00C04420"/>
    <w:rsid w:val="00C04C53"/>
    <w:rsid w:val="00C1553F"/>
    <w:rsid w:val="00C222A2"/>
    <w:rsid w:val="00C31BA3"/>
    <w:rsid w:val="00C369A0"/>
    <w:rsid w:val="00C405CC"/>
    <w:rsid w:val="00C405D4"/>
    <w:rsid w:val="00C563D7"/>
    <w:rsid w:val="00C77BF9"/>
    <w:rsid w:val="00C80A2C"/>
    <w:rsid w:val="00C8545F"/>
    <w:rsid w:val="00C873B1"/>
    <w:rsid w:val="00C936AD"/>
    <w:rsid w:val="00CB0D09"/>
    <w:rsid w:val="00CB1214"/>
    <w:rsid w:val="00CB67D1"/>
    <w:rsid w:val="00CD174C"/>
    <w:rsid w:val="00CD20A5"/>
    <w:rsid w:val="00CD372E"/>
    <w:rsid w:val="00CD4BF8"/>
    <w:rsid w:val="00CF76CA"/>
    <w:rsid w:val="00D13E38"/>
    <w:rsid w:val="00D14BE3"/>
    <w:rsid w:val="00D37FE5"/>
    <w:rsid w:val="00D505DB"/>
    <w:rsid w:val="00D5355F"/>
    <w:rsid w:val="00D61644"/>
    <w:rsid w:val="00D87F1B"/>
    <w:rsid w:val="00D90D7D"/>
    <w:rsid w:val="00DA1B07"/>
    <w:rsid w:val="00DA430D"/>
    <w:rsid w:val="00DB3B77"/>
    <w:rsid w:val="00DC5710"/>
    <w:rsid w:val="00DD5B68"/>
    <w:rsid w:val="00DE34A4"/>
    <w:rsid w:val="00DE3DEC"/>
    <w:rsid w:val="00DE4E07"/>
    <w:rsid w:val="00DF1E48"/>
    <w:rsid w:val="00E011A5"/>
    <w:rsid w:val="00E15198"/>
    <w:rsid w:val="00E339B8"/>
    <w:rsid w:val="00E3504D"/>
    <w:rsid w:val="00E422B7"/>
    <w:rsid w:val="00E43F9C"/>
    <w:rsid w:val="00E4479D"/>
    <w:rsid w:val="00E458BD"/>
    <w:rsid w:val="00E536E4"/>
    <w:rsid w:val="00E6320A"/>
    <w:rsid w:val="00E6412A"/>
    <w:rsid w:val="00E644C9"/>
    <w:rsid w:val="00E72E57"/>
    <w:rsid w:val="00E82695"/>
    <w:rsid w:val="00E87A0C"/>
    <w:rsid w:val="00E96229"/>
    <w:rsid w:val="00EA0956"/>
    <w:rsid w:val="00EA1FED"/>
    <w:rsid w:val="00EA7C9C"/>
    <w:rsid w:val="00EB4C51"/>
    <w:rsid w:val="00EB4CAA"/>
    <w:rsid w:val="00EC2604"/>
    <w:rsid w:val="00ED2B85"/>
    <w:rsid w:val="00ED30C0"/>
    <w:rsid w:val="00F076EE"/>
    <w:rsid w:val="00F07D69"/>
    <w:rsid w:val="00F14E07"/>
    <w:rsid w:val="00F22390"/>
    <w:rsid w:val="00F22B04"/>
    <w:rsid w:val="00F23425"/>
    <w:rsid w:val="00F30FA2"/>
    <w:rsid w:val="00F34647"/>
    <w:rsid w:val="00F42BD6"/>
    <w:rsid w:val="00F42C1D"/>
    <w:rsid w:val="00F4741B"/>
    <w:rsid w:val="00F533BE"/>
    <w:rsid w:val="00F6706D"/>
    <w:rsid w:val="00F742C1"/>
    <w:rsid w:val="00F75494"/>
    <w:rsid w:val="00F76AF4"/>
    <w:rsid w:val="00F81F57"/>
    <w:rsid w:val="00F852E0"/>
    <w:rsid w:val="00FC11E0"/>
    <w:rsid w:val="00FD30A3"/>
    <w:rsid w:val="00FE46C2"/>
    <w:rsid w:val="00FF512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3BD"/>
  <w15:docId w15:val="{F67FA366-08E6-4391-A3CE-244F6999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67"/>
    <w:pPr>
      <w:ind w:left="720"/>
      <w:contextualSpacing/>
    </w:pPr>
  </w:style>
  <w:style w:type="character" w:styleId="a4">
    <w:name w:val="Strong"/>
    <w:basedOn w:val="a0"/>
    <w:uiPriority w:val="22"/>
    <w:qFormat/>
    <w:rsid w:val="001A0B67"/>
    <w:rPr>
      <w:b/>
      <w:bCs/>
    </w:rPr>
  </w:style>
  <w:style w:type="character" w:customStyle="1" w:styleId="ft23">
    <w:name w:val="ft23"/>
    <w:basedOn w:val="a0"/>
    <w:rsid w:val="002C13AE"/>
  </w:style>
  <w:style w:type="paragraph" w:styleId="a5">
    <w:name w:val="Body Text"/>
    <w:basedOn w:val="a"/>
    <w:link w:val="a6"/>
    <w:rsid w:val="001C54BD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1C54BD"/>
    <w:rPr>
      <w:rFonts w:ascii="Arial" w:eastAsia="Times New Roman" w:hAnsi="Arial" w:cs="Arial"/>
      <w:sz w:val="26"/>
      <w:szCs w:val="24"/>
      <w:lang w:val="uk-UA" w:eastAsia="ar-SA"/>
    </w:rPr>
  </w:style>
  <w:style w:type="paragraph" w:customStyle="1" w:styleId="Default">
    <w:name w:val="Default"/>
    <w:rsid w:val="00F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College</cp:lastModifiedBy>
  <cp:revision>19</cp:revision>
  <dcterms:created xsi:type="dcterms:W3CDTF">2020-04-28T15:28:00Z</dcterms:created>
  <dcterms:modified xsi:type="dcterms:W3CDTF">2021-11-24T08:09:00Z</dcterms:modified>
</cp:coreProperties>
</file>