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5160" w14:textId="0437F753" w:rsidR="004673B3" w:rsidRPr="004673B3" w:rsidRDefault="004673B3" w:rsidP="004673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14:paraId="2011B362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Відкритий міжнародний університет розвитку людини «Україна»</w:t>
      </w:r>
    </w:p>
    <w:p w14:paraId="621B7278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034474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ПОЛТАВСЬКИЙ ІНСТИТУТ ЕКОНОМІКИ І ПРАВА</w:t>
      </w:r>
      <w:r w:rsidRPr="004673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265EE54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7504B3" w14:textId="77777777" w:rsidR="004673B3" w:rsidRPr="004673B3" w:rsidRDefault="004673B3" w:rsidP="004673B3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соціальної роботи та спеціальної освіти</w:t>
      </w:r>
    </w:p>
    <w:p w14:paraId="53422E5A" w14:textId="77777777" w:rsidR="004673B3" w:rsidRPr="004673B3" w:rsidRDefault="004673B3" w:rsidP="00467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Соціальна робота</w:t>
      </w:r>
    </w:p>
    <w:p w14:paraId="2CF91F1E" w14:textId="77777777" w:rsidR="004673B3" w:rsidRPr="004673B3" w:rsidRDefault="004673B3" w:rsidP="00467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(назва освітньої програми) </w:t>
      </w:r>
    </w:p>
    <w:p w14:paraId="6C2B955E" w14:textId="77777777" w:rsidR="004673B3" w:rsidRPr="004673B3" w:rsidRDefault="004673B3" w:rsidP="00467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0E1E53" w14:textId="77777777" w:rsidR="004673B3" w:rsidRPr="004673B3" w:rsidRDefault="004673B3" w:rsidP="00467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231 «Соціальна робота»</w:t>
      </w:r>
    </w:p>
    <w:p w14:paraId="3BAE34A3" w14:textId="77777777" w:rsidR="004673B3" w:rsidRPr="004673B3" w:rsidRDefault="004673B3" w:rsidP="00467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(шифр і назва спеціальності) </w:t>
      </w:r>
    </w:p>
    <w:p w14:paraId="25262CEE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4966686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E80822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8CD7F1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КВАЛІФІКАЦІЙНА РОБОТА</w:t>
      </w:r>
    </w:p>
    <w:p w14:paraId="2E451F5B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D0A1A1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здобуття освітнього ступеня магістр</w:t>
      </w:r>
    </w:p>
    <w:p w14:paraId="5AD56079" w14:textId="77777777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E2EAA2" w14:textId="77777777" w:rsidR="004673B3" w:rsidRPr="004673B3" w:rsidRDefault="004673B3" w:rsidP="004673B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71F875" w14:textId="3ED66C32" w:rsidR="004673B3" w:rsidRPr="004673B3" w:rsidRDefault="004673B3" w:rsidP="00467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ОСОБЛИВОСТІ ФОРМУВАННЯ ОСОБИСТОСТІ З ОСОБЛИВИМИ ОСВІТНІМИ ПОТРЕБАМИ</w:t>
      </w:r>
    </w:p>
    <w:p w14:paraId="3DE2A266" w14:textId="77777777" w:rsidR="004673B3" w:rsidRPr="004673B3" w:rsidRDefault="004673B3" w:rsidP="004673B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7CEEBC" w14:textId="77777777" w:rsidR="004673B3" w:rsidRPr="004673B3" w:rsidRDefault="004673B3" w:rsidP="004673B3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DF674E" w14:textId="77777777" w:rsidR="004673B3" w:rsidRPr="004673B3" w:rsidRDefault="004673B3" w:rsidP="004673B3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Студента: </w:t>
      </w:r>
    </w:p>
    <w:p w14:paraId="468B0057" w14:textId="5E8CF8CE" w:rsidR="004673B3" w:rsidRPr="004673B3" w:rsidRDefault="004673B3" w:rsidP="004673B3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Марчука Ярослава Богдановича</w:t>
      </w:r>
    </w:p>
    <w:p w14:paraId="4C7FE7EA" w14:textId="5D725C96" w:rsidR="004673B3" w:rsidRPr="004673B3" w:rsidRDefault="004673B3" w:rsidP="004673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0DBB1" w14:textId="77777777" w:rsidR="004673B3" w:rsidRPr="004673B3" w:rsidRDefault="004673B3" w:rsidP="004673B3">
      <w:pPr>
        <w:widowControl w:val="0"/>
        <w:suppressAutoHyphens/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Науковий керівник: </w:t>
      </w:r>
    </w:p>
    <w:p w14:paraId="7028ED6A" w14:textId="47722C53" w:rsidR="004673B3" w:rsidRPr="004673B3" w:rsidRDefault="004673B3" w:rsidP="004673B3">
      <w:pPr>
        <w:widowControl w:val="0"/>
        <w:suppressAutoHyphens/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Басенко Руслан Олександрович, кандидат педагогічних</w:t>
      </w: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наук</w:t>
      </w:r>
    </w:p>
    <w:p w14:paraId="6D28ECB9" w14:textId="77777777" w:rsidR="004673B3" w:rsidRPr="004673B3" w:rsidRDefault="004673B3" w:rsidP="004673B3">
      <w:pPr>
        <w:spacing w:after="0" w:line="276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Рецензент: </w:t>
      </w:r>
    </w:p>
    <w:p w14:paraId="560E60BA" w14:textId="77777777" w:rsidR="004673B3" w:rsidRPr="004673B3" w:rsidRDefault="004673B3" w:rsidP="004673B3">
      <w:pPr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Котломанітова Галина Олександрівна, к.п.н.,доц. </w:t>
      </w:r>
    </w:p>
    <w:p w14:paraId="00A1B297" w14:textId="77777777" w:rsidR="004673B3" w:rsidRPr="004673B3" w:rsidRDefault="004673B3" w:rsidP="004673B3">
      <w:pPr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4CF75D" w14:textId="77777777" w:rsidR="004673B3" w:rsidRPr="004673B3" w:rsidRDefault="004673B3" w:rsidP="004673B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BA8094" w14:textId="77777777" w:rsidR="004673B3" w:rsidRPr="004673B3" w:rsidRDefault="004673B3" w:rsidP="004673B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Допущено до захисту </w:t>
      </w:r>
    </w:p>
    <w:p w14:paraId="4AE3923E" w14:textId="77777777" w:rsidR="004673B3" w:rsidRPr="004673B3" w:rsidRDefault="004673B3" w:rsidP="004673B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</w:t>
      </w:r>
    </w:p>
    <w:p w14:paraId="7C4B310B" w14:textId="6F024F54" w:rsidR="004673B3" w:rsidRPr="004673B3" w:rsidRDefault="004673B3" w:rsidP="00467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A5766B" w14:textId="77777777" w:rsidR="004673B3" w:rsidRPr="004673B3" w:rsidRDefault="004673B3" w:rsidP="004673B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   Надія МЯКУШКО</w:t>
      </w:r>
    </w:p>
    <w:p w14:paraId="45BCD7CA" w14:textId="77777777" w:rsidR="004673B3" w:rsidRPr="004673B3" w:rsidRDefault="004673B3" w:rsidP="004673B3">
      <w:pPr>
        <w:spacing w:after="0" w:line="240" w:lineRule="auto"/>
        <w:ind w:left="4122" w:firstLine="19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(підпис) </w:t>
      </w:r>
      <w:r w:rsidRPr="004673B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4673B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4673B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4673B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>(ініціали та прізвище)</w:t>
      </w:r>
    </w:p>
    <w:p w14:paraId="78AF3007" w14:textId="77777777" w:rsidR="004673B3" w:rsidRPr="004673B3" w:rsidRDefault="004673B3" w:rsidP="004673B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D27FF7" w14:textId="1F701A2C" w:rsidR="004673B3" w:rsidRPr="004673B3" w:rsidRDefault="004673B3" w:rsidP="004673B3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 __________ 20__ року</w:t>
      </w:r>
    </w:p>
    <w:p w14:paraId="6D8417A5" w14:textId="77777777" w:rsidR="004673B3" w:rsidRPr="004673B3" w:rsidRDefault="004673B3" w:rsidP="00467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726301" w14:textId="77777777" w:rsid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D84425" w14:textId="535276C8" w:rsidR="004673B3" w:rsidRPr="004673B3" w:rsidRDefault="004673B3" w:rsidP="00467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Полтава 2024</w:t>
      </w:r>
    </w:p>
    <w:p w14:paraId="5869FBF2" w14:textId="5CF88A23" w:rsidR="004A1A74" w:rsidRPr="00F65BAD" w:rsidRDefault="004A1A74" w:rsidP="00F65BA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  <w:r w:rsidR="00830641" w:rsidRPr="00F65B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4F34A21" w14:textId="77777777" w:rsidR="004A1A74" w:rsidRPr="00F65BAD" w:rsidRDefault="004A1A74" w:rsidP="00F65B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5937"/>
        <w:gridCol w:w="1517"/>
      </w:tblGrid>
      <w:tr w:rsidR="0007462D" w:rsidRPr="00F65BAD" w14:paraId="0E8B6C26" w14:textId="77777777" w:rsidTr="00DB561B">
        <w:tc>
          <w:tcPr>
            <w:tcW w:w="7610" w:type="dxa"/>
            <w:gridSpan w:val="2"/>
          </w:tcPr>
          <w:p w14:paraId="346FBE50" w14:textId="77777777" w:rsidR="0007462D" w:rsidRPr="00F65BAD" w:rsidRDefault="0007462D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</w:tcPr>
          <w:p w14:paraId="3DE4D350" w14:textId="43609BA7" w:rsidR="0007462D" w:rsidRPr="00F65BAD" w:rsidRDefault="0007462D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1A74" w:rsidRPr="00F65BAD" w14:paraId="2501E90F" w14:textId="77777777" w:rsidTr="00DB561B">
        <w:tc>
          <w:tcPr>
            <w:tcW w:w="7610" w:type="dxa"/>
            <w:gridSpan w:val="2"/>
          </w:tcPr>
          <w:p w14:paraId="15C0973E" w14:textId="77777777" w:rsidR="004A1A74" w:rsidRPr="00F65BAD" w:rsidRDefault="004A1A74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517" w:type="dxa"/>
          </w:tcPr>
          <w:p w14:paraId="1876EA29" w14:textId="77777777" w:rsidR="004A1A74" w:rsidRPr="00F65BAD" w:rsidRDefault="00FA40C7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A1A74" w:rsidRPr="00F65BAD" w14:paraId="0C38B395" w14:textId="77777777" w:rsidTr="00DB561B">
        <w:tc>
          <w:tcPr>
            <w:tcW w:w="1673" w:type="dxa"/>
          </w:tcPr>
          <w:p w14:paraId="5556A6D6" w14:textId="77777777" w:rsidR="004A1A74" w:rsidRPr="00F65BAD" w:rsidRDefault="004A1A74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</w:t>
            </w:r>
          </w:p>
        </w:tc>
        <w:tc>
          <w:tcPr>
            <w:tcW w:w="5937" w:type="dxa"/>
          </w:tcPr>
          <w:p w14:paraId="784B3708" w14:textId="77777777" w:rsidR="004A1A74" w:rsidRPr="00F65BAD" w:rsidRDefault="004A1A74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ТЕОРЕТИЧНИЙ АНАЛІЗ ПРОБЛЕМИ </w:t>
            </w:r>
            <w:r w:rsidR="00937F46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ЗРАЗКІВ ПОВЕДІНКИ У ОСІБ </w:t>
            </w: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ОСОБЛИВИМИ ОСВІТНІМИ ПОТРЕБАМИ</w:t>
            </w:r>
          </w:p>
        </w:tc>
        <w:tc>
          <w:tcPr>
            <w:tcW w:w="1517" w:type="dxa"/>
          </w:tcPr>
          <w:p w14:paraId="788B1F32" w14:textId="77777777" w:rsidR="004A1A74" w:rsidRPr="00F65BAD" w:rsidRDefault="004A1A74" w:rsidP="00F65BA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1A74" w:rsidRPr="00F65BAD" w14:paraId="5AEE427D" w14:textId="77777777" w:rsidTr="00DB561B">
        <w:tc>
          <w:tcPr>
            <w:tcW w:w="1673" w:type="dxa"/>
          </w:tcPr>
          <w:p w14:paraId="764E1CB0" w14:textId="77777777" w:rsidR="004A1A74" w:rsidRPr="00F65BAD" w:rsidRDefault="004A1A74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2DAF89AB" w14:textId="77777777" w:rsidR="004A1A74" w:rsidRPr="00F65BAD" w:rsidRDefault="004A1A74" w:rsidP="00F65BAD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173"/>
                <w:tab w:val="left" w:pos="456"/>
              </w:tabs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Сутність </w:t>
            </w:r>
            <w:r w:rsidR="00937F46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юрисдикції</w:t>
            </w:r>
            <w:r w:rsidR="00682556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системи спеціальної освіти </w:t>
            </w:r>
          </w:p>
        </w:tc>
        <w:tc>
          <w:tcPr>
            <w:tcW w:w="1517" w:type="dxa"/>
          </w:tcPr>
          <w:p w14:paraId="4241372B" w14:textId="77777777" w:rsidR="004A1A74" w:rsidRPr="00F65BAD" w:rsidRDefault="003C6553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A1A74" w:rsidRPr="00F65BAD" w14:paraId="75A8C3FA" w14:textId="77777777" w:rsidTr="00DB561B">
        <w:tc>
          <w:tcPr>
            <w:tcW w:w="1673" w:type="dxa"/>
          </w:tcPr>
          <w:p w14:paraId="01799566" w14:textId="77777777" w:rsidR="004A1A74" w:rsidRPr="00F65BAD" w:rsidRDefault="004A1A74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30651152" w14:textId="77777777" w:rsidR="004A1A74" w:rsidRPr="00F65BAD" w:rsidRDefault="00830641" w:rsidP="00F65BAD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173"/>
                <w:tab w:val="left" w:pos="456"/>
              </w:tabs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Юридико-соціальні аспекти формування майбутніх </w:t>
            </w:r>
            <w:r w:rsidR="00682556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зразків поведінки в осіб</w:t>
            </w:r>
            <w:r w:rsidR="00282DD3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ООП</w:t>
            </w:r>
          </w:p>
        </w:tc>
        <w:tc>
          <w:tcPr>
            <w:tcW w:w="1517" w:type="dxa"/>
          </w:tcPr>
          <w:p w14:paraId="30563129" w14:textId="77777777" w:rsidR="004A1A74" w:rsidRPr="00F65BAD" w:rsidRDefault="00830641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017A0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A1A74" w:rsidRPr="00F65BAD" w14:paraId="05FDD37B" w14:textId="77777777" w:rsidTr="00DB561B">
        <w:tc>
          <w:tcPr>
            <w:tcW w:w="1673" w:type="dxa"/>
          </w:tcPr>
          <w:p w14:paraId="66733A5A" w14:textId="77777777" w:rsidR="004A1A74" w:rsidRPr="00F65BAD" w:rsidRDefault="004A1A74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6D927FE9" w14:textId="77777777" w:rsidR="004A1A74" w:rsidRPr="00F65BAD" w:rsidRDefault="00B16125" w:rsidP="00F65BAD">
            <w:pPr>
              <w:widowControl w:val="0"/>
              <w:tabs>
                <w:tab w:val="left" w:pos="173"/>
                <w:tab w:val="left" w:pos="456"/>
              </w:tabs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  <w:r w:rsidR="00282DD3" w:rsidRPr="00F65BAD">
              <w:rPr>
                <w:sz w:val="28"/>
                <w:szCs w:val="28"/>
                <w:lang w:val="uk-UA"/>
              </w:rPr>
              <w:t xml:space="preserve"> </w:t>
            </w:r>
            <w:r w:rsidR="00682556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Соціально-п</w:t>
            </w:r>
            <w:r w:rsidR="00282DD3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</w:t>
            </w:r>
            <w:r w:rsidR="00682556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характеристика осіб </w:t>
            </w:r>
            <w:r w:rsidR="00282DD3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ООП</w:t>
            </w:r>
          </w:p>
        </w:tc>
        <w:tc>
          <w:tcPr>
            <w:tcW w:w="1517" w:type="dxa"/>
          </w:tcPr>
          <w:p w14:paraId="2841F918" w14:textId="77777777" w:rsidR="004A1A74" w:rsidRPr="00F65BAD" w:rsidRDefault="00495C65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017A0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16125" w:rsidRPr="00F65BAD" w14:paraId="6C038320" w14:textId="77777777" w:rsidTr="00DB561B">
        <w:tc>
          <w:tcPr>
            <w:tcW w:w="7610" w:type="dxa"/>
            <w:gridSpan w:val="2"/>
          </w:tcPr>
          <w:p w14:paraId="75A6CD47" w14:textId="77777777" w:rsidR="00B16125" w:rsidRPr="00F65BAD" w:rsidRDefault="00B16125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до першого розділу</w:t>
            </w:r>
          </w:p>
        </w:tc>
        <w:tc>
          <w:tcPr>
            <w:tcW w:w="1517" w:type="dxa"/>
          </w:tcPr>
          <w:p w14:paraId="1B1E1475" w14:textId="77777777" w:rsidR="00B16125" w:rsidRPr="00F65BAD" w:rsidRDefault="00091077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017A0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16125" w:rsidRPr="00F65BAD" w14:paraId="52F11D1D" w14:textId="77777777" w:rsidTr="00DB561B">
        <w:tc>
          <w:tcPr>
            <w:tcW w:w="1673" w:type="dxa"/>
          </w:tcPr>
          <w:p w14:paraId="5DCA4C6C" w14:textId="77777777" w:rsidR="00B16125" w:rsidRPr="00F65BAD" w:rsidRDefault="00B16125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2.</w:t>
            </w:r>
          </w:p>
        </w:tc>
        <w:tc>
          <w:tcPr>
            <w:tcW w:w="5937" w:type="dxa"/>
          </w:tcPr>
          <w:p w14:paraId="34E2B75B" w14:textId="77777777" w:rsidR="00B16125" w:rsidRPr="00F65BAD" w:rsidRDefault="00A15778" w:rsidP="00F65BAD">
            <w:pPr>
              <w:pStyle w:val="af5"/>
              <w:widowControl w:val="0"/>
              <w:jc w:val="both"/>
              <w:rPr>
                <w:b w:val="0"/>
              </w:rPr>
            </w:pPr>
            <w:r w:rsidRPr="00F65BAD">
              <w:rPr>
                <w:b w:val="0"/>
              </w:rPr>
              <w:t>ОРГАНІЗАЦІЯ ТА РЕЗУЛЬТАТИ ЕМПІРИЧНОГО ВИВЧЕННЯ ЧИННИКІВ ФОРМУВАННЯ ЗРАЗКІВ ПОВЕДІНКИ У ОСІБ З ОСОБЛИВИМИ ОСВІТНІМИ ПОТРЕБАМИ</w:t>
            </w:r>
          </w:p>
        </w:tc>
        <w:tc>
          <w:tcPr>
            <w:tcW w:w="1517" w:type="dxa"/>
          </w:tcPr>
          <w:p w14:paraId="78A0FC04" w14:textId="77777777" w:rsidR="00B16125" w:rsidRPr="00F65BAD" w:rsidRDefault="00B16125" w:rsidP="00F65BA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5778" w:rsidRPr="00F65BAD" w14:paraId="36070CFE" w14:textId="77777777" w:rsidTr="00DB561B">
        <w:tc>
          <w:tcPr>
            <w:tcW w:w="1673" w:type="dxa"/>
          </w:tcPr>
          <w:p w14:paraId="06F6BE86" w14:textId="77777777" w:rsidR="00A15778" w:rsidRPr="00F65BAD" w:rsidRDefault="00A15778" w:rsidP="00F65BA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42F7DE1E" w14:textId="77777777" w:rsidR="00A15778" w:rsidRPr="00F65BAD" w:rsidRDefault="00A15778" w:rsidP="00F65BAD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 Організація емпіричної роботи та програма вивчення зразків поведінки осіб з ООП. Час і місце проведення дослідження,  критерії формування груп</w:t>
            </w:r>
          </w:p>
        </w:tc>
        <w:tc>
          <w:tcPr>
            <w:tcW w:w="1517" w:type="dxa"/>
          </w:tcPr>
          <w:p w14:paraId="3A10EAA8" w14:textId="77777777" w:rsidR="00A15778" w:rsidRPr="00F65BAD" w:rsidRDefault="00A15778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017A0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16125" w:rsidRPr="00F65BAD" w14:paraId="70928B0C" w14:textId="77777777" w:rsidTr="00DB561B">
        <w:tc>
          <w:tcPr>
            <w:tcW w:w="1673" w:type="dxa"/>
          </w:tcPr>
          <w:p w14:paraId="478A3D92" w14:textId="77777777" w:rsidR="00B16125" w:rsidRPr="00F65BAD" w:rsidRDefault="00B16125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1D68E6F4" w14:textId="77777777" w:rsidR="00B16125" w:rsidRPr="00F65BAD" w:rsidRDefault="00A15778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Процедура  проведення дослідження</w:t>
            </w:r>
          </w:p>
        </w:tc>
        <w:tc>
          <w:tcPr>
            <w:tcW w:w="1517" w:type="dxa"/>
          </w:tcPr>
          <w:p w14:paraId="5C70DB1B" w14:textId="77777777" w:rsidR="00B16125" w:rsidRPr="00F65BAD" w:rsidRDefault="00495C65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017A0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16125" w:rsidRPr="00F65BAD" w14:paraId="18B64972" w14:textId="77777777" w:rsidTr="00DB561B">
        <w:tc>
          <w:tcPr>
            <w:tcW w:w="1673" w:type="dxa"/>
          </w:tcPr>
          <w:p w14:paraId="40ED4F4F" w14:textId="77777777" w:rsidR="00B16125" w:rsidRPr="00F65BAD" w:rsidRDefault="00B16125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6B085E97" w14:textId="77777777" w:rsidR="00B16125" w:rsidRPr="00F65BAD" w:rsidRDefault="00A15778" w:rsidP="00F65BAD">
            <w:pPr>
              <w:pStyle w:val="af1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Соціодемографічні характеристики досліджуваної групи</w:t>
            </w:r>
          </w:p>
        </w:tc>
        <w:tc>
          <w:tcPr>
            <w:tcW w:w="1517" w:type="dxa"/>
          </w:tcPr>
          <w:p w14:paraId="3B21BF57" w14:textId="77777777" w:rsidR="00B16125" w:rsidRPr="00F65BAD" w:rsidRDefault="00495C65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0365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D6DDD" w:rsidRPr="00F65BAD" w14:paraId="63DD5687" w14:textId="77777777" w:rsidTr="00DB561B">
        <w:tc>
          <w:tcPr>
            <w:tcW w:w="1673" w:type="dxa"/>
          </w:tcPr>
          <w:p w14:paraId="242C4FEA" w14:textId="77777777" w:rsidR="001D6DDD" w:rsidRPr="00F65BAD" w:rsidRDefault="001D6DDD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53029202" w14:textId="77777777" w:rsidR="001D6DDD" w:rsidRPr="00F65BAD" w:rsidRDefault="00A15778" w:rsidP="00F65BAD">
            <w:pPr>
              <w:widowControl w:val="0"/>
              <w:tabs>
                <w:tab w:val="left" w:pos="0"/>
                <w:tab w:val="left" w:pos="2223"/>
              </w:tabs>
              <w:ind w:right="-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2.4.  </w:t>
            </w:r>
            <w:r w:rsidRPr="00F65B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отриманих результатів на констатувальному етапі дослідження</w:t>
            </w:r>
          </w:p>
        </w:tc>
        <w:tc>
          <w:tcPr>
            <w:tcW w:w="1517" w:type="dxa"/>
          </w:tcPr>
          <w:p w14:paraId="24A833F0" w14:textId="77777777" w:rsidR="001D6DDD" w:rsidRPr="00F65BAD" w:rsidRDefault="00495C65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017A0"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0D20" w:rsidRPr="00F65BAD" w14:paraId="5E432A08" w14:textId="77777777" w:rsidTr="00DB561B">
        <w:tc>
          <w:tcPr>
            <w:tcW w:w="1673" w:type="dxa"/>
          </w:tcPr>
          <w:p w14:paraId="3D4D58CD" w14:textId="77777777" w:rsidR="00D60D20" w:rsidRPr="00F65BAD" w:rsidRDefault="00D60D20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7" w:type="dxa"/>
          </w:tcPr>
          <w:p w14:paraId="5B548F8E" w14:textId="77777777" w:rsidR="00D60D20" w:rsidRPr="00F65BAD" w:rsidRDefault="00D60D20" w:rsidP="00F65BAD">
            <w:pPr>
              <w:widowControl w:val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</w:t>
            </w:r>
            <w:r w:rsidRPr="00F65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Програма  керування процесом формування зразків інклюзивної поведінки у учасників освітнього процесу</w:t>
            </w:r>
          </w:p>
        </w:tc>
        <w:tc>
          <w:tcPr>
            <w:tcW w:w="1517" w:type="dxa"/>
          </w:tcPr>
          <w:p w14:paraId="561427AE" w14:textId="77777777" w:rsidR="00D60D20" w:rsidRPr="00F65BAD" w:rsidRDefault="004C41DB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282DD3" w:rsidRPr="00F65BAD" w14:paraId="1E890C85" w14:textId="77777777" w:rsidTr="00DB561B">
        <w:tc>
          <w:tcPr>
            <w:tcW w:w="7610" w:type="dxa"/>
            <w:gridSpan w:val="2"/>
          </w:tcPr>
          <w:p w14:paraId="51B05D5B" w14:textId="77777777" w:rsidR="00282DD3" w:rsidRPr="00F65BAD" w:rsidRDefault="00282DD3" w:rsidP="00F65BA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до другого розділу</w:t>
            </w:r>
          </w:p>
        </w:tc>
        <w:tc>
          <w:tcPr>
            <w:tcW w:w="1517" w:type="dxa"/>
          </w:tcPr>
          <w:p w14:paraId="75FA4DD6" w14:textId="77777777" w:rsidR="00282DD3" w:rsidRPr="00F65BAD" w:rsidRDefault="00B52821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BB66A6" w:rsidRPr="00F65BAD" w14:paraId="22201696" w14:textId="77777777" w:rsidTr="00DB561B">
        <w:tc>
          <w:tcPr>
            <w:tcW w:w="7610" w:type="dxa"/>
            <w:gridSpan w:val="2"/>
          </w:tcPr>
          <w:p w14:paraId="0AB214E0" w14:textId="77777777" w:rsidR="00BB66A6" w:rsidRPr="00F65BAD" w:rsidRDefault="00BB66A6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1517" w:type="dxa"/>
          </w:tcPr>
          <w:p w14:paraId="6CD77E95" w14:textId="77777777" w:rsidR="00BB66A6" w:rsidRPr="00F65BAD" w:rsidRDefault="00B52821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BB66A6" w:rsidRPr="00F65BAD" w14:paraId="0ECDE704" w14:textId="77777777" w:rsidTr="00DB561B">
        <w:tc>
          <w:tcPr>
            <w:tcW w:w="7610" w:type="dxa"/>
            <w:gridSpan w:val="2"/>
          </w:tcPr>
          <w:p w14:paraId="440F4718" w14:textId="585D329E" w:rsidR="00BB66A6" w:rsidRPr="00F65BAD" w:rsidRDefault="00CB7962" w:rsidP="00F65BA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СПИСОК ВИКОРИСТАНИХ ДЖЕРЕЛ</w:t>
            </w:r>
          </w:p>
        </w:tc>
        <w:tc>
          <w:tcPr>
            <w:tcW w:w="1517" w:type="dxa"/>
          </w:tcPr>
          <w:p w14:paraId="19272BF4" w14:textId="6B2DA599" w:rsidR="00BB66A6" w:rsidRPr="00F65BAD" w:rsidRDefault="00CB7962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BB66A6" w:rsidRPr="00F65BAD" w14:paraId="3EDC65BB" w14:textId="77777777" w:rsidTr="00DB561B">
        <w:tc>
          <w:tcPr>
            <w:tcW w:w="7610" w:type="dxa"/>
            <w:gridSpan w:val="2"/>
          </w:tcPr>
          <w:p w14:paraId="0C2440D9" w14:textId="77777777" w:rsidR="00BB66A6" w:rsidRPr="00F65BAD" w:rsidRDefault="00BB66A6" w:rsidP="00F65BAD">
            <w:pPr>
              <w:widowControl w:val="0"/>
              <w:tabs>
                <w:tab w:val="left" w:pos="12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1517" w:type="dxa"/>
          </w:tcPr>
          <w:p w14:paraId="65D887BE" w14:textId="77777777" w:rsidR="00BB66A6" w:rsidRPr="00F65BAD" w:rsidRDefault="00B52821" w:rsidP="00F65B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</w:tbl>
    <w:p w14:paraId="28378B61" w14:textId="77777777" w:rsidR="004A1A74" w:rsidRPr="00F65BAD" w:rsidRDefault="004A1A74" w:rsidP="00F65BAD">
      <w:pPr>
        <w:widowControl w:val="0"/>
        <w:rPr>
          <w:lang w:val="uk-UA"/>
        </w:rPr>
      </w:pPr>
    </w:p>
    <w:p w14:paraId="75EAD6E9" w14:textId="77777777" w:rsidR="0095497D" w:rsidRPr="00F65BAD" w:rsidRDefault="0095497D" w:rsidP="00F65BAD">
      <w:pPr>
        <w:widowControl w:val="0"/>
        <w:rPr>
          <w:lang w:val="uk-UA"/>
        </w:rPr>
      </w:pPr>
    </w:p>
    <w:p w14:paraId="4D439E35" w14:textId="77777777" w:rsidR="0095497D" w:rsidRPr="00F65BAD" w:rsidRDefault="0095497D" w:rsidP="00F65BAD">
      <w:pPr>
        <w:widowControl w:val="0"/>
        <w:rPr>
          <w:lang w:val="uk-UA"/>
        </w:rPr>
      </w:pPr>
    </w:p>
    <w:p w14:paraId="361930F2" w14:textId="77777777" w:rsidR="0095497D" w:rsidRPr="00F65BAD" w:rsidRDefault="0095497D" w:rsidP="00F65BAD">
      <w:pPr>
        <w:widowControl w:val="0"/>
        <w:rPr>
          <w:lang w:val="uk-UA"/>
        </w:rPr>
      </w:pPr>
    </w:p>
    <w:p w14:paraId="7F7777A5" w14:textId="77777777" w:rsidR="0095497D" w:rsidRPr="00F65BAD" w:rsidRDefault="0095497D" w:rsidP="00F65BAD">
      <w:pPr>
        <w:widowControl w:val="0"/>
        <w:rPr>
          <w:lang w:val="uk-UA"/>
        </w:rPr>
      </w:pPr>
    </w:p>
    <w:p w14:paraId="6A9AB6A1" w14:textId="77777777" w:rsidR="004673B3" w:rsidRDefault="004673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2535FCF0" w14:textId="638E713A" w:rsidR="004A1A74" w:rsidRPr="00F65BAD" w:rsidRDefault="004A1A74" w:rsidP="00F65BAD">
      <w:pPr>
        <w:widowControl w:val="0"/>
        <w:spacing w:after="0"/>
        <w:jc w:val="center"/>
        <w:rPr>
          <w:lang w:val="uk-UA"/>
        </w:rPr>
      </w:pPr>
      <w:r w:rsidRPr="00F65B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233550BE" w14:textId="77777777" w:rsidR="004A1A74" w:rsidRPr="00F65BAD" w:rsidRDefault="004A1A74" w:rsidP="00F65BAD">
      <w:pPr>
        <w:widowControl w:val="0"/>
        <w:jc w:val="center"/>
        <w:rPr>
          <w:lang w:val="uk-UA"/>
        </w:rPr>
      </w:pPr>
    </w:p>
    <w:p w14:paraId="4F673C6C" w14:textId="77777777" w:rsidR="001F7EF7" w:rsidRPr="00F65BAD" w:rsidRDefault="004A1A74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 дослідження.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EF7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7EF7" w:rsidRPr="00F65BAD">
        <w:rPr>
          <w:rFonts w:ascii="Times New Roman" w:hAnsi="Times New Roman" w:cs="Times New Roman"/>
          <w:color w:val="231F20"/>
          <w:sz w:val="28"/>
          <w:szCs w:val="28"/>
          <w:lang w:val="uk-UA"/>
        </w:rPr>
        <w:t>сучасних умовах освіта є одним з найбільш ефективних способів соціалізації людини, входження її у світ і долучення до цінностей суспільства в цілому. Зміст освіти безперервно поповнюється з культурної спадщини різних країн і народів, галузей постійно розвивальної науки, а також життя і практики людини в країні й світі в цілому, тощо (Арендарук, 2013).  Варто зазначити, що с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учасн</w:t>
      </w:r>
      <w:r w:rsidR="00A05BD8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</w:t>
      </w:r>
      <w:r w:rsidR="00A05BD8" w:rsidRPr="00F65BAD">
        <w:rPr>
          <w:rFonts w:ascii="Times New Roman" w:hAnsi="Times New Roman" w:cs="Times New Roman"/>
          <w:sz w:val="28"/>
          <w:szCs w:val="28"/>
          <w:lang w:val="uk-UA"/>
        </w:rPr>
        <w:t>ий простір знаходиться в ситуації реформ, які обумовлені соціально-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05BD8" w:rsidRPr="00F65BAD">
        <w:rPr>
          <w:rFonts w:ascii="Times New Roman" w:hAnsi="Times New Roman" w:cs="Times New Roman"/>
          <w:sz w:val="28"/>
          <w:szCs w:val="28"/>
          <w:lang w:val="uk-UA"/>
        </w:rPr>
        <w:t>кономічними, культур</w:t>
      </w:r>
      <w:r w:rsidR="00F846A1" w:rsidRPr="00F65BAD">
        <w:rPr>
          <w:rFonts w:ascii="Times New Roman" w:hAnsi="Times New Roman" w:cs="Times New Roman"/>
          <w:sz w:val="28"/>
          <w:szCs w:val="28"/>
          <w:lang w:val="uk-UA"/>
        </w:rPr>
        <w:t>но-духовними, юридичними перетвореннями в державі.</w:t>
      </w:r>
      <w:r w:rsidR="008D660A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Юрис</w:t>
      </w:r>
      <w:r w:rsidR="00D567C1" w:rsidRPr="00F65BAD">
        <w:rPr>
          <w:rFonts w:ascii="Times New Roman" w:hAnsi="Times New Roman" w:cs="Times New Roman"/>
          <w:sz w:val="28"/>
          <w:szCs w:val="28"/>
          <w:lang w:val="uk-UA"/>
        </w:rPr>
        <w:t>дикцію в системі спеціальної освіти як самостійний вид діяльності в забезпеченні правового поля  характеризують те тільки її певні ознаки, а й функції і правові рамки в яких вона має здійснюватись.</w:t>
      </w:r>
      <w:r w:rsidR="00CF3DBC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85EC4D" w14:textId="77D3B4B7" w:rsidR="001F7EF7" w:rsidRPr="00F65BAD" w:rsidRDefault="001F7EF7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Освіта 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сьогодні стає однією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основних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цінностей, без яких неможливий подальший розвиток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людини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і суспільства. У загальному вигляді, освіта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є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цілеспрямованим процесом виховання і навчання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інтересах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людини, суспільства, держави. Згідно з Законом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України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«Про освіту» метою освітнього процесу 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всебічний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розвиток людини, як особистості та найвищої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цінності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суспільства, розвиток її талантів, розумових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фізичних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здібностей, виховання моральних рис, формування здатних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до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свідомого суспільного вибору громадян, збагачення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цій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основі інтелектуального, творчого, культурного потенціалу держави. </w:t>
      </w:r>
    </w:p>
    <w:p w14:paraId="1AC7237C" w14:textId="4DEEC9E2" w:rsidR="00137F1B" w:rsidRPr="00F65BAD" w:rsidRDefault="00F65BAD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Одним</w:t>
      </w:r>
      <w:r w:rsidR="001F7EF7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з напрямків якісного розвитку системи освіти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України</w:t>
      </w:r>
      <w:r w:rsidR="001F7EF7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є створення передумов для вмотивованої діяльності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викладацького</w:t>
      </w:r>
      <w:r w:rsidR="001F7EF7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складу вузів і створення інноваційних розробок</w:t>
      </w:r>
      <w:r w:rsidR="00137F1B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для</w:t>
      </w:r>
      <w:r w:rsidR="00137F1B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економіки держави (Арендарук, 2013).  </w:t>
      </w:r>
    </w:p>
    <w:p w14:paraId="64A919E5" w14:textId="21A61AFB" w:rsidR="00AC2D1A" w:rsidRPr="00F65BAD" w:rsidRDefault="00CF3DBC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успішного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входження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особи з особливими освітніми потребами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осіб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порушеннями психофізичного розвитку в соціальний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простір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важливим є розуміння правил співжиття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ньому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усіма членами суспільства. </w:t>
      </w:r>
      <w:r w:rsidR="00E71B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Варто вказати,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основним</w:t>
      </w:r>
      <w:r w:rsidR="00E71B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завданням сучасної інклюзивної (спеціальної) педагогіки 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передача</w:t>
      </w:r>
      <w:r w:rsidR="00E71B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освітнього і соціального досвіду здобувачам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E71B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1B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особливими освітніми  потребами. 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 спеціальна педагогіка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структурний елемент сучасного освітнього поля може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забезпечити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організацію виховної системи як особи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ООП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так і здобувачів освіти без порушень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розвитку</w:t>
      </w:r>
      <w:r w:rsidR="00341A0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341A01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</w:t>
      </w:r>
      <w:r w:rsidR="003F208C" w:rsidRPr="00F65BAD">
        <w:rPr>
          <w:rFonts w:ascii="Times New Roman" w:hAnsi="Times New Roman" w:cs="Times New Roman"/>
          <w:sz w:val="28"/>
          <w:szCs w:val="28"/>
          <w:lang w:val="uk-UA"/>
        </w:rPr>
        <w:t>в роботах українських дослідників (</w:t>
      </w:r>
      <w:r w:rsidR="00FA40C7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О. Мартинчук, </w:t>
      </w:r>
      <w:r w:rsidR="00BE742B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Т. Малихіна, </w:t>
      </w:r>
      <w:r w:rsidR="003F208C" w:rsidRPr="00F65BAD">
        <w:rPr>
          <w:rFonts w:ascii="Times New Roman" w:hAnsi="Times New Roman" w:cs="Times New Roman"/>
          <w:sz w:val="28"/>
          <w:szCs w:val="28"/>
          <w:lang w:val="uk-UA"/>
        </w:rPr>
        <w:t>О.Пилипенко, І. Іванова, О. Литвиненко, С. Литвиненко, А. Колупаєва, Г. Давиденко</w:t>
      </w:r>
      <w:r w:rsidR="00FA40C7" w:rsidRPr="00F65BAD">
        <w:rPr>
          <w:rFonts w:ascii="Times New Roman" w:hAnsi="Times New Roman" w:cs="Times New Roman"/>
          <w:sz w:val="28"/>
          <w:szCs w:val="28"/>
          <w:lang w:val="uk-UA"/>
        </w:rPr>
        <w:t>,          В. Болдирєва</w:t>
      </w:r>
      <w:r w:rsidR="003F208C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та інших) дослідницька увага прикута</w:t>
      </w:r>
      <w:r w:rsidR="00BE742B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до різних проявів соціальної, адиктивної, агресивної поведінки, до морально-культурної її складової.</w:t>
      </w:r>
    </w:p>
    <w:p w14:paraId="46535BD4" w14:textId="7D1CC493" w:rsidR="00AC2D1A" w:rsidRPr="00F65BAD" w:rsidRDefault="00AC2D1A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Існування на сьогодні декількох систем, які забезпечують освітній процес здобувачів освіти з особливими освітніми потребами – закладів середньої освіти, в яких зреалізовується і інклюзивна форма навчання та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інтернатні заклади освіти з добовою формою перебування,  вказують на те, що повсякденне життя і соціальне середовище виокремлю</w:t>
      </w:r>
      <w:r w:rsidR="00E71BFF" w:rsidRPr="00F65BA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ть і дистанц</w:t>
      </w:r>
      <w:r w:rsidR="00E71BFF" w:rsidRPr="00F65BAD"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ють таких осіб. А від так  сучасна освіта має бути позбавлена тих явищ, що  запобігають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не т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льк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и множинним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структурн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им обмеженням, а й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соц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альн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ій нерівності, е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ксклюз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ії та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сегрегац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Але як покає практика,  в суспільстві відмічається існування проблеми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соц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ально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иключеност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поділу певних категорій дітей, таких як діти з ООП та діти з інвалідністю. Ці питання підіймаються і в роботах окремих дослідників, зокрема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О. Акимова,  </w:t>
      </w:r>
      <w:r w:rsidR="00FA40C7" w:rsidRPr="00F65BAD">
        <w:rPr>
          <w:rFonts w:ascii="Times New Roman" w:eastAsia="Times New Roman,Italic" w:hAnsi="Times New Roman" w:cs="Times New Roman"/>
          <w:iCs/>
          <w:color w:val="000000"/>
          <w:sz w:val="28"/>
          <w:szCs w:val="28"/>
          <w:lang w:val="uk-UA"/>
        </w:rPr>
        <w:t>A. Broderick, H. Mehta-</w:t>
      </w:r>
      <w:r w:rsidR="009C787E" w:rsidRPr="00F65BAD">
        <w:rPr>
          <w:rFonts w:ascii="Times New Roman" w:eastAsia="Times New Roman,Italic" w:hAnsi="Times New Roman" w:cs="Times New Roman"/>
          <w:iCs/>
          <w:color w:val="000000"/>
          <w:sz w:val="28"/>
          <w:szCs w:val="28"/>
          <w:lang w:val="uk-UA"/>
        </w:rPr>
        <w:t>Parekh</w:t>
      </w:r>
      <w:r w:rsidR="00FA40C7" w:rsidRPr="00F65BAD">
        <w:rPr>
          <w:rFonts w:ascii="Times New Roman" w:eastAsia="Times New Roman,Italic" w:hAnsi="Times New Roman" w:cs="Times New Roman"/>
          <w:iCs/>
          <w:color w:val="000000"/>
          <w:sz w:val="28"/>
          <w:szCs w:val="28"/>
          <w:lang w:val="uk-UA"/>
        </w:rPr>
        <w:t xml:space="preserve">, D. Kim Reid,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W. Barsch, S. </w:t>
      </w:r>
      <w:r w:rsidR="009C787E" w:rsidRPr="00F65BAD">
        <w:rPr>
          <w:rFonts w:ascii="Times New Roman" w:hAnsi="Times New Roman" w:cs="Times New Roman"/>
          <w:sz w:val="28"/>
          <w:szCs w:val="28"/>
          <w:lang w:val="uk-UA"/>
        </w:rPr>
        <w:t>Carrington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, J. Corbett, </w:t>
      </w:r>
      <w:r w:rsidR="00FA40C7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Brandon T., Charlton J.,  </w:t>
      </w:r>
      <w:r w:rsidR="009C787E" w:rsidRPr="00F65BAD">
        <w:rPr>
          <w:rFonts w:ascii="Times New Roman" w:eastAsia="Times New Roman,Italic" w:hAnsi="Times New Roman" w:cs="Times New Roman"/>
          <w:iCs/>
          <w:color w:val="000000"/>
          <w:sz w:val="28"/>
          <w:szCs w:val="28"/>
          <w:lang w:val="uk-UA"/>
        </w:rPr>
        <w:t>Jennifer</w:t>
      </w:r>
      <w:r w:rsidR="00FA40C7" w:rsidRPr="00F65BAD">
        <w:rPr>
          <w:rFonts w:ascii="Times New Roman" w:eastAsia="Times New Roman,Italic" w:hAnsi="Times New Roman" w:cs="Times New Roman"/>
          <w:iCs/>
          <w:color w:val="000000"/>
          <w:sz w:val="28"/>
          <w:szCs w:val="28"/>
          <w:lang w:val="uk-UA"/>
        </w:rPr>
        <w:t xml:space="preserve"> Kurth1 and Ann M.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в роботах</w:t>
      </w:r>
      <w:r w:rsidR="00581B37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цих вчених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твер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ується думка, щ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о традиц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я сегрегац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F34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за ознакою психофізичного розвитку </w:t>
      </w:r>
      <w:r w:rsidR="00267C2A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є міцним чинником дифенціації дітей за ознаками психофізичного розвитку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C2A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що є протиріччям цінностям демократичного суспільства. </w:t>
      </w:r>
    </w:p>
    <w:p w14:paraId="06F6B49A" w14:textId="2EAF47A8" w:rsidR="00137F1B" w:rsidRPr="00F65BAD" w:rsidRDefault="00BE742B" w:rsidP="00F65BAD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Юрисдикція спеціальної освіти </w:t>
      </w:r>
      <w:r w:rsidR="004A1A74" w:rsidRPr="00F65BAD">
        <w:rPr>
          <w:noProof/>
          <w:sz w:val="28"/>
          <w:szCs w:val="28"/>
          <w:lang w:val="uk-UA"/>
        </w:rPr>
        <w:t>зактуаліз</w:t>
      </w:r>
      <w:r w:rsidRPr="00F65BAD">
        <w:rPr>
          <w:noProof/>
          <w:sz w:val="28"/>
          <w:szCs w:val="28"/>
          <w:lang w:val="uk-UA"/>
        </w:rPr>
        <w:t xml:space="preserve">овується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на</w:t>
      </w:r>
      <w:r w:rsidRPr="00F65BAD">
        <w:rPr>
          <w:noProof/>
          <w:sz w:val="28"/>
          <w:szCs w:val="28"/>
          <w:lang w:val="uk-UA"/>
        </w:rPr>
        <w:t xml:space="preserve"> питаннях</w:t>
      </w:r>
      <w:r w:rsidR="004A1A74" w:rsidRPr="00F65BAD">
        <w:rPr>
          <w:noProof/>
          <w:sz w:val="28"/>
          <w:szCs w:val="28"/>
          <w:lang w:val="uk-UA"/>
        </w:rPr>
        <w:t xml:space="preserve">: нормативно-правове забезпечення </w:t>
      </w:r>
      <w:r w:rsidRPr="00F65BAD">
        <w:rPr>
          <w:noProof/>
          <w:sz w:val="28"/>
          <w:szCs w:val="28"/>
          <w:lang w:val="uk-UA"/>
        </w:rPr>
        <w:t xml:space="preserve">інклюзивної освіти, 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професійної</w:t>
      </w:r>
      <w:r w:rsidR="004A1A74" w:rsidRPr="00F65BAD">
        <w:rPr>
          <w:noProof/>
          <w:sz w:val="28"/>
          <w:szCs w:val="28"/>
          <w:lang w:val="uk-UA"/>
        </w:rPr>
        <w:t xml:space="preserve"> допомоги</w:t>
      </w:r>
      <w:r w:rsidRPr="00F65BAD">
        <w:rPr>
          <w:noProof/>
          <w:sz w:val="28"/>
          <w:szCs w:val="28"/>
          <w:lang w:val="uk-UA"/>
        </w:rPr>
        <w:t xml:space="preserve"> особам з ООП в освітніх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закладах</w:t>
      </w:r>
      <w:r w:rsidRPr="00F65BAD">
        <w:rPr>
          <w:noProof/>
          <w:sz w:val="28"/>
          <w:szCs w:val="28"/>
          <w:lang w:val="uk-UA"/>
        </w:rPr>
        <w:t>, профілактику асоціальної, аморальної, агресивної поведінки як</w:t>
      </w:r>
      <w:r w:rsidR="009A7977" w:rsidRPr="00F65BAD">
        <w:rPr>
          <w:noProof/>
          <w:sz w:val="28"/>
          <w:szCs w:val="28"/>
          <w:lang w:val="uk-UA"/>
        </w:rPr>
        <w:t xml:space="preserve">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осіб</w:t>
      </w:r>
      <w:r w:rsidR="009A7977" w:rsidRPr="00F65BAD">
        <w:rPr>
          <w:noProof/>
          <w:sz w:val="28"/>
          <w:szCs w:val="28"/>
          <w:lang w:val="uk-UA"/>
        </w:rPr>
        <w:t xml:space="preserve"> з ООП,</w:t>
      </w:r>
      <w:r w:rsidR="00E71BFF" w:rsidRPr="00F65BAD">
        <w:rPr>
          <w:noProof/>
          <w:sz w:val="28"/>
          <w:szCs w:val="28"/>
          <w:lang w:val="uk-UA"/>
        </w:rPr>
        <w:t xml:space="preserve"> зменшення стресовості здобувача  освіти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при</w:t>
      </w:r>
      <w:r w:rsidR="00E71BFF" w:rsidRPr="00F65BAD">
        <w:rPr>
          <w:noProof/>
          <w:sz w:val="28"/>
          <w:szCs w:val="28"/>
          <w:lang w:val="uk-UA"/>
        </w:rPr>
        <w:t xml:space="preserve"> входженні і перебування в освітньому просторі, </w:t>
      </w:r>
      <w:r w:rsidR="009A7977" w:rsidRPr="00F65BAD">
        <w:rPr>
          <w:noProof/>
          <w:sz w:val="28"/>
          <w:szCs w:val="28"/>
          <w:lang w:val="uk-UA"/>
        </w:rPr>
        <w:t xml:space="preserve">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так</w:t>
      </w:r>
      <w:r w:rsidR="009A7977" w:rsidRPr="00F65BAD">
        <w:rPr>
          <w:noProof/>
          <w:sz w:val="28"/>
          <w:szCs w:val="28"/>
          <w:lang w:val="uk-UA"/>
        </w:rPr>
        <w:t xml:space="preserve"> інших учасників </w:t>
      </w:r>
      <w:r w:rsidR="009A7977" w:rsidRPr="00F65BAD">
        <w:rPr>
          <w:noProof/>
          <w:sz w:val="28"/>
          <w:szCs w:val="28"/>
          <w:lang w:val="uk-UA"/>
        </w:rPr>
        <w:lastRenderedPageBreak/>
        <w:t>освітнього процесу.</w:t>
      </w:r>
      <w:r w:rsidR="00137F1B" w:rsidRPr="00F65BAD">
        <w:rPr>
          <w:noProof/>
          <w:sz w:val="28"/>
          <w:szCs w:val="28"/>
          <w:lang w:val="uk-UA"/>
        </w:rPr>
        <w:t xml:space="preserve"> А це,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в</w:t>
      </w:r>
      <w:r w:rsidR="00137F1B" w:rsidRPr="00F65BAD">
        <w:rPr>
          <w:noProof/>
          <w:sz w:val="28"/>
          <w:szCs w:val="28"/>
          <w:lang w:val="uk-UA"/>
        </w:rPr>
        <w:t xml:space="preserve"> свою чергу, передбачає формування таких ліній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поведінки</w:t>
      </w:r>
      <w:r w:rsidR="00137F1B" w:rsidRPr="00F65BAD">
        <w:rPr>
          <w:noProof/>
          <w:sz w:val="28"/>
          <w:szCs w:val="28"/>
          <w:lang w:val="uk-UA"/>
        </w:rPr>
        <w:t xml:space="preserve"> як інклюзивна поведінка громадян країни та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формування</w:t>
      </w:r>
      <w:r w:rsidR="00137F1B" w:rsidRPr="00F65BAD">
        <w:rPr>
          <w:noProof/>
          <w:sz w:val="28"/>
          <w:szCs w:val="28"/>
          <w:lang w:val="uk-UA"/>
        </w:rPr>
        <w:t xml:space="preserve"> інклюзивної культури населення. І вже п</w:t>
      </w:r>
      <w:r w:rsidR="004A1A74" w:rsidRPr="00F65BAD">
        <w:rPr>
          <w:noProof/>
          <w:sz w:val="28"/>
          <w:szCs w:val="28"/>
          <w:lang w:val="uk-UA"/>
        </w:rPr>
        <w:t xml:space="preserve">озитивною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є</w:t>
      </w:r>
      <w:r w:rsidR="004A1A74" w:rsidRPr="00F65BAD">
        <w:rPr>
          <w:noProof/>
          <w:sz w:val="28"/>
          <w:szCs w:val="28"/>
          <w:lang w:val="uk-UA"/>
        </w:rPr>
        <w:t xml:space="preserve"> тенденція </w:t>
      </w:r>
      <w:r w:rsidR="009A7977" w:rsidRPr="00F65BAD">
        <w:rPr>
          <w:noProof/>
          <w:sz w:val="28"/>
          <w:szCs w:val="28"/>
          <w:lang w:val="uk-UA"/>
        </w:rPr>
        <w:t xml:space="preserve">формування антигандикапної і антибулінгової поведінки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здобувачів</w:t>
      </w:r>
      <w:r w:rsidR="009A7977" w:rsidRPr="00F65BAD">
        <w:rPr>
          <w:noProof/>
          <w:sz w:val="28"/>
          <w:szCs w:val="28"/>
          <w:lang w:val="uk-UA"/>
        </w:rPr>
        <w:t xml:space="preserve"> освіти. </w:t>
      </w:r>
    </w:p>
    <w:p w14:paraId="417B3097" w14:textId="0251F598" w:rsidR="00D32154" w:rsidRPr="00F65BAD" w:rsidRDefault="009A7977" w:rsidP="00F65BAD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Нормативно-правове забезпечення </w:t>
      </w:r>
      <w:r w:rsidR="00312C75" w:rsidRPr="00F65BAD">
        <w:rPr>
          <w:noProof/>
          <w:sz w:val="28"/>
          <w:szCs w:val="28"/>
          <w:lang w:val="uk-UA"/>
        </w:rPr>
        <w:t xml:space="preserve">формування зразків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поведінки</w:t>
      </w:r>
      <w:r w:rsidR="00312C75" w:rsidRPr="00F65BAD">
        <w:rPr>
          <w:noProof/>
          <w:sz w:val="28"/>
          <w:szCs w:val="28"/>
          <w:lang w:val="uk-UA"/>
        </w:rPr>
        <w:t xml:space="preserve"> </w:t>
      </w:r>
      <w:r w:rsidR="00B71D71" w:rsidRPr="00F65BAD">
        <w:rPr>
          <w:noProof/>
          <w:sz w:val="28"/>
          <w:szCs w:val="28"/>
          <w:lang w:val="uk-UA"/>
        </w:rPr>
        <w:t xml:space="preserve">у осіб з особливими освітніми потребами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грунтується</w:t>
      </w:r>
      <w:r w:rsidR="00B71D71" w:rsidRPr="00F65BAD">
        <w:rPr>
          <w:noProof/>
          <w:sz w:val="28"/>
          <w:szCs w:val="28"/>
          <w:lang w:val="uk-UA"/>
        </w:rPr>
        <w:t xml:space="preserve"> перш за все, на</w:t>
      </w:r>
      <w:r w:rsidR="004A1A74" w:rsidRPr="00F65BAD">
        <w:rPr>
          <w:noProof/>
          <w:sz w:val="28"/>
          <w:szCs w:val="28"/>
          <w:lang w:val="uk-UA"/>
        </w:rPr>
        <w:t xml:space="preserve"> ратифікаці</w:t>
      </w:r>
      <w:r w:rsidR="00B71D71" w:rsidRPr="00F65BAD">
        <w:rPr>
          <w:noProof/>
          <w:sz w:val="28"/>
          <w:szCs w:val="28"/>
          <w:lang w:val="uk-UA"/>
        </w:rPr>
        <w:t>ї низки</w:t>
      </w:r>
      <w:r w:rsidR="004A1A74" w:rsidRPr="00F65BAD">
        <w:rPr>
          <w:noProof/>
          <w:sz w:val="28"/>
          <w:szCs w:val="28"/>
          <w:lang w:val="uk-UA"/>
        </w:rPr>
        <w:t xml:space="preserve">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міжнародних</w:t>
      </w:r>
      <w:r w:rsidR="004A1A74" w:rsidRPr="00F65BAD">
        <w:rPr>
          <w:noProof/>
          <w:sz w:val="28"/>
          <w:szCs w:val="28"/>
          <w:lang w:val="uk-UA"/>
        </w:rPr>
        <w:t xml:space="preserve"> документів тощо. Варто за</w:t>
      </w:r>
      <w:r w:rsidR="00B71D71" w:rsidRPr="00F65BAD">
        <w:rPr>
          <w:noProof/>
          <w:sz w:val="28"/>
          <w:szCs w:val="28"/>
          <w:lang w:val="uk-UA"/>
        </w:rPr>
        <w:t xml:space="preserve">значити, що Україна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постійно</w:t>
      </w:r>
      <w:r w:rsidR="00B71D71" w:rsidRPr="00F65BAD">
        <w:rPr>
          <w:noProof/>
          <w:sz w:val="28"/>
          <w:szCs w:val="28"/>
          <w:lang w:val="uk-UA"/>
        </w:rPr>
        <w:t xml:space="preserve"> удосконалює нормативно-правову документацію в галузі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освіти</w:t>
      </w:r>
      <w:r w:rsidR="00B71D71" w:rsidRPr="00F65BAD">
        <w:rPr>
          <w:noProof/>
          <w:sz w:val="28"/>
          <w:szCs w:val="28"/>
          <w:lang w:val="uk-UA"/>
        </w:rPr>
        <w:t>: так,</w:t>
      </w:r>
      <w:r w:rsidR="004A1A74" w:rsidRPr="00F65BAD">
        <w:rPr>
          <w:noProof/>
          <w:sz w:val="28"/>
          <w:szCs w:val="28"/>
          <w:lang w:val="uk-UA"/>
        </w:rPr>
        <w:t xml:space="preserve"> Верховною Радою України було прийнято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Закон</w:t>
      </w:r>
      <w:r w:rsidR="004A1A74" w:rsidRPr="00F65BAD">
        <w:rPr>
          <w:noProof/>
          <w:sz w:val="28"/>
          <w:szCs w:val="28"/>
          <w:lang w:val="uk-UA"/>
        </w:rPr>
        <w:t xml:space="preserve"> України </w:t>
      </w:r>
      <w:hyperlink r:id="rId8" w:tgtFrame="_blank" w:history="1">
        <w:r w:rsidR="004A1A74" w:rsidRPr="00F65BAD">
          <w:rPr>
            <w:noProof/>
            <w:sz w:val="28"/>
            <w:szCs w:val="28"/>
            <w:lang w:val="uk-UA"/>
          </w:rPr>
          <w:t>«</w:t>
        </w:r>
        <w:r w:rsidR="004A1A74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 xml:space="preserve">Про внесення змін до деяких </w:t>
        </w:r>
        <w:r w:rsidR="00F65BAD" w:rsidRPr="00F65BAD">
          <w:rPr>
            <w:rStyle w:val="a5"/>
            <w:noProof/>
            <w:color w:val="FFFFFF" w:themeColor="background1"/>
            <w:sz w:val="28"/>
            <w:szCs w:val="28"/>
            <w:u w:val="none"/>
            <w:lang w:val="uk-UA"/>
          </w:rPr>
          <w:t>ї</w:t>
        </w:r>
        <w:r w:rsidR="00F65BAD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>законодавчих</w:t>
        </w:r>
        <w:r w:rsidR="004A1A74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 xml:space="preserve"> актів України</w:t>
        </w:r>
        <w:r w:rsidR="004A1A74" w:rsidRPr="00F65BAD">
          <w:rPr>
            <w:noProof/>
            <w:sz w:val="28"/>
            <w:szCs w:val="28"/>
            <w:lang w:val="uk-UA"/>
          </w:rPr>
          <w:t>» (</w:t>
        </w:r>
        <w:r w:rsidR="004A1A74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>19.12.2017 № 2249)</w:t>
        </w:r>
        <w:r w:rsidR="00B71D71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 xml:space="preserve">, </w:t>
        </w:r>
        <w:r w:rsidR="00F65BAD" w:rsidRPr="00F65BAD">
          <w:rPr>
            <w:rStyle w:val="a5"/>
            <w:noProof/>
            <w:color w:val="FFFFFF" w:themeColor="background1"/>
            <w:sz w:val="28"/>
            <w:szCs w:val="28"/>
            <w:u w:val="none"/>
            <w:lang w:val="uk-UA"/>
          </w:rPr>
          <w:t>ї</w:t>
        </w:r>
        <w:r w:rsidR="00F65BAD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>при</w:t>
        </w:r>
        <w:r w:rsidR="00B71D71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 xml:space="preserve"> підготовці якого </w:t>
        </w:r>
        <w:r w:rsidR="004A1A74" w:rsidRPr="00F65BAD">
          <w:rPr>
            <w:rStyle w:val="a5"/>
            <w:noProof/>
            <w:color w:val="auto"/>
            <w:sz w:val="28"/>
            <w:szCs w:val="28"/>
            <w:u w:val="none"/>
            <w:lang w:val="uk-UA"/>
          </w:rPr>
          <w:t xml:space="preserve"> було враховано </w:t>
        </w:r>
      </w:hyperlink>
      <w:r w:rsidR="004A1A74" w:rsidRPr="00F65BAD">
        <w:rPr>
          <w:noProof/>
          <w:sz w:val="28"/>
          <w:szCs w:val="28"/>
          <w:lang w:val="uk-UA"/>
        </w:rPr>
        <w:t xml:space="preserve">офіційний переклад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Конвенції</w:t>
      </w:r>
      <w:r w:rsidR="004A1A74" w:rsidRPr="00F65BAD">
        <w:rPr>
          <w:noProof/>
          <w:sz w:val="28"/>
          <w:szCs w:val="28"/>
          <w:lang w:val="uk-UA"/>
        </w:rPr>
        <w:t xml:space="preserve"> про права осіб з інвалідністю</w:t>
      </w:r>
      <w:r w:rsidR="00B71D71" w:rsidRPr="00F65BAD">
        <w:rPr>
          <w:noProof/>
          <w:sz w:val="28"/>
          <w:szCs w:val="28"/>
          <w:lang w:val="uk-UA"/>
        </w:rPr>
        <w:t xml:space="preserve">, підведено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у</w:t>
      </w:r>
      <w:r w:rsidR="00B71D71" w:rsidRPr="00F65BAD">
        <w:rPr>
          <w:noProof/>
          <w:sz w:val="28"/>
          <w:szCs w:val="28"/>
          <w:lang w:val="uk-UA"/>
        </w:rPr>
        <w:t xml:space="preserve"> відповідність термінологійний апарат </w:t>
      </w:r>
      <w:r w:rsidR="004A1A74" w:rsidRPr="00F65BAD">
        <w:rPr>
          <w:noProof/>
          <w:sz w:val="28"/>
          <w:szCs w:val="28"/>
          <w:lang w:val="uk-UA"/>
        </w:rPr>
        <w:t>«особа з інвалідністю», «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дитина</w:t>
      </w:r>
      <w:r w:rsidR="004A1A74" w:rsidRPr="00F65BAD">
        <w:rPr>
          <w:noProof/>
          <w:sz w:val="28"/>
          <w:szCs w:val="28"/>
          <w:lang w:val="uk-UA"/>
        </w:rPr>
        <w:t xml:space="preserve"> з інвалідністю», «особа з інвалідністю з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дитинства</w:t>
      </w:r>
      <w:r w:rsidR="00B71D71" w:rsidRPr="00F65BAD">
        <w:rPr>
          <w:noProof/>
          <w:sz w:val="28"/>
          <w:szCs w:val="28"/>
          <w:lang w:val="uk-UA"/>
        </w:rPr>
        <w:t xml:space="preserve">», </w:t>
      </w:r>
      <w:r w:rsidR="004A1A74" w:rsidRPr="00F65BAD">
        <w:rPr>
          <w:i/>
          <w:noProof/>
          <w:sz w:val="28"/>
          <w:szCs w:val="28"/>
          <w:lang w:val="uk-UA"/>
        </w:rPr>
        <w:t>«</w:t>
      </w:r>
      <w:r w:rsidR="004A1A74" w:rsidRPr="00F65BAD">
        <w:rPr>
          <w:noProof/>
          <w:sz w:val="28"/>
          <w:szCs w:val="28"/>
          <w:lang w:val="uk-UA"/>
        </w:rPr>
        <w:t xml:space="preserve">дитина з особливими освітніми потребами» («дитина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</w:t>
      </w:r>
      <w:r w:rsidR="004A1A74" w:rsidRPr="00F65BAD">
        <w:rPr>
          <w:noProof/>
          <w:sz w:val="28"/>
          <w:szCs w:val="28"/>
          <w:lang w:val="uk-UA"/>
        </w:rPr>
        <w:t xml:space="preserve"> ООП»)</w:t>
      </w:r>
      <w:r w:rsidR="00B71D71" w:rsidRPr="00F65BAD">
        <w:rPr>
          <w:noProof/>
          <w:sz w:val="28"/>
          <w:szCs w:val="28"/>
          <w:lang w:val="uk-UA"/>
        </w:rPr>
        <w:t xml:space="preserve">; </w:t>
      </w:r>
      <w:r w:rsidR="004A1A74" w:rsidRPr="00F65BAD">
        <w:rPr>
          <w:noProof/>
          <w:sz w:val="28"/>
          <w:szCs w:val="28"/>
          <w:lang w:val="uk-UA"/>
        </w:rPr>
        <w:t xml:space="preserve">Загальна декларація прав людини, проголошена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ООН</w:t>
      </w:r>
      <w:r w:rsidR="004A1A74" w:rsidRPr="00F65BAD">
        <w:rPr>
          <w:noProof/>
          <w:sz w:val="28"/>
          <w:szCs w:val="28"/>
          <w:lang w:val="uk-UA"/>
        </w:rPr>
        <w:t xml:space="preserve"> 10 грудня 1948 року, Конвенція ООН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про</w:t>
      </w:r>
      <w:r w:rsidR="004A1A74" w:rsidRPr="00F65BAD">
        <w:rPr>
          <w:noProof/>
          <w:sz w:val="28"/>
          <w:szCs w:val="28"/>
          <w:lang w:val="uk-UA"/>
        </w:rPr>
        <w:t xml:space="preserve"> права дитини (1989 р.); Декларація про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права</w:t>
      </w:r>
      <w:r w:rsidR="004A1A74" w:rsidRPr="00F65BAD">
        <w:rPr>
          <w:noProof/>
          <w:sz w:val="28"/>
          <w:szCs w:val="28"/>
          <w:lang w:val="uk-UA"/>
        </w:rPr>
        <w:t xml:space="preserve"> інвалідів (09 грудня 1975 року) Стандартні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правила</w:t>
      </w:r>
      <w:r w:rsidR="004A1A74" w:rsidRPr="00F65BAD">
        <w:rPr>
          <w:noProof/>
          <w:sz w:val="28"/>
          <w:szCs w:val="28"/>
          <w:lang w:val="uk-UA"/>
        </w:rPr>
        <w:t xml:space="preserve"> забезпечення рівних можливостей для інвалідів (прийняті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резолюцією</w:t>
      </w:r>
      <w:r w:rsidR="004A1A74" w:rsidRPr="00F65BAD">
        <w:rPr>
          <w:noProof/>
          <w:sz w:val="28"/>
          <w:szCs w:val="28"/>
          <w:lang w:val="uk-UA"/>
        </w:rPr>
        <w:t xml:space="preserve"> 48/46 Генеральної асамбле</w:t>
      </w:r>
      <w:r w:rsidR="00137F1B" w:rsidRPr="00F65BAD">
        <w:rPr>
          <w:noProof/>
          <w:sz w:val="28"/>
          <w:szCs w:val="28"/>
          <w:lang w:val="uk-UA"/>
        </w:rPr>
        <w:t>ї</w:t>
      </w:r>
      <w:r w:rsidR="004A1A74" w:rsidRPr="00F65BAD">
        <w:rPr>
          <w:noProof/>
          <w:sz w:val="28"/>
          <w:szCs w:val="28"/>
          <w:lang w:val="uk-UA"/>
        </w:rPr>
        <w:t xml:space="preserve"> ООН від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20</w:t>
      </w:r>
      <w:r w:rsidR="004A1A74" w:rsidRPr="00F65BAD">
        <w:rPr>
          <w:noProof/>
          <w:sz w:val="28"/>
          <w:szCs w:val="28"/>
          <w:lang w:val="uk-UA"/>
        </w:rPr>
        <w:t xml:space="preserve"> грудня 1993 року), Конвенція ООН про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права</w:t>
      </w:r>
      <w:r w:rsidR="004A1A74" w:rsidRPr="00F65BAD">
        <w:rPr>
          <w:noProof/>
          <w:sz w:val="28"/>
          <w:szCs w:val="28"/>
          <w:lang w:val="uk-UA"/>
        </w:rPr>
        <w:t xml:space="preserve"> інвалідів (2006 р.), Резолюція Генеральної Асамблеї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ООН</w:t>
      </w:r>
      <w:r w:rsidR="004A1A74" w:rsidRPr="00F65BAD">
        <w:rPr>
          <w:noProof/>
          <w:sz w:val="28"/>
          <w:szCs w:val="28"/>
          <w:lang w:val="uk-UA"/>
        </w:rPr>
        <w:t xml:space="preserve"> «Перетворення нашого світу: порядок денний у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сфері</w:t>
      </w:r>
      <w:r w:rsidR="004A1A74" w:rsidRPr="00F65BAD">
        <w:rPr>
          <w:noProof/>
          <w:sz w:val="28"/>
          <w:szCs w:val="28"/>
          <w:lang w:val="uk-UA"/>
        </w:rPr>
        <w:t xml:space="preserve"> сталого розвитку до 2030 року» (2015)</w:t>
      </w:r>
      <w:r w:rsidR="00B71D71" w:rsidRPr="00F65BAD">
        <w:rPr>
          <w:noProof/>
          <w:sz w:val="28"/>
          <w:szCs w:val="28"/>
          <w:lang w:val="uk-UA"/>
        </w:rPr>
        <w:t xml:space="preserve">;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Конституції</w:t>
      </w:r>
      <w:r w:rsidR="004A1A74" w:rsidRPr="00F65BAD">
        <w:rPr>
          <w:noProof/>
          <w:sz w:val="28"/>
          <w:szCs w:val="28"/>
          <w:lang w:val="uk-UA"/>
        </w:rPr>
        <w:t xml:space="preserve"> України, Законів України в галузі освіти: «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Про</w:t>
      </w:r>
      <w:r w:rsidR="004A1A74" w:rsidRPr="00F65BAD">
        <w:rPr>
          <w:noProof/>
          <w:sz w:val="28"/>
          <w:szCs w:val="28"/>
          <w:lang w:val="uk-UA"/>
        </w:rPr>
        <w:t xml:space="preserve"> освіту» (2017),  «Про дошкільну освіту» (2001,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зі</w:t>
      </w:r>
      <w:r w:rsidR="004A1A74" w:rsidRPr="00F65BAD">
        <w:rPr>
          <w:noProof/>
          <w:sz w:val="28"/>
          <w:szCs w:val="28"/>
          <w:lang w:val="uk-UA"/>
        </w:rPr>
        <w:t xml:space="preserve"> змінами у 2020), «Про загальну середню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освіту</w:t>
      </w:r>
      <w:r w:rsidR="004A1A74" w:rsidRPr="00F65BAD">
        <w:rPr>
          <w:noProof/>
          <w:sz w:val="28"/>
          <w:szCs w:val="28"/>
          <w:lang w:val="uk-UA"/>
        </w:rPr>
        <w:t>» (2019); Положення про спеціальну школу</w:t>
      </w:r>
      <w:r w:rsidR="00B67961" w:rsidRPr="00F65BAD">
        <w:rPr>
          <w:noProof/>
          <w:sz w:val="28"/>
          <w:szCs w:val="28"/>
          <w:lang w:val="uk-UA"/>
        </w:rPr>
        <w:t xml:space="preserve"> </w:t>
      </w:r>
      <w:r w:rsidR="004A1A74" w:rsidRPr="00F65BAD">
        <w:rPr>
          <w:noProof/>
          <w:sz w:val="28"/>
          <w:szCs w:val="28"/>
          <w:lang w:val="uk-UA"/>
        </w:rPr>
        <w:t xml:space="preserve">та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ін</w:t>
      </w:r>
      <w:r w:rsidR="00B67961" w:rsidRPr="00F65BAD">
        <w:rPr>
          <w:noProof/>
          <w:sz w:val="28"/>
          <w:szCs w:val="28"/>
          <w:lang w:val="uk-UA"/>
        </w:rPr>
        <w:t>.</w:t>
      </w:r>
      <w:r w:rsidR="00D32154" w:rsidRPr="00F65BAD">
        <w:rPr>
          <w:noProof/>
          <w:sz w:val="28"/>
          <w:szCs w:val="28"/>
          <w:lang w:val="uk-UA"/>
        </w:rPr>
        <w:t xml:space="preserve">, в яких визначаються особливості та характеристики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поведінки</w:t>
      </w:r>
      <w:r w:rsidR="00D32154" w:rsidRPr="00F65BAD">
        <w:rPr>
          <w:noProof/>
          <w:sz w:val="28"/>
          <w:szCs w:val="28"/>
          <w:lang w:val="uk-UA"/>
        </w:rPr>
        <w:t xml:space="preserve"> </w:t>
      </w:r>
      <w:r w:rsidR="00B67961" w:rsidRPr="00F65BAD">
        <w:rPr>
          <w:noProof/>
          <w:sz w:val="28"/>
          <w:szCs w:val="28"/>
          <w:lang w:val="uk-UA"/>
        </w:rPr>
        <w:t>осіб</w:t>
      </w:r>
      <w:r w:rsidR="00D32154" w:rsidRPr="00F65BAD">
        <w:rPr>
          <w:noProof/>
          <w:sz w:val="28"/>
          <w:szCs w:val="28"/>
          <w:lang w:val="uk-UA"/>
        </w:rPr>
        <w:t xml:space="preserve"> з особливими освітніми потребами</w:t>
      </w:r>
      <w:r w:rsidR="00B67961" w:rsidRPr="00F65BAD">
        <w:rPr>
          <w:noProof/>
          <w:sz w:val="28"/>
          <w:szCs w:val="28"/>
          <w:lang w:val="uk-UA"/>
        </w:rPr>
        <w:t xml:space="preserve"> 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галузі</w:t>
      </w:r>
      <w:r w:rsidR="00B67961" w:rsidRPr="00F65BAD">
        <w:rPr>
          <w:noProof/>
          <w:sz w:val="28"/>
          <w:szCs w:val="28"/>
          <w:lang w:val="uk-UA"/>
        </w:rPr>
        <w:t xml:space="preserve"> спеціальної освіти</w:t>
      </w:r>
      <w:r w:rsidR="00D32154" w:rsidRPr="00F65BAD">
        <w:rPr>
          <w:noProof/>
          <w:sz w:val="28"/>
          <w:szCs w:val="28"/>
          <w:lang w:val="uk-UA"/>
        </w:rPr>
        <w:t>.</w:t>
      </w:r>
    </w:p>
    <w:p w14:paraId="2E03F6FC" w14:textId="41422ECD" w:rsidR="00D32154" w:rsidRPr="00F65BAD" w:rsidRDefault="00D32154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Теоретичні положення </w:t>
      </w:r>
      <w:r w:rsidR="00B679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проблеми формування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зразків</w:t>
      </w:r>
      <w:r w:rsidR="00B679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різних типів соціальної поведінки осіб 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особливими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освітніми потребами</w:t>
      </w:r>
      <w:r w:rsidR="00B679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засобами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спеціальної освіти, 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також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679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формування морально-духовної і інклюзивної культури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моделі 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спеціальної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 представлено у працях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учених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</w:t>
      </w:r>
      <w:r w:rsidR="00FA40C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О.Мартинчук, </w:t>
      </w:r>
      <w:r w:rsidR="00F93FE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Колупаєва, С. Литовченко,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="006A34D5">
        <w:rPr>
          <w:rFonts w:ascii="Times New Roman" w:hAnsi="Times New Roman" w:cs="Times New Roman"/>
          <w:noProof/>
          <w:sz w:val="28"/>
          <w:szCs w:val="28"/>
          <w:lang w:val="uk-UA"/>
        </w:rPr>
        <w:t>.Давиденко, О. Бацман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ін.). </w:t>
      </w:r>
    </w:p>
    <w:p w14:paraId="6926EB20" w14:textId="6E474F65" w:rsidR="00D32154" w:rsidRPr="00F65BAD" w:rsidRDefault="00D32154" w:rsidP="00F65BAD">
      <w:pPr>
        <w:widowControl w:val="0"/>
        <w:tabs>
          <w:tab w:val="left" w:pos="4678"/>
        </w:tabs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lastRenderedPageBreak/>
        <w:t xml:space="preserve">В українській та 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зарубіжній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науці в різні часи над </w:t>
      </w:r>
      <w:r w:rsidR="00336D1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створенням 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інклюзивної</w:t>
      </w:r>
      <w:r w:rsidR="00336D1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системи навчання 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діт</w:t>
      </w:r>
      <w:r w:rsidR="00336D1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ей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з ООП працювали 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такі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вчені, як </w:t>
      </w:r>
      <w:r w:rsidR="00FA40C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Resch A.-J., Mireles </w:t>
      </w:r>
      <w:r w:rsidR="009C787E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G</w:t>
      </w:r>
      <w:r w:rsidR="00FA40C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., Benz M.-R., Grenwelge Ch., Peterson </w:t>
      </w:r>
      <w:r w:rsidR="009C787E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R</w:t>
      </w:r>
      <w:r w:rsidR="00FA40C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., 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J. Corbett, 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М. Бару,</w:t>
      </w:r>
      <w:r w:rsidR="00F93FE0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</w:t>
      </w:r>
      <w:r w:rsidR="00E71BF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М.Малофеєв, 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М</w:t>
      </w:r>
      <w:r w:rsidR="00FA40C7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.</w:t>
      </w:r>
      <w:r w:rsidR="00E71BF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Семаго, </w:t>
      </w:r>
      <w:r w:rsidR="00D35B09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О.Савицький</w:t>
      </w:r>
      <w:r w:rsidR="00830641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, А Колупаєва, </w:t>
      </w:r>
      <w:r w:rsidR="00336D1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М.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Порошенко</w:t>
      </w:r>
      <w:r w:rsidR="00336D1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, М.Чайковський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та інші. Дослідженню понять «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інклюзивний</w:t>
      </w:r>
      <w:r w:rsidR="00E71BF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простір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»</w:t>
      </w:r>
      <w:r w:rsidR="00F93FE0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, 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«</w:t>
      </w:r>
      <w:r w:rsidR="00F93FE0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інклюзивна </w:t>
      </w:r>
      <w:r w:rsidR="00E71BFF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освіта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»</w:t>
      </w:r>
      <w:r w:rsidR="00F93FE0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, «особа з ООП» 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присвячені</w:t>
      </w:r>
      <w:r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 роботи таких сучасних дослідників, як </w:t>
      </w:r>
      <w:r w:rsidR="00F93FE0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Васильєва </w:t>
      </w:r>
      <w:r w:rsidR="00F65BAD" w:rsidRPr="00F65BAD">
        <w:rPr>
          <w:rFonts w:ascii="Times New Roman" w:eastAsia="TimesNew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>Г</w:t>
      </w:r>
      <w:r w:rsidR="00F93FE0" w:rsidRPr="00F65BAD">
        <w:rPr>
          <w:rFonts w:ascii="Times New Roman" w:eastAsia="TimesNewRoman" w:hAnsi="Times New Roman" w:cs="Times New Roman"/>
          <w:noProof/>
          <w:sz w:val="28"/>
          <w:szCs w:val="28"/>
          <w:lang w:val="uk-UA"/>
        </w:rPr>
        <w:t xml:space="preserve">. І.,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А.А. Колупаєва, </w:t>
      </w:r>
      <w:r w:rsidR="00F93FE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Г.Давиденко</w:t>
      </w:r>
      <w:r w:rsidR="006A34D5">
        <w:rPr>
          <w:rFonts w:ascii="Times New Roman" w:hAnsi="Times New Roman" w:cs="Times New Roman"/>
          <w:noProof/>
          <w:sz w:val="28"/>
          <w:szCs w:val="28"/>
          <w:lang w:val="uk-UA"/>
        </w:rPr>
        <w:t>, О. Бацман</w:t>
      </w:r>
      <w:bookmarkStart w:id="0" w:name="_GoBack"/>
      <w:bookmarkEnd w:id="0"/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інші.</w:t>
      </w:r>
    </w:p>
    <w:p w14:paraId="151712B4" w14:textId="114F3D71" w:rsidR="00581B37" w:rsidRPr="00F65BAD" w:rsidRDefault="00D32154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Якщо виходити з того,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освіта має на меті задоволення освітніх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усіх дітей, молоді і, навіть, дорослих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особливими освітніми потребами, то варто згадати,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принцип інклюзивної освіти був затверджений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Саламанській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всесвітній конференції з питань освіти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1994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році. А в основі інклюзивної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лежить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право людини на освіту. </w:t>
      </w:r>
    </w:p>
    <w:p w14:paraId="31354255" w14:textId="70A046DA" w:rsidR="00C826AD" w:rsidRPr="00F65BAD" w:rsidRDefault="00581B37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нклюз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 р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озглядається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якості конкретної стратегічної задачі у розвитку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сучасної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тньої системи. В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казан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факт п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дкр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пл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юється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існуючими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міжнародними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 державними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нормативн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ми документами, в числе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Конвенц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я 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о права 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дитини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Саламанс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ь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ка декларац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1994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), Закон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України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«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світу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»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низка інших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Законів</w:t>
      </w:r>
      <w:r w:rsidR="00C826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та підзаконних актів. </w:t>
      </w:r>
    </w:p>
    <w:p w14:paraId="633E8088" w14:textId="30248B3B" w:rsidR="00C826AD" w:rsidRPr="00F65BAD" w:rsidRDefault="00C826AD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Варто зазначити,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сучасна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освітня модель передбачає збільшення частки здобувачів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особливими освітніми потребами в загальній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освітній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системі. У зв’язку з цим 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відповідно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 освітньої концепції знизиться частка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інвалідністю та соціальною занедбаністю, які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об’єктивних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причин  залишились поза навчанням. А поява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відповідних підзаконних актах і спеціальної термінології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закономірно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сприяли появі і нових форм поведінки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і появі інклюзивної культури, і  появі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інклюзивних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компетенцій. </w:t>
      </w:r>
    </w:p>
    <w:p w14:paraId="6FD5D073" w14:textId="34058455" w:rsidR="00290755" w:rsidRPr="00F65BAD" w:rsidRDefault="00F93FE0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Разом з цим, детально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прописана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наявність інклюзивної компетентності в низці соціономічних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професій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таких як вчитель, але це позбавляє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носіїв від  уміння і готовності працювати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учнями з ООП та учнями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інвалідністю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Це нова вимога сучасного освітнього простору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lastRenderedPageBreak/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готовність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здатність педагогів учити усіх без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винятку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незалежно від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схильностей, особливостей психофізичного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соціального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розвитку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 це потребує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озвитку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компетентності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спеціалістів у сфері освіти. Звичайно,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цього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явища не залишилось поза увагою досліджників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.Колупаєва, Г.Давиденко, Е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 Зе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є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р, Л.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Митина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7334A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Н.Шматко,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В. Сластенин,  </w:t>
      </w:r>
      <w:r w:rsidR="00FA40C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Resch A.-</w:t>
      </w:r>
      <w:r w:rsidR="009C787E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J</w:t>
      </w:r>
      <w:r w:rsidR="00FA40C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., Mireles G., Benz M.-R., Grenwelge </w:t>
      </w:r>
      <w:r w:rsidR="009C787E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Ch</w:t>
      </w:r>
      <w:r w:rsidR="00FA40C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., Peterson R., 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C. Barnes,  C. Maslach, 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інші</w:t>
      </w:r>
      <w:r w:rsidR="00EA325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). 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Але окремі питання, що потребують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вирішення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які є в полі компетенції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сучасного</w:t>
      </w:r>
      <w:r w:rsidR="003F418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педагога</w:t>
      </w:r>
      <w:r w:rsidR="003C655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зокрема інклюзивна поведінка і інклюзивна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культура</w:t>
      </w:r>
      <w:r w:rsidR="003C655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здобувачів освіти, потребує детального вивчення.</w:t>
      </w:r>
    </w:p>
    <w:p w14:paraId="78AAACF5" w14:textId="3DC66E96" w:rsidR="00E05834" w:rsidRPr="00F65BAD" w:rsidRDefault="00EA3254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Не</w:t>
      </w:r>
      <w:r w:rsidR="00290755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зважаючи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</w:t>
      </w:r>
      <w:r w:rsidR="00290755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наявність великої кількості праць присвячених формуванню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="00290755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поведінки і інклюзивної культури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 представників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різних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соціальних груп, вивченню умов і чинників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їх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формування  у різні вікові періоди розвитку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особистості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90755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питання, що стосуються зразків інклюзивної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дітей з ООП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так і решти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представників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освітньої спільноти, залишаються на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перифер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ії дослідницьких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інтересів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вчених.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Как правило, авторами не 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враховується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віковий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контингент 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здобувачів освіти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яким працюють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педагоги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умови їх попереднього соціального і морально-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духовного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розвитку.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Не при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ма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єть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ся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 уваги наявність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чи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відсутність позитивного ставлення у батьків унормованих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учнів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 осіб з інвалідністю, готовність педагогів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роботи в інклюзивному класі, сформованість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компетентності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педагога. </w:t>
      </w:r>
    </w:p>
    <w:p w14:paraId="46BA2379" w14:textId="51D09077" w:rsidR="00EA3254" w:rsidRPr="00F65BAD" w:rsidRDefault="00EA3254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останні роки з питань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інклюзивного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навчання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проведен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ряд дисертац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ійних досліджень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розглядались різні питання, в тому числі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E0583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окремі сторони окреслених вище проблем</w:t>
      </w:r>
      <w:r w:rsidR="005D0A6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(</w:t>
      </w:r>
      <w:r w:rsidR="003C655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О.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Мартинчук</w:t>
      </w:r>
      <w:r w:rsidR="003C65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М.</w:t>
      </w:r>
      <w:r w:rsidR="00336D1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Чайков</w:t>
      </w:r>
      <w:r w:rsidR="007334A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 w:rsidR="00336D1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ький, </w:t>
      </w:r>
      <w:r w:rsidR="007334A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Н.Шматко,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63C8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Г. Давиденко </w:t>
      </w:r>
      <w:r w:rsidR="005D0A6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5D0A6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). </w:t>
      </w:r>
    </w:p>
    <w:p w14:paraId="6DEFA528" w14:textId="06265883" w:rsidR="00D32154" w:rsidRPr="00F65BAD" w:rsidRDefault="00D3215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 зважаючи на наявні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різних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аспектів цієї проблеми, тема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«</w:t>
      </w:r>
      <w:r w:rsidR="00DB2CA1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Юрисдикція національної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системи</w:t>
      </w:r>
      <w:r w:rsidR="00DB2CA1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спеціальної освіти  як чинник формування зразків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поведінки</w:t>
      </w:r>
      <w:r w:rsidR="00DB2CA1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осіб з особливими освітніми потребами»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була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недостатньо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розглянута у якості предмету спеціального дослідження. </w:t>
      </w:r>
    </w:p>
    <w:p w14:paraId="1D9FE552" w14:textId="4CCE9BB8" w:rsidR="00D32154" w:rsidRPr="00F65BAD" w:rsidRDefault="00F65BAD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Мета</w:t>
      </w:r>
      <w:r w:rsidR="00D32154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дослідження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проаналізувати 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нормативно-правове забезпечення 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lastRenderedPageBreak/>
        <w:t xml:space="preserve">системи </w:t>
      </w:r>
      <w:r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 w:eastAsia="ru-RU"/>
        </w:rPr>
        <w:t>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спеціальної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 освіти 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та визначити 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чинники, котрі впливають </w:t>
      </w:r>
      <w:r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 w:eastAsia="ru-RU"/>
        </w:rPr>
        <w:t>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на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 формування певних зразків поведінки 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ос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і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б</w:t>
      </w:r>
      <w:r w:rsidR="00DB2CA1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з </w:t>
      </w:r>
      <w:r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 w:eastAsia="ru-RU"/>
        </w:rPr>
        <w:t>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освітніми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 потребами в Україні.</w:t>
      </w:r>
    </w:p>
    <w:p w14:paraId="1A2D42F3" w14:textId="16EEEFE2" w:rsidR="00D32154" w:rsidRPr="00F65BAD" w:rsidRDefault="00D3215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Об’єкт дослідження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чинники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формування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зразків поведінки осіб з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особливими освітніми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56E14AE" w14:textId="673C61EB" w:rsidR="00D32154" w:rsidRPr="00F65BAD" w:rsidRDefault="00D3215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Предмет дослідження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юридико-правове забезпечення національної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системи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спеціальної освіти  як чинника формування зразків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 з особливими освітніми потребами.</w:t>
      </w:r>
    </w:p>
    <w:p w14:paraId="7B1C3E16" w14:textId="216C2464" w:rsidR="00D32154" w:rsidRPr="00F65BAD" w:rsidRDefault="00D3215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Завдання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: </w:t>
      </w:r>
    </w:p>
    <w:p w14:paraId="0586BAE5" w14:textId="3FBEC1D7" w:rsidR="00EA3254" w:rsidRPr="00F65BAD" w:rsidRDefault="00D32154" w:rsidP="00F65BAD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основі теоретичного аналізу проблеми розкрити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юридико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-правового забезпечення </w:t>
      </w:r>
      <w:r w:rsidR="005156A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національної 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системи спеціальної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DB2C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формуванні зразків поведінки осіб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особливими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CBCA20F" w14:textId="163BD526" w:rsidR="00EA3254" w:rsidRPr="00F65BAD" w:rsidRDefault="00EA3254" w:rsidP="00F65BAD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Виявити проблему формування майбутніх зразків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осіб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 та обгрунтувати її прояви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закладах освіти з інклюзивною формою навчання</w:t>
      </w:r>
      <w:r w:rsidR="0078199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0BA1DC24" w14:textId="6C4A6191" w:rsidR="00D32154" w:rsidRPr="00F65BAD" w:rsidRDefault="00F65BAD" w:rsidP="00F65BAD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Визначити</w:t>
      </w:r>
      <w:r w:rsidR="00D32154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та проаналізувати ключові </w:t>
      </w:r>
      <w:r w:rsidR="00137F1B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складові зразків поведінки </w:t>
      </w:r>
      <w:r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осіб</w:t>
      </w:r>
      <w:r w:rsidR="00137F1B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з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особливими освітніми потребами.</w:t>
      </w:r>
    </w:p>
    <w:p w14:paraId="5B86F784" w14:textId="3AE3B899" w:rsidR="00D32154" w:rsidRPr="00F65BAD" w:rsidRDefault="00D32154" w:rsidP="00F65BAD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Розробити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емпіричного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дослідження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і на основі отриманих результатів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визначити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особливості </w:t>
      </w:r>
      <w:r w:rsidR="00137F1B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юрисдикції національної системи спеціальної освіти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137F1B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формуванні сталих зразків поведінки у осіб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137F1B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особливими освітніми потребами. </w:t>
      </w:r>
    </w:p>
    <w:p w14:paraId="63D263C2" w14:textId="682A7C59" w:rsidR="00D32154" w:rsidRPr="00F65BAD" w:rsidRDefault="00D32154" w:rsidP="00F65BAD">
      <w:pPr>
        <w:widowControl w:val="0"/>
        <w:tabs>
          <w:tab w:val="left" w:pos="1935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реалізації поставленої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вирішення завдань використано комплекс </w:t>
      </w: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методів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949FD65" w14:textId="54171546" w:rsidR="00D32154" w:rsidRPr="00F65BAD" w:rsidRDefault="00F65BAD" w:rsidP="00F65BAD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теоретичні</w:t>
      </w:r>
      <w:r w:rsidR="00D32154"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: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аналіз і синтез наукових праць із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проблеми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дослідження; для отримання наукових даних з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проблеми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дослідження; синтез та узагальнення для формулювання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власних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ідей та висновків дослідження</w:t>
      </w:r>
      <w:r w:rsidR="00137F1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аналіз копінг-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стратегій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468ABF18" w14:textId="2566FD61" w:rsidR="00D32154" w:rsidRPr="00F65BAD" w:rsidRDefault="00D32154" w:rsidP="00F65BAD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емпіричні: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опис, порівняння, </w:t>
      </w:r>
      <w:r w:rsidR="00137F1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спостереження,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експертне опитування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анкетування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3217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C65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фокус-група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3D1C66C" w14:textId="26AE0432" w:rsidR="006014C7" w:rsidRPr="00F65BAD" w:rsidRDefault="00D32154" w:rsidP="00F65BAD">
      <w:pPr>
        <w:pStyle w:val="a4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описової математичної статистики (якісний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кількісний аналіз емпіричних даних комп’ютерна програма „</w:t>
      </w:r>
      <w:r w:rsidR="009C787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STATUSTICA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“). 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Обробка 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статистичних даних і графічного представлення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виконувалася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з використанням SPSS-20 пакетом програм.</w:t>
      </w:r>
    </w:p>
    <w:p w14:paraId="31B5FABF" w14:textId="3432C87B" w:rsidR="006014C7" w:rsidRPr="00F65BAD" w:rsidRDefault="00F65BAD" w:rsidP="00F65BAD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Наукова</w:t>
      </w:r>
      <w:r w:rsidR="00D32154" w:rsidRPr="00F65BA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новизна та практична значущість дослідження: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полягає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узагальненій оцінці особливостей </w:t>
      </w:r>
      <w:r w:rsidR="006014C7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юрисдикції національної системи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спеціальної</w:t>
      </w:r>
      <w:r w:rsidR="006014C7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освіти у формуванні майбутніх зразків поведінки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6014C7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осіб з особливими освітніми потребами. </w:t>
      </w:r>
    </w:p>
    <w:p w14:paraId="2D613F3D" w14:textId="1C7575DB" w:rsidR="00D32154" w:rsidRPr="00F65BAD" w:rsidRDefault="00D32154" w:rsidP="00F65BAD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sz w:val="28"/>
          <w:szCs w:val="28"/>
          <w:lang w:val="uk-UA"/>
        </w:rPr>
        <w:t>Методологічну основу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склали наукові праці вітчизняних та зарубіжних науковців</w:t>
      </w:r>
      <w:r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що містять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положення щодо </w:t>
      </w:r>
      <w:r w:rsidR="006014C7" w:rsidRPr="00F65BAD">
        <w:rPr>
          <w:rFonts w:ascii="Times New Roman" w:hAnsi="Times New Roman"/>
          <w:sz w:val="28"/>
          <w:szCs w:val="28"/>
          <w:lang w:val="uk-UA"/>
        </w:rPr>
        <w:t>юрисдикції національної системи спеціальної освіти у формуванні майбутніх зразків поведінки у осіб з особливими освітніми потребами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спеціальної освіти в Україні, а також реалізації інклюзивної моделі освіти (А. Колупаєва, С. Литовченко, Ю. Найда,</w:t>
      </w:r>
      <w:r w:rsidR="006014C7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С. Болтівець, О.Ставицький</w:t>
      </w:r>
      <w:r w:rsidR="007334A6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34A6" w:rsidRPr="00F65BAD">
        <w:rPr>
          <w:rFonts w:ascii="Times New Roman" w:hAnsi="Times New Roman" w:cs="Times New Roman"/>
          <w:color w:val="000000"/>
          <w:sz w:val="28"/>
          <w:szCs w:val="28"/>
          <w:lang w:val="uk-UA"/>
        </w:rPr>
        <w:t>Н. Шматко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та ін.). </w:t>
      </w:r>
      <w:r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>Дослідженню понять «</w:t>
      </w:r>
      <w:r w:rsidR="006014C7"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>юрисдикція системи спеціальної освіти»</w:t>
      </w:r>
      <w:r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та «м</w:t>
      </w:r>
      <w:r w:rsidR="006014C7"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>айбутні зразки поведінки</w:t>
      </w:r>
      <w:r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>»</w:t>
      </w:r>
      <w:r w:rsidR="006014C7"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>, «гандикапізм»</w:t>
      </w:r>
      <w:r w:rsidRPr="00F65BA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присвячені роботи таких сучасних дослідників, як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А.Колупаєва,  та інші. Теоретичні та методичні основи соціальної роботи з дітьми з ООП представлено у працях І. Іванової, А. Капської, </w:t>
      </w:r>
      <w:r w:rsidR="007334A6" w:rsidRPr="00F65BAD">
        <w:rPr>
          <w:rFonts w:ascii="Times New Roman" w:hAnsi="Times New Roman" w:cs="Times New Roman"/>
          <w:sz w:val="28"/>
          <w:szCs w:val="28"/>
          <w:lang w:val="uk-UA"/>
        </w:rPr>
        <w:t>Н. Шматко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, Л. Тюпті,  В. Циби, В.Кириленко, О.Литовченко, </w:t>
      </w:r>
      <w:r w:rsidR="00863C8B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Д.Митчелл, М.Малофеєва, Яковлевої Н., Л.Щипициної, О.Холостової, В. Мартинюк, М.Семаго, М.Порошенко, П.Таланчука,  Л.Лавриненко, А.Полянського, Brandon T., </w:t>
      </w:r>
      <w:r w:rsidR="009C787E" w:rsidRPr="00F65BAD">
        <w:rPr>
          <w:rFonts w:ascii="Times New Roman" w:hAnsi="Times New Roman" w:cs="Times New Roman"/>
          <w:sz w:val="28"/>
          <w:szCs w:val="28"/>
          <w:lang w:val="uk-UA"/>
        </w:rPr>
        <w:t>Charlton</w:t>
      </w:r>
      <w:r w:rsidR="00863C8B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J., </w:t>
      </w:r>
      <w:r w:rsidR="00863C8B" w:rsidRPr="00F65BAD">
        <w:rPr>
          <w:rFonts w:ascii="Times New Roman" w:eastAsia="Times New Roman,Italic" w:hAnsi="Times New Roman" w:cs="Times New Roman"/>
          <w:iCs/>
          <w:sz w:val="28"/>
          <w:szCs w:val="28"/>
          <w:lang w:val="uk-UA"/>
        </w:rPr>
        <w:t xml:space="preserve">Neuville Thomas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J</w:t>
      </w:r>
      <w:r w:rsidR="00863C8B"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 xml:space="preserve"> S. Symeonidou, </w:t>
      </w:r>
      <w:r w:rsidR="009C787E" w:rsidRPr="00F65BAD">
        <w:rPr>
          <w:rFonts w:ascii="Times New Roman" w:eastAsia="Times New Roman,Italic" w:hAnsi="Times New Roman" w:cs="Times New Roman"/>
          <w:iCs/>
          <w:sz w:val="28"/>
          <w:szCs w:val="28"/>
          <w:lang w:val="uk-UA"/>
        </w:rPr>
        <w:t>Resch</w:t>
      </w:r>
      <w:r w:rsidR="00863C8B" w:rsidRPr="00F65BAD">
        <w:rPr>
          <w:rFonts w:ascii="Times New Roman" w:eastAsia="Times New Roman,Italic" w:hAnsi="Times New Roman" w:cs="Times New Roman"/>
          <w:iCs/>
          <w:sz w:val="28"/>
          <w:szCs w:val="28"/>
          <w:lang w:val="uk-UA"/>
        </w:rPr>
        <w:t xml:space="preserve"> A.-J., Mireles G., Benz M.-</w:t>
      </w:r>
      <w:r w:rsidR="009C787E" w:rsidRPr="00F65BAD">
        <w:rPr>
          <w:rFonts w:ascii="Times New Roman" w:eastAsia="Times New Roman,Italic" w:hAnsi="Times New Roman" w:cs="Times New Roman"/>
          <w:iCs/>
          <w:sz w:val="28"/>
          <w:szCs w:val="28"/>
          <w:lang w:val="uk-UA"/>
        </w:rPr>
        <w:t>R</w:t>
      </w:r>
      <w:r w:rsidR="00863C8B" w:rsidRPr="00F65BAD">
        <w:rPr>
          <w:rFonts w:ascii="Times New Roman" w:eastAsia="Times New Roman,Italic" w:hAnsi="Times New Roman" w:cs="Times New Roman"/>
          <w:iCs/>
          <w:sz w:val="28"/>
          <w:szCs w:val="28"/>
          <w:lang w:val="uk-UA"/>
        </w:rPr>
        <w:t xml:space="preserve">., Grenwelge Ch., Peterson R., Zhang D., </w:t>
      </w:r>
      <w:r w:rsidR="009C787E" w:rsidRPr="00F65BAD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F65BAD">
        <w:rPr>
          <w:rFonts w:ascii="Times New Roman" w:hAnsi="Times New Roman" w:cs="Times New Roman"/>
          <w:sz w:val="28"/>
          <w:szCs w:val="28"/>
          <w:lang w:val="uk-UA"/>
        </w:rPr>
        <w:t>. Sabaliauskienė та інших.</w:t>
      </w:r>
    </w:p>
    <w:p w14:paraId="02D1441F" w14:textId="2F1E11CC" w:rsidR="003217F6" w:rsidRPr="00F65BAD" w:rsidRDefault="00D3215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Апробація </w:t>
      </w:r>
      <w:r w:rsidR="004673B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результатів 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дослідження</w:t>
      </w:r>
      <w:r w:rsidR="004673B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Результати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представлені на </w:t>
      </w:r>
      <w:r w:rsidR="00F80282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>ХV Міжнародній</w:t>
      </w:r>
      <w:r w:rsidR="003217F6" w:rsidRPr="00F65BAD">
        <w:rPr>
          <w:rFonts w:ascii="Times New Roman" w:hAnsi="Times New Roman" w:cs="Times New Roman"/>
          <w:noProof/>
          <w:color w:val="231F2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науково-практичній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конференції</w:t>
      </w:r>
      <w:r w:rsidR="003217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студентів та молодих учених</w:t>
      </w:r>
      <w:r w:rsidR="00F8028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217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8028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«Масово-комуніаційні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процеси</w:t>
      </w:r>
      <w:r w:rsidR="00F8028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сучасному світі»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(м. Київ,</w:t>
      </w:r>
      <w:r w:rsidR="00F8028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ІФМК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29</w:t>
      </w:r>
      <w:r w:rsidR="003217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травня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</w:t>
      </w:r>
      <w:r w:rsidR="00986CE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23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р.). </w:t>
      </w:r>
    </w:p>
    <w:p w14:paraId="312F1DD3" w14:textId="6AA85969" w:rsidR="00D32154" w:rsidRPr="00F65BAD" w:rsidRDefault="00D3215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Результати були оп</w:t>
      </w:r>
      <w:r w:rsidR="00986CE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убліковані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986CE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збірнику наукових т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ез доповідей.</w:t>
      </w:r>
    </w:p>
    <w:p w14:paraId="7797E2D8" w14:textId="70D895DF" w:rsidR="00D32154" w:rsidRPr="00F65BAD" w:rsidRDefault="004673B3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Структура роботи.</w:t>
      </w:r>
      <w:r w:rsidR="00D32154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агістерська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робота складається із вступу, двох розділів,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висновків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списку використаних джерел (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72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найменуван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яких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D4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</w:t>
      </w:r>
      <w:r w:rsidR="005D0A6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іноземною мовою) та додатків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трьох сторінках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Загальний обсяг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магістерської роботи 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100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сторінки, обсяг основного тексту </w:t>
      </w:r>
      <w:r w:rsidR="00930DD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87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сторін</w:t>
      </w:r>
      <w:r w:rsidR="00930DD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ок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Робота містить: </w:t>
      </w:r>
      <w:r w:rsidR="000D420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рисунків – 3,  4 -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графічних зображень (графіки та діаграми), </w:t>
      </w:r>
      <w:r w:rsidR="000D420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10 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таблиць на</w:t>
      </w:r>
      <w:r w:rsidR="000D420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сторінках  та </w:t>
      </w:r>
      <w:r w:rsidR="00495C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D3215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додатки.</w:t>
      </w:r>
    </w:p>
    <w:p w14:paraId="18E67C58" w14:textId="77777777" w:rsidR="004A1A74" w:rsidRPr="00F65BAD" w:rsidRDefault="004A1A7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D3D09D1" w14:textId="77777777" w:rsidR="004A1A74" w:rsidRPr="00F65BAD" w:rsidRDefault="004A1A7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9AE8C91" w14:textId="77777777" w:rsidR="004A1A74" w:rsidRPr="00F65BAD" w:rsidRDefault="004A1A7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85350E6" w14:textId="575B0398" w:rsidR="004673B3" w:rsidRDefault="004673B3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</w:p>
    <w:p w14:paraId="7F534032" w14:textId="77777777" w:rsidR="005156A5" w:rsidRPr="00F65BAD" w:rsidRDefault="005156A5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7D2CAA8" w14:textId="77777777" w:rsidR="004A1A74" w:rsidRPr="00F65BAD" w:rsidRDefault="004A1A74" w:rsidP="00F65BAD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РОЗДІЛ 1. ТЕОРЕТИЧНИЙ АНАЛІЗ ПРОБЛЕМИ </w:t>
      </w:r>
      <w:r w:rsidR="00F846A1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ФОРМУВАННЯ МАЙБУТНІХ ЗРАЗКІВ ПОВЕДІНКИ У ОСІБ 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 ОСОБЛИВИМИ ОСВІТНІМИ ПОТРЕБАМИ </w:t>
      </w:r>
    </w:p>
    <w:p w14:paraId="2CB558B0" w14:textId="77777777" w:rsidR="004A1A74" w:rsidRPr="00F65BAD" w:rsidRDefault="004A1A74" w:rsidP="00F65BAD">
      <w:pPr>
        <w:widowControl w:val="0"/>
        <w:spacing w:after="0" w:line="360" w:lineRule="auto"/>
        <w:ind w:firstLine="709"/>
        <w:jc w:val="center"/>
        <w:rPr>
          <w:noProof/>
          <w:lang w:val="uk-UA"/>
        </w:rPr>
      </w:pPr>
    </w:p>
    <w:p w14:paraId="4418209E" w14:textId="77777777" w:rsidR="004A1A74" w:rsidRPr="00F65BAD" w:rsidRDefault="004A1A74" w:rsidP="00F65BAD">
      <w:pPr>
        <w:widowControl w:val="0"/>
        <w:spacing w:after="0" w:line="360" w:lineRule="auto"/>
        <w:ind w:firstLine="709"/>
        <w:jc w:val="center"/>
        <w:rPr>
          <w:noProof/>
          <w:lang w:val="uk-UA"/>
        </w:rPr>
      </w:pPr>
    </w:p>
    <w:p w14:paraId="6CA82E94" w14:textId="77777777" w:rsidR="004A1A74" w:rsidRPr="00F65BAD" w:rsidRDefault="004A1A74" w:rsidP="00F65BAD">
      <w:pPr>
        <w:pStyle w:val="a4"/>
        <w:widowControl w:val="0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Сутність </w:t>
      </w:r>
      <w:r w:rsidR="00F846A1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юрисдикції національної системи спеціальної освіти</w:t>
      </w:r>
    </w:p>
    <w:p w14:paraId="0B0FD429" w14:textId="1F461389" w:rsidR="00267C2A" w:rsidRPr="00F65BAD" w:rsidRDefault="00375CA2" w:rsidP="00F65BA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F65BAD">
        <w:rPr>
          <w:rFonts w:ascii="Times New Roman" w:hAnsi="Times New Roman"/>
          <w:noProof/>
          <w:sz w:val="28"/>
          <w:szCs w:val="28"/>
          <w:lang w:val="uk-UA"/>
        </w:rPr>
        <w:t>Створення благополучного, сприятливого і духовно збагаченого середовища для розвитку особистості, допомога у самозбереженні, самозахисті, власному розвитку</w:t>
      </w:r>
      <w:r w:rsidR="00360F62" w:rsidRPr="00F65BA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реалізації своїх можливостей</w:t>
      </w:r>
      <w:r w:rsidR="00360F6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, а від так – формування певних моделей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поведінки</w:t>
      </w:r>
      <w:r w:rsidR="00360F6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осіб з особливими особливостями потребами 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визначають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зміст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60F6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багатьох напрямів, моделей  роботи з особливою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когортою</w:t>
      </w:r>
      <w:r w:rsidR="00360F6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населення.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З одного боку — філантропічний підхід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забезпечення належного рівня виживання, позитивна соціалізація,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соціальна</w:t>
      </w:r>
      <w:r w:rsidR="00360F6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поведінка,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іншого — соціальний захист, педагогічна,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психологічна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духовна підтримка, що сприяють духовному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оновленню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збереженню свого власного "Я", цілісності особистості,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розвитку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її можливостей у досягненні позитивних змін.</w:t>
      </w:r>
      <w:r w:rsidR="00D567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Варто</w:t>
      </w:r>
      <w:r w:rsidR="005156A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зазначити, що 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об’єктивні і суб’єктивні умови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макросередовища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опосередковують особливості 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>поведінки осіб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з особливими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освітніми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потребами в 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систему освіти та соціальну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інклюзивну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структуру, 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>що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позначається на формуванні 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цілісного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образу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 «Я», на ступені розвитку поведінкових аспектів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у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>соціальн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>ій інклюзивній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структур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і і поза межами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системи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 освіти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. 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 xml:space="preserve"> </w:t>
      </w:r>
    </w:p>
    <w:p w14:paraId="794AEE0D" w14:textId="6C00173A" w:rsidR="00B40410" w:rsidRPr="00F65BAD" w:rsidRDefault="00B40410" w:rsidP="00F65BA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В роботах іноземних авторів (Холостова,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Дементьєва</w:t>
      </w:r>
      <w:r w:rsidR="007334A6" w:rsidRPr="00F65BAD">
        <w:rPr>
          <w:rFonts w:ascii="Times New Roman" w:hAnsi="Times New Roman" w:cs="Times New Roman"/>
          <w:noProof/>
          <w:sz w:val="28"/>
          <w:lang w:val="uk-UA"/>
        </w:rPr>
        <w:t>, Шматко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) зроблено висновок про те,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незважаючи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на наявність тих чи інших відхилень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особистості від сере</w:t>
      </w:r>
      <w:r w:rsidR="00830641" w:rsidRPr="00F65BAD">
        <w:rPr>
          <w:rFonts w:ascii="Times New Roman" w:hAnsi="Times New Roman" w:cs="Times New Roman"/>
          <w:noProof/>
          <w:sz w:val="28"/>
          <w:lang w:val="uk-UA"/>
        </w:rPr>
        <w:t>д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ньостатистичної норми, освіта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забезпечити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будь-які освітні нужди людини. 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кожний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індивід має певні потреби, до яких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суспільство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має пристосувати свої зовнішні умови, 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все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соціальне життя людини має бути організоване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як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неперервний процес компромісів в організації функціонування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між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особистістю і соціумом, у її 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lastRenderedPageBreak/>
        <w:t xml:space="preserve">зв’язку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інших соціальних діадах з орієнтацією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повагу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 xml:space="preserve"> до кожного члена суспільства (Холостова, с.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49</w:t>
      </w:r>
      <w:r w:rsidRPr="00F65BAD">
        <w:rPr>
          <w:rFonts w:ascii="Times New Roman" w:hAnsi="Times New Roman" w:cs="Times New Roman"/>
          <w:noProof/>
          <w:sz w:val="28"/>
          <w:lang w:val="uk-UA"/>
        </w:rPr>
        <w:t>)</w:t>
      </w:r>
    </w:p>
    <w:p w14:paraId="4A9B5BAA" w14:textId="7B7F9C5D" w:rsidR="00375CA2" w:rsidRPr="00F65BAD" w:rsidRDefault="00267C2A" w:rsidP="00F65BA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 </w:t>
      </w:r>
      <w:r w:rsidR="005156A5" w:rsidRPr="00F65BAD">
        <w:rPr>
          <w:rFonts w:ascii="Times New Roman" w:hAnsi="Times New Roman" w:cs="Times New Roman"/>
          <w:noProof/>
          <w:sz w:val="28"/>
          <w:lang w:val="uk-UA"/>
        </w:rPr>
        <w:t>Чинники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суспільного прогресу, відтворюючись в пізнанні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людей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, впливають на їх здібності, інтереси, ціннісні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орієнтації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в їх поведінкових програмах, які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lang w:val="uk-UA"/>
        </w:rPr>
        <w:t>кінцевому</w:t>
      </w:r>
      <w:r w:rsidR="003F208C" w:rsidRPr="00F65BAD">
        <w:rPr>
          <w:rFonts w:ascii="Times New Roman" w:hAnsi="Times New Roman" w:cs="Times New Roman"/>
          <w:noProof/>
          <w:sz w:val="28"/>
          <w:lang w:val="uk-UA"/>
        </w:rPr>
        <w:t xml:space="preserve"> результаті також відображаються в  образі людини.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Останній</w:t>
      </w:r>
      <w:r w:rsidR="00D567C1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по суті і визначає юридико-правову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складову</w:t>
      </w:r>
      <w:r w:rsidR="00D567C1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у забезпеченні реалізації прав усіх громадян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української</w:t>
      </w:r>
      <w:r w:rsidR="00D567C1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спільноти.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217F6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В нашому дослідженні ми здійснимо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спробу</w:t>
      </w:r>
      <w:r w:rsidR="003217F6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проаналізувати більшість нормативно-правових документів, які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забезпечують</w:t>
      </w:r>
      <w:r w:rsidR="003217F6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юридичну складову у формуванні унормованих зразків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поведінки</w:t>
      </w:r>
      <w:r w:rsidR="003217F6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усіх учасників освітнього процесу, і у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тому</w:t>
      </w:r>
      <w:r w:rsidR="003217F6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числі осіб з особливими освітніми потребами.</w:t>
      </w:r>
    </w:p>
    <w:p w14:paraId="451854CF" w14:textId="6C415324" w:rsidR="00267C2A" w:rsidRPr="00F65BAD" w:rsidRDefault="00F65BAD" w:rsidP="00F65BAD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Варто</w:t>
      </w:r>
      <w:r w:rsidR="00B40410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вказати, що розвиток людського суспільства визначається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забезпеченням</w:t>
      </w:r>
      <w:r w:rsidR="00B40410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соціальної ін</w:t>
      </w:r>
      <w:r w:rsidR="001F1CE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теграції осіб з ООП та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осіб</w:t>
      </w:r>
      <w:r w:rsidR="001F1CE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з інвалідністю, їх рівного доступу  до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освітніх</w:t>
      </w:r>
      <w:r w:rsidR="001F1CE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послуг в дитсадках, закладах середньої та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позашкільної</w:t>
      </w:r>
      <w:r w:rsidR="001F1CE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освіти, вищої професійної освіти нарівні з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унормованими</w:t>
      </w:r>
      <w:r w:rsidR="001F1CE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ровесниками. Це виступає показником зрілої соціальної </w:t>
      </w:r>
      <w:r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політики</w:t>
      </w:r>
      <w:r w:rsidR="001F1CE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держави. </w:t>
      </w:r>
      <w:r w:rsidR="00B40410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517A710D" w14:textId="24EA84F3" w:rsidR="001F1CE5" w:rsidRPr="00F65BAD" w:rsidRDefault="001F1CE5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</w:t>
      </w:r>
      <w:r w:rsidR="00267C2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 Малофе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є</w:t>
      </w:r>
      <w:r w:rsidR="00267C2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863C8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(2009)</w:t>
      </w:r>
      <w:r w:rsidR="00267C2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вважає, що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основним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завданням здорового суспільства є турбота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осіб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ООП, а введення їх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освітній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простір є закономірним етапом усієї системи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спеціальної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допомоги. Вчені пов’язують таку позицію з </w:t>
      </w:r>
      <w:r w:rsidR="00267C2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переосмисленням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людської спільноти  свого ставлення до особливих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людей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з визнанням рівності їх прав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свобод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з усвідомленням  непохитного обов’язку </w:t>
      </w:r>
      <w:r w:rsidR="00267C2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у толерантному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ставленні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та необхідності забезпечення рівних можливостей кожному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різних сферах життя, включаючи освіту.</w:t>
      </w:r>
    </w:p>
    <w:p w14:paraId="614FD01E" w14:textId="02B0F105" w:rsidR="003217F6" w:rsidRPr="00F65BAD" w:rsidRDefault="00267C2A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Аналог</w:t>
      </w:r>
      <w:r w:rsidR="004E682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ічна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позиція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представлена </w:t>
      </w:r>
      <w:r w:rsidR="004E682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 м</w:t>
      </w:r>
      <w:r w:rsidR="004E682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жнародн</w:t>
      </w:r>
      <w:r w:rsidR="004E682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х </w:t>
      </w:r>
      <w:r w:rsidR="004E682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 вітчизняних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нормативно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-правов</w:t>
      </w:r>
      <w:r w:rsidR="004E682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х документах. 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Звичайно, варто вказати що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основним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правовим документом, який визнає поведінку як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держави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, так і кожного її члена, є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Конституція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України. В Основному документі країни чітко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зазначені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основні права і свободи кожного громадянина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України</w:t>
      </w:r>
      <w:r w:rsidR="00AB6D52" w:rsidRPr="00F65BAD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2E5AC2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DF00B47" w14:textId="59467452" w:rsidR="004E6822" w:rsidRPr="00F65BAD" w:rsidRDefault="00CF0924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Проаналізуємо окремі складові деяких нормативно-правових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документів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Загальній декларації прав людини 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прийнята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Генеральною асамблеєю ООН  10 грудня 1948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року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проголошено, що кожна людина повинна володіти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усіма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зазначеними в ній правами і свободами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без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будь-яких відмінностей за такими ознаками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раса, колір шкіри, стать, мова, релігія,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політичні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інші переконання, національне чи соціальне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походження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майновий стан, народження чи інші обставини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ст. 2).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20 листопада 1959 року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Генеральною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Асамблеєю ООН була проголошена декларація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дитини. </w:t>
      </w:r>
      <w:r w:rsidR="002E5AC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Держави, які входять до складу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Об’єднаних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Націй ще раз підтвердили свою віру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основні права людини та в цінність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людської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особистості</w:t>
      </w:r>
      <w:r w:rsidR="002E5AC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висловили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рішучість всебічно сприяти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соціальному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прогресові та поліпшенню умов життя при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більшій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свободі (11, преамбула).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B27C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Далі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Генеральною Асамблеєю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ООП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13 грудня 2006 прийнято 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Конвенці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правах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осіб з  інвалідністю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її відкрито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для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підписання державами-учасниками 30 березня 2007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року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В цьому документі 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«визнається право осіб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інвалідністью на освіту»,  при реалізації якого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особам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інвалідністю забезпечується рівний доступ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="006B27C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якісної, безкоштовної освіти</w:t>
      </w:r>
      <w:r w:rsidR="00BC665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Дитина внаслідок своєї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розумової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фізичної незрілості потребує спеціальної охорони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піклування, включаючи також незалежний правовий захист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до, так і після народження. Необхідність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такій спеціальній охороні була вказана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Женевській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декларації прав дитини, а також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Загальній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декларації прав людини та в статутах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спеціалізованих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установ і міжнародних організацій, що займаються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питаннями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добробуту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так і осіб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ООП.  </w:t>
      </w:r>
    </w:p>
    <w:p w14:paraId="0CED90B7" w14:textId="1896FBF8" w:rsidR="00360F62" w:rsidRPr="00F65BAD" w:rsidRDefault="00BC665D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Розглянемо Женевську декларацію прав дитини.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декларація була прийнята 26 листопада 1924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року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п’ятою Асамблеєю   Ліги Націй</w:t>
      </w:r>
      <w:r w:rsidR="007A35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Женеві.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Беручи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уваги, що </w:t>
      </w:r>
      <w:r w:rsidR="004E682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дитина - це найцінніше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надбання</w:t>
      </w:r>
      <w:r w:rsidR="004E682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Генеральна Асамблея ООН проголосила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екларацію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 з метою забезпечити дітям щасливе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дитинство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користування для їх власного блага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блага суспільства правами і свободами,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тут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передбачені, і закликає батьків, чоловіків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жінок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 окремих осіб, а також добровільні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організації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місцеву владу і національні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уряди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того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щоб вони визнали і намагалися дотримуватися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цих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 шляхом законодавчих та інших заходів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преамбула). Серед принципів даної декларації можна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виділити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наступні: дитині має бути забезпечений спеціальний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захист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надані можливості та сприятливі умови,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 дозволили їй розвиватися фізично, розумово,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морально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духовно та у соціальному відношенні здоровим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нормальним шляхом і в умовах свободи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гідності (11, пр. 2); дитині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належати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право на здорове зростання і розвиток,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відповідне харчування, житло, розваги, медичне обслуговування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пр. 4); дитина для повноцінного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гармонійного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 її особистості потребує любові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розуміння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(11, пр. 6); вона має зростати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опікою та відповідальністю батьків і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атмосфері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любові та моральної й матеріальної забезпеченості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пр. 6); на суспільстві і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органах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публічної влади має лежати обов’язок здійснювати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особливе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піклування про дітей, що не мають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сім’ї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і про дітей, що не мають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достатніх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засобів для існування (11, пр. 6);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має право на здобуття освіти, яка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має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бути безкоштовною і обов’язковою, принаймні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початкових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стадіях (11, пр. 7); їй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даватися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освіта, яка сприяла б її загальному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культурному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 і завдяки якій вона могла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основі рівності можливостей розвивати свої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здібності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особисте мислення, а також усвідомлення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моральної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соціальної відповідальності, і стати корисним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членом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суспільства (11, пр.7); за будь-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яких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обставин дитина має бути серед тих,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хто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першими отримують захист і допомогу (11,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.8).</w:t>
      </w:r>
      <w:r w:rsidR="007A35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 к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лючовим у Декларації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 є принцип 1, де зазначено,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дитині повинні належати всі зазначені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цій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Декларації права, причому без будь-яких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винятків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Тобто, діти з функціональними обмеженнями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виокремлюються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окрему групу, вони мають ідентичні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усіма іншими дітьми. Щодо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цієї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категорії у принципі 5 зазначено: “дитині,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неповноцінною у фізичному, психічному або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соціальному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відношенні, мають бути забезпечені спеціальний режим.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піклування, необхідні з огляду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особливий стан.”</w:t>
      </w:r>
    </w:p>
    <w:p w14:paraId="10D581DE" w14:textId="2B37BDE8" w:rsidR="007C4AC1" w:rsidRPr="00F65BAD" w:rsidRDefault="00360F62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Необхідність у особливому захисті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була передбачена у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Женевській декларації прав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1924 року і Декларації прав дитини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1954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 та визначена у Загальній декларації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людини, в Міжнародному пакті про громадянські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політичні права, в Міжнародному пакті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економічні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соціальні та культурні права, а також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статутах і відповідних документах спеціалізованих установ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міжнародних організацій, що займаються питаннями благополуччя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Конвенція про права дитини була прийнята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тих самих засадах, що у вищезазначені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документи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F092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Статті 1 зазначено, що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цілей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цієї Конвенції дитиною вважається кожна людська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істота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досягнення 18-річного віку, якщо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законам, застосовуваним до даної особи, вона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досягає повноліття раніше.</w:t>
      </w:r>
      <w:r w:rsidR="00CF092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Значна увага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Конвенції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приділяється і дітям з функціональними обмеженнями.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Держави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-сторони визнали, що неповноцінна у розумовому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або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фізичному відношенні дитина має вести повноцінне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достойне життя в умовах, які забезпечують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гідність, сприяють почуттю впевненості у собі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полегшують її активну участь у житті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суспільства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F0924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цьому документі закріплені права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відхиленнями у розвитку на повноцінне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достойне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життя в умовах, які забезпечують їх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гідність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сприяють їх впевненості в собі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полегшують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участь в житті суспільства; закріплено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 з порушеннями у психофізичному розвитку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особливу турботу і допомогу, яка повинна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надаватися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можливості безкоштовно з урахуванням фінансових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ресурсів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батьків та інших осіб, що забезпечують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опіку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 дитиною, з метою забезпечення такій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ефективного доступу до послуг в галузі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професійної підготовки, медичного обслуговування, відновлення здоров’я,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підготовки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трудової діяльності та відпочинку таким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чином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щоб якомога ефективніше залучити дитину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соціальне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життя і сприяти її  інтеграції, включаючи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культурний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духовний розвиток дитини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(24, ст.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23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).</w:t>
      </w:r>
      <w:r w:rsidR="007A35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C4AC1" w:rsidRPr="00F65BAD">
        <w:rPr>
          <w:noProof/>
          <w:lang w:val="uk-UA"/>
        </w:rPr>
        <w:t xml:space="preserve"> </w:t>
      </w:r>
    </w:p>
    <w:p w14:paraId="69E3DCC4" w14:textId="18ED310B" w:rsidR="005D0A6C" w:rsidRPr="00F65BAD" w:rsidRDefault="007A35F5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нашій роботі ми не будемо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аналізувати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всі статті цих документів, а зупинимось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тільки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статтях, які вказують на необхідність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здобуття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безбар’єрної  освіти.</w:t>
      </w:r>
      <w:r w:rsidR="0003142A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Основні документи в яких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визначаються</w:t>
      </w:r>
      <w:r w:rsidR="0003142A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ключові стандарти прав людини на здобуття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03142A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подано в таблиці 1.1.</w:t>
      </w:r>
    </w:p>
    <w:p w14:paraId="6599311B" w14:textId="75F96BBD" w:rsidR="0003142A" w:rsidRPr="00F65BAD" w:rsidRDefault="0003142A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Таблиця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Основні документи у галузі прав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освіту</w:t>
      </w:r>
      <w:r w:rsidR="001F12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(Кириленко В.Г.</w:t>
      </w:r>
      <w:r w:rsidR="00863C8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(2015)</w:t>
      </w:r>
      <w:r w:rsidR="001F12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64"/>
      </w:tblGrid>
      <w:tr w:rsidR="0003142A" w:rsidRPr="00F65BAD" w14:paraId="162AFD77" w14:textId="77777777" w:rsidTr="0003142A">
        <w:tc>
          <w:tcPr>
            <w:tcW w:w="4563" w:type="dxa"/>
          </w:tcPr>
          <w:p w14:paraId="40FDB3D9" w14:textId="35FFB3B9" w:rsidR="0003142A" w:rsidRPr="00F65BAD" w:rsidRDefault="00F65BAD" w:rsidP="00F65BA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Основні</w:t>
            </w:r>
            <w:r w:rsidR="001F126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документи</w:t>
            </w:r>
          </w:p>
        </w:tc>
        <w:tc>
          <w:tcPr>
            <w:tcW w:w="4564" w:type="dxa"/>
          </w:tcPr>
          <w:p w14:paraId="5FE959E8" w14:textId="77777777" w:rsidR="0003142A" w:rsidRPr="00F65BAD" w:rsidRDefault="0003142A" w:rsidP="00F65BA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Основні принципи</w:t>
            </w:r>
          </w:p>
        </w:tc>
      </w:tr>
      <w:tr w:rsidR="0003142A" w:rsidRPr="00F65BAD" w14:paraId="70A46F2F" w14:textId="77777777" w:rsidTr="0003142A">
        <w:tc>
          <w:tcPr>
            <w:tcW w:w="4563" w:type="dxa"/>
          </w:tcPr>
          <w:p w14:paraId="0A4A6C17" w14:textId="354CB547" w:rsidR="0003142A" w:rsidRPr="00F65BAD" w:rsidRDefault="0003142A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Конвенція про боротьбу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дискримінацією в галузі освіти (1960 рік)</w:t>
            </w:r>
          </w:p>
        </w:tc>
        <w:tc>
          <w:tcPr>
            <w:tcW w:w="4564" w:type="dxa"/>
          </w:tcPr>
          <w:p w14:paraId="64216820" w14:textId="5F6E1D22" w:rsidR="0003142A" w:rsidRPr="00F65BAD" w:rsidRDefault="00F65BAD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Право</w:t>
            </w:r>
            <w:r w:rsidR="0003142A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на загальну освіту та на рівні </w:t>
            </w: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умови</w:t>
            </w:r>
            <w:r w:rsidR="0003142A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по відношенню до якості освіти</w:t>
            </w:r>
          </w:p>
        </w:tc>
      </w:tr>
      <w:tr w:rsidR="0003142A" w:rsidRPr="006A34D5" w14:paraId="17DB6B89" w14:textId="77777777" w:rsidTr="0003142A">
        <w:tc>
          <w:tcPr>
            <w:tcW w:w="4563" w:type="dxa"/>
          </w:tcPr>
          <w:p w14:paraId="6F4A5CED" w14:textId="22E57AFD" w:rsidR="0003142A" w:rsidRPr="00F65BAD" w:rsidRDefault="0003142A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Конвенція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ліквідацію усіх форм дискримінації стосовно жінок</w:t>
            </w:r>
            <w:r w:rsidR="001F126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(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1979</w:t>
            </w:r>
            <w:r w:rsidR="001F126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)</w:t>
            </w:r>
          </w:p>
        </w:tc>
        <w:tc>
          <w:tcPr>
            <w:tcW w:w="4564" w:type="dxa"/>
          </w:tcPr>
          <w:p w14:paraId="12DBDDDF" w14:textId="1B4F614C" w:rsidR="0003142A" w:rsidRPr="00F65BAD" w:rsidRDefault="0003142A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Ліквідація дискримінації стосовно жінок в галузі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освіти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Подолання  будь-якої стереотипності шляхом заохочення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спільного навчання чоловіків і жінок, перегляду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навчальних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посібників, шкільних програм, адаптації методів навчання</w:t>
            </w:r>
          </w:p>
        </w:tc>
      </w:tr>
      <w:tr w:rsidR="0003142A" w:rsidRPr="006A34D5" w14:paraId="106FD3FF" w14:textId="77777777" w:rsidTr="0003142A">
        <w:tc>
          <w:tcPr>
            <w:tcW w:w="4563" w:type="dxa"/>
          </w:tcPr>
          <w:p w14:paraId="57B93119" w14:textId="7089A8E7" w:rsidR="0003142A" w:rsidRPr="00F65BAD" w:rsidRDefault="00F65BAD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Конвенція</w:t>
            </w:r>
            <w:r w:rsidR="001F126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про права дитини (1989)</w:t>
            </w:r>
          </w:p>
        </w:tc>
        <w:tc>
          <w:tcPr>
            <w:tcW w:w="4564" w:type="dxa"/>
          </w:tcPr>
          <w:p w14:paraId="769D6D1C" w14:textId="114D3117" w:rsidR="0003142A" w:rsidRPr="00F65BAD" w:rsidRDefault="001F1268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Право на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освіту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усіх дітей на пріоритеті загальнолюдських цінностей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та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гармонійного розвитку особистості недискримінація дітей з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інвалідністю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за будь якими ознаками.</w:t>
            </w:r>
          </w:p>
        </w:tc>
      </w:tr>
      <w:tr w:rsidR="0003142A" w:rsidRPr="006A34D5" w14:paraId="77340F92" w14:textId="77777777" w:rsidTr="0003142A">
        <w:tc>
          <w:tcPr>
            <w:tcW w:w="4563" w:type="dxa"/>
          </w:tcPr>
          <w:p w14:paraId="2D2484D3" w14:textId="7B10BBDA" w:rsidR="0003142A" w:rsidRPr="00F65BAD" w:rsidRDefault="001F1268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Рекомендації про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технічну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та професійну освіту (перегляд, 2001)</w:t>
            </w:r>
          </w:p>
        </w:tc>
        <w:tc>
          <w:tcPr>
            <w:tcW w:w="4564" w:type="dxa"/>
          </w:tcPr>
          <w:p w14:paraId="6D086C6A" w14:textId="25B035D3" w:rsidR="0003142A" w:rsidRPr="00F65BAD" w:rsidRDefault="001F1268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Право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реалізацію програм технічної та професійної освіти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базуванням на підґрунті горизонтальних і вертикальних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зв’язків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 і відповідних потреб усіх учнів, зокрема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дівчат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і жінок.</w:t>
            </w:r>
          </w:p>
        </w:tc>
      </w:tr>
      <w:tr w:rsidR="0003142A" w:rsidRPr="00F65BAD" w14:paraId="0E4405F6" w14:textId="77777777" w:rsidTr="0003142A">
        <w:tc>
          <w:tcPr>
            <w:tcW w:w="4563" w:type="dxa"/>
          </w:tcPr>
          <w:p w14:paraId="234657FD" w14:textId="4D472BCF" w:rsidR="0003142A" w:rsidRPr="00F65BAD" w:rsidRDefault="001F1268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Всесвітня декларація про освіту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всіх (1990)</w:t>
            </w:r>
          </w:p>
        </w:tc>
        <w:tc>
          <w:tcPr>
            <w:tcW w:w="4564" w:type="dxa"/>
          </w:tcPr>
          <w:p w14:paraId="5CAA59CD" w14:textId="487625CA" w:rsidR="0003142A" w:rsidRPr="00F65BAD" w:rsidRDefault="00DF02D1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Принцип вільного доступу до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освіти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всіх осіб на засадах  справедливості, безбарєрності, </w:t>
            </w:r>
          </w:p>
        </w:tc>
      </w:tr>
      <w:tr w:rsidR="001F1268" w:rsidRPr="006A34D5" w14:paraId="56136318" w14:textId="77777777" w:rsidTr="0003142A">
        <w:tc>
          <w:tcPr>
            <w:tcW w:w="4563" w:type="dxa"/>
          </w:tcPr>
          <w:p w14:paraId="62A564D7" w14:textId="198A6B17" w:rsidR="001F1268" w:rsidRPr="00F65BAD" w:rsidRDefault="00F65BAD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Делійська</w:t>
            </w:r>
            <w:r w:rsidR="00DF02D1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декларація (1993)</w:t>
            </w:r>
          </w:p>
        </w:tc>
        <w:tc>
          <w:tcPr>
            <w:tcW w:w="4564" w:type="dxa"/>
          </w:tcPr>
          <w:p w14:paraId="7E1A67F7" w14:textId="3456FACB" w:rsidR="001F1268" w:rsidRPr="00F65BAD" w:rsidRDefault="00DF02D1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Принцип ліквідації прогалин у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доступності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до базової освіти на підгрунті гендерних,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вікових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соціальних, культурних,  сімейних, етнічних, мовних відмінностей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чи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географічної віддаленості.</w:t>
            </w:r>
          </w:p>
        </w:tc>
      </w:tr>
      <w:tr w:rsidR="00DF02D1" w:rsidRPr="00F65BAD" w14:paraId="3B63081F" w14:textId="77777777" w:rsidTr="0003142A">
        <w:tc>
          <w:tcPr>
            <w:tcW w:w="4563" w:type="dxa"/>
          </w:tcPr>
          <w:p w14:paraId="40CD6D01" w14:textId="40AE34FA" w:rsidR="00DF02D1" w:rsidRPr="00F65BAD" w:rsidRDefault="00DF02D1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Саламанкська декларація про принципи,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політику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та практичну діяльність у сфері освіти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осіб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 особливими потребами (1994)</w:t>
            </w:r>
          </w:p>
        </w:tc>
        <w:tc>
          <w:tcPr>
            <w:tcW w:w="4564" w:type="dxa"/>
          </w:tcPr>
          <w:p w14:paraId="23DB9EAD" w14:textId="25E26449" w:rsidR="00DF02D1" w:rsidRPr="00F65BAD" w:rsidRDefault="00DF02D1" w:rsidP="00F65BA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Необхідність проведення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реформ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у напрямі інклюзивної освіти</w:t>
            </w:r>
          </w:p>
        </w:tc>
      </w:tr>
    </w:tbl>
    <w:p w14:paraId="613B6CB8" w14:textId="77777777" w:rsidR="00CF0924" w:rsidRPr="00F65BAD" w:rsidRDefault="0003142A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</w:p>
    <w:p w14:paraId="3FC6B86B" w14:textId="3B21A928" w:rsidR="00360F62" w:rsidRPr="00F65BAD" w:rsidRDefault="00360F62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30 вересня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1990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 на Всесвітній зустрічі на вищому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рівні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інтересах дітей, яка відбулася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Організації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Об’єднаних Націй у Нью-Йорку, бул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прийнято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ще один важливий документ -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Всесвітн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деклараці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забезпечення виживання, захисту і розвитку дітей.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даній декларації перелічені проблеми, через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була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скликана ця зустріч.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ній мова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йшла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те, що щ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одня багато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всьому світі перебувають у небезпеці, яка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перешкоджає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росту і розвитку. Вони потерпають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страждань, стаючи жертвами війни та насильства,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расової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дискримінації, апартеїду, агресії,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стаючи біженцями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переміщеними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дітьми, вимушеними залишати свій дім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своє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сімейне вогнище, стаючи інвалідами і жертвами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недобросовісності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жорстокості й експлуатації. Щодня мільйони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страждають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бід, злиднів та економічної кризи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голоду і відсутності дому, від епідемій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неграмотності, від деградації навколишнього середовища. Щод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енно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40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000 дітей 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світі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помирають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недоїдання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хвороб, у тому числі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синдрому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набутого імунодефіциту (СНІДу), від відсутності чистої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води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від поганих санітарних умов, а також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наслідків, пов’язаних з проблемою наркоманії (7,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 2 - 4).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Декларації зазначено,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країни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мають у своєму розпорядженні засоби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знання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захисту життя і значного зменшення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страждань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дітей, для сприяння всебічному, розвиткові їх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людського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потенціалу і для того, щоб вони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самі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усвідомили свої потреби, права і можливості.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Конвенція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права дитини відкриває нові можливості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істинної всезагальної поваги до прав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добробуту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Серед першочергових завдань Всесвітньої декларації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забезпечення виживання, захисту і розвитку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виділимо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наступні: покращення здоров’я і харчування дітей;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зниження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рівня смертності дітей; піклування і надання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підтримки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дітям-інвалідам, а також іншим дітям,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знаходяться у вкрай важких умовах.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Країни,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підписали Декларацію, визнали, що добробут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вимагає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заходів політичного характеру на найвищому рівні,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висловили рішучість вжити цих заходів. Країни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урочисто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взяли на себе зобов’язання віддавати першорядну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увагу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правам дітей, їх виживанню, захисту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розвитку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Це також забезпечить добробут усіх країн.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Серед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іншого країни взяли на себе зобов’язання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полегшити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важке становище мільйонів дітей, що живуть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особливо важких умовах, до яких, безумовно,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належать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діти-інваліди.</w:t>
      </w:r>
    </w:p>
    <w:p w14:paraId="459DB816" w14:textId="5A88F78B" w:rsidR="007C4AC1" w:rsidRPr="00F65BAD" w:rsidRDefault="00360F62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Наприкінці ХХ ст.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було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розроблено новий концептуальний підхід до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особливими потребами, тобто поступова відмова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добродійності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користь підходу, що ґрунтується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реабілітації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створенні рівних можливостей і попередженні інвалідності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21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с.4). З цією метою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грудні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1993 року Генеральна Асамблея ООН прийняла “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Стандартні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правила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забезпечення рівних можливостей для інвалідів.”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Розглянемо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основні положення цього документу, ілюструючи їх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інформацією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досвід країн світу та головні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здобутки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справі соціального захисту інвалідів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Україні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Політичною і моральною основою Стандартних правил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положення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права людини, Міжнародний пакт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громадські і політичні права, Конвенція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дитини, Конвенція про ліквідацію всіх форм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дискримінації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жінок, а також Всесвітня програма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інвалідів.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Документ зумовлює прийняття державами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моральних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політичних зобов’язань, передбачає реалізацію принципів,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стосуються відповідальності, і забезпечення співробітництва. Мета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Правил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забезпечити таке становище, коли 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діти незалежно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мали б ті самі права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обов’язки, що й інші члени суспільства.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Ідеологія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 базується на принципі забезпечення рівних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можливостей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який передбачає, що інваліди являються повноцінними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членами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суспільства. Вони повинні отримувати підтримку, якої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потребують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рамках звичайних систем охорони здоров’я,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зайнятості та соціальних послуг. Так, правило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перше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поглиблене розуміння проблем - передбачає для держав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обов’язково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розробляти і заохочувати виконання програм, направлених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поглиблення розуміння інвалідами їх прав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можливостей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Підвищення самозабезпечення та розширення прав дозволить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інвалідам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використовувати надані їм можливості. Поглибленне розуміння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проблем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повинно стати важливою частиною освітніх програм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дітей-інвалідів і програм реабілітації. Медичне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обслуговування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передбачає прийнятя заходів для розробки програм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раннього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виявлення, оцінки та лікування дефектів.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виконання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цих програм привертаються дисципліновані групи спеціалістів,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дозволить попереджувати та скорочувати масштаби інвалідності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усувати її наслідки. Забезпечити всесторонню участь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таких програмах інвалідів та членів їх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родин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індивідуальній основі, а також організацій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інвалідів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процесі системи загальної освіти.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процес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освіти на всіх рівнях повинні залучатися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батьківські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групи і організації інвалідів. Спеціальне правило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присвячене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зайнятості – державами визнано принцип, згідно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яким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інваліди повинні отримувати можливість реалізовувати власні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особливо в галузі зайнятості. Держави мають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підтримувати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включення інвалідів у вільний ринок праці.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активна підтримка може здійснюватись за допомогою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різноманітних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заходів, включаючи професійну підготовку, встановлення стимулюючих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квот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зарезервоване або цільове працевлаштування, надання кредитів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субсидій дрібним підприємствам, укладання спеціальних контрактів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надання переважних прав на виробництво, податкові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пільги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гарантію дотримання контрактів або надання інших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видів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технічної або фінансової підтримки підприємствам,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яких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працюють люди з обмеженими можливостями. Держави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повинні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заохочувати наймачів  до залучення інвалідів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розробку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 підготовки кадрів і програм зайнятості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державному і приватному секторах. Згідно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правилом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підтримування доходів і соціального забезпечення держави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несуть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відповідальність за соціальне забезпечення інвалідів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підтримування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доходів. Держави повинні враховувати при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наданні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допомоги витрати, які часто несуть інваліди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родини в результаті інвалідності, 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також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забезпечити матеріальну підтримку та соціальний захист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осіб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піклуються про інваліда. Програми соціального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забезпечення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повинні також стимулювати зусилля самих інвалідів,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направлені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пошуки роботи, яка була би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прибутковою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покривала витрати. Стандартними правилами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галузі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сімейного життя і свободи особистості</w:t>
      </w:r>
      <w:r w:rsidR="007C4AC1" w:rsidRPr="00F65BAD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 xml:space="preserve">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передбачене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забезпечення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можливості інвалідам проживати спільно зі своїми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родинами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Держави повинні сприяти тому, щоб консультативні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послуги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сім’ї включали відповідні послуги,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пов’язані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інвалідністю та її впливом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сімейне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життя. Родини, в яких проживає інвалід,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повинні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мати можливість користуватися патронажними послугами, 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також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мати додаткові можливості для догляду за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інвалідом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Держави повинні усувати перешкоди, що заважають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усиновленню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дитини-інваліда або опіки над дорослим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інвалідом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Спеціальні правила направлені на розробку стандартів,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забезпечують залучення інвалідів в культурне життя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участь у ньому на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рівних правах</w:t>
      </w:r>
      <w:r w:rsidR="007C4AC1" w:rsidRPr="00F65BAD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>.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Стандарти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передбачають прийняття заходів для надання інвалідам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рівних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можливостей для відпочинку та занять спортом.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галузі інформації та досліджень держави повинні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регулярно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збирати статистичні данні про умови життя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інвалідів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Збір таких данних може здійснюватись паралельно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проведенням національних переписів населення та досліджень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домашніх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господарств, у тісній співпраці з університетами,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науково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-дослідницькими  інститутами і організаціями інвалідів. Ці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данні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повинні включати питання про програми, послуги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використання. Розглядати питання про створення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банків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данних про інвалідів, в яких би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утримувались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статистичні данні про роботу соціальних служб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програми, а також інформація про різні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групи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інвалідів. При цьому необхідно враховувати необхідність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захисту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особистого життя і свободи особистості. Потрібно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розробляти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надавати підтримку програмам вивчення соціальних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економічних питань, що зачіпають життя інвалідів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родин. Такі дослідження повинні включати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аналіз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причин, видів і масштабів інвалідності, наявність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ефективність існуючих програм  та необхідність розвитку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служб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способів надання допомоги і підтримки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особам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обмеженими можливостями. Розробляти та вдосконалювати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технологію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критерії проведення досліджень, приймаючи міри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сприяння участі самих інвалідів в зборі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вивченні данних. Інформація і знання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питань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стосуються інвалідів, повинні розповсюджуватись серед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усіх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політичних та адміністративних органів на національному,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регіональному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місцевому рівнях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Стандартними правилами окреслені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вимоги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розробки політики та планування заходів</w:t>
      </w:r>
      <w:r w:rsidR="007C4AC1" w:rsidRPr="00F65BAD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інтересах інвалідів на національному, регіональному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місцевому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рівнях. На всіх етапах прийняття рішень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повинні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залучатися організації інвалідів до участі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розробці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планів і програм, що стосуються інвалідів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зачіпають їх економічне і соціальне становище.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Стандартні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правила визначають, що держави несуть відповідальність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створення та укріплення національних координуючих комітетів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або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аналогічних органів для використання їх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якості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національних координуючих центрів з питань,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стосуються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інвалідів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Стандартними правилами рекомендовано підтримувати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заохочувати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фінансово створення і укріплення організацій інвалідів,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членів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родин або осіб, що захищають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їх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інтереси. Держави несуть відповідальність за забезпечення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підготовки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персоналу, який бере участь в розробці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виконанні програм та наданні послуг,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стосуються</w:t>
      </w:r>
      <w:r w:rsidR="007C4A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інвалідів.</w:t>
      </w:r>
    </w:p>
    <w:p w14:paraId="4EAC0E51" w14:textId="0FCC12DA" w:rsidR="00CE7886" w:rsidRPr="00F65BAD" w:rsidRDefault="007A4261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Вітчизняні законодавчі документи, такі </w:t>
      </w:r>
      <w:r w:rsidR="005D0A6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Розпорядження</w:t>
      </w:r>
      <w:r w:rsidR="005D0A6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</w:t>
      </w:r>
      <w:r w:rsidR="005D0A6C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 схвалення Концепції Державної соціальної програми “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Національний</w:t>
      </w:r>
      <w:r w:rsidR="005D0A6C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план дій щодо реалізації Конвенції ООН 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про</w:t>
      </w:r>
      <w:r w:rsidR="005D0A6C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права дитини” на період до 2021 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року</w:t>
      </w:r>
      <w:r w:rsidR="005D0A6C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» від 5 квітня 2017 за №230-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р</w:t>
      </w:r>
      <w:r w:rsidR="005D0A6C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, </w:t>
      </w:r>
      <w:r w:rsidR="00116F36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Розпорядження </w:t>
      </w:r>
      <w:r w:rsidR="00116F36" w:rsidRPr="00F65BA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«</w:t>
      </w:r>
      <w:r w:rsidR="00116F36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 xml:space="preserve">Про внесення змін до Національної </w:t>
      </w:r>
      <w:r w:rsidR="00F65BAD" w:rsidRPr="00F65BAD">
        <w:rPr>
          <w:rStyle w:val="a7"/>
          <w:rFonts w:ascii="Times New Roman" w:hAnsi="Times New Roman" w:cs="Times New Roman"/>
          <w:b w:val="0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>стратегії</w:t>
      </w:r>
      <w:r w:rsidR="00116F36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 xml:space="preserve"> реформування системи інституційного догляду та виховання </w:t>
      </w:r>
      <w:r w:rsidR="00F65BAD" w:rsidRPr="00F65BAD">
        <w:rPr>
          <w:rStyle w:val="a7"/>
          <w:rFonts w:ascii="Times New Roman" w:hAnsi="Times New Roman" w:cs="Times New Roman"/>
          <w:b w:val="0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>дітей</w:t>
      </w:r>
      <w:r w:rsidR="00116F36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 xml:space="preserve"> на 2017</w:t>
      </w:r>
      <w:r w:rsidR="00116F36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–</w:t>
      </w:r>
      <w:r w:rsidR="00116F36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>2026 роки» (Проект), Розпорядження «</w:t>
      </w:r>
      <w:r w:rsidR="00F65BAD" w:rsidRPr="00F65BAD">
        <w:rPr>
          <w:rStyle w:val="a7"/>
          <w:rFonts w:ascii="Times New Roman" w:hAnsi="Times New Roman" w:cs="Times New Roman"/>
          <w:b w:val="0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Style w:val="a7"/>
          <w:rFonts w:ascii="Times New Roman" w:hAnsi="Times New Roman" w:cs="Times New Roman"/>
          <w:b w:val="0"/>
          <w:noProof/>
          <w:sz w:val="28"/>
          <w:szCs w:val="28"/>
          <w:lang w:val="uk-UA"/>
        </w:rPr>
        <w:t>Про</w:t>
      </w:r>
      <w:r w:rsidR="00116F36" w:rsidRPr="00F65BAD">
        <w:rPr>
          <w:rStyle w:val="a7"/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F36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схвалення Концепції реалізації державної політики у 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сфері</w:t>
      </w:r>
      <w:r w:rsidR="00116F36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реформування загальної середньої освіти “Нова українська 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школа</w:t>
      </w:r>
      <w:r w:rsidR="00116F36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” на період до 2029 року» від 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14</w:t>
      </w:r>
      <w:r w:rsidR="00116F36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грудня 2016 за № 988-р, </w:t>
      </w:r>
      <w:r w:rsidR="005D0A6C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сказано, </w:t>
      </w:r>
      <w:r w:rsidR="00F65BAD" w:rsidRPr="00F65BAD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школ</w:t>
      </w:r>
      <w:r w:rsidR="00116F3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 мають сприяти наданню освітніх послуг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усім</w:t>
      </w:r>
      <w:r w:rsidR="00116F3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дітям, 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незалежно від їх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психоф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олог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ливостей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особливостей.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концепції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«Н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ова українська школа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відмічається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це школа рівних можливостей,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наша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нова школа 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має стати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школой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В 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кожному освітньому закладі варто забезпечити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успішну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соціалізацію дітей з ООП та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інвалідністю. В цих документах чітко прослідковується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лінія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основних заходів спрямованих на державну політику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підтримки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 з інвалідністю, дітей з особливими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освітніми</w:t>
      </w:r>
      <w:r w:rsidR="00CE788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потребами, дітей сиріт тощо: </w:t>
      </w:r>
    </w:p>
    <w:p w14:paraId="39AE099A" w14:textId="3247993F" w:rsidR="00CE7886" w:rsidRPr="00F65BAD" w:rsidRDefault="007A4261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законода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вчо закріплено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забезпечення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рівного доступу усіх дітей до якісної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освіти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усіх рівнів за місцем проживання, реалізацію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їх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права на інклюзивну освіту, дотримання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права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батьків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 вибір закладу освіти та форми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навчання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дитини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;</w:t>
      </w:r>
    </w:p>
    <w:p w14:paraId="64B31A0E" w14:textId="4DF132B6" w:rsidR="00E57B8F" w:rsidRPr="00F65BAD" w:rsidRDefault="007A4261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нормативно-правове регул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ювання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порядк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ф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нанс</w:t>
      </w:r>
      <w:r w:rsidR="00CE788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уванння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расходов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необходимых для адресной поддержки инклюзивного обучения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социального обеспечения детей-инвалидов и детей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ограниченными возможностями здоровья</w:t>
      </w:r>
      <w:r w:rsidR="00E57B8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45FB855E" w14:textId="2DFDD14F" w:rsidR="00360F62" w:rsidRPr="00F65BAD" w:rsidRDefault="00360F62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цим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важливо пам’ятати про особливості соціально-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культурного,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економічного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політичного та демографічного розвитку кожної країни,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зумовлює маргіналізацію тієї чи іншої групи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населення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Наприклад, в Україні історично склалася ситуація,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якої однією з соціально незахищених категорій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досі залишається молодь. Складна екологічна ситуація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існує в Україні,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загострюється змінами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-економічній сфері, переходом до ринкових відносин,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неминуче впливає на загальний життєвий стан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психологічне самопочуття людини. Останнім часом підвищився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рівень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наркоманії. Духовний вакуум, у якому перебуває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молоде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покоління, загрожує духовному і психічному здоров’ю.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Україна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утримує сумну першість за кількістю психічних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розладів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злоякісних новоутворень. Особливу тривогу викликає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здоров’я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 і молоді (21, с.5).</w:t>
      </w:r>
    </w:p>
    <w:p w14:paraId="5D3851C5" w14:textId="2A847A1B" w:rsidR="00267C2A" w:rsidRPr="00F65BAD" w:rsidRDefault="00F65BAD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загальних причин інвалідності в усіх регіонах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світу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належать: зубожіння, хвороби, військові конфлікти тощо.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Погане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харчування та інфекційні захворювання спричиняють смертність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ранньому дитинстві, а також інвалідність серед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тих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хто виживає. Соціальне тавро, яке лежить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особі з 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інвалідн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7A42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ю, з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умовлює негативне ставлення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людей з вадами у фізичному, сенсорному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чи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психічному розвитку, недіагностування інвалідності та нечіткість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термінології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призводять до того, що статистичні дані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ненадійні</w:t>
      </w:r>
      <w:r w:rsidR="00360F6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4A5DE9D" w14:textId="3589D4D6" w:rsidR="00E57B8F" w:rsidRPr="00F65BAD" w:rsidRDefault="00360F62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Необхідною умовою досягнення 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успішного навчання осіб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ООП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фізична доступність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безбарєрність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країни, як США, Німеччина, Франція, Англія,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Японія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інші 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країни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лідирують 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цій позиції,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кожен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учень має безпроблемний доступ не тільки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навчальних кімнат, ай до будь якої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необхідної</w:t>
      </w:r>
      <w:r w:rsidR="00E57B8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навчання зони закладу освіти.</w:t>
      </w:r>
      <w:r w:rsidR="001439C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7A5A0406" w14:textId="5E416A3B" w:rsidR="00496FE9" w:rsidRPr="00F65BAD" w:rsidRDefault="00360F62" w:rsidP="00F65BAD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Одна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проблем - визнання принципу рівних можливостей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сфері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початкової, середньої та вищої освіти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молоді та дорослих інвалідів у інтегрованих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структурах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 Люди ці пройшли шлях від звичай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 xml:space="preserve">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догляду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спеціальних установах до здобуття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загальноосвіт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>ніх школах разом із здоровими дітьми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майстримінг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). У розвинутих країнах нині спостерігається тенденція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навчати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інвалідністю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звичай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 xml:space="preserve">них школах,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відображає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процес інтеграції і сприяє демістифікації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очах здорового населення. Разом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тим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необхідність у спеціальних методиках,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потреби людей з порушеннями слуху;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повинні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навчати їх відповідному методу спілкування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можуть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включати застосування мови знаків, а також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методу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руху губ. Спеціальне навчання необхідне 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розумово відсталих. Особливо ефективними в навчанні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цієї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групи дітей виявилися організації батьків. 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Але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сьогодні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 навчання в Україні - найбільш сприятлива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здобуття освіти окремими категоріями 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дітей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ООП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дітей з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інвалід</w:t>
      </w:r>
      <w:r w:rsidR="00496FE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ністю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A5955F5" w14:textId="69EEB1E1" w:rsidR="003E76D3" w:rsidRPr="00F65BAD" w:rsidRDefault="00496FE9" w:rsidP="00F65BAD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нашій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країні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де склалася складна кризова ситуація, держава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може залишатися байдужою до свого майбутнього.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Демократичне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правове суспільство, яке будується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Україні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її Основним Законом, орієнтується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дитину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 на вищу цінність, на визначення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пріоритетності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її інтересів. В Конституції України проголошені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гарантії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захисту підростаючого покоління: “Сім’я, дитинство,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материнство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батьківство охороняються державою” (27, ст.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51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).</w:t>
      </w:r>
    </w:p>
    <w:p w14:paraId="00439AE8" w14:textId="6B468B82" w:rsidR="003E76D3" w:rsidRPr="00F65BAD" w:rsidRDefault="003E76D3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Політика держави, в тому числі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питань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соціально-правового захисту дітей формується,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першу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чергу, на законодавчому рівні і слід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констатувати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в останні роки у цьому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питанні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зроблено чимало. За участю міністерств юстиції,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у справах сім’ї та молоді, наукових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установ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дитячих і молодіжних громадських організацій проведена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певна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робота з підготовки нормативної бази, яка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закріплена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законах, прийнятих Верховною Радою України,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указах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Президента України, постановах Кабінету Міністрів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інших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нормативно – правових актах.</w:t>
      </w:r>
    </w:p>
    <w:p w14:paraId="3C9A7645" w14:textId="1D810B68" w:rsidR="003E76D3" w:rsidRPr="00F65BAD" w:rsidRDefault="00496FE9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Так, у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Законі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України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“Про основи соціальної захищеності інвалідів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Україні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” держава гарантує інвалідам дошкільне виховання, здобуття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рівні, що відповідає їх здібностям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можливостям. Дошкільне виховання та навчання інвалідів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здійснюється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загальних або спеціалізованих дошкільних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навчальних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закладах. Професійна підготовка або перепідготовка інвалідів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здійснюється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урахуванням медичних показань і протипоказань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наступної трудової діяльності. Вибір форм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методів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професійної підготовки проводиться згідно з висновками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медико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соціальної експертизи. Обдаровані діти – інваліди мають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безплатне навчання музики, образотворчого, художньо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прикладного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мистецтва у загальних навчальних закладах або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спеціалізованих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позашкільних навчальних закладах. За інших рівних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умов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інваліди мають переважне право на зарахування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вищих і середніх навчальних закладів.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інвалідністю 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сім’ї, в яких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вони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виховуються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мають переважне право на поліпшення житлових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умов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порядку, передбаченому чинним законодавством (14,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.21) Діти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інвалідністю та 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немають батьків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батьки яких позбавлені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батьківських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 і проживають у державних або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інших соціальних установах, після досягнення повноліття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мають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право на позачергове одержання житла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матеріальну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допомогу на його благоустрій, якщо за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висновком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медико – соціальної експертизи вони можуть здійснювати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самообслуговування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вести самостійний спосіб життя (14,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.33).</w:t>
      </w:r>
    </w:p>
    <w:p w14:paraId="0CB8138E" w14:textId="40026ADE" w:rsidR="003E76D3" w:rsidRPr="00F65BAD" w:rsidRDefault="00496FE9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Ще у 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1991 року Кабінет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Міністрів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 прийняв постанову ”Про заходи щодо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поліпшення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умов виховання, навчання та утримання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підлітків, які мають вади у фізичному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або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розумовому розвитку”, у якій йдеться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цілий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ряд заходів, спрямованих на поліпшення становища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ністю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Освіта – основа інтелектуального, культурного,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духовного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соціального, економічного розвитку суспільства і держави.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Метою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освіти є всебічний розвиток людини 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особистості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найвищої цінності суспільства, розвиток її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талантів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розумових і фізичних здібностей, виховання високих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моральних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якостей, виховання громадян, здатних до свідомого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суспільного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вибору. Освіта в Україні 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ООП та дітей з інвалідністю 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ґрунтується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3E76D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засадах гуманізму, демократії, національної свідомості.</w:t>
      </w:r>
    </w:p>
    <w:p w14:paraId="0CD2F253" w14:textId="5192B4F0" w:rsidR="00F273BF" w:rsidRPr="00F65BAD" w:rsidRDefault="003E76D3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Законі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 ”Про освіту”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зазначено, що усі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громадяни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мають право на безкоштовну освіту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усіх державних навчальних закладах незалежно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раси, національності, соціального і майнового стану,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роду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характеру занять, світоглядних переконань, віросповідання,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стану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здоров’я та інших обставин (, ст.3).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Але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все таки є  незначна частка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інвалідністю, які не можуть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навчатися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масових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закладах освіти, 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нашу думки,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них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мають залишитись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спеціальні загальноосвітні школи – інтернати,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дитячі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будинки, дошкільні та інші заклади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утриманням за рахунок держави. Для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підлітків, які потребують особ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ливих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умов виховання,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створюються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загальноосвітні школи і професійно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технічні училища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реабілітації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яке затверджене ще у 1993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році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Наказом Міністерства освіти України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Положенн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”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спеціальну загальноосвітню школу – інтернат (школу,  клас)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України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дітей з вадами фізичного або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розумового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розвитку”.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речі, окремі групи здобувачів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глибокими порушеннями сенсорної системи вказують,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певні періоду у здобутті освіти,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коли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них краще навчатись у закладах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спеціальної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освіти, в яких більш чітко враховані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особливості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 розвитку. Як приклад можна привести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деякі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аргументи, наведені під час дослідницької  бесіди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Інною К., випускницею  УУ, дівчина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тотальну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сліпоту</w:t>
      </w:r>
      <w:r w:rsidR="0000676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 спочатку навчалась у школі-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інтернаті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незрячих дітей, але після закінчення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початкової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школи батьки перевели її у звичайну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школу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Дівчина пригадує, що однокласники намагались їй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усіляко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допомагати, але оскільки для виконання письмових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завдань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уроці Інні необхідно було вистукувати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кожну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літеру, вона створювала певні незручності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однокласників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через пів року такого навчання,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дівчина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повернулась на навчання до інтернату, хоча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її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нові друзі жодного разу не робили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ніяких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зауважень. Тому на нашу думку, навчання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будь якому освітньому заклад і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бути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спрямовано не стільки на передачу знань,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скільки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розвиток і формування особистості, виховання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нього загальнолюдських цінностей, громадянської позиції.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соціальної допомоги і реабілітації дітей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вадами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фізичного або розумового розвитку, розвитку їх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нахилів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здібностей 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початку 90-тих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років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створюються різні типи навчально – виховних закладів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дошкільним відділенням, серед яких школи – інтернати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сліпих дітей і для дітей зі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зниженим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зором. Для надання допомоги учням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комбінованими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дефектами організовуються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спеціальні класи (вади слуху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або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зору у поєднанні з розумовою відсталістю,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затримкою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психічного розвитку або порушеннями опорно – рухового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апарату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).</w:t>
      </w:r>
      <w:r w:rsidR="00167453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спеціальних загальноосвітніх шкіл – інтернатів (шкіл)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 зі зниженим зором приймаються: діти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гостротою зору на оці 0,05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,4 на оці, яке краще бачить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оптимальною корекцією; при цьому враховується стан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інших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зорових функцій (поле зору, гострота зору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близькій відстані, форми та плинність патологічного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процесу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за відсутності прогресуючого патологічного процесу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астенопічних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скарг діти з гостротою зору 0,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можуть навчатися у масовій школі); діти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більш високою гостротою зору у разі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прогресивних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рецидивних захворювань, а також за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наявності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астенопічних явищ, які виникають під час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читання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письма на близькій відстані;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всіх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випадках діти повинні читати шрифт №9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таблиці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визначення гостроти зору зблизька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оптимальною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корекцією звичайним оптичним склом на відстані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ближче </w:t>
      </w:r>
      <w:smartTag w:uri="urn:schemas-microsoft-com:office:smarttags" w:element="metricconverter">
        <w:smartTagPr>
          <w:attr w:name="ProductID" w:val="15 см"/>
        </w:smartTagPr>
        <w:r w:rsidRPr="00F65BAD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15 см</w:t>
        </w:r>
      </w:smartTag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3A7156C" w14:textId="3058BBD6" w:rsidR="00573EA1" w:rsidRPr="00F65BAD" w:rsidRDefault="00F273BF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Слід зауважити,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роль,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 вказує Болдирєва (2012)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тут,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належить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допоміжним технологіям, які дозволяють людям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функціональними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обмеженнями брати активну участь у повсякденному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житті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здобувати освіту, працювати чи відпочивати.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цього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необхідно вживання наступних заходів: підтримати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рівні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державної політики та національних проектів розвиток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системи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інклюзивної освіти як одного з пріоритетних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напрямків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системи освіти; клопотати перед урядом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прискорення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прийняття відповідних нормативно-правових актів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включення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конкурси соціальної реклами номінацій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прийняття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суспільстві ідей інклюзії; запропонувати Міністерству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науки України удосконалити систему підготовки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перепідготовки педагогічних кадрів з урахуванням потреб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освіти, забезпечити розробку науково-методичного супроводу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цій області; створити координаційну міжвідомчу раду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підтримки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інклюзивної освіти.</w:t>
      </w:r>
    </w:p>
    <w:p w14:paraId="0BED9DB7" w14:textId="53328C72" w:rsidR="00573EA1" w:rsidRPr="00F65BAD" w:rsidRDefault="00573EA1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Дослідивши чинники юрисдикції національної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системи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спеціальної освіти, як чинника формування майбутніх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зразків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поведінки особи з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особливими освітніми потребами,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виявили, що українська освіта продовжує розвиватися,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набувати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нових рис, що відповідають вимогам часу.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розвиток, як і розвиток нашого суспільства,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позбавлений труднощів і протиріч, проте його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основні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тенденції визначаються вимогами динамізму і модернізації.</w:t>
      </w:r>
    </w:p>
    <w:p w14:paraId="35C821EA" w14:textId="795759A0" w:rsidR="00F017A0" w:rsidRPr="00F65BAD" w:rsidRDefault="00F65BAD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 справедливо зауважує М.Захарчук, юрисдикція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нормативних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тів в галузі спеціальної освіти 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поширюється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захист осіб з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особливими освітніми потребами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 з інвалідністю не тільки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закладах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дошкільної і середньої освіти, а й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вищої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позашкільної освіти, у сфері 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сфері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громадських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телекомунікаційних послуг, а також заборонено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дискримінацію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 з особливостями психофізичного розвитку шляхом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обмеження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їхнього доступу до ресурсів чи навчальних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програм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через</w:t>
      </w:r>
      <w:r w:rsidR="001F30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92A2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фізичні бар’єри</w:t>
      </w:r>
      <w:r w:rsidR="0079050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[30]</w:t>
      </w:r>
      <w:r w:rsidR="00DD14B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9C9DCD5" w14:textId="4D90A80E" w:rsidR="00DD14BE" w:rsidRPr="00F65BAD" w:rsidRDefault="00DD14BE" w:rsidP="00F65BA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думку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.Колупаєвої ( 2014, с.16), «…реорганізація 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оновлення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національної системи педагогічної освіти на основі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прин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>ципів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демократизації, гуманізації та модернізації, визнання права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кожної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 на одержання освіти, адекватної її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пізнавальним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можливостям і вимогам часу є доро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 xml:space="preserve">говказом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пошуку оптимальних шляхів її реформування, соціалізації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по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 xml:space="preserve">рушеннями психофізичного розвитку, їх інтегрування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суспільство».</w:t>
      </w:r>
    </w:p>
    <w:p w14:paraId="4AFEFD53" w14:textId="257AF2B1" w:rsidR="00CF0924" w:rsidRDefault="00AC1CF8" w:rsidP="004673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Таким 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чином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державна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политика 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тей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нвал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ністю та дітей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ООП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закр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плен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нормативно-правов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х документах, ставит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соціальною спільнотою завдання формувати певні зразки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поведінки, а перед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педагог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ами – завдання сформувати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інклюзивну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культуру, що змінить ставлення до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ООП, яке склалось в уявленнях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навчання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виховання та розвиток цієї категорії дитячого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населення</w:t>
      </w:r>
      <w:r w:rsidR="00D559F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D35B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78BD420B" w14:textId="471A4C54" w:rsidR="004673B3" w:rsidRDefault="004673B3" w:rsidP="004673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6EF157F" w14:textId="0F4C3788" w:rsidR="004673B3" w:rsidRDefault="004673B3" w:rsidP="004673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9FB13ED" w14:textId="77777777" w:rsidR="004673B3" w:rsidRPr="004673B3" w:rsidRDefault="004673B3" w:rsidP="004673B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3493D08" w14:textId="77777777" w:rsidR="00D559F6" w:rsidRPr="00F65BAD" w:rsidRDefault="00D559F6" w:rsidP="00F65BA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B73A9E" w14:textId="4C390BF9" w:rsidR="006E2D93" w:rsidRPr="00F65BAD" w:rsidRDefault="00781994" w:rsidP="00F65BAD">
      <w:pPr>
        <w:pStyle w:val="a4"/>
        <w:widowControl w:val="0"/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Юридико-соціальні аспекти</w:t>
      </w:r>
      <w:r w:rsidR="00F846A1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формування майбутніх зразків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поведінки</w:t>
      </w:r>
      <w:r w:rsidR="00AC1CF8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в осіб з ООП</w:t>
      </w:r>
    </w:p>
    <w:p w14:paraId="5F5089A7" w14:textId="77777777" w:rsidR="006E2D93" w:rsidRPr="00F65BAD" w:rsidRDefault="006E2D93" w:rsidP="00F65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2FBDA5BC" w14:textId="20EEAF6D" w:rsidR="00D559F6" w:rsidRPr="00F65BAD" w:rsidRDefault="006E2D93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Одн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ією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важливих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для суспільства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характеристик о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світи є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доступність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для 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певних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соц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альн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х груп, 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які мають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«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невигідні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» стартов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мови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 С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ред них особ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ливе місце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займають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діти з інвалідністю, діти з особливими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освітніми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потребами, діти з обмеженими можливостями </w:t>
      </w:r>
      <w:r w:rsidR="00CA1A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здоров’я</w:t>
      </w:r>
      <w:r w:rsidR="00D559F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68405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Варто</w:t>
      </w:r>
      <w:r w:rsidR="0068405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зазначити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 окремих країнах світу</w:t>
      </w:r>
      <w:r w:rsidR="0068405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існують</w:t>
      </w:r>
      <w:r w:rsidR="0068405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окрім звичайних освітніх закладів т</w:t>
      </w:r>
      <w:r w:rsidR="0068405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акі освітні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системи</w:t>
      </w:r>
      <w:r w:rsidR="0068405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які   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також забезпечують навчання і виховання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дітей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ООП. Це інтернатні освітніх установи,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але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як зазначає значна частина дослідників (М.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Малофеєв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7334A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Н. Шматко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та інші), вони дистанціюють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таких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дітей від соціального оточення, що перешкоджає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отриманню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повноцінної якісної освіти поза межами інтернатного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закладу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це по-перше. А по-друге,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створюються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умови для виникнення соціальної нерівності, ексклюзії,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сегрегації</w:t>
      </w:r>
      <w:r w:rsidR="00D35B0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стигматизації та гандикапності.</w:t>
      </w:r>
    </w:p>
    <w:p w14:paraId="198BDD83" w14:textId="0858F8C3" w:rsidR="009E3C77" w:rsidRPr="00F65BAD" w:rsidRDefault="003C7007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Сучасні вітчизняні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закордонні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дослідження в галузі інклюзивного навчання відмічають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негативні такі  явища як «соціальне виключення»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«соціальне розподілення» таких уразливих категорій 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діти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інвалідністю і діти з особли</w:t>
      </w:r>
      <w:r w:rsidR="00631C2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освітніми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потребами.</w:t>
      </w:r>
      <w:r w:rsidR="00631C2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В роботах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W. Barsch, J. </w:t>
      </w:r>
      <w:r w:rsidR="009C787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Corbett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631C2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9050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З. </w:t>
      </w:r>
      <w:r w:rsidR="00631C29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Шевціва</w:t>
      </w:r>
      <w:r w:rsidR="0091118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В. Бочелюка, </w:t>
      </w:r>
      <w:r w:rsidR="007334A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Н. Шматко,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91118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.Малихіної стверджується, що сегрегатування  дітей за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рівнем</w:t>
      </w:r>
      <w:r w:rsidR="0091118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психофізичного розвитку є не припустимою поведінкою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для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поглиблення нерівноправності у здобутті освіти,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протирічить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цінностям цивілізованого світу, чим порушується готовність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дитини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 задоволення індивідуальних потреб у розвитку. </w:t>
      </w:r>
    </w:p>
    <w:p w14:paraId="25BDB79E" w14:textId="61EE1711" w:rsidR="009E3C77" w:rsidRPr="00F65BAD" w:rsidRDefault="00F65BAD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Слід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зазначити, що активний період у формуванні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поведінки починається з 1994 року, коли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було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офіцийно введено терм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нклюзивн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 освіта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»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що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був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фіксований 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Саламанс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ь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декларац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ією. З цього періоду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інклюзивна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освіта визначається як певна освітня реформа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орієнтацією на освітні можливості і потреби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кожної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людини, кожної дитини, незважаючи на її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фізичні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нтел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ктуальн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соц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альн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моц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ійні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мовні 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особливості метою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такої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освіти є уникнення 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соц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ально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сегрегац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ії дітей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інвалідністю як негативної форми поведінки суспільства. </w:t>
      </w:r>
      <w:r w:rsidR="003C655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A39F7BF" w14:textId="7E8DB7A2" w:rsidR="007148F3" w:rsidRPr="00F65BAD" w:rsidRDefault="00F65BAD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9E3C7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C655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навчальному посібнику за авторством М.Порошенко  (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2019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с.10</w:t>
      </w:r>
      <w:r w:rsidR="003C655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)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зазначено, що діти, котрі «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потребують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інклюзивної освіти, можуть не мати інвалідності,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але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вони мають ООП. Згідно з Законом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України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«Про освіту», «дитина з ООП - це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особа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яка потребує додаткової постійної чи тимчасової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підтримки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 освітньому процесі з метою забезпечення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її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права на освіту»</w:t>
      </w:r>
      <w:r w:rsidR="0059673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Авторка до цієї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групи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відносить дітей, які мають порушення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розвитку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: емоційні і поведінкові, мовлення та спілкування, 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труднощі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 навчанні, затримка/обмеження інтелектуального розвитку,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фізичні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/нейромоторні, зору, слуху, діти, які виховуються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несприятливих умовах, діти, які належать до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етнічних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меншин,   діти вулиці, діти з ВІЛ-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інфекцією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[</w:t>
      </w:r>
      <w:r w:rsidR="0079050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63,</w:t>
      </w:r>
      <w:r w:rsidR="00F52E7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с.11].</w:t>
      </w:r>
      <w:r w:rsidR="00DF2EE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Порошенко М. 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також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вказує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на необхідності створення інклюзивної культури,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одному з аспектів індексу інклюзії.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даному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випадку інклюзивна культура передбачає формування 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здобувачів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освіти відчуття безпеки, доброзичливості, прийняття кожної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дитини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Це, на нашу думку, є першим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чинником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що впливає на формування певних зразків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поведінки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особи з ООП.  Другим фактором, є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формування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інклюзивної політики  в освітньому закладі 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розвиток</w:t>
      </w:r>
      <w:r w:rsidR="0080426B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інклюзивної практики.</w:t>
      </w:r>
    </w:p>
    <w:p w14:paraId="1CE241F1" w14:textId="727001C1" w:rsidR="00B6097A" w:rsidRPr="00F65BAD" w:rsidRDefault="00B6097A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Вчені  Т.Бут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.Ейнскоу</w:t>
      </w:r>
      <w:r w:rsidR="0059673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</w:t>
      </w:r>
      <w:r w:rsidR="0079050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2015</w:t>
      </w:r>
      <w:r w:rsidR="00596736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виділяють три складові,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поліпшать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створення інклюзивного освітнього середовища:</w:t>
      </w:r>
    </w:p>
    <w:p w14:paraId="2F086F3A" w14:textId="3879323D" w:rsidR="00B6097A" w:rsidRPr="00F65BAD" w:rsidRDefault="00B6097A" w:rsidP="00F65BAD">
      <w:pPr>
        <w:widowControl w:val="0"/>
        <w:shd w:val="clear" w:color="auto" w:fill="FFFFFF"/>
        <w:spacing w:after="0" w:line="360" w:lineRule="auto"/>
        <w:ind w:left="6" w:right="34" w:firstLine="56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створення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(прийняття усіма учасниками освітнього процесу цінностей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),</w:t>
      </w:r>
    </w:p>
    <w:p w14:paraId="719FD225" w14:textId="37745E5E" w:rsidR="00B6097A" w:rsidRPr="00F65BAD" w:rsidRDefault="00B6097A" w:rsidP="00F65BAD">
      <w:pPr>
        <w:widowControl w:val="0"/>
        <w:shd w:val="clear" w:color="auto" w:fill="FFFFFF"/>
        <w:spacing w:after="0" w:line="360" w:lineRule="auto"/>
        <w:ind w:left="6" w:right="34" w:firstLine="56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розвиток інклюзивної політики (план та стратегій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закладу щодо впровадження і розвитку інклюзії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даному закладі),</w:t>
      </w:r>
    </w:p>
    <w:p w14:paraId="1B4DB9A0" w14:textId="422C4B6E" w:rsidR="004C41DB" w:rsidRPr="00F65BAD" w:rsidRDefault="00B6097A" w:rsidP="00F65BAD">
      <w:pPr>
        <w:widowControl w:val="0"/>
        <w:shd w:val="clear" w:color="auto" w:fill="FFFFFF"/>
        <w:spacing w:after="0" w:line="360" w:lineRule="auto"/>
        <w:ind w:left="6" w:right="34" w:firstLine="56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впровадження інклюзивної практики (наявність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методології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навчання в інклюзивному класі, навчальних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виховних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методів і  технологій, які будуть ефективними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системі інклюзії).</w:t>
      </w:r>
    </w:p>
    <w:p w14:paraId="0FD6DD0F" w14:textId="0A05AEDE" w:rsidR="00781994" w:rsidRPr="00F65BAD" w:rsidRDefault="00336D1F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М.Порошенко (2019) вказує,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інклюзивна освіта, є системним процесом  налагодження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взаємодії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усіх учасників освітнього процесу: дітей,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батьків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учителів,  а його ефективність залежить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усвідомлення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його переваг  для кожного учня</w:t>
      </w:r>
      <w:r w:rsidR="00B6097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(див.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таблицю</w:t>
      </w:r>
      <w:r w:rsidR="00B6097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1.2.)</w:t>
      </w:r>
    </w:p>
    <w:p w14:paraId="40EB4930" w14:textId="30D3840A" w:rsidR="00B6097A" w:rsidRPr="00F65BAD" w:rsidRDefault="00B6097A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Style w:val="FontStyle124"/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Таблиця 1.2. </w:t>
      </w:r>
      <w:r w:rsidRPr="00F65BAD">
        <w:rPr>
          <w:rStyle w:val="FontStyle124"/>
          <w:rFonts w:ascii="Times New Roman" w:hAnsi="Times New Roman" w:cs="Times New Roman"/>
          <w:noProof/>
          <w:sz w:val="28"/>
          <w:szCs w:val="28"/>
          <w:lang w:val="uk-UA"/>
        </w:rPr>
        <w:t xml:space="preserve">Переваги </w:t>
      </w:r>
      <w:r w:rsidR="00F65BAD" w:rsidRPr="00F65BAD">
        <w:rPr>
          <w:rStyle w:val="FontStyle124"/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Style w:val="FontStyle124"/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Style w:val="FontStyle124"/>
          <w:rFonts w:ascii="Times New Roman" w:hAnsi="Times New Roman" w:cs="Times New Roman"/>
          <w:noProof/>
          <w:sz w:val="28"/>
          <w:szCs w:val="28"/>
          <w:lang w:val="uk-UA"/>
        </w:rPr>
        <w:t xml:space="preserve"> освіти (за Кириленко В.Г.)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628"/>
      </w:tblGrid>
      <w:tr w:rsidR="00B6097A" w:rsidRPr="00F65BAD" w14:paraId="2DEEBDDB" w14:textId="77777777" w:rsidTr="00B6097A">
        <w:tc>
          <w:tcPr>
            <w:tcW w:w="4499" w:type="dxa"/>
            <w:shd w:val="clear" w:color="auto" w:fill="auto"/>
          </w:tcPr>
          <w:p w14:paraId="1D638DE2" w14:textId="77777777" w:rsidR="009E3C77" w:rsidRPr="00F65BAD" w:rsidRDefault="009E3C77" w:rsidP="00F65BAD">
            <w:pPr>
              <w:pStyle w:val="Default"/>
              <w:widowControl w:val="0"/>
              <w:jc w:val="center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14:paraId="0F46C99B" w14:textId="071E1A28" w:rsidR="009E3C77" w:rsidRPr="00F65BAD" w:rsidRDefault="00B6097A" w:rsidP="00F65BAD">
            <w:pPr>
              <w:pStyle w:val="Default"/>
              <w:widowControl w:val="0"/>
              <w:jc w:val="center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Для </w:t>
            </w:r>
            <w:r w:rsidR="00F65BAD" w:rsidRPr="00F65BAD">
              <w:rPr>
                <w:rStyle w:val="FontStyle124"/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дітей</w:t>
            </w:r>
            <w:r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з ООП</w:t>
            </w:r>
          </w:p>
        </w:tc>
        <w:tc>
          <w:tcPr>
            <w:tcW w:w="4628" w:type="dxa"/>
            <w:shd w:val="clear" w:color="auto" w:fill="auto"/>
          </w:tcPr>
          <w:p w14:paraId="29B1031F" w14:textId="77777777" w:rsidR="009E3C77" w:rsidRPr="00F65BAD" w:rsidRDefault="009E3C77" w:rsidP="00F65BAD">
            <w:pPr>
              <w:pStyle w:val="Default"/>
              <w:widowControl w:val="0"/>
              <w:jc w:val="center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14:paraId="06D17E81" w14:textId="77777777" w:rsidR="00B6097A" w:rsidRPr="00F65BAD" w:rsidRDefault="00B6097A" w:rsidP="00F65BAD">
            <w:pPr>
              <w:pStyle w:val="Default"/>
              <w:widowControl w:val="0"/>
              <w:jc w:val="center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Для фізично здорових дітей</w:t>
            </w:r>
          </w:p>
        </w:tc>
      </w:tr>
      <w:tr w:rsidR="00B6097A" w:rsidRPr="006A34D5" w14:paraId="61396021" w14:textId="77777777" w:rsidTr="00B6097A">
        <w:tc>
          <w:tcPr>
            <w:tcW w:w="4499" w:type="dxa"/>
            <w:shd w:val="clear" w:color="auto" w:fill="auto"/>
          </w:tcPr>
          <w:p w14:paraId="3AF64DBB" w14:textId="37E14FFC" w:rsidR="00B6097A" w:rsidRPr="00F65BAD" w:rsidRDefault="00B6097A" w:rsidP="00F65BAD">
            <w:pPr>
              <w:pStyle w:val="Default"/>
              <w:widowControl w:val="0"/>
              <w:jc w:val="both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-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інклюзивне</w:t>
            </w:r>
            <w:r w:rsidRPr="00F65BAD">
              <w:rPr>
                <w:noProof/>
                <w:lang w:val="uk-UA"/>
              </w:rPr>
              <w:t xml:space="preserve"> навчання не розділяє дітей з інвалідністю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та</w:t>
            </w:r>
            <w:r w:rsidRPr="00F65BAD">
              <w:rPr>
                <w:noProof/>
                <w:lang w:val="uk-UA"/>
              </w:rPr>
              <w:t xml:space="preserve"> їхніх здорових однолітків; завдяки цілеспрямованому повноцінному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спілкуванню</w:t>
            </w:r>
            <w:r w:rsidRPr="00F65BAD">
              <w:rPr>
                <w:noProof/>
                <w:lang w:val="uk-UA"/>
              </w:rPr>
              <w:t xml:space="preserve"> поліпшується когнітивний, моторний, мовний, соціальний та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емоційний</w:t>
            </w:r>
            <w:r w:rsidRPr="00F65BAD">
              <w:rPr>
                <w:noProof/>
                <w:lang w:val="uk-UA"/>
              </w:rPr>
              <w:t xml:space="preserve"> розвиток дітей; діти мають можливості для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налагодження</w:t>
            </w:r>
            <w:r w:rsidRPr="00F65BAD">
              <w:rPr>
                <w:noProof/>
                <w:lang w:val="uk-UA"/>
              </w:rPr>
              <w:t xml:space="preserve"> дружніх стосунків зі здоровими ровесниками й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участі</w:t>
            </w:r>
            <w:r w:rsidRPr="00F65BAD">
              <w:rPr>
                <w:noProof/>
                <w:lang w:val="uk-UA"/>
              </w:rPr>
              <w:t xml:space="preserve"> у громадському житті,</w:t>
            </w:r>
          </w:p>
          <w:p w14:paraId="1610CA3D" w14:textId="0AD3B9F4" w:rsidR="00B6097A" w:rsidRPr="00F65BAD" w:rsidRDefault="00B6097A" w:rsidP="00F65BAD">
            <w:pPr>
              <w:pStyle w:val="Default"/>
              <w:widowControl w:val="0"/>
              <w:jc w:val="both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- збільшення можливостей реалізації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творчого</w:t>
            </w:r>
            <w:r w:rsidRPr="00F65BAD">
              <w:rPr>
                <w:noProof/>
                <w:lang w:val="uk-UA"/>
              </w:rPr>
              <w:t xml:space="preserve"> та пізнавального потенціалу дитини-інваліда, оскільки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навчання</w:t>
            </w:r>
            <w:r w:rsidRPr="00F65BAD">
              <w:rPr>
                <w:noProof/>
                <w:lang w:val="uk-UA"/>
              </w:rPr>
              <w:t xml:space="preserve"> в масовій школі розширює соціальні зв’язки,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дозволяючи</w:t>
            </w:r>
            <w:r w:rsidRPr="00F65BAD">
              <w:rPr>
                <w:noProof/>
                <w:lang w:val="uk-UA"/>
              </w:rPr>
              <w:t xml:space="preserve"> налагодити зв’язки з великою кількістю ровесників,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що</w:t>
            </w:r>
            <w:r w:rsidRPr="00F65BAD">
              <w:rPr>
                <w:noProof/>
                <w:lang w:val="uk-UA"/>
              </w:rPr>
              <w:t xml:space="preserve"> є важливим для розвитку дітей;</w:t>
            </w:r>
          </w:p>
        </w:tc>
        <w:tc>
          <w:tcPr>
            <w:tcW w:w="4628" w:type="dxa"/>
            <w:shd w:val="clear" w:color="auto" w:fill="auto"/>
          </w:tcPr>
          <w:p w14:paraId="1D2B4EB1" w14:textId="3D620F77" w:rsidR="00B6097A" w:rsidRPr="00F65BAD" w:rsidRDefault="00B6097A" w:rsidP="00F65BA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здорові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діти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можуть дізнатись про проблеми своїх ровесників-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інвалідів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, набувають в процесі спілкування з ними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здатності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тонко відчувати труднощі іншого, навчаються толерантності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та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делікатності. В них проявляються такі якості: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співчуття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та людинолюбство, доброта та терпіння. Ці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навички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знадобляться у дорослому житті: сімейному чи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професійному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. Здорові діти отримують життєвий досвід любові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й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прийняття, які неможливо недооцінити.</w:t>
            </w:r>
          </w:p>
          <w:p w14:paraId="2176AF8C" w14:textId="4AF597F0" w:rsidR="00B6097A" w:rsidRPr="00F65BAD" w:rsidRDefault="00B6097A" w:rsidP="00F65BAD">
            <w:pPr>
              <w:pStyle w:val="Default"/>
              <w:widowControl w:val="0"/>
              <w:jc w:val="both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- вчаться природно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сприймати</w:t>
            </w:r>
            <w:r w:rsidRPr="00F65BAD">
              <w:rPr>
                <w:noProof/>
                <w:lang w:val="uk-UA"/>
              </w:rPr>
              <w:t xml:space="preserve"> і толерантно ставитися до людських особливостей;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налагоджувати</w:t>
            </w:r>
            <w:r w:rsidRPr="00F65BAD">
              <w:rPr>
                <w:noProof/>
                <w:lang w:val="uk-UA"/>
              </w:rPr>
              <w:t xml:space="preserve"> й підтримувати дружні стосунки з людьми,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які</w:t>
            </w:r>
            <w:r w:rsidRPr="00F65BAD">
              <w:rPr>
                <w:noProof/>
                <w:lang w:val="uk-UA"/>
              </w:rPr>
              <w:t xml:space="preserve"> відрізняються від них; співпрацювати; поводитися нестандартно,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бути</w:t>
            </w:r>
            <w:r w:rsidRPr="00F65BAD">
              <w:rPr>
                <w:noProof/>
                <w:lang w:val="uk-UA"/>
              </w:rPr>
              <w:t xml:space="preserve"> кмітливими, а також співчувати іншим</w:t>
            </w:r>
          </w:p>
        </w:tc>
      </w:tr>
      <w:tr w:rsidR="00B6097A" w:rsidRPr="00F65BAD" w14:paraId="24BD759E" w14:textId="77777777" w:rsidTr="00B6097A">
        <w:tc>
          <w:tcPr>
            <w:tcW w:w="9127" w:type="dxa"/>
            <w:gridSpan w:val="2"/>
            <w:shd w:val="clear" w:color="auto" w:fill="auto"/>
          </w:tcPr>
          <w:p w14:paraId="7129BCC2" w14:textId="77777777" w:rsidR="009E3C77" w:rsidRPr="00F65BAD" w:rsidRDefault="009E3C77" w:rsidP="00F65BAD">
            <w:pPr>
              <w:pStyle w:val="Default"/>
              <w:widowControl w:val="0"/>
              <w:jc w:val="center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  <w:p w14:paraId="693B5875" w14:textId="0D0D7204" w:rsidR="009E3C77" w:rsidRPr="00F65BAD" w:rsidRDefault="00B6097A" w:rsidP="00F65BAD">
            <w:pPr>
              <w:pStyle w:val="Default"/>
              <w:widowControl w:val="0"/>
              <w:jc w:val="center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Для </w:t>
            </w:r>
            <w:r w:rsidR="00F65BAD" w:rsidRPr="00F65BAD">
              <w:rPr>
                <w:rStyle w:val="FontStyle124"/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педагогів</w:t>
            </w:r>
            <w:r w:rsidRPr="00F65BAD"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і фахівців</w:t>
            </w:r>
          </w:p>
        </w:tc>
      </w:tr>
      <w:tr w:rsidR="00B6097A" w:rsidRPr="00F65BAD" w14:paraId="65FA042B" w14:textId="77777777" w:rsidTr="00B6097A">
        <w:tc>
          <w:tcPr>
            <w:tcW w:w="9127" w:type="dxa"/>
            <w:gridSpan w:val="2"/>
            <w:shd w:val="clear" w:color="auto" w:fill="auto"/>
          </w:tcPr>
          <w:p w14:paraId="13560492" w14:textId="6BE43C58" w:rsidR="00B6097A" w:rsidRPr="00F65BAD" w:rsidRDefault="00B6097A" w:rsidP="00F65BAD">
            <w:pPr>
              <w:pStyle w:val="Default"/>
              <w:widowControl w:val="0"/>
              <w:jc w:val="both"/>
              <w:rPr>
                <w:rStyle w:val="FontStyle124"/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учителі інклюзивних класів краще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розуміють</w:t>
            </w:r>
            <w:r w:rsidRPr="00F65BAD">
              <w:rPr>
                <w:noProof/>
                <w:lang w:val="uk-UA"/>
              </w:rPr>
              <w:t xml:space="preserve"> індивідуальні особливості учнів; учителі опановують різноманітні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педагогічні</w:t>
            </w:r>
            <w:r w:rsidRPr="00F65BAD">
              <w:rPr>
                <w:noProof/>
                <w:lang w:val="uk-UA"/>
              </w:rPr>
              <w:t xml:space="preserve"> методики, що дає їм змогу ефективно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сприяти</w:t>
            </w:r>
            <w:r w:rsidRPr="00F65BAD">
              <w:rPr>
                <w:noProof/>
                <w:lang w:val="uk-UA"/>
              </w:rPr>
              <w:t xml:space="preserve"> розвиткові дітей з урахуванням їхньої індивідуальності;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спеціалісти</w:t>
            </w:r>
            <w:r w:rsidRPr="00F65BAD">
              <w:rPr>
                <w:noProof/>
                <w:lang w:val="uk-UA"/>
              </w:rPr>
              <w:t xml:space="preserve"> (медики, педагоги спеціального профілю, інші фахівці)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починають</w:t>
            </w:r>
            <w:r w:rsidRPr="00F65BAD">
              <w:rPr>
                <w:noProof/>
                <w:lang w:val="uk-UA"/>
              </w:rPr>
              <w:t xml:space="preserve"> сприймати дітей більш цілісно, а також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вчаться</w:t>
            </w:r>
            <w:r w:rsidRPr="00F65BAD">
              <w:rPr>
                <w:noProof/>
                <w:lang w:val="uk-UA"/>
              </w:rPr>
              <w:t xml:space="preserve"> дивитися на життєві ситуації очима дітей</w:t>
            </w:r>
          </w:p>
        </w:tc>
      </w:tr>
    </w:tbl>
    <w:p w14:paraId="437EC920" w14:textId="77777777" w:rsidR="00B6097A" w:rsidRPr="00F65BAD" w:rsidRDefault="00B6097A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71F6B2DA" w14:textId="68E10F89" w:rsidR="00573EA1" w:rsidRPr="00F65BAD" w:rsidRDefault="00F65BAD" w:rsidP="00F65BA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bookmarkStart w:id="1" w:name="_Hlk89352221"/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Успішна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освітня інклюзія — це мультифакторний, багаторівневий процес,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вимагає перебудови на всіх рівнях людського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функціонування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починаючи з заміни пріоритетних установок по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відношенню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формуванні спеціального освітнього середовища для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особливими освітніми потребами. При цьому,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впровадження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ідей інклюзивної освіти у практику конкретних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установ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вимагає дотримання відповідних навчальних програм та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введення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штат спеціалістів, які володіють такими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освітніми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технологіями, які у свою чергу сприяють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формуванню</w:t>
      </w:r>
      <w:r w:rsidR="00573EA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конструктивних зразків поведінки дітей.</w:t>
      </w:r>
    </w:p>
    <w:p w14:paraId="20385A6C" w14:textId="17FB7AF8" w:rsidR="00BA1AFC" w:rsidRPr="00F65BAD" w:rsidRDefault="00B6097A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lastRenderedPageBreak/>
        <w:t xml:space="preserve">Важливими умовами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ефективної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роботи закладу освіти з інклюзивною формою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навчання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у розвитку інклюзивної культури, політики і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практики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є якісне керування процесом входження дитини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ООП в освітнє середовище. Це передбачає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необхідність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врахування і особливостей адаптації учнів, батьків,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педагогів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до змінних соціальних умов. Таке розуміння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організації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інклюзивного процесу передбачає появу в освітньому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закладі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спеціаліста, який би скоординовував діяльність спеціалістів,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залучених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до роботи в інклюзивному класі (групі)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даній установі. Це може бути і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один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із заступників керівника закладу освіти. Основними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функціями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такого спеціаліста є розробка інклюзивної політики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закладу, забезпечення (залучення) закладу необхідним персоналом,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аналіз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здійсненої діяльності.</w:t>
      </w:r>
      <w:r w:rsidR="007148F3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На рис.1.1.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ми</w:t>
      </w:r>
      <w:r w:rsidR="007148F3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намагались показати взаємодію різних структур при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організації</w:t>
      </w:r>
      <w:r w:rsidR="007148F3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інклюзивного навчання в освітньому закладі</w:t>
      </w:r>
      <w:bookmarkEnd w:id="1"/>
      <w:r w:rsidR="00BA1AFC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</w:t>
      </w:r>
    </w:p>
    <w:p w14:paraId="2CF19337" w14:textId="32ED485A" w:rsidR="00B6097A" w:rsidRPr="00F65BAD" w:rsidRDefault="007148F3" w:rsidP="00F65BAD">
      <w:pPr>
        <w:widowControl w:val="0"/>
        <w:ind w:firstLine="720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Рис.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1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.1. </w:t>
      </w:r>
      <w:r w:rsidR="00B6097A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Схема взаємодії структур і закладів 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в</w:t>
      </w:r>
      <w:r w:rsidR="00B6097A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системі 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інклюзивної освіти</w:t>
      </w:r>
      <w:r w:rsidR="00B6097A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дитини з ООП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(</w:t>
      </w:r>
      <w:r w:rsidR="00F65BAD" w:rsidRPr="00F65BAD">
        <w:rPr>
          <w:rFonts w:ascii="Times New Roman" w:hAnsi="Times New Roman" w:cs="Times New Roman"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Кириленко В.Г.)</w:t>
      </w:r>
    </w:p>
    <w:p w14:paraId="4AA95E60" w14:textId="77777777" w:rsidR="00B6097A" w:rsidRPr="00F65BAD" w:rsidRDefault="00B6097A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E773F1" wp14:editId="6757CD73">
                <wp:simplePos x="0" y="0"/>
                <wp:positionH relativeFrom="column">
                  <wp:posOffset>2557780</wp:posOffset>
                </wp:positionH>
                <wp:positionV relativeFrom="paragraph">
                  <wp:posOffset>38735</wp:posOffset>
                </wp:positionV>
                <wp:extent cx="1634490" cy="694690"/>
                <wp:effectExtent l="5080" t="10160" r="8255" b="9525"/>
                <wp:wrapNone/>
                <wp:docPr id="92" name="Прямоугольник: скругленные углы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694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87953B" w14:textId="77777777" w:rsidR="008C2E36" w:rsidRPr="005F05B9" w:rsidRDefault="008C2E36" w:rsidP="00B609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Інклюзивно-ресурсний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E773F1" id="Прямоугольник: скругленные углы 92" o:spid="_x0000_s1026" style="position:absolute;left:0;text-align:left;margin-left:201.4pt;margin-top:3.05pt;width:128.7pt;height:54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">
                <v:textbox>
                  <w:txbxContent>
                    <w:p w14:paraId="3C87953B" w14:textId="77777777" w:rsidR="008C2E36" w:rsidRPr="005F05B9" w:rsidRDefault="008C2E36" w:rsidP="00B609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Інклюзивно-ресурсний центр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9667F5" w14:textId="77777777" w:rsidR="00B6097A" w:rsidRPr="00F65BAD" w:rsidRDefault="00B6097A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719A02" wp14:editId="572E0169">
                <wp:simplePos x="0" y="0"/>
                <wp:positionH relativeFrom="column">
                  <wp:posOffset>4572000</wp:posOffset>
                </wp:positionH>
                <wp:positionV relativeFrom="paragraph">
                  <wp:posOffset>33020</wp:posOffset>
                </wp:positionV>
                <wp:extent cx="1236345" cy="558800"/>
                <wp:effectExtent l="9525" t="13970" r="11430" b="8255"/>
                <wp:wrapNone/>
                <wp:docPr id="91" name="Прямоугольник: скругленные углы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437E24" w14:textId="77777777" w:rsidR="008C2E36" w:rsidRPr="007874ED" w:rsidRDefault="008C2E36" w:rsidP="00B609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Опікунська рада 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719A02" id="Прямоугольник: скругленные углы 91" o:spid="_x0000_s1027" style="position:absolute;left:0;text-align:left;margin-left:5in;margin-top:2.6pt;width:97.35pt;height:4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">
                <v:textbox>
                  <w:txbxContent>
                    <w:p w14:paraId="74437E24" w14:textId="77777777" w:rsidR="008C2E36" w:rsidRPr="007874ED" w:rsidRDefault="008C2E36" w:rsidP="00B609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Опікунська рада району</w:t>
                      </w:r>
                    </w:p>
                  </w:txbxContent>
                </v:textbox>
              </v:roundrect>
            </w:pict>
          </mc:Fallback>
        </mc:AlternateContent>
      </w: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F90C50" wp14:editId="5F5A1381">
                <wp:simplePos x="0" y="0"/>
                <wp:positionH relativeFrom="column">
                  <wp:posOffset>516255</wp:posOffset>
                </wp:positionH>
                <wp:positionV relativeFrom="paragraph">
                  <wp:posOffset>8255</wp:posOffset>
                </wp:positionV>
                <wp:extent cx="1634490" cy="474345"/>
                <wp:effectExtent l="11430" t="8255" r="11430" b="12700"/>
                <wp:wrapNone/>
                <wp:docPr id="90" name="Прямоугольник: скругленные углы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CDCF35" w14:textId="77777777" w:rsidR="008C2E36" w:rsidRDefault="008C2E36" w:rsidP="00B609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Батьки, опікуни </w:t>
                            </w:r>
                          </w:p>
                          <w:p w14:paraId="31931433" w14:textId="77777777" w:rsidR="008C2E36" w:rsidRPr="005F05B9" w:rsidRDefault="008C2E36" w:rsidP="00B609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дитина з ООП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F90C50" id="Прямоугольник: скругленные углы 90" o:spid="_x0000_s1028" style="position:absolute;left:0;text-align:left;margin-left:40.65pt;margin-top:.65pt;width:128.7pt;height:37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">
                <v:textbox>
                  <w:txbxContent>
                    <w:p w14:paraId="4BCDCF35" w14:textId="77777777" w:rsidR="008C2E36" w:rsidRDefault="008C2E36" w:rsidP="00B609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Батьки, опікуни </w:t>
                      </w:r>
                    </w:p>
                    <w:p w14:paraId="31931433" w14:textId="77777777" w:rsidR="008C2E36" w:rsidRPr="005F05B9" w:rsidRDefault="008C2E36" w:rsidP="00B609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дитина з ООП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1F0F19" w14:textId="77777777" w:rsidR="00B6097A" w:rsidRPr="00F65BAD" w:rsidRDefault="007148F3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AB2FC8" wp14:editId="4B54BF0F">
                <wp:simplePos x="0" y="0"/>
                <wp:positionH relativeFrom="column">
                  <wp:posOffset>3256915</wp:posOffset>
                </wp:positionH>
                <wp:positionV relativeFrom="paragraph">
                  <wp:posOffset>165735</wp:posOffset>
                </wp:positionV>
                <wp:extent cx="45719" cy="525780"/>
                <wp:effectExtent l="57150" t="38100" r="50165" b="6477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AFA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56.45pt;margin-top:13.05pt;width:3.6pt;height:41.4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326D28" wp14:editId="62924EAD">
                <wp:simplePos x="0" y="0"/>
                <wp:positionH relativeFrom="column">
                  <wp:posOffset>1974215</wp:posOffset>
                </wp:positionH>
                <wp:positionV relativeFrom="paragraph">
                  <wp:posOffset>229235</wp:posOffset>
                </wp:positionV>
                <wp:extent cx="711200" cy="593090"/>
                <wp:effectExtent l="46355" t="50800" r="52070" b="5143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1200" cy="593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7D52A" id="Прямая со стрелкой 89" o:spid="_x0000_s1026" type="#_x0000_t32" style="position:absolute;margin-left:155.45pt;margin-top:18.05pt;width:56pt;height:46.7pt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">
                <v:stroke startarrow="block" endarrow="block"/>
              </v:shape>
            </w:pict>
          </mc:Fallback>
        </mc:AlternateContent>
      </w:r>
    </w:p>
    <w:p w14:paraId="01931DE8" w14:textId="77777777" w:rsidR="00B6097A" w:rsidRPr="00F65BAD" w:rsidRDefault="00B6097A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E13710" wp14:editId="580A3016">
                <wp:simplePos x="0" y="0"/>
                <wp:positionH relativeFrom="column">
                  <wp:posOffset>3904614</wp:posOffset>
                </wp:positionH>
                <wp:positionV relativeFrom="paragraph">
                  <wp:posOffset>40640</wp:posOffset>
                </wp:positionV>
                <wp:extent cx="1125855" cy="499110"/>
                <wp:effectExtent l="38100" t="38100" r="55245" b="5334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5855" cy="499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EB00EF" id="Прямая со стрелкой 88" o:spid="_x0000_s1026" type="#_x0000_t32" style="position:absolute;margin-left:307.45pt;margin-top:3.2pt;width:88.65pt;height:39.3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">
                <v:stroke startarrow="block" endarrow="block"/>
              </v:shape>
            </w:pict>
          </mc:Fallback>
        </mc:AlternateContent>
      </w:r>
    </w:p>
    <w:p w14:paraId="03EF0F5F" w14:textId="77777777" w:rsidR="00B6097A" w:rsidRPr="00F65BAD" w:rsidRDefault="00B6097A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E39C94" wp14:editId="4BFA9269">
                <wp:simplePos x="0" y="0"/>
                <wp:positionH relativeFrom="column">
                  <wp:posOffset>2513965</wp:posOffset>
                </wp:positionH>
                <wp:positionV relativeFrom="paragraph">
                  <wp:posOffset>131445</wp:posOffset>
                </wp:positionV>
                <wp:extent cx="1498600" cy="992505"/>
                <wp:effectExtent l="8890" t="7620" r="6985" b="9525"/>
                <wp:wrapNone/>
                <wp:docPr id="86" name="Овал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992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E1CB76" w14:textId="77777777" w:rsidR="008C2E36" w:rsidRPr="005F05B9" w:rsidRDefault="008C2E36" w:rsidP="00B609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РАЙОННИЙ ВІДДІЛ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E39C94" id="Овал 86" o:spid="_x0000_s1029" style="position:absolute;left:0;text-align:left;margin-left:197.95pt;margin-top:10.35pt;width:118pt;height:78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">
                <v:textbox>
                  <w:txbxContent>
                    <w:p w14:paraId="66E1CB76" w14:textId="77777777" w:rsidR="008C2E36" w:rsidRPr="005F05B9" w:rsidRDefault="008C2E36" w:rsidP="00B609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РАЙОННИЙ ВІДДІЛ ОСВІТИ</w:t>
                      </w:r>
                    </w:p>
                  </w:txbxContent>
                </v:textbox>
              </v:oval>
            </w:pict>
          </mc:Fallback>
        </mc:AlternateContent>
      </w:r>
    </w:p>
    <w:p w14:paraId="052D6AEF" w14:textId="77777777" w:rsidR="00B6097A" w:rsidRPr="00F65BAD" w:rsidRDefault="00B6097A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CFAC45" wp14:editId="4810C302">
                <wp:simplePos x="0" y="0"/>
                <wp:positionH relativeFrom="column">
                  <wp:posOffset>525145</wp:posOffset>
                </wp:positionH>
                <wp:positionV relativeFrom="paragraph">
                  <wp:posOffset>139065</wp:posOffset>
                </wp:positionV>
                <wp:extent cx="1236345" cy="635000"/>
                <wp:effectExtent l="10795" t="5715" r="10160" b="6985"/>
                <wp:wrapNone/>
                <wp:docPr id="85" name="Прямоугольник: скругленные углы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E99625" w14:textId="77777777" w:rsidR="008C2E36" w:rsidRPr="007874ED" w:rsidRDefault="008C2E36" w:rsidP="00B609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Управління соцзахисту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CFAC45" id="Прямоугольник: скругленные углы 85" o:spid="_x0000_s1030" style="position:absolute;left:0;text-align:left;margin-left:41.35pt;margin-top:10.95pt;width:97.35pt;height:5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">
                <v:textbox>
                  <w:txbxContent>
                    <w:p w14:paraId="6FE99625" w14:textId="77777777" w:rsidR="008C2E36" w:rsidRPr="007874ED" w:rsidRDefault="008C2E36" w:rsidP="00B609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Управління соцзахисту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6C135F" w14:textId="77777777" w:rsidR="00B6097A" w:rsidRPr="00F65BAD" w:rsidRDefault="007148F3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160BCD" wp14:editId="56CF9CC6">
                <wp:simplePos x="0" y="0"/>
                <wp:positionH relativeFrom="column">
                  <wp:posOffset>3989705</wp:posOffset>
                </wp:positionH>
                <wp:positionV relativeFrom="paragraph">
                  <wp:posOffset>236220</wp:posOffset>
                </wp:positionV>
                <wp:extent cx="644525" cy="19685"/>
                <wp:effectExtent l="21590" t="53340" r="19685" b="6032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45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06C04" id="Прямая со стрелкой 83" o:spid="_x0000_s1026" type="#_x0000_t32" style="position:absolute;margin-left:314.15pt;margin-top:18.6pt;width:50.75pt;height:1.5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">
                <v:stroke startarrow="block" endarrow="block"/>
              </v:shape>
            </w:pict>
          </mc:Fallback>
        </mc:AlternateContent>
      </w: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5BE47F2" wp14:editId="1FDAFDF6">
                <wp:simplePos x="0" y="0"/>
                <wp:positionH relativeFrom="column">
                  <wp:posOffset>1711325</wp:posOffset>
                </wp:positionH>
                <wp:positionV relativeFrom="paragraph">
                  <wp:posOffset>114300</wp:posOffset>
                </wp:positionV>
                <wp:extent cx="906145" cy="50165"/>
                <wp:effectExtent l="21590" t="55245" r="24765" b="5651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6145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B4E156" id="Прямая со стрелкой 82" o:spid="_x0000_s1026" type="#_x0000_t32" style="position:absolute;margin-left:134.75pt;margin-top:9pt;width:71.35pt;height:3.95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">
                <v:stroke startarrow="block" endarrow="block"/>
              </v:shape>
            </w:pict>
          </mc:Fallback>
        </mc:AlternateContent>
      </w:r>
      <w:r w:rsidR="00B6097A"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F4D8156" wp14:editId="4B679835">
                <wp:simplePos x="0" y="0"/>
                <wp:positionH relativeFrom="column">
                  <wp:posOffset>4657090</wp:posOffset>
                </wp:positionH>
                <wp:positionV relativeFrom="paragraph">
                  <wp:posOffset>99060</wp:posOffset>
                </wp:positionV>
                <wp:extent cx="1354455" cy="398145"/>
                <wp:effectExtent l="8890" t="13335" r="8255" b="7620"/>
                <wp:wrapNone/>
                <wp:docPr id="84" name="Прямоугольник: скругленные углы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0885F8" w14:textId="77777777" w:rsidR="008C2E36" w:rsidRPr="007874ED" w:rsidRDefault="008C2E36" w:rsidP="00B609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ЦССМ районні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4D8156" id="Прямоугольник: скругленные углы 84" o:spid="_x0000_s1031" style="position:absolute;left:0;text-align:left;margin-left:366.7pt;margin-top:7.8pt;width:106.65pt;height:3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">
                <v:textbox>
                  <w:txbxContent>
                    <w:p w14:paraId="690885F8" w14:textId="77777777" w:rsidR="008C2E36" w:rsidRPr="007874ED" w:rsidRDefault="008C2E36" w:rsidP="00B609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ЦССМ районні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2FF515" w14:textId="77777777" w:rsidR="00B6097A" w:rsidRPr="00F65BAD" w:rsidRDefault="007148F3" w:rsidP="00F65BAD">
      <w:pPr>
        <w:widowControl w:val="0"/>
        <w:ind w:firstLine="720"/>
        <w:jc w:val="center"/>
        <w:rPr>
          <w:b/>
          <w:bCs/>
          <w:noProof/>
          <w:lang w:val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470C88" wp14:editId="20B8B119">
                <wp:simplePos x="0" y="0"/>
                <wp:positionH relativeFrom="column">
                  <wp:posOffset>3592194</wp:posOffset>
                </wp:positionH>
                <wp:positionV relativeFrom="paragraph">
                  <wp:posOffset>177799</wp:posOffset>
                </wp:positionV>
                <wp:extent cx="770255" cy="782955"/>
                <wp:effectExtent l="38100" t="38100" r="48895" b="5524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0255" cy="78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89C20" id="Прямая со стрелкой 81" o:spid="_x0000_s1026" type="#_x0000_t32" style="position:absolute;margin-left:282.85pt;margin-top:14pt;width:60.65pt;height:61.65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">
                <v:stroke startarrow="block" endarrow="block"/>
              </v:shape>
            </w:pict>
          </mc:Fallback>
        </mc:AlternateContent>
      </w: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86ED0F0" wp14:editId="7E52849D">
                <wp:simplePos x="0" y="0"/>
                <wp:positionH relativeFrom="column">
                  <wp:posOffset>2152015</wp:posOffset>
                </wp:positionH>
                <wp:positionV relativeFrom="paragraph">
                  <wp:posOffset>201294</wp:posOffset>
                </wp:positionV>
                <wp:extent cx="716280" cy="774065"/>
                <wp:effectExtent l="38100" t="38100" r="64770" b="6413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" cy="774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45245" id="Прямая со стрелкой 80" o:spid="_x0000_s1026" type="#_x0000_t32" style="position:absolute;margin-left:169.45pt;margin-top:15.85pt;width:56.4pt;height:60.9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">
                <v:stroke startarrow="block" endarrow="block"/>
              </v:shape>
            </w:pict>
          </mc:Fallback>
        </mc:AlternateContent>
      </w:r>
    </w:p>
    <w:p w14:paraId="4DDA1FA3" w14:textId="77777777" w:rsidR="00B6097A" w:rsidRPr="00F65BAD" w:rsidRDefault="007148F3" w:rsidP="00F65BAD">
      <w:pPr>
        <w:widowControl w:val="0"/>
        <w:tabs>
          <w:tab w:val="left" w:pos="709"/>
          <w:tab w:val="left" w:pos="1440"/>
          <w:tab w:val="left" w:pos="3576"/>
        </w:tabs>
        <w:ind w:firstLine="720"/>
        <w:jc w:val="both"/>
        <w:rPr>
          <w:noProof/>
          <w:lang w:val="uk-UA" w:eastAsia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B67DC9" wp14:editId="7A046082">
                <wp:simplePos x="0" y="0"/>
                <wp:positionH relativeFrom="column">
                  <wp:posOffset>3204210</wp:posOffset>
                </wp:positionH>
                <wp:positionV relativeFrom="paragraph">
                  <wp:posOffset>45085</wp:posOffset>
                </wp:positionV>
                <wp:extent cx="45719" cy="586105"/>
                <wp:effectExtent l="38100" t="38100" r="69215" b="6159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586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8BCD6A" id="Прямая со стрелкой 79" o:spid="_x0000_s1026" type="#_x0000_t32" style="position:absolute;margin-left:252.3pt;margin-top:3.55pt;width:3.6pt;height:46.15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">
                <v:stroke startarrow="block" endarrow="block"/>
              </v:shape>
            </w:pict>
          </mc:Fallback>
        </mc:AlternateContent>
      </w:r>
      <w:r w:rsidR="00B6097A" w:rsidRPr="00F65BAD">
        <w:rPr>
          <w:noProof/>
          <w:lang w:val="uk-UA"/>
        </w:rPr>
        <w:tab/>
      </w:r>
      <w:r w:rsidR="00B6097A" w:rsidRPr="00F65BAD">
        <w:rPr>
          <w:rFonts w:ascii="Comic Sans MS" w:hAnsi="Comic Sans MS"/>
          <w:bCs/>
          <w:noProof/>
          <w:lang w:val="uk-UA" w:eastAsia="uk-UA"/>
        </w:rPr>
        <w:t xml:space="preserve"> </w:t>
      </w:r>
      <w:r w:rsidRPr="00F65BAD">
        <w:rPr>
          <w:rFonts w:ascii="Comic Sans MS" w:hAnsi="Comic Sans MS"/>
          <w:bCs/>
          <w:noProof/>
          <w:lang w:val="uk-UA" w:eastAsia="uk-UA"/>
        </w:rPr>
        <w:tab/>
      </w:r>
    </w:p>
    <w:p w14:paraId="43FC9777" w14:textId="77777777" w:rsidR="00B6097A" w:rsidRPr="00F65BAD" w:rsidRDefault="00B6097A" w:rsidP="00F65BAD">
      <w:pPr>
        <w:widowControl w:val="0"/>
        <w:tabs>
          <w:tab w:val="left" w:pos="709"/>
          <w:tab w:val="left" w:pos="993"/>
        </w:tabs>
        <w:jc w:val="both"/>
        <w:rPr>
          <w:noProof/>
          <w:lang w:val="uk-UA" w:eastAsia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F748ED" wp14:editId="6DB55C93">
                <wp:simplePos x="0" y="0"/>
                <wp:positionH relativeFrom="column">
                  <wp:posOffset>4411345</wp:posOffset>
                </wp:positionH>
                <wp:positionV relativeFrom="paragraph">
                  <wp:posOffset>16510</wp:posOffset>
                </wp:positionV>
                <wp:extent cx="1651000" cy="635000"/>
                <wp:effectExtent l="10795" t="6985" r="5080" b="5715"/>
                <wp:wrapNone/>
                <wp:docPr id="78" name="Прямоугольник: скругленные углы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278A0B" w14:textId="77777777" w:rsidR="008C2E36" w:rsidRPr="007874ED" w:rsidRDefault="008C2E36" w:rsidP="00B609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Заклади позашкільної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F748ED" id="Прямоугольник: скругленные углы 78" o:spid="_x0000_s1032" style="position:absolute;left:0;text-align:left;margin-left:347.35pt;margin-top:1.3pt;width:130pt;height:5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">
                <v:textbox>
                  <w:txbxContent>
                    <w:p w14:paraId="68278A0B" w14:textId="77777777" w:rsidR="008C2E36" w:rsidRPr="007874ED" w:rsidRDefault="008C2E36" w:rsidP="00B609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Заклади позашкільної освіти</w:t>
                      </w:r>
                    </w:p>
                  </w:txbxContent>
                </v:textbox>
              </v:roundrect>
            </w:pict>
          </mc:Fallback>
        </mc:AlternateContent>
      </w: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AD613F" wp14:editId="537892D0">
                <wp:simplePos x="0" y="0"/>
                <wp:positionH relativeFrom="column">
                  <wp:posOffset>948690</wp:posOffset>
                </wp:positionH>
                <wp:positionV relativeFrom="paragraph">
                  <wp:posOffset>7620</wp:posOffset>
                </wp:positionV>
                <wp:extent cx="1236345" cy="635000"/>
                <wp:effectExtent l="5715" t="7620" r="5715" b="5080"/>
                <wp:wrapNone/>
                <wp:docPr id="77" name="Прямоугольник: скругленные углы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4388E1" w14:textId="77777777" w:rsidR="008C2E36" w:rsidRPr="007874ED" w:rsidRDefault="008C2E36" w:rsidP="00B609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Дошкільні заклади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AD613F" id="Прямоугольник: скругленные углы 77" o:spid="_x0000_s1033" style="position:absolute;left:0;text-align:left;margin-left:74.7pt;margin-top:.6pt;width:97.35pt;height:5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">
                <v:textbox>
                  <w:txbxContent>
                    <w:p w14:paraId="064388E1" w14:textId="77777777" w:rsidR="008C2E36" w:rsidRPr="007874ED" w:rsidRDefault="008C2E36" w:rsidP="00B609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Дошкільні заклади освіти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4B959C" w14:textId="77777777" w:rsidR="00B6097A" w:rsidRPr="00F65BAD" w:rsidRDefault="00B6097A" w:rsidP="00F65BAD">
      <w:pPr>
        <w:widowControl w:val="0"/>
        <w:tabs>
          <w:tab w:val="left" w:pos="709"/>
          <w:tab w:val="left" w:pos="993"/>
        </w:tabs>
        <w:jc w:val="both"/>
        <w:rPr>
          <w:noProof/>
          <w:lang w:val="uk-UA" w:eastAsia="uk-UA"/>
        </w:rPr>
      </w:pPr>
      <w:r w:rsidRPr="00F65BA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A5291A" wp14:editId="0226A7BC">
                <wp:simplePos x="0" y="0"/>
                <wp:positionH relativeFrom="column">
                  <wp:posOffset>2574290</wp:posOffset>
                </wp:positionH>
                <wp:positionV relativeFrom="paragraph">
                  <wp:posOffset>69215</wp:posOffset>
                </wp:positionV>
                <wp:extent cx="1388745" cy="635000"/>
                <wp:effectExtent l="12065" t="12065" r="8890" b="10160"/>
                <wp:wrapNone/>
                <wp:docPr id="76" name="Прямоугольник: скругленные углы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599B0" w14:textId="77777777" w:rsidR="008C2E36" w:rsidRPr="007874ED" w:rsidRDefault="008C2E36" w:rsidP="00B6097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Заклади середньої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A5291A" id="Прямоугольник: скругленные углы 76" o:spid="_x0000_s1034" style="position:absolute;left:0;text-align:left;margin-left:202.7pt;margin-top:5.45pt;width:109.35pt;height:5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">
                <v:textbox>
                  <w:txbxContent>
                    <w:p w14:paraId="1FC599B0" w14:textId="77777777" w:rsidR="008C2E36" w:rsidRPr="007874ED" w:rsidRDefault="008C2E36" w:rsidP="00B6097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Заклади середньої освіти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B7524C" w14:textId="13BBA287" w:rsidR="004E0034" w:rsidRPr="00F65BAD" w:rsidRDefault="004E0034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В </w:t>
      </w:r>
      <w:r w:rsidR="00EE10EC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зв’язку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залученості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освітній процес значної соціально-управлінської громади,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варто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визначитись з окремими поняттями, зокрема «інклюзивна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культура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», яка нами розглядається як складова професійно-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педагогічної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культури і визначає певні зразки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її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носія. </w:t>
      </w:r>
    </w:p>
    <w:p w14:paraId="35DCF22B" w14:textId="06096ABD" w:rsidR="00EE10EC" w:rsidRPr="00F65BAD" w:rsidRDefault="00273D49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Варто вказати, що єдиної думки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щодо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визначення цього поняття немає,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 xml:space="preserve">хоча часто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різних енц</w:t>
      </w:r>
      <w:r w:rsidR="0079050C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клопедіях і тлумачних словниках зустрічається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наступне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трактування цього поняття так «</w:t>
      </w:r>
      <w:r w:rsidR="00FB69AF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особливе організаційне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середовище</w:t>
      </w:r>
      <w:r w:rsidR="00FB69AF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яке дозволяє людям різного походження,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різними</w:t>
      </w:r>
      <w:r w:rsidR="00FB69AF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типами мислення, складом розуму ефективно працювати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разом</w:t>
      </w:r>
      <w:r w:rsidR="00FB69AF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для досягнення певних цілей організації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»</w:t>
      </w:r>
      <w:r w:rsidR="00FB69AF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цьому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більшість авторів, зокрема Т.Бут, М.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Ейнскоу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 Т.Малигіна</w:t>
      </w:r>
      <w:r w:rsidR="004117E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</w:t>
      </w:r>
      <w:r w:rsidR="004117E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Н.Шматко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під інклюзивною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культурою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розуміють «особливу атмосферу, в якій впроваджується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модифікації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адаптовані до потреб певного освітнього закладу,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органічно вплітаються в його структуру,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надають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певні можливості учасникам освітнього процесу знизити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ризики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негативної поведінки; і виділяють дві складові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цього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поняття, перша -</w:t>
      </w:r>
      <w:r w:rsidR="00350BAA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зовнішня складова, під якою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передбачається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організація інклюзивного простору (норми і правила),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друга – це культура самого закладу, осіб,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які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там взаємодіють.</w:t>
      </w:r>
      <w:r w:rsidR="00350BAA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Інклюзивна </w:t>
      </w:r>
      <w:r w:rsidR="00350BA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культура закладу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не</w:t>
      </w:r>
      <w:r w:rsidR="00350BA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засвоється і не привласнюється, а створюється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350BA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процесі спільної праці усіх учасників освітнього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процесу</w:t>
      </w:r>
      <w:r w:rsidR="00350BA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При цьому варто враховувати особливі культурні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потреби</w:t>
      </w:r>
      <w:r w:rsidR="00350BA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кожного  учня - систему стосунків, спілкування, умов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виховання</w:t>
      </w:r>
      <w:r w:rsidR="00350BA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індивідуальні можливості і здібності.</w:t>
      </w:r>
    </w:p>
    <w:p w14:paraId="78433D2D" w14:textId="2789D0DC" w:rsidR="00430B99" w:rsidRPr="00F65BAD" w:rsidRDefault="00430B99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Порошенко М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2019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) приділяє значну увагу педагогу, який працює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умовах інклюзивної освіти і зазначає,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такого учителя мають бути притаманні суб’єктивні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об’єктивні риси: педагогічна чуйність, тактовність, організованість,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твердість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послідовність тощо. Разом з цим, педагог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має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володіти самоконтролем, саморегуляцією і певною копінг-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поведінкою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оскільки його професійна діяльність емоційно насичена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має високий рівень відповідальності і носить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підвищений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рівень стресогенності. І як вказують окремі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дослідники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(</w:t>
      </w:r>
      <w:r w:rsidR="004117E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Н.Д. Шматко</w:t>
      </w:r>
      <w:r w:rsidR="0079050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 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Кухтерина Г.В.,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Федина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Л.В. </w:t>
      </w:r>
      <w:r w:rsidR="0079050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М.Піддубний та інші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)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все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це впливає на формування певного зразка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поведінки </w:t>
      </w:r>
      <w:r w:rsidR="00337295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– захисно-</w:t>
      </w:r>
      <w:r w:rsidR="00596736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копінгова</w:t>
      </w:r>
      <w:r w:rsidR="00337295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а це потребує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навичок</w:t>
      </w:r>
      <w:r w:rsidR="00337295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саморегуляції. Автори вказують, що така поведінка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складається</w:t>
      </w:r>
      <w:r w:rsidR="00337295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зі значної кількості </w:t>
      </w:r>
      <w:r w:rsidR="00DB2696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компонентів – механізмів психологічного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захисту</w:t>
      </w:r>
      <w:r w:rsidR="00DB2696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 копінг-стратегій, особистих копінг-ресурсів.</w:t>
      </w:r>
    </w:p>
    <w:p w14:paraId="468ED438" w14:textId="7091A965" w:rsidR="00DB2696" w:rsidRPr="00F65BAD" w:rsidRDefault="00DB2696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учасників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освітнього процесу, в першу чергу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педагогів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і осіб з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 xml:space="preserve">ООП, основними захисними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механізмами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є проекція</w:t>
      </w:r>
      <w:r w:rsidR="003C700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– перекладання відповідальності за певні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помилки</w:t>
      </w:r>
      <w:r w:rsidR="003C700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на іншого. Але педагогі має навчити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певним</w:t>
      </w:r>
      <w:r w:rsidR="003C700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зразкам поведінки учня з ООП,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сприятимуть</w:t>
      </w:r>
      <w:r w:rsidR="003C700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його адаптації в освітньому середовищі.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такими</w:t>
      </w:r>
      <w:r w:rsidR="003C700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зразками мають бути позитивна самомотивація, контроль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ситуації</w:t>
      </w:r>
      <w:r w:rsidR="003C700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 самоконтроль антициповане уникнення</w:t>
      </w:r>
      <w:r w:rsidR="009E3C77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</w:t>
      </w:r>
    </w:p>
    <w:p w14:paraId="70703F55" w14:textId="5315002E" w:rsidR="00D67054" w:rsidRPr="00F65BAD" w:rsidRDefault="00375722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Особи з особливими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освітніми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потребам часто вдаються до специфічної форми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поведінки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яка носить назву емоційного реагування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ситуацію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Хоча вважається що загалом емоційне реагування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відбувається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часто автоматично, несвідомо, однак активне і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свідоме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втручання у цей процес може прискорити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перехід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на інший, ефективніший рівень подолання. Для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цього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дитину з ООП потрібно навчити виявити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певну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активність - виконати відповідні вправи, спрямовуючи емоції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почуття в іншому напрямку. Прийнятними в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цій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ситуації є плач, навіть гнів, активні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форми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виразу своїх негативних переживань - активне вболівання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улюблену спортивну команду, можлива навіть агресія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спрямована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на неживі об’єкти (якщо це приймається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оточенням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>), бесіда тощо.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</w:t>
      </w:r>
      <w:r w:rsidR="004C41DB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При цьому часто </w:t>
      </w:r>
      <w:r w:rsidR="00D67054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поведінка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особи</w:t>
      </w:r>
      <w:r w:rsidR="00D67054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 ООП виходить за межі прийнятих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норм</w:t>
      </w:r>
      <w:r w:rsidR="00D67054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. </w:t>
      </w:r>
    </w:p>
    <w:p w14:paraId="1D3A9BAA" w14:textId="7D998E96" w:rsidR="00D67054" w:rsidRPr="00F65BAD" w:rsidRDefault="00D67054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Головко (2017, с.26-27) зазначає,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соціальною нормою прийнято вважати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зумовлене об’єктивними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закономірностями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правило фізичної поведінки, яке має загальний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характер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, виражає волю суспільства і забезпечується різноманітними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засобами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соціального впливу; сукупність вимог і очікувань,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висуває соціальна група, організація, суспільство до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своїх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членів з метою здійснення діяльності (поведінки)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усталеного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зразка (типу). сукупність вимог і очікувань,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висуває соціальна група, організація, суспільство до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своїх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членів з метою здійснення діяльності (поведінки)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усталеного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зразка (типу). Правила (норми) поведінки допомагають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людині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краще орієнтуватися серед різноманітних ідей та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цінностей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, зокрема свого соціального середовища, обираючи гідний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варіант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поведінки; це своєрідний міст між проявами </w:t>
      </w:r>
      <w:r w:rsidR="00F65BAD" w:rsidRPr="00F65BAD">
        <w:rPr>
          <w:rFonts w:ascii="Times New Roman" w:eastAsia="PetersburgC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>особистості</w:t>
      </w:r>
      <w:r w:rsidRPr="00F65BAD">
        <w:rPr>
          <w:rFonts w:ascii="Times New Roman" w:eastAsia="PetersburgC" w:hAnsi="Times New Roman" w:cs="Times New Roman"/>
          <w:noProof/>
          <w:sz w:val="28"/>
          <w:szCs w:val="28"/>
          <w:lang w:val="uk-UA"/>
        </w:rPr>
        <w:t xml:space="preserve"> й соціумом.</w:t>
      </w:r>
    </w:p>
    <w:p w14:paraId="6C727EEE" w14:textId="32E16A84" w:rsidR="00350BAA" w:rsidRPr="00F65BAD" w:rsidRDefault="00350BAA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Таким чином, зразки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особи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 ООП формуються і триадності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 xml:space="preserve">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поведінки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: інклюзивної культури, інклюзивної політики і копінг-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стратегій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</w:t>
      </w:r>
    </w:p>
    <w:p w14:paraId="7F7C56CF" w14:textId="75978425" w:rsidR="00576BEF" w:rsidRPr="00F65BAD" w:rsidRDefault="004117E1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Інклюзивна політика закладу, на нашу думку,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формується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на основі чіткої організації керуванням інклюзивного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освітнього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процесу, в тому числі  внутрішніми нормативними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наказами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актами, розпорядженнями, наявністю  різнорівневих навчально-методичних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комплексів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 інклюзивних знань та умінь персоналу.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1C0BBE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І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нклюзивна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освіта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закладу освіти має бути чітко спланованою,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прийнятною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зро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зумілою для кожного учасника освітнього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процесу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573EA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 прийняття інклюзивної освіти, на думку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дослідників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 заключається в  розумінні педагогами 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ц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нност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ж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учня</w:t>
      </w:r>
      <w:r w:rsidR="00F9485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Тут доцільно пригадати ідеї Л. Виготського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про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непродуктивність освітньої системи, в якій дитина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ООП стає ізольованою, якщо буде навчатись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у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спеціальному закладі освіти, саме через це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її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варто ввести в звичайну школу, створивши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для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її адаптації і подальшого навчання адекватні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і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необхідні умови.  І суспільству вже давно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відомі</w:t>
      </w:r>
      <w:r w:rsidR="00F16D31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окремі моделі такої освіти: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мэйстриминг (mainstreaming),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инклюзия</w:t>
      </w:r>
      <w:r w:rsidR="00F16D3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(inclusion) [</w:t>
      </w:r>
      <w:r w:rsidR="003E2D2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49; 53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]. </w:t>
      </w:r>
      <w:r w:rsidR="00F16D3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 рамках нашого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дослідження</w:t>
      </w:r>
      <w:r w:rsidR="00F16D3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ми не аналізуємо ці моделі, але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F16D3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 цих моделях закорд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16D3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нними спеціалістами виділя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є</w:t>
      </w:r>
      <w:r w:rsidR="00F16D3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взаємозв’язок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дей 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нклюзивно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ї освіти з формуванням певних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зразків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поведінки осіб з ООП та шкільної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культури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(J. Corbett,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та інші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). Так, </w:t>
      </w:r>
      <w:r w:rsidR="009C787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J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Corbett 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каз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ує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що інклюзивна культура  закладу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має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розглядати і певні культурні групи освітнього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закладу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: культуру вікової групи,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культуру класу, підліткову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субкультуру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як урівнені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[</w:t>
      </w:r>
      <w:r w:rsidR="003E2D2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78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].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Автор також виділяє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деякі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аспекти, що впливають на формування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культури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освітнього закладу: особистісні установки – переконання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страхи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що учні з ООП мають низькі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навчальні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здібності; власні упередження щодо стосунків учнів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ООП і учнів з нормальним психофізичним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розвитком</w:t>
      </w:r>
      <w:r w:rsidR="00655CF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; толерантність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 об’єднання дітей  в культурну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меншість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В українських закладах освіти з інклюзивною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формою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навчання для зменшення цього явища введено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посаду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асистента вчителя «тьютора» і доцільно було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ще й введення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«Тьюторств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над класом»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яким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ред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бачено тьюторство будь якого учня,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сприятиме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еф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ективному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>с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упроводу і взаємодії в класі,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де</w:t>
      </w:r>
      <w:r w:rsidR="001C0BB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навчаються діти з ООП.</w:t>
      </w:r>
    </w:p>
    <w:p w14:paraId="601B4832" w14:textId="134A0281" w:rsidR="00576BEF" w:rsidRPr="00F65BAD" w:rsidRDefault="00F94851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Ще одним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аспектів у формуванні певних зразків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осіб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 є створення і вибір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маршруту6 спільне навчання в інклюзивному класі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чи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спеціальна освіта.  Вибір певного освітнього маршруту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залежить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від рішення комісїї ІРЦ, яка приймає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відповідне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рішення на основі вивчення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потреб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особ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ливостей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розвитку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можливостей  такої дитини, активної участі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навчанні і вихованні дитини 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батьків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4582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 рахунок освіти в спеціальних школах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частіше</w:t>
      </w:r>
      <w:r w:rsidR="0074582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схиляються самі батьки, як свідчить практик</w:t>
      </w:r>
      <w:r w:rsidR="00576BE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а.</w:t>
      </w:r>
    </w:p>
    <w:p w14:paraId="11AD8FE4" w14:textId="27226B8A" w:rsidR="00091077" w:rsidRPr="00F65BAD" w:rsidRDefault="00F65BAD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концепції нової української школи виділяється специфічний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метод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формування поведінки особи з ООП. Це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праймінг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метод підготовки дитини з ООП до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певної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діяльності, яку вона має завершити, він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дозволяє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заздалегідь підготувати учня до вирішення певної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навчальної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чи соціальної ситуації, дозволяє адаптуватись до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нових</w:t>
      </w:r>
      <w:r w:rsidR="00232B6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для неї умов соціального буття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: самостійно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навчатись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працювати, самостійно вирішувати проблему.</w:t>
      </w:r>
    </w:p>
    <w:p w14:paraId="4A75DC9E" w14:textId="66FD5692" w:rsidR="00091077" w:rsidRPr="00F65BAD" w:rsidRDefault="00091077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формування</w:t>
      </w:r>
      <w:r w:rsidR="006E1A3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зразків поведінки осіб з ООП важливим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="006E1A3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урахування чотирьох чинників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</w:p>
    <w:p w14:paraId="269D7B7B" w14:textId="32692C63" w:rsidR="00091077" w:rsidRPr="00F65BAD" w:rsidRDefault="00091077" w:rsidP="00F65BAD">
      <w:pPr>
        <w:pStyle w:val="Default"/>
        <w:widowControl w:val="0"/>
        <w:spacing w:line="360" w:lineRule="auto"/>
        <w:ind w:firstLine="720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>• ц</w:t>
      </w:r>
      <w:r w:rsidR="006E1A3C" w:rsidRPr="00F65BAD">
        <w:rPr>
          <w:noProof/>
          <w:sz w:val="28"/>
          <w:szCs w:val="28"/>
          <w:lang w:val="uk-UA"/>
        </w:rPr>
        <w:t>і</w:t>
      </w:r>
      <w:r w:rsidRPr="00F65BAD">
        <w:rPr>
          <w:noProof/>
          <w:sz w:val="28"/>
          <w:szCs w:val="28"/>
          <w:lang w:val="uk-UA"/>
        </w:rPr>
        <w:t>лепо</w:t>
      </w:r>
      <w:r w:rsidR="006E1A3C" w:rsidRPr="00F65BAD">
        <w:rPr>
          <w:noProof/>
          <w:sz w:val="28"/>
          <w:szCs w:val="28"/>
          <w:lang w:val="uk-UA"/>
        </w:rPr>
        <w:t>к</w:t>
      </w:r>
      <w:r w:rsidRPr="00F65BAD">
        <w:rPr>
          <w:noProof/>
          <w:sz w:val="28"/>
          <w:szCs w:val="28"/>
          <w:lang w:val="uk-UA"/>
        </w:rPr>
        <w:t>ла</w:t>
      </w:r>
      <w:r w:rsidR="006E1A3C" w:rsidRPr="00F65BAD">
        <w:rPr>
          <w:noProof/>
          <w:sz w:val="28"/>
          <w:szCs w:val="28"/>
          <w:lang w:val="uk-UA"/>
        </w:rPr>
        <w:t xml:space="preserve">дання дій усіх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учасників</w:t>
      </w:r>
      <w:r w:rsidR="006E1A3C" w:rsidRPr="00F65BAD">
        <w:rPr>
          <w:noProof/>
          <w:sz w:val="28"/>
          <w:szCs w:val="28"/>
          <w:lang w:val="uk-UA"/>
        </w:rPr>
        <w:t xml:space="preserve"> освітнього процесу</w:t>
      </w:r>
      <w:r w:rsidRPr="00F65BAD">
        <w:rPr>
          <w:noProof/>
          <w:sz w:val="28"/>
          <w:szCs w:val="28"/>
          <w:lang w:val="uk-UA"/>
        </w:rPr>
        <w:t xml:space="preserve">; </w:t>
      </w:r>
    </w:p>
    <w:p w14:paraId="0296EE9C" w14:textId="1DF35322" w:rsidR="00091077" w:rsidRPr="00F65BAD" w:rsidRDefault="00091077" w:rsidP="00F65BAD">
      <w:pPr>
        <w:pStyle w:val="Default"/>
        <w:widowControl w:val="0"/>
        <w:spacing w:line="360" w:lineRule="auto"/>
        <w:ind w:firstLine="720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• </w:t>
      </w:r>
      <w:r w:rsidR="006E1A3C" w:rsidRPr="00F65BAD">
        <w:rPr>
          <w:noProof/>
          <w:sz w:val="28"/>
          <w:szCs w:val="28"/>
          <w:lang w:val="uk-UA"/>
        </w:rPr>
        <w:t xml:space="preserve"> чинник стосунків</w:t>
      </w:r>
      <w:r w:rsidRPr="00F65BAD">
        <w:rPr>
          <w:noProof/>
          <w:sz w:val="28"/>
          <w:szCs w:val="28"/>
          <w:lang w:val="uk-UA"/>
        </w:rPr>
        <w:t>: ст</w:t>
      </w:r>
      <w:r w:rsidR="006E1A3C" w:rsidRPr="00F65BAD">
        <w:rPr>
          <w:noProof/>
          <w:sz w:val="28"/>
          <w:szCs w:val="28"/>
          <w:lang w:val="uk-UA"/>
        </w:rPr>
        <w:t>у</w:t>
      </w:r>
      <w:r w:rsidRPr="00F65BAD">
        <w:rPr>
          <w:noProof/>
          <w:sz w:val="28"/>
          <w:szCs w:val="28"/>
          <w:lang w:val="uk-UA"/>
        </w:rPr>
        <w:t>п</w:t>
      </w:r>
      <w:r w:rsidR="006E1A3C" w:rsidRPr="00F65BAD">
        <w:rPr>
          <w:noProof/>
          <w:sz w:val="28"/>
          <w:szCs w:val="28"/>
          <w:lang w:val="uk-UA"/>
        </w:rPr>
        <w:t>і</w:t>
      </w:r>
      <w:r w:rsidRPr="00F65BAD">
        <w:rPr>
          <w:noProof/>
          <w:sz w:val="28"/>
          <w:szCs w:val="28"/>
          <w:lang w:val="uk-UA"/>
        </w:rPr>
        <w:t>нь п</w:t>
      </w:r>
      <w:r w:rsidR="006E1A3C" w:rsidRPr="00F65BAD">
        <w:rPr>
          <w:noProof/>
          <w:sz w:val="28"/>
          <w:szCs w:val="28"/>
          <w:lang w:val="uk-UA"/>
        </w:rPr>
        <w:t>і</w:t>
      </w:r>
      <w:r w:rsidRPr="00F65BAD">
        <w:rPr>
          <w:noProof/>
          <w:sz w:val="28"/>
          <w:szCs w:val="28"/>
          <w:lang w:val="uk-UA"/>
        </w:rPr>
        <w:t>д</w:t>
      </w:r>
      <w:r w:rsidR="006E1A3C" w:rsidRPr="00F65BAD">
        <w:rPr>
          <w:noProof/>
          <w:sz w:val="28"/>
          <w:szCs w:val="28"/>
          <w:lang w:val="uk-UA"/>
        </w:rPr>
        <w:t xml:space="preserve">тримки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і</w:t>
      </w:r>
      <w:r w:rsidR="006E1A3C" w:rsidRPr="00F65BAD">
        <w:rPr>
          <w:noProof/>
          <w:sz w:val="28"/>
          <w:szCs w:val="28"/>
          <w:lang w:val="uk-UA"/>
        </w:rPr>
        <w:t xml:space="preserve"> взаємодопомоги</w:t>
      </w:r>
      <w:r w:rsidRPr="00F65BAD">
        <w:rPr>
          <w:noProof/>
          <w:sz w:val="28"/>
          <w:szCs w:val="28"/>
          <w:lang w:val="uk-UA"/>
        </w:rPr>
        <w:t xml:space="preserve">; </w:t>
      </w:r>
    </w:p>
    <w:p w14:paraId="734C90BD" w14:textId="2A12C0F3" w:rsidR="00091077" w:rsidRPr="00F65BAD" w:rsidRDefault="00091077" w:rsidP="00F65BAD">
      <w:pPr>
        <w:pStyle w:val="Default"/>
        <w:widowControl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• </w:t>
      </w:r>
      <w:r w:rsidR="006E1A3C" w:rsidRPr="00F65BAD">
        <w:rPr>
          <w:noProof/>
          <w:sz w:val="28"/>
          <w:szCs w:val="28"/>
          <w:lang w:val="uk-UA"/>
        </w:rPr>
        <w:t>чинник особистісного розвитку</w:t>
      </w:r>
      <w:r w:rsidRPr="00F65BAD">
        <w:rPr>
          <w:noProof/>
          <w:sz w:val="28"/>
          <w:szCs w:val="28"/>
          <w:lang w:val="uk-UA"/>
        </w:rPr>
        <w:t>: р</w:t>
      </w:r>
      <w:r w:rsidR="006E1A3C" w:rsidRPr="00F65BAD">
        <w:rPr>
          <w:noProof/>
          <w:sz w:val="28"/>
          <w:szCs w:val="28"/>
          <w:lang w:val="uk-UA"/>
        </w:rPr>
        <w:t>і</w:t>
      </w:r>
      <w:r w:rsidRPr="00F65BAD">
        <w:rPr>
          <w:noProof/>
          <w:sz w:val="28"/>
          <w:szCs w:val="28"/>
          <w:lang w:val="uk-UA"/>
        </w:rPr>
        <w:t xml:space="preserve">вень </w:t>
      </w:r>
      <w:r w:rsidR="006E1A3C" w:rsidRPr="00F65BAD">
        <w:rPr>
          <w:noProof/>
          <w:sz w:val="28"/>
          <w:szCs w:val="28"/>
          <w:lang w:val="uk-UA"/>
        </w:rPr>
        <w:t xml:space="preserve">особистісного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росту</w:t>
      </w:r>
      <w:r w:rsidR="006E1A3C" w:rsidRPr="00F65BAD">
        <w:rPr>
          <w:noProof/>
          <w:sz w:val="28"/>
          <w:szCs w:val="28"/>
          <w:lang w:val="uk-UA"/>
        </w:rPr>
        <w:t xml:space="preserve"> і самовдосконалення</w:t>
      </w:r>
      <w:r w:rsidRPr="00F65BAD">
        <w:rPr>
          <w:noProof/>
          <w:sz w:val="28"/>
          <w:szCs w:val="28"/>
          <w:lang w:val="uk-UA"/>
        </w:rPr>
        <w:t xml:space="preserve">; </w:t>
      </w:r>
    </w:p>
    <w:p w14:paraId="5B599A19" w14:textId="0B03ED76" w:rsidR="00091077" w:rsidRPr="00F65BAD" w:rsidRDefault="00091077" w:rsidP="00F65BAD">
      <w:pPr>
        <w:pStyle w:val="Default"/>
        <w:widowControl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• </w:t>
      </w:r>
      <w:r w:rsidR="006E1A3C" w:rsidRPr="00F65BAD">
        <w:rPr>
          <w:noProof/>
          <w:sz w:val="28"/>
          <w:szCs w:val="28"/>
          <w:lang w:val="uk-UA"/>
        </w:rPr>
        <w:t>чинник</w:t>
      </w:r>
      <w:r w:rsidRPr="00F65BAD">
        <w:rPr>
          <w:noProof/>
          <w:sz w:val="28"/>
          <w:szCs w:val="28"/>
          <w:lang w:val="uk-UA"/>
        </w:rPr>
        <w:t xml:space="preserve"> п</w:t>
      </w:r>
      <w:r w:rsidR="006E1A3C" w:rsidRPr="00F65BAD">
        <w:rPr>
          <w:noProof/>
          <w:sz w:val="28"/>
          <w:szCs w:val="28"/>
          <w:lang w:val="uk-UA"/>
        </w:rPr>
        <w:t>ідтримки освітньої системи</w:t>
      </w:r>
      <w:r w:rsidRPr="00F65BAD">
        <w:rPr>
          <w:noProof/>
          <w:sz w:val="28"/>
          <w:szCs w:val="28"/>
          <w:lang w:val="uk-UA"/>
        </w:rPr>
        <w:t xml:space="preserve">: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самообслуговування</w:t>
      </w:r>
      <w:r w:rsidR="006E1A3C" w:rsidRPr="00F65BAD">
        <w:rPr>
          <w:noProof/>
          <w:sz w:val="28"/>
          <w:szCs w:val="28"/>
          <w:lang w:val="uk-UA"/>
        </w:rPr>
        <w:t xml:space="preserve"> учнів, </w:t>
      </w:r>
      <w:r w:rsidRPr="00F65BAD">
        <w:rPr>
          <w:noProof/>
          <w:sz w:val="28"/>
          <w:szCs w:val="28"/>
          <w:lang w:val="uk-UA"/>
        </w:rPr>
        <w:t>порядок в клас</w:t>
      </w:r>
      <w:r w:rsidR="006E1A3C" w:rsidRPr="00F65BAD">
        <w:rPr>
          <w:noProof/>
          <w:sz w:val="28"/>
          <w:szCs w:val="28"/>
          <w:lang w:val="uk-UA"/>
        </w:rPr>
        <w:t>і</w:t>
      </w:r>
      <w:r w:rsidRPr="00F65BAD">
        <w:rPr>
          <w:noProof/>
          <w:sz w:val="28"/>
          <w:szCs w:val="28"/>
          <w:lang w:val="uk-UA"/>
        </w:rPr>
        <w:t>, ст</w:t>
      </w:r>
      <w:r w:rsidR="006E1A3C" w:rsidRPr="00F65BAD">
        <w:rPr>
          <w:noProof/>
          <w:sz w:val="28"/>
          <w:szCs w:val="28"/>
          <w:lang w:val="uk-UA"/>
        </w:rPr>
        <w:t>у</w:t>
      </w:r>
      <w:r w:rsidRPr="00F65BAD">
        <w:rPr>
          <w:noProof/>
          <w:sz w:val="28"/>
          <w:szCs w:val="28"/>
          <w:lang w:val="uk-UA"/>
        </w:rPr>
        <w:t>п</w:t>
      </w:r>
      <w:r w:rsidR="006E1A3C" w:rsidRPr="00F65BAD">
        <w:rPr>
          <w:noProof/>
          <w:sz w:val="28"/>
          <w:szCs w:val="28"/>
          <w:lang w:val="uk-UA"/>
        </w:rPr>
        <w:t>і</w:t>
      </w:r>
      <w:r w:rsidRPr="00F65BAD">
        <w:rPr>
          <w:noProof/>
          <w:sz w:val="28"/>
          <w:szCs w:val="28"/>
          <w:lang w:val="uk-UA"/>
        </w:rPr>
        <w:t xml:space="preserve">нь </w:t>
      </w:r>
      <w:r w:rsidR="006E1A3C" w:rsidRPr="00F65BAD">
        <w:rPr>
          <w:noProof/>
          <w:sz w:val="28"/>
          <w:szCs w:val="28"/>
          <w:lang w:val="uk-UA"/>
        </w:rPr>
        <w:t xml:space="preserve">розуміння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усіма</w:t>
      </w:r>
      <w:r w:rsidR="006E1A3C" w:rsidRPr="00F65BAD">
        <w:rPr>
          <w:noProof/>
          <w:sz w:val="28"/>
          <w:szCs w:val="28"/>
          <w:lang w:val="uk-UA"/>
        </w:rPr>
        <w:t xml:space="preserve"> учасниками освітнього процесу своєї діяльності. </w:t>
      </w:r>
    </w:p>
    <w:p w14:paraId="1779902B" w14:textId="68EECFDD" w:rsidR="002C4439" w:rsidRPr="00F65BAD" w:rsidRDefault="00576BE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74582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чином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можна виділити такі зразки поведінки осіб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ООП: знанньову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( що я знаю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вирішення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проблеми чи завдання)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745824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діяльнісну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(як 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буду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це робити, які я маю уміння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для</w:t>
      </w:r>
      <w:r w:rsidR="00CF0E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цього)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 особистісну, ціннісну.</w:t>
      </w:r>
    </w:p>
    <w:p w14:paraId="2D9C885B" w14:textId="3622DD2B" w:rsidR="000F0B2F" w:rsidRPr="00F65BAD" w:rsidRDefault="002C4439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Знач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ущою для нашого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є </w:t>
      </w:r>
      <w:r w:rsidR="006E2D9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позиц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ія низки авторів щодо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готовності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спеціалістів до роботи в умовах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спеціальної освіти, яка визначається як «складна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інтегральна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властивість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особистості, котра дозволяє успішно реалізовувати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професійні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компетенції, орієнтуючись на відповідну підготовку».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першу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чергу, це стосується когорти спеціальних педагогів,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мають відповідну</w:t>
      </w:r>
      <w:r w:rsidR="005C1F6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базову освіту і сформовану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</w:t>
      </w:r>
      <w:r w:rsidR="005C1F6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роки навчання готовність до формування певних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зразків</w:t>
      </w:r>
      <w:r w:rsidR="005C1F6A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інклюзивної поведінки у своїх вихованців.</w:t>
      </w:r>
    </w:p>
    <w:p w14:paraId="6927D084" w14:textId="77777777" w:rsidR="003E2D2D" w:rsidRPr="00F65BAD" w:rsidRDefault="003E2D2D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37774067" w14:textId="77777777" w:rsidR="003E2D2D" w:rsidRPr="00F65BAD" w:rsidRDefault="003E2D2D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74EE9132" w14:textId="6F6C68CE" w:rsidR="000F0B2F" w:rsidRPr="00F65BAD" w:rsidRDefault="000F0B2F" w:rsidP="00F65BAD">
      <w:pPr>
        <w:pStyle w:val="a4"/>
        <w:widowControl w:val="0"/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Соціально-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правова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характеристика осіб з ООП</w:t>
      </w:r>
    </w:p>
    <w:p w14:paraId="7F452CF0" w14:textId="22CCF3AF" w:rsidR="000F0B2F" w:rsidRPr="00F65BAD" w:rsidRDefault="000F0B2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Формування зразків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поведінки особами з ООП в закладах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залежить від двох основних факторів: сформованості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свідомості та сформованості певного рівня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усіх учасників освітнього процесу. </w:t>
      </w:r>
    </w:p>
    <w:p w14:paraId="1BD9E41B" w14:textId="0201D1DC" w:rsidR="00CA010F" w:rsidRPr="00F65BAD" w:rsidRDefault="000F0B2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Розвиток особистості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школяра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 передбачає максимальну реалізацію його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активності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самостійності, організованості, комунікабельності в процесі навчання.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властивості тісно переплітаються з динамічними аспектами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 з ООП, що означає необхідність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формування відповідними засобами навчання.</w:t>
      </w:r>
      <w:r w:rsidR="00976D9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тісно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переплітають</w:t>
      </w:r>
      <w:r w:rsidR="00976D9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інтеграцією і адаптацією особи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ООП</w:t>
      </w:r>
      <w:r w:rsidR="00976D9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шкільний простір. Ця проблема 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проблемою</w:t>
      </w:r>
      <w:r w:rsidR="00976D9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створення інклюзивного колективу і адекватних йому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культурних</w:t>
      </w:r>
      <w:r w:rsidR="00976D9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норм життя класного колективу за умови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врахування</w:t>
      </w:r>
      <w:r w:rsidR="00976D9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індивідуального способу культурного реагування на ситуацію.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формування приналежності до певної групи позначає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єдність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нею, взаємодію з усіма її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членами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створення певної шкільної чи соціальної общності.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Класний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колектив має певні ознаки: однородність його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членів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одні правила взаємодії з кожним його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членом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відчуттям єдиної команди, наявність групової субкультури,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яка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проявляється в певній системі знаків, взаємодія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усіх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членів колективу за допомогою цієї знакової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системи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ідентичність та ідентифікація  за певними ознаками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які</w:t>
      </w:r>
      <w:r w:rsidR="00CA01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відрізняють даний колектив від інших.</w:t>
      </w:r>
    </w:p>
    <w:p w14:paraId="1110AF76" w14:textId="46634A44" w:rsidR="00075AA8" w:rsidRPr="00F65BAD" w:rsidRDefault="000F0B2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Група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осіб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 надзвичайно неоднорідна. Це визначається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перш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все тим, що в неї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входять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 з різними видами та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різним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ступенем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порушень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порушення сенсорної системи, мовлення,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опорно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рухового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апарат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нтеллект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розладами 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моц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ійно-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вольової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сфери (наприклад РАС), затримкою та комплексними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порушеннями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розвитку. </w:t>
      </w:r>
    </w:p>
    <w:p w14:paraId="4827F891" w14:textId="28312409" w:rsidR="00075AA8" w:rsidRPr="00F65BAD" w:rsidRDefault="00075AA8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Дітей з ООП можна розподілити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наступні категорії: </w:t>
      </w:r>
    </w:p>
    <w:p w14:paraId="40779D14" w14:textId="3CB8718F" w:rsidR="00075AA8" w:rsidRPr="00F65BAD" w:rsidRDefault="00075AA8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Таблиця 1.3 Категорії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075AA8" w:rsidRPr="00F65BAD" w14:paraId="50AE3068" w14:textId="77777777" w:rsidTr="0009107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044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Категорії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B3F09" w14:textId="35CDF94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Критерії, за якими </w:t>
            </w:r>
            <w:r w:rsidR="00F65BAD" w:rsidRPr="00F65BA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визначаються</w:t>
            </w: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групи</w:t>
            </w:r>
          </w:p>
        </w:tc>
      </w:tr>
      <w:tr w:rsidR="00075AA8" w:rsidRPr="00F65BAD" w14:paraId="171B73CF" w14:textId="77777777" w:rsidTr="0009107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473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Медична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5C47A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Наявність захворювань внутрішніх органів. </w:t>
            </w:r>
          </w:p>
          <w:p w14:paraId="798F8151" w14:textId="028A47E7" w:rsidR="00075AA8" w:rsidRPr="00F65BAD" w:rsidRDefault="00F65BAD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Є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проблеми з органами слуху, зору, мови. </w:t>
            </w:r>
          </w:p>
          <w:p w14:paraId="1160EA27" w14:textId="78E87D50" w:rsidR="00075AA8" w:rsidRPr="00F65BAD" w:rsidRDefault="00F65BAD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Часто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та довготривалі хвороби дітей (пропуски за </w:t>
            </w: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хворобою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понад 40 навчальних днів  в році). </w:t>
            </w:r>
          </w:p>
          <w:p w14:paraId="4E039908" w14:textId="7F160A3D" w:rsidR="00075AA8" w:rsidRPr="00F65BAD" w:rsidRDefault="00F65BAD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Стоять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на обліку у психоневролога. </w:t>
            </w:r>
          </w:p>
          <w:p w14:paraId="7B12B0F4" w14:textId="3F41CEB4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Перенесли складну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медичну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операцію.</w:t>
            </w:r>
          </w:p>
        </w:tc>
      </w:tr>
      <w:tr w:rsidR="00075AA8" w:rsidRPr="00F65BAD" w14:paraId="36619EA9" w14:textId="77777777" w:rsidTr="0009107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6B9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Соціальна</w:t>
            </w:r>
          </w:p>
          <w:p w14:paraId="2DDB155D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F666E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Живуть в асоціальних </w:t>
            </w:r>
            <w:r w:rsidR="00091077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сім’ях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</w:t>
            </w:r>
          </w:p>
          <w:p w14:paraId="5799550A" w14:textId="131A6830" w:rsidR="00075AA8" w:rsidRPr="00F65BAD" w:rsidRDefault="00F65BAD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Живуть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 малозабезпечених </w:t>
            </w:r>
            <w:r w:rsidR="00091077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сім’ях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; Живуть в оточенні, </w:t>
            </w: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якому присутні зневага та агресія.</w:t>
            </w:r>
          </w:p>
          <w:p w14:paraId="30603A9F" w14:textId="42DADB0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Живут</w:t>
            </w:r>
            <w:r w:rsidR="00091077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ь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091077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сім’ях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біженців чи переселенців (проблеми мовні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чи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 адаптивні). </w:t>
            </w:r>
          </w:p>
          <w:p w14:paraId="76B5C55E" w14:textId="778E8E3A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Перейшли в нову школу, клас,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змінили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місце проживання (проблеми адаптивні).</w:t>
            </w:r>
          </w:p>
        </w:tc>
      </w:tr>
      <w:tr w:rsidR="00075AA8" w:rsidRPr="00F65BAD" w14:paraId="3E20818C" w14:textId="77777777" w:rsidTr="0009107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871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Освітньо-педагогічна</w:t>
            </w:r>
          </w:p>
          <w:p w14:paraId="474F4917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3E2BA" w14:textId="3633A5F2" w:rsidR="00075AA8" w:rsidRPr="00F65BAD" w:rsidRDefault="00F65BAD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Наявна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стійку неуспішність. </w:t>
            </w:r>
          </w:p>
          <w:p w14:paraId="5B0DDE93" w14:textId="0D401B3C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Прогулюють, пропускають заняття без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поважних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причин</w:t>
            </w:r>
          </w:p>
        </w:tc>
      </w:tr>
      <w:tr w:rsidR="00075AA8" w:rsidRPr="00F65BAD" w14:paraId="4BD7EFF4" w14:textId="77777777" w:rsidTr="00091077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107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Поведінкова</w:t>
            </w:r>
          </w:p>
          <w:p w14:paraId="019212DE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8067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Наявні стійкі порушення поведінки. </w:t>
            </w:r>
          </w:p>
          <w:p w14:paraId="4E4CC7ED" w14:textId="116DF36C" w:rsidR="00075AA8" w:rsidRPr="00F65BAD" w:rsidRDefault="00F65BAD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Відчувають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труднощі у взаєминах з ровесниками, вчителями, </w:t>
            </w: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батьками</w:t>
            </w:r>
            <w:r w:rsidR="00075AA8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14:paraId="729EA975" w14:textId="77777777" w:rsidR="00075AA8" w:rsidRPr="00F65BAD" w:rsidRDefault="00075AA8" w:rsidP="00F6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Мають підвищену тривожність.</w:t>
            </w:r>
          </w:p>
        </w:tc>
      </w:tr>
    </w:tbl>
    <w:p w14:paraId="361D469F" w14:textId="77777777" w:rsidR="00075AA8" w:rsidRPr="00F65BAD" w:rsidRDefault="00075AA8" w:rsidP="00F65BA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noProof/>
          <w:lang w:val="uk-UA"/>
        </w:rPr>
      </w:pPr>
    </w:p>
    <w:p w14:paraId="1C2B1995" w14:textId="1C36E308" w:rsidR="00075AA8" w:rsidRPr="00F65BAD" w:rsidRDefault="00091077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Аналіз наукової літератури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дозволяє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показати і інший розподіл за категоріями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 </w:t>
      </w:r>
      <w:r w:rsidR="00075AA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(за Оліференко Л.Я.)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[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36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  <w:r w:rsidR="00075AA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3C81181C" w14:textId="7A1D1DE7" w:rsidR="00075AA8" w:rsidRPr="00F65BAD" w:rsidRDefault="00075AA8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1) діти з проблемами в розвитку,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 мають різко вираженої клініко-патологічної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характеристики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3F86BFBE" w14:textId="0DC09154" w:rsidR="00075AA8" w:rsidRPr="00F65BAD" w:rsidRDefault="00075AA8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діти, які  залишились без опіки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батьків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2F76A022" w14:textId="5926EF13" w:rsidR="00075AA8" w:rsidRPr="00F65BAD" w:rsidRDefault="00075AA8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3) діти з неблагополучних сімей, асоціальних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сімей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74EA1675" w14:textId="5AA19219" w:rsidR="00075AA8" w:rsidRPr="00F65BAD" w:rsidRDefault="00075AA8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4) діти з сімей, які потребують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-економічної та соціально-психологічної допомоги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підтримки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536C8C1A" w14:textId="4921CA3D" w:rsidR="00075AA8" w:rsidRPr="00F65BAD" w:rsidRDefault="00075AA8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5) діти групи ризику з проявами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психолого-педагогічної дезадаптації.</w:t>
      </w:r>
    </w:p>
    <w:p w14:paraId="06479631" w14:textId="1023C53F" w:rsidR="00091077" w:rsidRPr="00F65BAD" w:rsidRDefault="00091077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Аналіз сучасного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масиву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статистичних даних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, дозволяє виділити групи школярів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додатковими освітніми потребами, які часто зустрічаються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 xml:space="preserve">масових загальноосвітніх закладах: на першому місці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знаходяться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школярі з порушеннями мовлення, на другому -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 виявленою шкільною дезадаптацією, на третьому -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діти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 затримкою психічного розвитку, далі - учні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діагностованою розумовою відсталістю;  та порушеннями опорно-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рухового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апарату, на останньому місці  - учнів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 w:eastAsia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порушеннями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зору та порушеннями слуху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[49; 56]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</w:t>
      </w:r>
    </w:p>
    <w:p w14:paraId="035999FD" w14:textId="393F86D0" w:rsidR="00091077" w:rsidRPr="00F65BAD" w:rsidRDefault="00F65BAD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Характеристика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 групи ризику: можуть мати відхилення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 інтелектуальної сфери, часто не відвідують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школу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важко засвоюють навчальний матеріал, у них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спостерігається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затримка в розвитку мислення, недорозвиненість саморегуляції,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уміння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керувати собою; відставання у оволодінні освітніми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навичками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уміннями та низької якості учіння.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підлітковому віці діти групи ризику характеризуються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проблемами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взаєминах з оточуючими людьми, поверхневістю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почуттів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споживацьким ставленням та звичкою жити за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вказівками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складностями у взаєминах, порушеннями самосвідомості (від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переживання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вседозволеності до ущербності), поглибленням труднощів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оволодінні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навчальним матеріалом, проявом грубого порушення дисципліни (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бродяжництвом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крадіжками, різними формами делінквентної поведінки).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стосунках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дорослими у них проявляються переживання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власної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неспроможності, втрата своєї цінності та цінності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іншої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людини</w:t>
      </w:r>
      <w:r w:rsidR="003E2D2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[60; 61; 69]</w:t>
      </w:r>
      <w:r w:rsidR="0009107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F753DA1" w14:textId="4A480DDC" w:rsidR="00091077" w:rsidRPr="00F65BAD" w:rsidRDefault="00091077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Інклюзивна освіта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здійснюється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спеціально організованому освітньому середовищі, де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 в середовищі ровесників забезпечується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стандартними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програмами з урахуванням її особливих освітніх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FC9FE3C" w14:textId="7DEBF49B" w:rsidR="001B54F5" w:rsidRPr="00F65BAD" w:rsidRDefault="000F0B2F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Специф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ка р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ізних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тип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 О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 визначає 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характеристику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кожної групи учні, і особливості організації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роботи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ними. Варто зазначити, що нормативними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документами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передбачено зарахування на навчання до певного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класу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1-3 дитини з ООП.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показує практика, це учні з різними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нозологіями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а від так педагог має знати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нозологію і характер перебігу захворювання, так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особливості взаємодії з певними особами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ООП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 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Наприклад, у учня є порушення слуху,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вона може носити слуховий апарат, або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спілкуватись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Дакт</w:t>
      </w:r>
      <w:r w:rsidR="004F555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лем. Це означає що педагог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учні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мають знати особливості комунікації з таким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школярем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говорити чітко і повільно,  спілкуватись через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сурдоперекладача</w:t>
      </w:r>
      <w:r w:rsidR="001B54F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вивчити мову жестів. </w:t>
      </w:r>
      <w:r w:rsidR="004F555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Педагог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певним</w:t>
      </w:r>
      <w:r w:rsidR="004F555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чином організувати як свій простір, так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4F555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простір такої дитини в класі, знати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правила</w:t>
      </w:r>
      <w:r w:rsidR="004F555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робити в команді спеціалістів, призначених  рекомендаціями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фахівців</w:t>
      </w:r>
      <w:r w:rsidR="004F5552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інклюзивно-ресурсного центру.</w:t>
      </w:r>
      <w:r w:rsidR="00143ED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Але тут доречними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="00143ED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слова великого педагога К. Ушинського, який</w:t>
      </w:r>
      <w:r w:rsidR="00232B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говорив</w:t>
      </w:r>
      <w:r w:rsidR="00232B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те, що перед тим 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виховувати</w:t>
      </w:r>
      <w:r w:rsidR="00232B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учневі певні риси, стосунки, 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маємо</w:t>
      </w:r>
      <w:r w:rsidR="00232B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вивчити і знати те, що 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прагнемо</w:t>
      </w:r>
      <w:r w:rsidR="00232B6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виховати.</w:t>
      </w:r>
    </w:p>
    <w:p w14:paraId="332B3F34" w14:textId="03F91395" w:rsidR="000F0B2F" w:rsidRPr="00F65BAD" w:rsidRDefault="001B54F5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Також 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наводимо визначення понять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такому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значенні, в якому вони розуміються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даній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роботі.</w:t>
      </w:r>
    </w:p>
    <w:p w14:paraId="1D248E07" w14:textId="0C50649E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Для характеристики поняття «інклюзивна культура»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скористаємось</w:t>
      </w:r>
      <w:r w:rsidRPr="00F65BAD">
        <w:rPr>
          <w:b w:val="0"/>
          <w:noProof/>
          <w:szCs w:val="28"/>
        </w:rPr>
        <w:t xml:space="preserve"> визначенням і його характеристиками, представленими 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роботі</w:t>
      </w:r>
      <w:r w:rsidRPr="00F65BAD">
        <w:rPr>
          <w:b w:val="0"/>
          <w:noProof/>
          <w:szCs w:val="28"/>
        </w:rPr>
        <w:t xml:space="preserve"> А. Полянського </w:t>
      </w:r>
      <w:r w:rsidR="00385030" w:rsidRPr="00F65BAD">
        <w:rPr>
          <w:b w:val="0"/>
          <w:noProof/>
          <w:szCs w:val="28"/>
        </w:rPr>
        <w:t xml:space="preserve"> (2018) </w:t>
      </w:r>
      <w:r w:rsidRPr="00F65BAD">
        <w:rPr>
          <w:b w:val="0"/>
          <w:noProof/>
          <w:szCs w:val="28"/>
        </w:rPr>
        <w:t xml:space="preserve">«Інклюзивна культура 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освітній</w:t>
      </w:r>
      <w:r w:rsidRPr="00F65BAD">
        <w:rPr>
          <w:b w:val="0"/>
          <w:noProof/>
          <w:szCs w:val="28"/>
        </w:rPr>
        <w:t xml:space="preserve"> організації». Автор зазначає, що інклюзивна культура,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</w:t>
      </w:r>
      <w:r w:rsidRPr="00F65BAD">
        <w:rPr>
          <w:b w:val="0"/>
          <w:noProof/>
          <w:szCs w:val="28"/>
        </w:rPr>
        <w:t xml:space="preserve"> рамках системи освіти стає особливою освітньою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філософією</w:t>
      </w:r>
      <w:r w:rsidRPr="00F65BAD">
        <w:rPr>
          <w:b w:val="0"/>
          <w:noProof/>
          <w:szCs w:val="28"/>
        </w:rPr>
        <w:t xml:space="preserve">, оскільки заклад з інклюзивною формою навчання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приймає</w:t>
      </w:r>
      <w:r w:rsidRPr="00F65BAD">
        <w:rPr>
          <w:b w:val="0"/>
          <w:noProof/>
          <w:szCs w:val="28"/>
        </w:rPr>
        <w:t xml:space="preserve"> і розділяє цінності інклюзії. Інклюзія 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будь</w:t>
      </w:r>
      <w:r w:rsidRPr="00F65BAD">
        <w:rPr>
          <w:b w:val="0"/>
          <w:noProof/>
          <w:szCs w:val="28"/>
        </w:rPr>
        <w:t xml:space="preserve"> якій організації, в тому числі 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закладі</w:t>
      </w:r>
      <w:r w:rsidRPr="00F65BAD">
        <w:rPr>
          <w:b w:val="0"/>
          <w:noProof/>
          <w:szCs w:val="28"/>
        </w:rPr>
        <w:t xml:space="preserve"> освіти, є частиною загальної культурної політики,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яка</w:t>
      </w:r>
      <w:r w:rsidRPr="00F65BAD">
        <w:rPr>
          <w:b w:val="0"/>
          <w:noProof/>
          <w:szCs w:val="28"/>
        </w:rPr>
        <w:t xml:space="preserve"> спрямована на створення особливого позитивного мікроклімату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освітнього</w:t>
      </w:r>
      <w:r w:rsidRPr="00F65BAD">
        <w:rPr>
          <w:b w:val="0"/>
          <w:noProof/>
          <w:szCs w:val="28"/>
        </w:rPr>
        <w:t xml:space="preserve"> середовища, солідарності, довіри, толерантності, відсутності конфліктів,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тощо</w:t>
      </w:r>
      <w:r w:rsidRPr="00F65BAD">
        <w:rPr>
          <w:b w:val="0"/>
          <w:noProof/>
          <w:szCs w:val="28"/>
        </w:rPr>
        <w:t xml:space="preserve">.  Формування інклюзивної культури передбачає дотримання принципу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поваги</w:t>
      </w:r>
      <w:r w:rsidRPr="00F65BAD">
        <w:rPr>
          <w:b w:val="0"/>
          <w:noProof/>
          <w:szCs w:val="28"/>
        </w:rPr>
        <w:t xml:space="preserve">, відсутності дискримінації, передбачає створення доступного середовища,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адаптованих</w:t>
      </w:r>
      <w:r w:rsidRPr="00F65BAD">
        <w:rPr>
          <w:b w:val="0"/>
          <w:noProof/>
          <w:szCs w:val="28"/>
        </w:rPr>
        <w:t xml:space="preserve"> освітніх програм, наявність допоміжних технічних засобів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для</w:t>
      </w:r>
      <w:r w:rsidRPr="00F65BAD">
        <w:rPr>
          <w:b w:val="0"/>
          <w:noProof/>
          <w:szCs w:val="28"/>
        </w:rPr>
        <w:t xml:space="preserve"> різних категорій дітей. Також автор наголошує,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що</w:t>
      </w:r>
      <w:r w:rsidRPr="00F65BAD">
        <w:rPr>
          <w:b w:val="0"/>
          <w:noProof/>
          <w:szCs w:val="28"/>
        </w:rPr>
        <w:t xml:space="preserve"> навчання стає інклюзивним тоді, коли дитина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включена</w:t>
      </w:r>
      <w:r w:rsidRPr="00F65BAD">
        <w:rPr>
          <w:b w:val="0"/>
          <w:noProof/>
          <w:szCs w:val="28"/>
        </w:rPr>
        <w:t xml:space="preserve"> в культуру освітнього закладу повністю, 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для</w:t>
      </w:r>
      <w:r w:rsidRPr="00F65BAD">
        <w:rPr>
          <w:b w:val="0"/>
          <w:noProof/>
          <w:szCs w:val="28"/>
        </w:rPr>
        <w:t xml:space="preserve"> формування інклюзивної культури є важливим засвоєння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правил</w:t>
      </w:r>
      <w:r w:rsidRPr="00F65BAD">
        <w:rPr>
          <w:b w:val="0"/>
          <w:noProof/>
          <w:szCs w:val="28"/>
        </w:rPr>
        <w:t xml:space="preserve"> поведінки</w:t>
      </w:r>
      <w:r w:rsidR="00385030" w:rsidRPr="00F65BAD">
        <w:rPr>
          <w:b w:val="0"/>
          <w:noProof/>
          <w:szCs w:val="28"/>
        </w:rPr>
        <w:t xml:space="preserve"> [53]</w:t>
      </w:r>
      <w:r w:rsidRPr="00F65BAD">
        <w:rPr>
          <w:b w:val="0"/>
          <w:noProof/>
          <w:szCs w:val="28"/>
        </w:rPr>
        <w:t xml:space="preserve">: </w:t>
      </w:r>
    </w:p>
    <w:p w14:paraId="1E6957BF" w14:textId="7CBF41F6" w:rsidR="000F0B2F" w:rsidRPr="00F65BAD" w:rsidRDefault="000F0B2F" w:rsidP="00F65BAD">
      <w:pPr>
        <w:pStyle w:val="af5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Поведінка у спілкуванні ( правила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поведінки</w:t>
      </w:r>
      <w:r w:rsidRPr="00F65BAD">
        <w:rPr>
          <w:b w:val="0"/>
          <w:noProof/>
          <w:szCs w:val="28"/>
        </w:rPr>
        <w:t xml:space="preserve"> на заняттях, на перерві, в позанавчальний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час</w:t>
      </w:r>
      <w:r w:rsidRPr="00F65BAD">
        <w:rPr>
          <w:b w:val="0"/>
          <w:noProof/>
          <w:szCs w:val="28"/>
        </w:rPr>
        <w:t>),</w:t>
      </w:r>
    </w:p>
    <w:p w14:paraId="4A57EC83" w14:textId="102E95BF" w:rsidR="000F0B2F" w:rsidRPr="00F65BAD" w:rsidRDefault="000F0B2F" w:rsidP="00F65BAD">
      <w:pPr>
        <w:pStyle w:val="af5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lastRenderedPageBreak/>
        <w:t xml:space="preserve">Комунікативна поведінка (знання і дотримання норм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поведінки</w:t>
      </w:r>
      <w:r w:rsidRPr="00F65BAD">
        <w:rPr>
          <w:b w:val="0"/>
          <w:noProof/>
          <w:szCs w:val="28"/>
        </w:rPr>
        <w:t xml:space="preserve"> у взаємодії з педагогами, з однолітками,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з</w:t>
      </w:r>
      <w:r w:rsidRPr="00F65BAD">
        <w:rPr>
          <w:b w:val="0"/>
          <w:noProof/>
          <w:szCs w:val="28"/>
        </w:rPr>
        <w:t xml:space="preserve"> іншими учасниками освітнього процесу),</w:t>
      </w:r>
    </w:p>
    <w:p w14:paraId="2A194B49" w14:textId="58F5364F" w:rsidR="000F0B2F" w:rsidRPr="00F65BAD" w:rsidRDefault="000F0B2F" w:rsidP="00F65BAD">
      <w:pPr>
        <w:pStyle w:val="af5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>Поведінка групи (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наявність</w:t>
      </w:r>
      <w:r w:rsidRPr="00F65BAD">
        <w:rPr>
          <w:b w:val="0"/>
          <w:noProof/>
          <w:szCs w:val="28"/>
        </w:rPr>
        <w:t xml:space="preserve"> умов для повноцінної взаємодії з ровесниками,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володіння</w:t>
      </w:r>
      <w:r w:rsidRPr="00F65BAD">
        <w:rPr>
          <w:b w:val="0"/>
          <w:noProof/>
          <w:szCs w:val="28"/>
        </w:rPr>
        <w:t xml:space="preserve"> мовленєвою культурою групи). </w:t>
      </w:r>
    </w:p>
    <w:p w14:paraId="276A065D" w14:textId="060A0F6B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Понікарова (2018, с.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15</w:t>
      </w:r>
      <w:r w:rsidRPr="00F65BAD">
        <w:rPr>
          <w:b w:val="0"/>
          <w:noProof/>
          <w:szCs w:val="28"/>
        </w:rPr>
        <w:t xml:space="preserve">-20) акцентує дослідницьку увагу на такій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моделі</w:t>
      </w:r>
      <w:r w:rsidRPr="00F65BAD">
        <w:rPr>
          <w:b w:val="0"/>
          <w:noProof/>
          <w:szCs w:val="28"/>
        </w:rPr>
        <w:t xml:space="preserve"> поведінки як «копінг-поведніка» (coping behavior),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яка</w:t>
      </w:r>
      <w:r w:rsidRPr="00F65BAD">
        <w:rPr>
          <w:b w:val="0"/>
          <w:noProof/>
          <w:szCs w:val="28"/>
        </w:rPr>
        <w:t xml:space="preserve"> часто використовується для опису певних способів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адаптивної</w:t>
      </w:r>
      <w:r w:rsidRPr="00F65BAD">
        <w:rPr>
          <w:b w:val="0"/>
          <w:noProof/>
          <w:szCs w:val="28"/>
        </w:rPr>
        <w:t xml:space="preserve"> поведінки в ситуації стресу. На думку </w:t>
      </w:r>
      <w:r w:rsidR="009C787E" w:rsidRPr="00F65BAD">
        <w:rPr>
          <w:b w:val="0"/>
          <w:noProof/>
          <w:szCs w:val="28"/>
        </w:rPr>
        <w:t>R</w:t>
      </w:r>
      <w:r w:rsidRPr="00F65BAD">
        <w:rPr>
          <w:b w:val="0"/>
          <w:noProof/>
          <w:szCs w:val="28"/>
        </w:rPr>
        <w:t xml:space="preserve">. Lazarus, людина обирає той чи інший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копінг</w:t>
      </w:r>
      <w:r w:rsidRPr="00F65BAD">
        <w:rPr>
          <w:b w:val="0"/>
          <w:noProof/>
          <w:szCs w:val="28"/>
        </w:rPr>
        <w:t xml:space="preserve"> залежно від власних установок щодо ситуації: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керування</w:t>
      </w:r>
      <w:r w:rsidRPr="00F65BAD">
        <w:rPr>
          <w:b w:val="0"/>
          <w:noProof/>
          <w:szCs w:val="28"/>
        </w:rPr>
        <w:t xml:space="preserve"> чи зміна джерела стресу, тоді поведінка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спрямована</w:t>
      </w:r>
      <w:r w:rsidRPr="00F65BAD">
        <w:rPr>
          <w:b w:val="0"/>
          <w:noProof/>
          <w:szCs w:val="28"/>
        </w:rPr>
        <w:t xml:space="preserve"> на себе або на оточуючих. Прийнято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виділяти</w:t>
      </w:r>
      <w:r w:rsidRPr="00F65BAD">
        <w:rPr>
          <w:b w:val="0"/>
          <w:noProof/>
          <w:szCs w:val="28"/>
        </w:rPr>
        <w:t xml:space="preserve"> такі типи копінг-поведінки: продуктивний, умовно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продуктивний</w:t>
      </w:r>
      <w:r w:rsidRPr="00F65BAD">
        <w:rPr>
          <w:b w:val="0"/>
          <w:noProof/>
          <w:szCs w:val="28"/>
        </w:rPr>
        <w:t>, непродуктивний, копінг-ресурс</w:t>
      </w:r>
      <w:r w:rsidR="00385030" w:rsidRPr="00F65BAD">
        <w:rPr>
          <w:b w:val="0"/>
          <w:noProof/>
          <w:szCs w:val="28"/>
        </w:rPr>
        <w:t xml:space="preserve"> [40]</w:t>
      </w:r>
      <w:r w:rsidRPr="00F65BAD">
        <w:rPr>
          <w:b w:val="0"/>
          <w:noProof/>
          <w:szCs w:val="28"/>
        </w:rPr>
        <w:t xml:space="preserve">. Копінг-поведінка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може</w:t>
      </w:r>
      <w:r w:rsidRPr="00F65BAD">
        <w:rPr>
          <w:b w:val="0"/>
          <w:noProof/>
          <w:szCs w:val="28"/>
        </w:rPr>
        <w:t xml:space="preserve"> бути автоматизованою, якщо людина знаходіться 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ситуації</w:t>
      </w:r>
      <w:r w:rsidRPr="00F65BAD">
        <w:rPr>
          <w:b w:val="0"/>
          <w:noProof/>
          <w:szCs w:val="28"/>
        </w:rPr>
        <w:t xml:space="preserve"> постійного стресу, а стилі копінгу визначаються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специфікою</w:t>
      </w:r>
      <w:r w:rsidRPr="00F65BAD">
        <w:rPr>
          <w:b w:val="0"/>
          <w:noProof/>
          <w:szCs w:val="28"/>
        </w:rPr>
        <w:t xml:space="preserve"> використання копінг-ресурсу і копінг-стратегій,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особливостями</w:t>
      </w:r>
      <w:r w:rsidRPr="00F65BAD">
        <w:rPr>
          <w:b w:val="0"/>
          <w:noProof/>
          <w:szCs w:val="28"/>
        </w:rPr>
        <w:t xml:space="preserve"> фрустрації, та рівнем відповідних знань. Авторка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зазначає</w:t>
      </w:r>
      <w:r w:rsidRPr="00F65BAD">
        <w:rPr>
          <w:b w:val="0"/>
          <w:noProof/>
          <w:szCs w:val="28"/>
        </w:rPr>
        <w:t xml:space="preserve">, що копінг-поведінка визначається як індивідуальний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спосіб</w:t>
      </w:r>
      <w:r w:rsidRPr="00F65BAD">
        <w:rPr>
          <w:b w:val="0"/>
          <w:noProof/>
          <w:szCs w:val="28"/>
        </w:rPr>
        <w:t xml:space="preserve"> взаємодії людини з ситуацією, засновуючись на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її</w:t>
      </w:r>
      <w:r w:rsidRPr="00F65BAD">
        <w:rPr>
          <w:b w:val="0"/>
          <w:noProof/>
          <w:szCs w:val="28"/>
        </w:rPr>
        <w:t xml:space="preserve"> значущості, психологічних можливостях людини з подолання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стрес</w:t>
      </w:r>
      <w:r w:rsidRPr="00F65BAD">
        <w:rPr>
          <w:b w:val="0"/>
          <w:noProof/>
          <w:szCs w:val="28"/>
        </w:rPr>
        <w:t xml:space="preserve">-ситуації.  Це когнітивні, емоційні та поведінкові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стратегії</w:t>
      </w:r>
      <w:r w:rsidR="00385030" w:rsidRPr="00F65BAD">
        <w:rPr>
          <w:b w:val="0"/>
          <w:noProof/>
          <w:szCs w:val="28"/>
        </w:rPr>
        <w:t xml:space="preserve"> [40].</w:t>
      </w:r>
      <w:r w:rsidRPr="00F65BAD">
        <w:rPr>
          <w:b w:val="0"/>
          <w:noProof/>
          <w:szCs w:val="28"/>
        </w:rPr>
        <w:t xml:space="preserve"> Тому педагог, який працює 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інклюзивному</w:t>
      </w:r>
      <w:r w:rsidRPr="00F65BAD">
        <w:rPr>
          <w:b w:val="0"/>
          <w:noProof/>
          <w:szCs w:val="28"/>
        </w:rPr>
        <w:t xml:space="preserve"> класі має бути обізнаним у особливостях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формування</w:t>
      </w:r>
      <w:r w:rsidRPr="00F65BAD">
        <w:rPr>
          <w:b w:val="0"/>
          <w:noProof/>
          <w:szCs w:val="28"/>
        </w:rPr>
        <w:t xml:space="preserve"> певної копінг-поведінки осіб з ООП,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тай</w:t>
      </w:r>
      <w:r w:rsidRPr="00F65BAD">
        <w:rPr>
          <w:b w:val="0"/>
          <w:noProof/>
          <w:szCs w:val="28"/>
        </w:rPr>
        <w:t xml:space="preserve"> сам використовувати різні копінги для подолання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стрес</w:t>
      </w:r>
      <w:r w:rsidRPr="00F65BAD">
        <w:rPr>
          <w:b w:val="0"/>
          <w:noProof/>
          <w:szCs w:val="28"/>
        </w:rPr>
        <w:t>-ситуації.</w:t>
      </w:r>
    </w:p>
    <w:p w14:paraId="2982E545" w14:textId="53763937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Варто зазначити, що на сьогоднішній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день</w:t>
      </w:r>
      <w:r w:rsidRPr="00F65BAD">
        <w:rPr>
          <w:b w:val="0"/>
          <w:noProof/>
          <w:szCs w:val="28"/>
        </w:rPr>
        <w:t xml:space="preserve"> не існує трактування терміну «інклюзивна поведінка»,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хоча</w:t>
      </w:r>
      <w:r w:rsidRPr="00F65BAD">
        <w:rPr>
          <w:b w:val="0"/>
          <w:noProof/>
          <w:szCs w:val="28"/>
        </w:rPr>
        <w:t xml:space="preserve"> в більшості наукових джерел зазначено, що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інклюзивна</w:t>
      </w:r>
      <w:r w:rsidRPr="00F65BAD">
        <w:rPr>
          <w:b w:val="0"/>
          <w:noProof/>
          <w:szCs w:val="28"/>
        </w:rPr>
        <w:t xml:space="preserve"> поведінка як компонент системи інклюзивної освіти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є</w:t>
      </w:r>
      <w:r w:rsidRPr="00F65BAD">
        <w:rPr>
          <w:b w:val="0"/>
          <w:noProof/>
          <w:szCs w:val="28"/>
        </w:rPr>
        <w:t xml:space="preserve"> безпосереднім наслідком розвитку інклюзивної свідомості. </w:t>
      </w:r>
    </w:p>
    <w:p w14:paraId="1DA2467C" w14:textId="12551273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Cs w:val="28"/>
        </w:rPr>
        <w:t xml:space="preserve">Поведінка –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процес</w:t>
      </w:r>
      <w:r w:rsidRPr="00F65BAD">
        <w:rPr>
          <w:b w:val="0"/>
          <w:noProof/>
          <w:szCs w:val="28"/>
        </w:rPr>
        <w:t xml:space="preserve"> взаємодії осіб та оточуючим середовищем, опосередкований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їхньою</w:t>
      </w:r>
      <w:r w:rsidRPr="00F65BAD">
        <w:rPr>
          <w:b w:val="0"/>
          <w:noProof/>
          <w:szCs w:val="28"/>
        </w:rPr>
        <w:t xml:space="preserve"> зовнішньою і внутрішньою (психічною) активністю [</w:t>
      </w:r>
      <w:r w:rsidR="00385030" w:rsidRPr="00F65BAD">
        <w:rPr>
          <w:b w:val="0"/>
          <w:noProof/>
          <w:szCs w:val="28"/>
        </w:rPr>
        <w:t>53</w:t>
      </w:r>
      <w:r w:rsidRPr="00F65BAD">
        <w:rPr>
          <w:b w:val="0"/>
          <w:noProof/>
          <w:szCs w:val="28"/>
        </w:rPr>
        <w:t>].</w:t>
      </w:r>
    </w:p>
    <w:p w14:paraId="7576C249" w14:textId="5C1AC2BE" w:rsidR="000F0B2F" w:rsidRPr="00F65BAD" w:rsidRDefault="00F65BAD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color w:val="FFFFFF" w:themeColor="background1"/>
          <w:szCs w:val="28"/>
        </w:rPr>
        <w:lastRenderedPageBreak/>
        <w:t>ї</w:t>
      </w:r>
      <w:r w:rsidRPr="00F65BAD">
        <w:rPr>
          <w:noProof/>
          <w:szCs w:val="28"/>
        </w:rPr>
        <w:t>Поведінка</w:t>
      </w:r>
      <w:r w:rsidR="000F0B2F" w:rsidRPr="00F65BAD">
        <w:rPr>
          <w:noProof/>
          <w:szCs w:val="28"/>
        </w:rPr>
        <w:t xml:space="preserve"> особистості –</w:t>
      </w:r>
      <w:r w:rsidR="000F0B2F" w:rsidRPr="00F65BAD">
        <w:rPr>
          <w:b w:val="0"/>
          <w:noProof/>
          <w:szCs w:val="28"/>
        </w:rPr>
        <w:t xml:space="preserve"> зовнішні дії індивідів, їх певна </w:t>
      </w:r>
      <w:r w:rsidRPr="00F65BAD">
        <w:rPr>
          <w:b w:val="0"/>
          <w:noProof/>
          <w:color w:val="FFFFFF" w:themeColor="background1"/>
          <w:szCs w:val="28"/>
        </w:rPr>
        <w:t>ї</w:t>
      </w:r>
      <w:r w:rsidRPr="00F65BAD">
        <w:rPr>
          <w:b w:val="0"/>
          <w:noProof/>
          <w:szCs w:val="28"/>
        </w:rPr>
        <w:t>послідовність</w:t>
      </w:r>
      <w:r w:rsidR="000F0B2F" w:rsidRPr="00F65BAD">
        <w:rPr>
          <w:b w:val="0"/>
          <w:noProof/>
          <w:szCs w:val="28"/>
        </w:rPr>
        <w:t xml:space="preserve">, що так чи інакше торкається інтересів </w:t>
      </w:r>
      <w:r w:rsidRPr="00F65BAD">
        <w:rPr>
          <w:b w:val="0"/>
          <w:noProof/>
          <w:color w:val="FFFFFF" w:themeColor="background1"/>
          <w:szCs w:val="28"/>
        </w:rPr>
        <w:t>ї</w:t>
      </w:r>
      <w:r w:rsidRPr="00F65BAD">
        <w:rPr>
          <w:b w:val="0"/>
          <w:noProof/>
          <w:szCs w:val="28"/>
        </w:rPr>
        <w:t>інших</w:t>
      </w:r>
      <w:r w:rsidR="000F0B2F" w:rsidRPr="00F65BAD">
        <w:rPr>
          <w:b w:val="0"/>
          <w:noProof/>
          <w:szCs w:val="28"/>
        </w:rPr>
        <w:t xml:space="preserve"> людей [</w:t>
      </w:r>
      <w:r w:rsidR="00385030" w:rsidRPr="00F65BAD">
        <w:rPr>
          <w:b w:val="0"/>
          <w:noProof/>
          <w:szCs w:val="28"/>
        </w:rPr>
        <w:t>27</w:t>
      </w:r>
      <w:r w:rsidR="000F0B2F" w:rsidRPr="00F65BAD">
        <w:rPr>
          <w:b w:val="0"/>
          <w:noProof/>
          <w:szCs w:val="28"/>
        </w:rPr>
        <w:t xml:space="preserve">]. </w:t>
      </w:r>
    </w:p>
    <w:p w14:paraId="6808500C" w14:textId="161E4DF5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Cs w:val="28"/>
        </w:rPr>
        <w:t xml:space="preserve">Поведінка соціальна – </w:t>
      </w:r>
      <w:r w:rsidRPr="00F65BAD">
        <w:rPr>
          <w:b w:val="0"/>
          <w:noProof/>
          <w:szCs w:val="28"/>
        </w:rPr>
        <w:t xml:space="preserve">зовнішні прояви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діяльності</w:t>
      </w:r>
      <w:r w:rsidRPr="00F65BAD">
        <w:rPr>
          <w:b w:val="0"/>
          <w:noProof/>
          <w:szCs w:val="28"/>
        </w:rPr>
        <w:t xml:space="preserve">, в якій проявляються конкретні позиції людини,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її</w:t>
      </w:r>
      <w:r w:rsidRPr="00F65BAD">
        <w:rPr>
          <w:b w:val="0"/>
          <w:noProof/>
          <w:szCs w:val="28"/>
        </w:rPr>
        <w:t xml:space="preserve"> установки. Вона представляє собою зовнішньо спостерігаючу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систему</w:t>
      </w:r>
      <w:r w:rsidRPr="00F65BAD">
        <w:rPr>
          <w:b w:val="0"/>
          <w:noProof/>
          <w:szCs w:val="28"/>
        </w:rPr>
        <w:t xml:space="preserve"> дій людини, в якій реалізуються внутрішні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спонукання</w:t>
      </w:r>
      <w:r w:rsidRPr="00F65BAD">
        <w:rPr>
          <w:b w:val="0"/>
          <w:noProof/>
          <w:szCs w:val="28"/>
        </w:rPr>
        <w:t xml:space="preserve"> людини</w:t>
      </w:r>
      <w:r w:rsidR="00091077" w:rsidRPr="00F65BAD">
        <w:rPr>
          <w:b w:val="0"/>
          <w:noProof/>
          <w:szCs w:val="28"/>
        </w:rPr>
        <w:t xml:space="preserve"> </w:t>
      </w:r>
      <w:r w:rsidRPr="00F65BAD">
        <w:rPr>
          <w:b w:val="0"/>
          <w:noProof/>
          <w:szCs w:val="28"/>
        </w:rPr>
        <w:t>[</w:t>
      </w:r>
      <w:r w:rsidR="00385030" w:rsidRPr="00F65BAD">
        <w:rPr>
          <w:b w:val="0"/>
          <w:noProof/>
          <w:szCs w:val="28"/>
        </w:rPr>
        <w:t>27</w:t>
      </w:r>
      <w:r w:rsidRPr="00F65BAD">
        <w:rPr>
          <w:b w:val="0"/>
          <w:noProof/>
          <w:szCs w:val="28"/>
        </w:rPr>
        <w:t>].</w:t>
      </w:r>
    </w:p>
    <w:p w14:paraId="21F3BAFF" w14:textId="06CB7023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 Ми не будемо зупинятись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на</w:t>
      </w:r>
      <w:r w:rsidRPr="00F65BAD">
        <w:rPr>
          <w:b w:val="0"/>
          <w:noProof/>
          <w:szCs w:val="28"/>
        </w:rPr>
        <w:t xml:space="preserve"> детальній характеристиці поведінки, наголосимо тільки на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тому</w:t>
      </w:r>
      <w:r w:rsidRPr="00F65BAD">
        <w:rPr>
          <w:b w:val="0"/>
          <w:noProof/>
          <w:szCs w:val="28"/>
        </w:rPr>
        <w:t xml:space="preserve">, що особливістю здобувачів освіти з ООП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та</w:t>
      </w:r>
      <w:r w:rsidRPr="00F65BAD">
        <w:rPr>
          <w:b w:val="0"/>
          <w:noProof/>
          <w:szCs w:val="28"/>
        </w:rPr>
        <w:t xml:space="preserve"> осіб з інвалідністю є досить високий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ступінь</w:t>
      </w:r>
      <w:r w:rsidRPr="00F65BAD">
        <w:rPr>
          <w:b w:val="0"/>
          <w:noProof/>
          <w:szCs w:val="28"/>
        </w:rPr>
        <w:t xml:space="preserve"> учбової та позанавчальної активності, прагнення долати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складні</w:t>
      </w:r>
      <w:r w:rsidRPr="00F65BAD">
        <w:rPr>
          <w:b w:val="0"/>
          <w:noProof/>
          <w:szCs w:val="28"/>
        </w:rPr>
        <w:t xml:space="preserve"> завдання, наполегливість і цілеспрямованість.</w:t>
      </w:r>
    </w:p>
    <w:p w14:paraId="1E598BED" w14:textId="0B85AA59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Інклюзивна свідомість,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як</w:t>
      </w:r>
      <w:r w:rsidRPr="00F65BAD">
        <w:rPr>
          <w:b w:val="0"/>
          <w:noProof/>
          <w:szCs w:val="28"/>
        </w:rPr>
        <w:t xml:space="preserve"> зазначають більшість дослідників, субєктів інклюзивної освіти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відрізняється</w:t>
      </w:r>
      <w:r w:rsidRPr="00F65BAD">
        <w:rPr>
          <w:b w:val="0"/>
          <w:noProof/>
          <w:szCs w:val="28"/>
        </w:rPr>
        <w:t xml:space="preserve"> фрагментарністю, у них чітко прослідковується червона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лінія</w:t>
      </w:r>
      <w:r w:rsidRPr="00F65BAD">
        <w:rPr>
          <w:b w:val="0"/>
          <w:noProof/>
          <w:szCs w:val="28"/>
        </w:rPr>
        <w:t xml:space="preserve"> «Ми-Вони», але при правильній організації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освітнього</w:t>
      </w:r>
      <w:r w:rsidRPr="00F65BAD">
        <w:rPr>
          <w:b w:val="0"/>
          <w:noProof/>
          <w:szCs w:val="28"/>
        </w:rPr>
        <w:t xml:space="preserve"> процесу таке сприйняття поступово змінюється на «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МИ</w:t>
      </w:r>
      <w:r w:rsidRPr="00F65BAD">
        <w:rPr>
          <w:b w:val="0"/>
          <w:noProof/>
          <w:szCs w:val="28"/>
        </w:rPr>
        <w:t xml:space="preserve">». Разом з тим,  учні з ООП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</w:t>
      </w:r>
      <w:r w:rsidRPr="00F65BAD">
        <w:rPr>
          <w:b w:val="0"/>
          <w:noProof/>
          <w:szCs w:val="28"/>
        </w:rPr>
        <w:t xml:space="preserve"> інклюзивній системі намагаються не відрізнятись від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своїх</w:t>
      </w:r>
      <w:r w:rsidRPr="00F65BAD">
        <w:rPr>
          <w:b w:val="0"/>
          <w:noProof/>
          <w:szCs w:val="28"/>
        </w:rPr>
        <w:t xml:space="preserve"> здорових ровесників, часто проявляють високі показники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особистісного</w:t>
      </w:r>
      <w:r w:rsidRPr="00F65BAD">
        <w:rPr>
          <w:b w:val="0"/>
          <w:noProof/>
          <w:szCs w:val="28"/>
        </w:rPr>
        <w:t xml:space="preserve"> потенціалу, особисті якості, які дозволяють їх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конкурувати</w:t>
      </w:r>
      <w:r w:rsidRPr="00F65BAD">
        <w:rPr>
          <w:b w:val="0"/>
          <w:noProof/>
          <w:szCs w:val="28"/>
        </w:rPr>
        <w:t xml:space="preserve"> на рівних з ровесниками.</w:t>
      </w:r>
    </w:p>
    <w:p w14:paraId="6C59BAEB" w14:textId="4AA851FF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Cs w:val="28"/>
        </w:rPr>
        <w:t xml:space="preserve">Інклюзивне освітнє </w:t>
      </w:r>
      <w:r w:rsidR="00F65BAD" w:rsidRPr="00F65BAD">
        <w:rPr>
          <w:noProof/>
          <w:color w:val="FFFFFF" w:themeColor="background1"/>
          <w:szCs w:val="28"/>
        </w:rPr>
        <w:t>ї</w:t>
      </w:r>
      <w:r w:rsidR="00F65BAD" w:rsidRPr="00F65BAD">
        <w:rPr>
          <w:noProof/>
          <w:szCs w:val="28"/>
        </w:rPr>
        <w:t>середовище</w:t>
      </w:r>
      <w:r w:rsidRPr="00F65BAD">
        <w:rPr>
          <w:noProof/>
          <w:szCs w:val="28"/>
        </w:rPr>
        <w:t xml:space="preserve"> </w:t>
      </w:r>
      <w:r w:rsidRPr="00F65BAD">
        <w:rPr>
          <w:b w:val="0"/>
          <w:noProof/>
          <w:szCs w:val="28"/>
        </w:rPr>
        <w:t xml:space="preserve">відповідно до Закону про освіту (2017),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визначається</w:t>
      </w:r>
      <w:r w:rsidRPr="00F65BAD">
        <w:rPr>
          <w:b w:val="0"/>
          <w:noProof/>
          <w:szCs w:val="28"/>
        </w:rPr>
        <w:t xml:space="preserve"> як сукупність умов, способів і засобів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їх</w:t>
      </w:r>
      <w:r w:rsidRPr="00F65BAD">
        <w:rPr>
          <w:b w:val="0"/>
          <w:noProof/>
          <w:szCs w:val="28"/>
        </w:rPr>
        <w:t xml:space="preserve"> реалізації для спільного навчання, виховання та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розвитку</w:t>
      </w:r>
      <w:r w:rsidRPr="00F65BAD">
        <w:rPr>
          <w:b w:val="0"/>
          <w:noProof/>
          <w:szCs w:val="28"/>
        </w:rPr>
        <w:t xml:space="preserve"> здобувачів освіти з урахуванням їхніх потреб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та</w:t>
      </w:r>
      <w:r w:rsidRPr="00F65BAD">
        <w:rPr>
          <w:b w:val="0"/>
          <w:noProof/>
          <w:szCs w:val="28"/>
        </w:rPr>
        <w:t xml:space="preserve"> можливостей. </w:t>
      </w:r>
    </w:p>
    <w:p w14:paraId="4964AF93" w14:textId="359AA7EC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b w:val="0"/>
          <w:noProof/>
          <w:szCs w:val="28"/>
        </w:rPr>
        <w:t xml:space="preserve">В Законі про Освіту (2017)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подано</w:t>
      </w:r>
      <w:r w:rsidRPr="00F65BAD">
        <w:rPr>
          <w:b w:val="0"/>
          <w:noProof/>
          <w:szCs w:val="28"/>
        </w:rPr>
        <w:t xml:space="preserve"> і визначення терміну </w:t>
      </w:r>
      <w:r w:rsidRPr="00F65BAD">
        <w:rPr>
          <w:noProof/>
          <w:szCs w:val="28"/>
        </w:rPr>
        <w:t xml:space="preserve">«особа з особливими </w:t>
      </w:r>
      <w:r w:rsidR="00F65BAD" w:rsidRPr="00F65BAD">
        <w:rPr>
          <w:noProof/>
          <w:color w:val="FFFFFF" w:themeColor="background1"/>
          <w:szCs w:val="28"/>
        </w:rPr>
        <w:t>ї</w:t>
      </w:r>
      <w:r w:rsidR="00F65BAD" w:rsidRPr="00F65BAD">
        <w:rPr>
          <w:noProof/>
          <w:szCs w:val="28"/>
        </w:rPr>
        <w:t>освітніми</w:t>
      </w:r>
      <w:r w:rsidRPr="00F65BAD">
        <w:rPr>
          <w:noProof/>
          <w:szCs w:val="28"/>
        </w:rPr>
        <w:t xml:space="preserve"> потребами»</w:t>
      </w:r>
      <w:r w:rsidRPr="00F65BAD">
        <w:rPr>
          <w:b w:val="0"/>
          <w:noProof/>
          <w:szCs w:val="28"/>
        </w:rPr>
        <w:t xml:space="preserve"> - це особа, яка потребує додаткової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постійної</w:t>
      </w:r>
      <w:r w:rsidRPr="00F65BAD">
        <w:rPr>
          <w:b w:val="0"/>
          <w:noProof/>
          <w:szCs w:val="28"/>
        </w:rPr>
        <w:t xml:space="preserve"> чи тимчасової підтримки в освітньому процесі,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з</w:t>
      </w:r>
      <w:r w:rsidRPr="00F65BAD">
        <w:rPr>
          <w:b w:val="0"/>
          <w:noProof/>
          <w:szCs w:val="28"/>
        </w:rPr>
        <w:t xml:space="preserve"> метою забезпечення її права на освіту.</w:t>
      </w:r>
    </w:p>
    <w:p w14:paraId="36B06AF3" w14:textId="65D558E4" w:rsidR="000F0B2F" w:rsidRPr="00F65BAD" w:rsidRDefault="00F65BAD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rStyle w:val="a7"/>
          <w:b/>
          <w:noProof/>
          <w:color w:val="FFFFFF" w:themeColor="background1"/>
          <w:szCs w:val="28"/>
        </w:rPr>
        <w:t>ї</w:t>
      </w:r>
      <w:r w:rsidRPr="00F65BAD">
        <w:rPr>
          <w:rStyle w:val="a7"/>
          <w:b/>
          <w:noProof/>
          <w:szCs w:val="28"/>
        </w:rPr>
        <w:t>Інклюзивне</w:t>
      </w:r>
      <w:r w:rsidR="000F0B2F" w:rsidRPr="00F65BAD">
        <w:rPr>
          <w:rStyle w:val="a7"/>
          <w:b/>
          <w:noProof/>
          <w:szCs w:val="28"/>
        </w:rPr>
        <w:t xml:space="preserve"> навчання —</w:t>
      </w:r>
      <w:r w:rsidR="000F0B2F" w:rsidRPr="00F65BAD">
        <w:rPr>
          <w:b w:val="0"/>
          <w:noProof/>
          <w:szCs w:val="28"/>
        </w:rPr>
        <w:t xml:space="preserve"> система освітніх послуг, гарантованих державою, </w:t>
      </w:r>
      <w:r w:rsidRPr="00F65BAD">
        <w:rPr>
          <w:b w:val="0"/>
          <w:noProof/>
          <w:color w:val="FFFFFF" w:themeColor="background1"/>
          <w:szCs w:val="28"/>
        </w:rPr>
        <w:t>ї</w:t>
      </w:r>
      <w:r w:rsidRPr="00F65BAD">
        <w:rPr>
          <w:b w:val="0"/>
          <w:noProof/>
          <w:szCs w:val="28"/>
        </w:rPr>
        <w:t>що</w:t>
      </w:r>
      <w:r w:rsidR="000F0B2F" w:rsidRPr="00F65BAD">
        <w:rPr>
          <w:b w:val="0"/>
          <w:noProof/>
          <w:szCs w:val="28"/>
        </w:rPr>
        <w:t xml:space="preserve"> базується на принципах недискримінації, врахуванні багатоманітності </w:t>
      </w:r>
      <w:r w:rsidRPr="00F65BAD">
        <w:rPr>
          <w:b w:val="0"/>
          <w:noProof/>
          <w:color w:val="FFFFFF" w:themeColor="background1"/>
          <w:szCs w:val="28"/>
        </w:rPr>
        <w:t>ї</w:t>
      </w:r>
      <w:r w:rsidRPr="00F65BAD">
        <w:rPr>
          <w:b w:val="0"/>
          <w:noProof/>
          <w:szCs w:val="28"/>
        </w:rPr>
        <w:t>людини</w:t>
      </w:r>
      <w:r w:rsidR="000F0B2F" w:rsidRPr="00F65BAD">
        <w:rPr>
          <w:b w:val="0"/>
          <w:noProof/>
          <w:szCs w:val="28"/>
        </w:rPr>
        <w:t xml:space="preserve">, ефективного залучення та включення до освітнього </w:t>
      </w:r>
      <w:r w:rsidRPr="00F65BAD">
        <w:rPr>
          <w:b w:val="0"/>
          <w:noProof/>
          <w:color w:val="FFFFFF" w:themeColor="background1"/>
          <w:szCs w:val="28"/>
        </w:rPr>
        <w:t>ї</w:t>
      </w:r>
      <w:r w:rsidRPr="00F65BAD">
        <w:rPr>
          <w:b w:val="0"/>
          <w:noProof/>
          <w:szCs w:val="28"/>
        </w:rPr>
        <w:t>процесу</w:t>
      </w:r>
      <w:r w:rsidR="000F0B2F" w:rsidRPr="00F65BAD">
        <w:rPr>
          <w:b w:val="0"/>
          <w:noProof/>
          <w:szCs w:val="28"/>
        </w:rPr>
        <w:t xml:space="preserve"> всіх його учасників</w:t>
      </w:r>
      <w:r w:rsidR="00385030" w:rsidRPr="00F65BAD">
        <w:rPr>
          <w:b w:val="0"/>
          <w:noProof/>
          <w:szCs w:val="28"/>
        </w:rPr>
        <w:t xml:space="preserve"> [38].</w:t>
      </w:r>
    </w:p>
    <w:p w14:paraId="2903D03C" w14:textId="69DA3C67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 w:val="26"/>
        </w:rPr>
        <w:lastRenderedPageBreak/>
        <w:t xml:space="preserve">Девіантна (ризикована) </w:t>
      </w:r>
      <w:r w:rsidR="00F65BAD" w:rsidRPr="00F65BAD">
        <w:rPr>
          <w:noProof/>
          <w:color w:val="FFFFFF" w:themeColor="background1"/>
          <w:sz w:val="26"/>
        </w:rPr>
        <w:t>ї</w:t>
      </w:r>
      <w:r w:rsidR="00F65BAD" w:rsidRPr="00F65BAD">
        <w:rPr>
          <w:noProof/>
          <w:sz w:val="26"/>
        </w:rPr>
        <w:t>поведінка</w:t>
      </w:r>
      <w:r w:rsidRPr="00F65BAD">
        <w:rPr>
          <w:noProof/>
          <w:sz w:val="26"/>
        </w:rPr>
        <w:t xml:space="preserve"> – </w:t>
      </w:r>
      <w:r w:rsidRPr="00F65BAD">
        <w:rPr>
          <w:b w:val="0"/>
          <w:noProof/>
          <w:sz w:val="26"/>
        </w:rPr>
        <w:t xml:space="preserve">діяльність людини, яка не відповідає встановленим </w:t>
      </w:r>
      <w:r w:rsidR="00F65BAD" w:rsidRPr="00F65BAD">
        <w:rPr>
          <w:b w:val="0"/>
          <w:noProof/>
          <w:color w:val="FFFFFF" w:themeColor="background1"/>
          <w:sz w:val="26"/>
        </w:rPr>
        <w:t>ї</w:t>
      </w:r>
      <w:r w:rsidR="00F65BAD" w:rsidRPr="00F65BAD">
        <w:rPr>
          <w:b w:val="0"/>
          <w:noProof/>
          <w:sz w:val="26"/>
        </w:rPr>
        <w:t>або</w:t>
      </w:r>
      <w:r w:rsidRPr="00F65BAD">
        <w:rPr>
          <w:b w:val="0"/>
          <w:noProof/>
          <w:sz w:val="26"/>
        </w:rPr>
        <w:t xml:space="preserve"> у даному суспільстві нормам. Алкоголізація та </w:t>
      </w:r>
      <w:r w:rsidR="00F65BAD" w:rsidRPr="00F65BAD">
        <w:rPr>
          <w:b w:val="0"/>
          <w:noProof/>
          <w:color w:val="FFFFFF" w:themeColor="background1"/>
          <w:sz w:val="26"/>
        </w:rPr>
        <w:t>ї</w:t>
      </w:r>
      <w:r w:rsidR="00F65BAD" w:rsidRPr="00F65BAD">
        <w:rPr>
          <w:b w:val="0"/>
          <w:noProof/>
          <w:sz w:val="26"/>
        </w:rPr>
        <w:t>наркотизація</w:t>
      </w:r>
      <w:r w:rsidRPr="00F65BAD">
        <w:rPr>
          <w:b w:val="0"/>
          <w:noProof/>
          <w:sz w:val="26"/>
        </w:rPr>
        <w:t xml:space="preserve"> </w:t>
      </w:r>
      <w:r w:rsidRPr="00F65BAD">
        <w:rPr>
          <w:b w:val="0"/>
          <w:noProof/>
          <w:szCs w:val="28"/>
        </w:rPr>
        <w:t xml:space="preserve">служать формою відсторонення від буденних труднощів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та</w:t>
      </w:r>
      <w:r w:rsidRPr="00F65BAD">
        <w:rPr>
          <w:b w:val="0"/>
          <w:noProof/>
          <w:szCs w:val="28"/>
        </w:rPr>
        <w:t xml:space="preserve"> життєвих негараздів, способом зняття напруги, невпевненості.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Така</w:t>
      </w:r>
      <w:r w:rsidRPr="00F65BAD">
        <w:rPr>
          <w:b w:val="0"/>
          <w:noProof/>
          <w:szCs w:val="28"/>
        </w:rPr>
        <w:t xml:space="preserve"> поведінка створює перепони для соціального розвитку</w:t>
      </w:r>
      <w:r w:rsidR="00385030" w:rsidRPr="00F65BAD">
        <w:rPr>
          <w:b w:val="0"/>
          <w:noProof/>
          <w:szCs w:val="28"/>
        </w:rPr>
        <w:t xml:space="preserve"> </w:t>
      </w:r>
      <w:r w:rsidRPr="00F65BAD">
        <w:rPr>
          <w:b w:val="0"/>
          <w:noProof/>
          <w:szCs w:val="28"/>
        </w:rPr>
        <w:t>[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27</w:t>
      </w:r>
      <w:r w:rsidRPr="00F65BAD">
        <w:rPr>
          <w:b w:val="0"/>
          <w:noProof/>
          <w:szCs w:val="28"/>
        </w:rPr>
        <w:t>].</w:t>
      </w:r>
    </w:p>
    <w:p w14:paraId="12584D1D" w14:textId="414584EC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Cs w:val="28"/>
        </w:rPr>
        <w:t xml:space="preserve">Інформаційно </w:t>
      </w:r>
      <w:r w:rsidRPr="00F65BAD">
        <w:rPr>
          <w:bCs/>
          <w:noProof/>
          <w:szCs w:val="28"/>
        </w:rPr>
        <w:t xml:space="preserve">– мотиваційний (профілактичний) тренінг – </w:t>
      </w:r>
      <w:r w:rsidRPr="00F65BAD">
        <w:rPr>
          <w:b w:val="0"/>
          <w:noProof/>
          <w:szCs w:val="28"/>
        </w:rPr>
        <w:t xml:space="preserve">це інструмент,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направлений</w:t>
      </w:r>
      <w:r w:rsidRPr="00F65BAD">
        <w:rPr>
          <w:b w:val="0"/>
          <w:noProof/>
          <w:szCs w:val="28"/>
        </w:rPr>
        <w:t xml:space="preserve"> на розвиток як комунікативних навичок, так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і</w:t>
      </w:r>
      <w:r w:rsidRPr="00F65BAD">
        <w:rPr>
          <w:b w:val="0"/>
          <w:noProof/>
          <w:szCs w:val="28"/>
        </w:rPr>
        <w:t xml:space="preserve"> навичок прийняття рішення та зміни стратегії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поведінки</w:t>
      </w:r>
      <w:r w:rsidRPr="00F65BAD">
        <w:rPr>
          <w:b w:val="0"/>
          <w:noProof/>
          <w:szCs w:val="28"/>
        </w:rPr>
        <w:t xml:space="preserve">, але головною його функцією є надання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інформації</w:t>
      </w:r>
      <w:r w:rsidRPr="00F65BAD">
        <w:rPr>
          <w:b w:val="0"/>
          <w:noProof/>
          <w:szCs w:val="28"/>
        </w:rPr>
        <w:t xml:space="preserve"> [42, 8] .</w:t>
      </w:r>
    </w:p>
    <w:p w14:paraId="609317AB" w14:textId="682D2229" w:rsidR="00FA2357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Cs w:val="28"/>
        </w:rPr>
        <w:t>Підлітковий вік</w:t>
      </w:r>
      <w:r w:rsidRPr="00F65BAD">
        <w:rPr>
          <w:b w:val="0"/>
          <w:noProof/>
          <w:szCs w:val="28"/>
        </w:rPr>
        <w:t xml:space="preserve"> – </w:t>
      </w:r>
      <w:r w:rsidRPr="00F65BAD">
        <w:rPr>
          <w:b w:val="0"/>
          <w:bCs/>
          <w:noProof/>
          <w:szCs w:val="28"/>
        </w:rPr>
        <w:t xml:space="preserve">період розвитку </w:t>
      </w:r>
      <w:r w:rsidR="00F65BAD" w:rsidRPr="00F65BAD">
        <w:rPr>
          <w:b w:val="0"/>
          <w:bCs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bCs/>
          <w:noProof/>
          <w:szCs w:val="28"/>
        </w:rPr>
        <w:t>дітей</w:t>
      </w:r>
      <w:r w:rsidRPr="00F65BAD">
        <w:rPr>
          <w:b w:val="0"/>
          <w:bCs/>
          <w:noProof/>
          <w:szCs w:val="28"/>
        </w:rPr>
        <w:t xml:space="preserve"> від 11 – 12 до</w:t>
      </w:r>
      <w:r w:rsidRPr="00F65BAD">
        <w:rPr>
          <w:b w:val="0"/>
          <w:noProof/>
          <w:szCs w:val="28"/>
        </w:rPr>
        <w:t xml:space="preserve">  </w:t>
      </w:r>
      <w:r w:rsidRPr="00F65BAD">
        <w:rPr>
          <w:b w:val="0"/>
          <w:bCs/>
          <w:noProof/>
          <w:szCs w:val="28"/>
        </w:rPr>
        <w:t xml:space="preserve">16 – 17 </w:t>
      </w:r>
      <w:r w:rsidR="00F65BAD" w:rsidRPr="00F65BAD">
        <w:rPr>
          <w:b w:val="0"/>
          <w:bCs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bCs/>
          <w:noProof/>
          <w:szCs w:val="28"/>
        </w:rPr>
        <w:t>років</w:t>
      </w:r>
      <w:r w:rsidRPr="00F65BAD">
        <w:rPr>
          <w:b w:val="0"/>
          <w:bCs/>
          <w:noProof/>
          <w:szCs w:val="28"/>
        </w:rPr>
        <w:t xml:space="preserve">. Цей період характеризується різкою активізацією життєдіяльності </w:t>
      </w:r>
      <w:r w:rsidR="00F65BAD" w:rsidRPr="00F65BAD">
        <w:rPr>
          <w:b w:val="0"/>
          <w:bCs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bCs/>
          <w:noProof/>
          <w:szCs w:val="28"/>
        </w:rPr>
        <w:t>та</w:t>
      </w:r>
      <w:r w:rsidRPr="00F65BAD">
        <w:rPr>
          <w:b w:val="0"/>
          <w:bCs/>
          <w:noProof/>
          <w:szCs w:val="28"/>
        </w:rPr>
        <w:t xml:space="preserve"> глибокою перебудовою організму</w:t>
      </w:r>
      <w:r w:rsidR="00D86828" w:rsidRPr="00F65BAD">
        <w:rPr>
          <w:b w:val="0"/>
          <w:bCs/>
          <w:noProof/>
          <w:szCs w:val="28"/>
        </w:rPr>
        <w:t xml:space="preserve"> </w:t>
      </w:r>
      <w:r w:rsidRPr="00F65BAD">
        <w:rPr>
          <w:b w:val="0"/>
          <w:noProof/>
          <w:szCs w:val="28"/>
        </w:rPr>
        <w:t>[</w:t>
      </w:r>
      <w:r w:rsidR="00385030" w:rsidRPr="00F65BAD">
        <w:rPr>
          <w:b w:val="0"/>
          <w:noProof/>
          <w:szCs w:val="28"/>
        </w:rPr>
        <w:t>71</w:t>
      </w:r>
      <w:r w:rsidRPr="00F65BAD">
        <w:rPr>
          <w:b w:val="0"/>
          <w:noProof/>
          <w:szCs w:val="28"/>
        </w:rPr>
        <w:t>,</w:t>
      </w:r>
      <w:r w:rsidR="00385030" w:rsidRPr="00F65BAD">
        <w:rPr>
          <w:b w:val="0"/>
          <w:noProof/>
          <w:szCs w:val="28"/>
        </w:rPr>
        <w:t>с.</w:t>
      </w:r>
      <w:r w:rsidRPr="00F65BAD">
        <w:rPr>
          <w:b w:val="0"/>
          <w:noProof/>
          <w:szCs w:val="28"/>
        </w:rPr>
        <w:t xml:space="preserve"> 56]</w:t>
      </w:r>
      <w:r w:rsidRPr="00F65BAD">
        <w:rPr>
          <w:bCs/>
          <w:noProof/>
          <w:szCs w:val="28"/>
        </w:rPr>
        <w:t>.</w:t>
      </w:r>
      <w:r w:rsidR="00FA2357" w:rsidRPr="00F65BAD">
        <w:rPr>
          <w:b w:val="0"/>
          <w:bCs/>
          <w:noProof/>
          <w:szCs w:val="28"/>
        </w:rPr>
        <w:t xml:space="preserve">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Вік</w:t>
      </w:r>
      <w:r w:rsidR="00D86828" w:rsidRPr="00F65BAD">
        <w:rPr>
          <w:b w:val="0"/>
          <w:noProof/>
          <w:szCs w:val="28"/>
        </w:rPr>
        <w:t xml:space="preserve"> може впливати на оцінку складної ситуації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особистістю</w:t>
      </w:r>
      <w:r w:rsidR="00D86828" w:rsidRPr="00F65BAD">
        <w:rPr>
          <w:b w:val="0"/>
          <w:noProof/>
          <w:szCs w:val="28"/>
        </w:rPr>
        <w:t xml:space="preserve"> і вибір копінг-стратегій, проте дорослішання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не</w:t>
      </w:r>
      <w:r w:rsidR="00D86828" w:rsidRPr="00F65BAD">
        <w:rPr>
          <w:b w:val="0"/>
          <w:noProof/>
          <w:szCs w:val="28"/>
        </w:rPr>
        <w:t xml:space="preserve"> є головною детермінантою адаптивної поведінки і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ефективного</w:t>
      </w:r>
      <w:r w:rsidR="00D86828" w:rsidRPr="00F65BAD">
        <w:rPr>
          <w:b w:val="0"/>
          <w:noProof/>
          <w:szCs w:val="28"/>
        </w:rPr>
        <w:t xml:space="preserve"> подолання проблемних ситуацій. </w:t>
      </w:r>
      <w:r w:rsidR="00FA2357" w:rsidRPr="00F65BAD">
        <w:rPr>
          <w:b w:val="0"/>
          <w:bCs/>
          <w:noProof/>
          <w:szCs w:val="28"/>
        </w:rPr>
        <w:t xml:space="preserve">Для нашого дослідження </w:t>
      </w:r>
      <w:r w:rsidR="00F65BAD" w:rsidRPr="00F65BAD">
        <w:rPr>
          <w:b w:val="0"/>
          <w:bCs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bCs/>
          <w:noProof/>
          <w:szCs w:val="28"/>
        </w:rPr>
        <w:t>особливо</w:t>
      </w:r>
      <w:r w:rsidR="00FA2357" w:rsidRPr="00F65BAD">
        <w:rPr>
          <w:b w:val="0"/>
          <w:bCs/>
          <w:noProof/>
          <w:szCs w:val="28"/>
        </w:rPr>
        <w:t xml:space="preserve"> цікавими є погляди </w:t>
      </w:r>
      <w:r w:rsidR="00FA2357" w:rsidRPr="00F65BAD">
        <w:rPr>
          <w:b w:val="0"/>
          <w:noProof/>
          <w:szCs w:val="28"/>
        </w:rPr>
        <w:t xml:space="preserve">сучасного американського психолога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Гейл</w:t>
      </w:r>
      <w:r w:rsidR="00FA2357" w:rsidRPr="00F65BAD">
        <w:rPr>
          <w:b w:val="0"/>
          <w:noProof/>
          <w:szCs w:val="28"/>
        </w:rPr>
        <w:t xml:space="preserve"> Шихі на особливості проживання підліткового віку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з</w:t>
      </w:r>
      <w:r w:rsidR="00FA2357" w:rsidRPr="00F65BAD">
        <w:rPr>
          <w:b w:val="0"/>
          <w:noProof/>
          <w:szCs w:val="28"/>
        </w:rPr>
        <w:t xml:space="preserve"> точки зору перебігу кризи дорослішання та 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кризи</w:t>
      </w:r>
      <w:r w:rsidR="00FA2357" w:rsidRPr="00F65BAD">
        <w:rPr>
          <w:b w:val="0"/>
          <w:noProof/>
          <w:szCs w:val="28"/>
        </w:rPr>
        <w:t xml:space="preserve"> 16 років - "виривання коренів". Автор зазначає,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що</w:t>
      </w:r>
      <w:r w:rsidR="00FA2357" w:rsidRPr="00F65BAD">
        <w:rPr>
          <w:b w:val="0"/>
          <w:noProof/>
          <w:szCs w:val="28"/>
        </w:rPr>
        <w:t xml:space="preserve"> </w:t>
      </w:r>
      <w:r w:rsidR="00FA2357" w:rsidRPr="00F65BAD">
        <w:rPr>
          <w:noProof/>
          <w:szCs w:val="28"/>
        </w:rPr>
        <w:t xml:space="preserve"> </w:t>
      </w:r>
      <w:r w:rsidR="00FA2357" w:rsidRPr="00F65BAD">
        <w:rPr>
          <w:b w:val="0"/>
          <w:noProof/>
          <w:szCs w:val="28"/>
        </w:rPr>
        <w:t xml:space="preserve">кризи пов’язані з особливостями людського існування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і</w:t>
      </w:r>
      <w:r w:rsidR="00FA2357" w:rsidRPr="00F65BAD">
        <w:rPr>
          <w:b w:val="0"/>
          <w:noProof/>
          <w:szCs w:val="28"/>
        </w:rPr>
        <w:t xml:space="preserve"> постійними змінами в житті людини. Поява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нових</w:t>
      </w:r>
      <w:r w:rsidR="00FA2357" w:rsidRPr="00F65BAD">
        <w:rPr>
          <w:b w:val="0"/>
          <w:noProof/>
          <w:szCs w:val="28"/>
        </w:rPr>
        <w:t xml:space="preserve"> якостей, фізіологічних та психологічних, часто потребує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перебудови</w:t>
      </w:r>
      <w:r w:rsidR="00FA2357" w:rsidRPr="00F65BAD">
        <w:rPr>
          <w:b w:val="0"/>
          <w:noProof/>
          <w:szCs w:val="28"/>
        </w:rPr>
        <w:t xml:space="preserve"> всього організму і особистісних змін, що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само</w:t>
      </w:r>
      <w:r w:rsidR="00FA2357" w:rsidRPr="00F65BAD">
        <w:rPr>
          <w:b w:val="0"/>
          <w:noProof/>
          <w:szCs w:val="28"/>
        </w:rPr>
        <w:t xml:space="preserve"> по собі може бути тяжкою і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болісною</w:t>
      </w:r>
      <w:r w:rsidR="00FA2357" w:rsidRPr="00F65BAD">
        <w:rPr>
          <w:b w:val="0"/>
          <w:noProof/>
          <w:szCs w:val="28"/>
        </w:rPr>
        <w:t xml:space="preserve">. З точки зору систематичної норми, кризи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розвитку</w:t>
      </w:r>
      <w:r w:rsidR="00FA2357" w:rsidRPr="00F65BAD">
        <w:rPr>
          <w:b w:val="0"/>
          <w:noProof/>
          <w:szCs w:val="28"/>
        </w:rPr>
        <w:t xml:space="preserve"> вважаються нормативними, однак кожна конкретна історія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життя</w:t>
      </w:r>
      <w:r w:rsidR="00FA2357" w:rsidRPr="00F65BAD">
        <w:rPr>
          <w:b w:val="0"/>
          <w:noProof/>
          <w:szCs w:val="28"/>
        </w:rPr>
        <w:t xml:space="preserve"> має свою варіацію кризових періодів.</w:t>
      </w:r>
      <w:r w:rsidR="00FA2357" w:rsidRPr="00F65BAD">
        <w:rPr>
          <w:noProof/>
          <w:szCs w:val="28"/>
        </w:rPr>
        <w:t xml:space="preserve"> </w:t>
      </w:r>
      <w:r w:rsidR="00FA2357" w:rsidRPr="00F65BAD">
        <w:rPr>
          <w:b w:val="0"/>
          <w:noProof/>
          <w:szCs w:val="28"/>
        </w:rPr>
        <w:t xml:space="preserve">Період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фізіологічного</w:t>
      </w:r>
      <w:r w:rsidR="00FA2357" w:rsidRPr="00F65BAD">
        <w:rPr>
          <w:b w:val="0"/>
          <w:noProof/>
          <w:szCs w:val="28"/>
        </w:rPr>
        <w:t xml:space="preserve"> і психологічного дорослішання може бути кризовим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періодом</w:t>
      </w:r>
      <w:r w:rsidR="00FA2357" w:rsidRPr="00F65BAD">
        <w:rPr>
          <w:b w:val="0"/>
          <w:noProof/>
          <w:szCs w:val="28"/>
        </w:rPr>
        <w:t xml:space="preserve">, оскільки підліткам важко контролювати свої емоції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і</w:t>
      </w:r>
      <w:r w:rsidR="00FA2357" w:rsidRPr="00F65BAD">
        <w:rPr>
          <w:b w:val="0"/>
          <w:noProof/>
          <w:szCs w:val="28"/>
        </w:rPr>
        <w:t xml:space="preserve"> сексуальні потяги. Притаманне віку прагнення до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незалежності</w:t>
      </w:r>
      <w:r w:rsidR="00FA2357" w:rsidRPr="00F65BAD">
        <w:rPr>
          <w:b w:val="0"/>
          <w:noProof/>
          <w:szCs w:val="28"/>
        </w:rPr>
        <w:t xml:space="preserve"> від батьків породжує багато конфліктів. З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цим</w:t>
      </w:r>
      <w:r w:rsidR="00FA2357" w:rsidRPr="00F65BAD">
        <w:rPr>
          <w:b w:val="0"/>
          <w:noProof/>
          <w:szCs w:val="28"/>
        </w:rPr>
        <w:t xml:space="preserve"> періодом часто пов’язане перше кохання, яке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може</w:t>
      </w:r>
      <w:r w:rsidR="00FA2357" w:rsidRPr="00F65BAD">
        <w:rPr>
          <w:b w:val="0"/>
          <w:noProof/>
          <w:szCs w:val="28"/>
        </w:rPr>
        <w:t xml:space="preserve"> призвести до кризи, особливо якщо почуття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без</w:t>
      </w:r>
      <w:r w:rsidR="00FA2357" w:rsidRPr="00F65BAD">
        <w:rPr>
          <w:b w:val="0"/>
          <w:noProof/>
          <w:szCs w:val="28"/>
        </w:rPr>
        <w:t xml:space="preserve"> взаємності. Хоча перша закоханість далеко не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завжди</w:t>
      </w:r>
      <w:r w:rsidR="00FA2357" w:rsidRPr="00F65BAD">
        <w:rPr>
          <w:b w:val="0"/>
          <w:noProof/>
          <w:szCs w:val="28"/>
        </w:rPr>
        <w:t xml:space="preserve"> надовго зберігає свою інтенсивність, деякі її «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жертви</w:t>
      </w:r>
      <w:r w:rsidR="00FA2357" w:rsidRPr="00F65BAD">
        <w:rPr>
          <w:b w:val="0"/>
          <w:noProof/>
          <w:szCs w:val="28"/>
        </w:rPr>
        <w:t xml:space="preserve">» знають, що відчуття втрати при розриві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може</w:t>
      </w:r>
      <w:r w:rsidR="00FA2357" w:rsidRPr="00F65BAD">
        <w:rPr>
          <w:b w:val="0"/>
          <w:noProof/>
          <w:szCs w:val="28"/>
        </w:rPr>
        <w:t xml:space="preserve"> </w:t>
      </w:r>
      <w:r w:rsidR="00FA2357" w:rsidRPr="00F65BAD">
        <w:rPr>
          <w:b w:val="0"/>
          <w:noProof/>
          <w:szCs w:val="28"/>
        </w:rPr>
        <w:lastRenderedPageBreak/>
        <w:t xml:space="preserve">бути таким же сильним і залишати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не</w:t>
      </w:r>
      <w:r w:rsidR="00FA2357" w:rsidRPr="00F65BAD">
        <w:rPr>
          <w:b w:val="0"/>
          <w:noProof/>
          <w:szCs w:val="28"/>
        </w:rPr>
        <w:t xml:space="preserve"> меш болючий слід, як і при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розлученні</w:t>
      </w:r>
      <w:r w:rsidR="00FA2357" w:rsidRPr="00F65BAD">
        <w:rPr>
          <w:b w:val="0"/>
          <w:noProof/>
          <w:szCs w:val="28"/>
        </w:rPr>
        <w:t xml:space="preserve"> з близькою людиною, з якою проведена 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більша</w:t>
      </w:r>
      <w:r w:rsidR="00FA2357" w:rsidRPr="00F65BAD">
        <w:rPr>
          <w:b w:val="0"/>
          <w:noProof/>
          <w:szCs w:val="28"/>
        </w:rPr>
        <w:t xml:space="preserve"> частина життя</w:t>
      </w:r>
      <w:r w:rsidR="00385030" w:rsidRPr="00F65BAD">
        <w:rPr>
          <w:b w:val="0"/>
          <w:noProof/>
          <w:szCs w:val="28"/>
        </w:rPr>
        <w:t xml:space="preserve"> [71].</w:t>
      </w:r>
    </w:p>
    <w:p w14:paraId="05FFD590" w14:textId="1B6C3550" w:rsidR="000F0B2F" w:rsidRPr="00F65BAD" w:rsidRDefault="000F0B2F" w:rsidP="00F65BAD">
      <w:pPr>
        <w:pStyle w:val="af5"/>
        <w:widowControl w:val="0"/>
        <w:spacing w:line="360" w:lineRule="auto"/>
        <w:ind w:firstLine="709"/>
        <w:jc w:val="both"/>
        <w:rPr>
          <w:b w:val="0"/>
          <w:noProof/>
          <w:szCs w:val="28"/>
        </w:rPr>
      </w:pPr>
      <w:r w:rsidRPr="00F65BAD">
        <w:rPr>
          <w:noProof/>
          <w:szCs w:val="28"/>
        </w:rPr>
        <w:t xml:space="preserve">Знання та навички  </w:t>
      </w:r>
      <w:r w:rsidR="00F65BAD" w:rsidRPr="00F65BAD">
        <w:rPr>
          <w:noProof/>
          <w:color w:val="FFFFFF" w:themeColor="background1"/>
          <w:szCs w:val="28"/>
        </w:rPr>
        <w:t>ї</w:t>
      </w:r>
      <w:r w:rsidR="00F65BAD" w:rsidRPr="00F65BAD">
        <w:rPr>
          <w:noProof/>
          <w:szCs w:val="28"/>
        </w:rPr>
        <w:t>поведінки</w:t>
      </w:r>
      <w:r w:rsidRPr="00F65BAD">
        <w:rPr>
          <w:noProof/>
          <w:szCs w:val="28"/>
        </w:rPr>
        <w:t xml:space="preserve"> –</w:t>
      </w:r>
      <w:r w:rsidRPr="00F65BAD">
        <w:rPr>
          <w:b w:val="0"/>
          <w:noProof/>
          <w:szCs w:val="28"/>
        </w:rPr>
        <w:t xml:space="preserve"> </w:t>
      </w:r>
      <w:r w:rsidRPr="00F65BAD">
        <w:rPr>
          <w:b w:val="0"/>
          <w:bCs/>
          <w:noProof/>
          <w:szCs w:val="28"/>
        </w:rPr>
        <w:t xml:space="preserve">результат процесу пізнання інформації відносно безпечної </w:t>
      </w:r>
      <w:r w:rsidR="00F65BAD" w:rsidRPr="00F65BAD">
        <w:rPr>
          <w:b w:val="0"/>
          <w:bCs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bCs/>
          <w:noProof/>
          <w:szCs w:val="28"/>
        </w:rPr>
        <w:t>поведінки</w:t>
      </w:r>
      <w:r w:rsidRPr="00F65BAD">
        <w:rPr>
          <w:b w:val="0"/>
          <w:bCs/>
          <w:noProof/>
          <w:szCs w:val="28"/>
        </w:rPr>
        <w:t xml:space="preserve"> та відпрацьовані вміння за даною тематикою</w:t>
      </w:r>
      <w:r w:rsidR="00385030" w:rsidRPr="00F65BAD">
        <w:rPr>
          <w:b w:val="0"/>
          <w:noProof/>
          <w:szCs w:val="28"/>
        </w:rPr>
        <w:t xml:space="preserve"> [</w:t>
      </w:r>
      <w:r w:rsidR="00F65BAD" w:rsidRPr="00F65BAD">
        <w:rPr>
          <w:b w:val="0"/>
          <w:noProof/>
          <w:color w:val="FFFFFF" w:themeColor="background1"/>
          <w:szCs w:val="28"/>
        </w:rPr>
        <w:t>ї</w:t>
      </w:r>
      <w:r w:rsidR="00F65BAD" w:rsidRPr="00F65BAD">
        <w:rPr>
          <w:b w:val="0"/>
          <w:noProof/>
          <w:szCs w:val="28"/>
        </w:rPr>
        <w:t>27</w:t>
      </w:r>
      <w:r w:rsidR="00385030" w:rsidRPr="00F65BAD">
        <w:rPr>
          <w:b w:val="0"/>
          <w:noProof/>
          <w:szCs w:val="28"/>
        </w:rPr>
        <w:t>].</w:t>
      </w:r>
    </w:p>
    <w:p w14:paraId="76F61591" w14:textId="418E0B92" w:rsidR="00F017A0" w:rsidRPr="00F65BAD" w:rsidRDefault="00F017A0" w:rsidP="004673B3">
      <w:pPr>
        <w:pStyle w:val="af1"/>
        <w:widowControl w:val="0"/>
        <w:spacing w:after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9A64579" w14:textId="77777777" w:rsidR="00F017A0" w:rsidRPr="00F65BAD" w:rsidRDefault="00F017A0" w:rsidP="00F65BAD">
      <w:pPr>
        <w:pStyle w:val="af1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AC41F14" w14:textId="77777777" w:rsidR="00F017A0" w:rsidRPr="00F65BAD" w:rsidRDefault="00F017A0" w:rsidP="00F65BAD">
      <w:pPr>
        <w:pStyle w:val="af1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0E9203A" w14:textId="77777777" w:rsidR="004F5552" w:rsidRPr="00F65BAD" w:rsidRDefault="004F5552" w:rsidP="00F65BAD">
      <w:pPr>
        <w:pStyle w:val="af1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Висновки до першого розділу</w:t>
      </w:r>
    </w:p>
    <w:p w14:paraId="7A86225D" w14:textId="52EC91D8" w:rsidR="004F5552" w:rsidRPr="00F65BAD" w:rsidRDefault="000F0B2F" w:rsidP="00F65BA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Пер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ший розділ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нашого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дослідження присвячено визначенню та аналізу нормативно-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правової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бази, на яку має орієнтуватись освітній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заклад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уразі відкриття інклюзивного класу. І основою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для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цього має бути розуміння необхідності створення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благоприємних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умов для розвитку і навчання особи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ООП, формуванню у неї відповідних зразків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механізмів поведінки як в закладі освіти,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так</w:t>
      </w:r>
      <w:r w:rsidR="004F5552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за його межами. </w:t>
      </w:r>
    </w:p>
    <w:p w14:paraId="06E14D10" w14:textId="416D8E5C" w:rsidR="00143ED0" w:rsidRPr="00F65BAD" w:rsidRDefault="004F5552" w:rsidP="00F65BA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Ар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г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ументація певних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позицій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 розумінні проблеми формування зразків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особами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ООП, на думку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спеціалістів,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певні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конструктивні підходи в погляди, що дає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можливість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розглядати юридичну складову цієї проблеми 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системне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яв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ище, яке є динамічним у своєму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розвитку</w:t>
      </w:r>
      <w:r w:rsidR="00143ED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</w:p>
    <w:p w14:paraId="0C561B48" w14:textId="5D4CC3B1" w:rsidR="000F0B2F" w:rsidRPr="00F65BAD" w:rsidRDefault="00143ED0" w:rsidP="00F65BA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Інклюзивна поведінки освітньої громади має носити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антидискримінаційний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характер і бути спрямованою на формування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культури, копінг-стратегій у осіб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ООП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які включені в систему загальної освіти,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навчаються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разом з іншими школярами, отримують підтримку,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корекційну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допомогу у формуванні нового соціального досвіду. </w:t>
      </w:r>
    </w:p>
    <w:p w14:paraId="5E616309" w14:textId="0E75AF70" w:rsidR="00075AA8" w:rsidRPr="00F65BAD" w:rsidRDefault="00F65BAD" w:rsidP="00F65BAD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sz w:val="28"/>
          <w:szCs w:val="28"/>
          <w:lang w:val="uk-UA"/>
        </w:rPr>
        <w:t>Аналіз</w:t>
      </w:r>
      <w:r w:rsidR="000F0B2F" w:rsidRPr="00F65BAD">
        <w:rPr>
          <w:noProof/>
          <w:sz w:val="28"/>
          <w:szCs w:val="28"/>
          <w:lang w:val="uk-UA"/>
        </w:rPr>
        <w:t xml:space="preserve"> наукових джерел  дозволяє розкрити зміст </w:t>
      </w:r>
      <w:r w:rsidR="00CF0E52" w:rsidRPr="00F65BAD">
        <w:rPr>
          <w:noProof/>
          <w:sz w:val="28"/>
          <w:szCs w:val="28"/>
          <w:lang w:val="uk-UA"/>
        </w:rPr>
        <w:t xml:space="preserve">основних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sz w:val="28"/>
          <w:szCs w:val="28"/>
          <w:lang w:val="uk-UA"/>
        </w:rPr>
        <w:t>понять</w:t>
      </w:r>
      <w:r w:rsidR="00CF0E52" w:rsidRPr="00F65BAD">
        <w:rPr>
          <w:noProof/>
          <w:sz w:val="28"/>
          <w:szCs w:val="28"/>
          <w:lang w:val="uk-UA"/>
        </w:rPr>
        <w:t xml:space="preserve">, якими ми оперуємо в нашому дослідженні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sz w:val="28"/>
          <w:szCs w:val="28"/>
          <w:lang w:val="uk-UA"/>
        </w:rPr>
        <w:t>та</w:t>
      </w:r>
      <w:r w:rsidR="00CF0E52" w:rsidRPr="00F65BAD">
        <w:rPr>
          <w:noProof/>
          <w:sz w:val="28"/>
          <w:szCs w:val="28"/>
          <w:lang w:val="uk-UA"/>
        </w:rPr>
        <w:t xml:space="preserve"> виділити основні напрями</w:t>
      </w:r>
      <w:r w:rsidR="00075AA8" w:rsidRPr="00F65BAD">
        <w:rPr>
          <w:noProof/>
          <w:sz w:val="28"/>
          <w:szCs w:val="28"/>
          <w:lang w:val="uk-UA"/>
        </w:rPr>
        <w:t xml:space="preserve"> у формуванні зразків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sz w:val="28"/>
          <w:szCs w:val="28"/>
          <w:lang w:val="uk-UA"/>
        </w:rPr>
        <w:t>інклюзивної</w:t>
      </w:r>
      <w:r w:rsidR="00075AA8" w:rsidRPr="00F65BAD">
        <w:rPr>
          <w:noProof/>
          <w:sz w:val="28"/>
          <w:szCs w:val="28"/>
          <w:lang w:val="uk-UA"/>
        </w:rPr>
        <w:t xml:space="preserve"> поведінки осіб з ООП.</w:t>
      </w:r>
    </w:p>
    <w:p w14:paraId="59212DDB" w14:textId="77777777" w:rsidR="000F0B2F" w:rsidRPr="00F65BAD" w:rsidRDefault="000F0B2F" w:rsidP="00F65BAD">
      <w:pPr>
        <w:pStyle w:val="Default"/>
        <w:widowControl w:val="0"/>
        <w:spacing w:line="360" w:lineRule="auto"/>
        <w:ind w:firstLine="709"/>
        <w:jc w:val="both"/>
        <w:rPr>
          <w:bCs/>
          <w:noProof/>
          <w:sz w:val="28"/>
          <w:szCs w:val="28"/>
          <w:lang w:val="uk-UA"/>
        </w:rPr>
      </w:pPr>
    </w:p>
    <w:p w14:paraId="68E8FF60" w14:textId="77777777" w:rsidR="00A447C4" w:rsidRPr="00F65BAD" w:rsidRDefault="00A447C4" w:rsidP="00F65BAD">
      <w:pPr>
        <w:pStyle w:val="Default"/>
        <w:widowControl w:val="0"/>
        <w:spacing w:line="360" w:lineRule="auto"/>
        <w:ind w:firstLine="709"/>
        <w:jc w:val="both"/>
        <w:rPr>
          <w:bCs/>
          <w:noProof/>
          <w:sz w:val="28"/>
          <w:szCs w:val="28"/>
          <w:lang w:val="uk-UA"/>
        </w:rPr>
      </w:pPr>
    </w:p>
    <w:p w14:paraId="414EC1ED" w14:textId="77777777" w:rsidR="00A447C4" w:rsidRPr="00F65BAD" w:rsidRDefault="00A447C4" w:rsidP="00F65BAD">
      <w:pPr>
        <w:pStyle w:val="Default"/>
        <w:widowControl w:val="0"/>
        <w:spacing w:line="360" w:lineRule="auto"/>
        <w:ind w:firstLine="709"/>
        <w:jc w:val="both"/>
        <w:rPr>
          <w:bCs/>
          <w:noProof/>
          <w:sz w:val="28"/>
          <w:szCs w:val="28"/>
          <w:lang w:val="uk-UA"/>
        </w:rPr>
      </w:pPr>
    </w:p>
    <w:p w14:paraId="0572741F" w14:textId="2EF17745" w:rsidR="000F0B2F" w:rsidRPr="00F65BAD" w:rsidRDefault="000F0B2F" w:rsidP="00F65BAD">
      <w:pPr>
        <w:pStyle w:val="af5"/>
        <w:widowControl w:val="0"/>
        <w:spacing w:line="360" w:lineRule="auto"/>
        <w:rPr>
          <w:noProof/>
        </w:rPr>
      </w:pPr>
      <w:r w:rsidRPr="00F65BAD">
        <w:rPr>
          <w:noProof/>
        </w:rPr>
        <w:lastRenderedPageBreak/>
        <w:t xml:space="preserve">РОЗДІЛ 2.  </w:t>
      </w:r>
      <w:r w:rsidR="00F65BAD" w:rsidRPr="00F65BAD">
        <w:rPr>
          <w:noProof/>
          <w:color w:val="FFFFFF" w:themeColor="background1"/>
        </w:rPr>
        <w:t>ї</w:t>
      </w:r>
      <w:r w:rsidR="00F65BAD" w:rsidRPr="00F65BAD">
        <w:rPr>
          <w:noProof/>
        </w:rPr>
        <w:t>ОРГАНІЗАЦІЯ</w:t>
      </w:r>
      <w:r w:rsidRPr="00F65BAD">
        <w:rPr>
          <w:noProof/>
        </w:rPr>
        <w:t xml:space="preserve"> ТА РЕЗУЛЬТАТИ ЕМПІРИЧНОГО ВИВЧЕННЯ ЧИННИКІВ ФОРМУВАННЯ </w:t>
      </w:r>
      <w:r w:rsidR="00F65BAD" w:rsidRPr="00F65BAD">
        <w:rPr>
          <w:noProof/>
          <w:color w:val="FFFFFF" w:themeColor="background1"/>
        </w:rPr>
        <w:t>ї</w:t>
      </w:r>
      <w:r w:rsidR="00F65BAD" w:rsidRPr="00F65BAD">
        <w:rPr>
          <w:noProof/>
        </w:rPr>
        <w:t>ЗРАЗКІВ</w:t>
      </w:r>
      <w:r w:rsidRPr="00F65BAD">
        <w:rPr>
          <w:noProof/>
        </w:rPr>
        <w:t xml:space="preserve"> ПОВЕДІНКИ У ОСІБ З ОСОБЛИВИМИ ОСВІТНІМИ </w:t>
      </w:r>
      <w:r w:rsidR="00F65BAD" w:rsidRPr="00F65BAD">
        <w:rPr>
          <w:noProof/>
          <w:color w:val="FFFFFF" w:themeColor="background1"/>
        </w:rPr>
        <w:t>ї</w:t>
      </w:r>
      <w:r w:rsidR="00F65BAD" w:rsidRPr="00F65BAD">
        <w:rPr>
          <w:noProof/>
        </w:rPr>
        <w:t>ПОТРЕБАМИ</w:t>
      </w:r>
    </w:p>
    <w:p w14:paraId="12DD86A2" w14:textId="77777777" w:rsidR="000F0B2F" w:rsidRPr="00F65BAD" w:rsidRDefault="000F0B2F" w:rsidP="00F65BAD">
      <w:pPr>
        <w:widowControl w:val="0"/>
        <w:spacing w:line="360" w:lineRule="auto"/>
        <w:ind w:firstLine="540"/>
        <w:jc w:val="center"/>
        <w:rPr>
          <w:b/>
          <w:bCs/>
          <w:noProof/>
          <w:sz w:val="28"/>
          <w:lang w:val="uk-UA"/>
        </w:rPr>
      </w:pPr>
    </w:p>
    <w:p w14:paraId="57829F43" w14:textId="75679F52" w:rsidR="000F0B2F" w:rsidRPr="00F65BAD" w:rsidRDefault="000F0B2F" w:rsidP="00F65BAD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2.1.  Організація емпіричної роботи та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вивчення зразків поведінки осіб з ООП.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Час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і місце проведення дослідження,  критерії формування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груп</w:t>
      </w:r>
    </w:p>
    <w:p w14:paraId="49249FD6" w14:textId="7A7207FA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кращого розуміння факторів, які впливають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формування зразків поведінки осіб з ООП,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також,  в якій мірі здобувачі освіти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різними станами психофізичного і соціального здоров’я,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володіння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певними типами  інклюзивної поведінки, знаннями 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було проведено дослідження, у 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квітні 2023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жовтні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23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 на базі окремих закладів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інклюзивною формою навчання 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 школі-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інтернаті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місті Івано-Франківськ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D14AE0F" w14:textId="265FD74F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/>
          <w:noProof/>
          <w:color w:val="000000"/>
          <w:sz w:val="28"/>
          <w:szCs w:val="28"/>
          <w:lang w:val="uk-UA"/>
        </w:rPr>
        <w:t xml:space="preserve">Мета дослідження </w:t>
      </w:r>
      <w:r w:rsidRPr="00F65BAD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>–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визначити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особливості зразків поведінки осіб 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закладах освіти з інклюзивною формою навчання.</w:t>
      </w:r>
    </w:p>
    <w:p w14:paraId="3D663CB5" w14:textId="6460366A" w:rsidR="000F0B2F" w:rsidRPr="00F65BAD" w:rsidRDefault="00F65BAD" w:rsidP="00F65BAD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Організація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емпіричної роботи передбачала вирішення наступних задач: </w:t>
      </w:r>
    </w:p>
    <w:p w14:paraId="1633BBA1" w14:textId="1843C5F3" w:rsidR="000F0B2F" w:rsidRPr="00F65BAD" w:rsidRDefault="00F65BAD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Виявити типи зразків поведінки осіб з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ООП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 системі спеціальної освіти, рівень інклюзивної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культури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здобувачів освіти, рівень готовності педагогів до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формування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інклюзивної поведінки здобувачів освіти в умовах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інклюзивного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навчання.</w:t>
      </w:r>
    </w:p>
    <w:p w14:paraId="59B1DB17" w14:textId="77777777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2. Розробити програму емпіричного дослідження </w:t>
      </w:r>
    </w:p>
    <w:p w14:paraId="172EE5C3" w14:textId="5C1AC2B7" w:rsidR="000F0B2F" w:rsidRPr="00F65BAD" w:rsidRDefault="00F65BAD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3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Апробувати програму формування зразків поведінки здобувачів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освіти</w:t>
      </w:r>
      <w:r w:rsidR="000F0B2F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 системі інклюзивної освіти.</w:t>
      </w:r>
    </w:p>
    <w:p w14:paraId="7D312C99" w14:textId="323693EA" w:rsidR="000F0B2F" w:rsidRPr="00F65BAD" w:rsidRDefault="000F0B2F" w:rsidP="00F65BAD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групи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респондентів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увійшли здобувачі середньої освіти віком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1</w:t>
      </w:r>
      <w:r w:rsidR="00EC51D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років, які навчаються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спеціалізованій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школі №1 І – ІІІ ступенів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міста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Івано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-Франківська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 Ця вікова група респондентів була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обрана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тому, що в цьому закладі 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-9 класи з інклюзивною формою навчання.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період перехідного віку, в якому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момент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проведення дослідження перебувала частина учнів, відбувається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швидка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трансформація організму, коли молоді люди  вважають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себе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дорослими, а дорослі – все ще дітьми.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Саме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цьому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віці  притаманні схильність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ризику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гострим відчуттям, низька стійкість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стресових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ситуацій, страх бути зайвим, бажання влитися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групу однолітків, та підвищення власної самооцінки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рахунок приниження інших.  І для того,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щоб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довести оточуючим, що вони вже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дехто з них обирає ризиковані способи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які на їхню думку є ознаками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дорослості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Крім того, особистість підлітка схильна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сприйняття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швидкого вбирання, як гарного, так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поганого [</w:t>
      </w:r>
      <w:r w:rsidR="0038503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38503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 71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].     </w:t>
      </w:r>
    </w:p>
    <w:p w14:paraId="6288E3B7" w14:textId="1B73DB2F" w:rsidR="000F0B2F" w:rsidRPr="00F65BAD" w:rsidRDefault="000F0B2F" w:rsidP="00F65BAD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Таким чином, надзвичайно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важливо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щоб саме молодих людей залучали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програм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формування зразків інклюзивної поведінки та адекватних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моделей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соціальної і інклюзивної культури, а фахівці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інші дорослі виконували підтримуючу роль.</w:t>
      </w:r>
    </w:p>
    <w:p w14:paraId="3894C051" w14:textId="77777777" w:rsidR="000F0B2F" w:rsidRPr="00F65BAD" w:rsidRDefault="000F0B2F" w:rsidP="00F65BAD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DA2BF4A" w14:textId="5C4FFE93" w:rsidR="000F0B2F" w:rsidRPr="00F65BAD" w:rsidRDefault="000F0B2F" w:rsidP="00F65BAD">
      <w:pPr>
        <w:pStyle w:val="a4"/>
        <w:widowControl w:val="0"/>
        <w:spacing w:after="0" w:line="360" w:lineRule="auto"/>
        <w:ind w:left="432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2.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Процедура  проведення дослідження</w:t>
      </w:r>
    </w:p>
    <w:p w14:paraId="279147E3" w14:textId="2F0C2C3E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Емпірична робота включала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три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етапа: констатувальний, аналітичний, підсумковий.</w:t>
      </w:r>
    </w:p>
    <w:p w14:paraId="0B7F8651" w14:textId="240D8D99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 констатувальному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етапі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дослідження ми вивчали типи поведінки здобувачів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 підліткового віку, рівень готовності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педагогів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до формування зразків інклюзивної поведінки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системі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освіти. Для цього  нами була розроблена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дослідницька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програма, в яку входило:</w:t>
      </w:r>
    </w:p>
    <w:p w14:paraId="36508367" w14:textId="45CB2A4A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 підбір діагностичного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інструментарію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та розробка авторської анкети.</w:t>
      </w:r>
    </w:p>
    <w:p w14:paraId="49CDE62D" w14:textId="23175CD4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Основні методи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представлено на рисунку 2.1.;</w:t>
      </w:r>
    </w:p>
    <w:p w14:paraId="7B042B6E" w14:textId="6749115A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 обгрунтування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рівневих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характеристик, які свідчили б про тип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поведінки  здобувачів освіти  в умовах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;</w:t>
      </w:r>
    </w:p>
    <w:p w14:paraId="6A03080E" w14:textId="189AEB54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 обробка отриманих даних з іх наступним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співвіднесенням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 виділеними характеристиками.</w:t>
      </w:r>
    </w:p>
    <w:p w14:paraId="1158ECE9" w14:textId="5C981E39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 аналіз готовності педагогів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роботи з формування адекватних зразків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 здобувачів освіти, в тому числі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 осіб з ООП.</w:t>
      </w:r>
    </w:p>
    <w:p w14:paraId="1B8568BC" w14:textId="77777777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80FAFB7" w14:textId="531CAA68" w:rsidR="000F0B2F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DC23538" w14:textId="77777777" w:rsidR="004673B3" w:rsidRPr="00F65BAD" w:rsidRDefault="004673B3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CD4DAE5" w14:textId="022C7059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Рис.2.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 Методи дослідження</w:t>
      </w:r>
    </w:p>
    <w:p w14:paraId="4CDE4DBF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32"/>
          <w:szCs w:val="32"/>
          <w:lang w:val="uk-UA"/>
        </w:rPr>
      </w:pP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FD903F" wp14:editId="5D937629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1943100" cy="369570"/>
                <wp:effectExtent l="19050" t="19050" r="19050" b="114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8118" w14:textId="77777777" w:rsidR="008C2E36" w:rsidRPr="0096664A" w:rsidRDefault="008C2E36" w:rsidP="000F0B2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МЕТОДИ ДОСЛІДЖЕННЯ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D903F" id="Прямоугольник 75" o:spid="_x0000_s1035" style="position:absolute;left:0;text-align:left;margin-left:0;margin-top:5.9pt;width:153pt;height:29.1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" strokeweight="3pt">
                <v:textbox>
                  <w:txbxContent>
                    <w:p w14:paraId="3FCD8118" w14:textId="77777777" w:rsidR="008C2E36" w:rsidRPr="0096664A" w:rsidRDefault="008C2E36" w:rsidP="000F0B2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МЕТОДИ ДОСЛІДЖЕННЯ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5967F7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28F95A" wp14:editId="27F2F891">
                <wp:simplePos x="0" y="0"/>
                <wp:positionH relativeFrom="column">
                  <wp:posOffset>2312035</wp:posOffset>
                </wp:positionH>
                <wp:positionV relativeFrom="paragraph">
                  <wp:posOffset>42546</wp:posOffset>
                </wp:positionV>
                <wp:extent cx="502920" cy="1383030"/>
                <wp:effectExtent l="38100" t="19050" r="30480" b="457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" cy="13830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8FDA3F" id="Прямая соединительная линия 72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3.35pt" to="221.6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" strokeweight="3pt">
                <v:stroke endarrow="block"/>
              </v:line>
            </w:pict>
          </mc:Fallback>
        </mc:AlternateContent>
      </w: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36AAB8" wp14:editId="5F4018BA">
                <wp:simplePos x="0" y="0"/>
                <wp:positionH relativeFrom="column">
                  <wp:posOffset>2811145</wp:posOffset>
                </wp:positionH>
                <wp:positionV relativeFrom="paragraph">
                  <wp:posOffset>126365</wp:posOffset>
                </wp:positionV>
                <wp:extent cx="803910" cy="1261110"/>
                <wp:effectExtent l="19050" t="19050" r="53340" b="5334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12611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2844C8" id="Прямая соединительная линия 7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9.95pt" to="284.6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" strokeweight="3pt">
                <v:stroke endarrow="block"/>
              </v:line>
            </w:pict>
          </mc:Fallback>
        </mc:AlternateContent>
      </w: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018724" wp14:editId="0AAA3551">
                <wp:simplePos x="0" y="0"/>
                <wp:positionH relativeFrom="column">
                  <wp:posOffset>2830195</wp:posOffset>
                </wp:positionH>
                <wp:positionV relativeFrom="paragraph">
                  <wp:posOffset>92075</wp:posOffset>
                </wp:positionV>
                <wp:extent cx="1127760" cy="480060"/>
                <wp:effectExtent l="19050" t="19050" r="72390" b="5334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4800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587" id="Прямая соединительная линия 7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5pt,7.25pt" to="311.6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" strokeweight="3pt">
                <v:stroke endarrow="block"/>
              </v:line>
            </w:pict>
          </mc:Fallback>
        </mc:AlternateContent>
      </w: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ECC119C" wp14:editId="35CC5574">
                <wp:simplePos x="0" y="0"/>
                <wp:positionH relativeFrom="column">
                  <wp:posOffset>1763395</wp:posOffset>
                </wp:positionH>
                <wp:positionV relativeFrom="paragraph">
                  <wp:posOffset>111126</wp:posOffset>
                </wp:positionV>
                <wp:extent cx="1022350" cy="369570"/>
                <wp:effectExtent l="38100" t="19050" r="25400" b="6858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350" cy="3695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18FCB8" id="Прямая соединительная линия 70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8.75pt" to="219.3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" strokeweight="3pt">
                <v:stroke endarrow="block"/>
              </v:line>
            </w:pict>
          </mc:Fallback>
        </mc:AlternateContent>
      </w:r>
      <w:r w:rsidRPr="00F65BAD">
        <w:rPr>
          <w:b/>
          <w:noProof/>
          <w:sz w:val="28"/>
          <w:szCs w:val="28"/>
          <w:lang w:val="uk-UA"/>
        </w:rPr>
        <w:t xml:space="preserve"> </w:t>
      </w:r>
    </w:p>
    <w:p w14:paraId="0BF61E77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AF71D6D" wp14:editId="7530DA14">
                <wp:simplePos x="0" y="0"/>
                <wp:positionH relativeFrom="column">
                  <wp:posOffset>3825240</wp:posOffset>
                </wp:positionH>
                <wp:positionV relativeFrom="paragraph">
                  <wp:posOffset>266700</wp:posOffset>
                </wp:positionV>
                <wp:extent cx="1943100" cy="582295"/>
                <wp:effectExtent l="19050" t="19050" r="19050" b="2730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6DF6" w14:textId="77777777" w:rsidR="008C2E36" w:rsidRPr="00A36535" w:rsidRDefault="008C2E36" w:rsidP="000F0B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ІНТЕР</w:t>
                            </w:r>
                            <w:r w:rsidRPr="00A36535">
                              <w:rPr>
                                <w:b/>
                              </w:rPr>
                              <w:t>НТЕРПРЕТАЦ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ІЙНІ: кількісні та якісні методи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F71D6D" id="Прямоугольник 69" o:spid="_x0000_s1036" style="position:absolute;left:0;text-align:left;margin-left:301.2pt;margin-top:21pt;width:153pt;height:45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" strokeweight="3pt">
                <v:textbox>
                  <w:txbxContent>
                    <w:p w14:paraId="71066DF6" w14:textId="77777777" w:rsidR="008C2E36" w:rsidRPr="00A36535" w:rsidRDefault="008C2E36" w:rsidP="000F0B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uk-UA"/>
                        </w:rPr>
                        <w:t>ІНТЕР</w:t>
                      </w:r>
                      <w:r w:rsidRPr="00A36535">
                        <w:rPr>
                          <w:b/>
                        </w:rPr>
                        <w:t>НТЕРПРЕТАЦ</w:t>
                      </w:r>
                      <w:r>
                        <w:rPr>
                          <w:b/>
                          <w:lang w:val="uk-UA"/>
                        </w:rPr>
                        <w:t>ІЙНІ: кількісні та якісні методи</w:t>
                      </w:r>
                    </w:p>
                  </w:txbxContent>
                </v:textbox>
              </v:rect>
            </w:pict>
          </mc:Fallback>
        </mc:AlternateContent>
      </w: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2B184A" wp14:editId="064FC5CC">
                <wp:simplePos x="0" y="0"/>
                <wp:positionH relativeFrom="column">
                  <wp:posOffset>286385</wp:posOffset>
                </wp:positionH>
                <wp:positionV relativeFrom="paragraph">
                  <wp:posOffset>213995</wp:posOffset>
                </wp:positionV>
                <wp:extent cx="1943100" cy="571500"/>
                <wp:effectExtent l="27305" t="26035" r="20320" b="2159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C8C5" w14:textId="77777777" w:rsidR="008C2E36" w:rsidRPr="00A36535" w:rsidRDefault="008C2E36" w:rsidP="000F0B2F">
                            <w:pPr>
                              <w:rPr>
                                <w:b/>
                              </w:rPr>
                            </w:pPr>
                            <w:r w:rsidRPr="00A36535">
                              <w:rPr>
                                <w:b/>
                              </w:rPr>
                              <w:t>ОРГАН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І</w:t>
                            </w:r>
                            <w:r w:rsidRPr="00A36535">
                              <w:rPr>
                                <w:b/>
                              </w:rPr>
                              <w:t>ЗАЦ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ІЙНІ: порівняльний, інструктаж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2B184A" id="Прямоугольник 66" o:spid="_x0000_s1037" style="position:absolute;left:0;text-align:left;margin-left:22.55pt;margin-top:16.85pt;width:153pt;height: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" strokeweight="3pt">
                <v:textbox>
                  <w:txbxContent>
                    <w:p w14:paraId="3344C8C5" w14:textId="77777777" w:rsidR="008C2E36" w:rsidRPr="00A36535" w:rsidRDefault="008C2E36" w:rsidP="000F0B2F">
                      <w:pPr>
                        <w:rPr>
                          <w:b/>
                        </w:rPr>
                      </w:pPr>
                      <w:r w:rsidRPr="00A36535">
                        <w:rPr>
                          <w:b/>
                        </w:rPr>
                        <w:t>ОРГАН</w:t>
                      </w:r>
                      <w:r>
                        <w:rPr>
                          <w:b/>
                          <w:lang w:val="uk-UA"/>
                        </w:rPr>
                        <w:t>І</w:t>
                      </w:r>
                      <w:r w:rsidRPr="00A36535">
                        <w:rPr>
                          <w:b/>
                        </w:rPr>
                        <w:t>ЗАЦ</w:t>
                      </w:r>
                      <w:r>
                        <w:rPr>
                          <w:b/>
                          <w:lang w:val="uk-UA"/>
                        </w:rPr>
                        <w:t>ІЙНІ: порівняльний, інструктаж</w:t>
                      </w:r>
                    </w:p>
                  </w:txbxContent>
                </v:textbox>
              </v:rect>
            </w:pict>
          </mc:Fallback>
        </mc:AlternateContent>
      </w:r>
    </w:p>
    <w:p w14:paraId="7BFB6364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</w:p>
    <w:p w14:paraId="7620DAF3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</w:p>
    <w:p w14:paraId="657CA492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63E0C7" wp14:editId="3BB2F894">
                <wp:simplePos x="0" y="0"/>
                <wp:positionH relativeFrom="column">
                  <wp:posOffset>975360</wp:posOffset>
                </wp:positionH>
                <wp:positionV relativeFrom="paragraph">
                  <wp:posOffset>106044</wp:posOffset>
                </wp:positionV>
                <wp:extent cx="1943100" cy="705485"/>
                <wp:effectExtent l="19050" t="19050" r="19050" b="1841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72EB" w14:textId="77777777" w:rsidR="008C2E36" w:rsidRPr="00A36535" w:rsidRDefault="008C2E36" w:rsidP="000F0B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Е</w:t>
                            </w:r>
                            <w:r w:rsidRPr="00A36535">
                              <w:rPr>
                                <w:b/>
                              </w:rPr>
                              <w:t>МП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І</w:t>
                            </w:r>
                            <w:r w:rsidRPr="00A36535">
                              <w:rPr>
                                <w:b/>
                              </w:rPr>
                              <w:t>РИЧ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НІ: спостереження порівняння, бесіда, анкетування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63E0C7" id="Прямоугольник 67" o:spid="_x0000_s1038" style="position:absolute;left:0;text-align:left;margin-left:76.8pt;margin-top:8.35pt;width:153pt;height:55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" strokeweight="3pt">
                <v:textbox>
                  <w:txbxContent>
                    <w:p w14:paraId="017272EB" w14:textId="77777777" w:rsidR="008C2E36" w:rsidRPr="00A36535" w:rsidRDefault="008C2E36" w:rsidP="000F0B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uk-UA"/>
                        </w:rPr>
                        <w:t>Е</w:t>
                      </w:r>
                      <w:r w:rsidRPr="00A36535">
                        <w:rPr>
                          <w:b/>
                        </w:rPr>
                        <w:t>МП</w:t>
                      </w:r>
                      <w:r>
                        <w:rPr>
                          <w:b/>
                          <w:lang w:val="uk-UA"/>
                        </w:rPr>
                        <w:t>І</w:t>
                      </w:r>
                      <w:r w:rsidRPr="00A36535">
                        <w:rPr>
                          <w:b/>
                        </w:rPr>
                        <w:t>РИЧ</w:t>
                      </w:r>
                      <w:r>
                        <w:rPr>
                          <w:b/>
                          <w:lang w:val="uk-UA"/>
                        </w:rPr>
                        <w:t>НІ: спостереження порівняння, бесіда, анкетування</w:t>
                      </w:r>
                    </w:p>
                  </w:txbxContent>
                </v:textbox>
              </v:rect>
            </w:pict>
          </mc:Fallback>
        </mc:AlternateContent>
      </w:r>
      <w:r w:rsidRPr="00F65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F707C7" wp14:editId="2EF2381C">
                <wp:simplePos x="0" y="0"/>
                <wp:positionH relativeFrom="column">
                  <wp:posOffset>3395345</wp:posOffset>
                </wp:positionH>
                <wp:positionV relativeFrom="paragraph">
                  <wp:posOffset>29210</wp:posOffset>
                </wp:positionV>
                <wp:extent cx="1943100" cy="571500"/>
                <wp:effectExtent l="27305" t="26035" r="20320" b="2159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1DD9C" w14:textId="77777777" w:rsidR="008C2E36" w:rsidRPr="00A36535" w:rsidRDefault="008C2E36" w:rsidP="000F0B2F">
                            <w:pPr>
                              <w:rPr>
                                <w:b/>
                              </w:rPr>
                            </w:pPr>
                            <w:r w:rsidRPr="00A36535">
                              <w:rPr>
                                <w:b/>
                              </w:rPr>
                              <w:t>СТАТИСТИЧ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НІ: методи математичної статистики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F707C7" id="Прямоугольник 68" o:spid="_x0000_s1039" style="position:absolute;left:0;text-align:left;margin-left:267.35pt;margin-top:2.3pt;width:153pt;height: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" strokeweight="3pt">
                <v:textbox>
                  <w:txbxContent>
                    <w:p w14:paraId="4711DD9C" w14:textId="77777777" w:rsidR="008C2E36" w:rsidRPr="00A36535" w:rsidRDefault="008C2E36" w:rsidP="000F0B2F">
                      <w:pPr>
                        <w:rPr>
                          <w:b/>
                        </w:rPr>
                      </w:pPr>
                      <w:r w:rsidRPr="00A36535">
                        <w:rPr>
                          <w:b/>
                        </w:rPr>
                        <w:t>СТАТИСТИЧ</w:t>
                      </w:r>
                      <w:r>
                        <w:rPr>
                          <w:b/>
                          <w:lang w:val="uk-UA"/>
                        </w:rPr>
                        <w:t>НІ: методи математичної статистики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79C25E76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</w:p>
    <w:p w14:paraId="30AEC483" w14:textId="77777777" w:rsidR="000F0B2F" w:rsidRPr="00F65BAD" w:rsidRDefault="000F0B2F" w:rsidP="00F65BAD">
      <w:pPr>
        <w:widowControl w:val="0"/>
        <w:ind w:right="-428"/>
        <w:jc w:val="center"/>
        <w:rPr>
          <w:b/>
          <w:noProof/>
          <w:sz w:val="28"/>
          <w:szCs w:val="28"/>
          <w:lang w:val="uk-UA"/>
        </w:rPr>
      </w:pPr>
    </w:p>
    <w:p w14:paraId="3BB5A1F1" w14:textId="7A8854C9" w:rsidR="000F0B2F" w:rsidRPr="00F65BAD" w:rsidRDefault="000F0B2F" w:rsidP="00F65B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даному етапі відбувалося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вивчення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літературних джерел з досліджуваної проблеми, було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сформовано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концепцію емпіричного дослідження, відбулась констатація обраної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проблеми вивчення чинників формування зразків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підлітковому середовищі. Для цього, наприкінці 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січня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лютого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202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року, було проведено опитування підлітків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1</w:t>
      </w:r>
      <w:r w:rsidR="00EC51D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років для виявлення рівня їх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поінформованості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інклюзивної поведінки та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421277E9" w14:textId="382C050A" w:rsidR="000F0B2F" w:rsidRPr="00F65BAD" w:rsidRDefault="000F0B2F" w:rsidP="00F65BAD">
      <w:pPr>
        <w:pStyle w:val="a6"/>
        <w:widowControl w:val="0"/>
        <w:spacing w:before="0" w:beforeAutospacing="0" w:after="0" w:afterAutospacing="0" w:line="360" w:lineRule="auto"/>
        <w:ind w:firstLine="624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Перед опитуванням, за допомогою анкет, була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проведена</w:t>
      </w:r>
      <w:r w:rsidRPr="00F65BAD">
        <w:rPr>
          <w:noProof/>
          <w:sz w:val="28"/>
          <w:szCs w:val="28"/>
          <w:lang w:val="uk-UA"/>
        </w:rPr>
        <w:t xml:space="preserve"> роз’яснювальна робота серед респондентів. Їм було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наголошено</w:t>
      </w:r>
      <w:r w:rsidRPr="00F65BAD">
        <w:rPr>
          <w:noProof/>
          <w:sz w:val="28"/>
          <w:szCs w:val="28"/>
          <w:lang w:val="uk-UA"/>
        </w:rPr>
        <w:t xml:space="preserve"> на цілях і завданнях опитування, 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також</w:t>
      </w:r>
      <w:r w:rsidRPr="00F65BAD">
        <w:rPr>
          <w:noProof/>
          <w:sz w:val="28"/>
          <w:szCs w:val="28"/>
          <w:lang w:val="uk-UA"/>
        </w:rPr>
        <w:t xml:space="preserve"> сказано про можливі результати та характер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їх</w:t>
      </w:r>
      <w:r w:rsidRPr="00F65BAD">
        <w:rPr>
          <w:noProof/>
          <w:sz w:val="28"/>
          <w:szCs w:val="28"/>
          <w:lang w:val="uk-UA"/>
        </w:rPr>
        <w:t xml:space="preserve"> використання. У випадку необхідності інструктор пояснював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зміст</w:t>
      </w:r>
      <w:r w:rsidRPr="00F65BAD">
        <w:rPr>
          <w:noProof/>
          <w:sz w:val="28"/>
          <w:szCs w:val="28"/>
          <w:lang w:val="uk-UA"/>
        </w:rPr>
        <w:t xml:space="preserve"> питань та слідкував, щоб відповіді були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індивідуальними</w:t>
      </w:r>
      <w:r w:rsidRPr="00F65BAD">
        <w:rPr>
          <w:noProof/>
          <w:sz w:val="28"/>
          <w:szCs w:val="28"/>
          <w:lang w:val="uk-UA"/>
        </w:rPr>
        <w:t>.</w:t>
      </w:r>
      <w:r w:rsidR="00BA196A" w:rsidRPr="00F65BAD">
        <w:rPr>
          <w:noProof/>
          <w:sz w:val="28"/>
          <w:szCs w:val="28"/>
          <w:lang w:val="uk-UA"/>
        </w:rPr>
        <w:t xml:space="preserve"> Мистецтво використання цього методу полягає 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тому</w:t>
      </w:r>
      <w:r w:rsidR="00BA196A" w:rsidRPr="00F65BAD">
        <w:rPr>
          <w:noProof/>
          <w:sz w:val="28"/>
          <w:szCs w:val="28"/>
          <w:lang w:val="uk-UA"/>
        </w:rPr>
        <w:t xml:space="preserve">, щоб чітко уявляти: кому, коли та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як</w:t>
      </w:r>
      <w:r w:rsidR="00BA196A" w:rsidRPr="00F65BAD">
        <w:rPr>
          <w:noProof/>
          <w:sz w:val="28"/>
          <w:szCs w:val="28"/>
          <w:lang w:val="uk-UA"/>
        </w:rPr>
        <w:t xml:space="preserve"> ставити запитання, а також знати, яким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чином</w:t>
      </w:r>
      <w:r w:rsidR="00BA196A" w:rsidRPr="00F65BAD">
        <w:rPr>
          <w:noProof/>
          <w:sz w:val="28"/>
          <w:szCs w:val="28"/>
          <w:lang w:val="uk-UA"/>
        </w:rPr>
        <w:t xml:space="preserve"> обробити отримані відповіді. </w:t>
      </w:r>
    </w:p>
    <w:p w14:paraId="598F0BEC" w14:textId="18FDB196" w:rsidR="00BA196A" w:rsidRPr="00F65BAD" w:rsidRDefault="000F0B2F" w:rsidP="00F65BAD">
      <w:pPr>
        <w:pStyle w:val="a6"/>
        <w:widowControl w:val="0"/>
        <w:spacing w:before="0" w:beforeAutospacing="0" w:after="0" w:afterAutospacing="0" w:line="360" w:lineRule="auto"/>
        <w:ind w:firstLine="624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Природа явища, що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вивчається</w:t>
      </w:r>
      <w:r w:rsidRPr="00F65BAD">
        <w:rPr>
          <w:noProof/>
          <w:sz w:val="28"/>
          <w:szCs w:val="28"/>
          <w:lang w:val="uk-UA"/>
        </w:rPr>
        <w:t xml:space="preserve"> нами передбачає вибір як кількісного – опитування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за</w:t>
      </w:r>
      <w:r w:rsidRPr="00F65BAD">
        <w:rPr>
          <w:noProof/>
          <w:sz w:val="28"/>
          <w:szCs w:val="28"/>
          <w:lang w:val="uk-UA"/>
        </w:rPr>
        <w:t xml:space="preserve"> допомогою анкети, так і якісного методів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дослідження</w:t>
      </w:r>
      <w:r w:rsidRPr="00F65BAD">
        <w:rPr>
          <w:noProof/>
          <w:sz w:val="28"/>
          <w:szCs w:val="28"/>
          <w:lang w:val="uk-UA"/>
        </w:rPr>
        <w:t xml:space="preserve">. Анкета – це з’єднана єдиним задумом система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запитань</w:t>
      </w:r>
      <w:r w:rsidRPr="00F65BAD">
        <w:rPr>
          <w:noProof/>
          <w:sz w:val="28"/>
          <w:szCs w:val="28"/>
          <w:lang w:val="uk-UA"/>
        </w:rPr>
        <w:t xml:space="preserve">, відповіді на які покликані виявити комплексні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кількісно</w:t>
      </w:r>
      <w:r w:rsidRPr="00F65BAD">
        <w:rPr>
          <w:noProof/>
          <w:sz w:val="28"/>
          <w:szCs w:val="28"/>
          <w:lang w:val="uk-UA"/>
        </w:rPr>
        <w:t xml:space="preserve"> -  якісні характеристики об’єкта і предмета дослідження.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Логіка</w:t>
      </w:r>
      <w:r w:rsidR="00BA196A" w:rsidRPr="00F65BAD">
        <w:rPr>
          <w:noProof/>
          <w:sz w:val="28"/>
          <w:szCs w:val="28"/>
          <w:lang w:val="uk-UA"/>
        </w:rPr>
        <w:t xml:space="preserve"> представлених у ній запитань має відповідати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основним</w:t>
      </w:r>
      <w:r w:rsidR="00BA196A" w:rsidRPr="00F65BAD">
        <w:rPr>
          <w:noProof/>
          <w:sz w:val="28"/>
          <w:szCs w:val="28"/>
          <w:lang w:val="uk-UA"/>
        </w:rPr>
        <w:t xml:space="preserve"> цілям дослідження та слугувати зібранню тієї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інформації</w:t>
      </w:r>
      <w:r w:rsidR="00BA196A" w:rsidRPr="00F65BAD">
        <w:rPr>
          <w:noProof/>
          <w:sz w:val="28"/>
          <w:szCs w:val="28"/>
          <w:lang w:val="uk-UA"/>
        </w:rPr>
        <w:t xml:space="preserve">, що перевіряє </w:t>
      </w:r>
      <w:r w:rsidR="00BA196A" w:rsidRPr="00F65BAD">
        <w:rPr>
          <w:noProof/>
          <w:sz w:val="28"/>
          <w:szCs w:val="28"/>
          <w:lang w:val="uk-UA"/>
        </w:rPr>
        <w:lastRenderedPageBreak/>
        <w:t>гіпотези, висунуті програмою дослідження</w:t>
      </w:r>
      <w:r w:rsidR="00385030" w:rsidRPr="00F65BAD">
        <w:rPr>
          <w:noProof/>
          <w:sz w:val="28"/>
          <w:szCs w:val="28"/>
          <w:lang w:val="uk-UA"/>
        </w:rPr>
        <w:t xml:space="preserve"> [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39</w:t>
      </w:r>
      <w:r w:rsidR="008F0365" w:rsidRPr="00F65BAD">
        <w:rPr>
          <w:noProof/>
          <w:sz w:val="28"/>
          <w:szCs w:val="28"/>
          <w:lang w:val="uk-UA"/>
        </w:rPr>
        <w:t>; 26</w:t>
      </w:r>
      <w:r w:rsidR="00385030" w:rsidRPr="00F65BAD">
        <w:rPr>
          <w:noProof/>
          <w:sz w:val="28"/>
          <w:szCs w:val="28"/>
          <w:lang w:val="uk-UA"/>
        </w:rPr>
        <w:t>].</w:t>
      </w:r>
    </w:p>
    <w:p w14:paraId="5FC93440" w14:textId="2B72B786" w:rsidR="000F0B2F" w:rsidRPr="00F65BAD" w:rsidRDefault="000F0B2F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Анкета є тиражованим документом, сформованим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певними правилами, та вимогами.</w:t>
      </w:r>
    </w:p>
    <w:p w14:paraId="44E65B15" w14:textId="5ED0AD90" w:rsidR="000F0B2F" w:rsidRPr="00F65BAD" w:rsidRDefault="000F0B2F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основі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вивченої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літератури та аналізу предмету дослідження нами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було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розроблено анкету, яка заповнювалася респондентами</w:t>
      </w:r>
      <w:r w:rsidR="00CB346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учнями,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батьками</w:t>
      </w:r>
      <w:r w:rsidR="00CB346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педагогами,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виявлення конкретних фактів,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даному випадку – виявлення рівня поінформованості учасників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процесу щодо зразків поведінки в системі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освіти. У даному опитувальнику відсутнє накопичення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однотипних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запитань, що можуть викликати почуття одноманітності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втоми у респондентів, не спостерігається. Більшість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питань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закриті, але є також і відкриті,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можна висловити свою думку.  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Запропоновані питання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складались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таки чином, щоб отримати найбільш повні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відповіді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запитання з приводу розуміння інклюзивного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навчання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допомоги іншим, знань правил інклюзивної культури,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особливостей прояву інклюзивної поведінки.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Зразок анкети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представлено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додатку А.  </w:t>
      </w:r>
    </w:p>
    <w:p w14:paraId="54411AAE" w14:textId="0640291E" w:rsidR="008F0365" w:rsidRPr="00F65BAD" w:rsidRDefault="000F0B2F" w:rsidP="00F65BAD">
      <w:pPr>
        <w:pStyle w:val="a4"/>
        <w:widowControl w:val="0"/>
        <w:spacing w:after="0" w:line="360" w:lineRule="auto"/>
        <w:ind w:left="0" w:firstLine="49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цьому етапі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використовували і метод якісних (експертних) оцінок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Грабовецький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2010)</w:t>
      </w: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-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метод, за яким експерти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даного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питання давали якісні та кількісні оцінки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варіантів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рішень, що пропонуються. 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Автор зазначає,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кожен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експерт створює свою інтуїтивну модель досліджуваного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явища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дозволяє йому за певних умов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формувати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наближені кіль-кісні оцінки [26,с.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33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]. Чим складніші і суперечливіші явища,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досліджуються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тим більша відповідальність за наслідки прийнятих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рішень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тим, відповідно, нагальніша необхідність при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їх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підготовці використовувати не тільки якісний аналіз,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але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залучити кількісні показники з метою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зіставлення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альтернативних варіантів, що врешті-решт дозволить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вибрати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оптимальне управлінське рішення  [26, с.34].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Прогнозні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експертні оцінки відображають індивідуальне судження спеціалістів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перспектив розвитку об’єкта і ґрунтуються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мобілізації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професійного досвіду доповненого знаннями та інтуїцією.</w:t>
      </w:r>
    </w:p>
    <w:p w14:paraId="60A96E2F" w14:textId="490D717A" w:rsidR="000F0B2F" w:rsidRPr="00F65BAD" w:rsidRDefault="00F65BAD" w:rsidP="00F65BAD">
      <w:pPr>
        <w:pStyle w:val="a4"/>
        <w:widowControl w:val="0"/>
        <w:spacing w:after="0" w:line="360" w:lineRule="auto"/>
        <w:ind w:left="0" w:firstLine="49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Застосовується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цей метод і тоді, коли є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необхідність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кількох 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запропонованих варіантів обрати оптимальний,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матеріальні й фінансові можливості, морально-правові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інші конкретні умови; визначити сформованість певних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якостей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особистості, цінності колективу тощо. </w:t>
      </w:r>
      <w:r w:rsidR="00BA196A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Ми викор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истовували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якісні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шкали різного роду: з відповідністю  кількісних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оцінок</w:t>
      </w:r>
      <w:r w:rsidR="00FE620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ступеня значущості.</w:t>
      </w:r>
    </w:p>
    <w:p w14:paraId="5EF4ED45" w14:textId="0D4F7311" w:rsidR="000F0B2F" w:rsidRPr="00F65BAD" w:rsidRDefault="000F0B2F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2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етап - розробка програми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передбачало визначення об’єкта, предмета, мети,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завдань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гіпотез дослідження. Було визначено інструментарій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процедуру, місце його проведення, визначено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обґрунтовано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вибірку. На цьому етапі</w:t>
      </w: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було проведено</w:t>
      </w: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групове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інтерв’ю з метою розширення та уточнення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інформації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отриманої за допомогою анкет. В груповому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інтерв’ю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брали участь 20 учасників. Критерієм формування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групи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були зацікавленість та бажання респондентів взяти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участь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обговоренні питань щодо формування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поведінки  у здобувачів з ООП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культури у всіх учасників освітнього процесу.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Серед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учасників було 11 осіб 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віком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9 до 14 років, решта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були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учнями 7-9 класів. Результати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мають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певний ступінь достовірності, оскільки визначені певною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кількістю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учасників дослідження, серед яких є учні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ООП.</w:t>
      </w:r>
    </w:p>
    <w:p w14:paraId="753F54FE" w14:textId="790CB5C6" w:rsidR="004D5F4D" w:rsidRPr="00F65BAD" w:rsidRDefault="000F0B2F" w:rsidP="00F65BAD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З метою розширення інформації, отриманої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внаслідок</w:t>
      </w:r>
      <w:r w:rsidRPr="00F65BAD">
        <w:rPr>
          <w:noProof/>
          <w:sz w:val="28"/>
          <w:szCs w:val="28"/>
          <w:lang w:val="uk-UA"/>
        </w:rPr>
        <w:t xml:space="preserve"> анкетування - як здобувачі освіти розуміють інклюзивне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навчання</w:t>
      </w:r>
      <w:r w:rsidRPr="00F65BAD">
        <w:rPr>
          <w:noProof/>
          <w:sz w:val="28"/>
          <w:szCs w:val="28"/>
          <w:lang w:val="uk-UA"/>
        </w:rPr>
        <w:t xml:space="preserve">, толерантність, дружне ставлення, допомогу, якими джерелами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інформації</w:t>
      </w:r>
      <w:r w:rsidRPr="00F65BAD">
        <w:rPr>
          <w:noProof/>
          <w:sz w:val="28"/>
          <w:szCs w:val="28"/>
          <w:lang w:val="uk-UA"/>
        </w:rPr>
        <w:t xml:space="preserve"> користуються для отримання знань про інклюзивну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культуру</w:t>
      </w:r>
      <w:r w:rsidRPr="00F65BAD">
        <w:rPr>
          <w:noProof/>
          <w:sz w:val="28"/>
          <w:szCs w:val="28"/>
          <w:lang w:val="uk-UA"/>
        </w:rPr>
        <w:t xml:space="preserve"> і інклюзивну поведінку, якою є їх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власна</w:t>
      </w:r>
      <w:r w:rsidRPr="00F65BAD">
        <w:rPr>
          <w:noProof/>
          <w:sz w:val="28"/>
          <w:szCs w:val="28"/>
          <w:lang w:val="uk-UA"/>
        </w:rPr>
        <w:t xml:space="preserve"> поведінка щодо однокласників з ООП,  було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проведене</w:t>
      </w:r>
      <w:r w:rsidRPr="00F65BAD">
        <w:rPr>
          <w:noProof/>
          <w:sz w:val="28"/>
          <w:szCs w:val="28"/>
          <w:lang w:val="uk-UA"/>
        </w:rPr>
        <w:t xml:space="preserve"> групове опитування (фокус – групи ) підлітків, які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навчаються</w:t>
      </w:r>
      <w:r w:rsidRPr="00F65BAD">
        <w:rPr>
          <w:noProof/>
          <w:sz w:val="28"/>
          <w:szCs w:val="28"/>
          <w:lang w:val="uk-UA"/>
        </w:rPr>
        <w:t xml:space="preserve"> у 7 – 9 класах. До проведення 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фокус</w:t>
      </w:r>
      <w:r w:rsidRPr="00F65BAD">
        <w:rPr>
          <w:noProof/>
          <w:sz w:val="28"/>
          <w:szCs w:val="28"/>
          <w:lang w:val="uk-UA"/>
        </w:rPr>
        <w:t xml:space="preserve"> – групи учасники один одного добре не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знали</w:t>
      </w:r>
      <w:r w:rsidRPr="00F65BAD">
        <w:rPr>
          <w:noProof/>
          <w:sz w:val="28"/>
          <w:szCs w:val="28"/>
          <w:lang w:val="uk-UA"/>
        </w:rPr>
        <w:t xml:space="preserve">. Модератор попередньо з учасниками групи знайомий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не</w:t>
      </w:r>
      <w:r w:rsidRPr="00F65BAD">
        <w:rPr>
          <w:noProof/>
          <w:sz w:val="28"/>
          <w:szCs w:val="28"/>
          <w:lang w:val="uk-UA"/>
        </w:rPr>
        <w:t xml:space="preserve"> був.  </w:t>
      </w:r>
      <w:r w:rsidR="00CB3467" w:rsidRPr="00F65BAD">
        <w:rPr>
          <w:noProof/>
          <w:sz w:val="28"/>
          <w:szCs w:val="28"/>
          <w:lang w:val="uk-UA"/>
        </w:rPr>
        <w:t xml:space="preserve">Питання, які виносились на обговорення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у</w:t>
      </w:r>
      <w:r w:rsidR="00CB3467" w:rsidRPr="00F65BAD">
        <w:rPr>
          <w:noProof/>
          <w:sz w:val="28"/>
          <w:szCs w:val="28"/>
          <w:lang w:val="uk-UA"/>
        </w:rPr>
        <w:t xml:space="preserve"> фокус-групі подані у додатку Б.</w:t>
      </w:r>
      <w:r w:rsidR="004D5F4D" w:rsidRPr="00F65BAD">
        <w:rPr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Опитування</w:t>
      </w:r>
      <w:r w:rsidR="004D5F4D" w:rsidRPr="00F65BAD">
        <w:rPr>
          <w:noProof/>
          <w:color w:val="000000"/>
          <w:sz w:val="28"/>
          <w:szCs w:val="28"/>
          <w:lang w:val="uk-UA"/>
        </w:rPr>
        <w:t xml:space="preserve"> проводилось через використання електронної пошти вказаних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респондентів</w:t>
      </w:r>
      <w:r w:rsidR="004D5F4D" w:rsidRPr="00F65BAD">
        <w:rPr>
          <w:noProof/>
          <w:color w:val="000000"/>
          <w:sz w:val="28"/>
          <w:szCs w:val="28"/>
          <w:lang w:val="uk-UA"/>
        </w:rPr>
        <w:t xml:space="preserve">, які погодились прийняти участь в дослідженні. </w:t>
      </w:r>
    </w:p>
    <w:p w14:paraId="19AC87D1" w14:textId="19B63571" w:rsidR="000F0B2F" w:rsidRPr="00F65BAD" w:rsidRDefault="00F65BAD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Окрім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зазначених методів дослідження нами використовувалось 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lastRenderedPageBreak/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 метод отримання інформації спостереження.</w:t>
      </w:r>
    </w:p>
    <w:p w14:paraId="0AE31400" w14:textId="53C5F407" w:rsidR="000F0B2F" w:rsidRPr="00F65BAD" w:rsidRDefault="000F0B2F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Спостереження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основний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найбільш розповсюджений у педагогічній науці емпіричний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вивчення учнів та їх діяльності. Під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розуміється цілеспрямоване, організоване і певним чином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зафіксоване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сприйняття досліджуваного об'єкта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[25; 33].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Результати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фіксації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дані спостереження називаються описом поведінки об'єкта.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дослідженнях зі інклюзивної та спеціальної педагогіки,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займає значне місце, що дозволило визначити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поведінки здобувачів освіти з різними станами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фізичного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здоров’я. Однак, за допомогою спостереження можна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знайти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лише явища, що зустрічаються в звичайних, "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нормальних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" умовах, а для пізнання істотних властивостей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об'єкта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необхідне створення спеціальних умов, відмінних від "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нормальних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". Ціль спостереження конкретизується також </w:t>
      </w:r>
      <w:r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показниками сформованості </w:t>
      </w:r>
      <w:r w:rsidR="00F65BAD" w:rsidRPr="00F65BAD">
        <w:rPr>
          <w:rFonts w:ascii="Times New Roman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 поведінки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які реєструються дослідником. Такими показниками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можуть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виступати, наприклад, різні ознаки активності 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допомоги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участі в житті однокласників з ООП,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толерантне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ставлення до інших, готовність до відвідування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закладу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освіти здобувачами з ООП, особливості навчальної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діяльності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характер питань до товаришів, готовність приймати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надавати допомогу. Іноді як показники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використають різні емоційні реакції (вигуки, інтонаційну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виразність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мови,  адекватність емоційних проявів на відповідь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однокласника з ООП, а також особливості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міміки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й жестикуляції учнів [59;72].</w:t>
      </w:r>
    </w:p>
    <w:p w14:paraId="44830AE2" w14:textId="707C6861" w:rsidR="000F0B2F" w:rsidRPr="00F65BAD" w:rsidRDefault="000F0B2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нашому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дослідженні ми проводили суцільне і вибіркове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Першим охоплюється поведінкова діяльність здобувачів освіти: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їхнього початку до завершення. Друге допомогло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вибіркове фіксування сформованості мотиваційних процесів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школярів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четвертих – п’ятих класів: при дослідженні учнівської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роботи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уроці спостерігається весь цикл навчання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його старту на початку уроку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кінця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уроку та під час самостійної роботи. </w:t>
      </w:r>
    </w:p>
    <w:p w14:paraId="7245537E" w14:textId="1D696D21" w:rsidR="000F0B2F" w:rsidRPr="00F65BAD" w:rsidRDefault="00F65BAD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 є пасивним методом, у ньому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теж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реалізується 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активний характер пізнавальної діяльності: по-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перше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цілеспрямованому характері спостереження, в наявності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вихідної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установки у спостерігача — що та за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чим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спостерігати, на які явища звертати особливу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увагу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по-друге, у відбірковому характері матеріалу;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-третє, у виборі та конструюванні засобів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опису. На перший план 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спостереженні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виступають такі складові інклюзивної поведінки як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дружні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стосунки, залучення до відпочинку на перерві,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допомога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 разі потреби, ігнорування, пригноблення, приниження,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наявність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вербальних установок, ігнорування, тощо.  </w:t>
      </w:r>
    </w:p>
    <w:p w14:paraId="68A10F58" w14:textId="3A615826" w:rsidR="000F0B2F" w:rsidRPr="00F65BAD" w:rsidRDefault="000F0B2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Особливо складним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спостереження в суспільних науках, де наслідки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його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значною мірою залежать від світоглядно-методологічних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установок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спостерігача, його ставлення до об'єкта. Метод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обмеженим методом, оскільки з його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допомогою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можна лише зафіксувати певні властивості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зв'язки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об'єкта, але не можна розкрити їхньої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природи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сутності, тенденцій розвитку. З пізнавальних можливостей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методу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спостереження випливають і його основні функції: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) фіксація та реєстрація фактів; 2) попередня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класифікація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фіксованих фактів на засадах певних принципів,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сформульованих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основі існуючих теорій; 3) порівняння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зафіксованих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фактів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[35]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05D68581" w14:textId="0C55A712" w:rsidR="000F0B2F" w:rsidRPr="00F65BAD" w:rsidRDefault="000F0B2F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Одночасно з виконанням цього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методу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ми звертали увагу і на зовнішні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обставини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яка реакція учня на правильність виконання,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зауваження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її емоційний стан, використання сторонньої допомоги.</w:t>
      </w:r>
    </w:p>
    <w:p w14:paraId="11CC53DF" w14:textId="318CA5F9" w:rsidR="000F0B2F" w:rsidRPr="00F65BAD" w:rsidRDefault="00F65BAD" w:rsidP="00F65BA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Цілеспрямоване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спостереження за учнями під час уроків,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перерв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контрольних робіт, бесіди з класоводами дали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нам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можливість говорити про прояви вікових особливостей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кожного учня, про сформованість зразків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поведінки, які проявляються і розвиваються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діяльності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зазначалось у відповідній карті особистості. </w:t>
      </w:r>
    </w:p>
    <w:p w14:paraId="66BA59B7" w14:textId="3FE120A2" w:rsidR="00C41B97" w:rsidRPr="00F65BAD" w:rsidRDefault="00F65BAD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Спостереження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здобувачами освіти з ООП в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різних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шкільних ситуаціях та аналіз методик, бесід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учителями дали нам можливість говорити про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змістовну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сторону сформованої інклюзивної поведінки та визначити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її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типологію. Ми розробили спеціальний план спостереження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учнями, який 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давав нам змогу простежити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діяльність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учнів, як на уроці, так і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</w:t>
      </w:r>
      <w:r w:rsidR="000F0B2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час підготовки (групи подовженого дня)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визначення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готовності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надавання допомоги та прийняття її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уроці, перерві, прояв певних зразків інклюзивної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уроці, після уроку, активність на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уроці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бажання допомогти іншому та, реакція на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допомогу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оцінку. </w:t>
      </w:r>
    </w:p>
    <w:p w14:paraId="1610BB2B" w14:textId="22250CAA" w:rsidR="004D5F4D" w:rsidRPr="00F65BAD" w:rsidRDefault="004D5F4D" w:rsidP="00F65BAD">
      <w:pPr>
        <w:pStyle w:val="af1"/>
        <w:widowControl w:val="0"/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Математичний аналіз емпіричних даних –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використання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математичних співвідношень для обчислення параметрів масиву </w:t>
      </w:r>
      <w:r w:rsidR="00F65BAD" w:rsidRPr="00F65BAD">
        <w:rPr>
          <w:rFonts w:ascii="Times New Roman" w:hAnsi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/>
          <w:noProof/>
          <w:sz w:val="28"/>
          <w:szCs w:val="28"/>
          <w:lang w:val="uk-UA"/>
        </w:rPr>
        <w:t>емпіричних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даних</w:t>
      </w:r>
      <w:r w:rsidR="008F0365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[26; 35].</w:t>
      </w:r>
    </w:p>
    <w:p w14:paraId="1AE91380" w14:textId="08852814" w:rsidR="00C41B97" w:rsidRPr="00F65BAD" w:rsidRDefault="00C41B97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Первинна математична обробка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представлення відповіді у відсотках, нами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проводилась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розрахунками таким чином:</w:t>
      </w:r>
    </w:p>
    <w:p w14:paraId="7A9DD5C9" w14:textId="1BE4769F" w:rsidR="00C41B97" w:rsidRPr="00F65BAD" w:rsidRDefault="00C41B97" w:rsidP="00F65BAD">
      <w:pPr>
        <w:widowControl w:val="0"/>
        <w:spacing w:after="0" w:line="360" w:lineRule="auto"/>
        <w:ind w:firstLine="62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% = f / N *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100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де</w:t>
      </w:r>
    </w:p>
    <w:p w14:paraId="141F7A61" w14:textId="7E8D6AB5" w:rsidR="00C41B97" w:rsidRPr="00F65BAD" w:rsidRDefault="00C41B97" w:rsidP="00F65BAD">
      <w:pPr>
        <w:widowControl w:val="0"/>
        <w:spacing w:after="0" w:line="360" w:lineRule="auto"/>
        <w:ind w:firstLine="62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f – частка осіб, що потрапили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відповідної категорії,</w:t>
      </w:r>
    </w:p>
    <w:p w14:paraId="16A6A68B" w14:textId="77777777" w:rsidR="00321C9E" w:rsidRPr="00F65BAD" w:rsidRDefault="00C41B97" w:rsidP="00F65BAD">
      <w:pPr>
        <w:widowControl w:val="0"/>
        <w:spacing w:after="0" w:line="360" w:lineRule="auto"/>
        <w:ind w:firstLine="62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N – загальна кількість осіб.</w:t>
      </w:r>
    </w:p>
    <w:p w14:paraId="124FEB08" w14:textId="4C33E216" w:rsidR="004D5F4D" w:rsidRPr="00F65BAD" w:rsidRDefault="00F65BAD" w:rsidP="00F65BAD">
      <w:pPr>
        <w:widowControl w:val="0"/>
        <w:spacing w:after="0" w:line="360" w:lineRule="auto"/>
        <w:ind w:firstLine="62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Первинна</w:t>
      </w:r>
      <w:r w:rsidR="00321C9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інформація зібрана за допомогою спостереження та 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опитувальника</w:t>
      </w:r>
      <w:r w:rsidR="00321C9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вигляді кількісних показників була внесена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321C9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табличний процесор програми SPSS для Windows.</w:t>
      </w:r>
      <w:r w:rsidR="004D5F4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1EF83ECA" w14:textId="31ACD8E6" w:rsidR="00321C9E" w:rsidRPr="00F65BAD" w:rsidRDefault="00321C9E" w:rsidP="00F65BAD">
      <w:pPr>
        <w:widowControl w:val="0"/>
        <w:spacing w:after="0" w:line="360" w:lineRule="auto"/>
        <w:ind w:firstLine="62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зручності отриманих даних під час проведення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фокус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груп застосовувався спосіб структурування. Крім того,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слід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відзначити, що ці методи дослідження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мали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дискримінаційного характеру, оскільки всім учасникам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були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створені однакові умови.   </w:t>
      </w:r>
    </w:p>
    <w:p w14:paraId="348D9DA8" w14:textId="70171EA5" w:rsidR="008B1150" w:rsidRPr="00F65BAD" w:rsidRDefault="008B1150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Цільові групи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методи здору інформації наведені у таблиці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F56D2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</w:p>
    <w:p w14:paraId="37E5FA71" w14:textId="032605DB" w:rsidR="008B1150" w:rsidRPr="00F65BAD" w:rsidRDefault="008B1150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Таблиця 2.</w:t>
      </w:r>
      <w:r w:rsidR="00F56D21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Методи збору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інформації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груп дослідження</w:t>
      </w:r>
    </w:p>
    <w:tbl>
      <w:tblPr>
        <w:tblW w:w="0" w:type="auto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992"/>
        <w:gridCol w:w="992"/>
        <w:gridCol w:w="3402"/>
      </w:tblGrid>
      <w:tr w:rsidR="008B1150" w:rsidRPr="00F65BAD" w14:paraId="3F396139" w14:textId="77777777" w:rsidTr="00F273BF">
        <w:trPr>
          <w:trHeight w:val="476"/>
        </w:trPr>
        <w:tc>
          <w:tcPr>
            <w:tcW w:w="2606" w:type="dxa"/>
          </w:tcPr>
          <w:p w14:paraId="0CC594AD" w14:textId="77777777" w:rsidR="008B1150" w:rsidRPr="00F65BAD" w:rsidRDefault="008B1150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  Групи досліджуваних </w:t>
            </w:r>
          </w:p>
        </w:tc>
        <w:tc>
          <w:tcPr>
            <w:tcW w:w="1984" w:type="dxa"/>
            <w:gridSpan w:val="2"/>
          </w:tcPr>
          <w:p w14:paraId="12E5593D" w14:textId="00E09475" w:rsidR="008B1150" w:rsidRPr="00F65BAD" w:rsidRDefault="00F65BAD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color w:val="FFFFFF" w:themeColor="background1"/>
                <w:lang w:val="uk-UA"/>
              </w:rPr>
              <w:t>ї</w:t>
            </w:r>
            <w:r w:rsidRPr="00F65BAD">
              <w:rPr>
                <w:noProof/>
                <w:lang w:val="uk-UA"/>
              </w:rPr>
              <w:t>Кількість</w:t>
            </w:r>
            <w:r w:rsidR="008B1150" w:rsidRPr="00F65BAD">
              <w:rPr>
                <w:noProof/>
                <w:lang w:val="uk-UA"/>
              </w:rPr>
              <w:t xml:space="preserve"> досліджень</w:t>
            </w:r>
          </w:p>
        </w:tc>
        <w:tc>
          <w:tcPr>
            <w:tcW w:w="3402" w:type="dxa"/>
          </w:tcPr>
          <w:p w14:paraId="039D28F8" w14:textId="77777777" w:rsidR="008B1150" w:rsidRPr="00F65BAD" w:rsidRDefault="008B1150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>Методи збору інформації</w:t>
            </w:r>
          </w:p>
        </w:tc>
      </w:tr>
      <w:tr w:rsidR="008B1150" w:rsidRPr="00F65BAD" w14:paraId="402CCC56" w14:textId="77777777" w:rsidTr="00F273BF">
        <w:trPr>
          <w:trHeight w:val="330"/>
        </w:trPr>
        <w:tc>
          <w:tcPr>
            <w:tcW w:w="2606" w:type="dxa"/>
          </w:tcPr>
          <w:p w14:paraId="1753AB37" w14:textId="77777777" w:rsidR="008B1150" w:rsidRPr="00F65BAD" w:rsidRDefault="008B1150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FDC18D8" w14:textId="77777777" w:rsidR="008B1150" w:rsidRPr="00F65BAD" w:rsidRDefault="008B1150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</w:p>
        </w:tc>
        <w:tc>
          <w:tcPr>
            <w:tcW w:w="992" w:type="dxa"/>
          </w:tcPr>
          <w:p w14:paraId="39B21BB1" w14:textId="77777777" w:rsidR="008B1150" w:rsidRPr="00F65BAD" w:rsidRDefault="008B1150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</w:t>
            </w:r>
          </w:p>
        </w:tc>
        <w:tc>
          <w:tcPr>
            <w:tcW w:w="3402" w:type="dxa"/>
          </w:tcPr>
          <w:p w14:paraId="00DD2DA5" w14:textId="77777777" w:rsidR="008B1150" w:rsidRPr="00F65BAD" w:rsidRDefault="008B1150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8B1150" w:rsidRPr="00F65BAD" w14:paraId="006ACEB3" w14:textId="77777777" w:rsidTr="00F273BF">
        <w:trPr>
          <w:trHeight w:val="359"/>
        </w:trPr>
        <w:tc>
          <w:tcPr>
            <w:tcW w:w="2606" w:type="dxa"/>
          </w:tcPr>
          <w:p w14:paraId="11A7DE55" w14:textId="5C628807" w:rsidR="008B1150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учні</w:t>
            </w:r>
            <w:r w:rsidR="008B1150"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здорові</w:t>
            </w:r>
          </w:p>
        </w:tc>
        <w:tc>
          <w:tcPr>
            <w:tcW w:w="992" w:type="dxa"/>
          </w:tcPr>
          <w:p w14:paraId="70090EB6" w14:textId="77777777" w:rsidR="008B1150" w:rsidRPr="00F65BAD" w:rsidRDefault="008B1150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26863FEC" w14:textId="77777777" w:rsidR="008B1150" w:rsidRPr="00F65BAD" w:rsidRDefault="008B1150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074F187B" w14:textId="3FC5EF20" w:rsidR="008B1150" w:rsidRPr="00F65BAD" w:rsidRDefault="008B1150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Інтерв’ю</w:t>
            </w:r>
            <w:r w:rsidR="00F56D21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групове (фокус-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група</w:t>
            </w:r>
            <w:r w:rsidR="00F56D21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),</w:t>
            </w:r>
          </w:p>
        </w:tc>
      </w:tr>
      <w:tr w:rsidR="008B1150" w:rsidRPr="00F65BAD" w14:paraId="4377FA6E" w14:textId="77777777" w:rsidTr="00F273BF">
        <w:trPr>
          <w:trHeight w:val="380"/>
        </w:trPr>
        <w:tc>
          <w:tcPr>
            <w:tcW w:w="2606" w:type="dxa"/>
          </w:tcPr>
          <w:p w14:paraId="1C885C5B" w14:textId="77777777" w:rsidR="008B1150" w:rsidRPr="00F65BAD" w:rsidRDefault="008B1150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Учні з ООП</w:t>
            </w:r>
          </w:p>
        </w:tc>
        <w:tc>
          <w:tcPr>
            <w:tcW w:w="992" w:type="dxa"/>
          </w:tcPr>
          <w:p w14:paraId="364BD2CC" w14:textId="77777777" w:rsidR="008B1150" w:rsidRPr="00F65BAD" w:rsidRDefault="00F56D2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15E2A2E2" w14:textId="77777777" w:rsidR="008B1150" w:rsidRPr="00F65BAD" w:rsidRDefault="00F56D2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328F6DE7" w14:textId="1526104B" w:rsidR="008B1150" w:rsidRPr="00F65BAD" w:rsidRDefault="00F56D2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Анкетування,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групове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інтерв’ю, спостереження  </w:t>
            </w:r>
          </w:p>
        </w:tc>
      </w:tr>
      <w:tr w:rsidR="008B1150" w:rsidRPr="00F65BAD" w14:paraId="4CEA7861" w14:textId="77777777" w:rsidTr="00F273BF">
        <w:trPr>
          <w:trHeight w:val="399"/>
        </w:trPr>
        <w:tc>
          <w:tcPr>
            <w:tcW w:w="2606" w:type="dxa"/>
          </w:tcPr>
          <w:p w14:paraId="6CCF1AAF" w14:textId="77777777" w:rsidR="008B1150" w:rsidRPr="00F65BAD" w:rsidRDefault="008B1150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2" w:type="dxa"/>
          </w:tcPr>
          <w:p w14:paraId="603FABC6" w14:textId="77777777" w:rsidR="008B1150" w:rsidRPr="00F65BAD" w:rsidRDefault="00F56D2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05ADC30B" w14:textId="77777777" w:rsidR="008B1150" w:rsidRPr="00F65BAD" w:rsidRDefault="00F56D2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762036FD" w14:textId="77777777" w:rsidR="008B1150" w:rsidRPr="00F65BAD" w:rsidRDefault="00F56D2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анкетування</w:t>
            </w:r>
          </w:p>
        </w:tc>
      </w:tr>
      <w:tr w:rsidR="008B1150" w:rsidRPr="00F65BAD" w14:paraId="51E538DE" w14:textId="77777777" w:rsidTr="00F273BF">
        <w:trPr>
          <w:trHeight w:val="546"/>
        </w:trPr>
        <w:tc>
          <w:tcPr>
            <w:tcW w:w="2606" w:type="dxa"/>
          </w:tcPr>
          <w:p w14:paraId="5A18ED70" w14:textId="244FF4D7" w:rsidR="008B1150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992" w:type="dxa"/>
          </w:tcPr>
          <w:p w14:paraId="0959D77A" w14:textId="77777777" w:rsidR="008B1150" w:rsidRPr="00F65BAD" w:rsidRDefault="00F56D2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56AC2B7A" w14:textId="77777777" w:rsidR="008B1150" w:rsidRPr="00F65BAD" w:rsidRDefault="00F56D2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260CBE17" w14:textId="77777777" w:rsidR="008B1150" w:rsidRPr="00F65BAD" w:rsidRDefault="00F56D21" w:rsidP="00F65BAD">
            <w:pPr>
              <w:widowControl w:val="0"/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анкетування</w:t>
            </w:r>
          </w:p>
        </w:tc>
      </w:tr>
    </w:tbl>
    <w:p w14:paraId="61C3858C" w14:textId="77777777" w:rsidR="008B1150" w:rsidRPr="00F65BAD" w:rsidRDefault="008B1150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4E73117" w14:textId="22CF5369" w:rsidR="00C41B97" w:rsidRPr="00F65BAD" w:rsidRDefault="00C41B97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1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Отже, основними методами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 цьому етапі стали:  анкетування, спостереження,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експертиза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математичні методи обробки даних, кількісний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якісний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аналіз результатів дослідження.</w:t>
      </w:r>
    </w:p>
    <w:p w14:paraId="5453020A" w14:textId="77777777" w:rsidR="00C41B97" w:rsidRPr="00F65BAD" w:rsidRDefault="00C41B97" w:rsidP="00F65BAD">
      <w:pPr>
        <w:pStyle w:val="af1"/>
        <w:widowControl w:val="0"/>
        <w:tabs>
          <w:tab w:val="left" w:pos="0"/>
        </w:tabs>
        <w:spacing w:after="0" w:line="360" w:lineRule="auto"/>
        <w:ind w:firstLine="60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F822CCD" w14:textId="77777777" w:rsidR="00EC51DB" w:rsidRPr="00F65BAD" w:rsidRDefault="00EC51DB" w:rsidP="00F65BAD">
      <w:pPr>
        <w:pStyle w:val="af1"/>
        <w:widowControl w:val="0"/>
        <w:tabs>
          <w:tab w:val="left" w:pos="0"/>
        </w:tabs>
        <w:spacing w:after="0" w:line="360" w:lineRule="auto"/>
        <w:ind w:firstLine="60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FFD6EEC" w14:textId="032F7354" w:rsidR="00C41B97" w:rsidRPr="00F65BAD" w:rsidRDefault="00C41B97" w:rsidP="00F65BAD">
      <w:pPr>
        <w:pStyle w:val="af1"/>
        <w:widowControl w:val="0"/>
        <w:tabs>
          <w:tab w:val="left" w:pos="0"/>
        </w:tabs>
        <w:spacing w:after="0" w:line="360" w:lineRule="auto"/>
        <w:ind w:firstLine="601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2.3. Соціодемографічні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характеристики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досліджуваної групи</w:t>
      </w:r>
    </w:p>
    <w:p w14:paraId="0894FAED" w14:textId="15E38973" w:rsidR="00C41B97" w:rsidRPr="00F65BAD" w:rsidRDefault="00C41B97" w:rsidP="00F65BAD">
      <w:pPr>
        <w:pStyle w:val="af1"/>
        <w:widowControl w:val="0"/>
        <w:tabs>
          <w:tab w:val="left" w:pos="0"/>
        </w:tabs>
        <w:spacing w:after="0" w:line="360" w:lineRule="auto"/>
        <w:ind w:firstLine="60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Серед респондентів кількість учні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віком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14 років становить 12 осіб, віком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15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-16  років – 4 особи,  до 14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4 особи. Загальна кількість учнів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нормою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здоров’я становить 20 осіб, учнів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ООП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-11 осіб, 19 осіб педагоги, решта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14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 – батьки учнів з інвалідністю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учнів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ООП. 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</w:p>
    <w:p w14:paraId="566B097F" w14:textId="4CE7E8FF" w:rsidR="00C41B97" w:rsidRPr="00F65BAD" w:rsidRDefault="00C41B97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груповому інтерв’ю брали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участь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 учасників. </w:t>
      </w:r>
    </w:p>
    <w:p w14:paraId="63583E34" w14:textId="409CFB2D" w:rsidR="00C41B97" w:rsidRPr="00F65BAD" w:rsidRDefault="00C41B97" w:rsidP="00F65BAD">
      <w:pPr>
        <w:pStyle w:val="af1"/>
        <w:widowControl w:val="0"/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Таблиця 2.</w:t>
      </w:r>
      <w:r w:rsidR="00F56D2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Розподіл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респондентів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віком</w:t>
      </w:r>
    </w:p>
    <w:tbl>
      <w:tblPr>
        <w:tblW w:w="8446" w:type="dxa"/>
        <w:tblInd w:w="4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432"/>
        <w:gridCol w:w="155"/>
        <w:gridCol w:w="3106"/>
        <w:gridCol w:w="13"/>
        <w:gridCol w:w="2964"/>
        <w:gridCol w:w="13"/>
      </w:tblGrid>
      <w:tr w:rsidR="00C41B97" w:rsidRPr="00F65BAD" w14:paraId="3658A786" w14:textId="77777777" w:rsidTr="00F273BF">
        <w:trPr>
          <w:trHeight w:val="465"/>
        </w:trPr>
        <w:tc>
          <w:tcPr>
            <w:tcW w:w="763" w:type="dxa"/>
          </w:tcPr>
          <w:p w14:paraId="4B572E67" w14:textId="77777777" w:rsidR="00C41B97" w:rsidRPr="00F65BAD" w:rsidRDefault="00C41B97" w:rsidP="00F65BAD">
            <w:pPr>
              <w:pStyle w:val="af1"/>
              <w:widowControl w:val="0"/>
              <w:tabs>
                <w:tab w:val="left" w:pos="1500"/>
              </w:tabs>
              <w:spacing w:after="0" w:line="240" w:lineRule="auto"/>
              <w:ind w:left="-57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№</w:t>
            </w:r>
          </w:p>
        </w:tc>
        <w:tc>
          <w:tcPr>
            <w:tcW w:w="1587" w:type="dxa"/>
            <w:gridSpan w:val="2"/>
          </w:tcPr>
          <w:p w14:paraId="6A9BF344" w14:textId="77777777" w:rsidR="00C41B97" w:rsidRPr="00F65BAD" w:rsidRDefault="00C41B97" w:rsidP="00F65BAD">
            <w:pPr>
              <w:pStyle w:val="af1"/>
              <w:widowControl w:val="0"/>
              <w:tabs>
                <w:tab w:val="left" w:pos="564"/>
                <w:tab w:val="center" w:pos="1025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Вікова категорія  </w:t>
            </w:r>
          </w:p>
        </w:tc>
        <w:tc>
          <w:tcPr>
            <w:tcW w:w="3119" w:type="dxa"/>
            <w:gridSpan w:val="2"/>
          </w:tcPr>
          <w:p w14:paraId="7BD06D56" w14:textId="3D1EE775" w:rsidR="00C41B97" w:rsidRPr="00F65BAD" w:rsidRDefault="00C41B97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Абсолютне число </w:t>
            </w:r>
            <w:r w:rsidR="00F65BAD" w:rsidRPr="00F65BAD">
              <w:rPr>
                <w:b/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b/>
                <w:noProof/>
                <w:lang w:val="uk-UA"/>
              </w:rPr>
              <w:t>респондентів</w:t>
            </w:r>
          </w:p>
        </w:tc>
        <w:tc>
          <w:tcPr>
            <w:tcW w:w="2977" w:type="dxa"/>
            <w:gridSpan w:val="2"/>
          </w:tcPr>
          <w:p w14:paraId="05FF8331" w14:textId="77777777" w:rsidR="00C41B97" w:rsidRPr="00F65BAD" w:rsidRDefault="00C41B97" w:rsidP="00F65BAD">
            <w:pPr>
              <w:widowControl w:val="0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Значення у %</w:t>
            </w:r>
          </w:p>
        </w:tc>
      </w:tr>
      <w:tr w:rsidR="00C41B97" w:rsidRPr="00F65BAD" w14:paraId="6741187B" w14:textId="77777777" w:rsidTr="00F273BF">
        <w:trPr>
          <w:gridAfter w:val="1"/>
          <w:wAfter w:w="13" w:type="dxa"/>
          <w:trHeight w:val="249"/>
        </w:trPr>
        <w:tc>
          <w:tcPr>
            <w:tcW w:w="763" w:type="dxa"/>
          </w:tcPr>
          <w:p w14:paraId="021F866B" w14:textId="77777777" w:rsidR="00C41B97" w:rsidRPr="00F65BAD" w:rsidRDefault="00C41B97" w:rsidP="00F65BAD">
            <w:pPr>
              <w:pStyle w:val="a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0E7455F8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До 14 років</w:t>
            </w:r>
          </w:p>
        </w:tc>
        <w:tc>
          <w:tcPr>
            <w:tcW w:w="3261" w:type="dxa"/>
            <w:gridSpan w:val="2"/>
          </w:tcPr>
          <w:p w14:paraId="2012CD2F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4</w:t>
            </w:r>
          </w:p>
        </w:tc>
        <w:tc>
          <w:tcPr>
            <w:tcW w:w="2977" w:type="dxa"/>
            <w:gridSpan w:val="2"/>
          </w:tcPr>
          <w:p w14:paraId="0C565680" w14:textId="1EBD37CC" w:rsidR="00C41B97" w:rsidRPr="00F65BAD" w:rsidRDefault="00F65BAD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color w:val="FFFFFF" w:themeColor="background1"/>
                <w:lang w:val="uk-UA"/>
              </w:rPr>
              <w:t>ї</w:t>
            </w:r>
            <w:r w:rsidRPr="00F65BAD">
              <w:rPr>
                <w:noProof/>
                <w:lang w:val="uk-UA"/>
              </w:rPr>
              <w:t>6</w:t>
            </w:r>
            <w:r w:rsidR="00C41B97" w:rsidRPr="00F65BAD">
              <w:rPr>
                <w:noProof/>
                <w:lang w:val="uk-UA"/>
              </w:rPr>
              <w:t>,3</w:t>
            </w:r>
          </w:p>
        </w:tc>
      </w:tr>
      <w:tr w:rsidR="00C41B97" w:rsidRPr="00F65BAD" w14:paraId="361C04CF" w14:textId="77777777" w:rsidTr="00F273BF">
        <w:trPr>
          <w:gridAfter w:val="1"/>
          <w:wAfter w:w="13" w:type="dxa"/>
          <w:trHeight w:val="240"/>
        </w:trPr>
        <w:tc>
          <w:tcPr>
            <w:tcW w:w="763" w:type="dxa"/>
          </w:tcPr>
          <w:p w14:paraId="4755186D" w14:textId="77777777" w:rsidR="00C41B97" w:rsidRPr="00F65BAD" w:rsidRDefault="00C41B97" w:rsidP="00F65BAD">
            <w:pPr>
              <w:pStyle w:val="a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2696DD19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14 років</w:t>
            </w:r>
          </w:p>
        </w:tc>
        <w:tc>
          <w:tcPr>
            <w:tcW w:w="3261" w:type="dxa"/>
            <w:gridSpan w:val="2"/>
          </w:tcPr>
          <w:p w14:paraId="04ACD736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12</w:t>
            </w:r>
          </w:p>
        </w:tc>
        <w:tc>
          <w:tcPr>
            <w:tcW w:w="2977" w:type="dxa"/>
            <w:gridSpan w:val="2"/>
          </w:tcPr>
          <w:p w14:paraId="75C8DEE6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18,7</w:t>
            </w:r>
          </w:p>
        </w:tc>
      </w:tr>
      <w:tr w:rsidR="00C41B97" w:rsidRPr="00F65BAD" w14:paraId="53E37448" w14:textId="77777777" w:rsidTr="00F273BF">
        <w:trPr>
          <w:gridAfter w:val="1"/>
          <w:wAfter w:w="13" w:type="dxa"/>
          <w:trHeight w:val="229"/>
        </w:trPr>
        <w:tc>
          <w:tcPr>
            <w:tcW w:w="763" w:type="dxa"/>
          </w:tcPr>
          <w:p w14:paraId="6BF1385D" w14:textId="77777777" w:rsidR="00C41B97" w:rsidRPr="00F65BAD" w:rsidRDefault="00C41B97" w:rsidP="00F65BAD">
            <w:pPr>
              <w:pStyle w:val="a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200C2659" w14:textId="46DC62C8" w:rsidR="00C41B97" w:rsidRPr="00F65BAD" w:rsidRDefault="00F65BAD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color w:val="FFFFFF" w:themeColor="background1"/>
                <w:lang w:val="uk-UA"/>
              </w:rPr>
              <w:t>ї</w:t>
            </w:r>
            <w:r w:rsidRPr="00F65BAD">
              <w:rPr>
                <w:noProof/>
                <w:lang w:val="uk-UA"/>
              </w:rPr>
              <w:t>15</w:t>
            </w:r>
            <w:r w:rsidR="00C41B97" w:rsidRPr="00F65BAD">
              <w:rPr>
                <w:noProof/>
                <w:lang w:val="uk-UA"/>
              </w:rPr>
              <w:t>-16 років</w:t>
            </w:r>
          </w:p>
        </w:tc>
        <w:tc>
          <w:tcPr>
            <w:tcW w:w="3261" w:type="dxa"/>
            <w:gridSpan w:val="2"/>
          </w:tcPr>
          <w:p w14:paraId="0D27E0CD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4</w:t>
            </w:r>
          </w:p>
        </w:tc>
        <w:tc>
          <w:tcPr>
            <w:tcW w:w="2977" w:type="dxa"/>
            <w:gridSpan w:val="2"/>
          </w:tcPr>
          <w:p w14:paraId="4DE7E25A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6,3</w:t>
            </w:r>
          </w:p>
        </w:tc>
      </w:tr>
      <w:tr w:rsidR="00C41B97" w:rsidRPr="00F65BAD" w14:paraId="77A6D13B" w14:textId="77777777" w:rsidTr="00F273BF">
        <w:trPr>
          <w:gridAfter w:val="1"/>
          <w:wAfter w:w="13" w:type="dxa"/>
          <w:trHeight w:val="206"/>
        </w:trPr>
        <w:tc>
          <w:tcPr>
            <w:tcW w:w="763" w:type="dxa"/>
          </w:tcPr>
          <w:p w14:paraId="57F0C2F9" w14:textId="77777777" w:rsidR="00C41B97" w:rsidRPr="00F65BAD" w:rsidRDefault="00C41B97" w:rsidP="00F65BAD">
            <w:pPr>
              <w:pStyle w:val="a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4A74BBF9" w14:textId="4803EF6A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З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ООП</w:t>
            </w:r>
          </w:p>
        </w:tc>
        <w:tc>
          <w:tcPr>
            <w:tcW w:w="3261" w:type="dxa"/>
            <w:gridSpan w:val="2"/>
          </w:tcPr>
          <w:p w14:paraId="7B5C2069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11</w:t>
            </w:r>
          </w:p>
        </w:tc>
        <w:tc>
          <w:tcPr>
            <w:tcW w:w="2977" w:type="dxa"/>
            <w:gridSpan w:val="2"/>
          </w:tcPr>
          <w:p w14:paraId="18545DFF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17,2</w:t>
            </w:r>
          </w:p>
        </w:tc>
      </w:tr>
      <w:tr w:rsidR="00C41B97" w:rsidRPr="00F65BAD" w14:paraId="5984233D" w14:textId="77777777" w:rsidTr="00F273BF">
        <w:trPr>
          <w:gridAfter w:val="1"/>
          <w:wAfter w:w="13" w:type="dxa"/>
          <w:trHeight w:val="206"/>
        </w:trPr>
        <w:tc>
          <w:tcPr>
            <w:tcW w:w="763" w:type="dxa"/>
          </w:tcPr>
          <w:p w14:paraId="55B5BD38" w14:textId="77777777" w:rsidR="00C41B97" w:rsidRPr="00F65BAD" w:rsidRDefault="00C41B97" w:rsidP="00F65BAD">
            <w:pPr>
              <w:pStyle w:val="a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3828DFB1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педагоги</w:t>
            </w:r>
          </w:p>
        </w:tc>
        <w:tc>
          <w:tcPr>
            <w:tcW w:w="3261" w:type="dxa"/>
            <w:gridSpan w:val="2"/>
          </w:tcPr>
          <w:p w14:paraId="131A54AF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19</w:t>
            </w:r>
          </w:p>
        </w:tc>
        <w:tc>
          <w:tcPr>
            <w:tcW w:w="2977" w:type="dxa"/>
            <w:gridSpan w:val="2"/>
          </w:tcPr>
          <w:p w14:paraId="742F66B5" w14:textId="7D7789EE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29,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7</w:t>
            </w:r>
          </w:p>
        </w:tc>
      </w:tr>
      <w:tr w:rsidR="00C41B97" w:rsidRPr="00F65BAD" w14:paraId="4EE10D33" w14:textId="77777777" w:rsidTr="00F273BF">
        <w:trPr>
          <w:gridAfter w:val="1"/>
          <w:wAfter w:w="13" w:type="dxa"/>
          <w:trHeight w:val="206"/>
        </w:trPr>
        <w:tc>
          <w:tcPr>
            <w:tcW w:w="763" w:type="dxa"/>
          </w:tcPr>
          <w:p w14:paraId="3D48D42B" w14:textId="77777777" w:rsidR="00C41B97" w:rsidRPr="00F65BAD" w:rsidRDefault="00C41B97" w:rsidP="00F65BAD">
            <w:pPr>
              <w:pStyle w:val="af1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2E005CE0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батьки</w:t>
            </w:r>
          </w:p>
        </w:tc>
        <w:tc>
          <w:tcPr>
            <w:tcW w:w="3261" w:type="dxa"/>
            <w:gridSpan w:val="2"/>
          </w:tcPr>
          <w:p w14:paraId="5EF7BC63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14</w:t>
            </w:r>
          </w:p>
        </w:tc>
        <w:tc>
          <w:tcPr>
            <w:tcW w:w="2977" w:type="dxa"/>
            <w:gridSpan w:val="2"/>
          </w:tcPr>
          <w:p w14:paraId="610318F3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21,8</w:t>
            </w:r>
          </w:p>
        </w:tc>
      </w:tr>
      <w:tr w:rsidR="00C41B97" w:rsidRPr="00F65BAD" w14:paraId="1242FB73" w14:textId="77777777" w:rsidTr="00F273BF">
        <w:trPr>
          <w:gridAfter w:val="1"/>
          <w:wAfter w:w="13" w:type="dxa"/>
          <w:trHeight w:val="479"/>
        </w:trPr>
        <w:tc>
          <w:tcPr>
            <w:tcW w:w="763" w:type="dxa"/>
          </w:tcPr>
          <w:p w14:paraId="2AC43F16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360"/>
              <w:rPr>
                <w:b/>
                <w:noProof/>
                <w:lang w:val="uk-UA"/>
              </w:rPr>
            </w:pPr>
          </w:p>
        </w:tc>
        <w:tc>
          <w:tcPr>
            <w:tcW w:w="1432" w:type="dxa"/>
          </w:tcPr>
          <w:p w14:paraId="45B4F580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>Всього</w:t>
            </w:r>
          </w:p>
        </w:tc>
        <w:tc>
          <w:tcPr>
            <w:tcW w:w="3261" w:type="dxa"/>
            <w:gridSpan w:val="2"/>
          </w:tcPr>
          <w:p w14:paraId="4A3B066B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>64</w:t>
            </w:r>
          </w:p>
        </w:tc>
        <w:tc>
          <w:tcPr>
            <w:tcW w:w="2977" w:type="dxa"/>
            <w:gridSpan w:val="2"/>
          </w:tcPr>
          <w:p w14:paraId="55720552" w14:textId="77777777" w:rsidR="00C41B97" w:rsidRPr="00F65BAD" w:rsidRDefault="00C41B97" w:rsidP="00F65BAD">
            <w:pPr>
              <w:pStyle w:val="af1"/>
              <w:widowControl w:val="0"/>
              <w:tabs>
                <w:tab w:val="left" w:pos="1476"/>
              </w:tabs>
              <w:spacing w:after="0" w:line="240" w:lineRule="auto"/>
              <w:ind w:left="0" w:right="4715" w:firstLine="36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ab/>
            </w:r>
          </w:p>
        </w:tc>
      </w:tr>
    </w:tbl>
    <w:p w14:paraId="2EB52A65" w14:textId="77777777" w:rsidR="00C41B97" w:rsidRPr="00F65BAD" w:rsidRDefault="00C41B97" w:rsidP="00F65BAD">
      <w:pPr>
        <w:pStyle w:val="af1"/>
        <w:widowControl w:val="0"/>
        <w:rPr>
          <w:noProof/>
          <w:lang w:val="uk-UA"/>
        </w:rPr>
      </w:pPr>
    </w:p>
    <w:p w14:paraId="77282055" w14:textId="6A62963B" w:rsidR="00C41B97" w:rsidRPr="00F65BAD" w:rsidRDefault="00F65BAD" w:rsidP="00F65BAD">
      <w:pPr>
        <w:pStyle w:val="af1"/>
        <w:widowControl w:val="0"/>
        <w:spacing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Учасників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дослідження нами було розподілено за статтями.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Результати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представлено у таблиці 2.2. варто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відзначити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переважна більшість учнів з ООП –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це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учні 4 класу. Їх кількість становить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осіб, 1 учень – представник 6 класу,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 учнів навчаються у 9 класі.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Загальна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кількість учнів з ООП, які навчаються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масовій школі в класах з інклюзивною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формою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навчання  становить 6 осіб, решта 5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учнів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представники спеціального закладу освіти з інтернатною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формою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навчання. Ці учні не проживають постійно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закладі освіти, вони прибувають до закладу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щоденно і знаходяться там до 18.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00</w:t>
      </w:r>
      <w:r w:rsidR="00C41B9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96D4D32" w14:textId="66304D68" w:rsidR="00C41B97" w:rsidRPr="00F65BAD" w:rsidRDefault="00C41B97" w:rsidP="00F65BAD">
      <w:pPr>
        <w:pStyle w:val="af1"/>
        <w:widowControl w:val="0"/>
        <w:tabs>
          <w:tab w:val="left" w:pos="3276"/>
        </w:tabs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Таблиця 2.</w:t>
      </w:r>
      <w:r w:rsidR="00F56D2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Розподіл респондентів за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статтю</w:t>
      </w:r>
    </w:p>
    <w:tbl>
      <w:tblPr>
        <w:tblW w:w="0" w:type="auto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992"/>
        <w:gridCol w:w="992"/>
        <w:gridCol w:w="3402"/>
      </w:tblGrid>
      <w:tr w:rsidR="00C41B97" w:rsidRPr="00F65BAD" w14:paraId="4E4AB5D1" w14:textId="77777777" w:rsidTr="00F273BF">
        <w:trPr>
          <w:trHeight w:val="476"/>
        </w:trPr>
        <w:tc>
          <w:tcPr>
            <w:tcW w:w="2606" w:type="dxa"/>
          </w:tcPr>
          <w:p w14:paraId="51375BCB" w14:textId="77777777" w:rsidR="00C41B97" w:rsidRPr="00F65BAD" w:rsidRDefault="00C41B97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lastRenderedPageBreak/>
              <w:t xml:space="preserve">        №</w:t>
            </w:r>
          </w:p>
        </w:tc>
        <w:tc>
          <w:tcPr>
            <w:tcW w:w="1984" w:type="dxa"/>
            <w:gridSpan w:val="2"/>
          </w:tcPr>
          <w:p w14:paraId="53C95269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стать</w:t>
            </w:r>
          </w:p>
        </w:tc>
        <w:tc>
          <w:tcPr>
            <w:tcW w:w="3402" w:type="dxa"/>
          </w:tcPr>
          <w:p w14:paraId="6D6B73E9" w14:textId="77777777" w:rsidR="00C41B97" w:rsidRPr="00F65BAD" w:rsidRDefault="00C41B97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>примітка</w:t>
            </w:r>
          </w:p>
        </w:tc>
      </w:tr>
      <w:tr w:rsidR="00C41B97" w:rsidRPr="00F65BAD" w14:paraId="2AC7D0F1" w14:textId="77777777" w:rsidTr="00F273BF">
        <w:trPr>
          <w:trHeight w:val="330"/>
        </w:trPr>
        <w:tc>
          <w:tcPr>
            <w:tcW w:w="2606" w:type="dxa"/>
          </w:tcPr>
          <w:p w14:paraId="232DFCA7" w14:textId="77777777" w:rsidR="00C41B97" w:rsidRPr="00F65BAD" w:rsidRDefault="00C41B97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6425175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</w:t>
            </w:r>
          </w:p>
        </w:tc>
        <w:tc>
          <w:tcPr>
            <w:tcW w:w="992" w:type="dxa"/>
          </w:tcPr>
          <w:p w14:paraId="293BD796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Ч</w:t>
            </w:r>
          </w:p>
        </w:tc>
        <w:tc>
          <w:tcPr>
            <w:tcW w:w="3402" w:type="dxa"/>
          </w:tcPr>
          <w:p w14:paraId="77CA6669" w14:textId="77777777" w:rsidR="00C41B97" w:rsidRPr="00F65BAD" w:rsidRDefault="00C41B9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1B97" w:rsidRPr="00F65BAD" w14:paraId="3C317C89" w14:textId="77777777" w:rsidTr="00F273BF">
        <w:trPr>
          <w:trHeight w:val="359"/>
        </w:trPr>
        <w:tc>
          <w:tcPr>
            <w:tcW w:w="2606" w:type="dxa"/>
          </w:tcPr>
          <w:p w14:paraId="4EA77EB3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учні здорові</w:t>
            </w:r>
          </w:p>
        </w:tc>
        <w:tc>
          <w:tcPr>
            <w:tcW w:w="992" w:type="dxa"/>
          </w:tcPr>
          <w:p w14:paraId="0AB46801" w14:textId="0952F86A" w:rsidR="00C41B97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</w:tcPr>
          <w:p w14:paraId="4606B313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0A10A909" w14:textId="77777777" w:rsidR="00C41B97" w:rsidRPr="00F65BAD" w:rsidRDefault="00C41B9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1B97" w:rsidRPr="00F65BAD" w14:paraId="6F02295B" w14:textId="77777777" w:rsidTr="00F273BF">
        <w:trPr>
          <w:trHeight w:val="380"/>
        </w:trPr>
        <w:tc>
          <w:tcPr>
            <w:tcW w:w="2606" w:type="dxa"/>
          </w:tcPr>
          <w:p w14:paraId="51836B6F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Учні з ООП</w:t>
            </w:r>
          </w:p>
        </w:tc>
        <w:tc>
          <w:tcPr>
            <w:tcW w:w="992" w:type="dxa"/>
          </w:tcPr>
          <w:p w14:paraId="39BD6F18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335BC988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634F29C4" w14:textId="77777777" w:rsidR="00C41B97" w:rsidRPr="00F65BAD" w:rsidRDefault="00C41B9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1B97" w:rsidRPr="00F65BAD" w14:paraId="1E79A044" w14:textId="77777777" w:rsidTr="00F273BF">
        <w:trPr>
          <w:trHeight w:val="399"/>
        </w:trPr>
        <w:tc>
          <w:tcPr>
            <w:tcW w:w="2606" w:type="dxa"/>
          </w:tcPr>
          <w:p w14:paraId="40F96A24" w14:textId="4D9EF1D7" w:rsidR="00C41B97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2" w:type="dxa"/>
          </w:tcPr>
          <w:p w14:paraId="3B69B814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</w:tcPr>
          <w:p w14:paraId="61C7984D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412AB54A" w14:textId="77777777" w:rsidR="00C41B97" w:rsidRPr="00F65BAD" w:rsidRDefault="00C41B9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1B97" w:rsidRPr="00F65BAD" w14:paraId="523753F2" w14:textId="77777777" w:rsidTr="00F273BF">
        <w:trPr>
          <w:trHeight w:val="546"/>
        </w:trPr>
        <w:tc>
          <w:tcPr>
            <w:tcW w:w="2606" w:type="dxa"/>
          </w:tcPr>
          <w:p w14:paraId="3B061603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992" w:type="dxa"/>
          </w:tcPr>
          <w:p w14:paraId="73874B9A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286C3CF8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5B6BD0D5" w14:textId="77777777" w:rsidR="00C41B97" w:rsidRPr="00F65BAD" w:rsidRDefault="00C41B9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41B97" w:rsidRPr="00F65BAD" w14:paraId="72708870" w14:textId="77777777" w:rsidTr="00F273BF">
        <w:trPr>
          <w:trHeight w:val="546"/>
        </w:trPr>
        <w:tc>
          <w:tcPr>
            <w:tcW w:w="2606" w:type="dxa"/>
          </w:tcPr>
          <w:p w14:paraId="2F9C3937" w14:textId="77777777" w:rsidR="00C41B97" w:rsidRPr="00F65BAD" w:rsidRDefault="00C41B97" w:rsidP="00F65B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74BC5B4" w14:textId="77777777" w:rsidR="00C41B97" w:rsidRPr="00F65BAD" w:rsidRDefault="00C41B9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46</w:t>
            </w:r>
          </w:p>
        </w:tc>
        <w:tc>
          <w:tcPr>
            <w:tcW w:w="992" w:type="dxa"/>
          </w:tcPr>
          <w:p w14:paraId="50EC523F" w14:textId="43C8BBD8" w:rsidR="00C41B97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3402" w:type="dxa"/>
          </w:tcPr>
          <w:p w14:paraId="151C1C26" w14:textId="77777777" w:rsidR="00C41B97" w:rsidRPr="00F65BAD" w:rsidRDefault="00C41B9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</w:tbl>
    <w:p w14:paraId="622F1816" w14:textId="77777777" w:rsidR="00C41B97" w:rsidRPr="00F65BAD" w:rsidRDefault="00C41B97" w:rsidP="00F65B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3BBF74F" w14:textId="2048778A" w:rsidR="00C41B97" w:rsidRPr="00F65BAD" w:rsidRDefault="00C41B97" w:rsidP="00F65BA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Таблиця 2.</w:t>
      </w:r>
      <w:r w:rsidR="00F56D2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демонструє розподіл респондентів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статтю. Більшість становлять респонденти жіночої статі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46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осіб, осіб чоловічої статі значно менше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осіб. Це можна пояснити нерівномірним розподілом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різної статі по класах, а серед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дорослих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тим, що більшість педагогів – переважно особи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жіночої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статі, а в освітні заклади частіше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дітьми приходять матері.</w:t>
      </w:r>
    </w:p>
    <w:p w14:paraId="1D0B5A15" w14:textId="771B5D50" w:rsidR="00C41B97" w:rsidRPr="00F65BAD" w:rsidRDefault="00F56D21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Отже, в нашому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приймали участь усі учасники освітнього процесу.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були представники двох освітніх закладів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спеціальною формами навчання. Загальна кількість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респондентів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становить 64 особи. За результатами проведеного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нами був розроблений інформаційно-мотиваційний тренінг,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але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низки причин ми не приймали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участі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його проведені.  </w:t>
      </w:r>
    </w:p>
    <w:p w14:paraId="578B9CF0" w14:textId="77777777" w:rsidR="00321C9E" w:rsidRPr="00F65BAD" w:rsidRDefault="00321C9E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2107DB4" w14:textId="77777777" w:rsidR="00321C9E" w:rsidRPr="00F65BAD" w:rsidRDefault="00321C9E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DB3260C" w14:textId="4353F6A8" w:rsidR="00A15778" w:rsidRPr="00F65BAD" w:rsidRDefault="00A447C4" w:rsidP="00F65BAD">
      <w:pPr>
        <w:widowControl w:val="0"/>
        <w:tabs>
          <w:tab w:val="left" w:pos="0"/>
          <w:tab w:val="left" w:pos="2223"/>
        </w:tabs>
        <w:spacing w:after="0" w:line="360" w:lineRule="auto"/>
        <w:ind w:right="-40" w:firstLine="60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2.4. </w:t>
      </w:r>
      <w:r w:rsidR="00A15778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A15778" w:rsidRPr="00F65BA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 xml:space="preserve">Аналіз </w:t>
      </w:r>
      <w:r w:rsidR="00F65BAD" w:rsidRPr="00F65BAD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>отриманих</w:t>
      </w:r>
      <w:r w:rsidR="00A15778" w:rsidRPr="00F65BA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 xml:space="preserve"> результатів на констатувальному етапі дослідження</w:t>
      </w:r>
    </w:p>
    <w:p w14:paraId="0CC79B64" w14:textId="1C3DA1C2" w:rsidR="00C71B03" w:rsidRPr="00F65BAD" w:rsidRDefault="00A15778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вказувалось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вище в нашому дослідженні,  в рамках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юрисдикції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національної системи спеціальної освіти формування зразків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поведінки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осіб з ООП буде залежати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багатьох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чинників, де першим є готовність вчителя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роботи в інклюзивному класі: його розуміння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поведінки і інклюзивної культури, та аналіз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копінг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-стратегій власної поведінки як зразка. Така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позиція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стосується і іншої групи досліджуваних – батьків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дітей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ООП, оскільки дитина приходить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начальний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заклад уже з наявними моделями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lastRenderedPageBreak/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зразками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власної поведінки. </w:t>
      </w:r>
    </w:p>
    <w:p w14:paraId="60A0F6B6" w14:textId="4F84822A" w:rsidR="00C71B03" w:rsidRPr="00F65BAD" w:rsidRDefault="00C71B03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Проаналізуємо отримані результати по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першій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вибірці – педагогів. Відомості про досвід роботи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педагогів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 в 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нашому дослідженні це вчителі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вихователі, 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показа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що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основна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кількість 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педагог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має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наступні 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квал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кац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ійні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категор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ії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1A25847A" w14:textId="0CE84CD5" w:rsidR="00C71B03" w:rsidRPr="00F65BAD" w:rsidRDefault="00A15778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- 14 % педагог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вищу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категорію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;</w:t>
      </w:r>
      <w:r w:rsidR="00C71B03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2C58066D" w14:textId="77777777" w:rsidR="00915940" w:rsidRPr="00F65BAD" w:rsidRDefault="00A15778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- 28 % педагог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першу категорію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;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47FB4FBA" w14:textId="6E59EC1E" w:rsidR="00915940" w:rsidRPr="00F65BAD" w:rsidRDefault="00A15778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- 34 % 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мають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другу категорії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;</w:t>
      </w:r>
    </w:p>
    <w:p w14:paraId="0F2E5B07" w14:textId="251F05FD" w:rsidR="00915940" w:rsidRPr="00F65BAD" w:rsidRDefault="00A15778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- 24 % педагога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мають недостатній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стаж</w:t>
      </w:r>
      <w:r w:rsidR="00915940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роботи щоб пройти атестацію. </w:t>
      </w:r>
    </w:p>
    <w:p w14:paraId="0066E7D3" w14:textId="69C16229" w:rsidR="0092757C" w:rsidRPr="00F65BAD" w:rsidRDefault="00915940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Варто зазначити,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тільки 1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9 % педагог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проходили самостійно курси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підвищення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кваліфікації з питань навчання дітей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інклюзивних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класах, 71% - а це переважно педагоги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спеціального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закладу освіти зазначили, що у 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закладі є постійно діючи, організовані адміністрацією,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навчальні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заходи з вивчення особливостей роботи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інклюзивному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класі, ця група педагогів обізнана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нозологіями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та ознаками низки особливих потреб школярів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особливостями навчання 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тей 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знає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специф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ку 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нклюзивного 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навчання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Решта педагогів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даними відомостями не ознайомлені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Але всі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100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% педагог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 ст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икались з необхідністю працювати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класах</w:t>
      </w:r>
      <w:r w:rsidR="0092757C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інклюзивною формою навчання. </w:t>
      </w:r>
    </w:p>
    <w:p w14:paraId="06D839AF" w14:textId="0EDDBA14" w:rsidR="000377E5" w:rsidRPr="00F65BAD" w:rsidRDefault="0092757C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Дослідження, яке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провели за допомогою авторської анкети, </w:t>
      </w:r>
      <w:r w:rsidR="00A1577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показало,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більшість педагогів (82%) знайомі з філософією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освіти, з принципами формування власної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</w:p>
    <w:p w14:paraId="3029B29D" w14:textId="342190FA" w:rsidR="00595715" w:rsidRPr="00F65BAD" w:rsidRDefault="000377E5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Формування інклюзивної поведінки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учасників освітнього процесу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включає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ування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толерантного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ставлення до інших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 форм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ування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умінь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обм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інюватись необхідною 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нформац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ією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; п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ідвищення інклюзивної культури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тощо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AB5F031" w14:textId="61614E38" w:rsidR="00945FE7" w:rsidRPr="00F65BAD" w:rsidRDefault="000377E5" w:rsidP="00F65B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 </w:t>
      </w:r>
      <w:r w:rsidR="0004530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Варто також виділити показники, які вказують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на</w:t>
      </w:r>
      <w:r w:rsidR="0004530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ціннісне ставлення педагогів до учнів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цілому</w:t>
      </w:r>
      <w:r w:rsidR="0004530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 до учнів з ООП, зокрема.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Такого</w:t>
      </w:r>
      <w:r w:rsidR="0004530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висновку ми дійшли, аналізуючи  пояснювальні відповіді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педагогів</w:t>
      </w:r>
      <w:r w:rsidR="00045306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 питання </w:t>
      </w:r>
      <w:r w:rsidR="00321C9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«Що ви розумієте під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інклюзивною</w:t>
      </w:r>
      <w:r w:rsidR="00321C9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поведінкою?»</w:t>
      </w:r>
      <w:r w:rsidR="0032699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21C9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результати відповідей ми </w:t>
      </w:r>
      <w:r w:rsidR="00321C9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унаочнили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таблиці</w:t>
      </w:r>
      <w:r w:rsidR="00321C9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2.</w:t>
      </w:r>
      <w:r w:rsidR="0032699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4</w:t>
      </w:r>
      <w:r w:rsidR="00321C9E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="00945FE7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40CC571D" w14:textId="77777777" w:rsidR="00321C9E" w:rsidRPr="00F65BAD" w:rsidRDefault="00321C9E" w:rsidP="00F65BAD">
      <w:pPr>
        <w:widowControl w:val="0"/>
        <w:spacing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Таблиця 2.</w:t>
      </w:r>
      <w:r w:rsidR="00326998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4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tbl>
      <w:tblPr>
        <w:tblW w:w="0" w:type="auto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850"/>
        <w:gridCol w:w="992"/>
        <w:gridCol w:w="851"/>
        <w:gridCol w:w="1844"/>
      </w:tblGrid>
      <w:tr w:rsidR="00945FE7" w:rsidRPr="00F65BAD" w14:paraId="475BD637" w14:textId="77777777" w:rsidTr="00AC09E6">
        <w:trPr>
          <w:trHeight w:val="476"/>
        </w:trPr>
        <w:tc>
          <w:tcPr>
            <w:tcW w:w="3315" w:type="dxa"/>
          </w:tcPr>
          <w:p w14:paraId="7A36C474" w14:textId="77777777" w:rsidR="00945FE7" w:rsidRPr="00F65BAD" w:rsidRDefault="00945FE7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Питання</w:t>
            </w:r>
          </w:p>
        </w:tc>
        <w:tc>
          <w:tcPr>
            <w:tcW w:w="4537" w:type="dxa"/>
            <w:gridSpan w:val="4"/>
          </w:tcPr>
          <w:p w14:paraId="221B9CF0" w14:textId="18AACD5A" w:rsidR="00945FE7" w:rsidRPr="00F65BAD" w:rsidRDefault="00F65BAD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color w:val="FFFFFF" w:themeColor="background1"/>
                <w:lang w:val="uk-UA"/>
              </w:rPr>
              <w:t>ї</w:t>
            </w:r>
            <w:r w:rsidRPr="00F65BAD">
              <w:rPr>
                <w:noProof/>
                <w:lang w:val="uk-UA"/>
              </w:rPr>
              <w:t>Відповіді</w:t>
            </w:r>
            <w:r w:rsidR="00945FE7" w:rsidRPr="00F65BAD">
              <w:rPr>
                <w:noProof/>
                <w:lang w:val="uk-UA"/>
              </w:rPr>
              <w:t xml:space="preserve"> на питання у %</w:t>
            </w:r>
          </w:p>
          <w:p w14:paraId="18607456" w14:textId="77777777" w:rsidR="00945FE7" w:rsidRPr="00F65BAD" w:rsidRDefault="00945FE7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</w:p>
        </w:tc>
      </w:tr>
      <w:tr w:rsidR="00945FE7" w:rsidRPr="00F65BAD" w14:paraId="3FD53CE7" w14:textId="77777777" w:rsidTr="00AC09E6">
        <w:trPr>
          <w:trHeight w:val="330"/>
        </w:trPr>
        <w:tc>
          <w:tcPr>
            <w:tcW w:w="3315" w:type="dxa"/>
          </w:tcPr>
          <w:p w14:paraId="2935E70E" w14:textId="77777777" w:rsidR="00945FE7" w:rsidRPr="00F65BAD" w:rsidRDefault="00945FE7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3EDCD38" w14:textId="77777777" w:rsidR="00945FE7" w:rsidRPr="00F65BAD" w:rsidRDefault="00945FE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24E69B9C" w14:textId="77777777" w:rsidR="00945FE7" w:rsidRPr="00F65BAD" w:rsidRDefault="00945FE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3DEC8757" w14:textId="77777777" w:rsidR="00945FE7" w:rsidRPr="00F65BAD" w:rsidRDefault="00945FE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</w:tcPr>
          <w:p w14:paraId="3610DC03" w14:textId="4072D6EF" w:rsidR="00945FE7" w:rsidRPr="00F65BAD" w:rsidRDefault="00F65BA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945FE7" w:rsidRPr="00F65BAD" w14:paraId="3A8B1B9C" w14:textId="77777777" w:rsidTr="00AC09E6">
        <w:trPr>
          <w:trHeight w:val="330"/>
        </w:trPr>
        <w:tc>
          <w:tcPr>
            <w:tcW w:w="3315" w:type="dxa"/>
          </w:tcPr>
          <w:p w14:paraId="728E2D47" w14:textId="77777777" w:rsidR="00945FE7" w:rsidRPr="00F65BAD" w:rsidRDefault="00945FE7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«Що ви розумієте під інклюзивною </w:t>
            </w:r>
            <w:r w:rsidR="00AC09E6"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п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оведінкою?»</w:t>
            </w:r>
          </w:p>
        </w:tc>
        <w:tc>
          <w:tcPr>
            <w:tcW w:w="850" w:type="dxa"/>
          </w:tcPr>
          <w:p w14:paraId="536BE1F2" w14:textId="40749C39" w:rsidR="00945FE7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14:paraId="6CC7E325" w14:textId="77777777" w:rsidR="00945FE7" w:rsidRPr="00F65BAD" w:rsidRDefault="00945FE7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  <w:p w14:paraId="4B61E14D" w14:textId="77777777" w:rsidR="00AC09E6" w:rsidRPr="00F65BAD" w:rsidRDefault="00AC09E6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50D1F51" w14:textId="77777777" w:rsidR="00945FE7" w:rsidRPr="00F65BAD" w:rsidRDefault="00945FE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57</w:t>
            </w:r>
          </w:p>
          <w:p w14:paraId="63771FD2" w14:textId="77777777" w:rsidR="00AC09E6" w:rsidRPr="00F65BAD" w:rsidRDefault="00AC09E6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0C9A5F" w14:textId="77777777" w:rsidR="00945FE7" w:rsidRPr="00F65BAD" w:rsidRDefault="00945FE7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</w:tr>
    </w:tbl>
    <w:p w14:paraId="05AEF522" w14:textId="77777777" w:rsidR="00945FE7" w:rsidRPr="00F65BAD" w:rsidRDefault="00945FE7" w:rsidP="00F65BAD">
      <w:pPr>
        <w:widowControl w:val="0"/>
        <w:spacing w:line="360" w:lineRule="auto"/>
        <w:ind w:right="-5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23FEDB71" w14:textId="684F3C18" w:rsidR="00C06358" w:rsidRPr="00F65BAD" w:rsidRDefault="00AC09E6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Аналіз результатів, вказує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також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що більшість педагогів (відповідь на 3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питання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)  під інклюзивною поведінкою розуміють низку заходів,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які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слід проводити в закладі з інклюзивною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формою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навчання щоб сформувати позитивне ставлення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 інвалідністю та дітей з ООП,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саме: з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абезпечення інклюзивної політики освітнього закладу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нормативно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-правовим документами, формування толерантного ставлення 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проблем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учнів з ООП,  виявлення відхилень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вчасне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надавання комплексної допомоги, підготовка педагогів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роботи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 інклюзивних класах, створення без</w:t>
      </w:r>
      <w:r w:rsidR="005016B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бар’єрного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освітнього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середовища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забезпечення технічними засобами учнів  з ООП,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розробка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програмно-методичного забезпечення. Разом з тим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неприємно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відмічати відповіді незначної кількості педагогів,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вказали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що навчання дітей з інвалідністю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дітей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 ООП має здійснюватися в спеціальних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закладах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і  другої групи (12%), які вказали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що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можуть відсторонюватись від проблем інших дітей,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й допомогу будуть надавати тільки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разі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її потреби. Так, ми погоджуємось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тим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що дитина з ООП має озвучити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потребу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 допомозі, виділивши її характер, наприклад,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допомогти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зрушити з місця, або донести предмет.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C0635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це вказують і батьки, коли мова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заходить</w:t>
      </w:r>
      <w:r w:rsidR="00C0635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про виховання самостійності і самообслуговування такої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дитини</w:t>
      </w:r>
      <w:r w:rsidR="00C0635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Варто зазначити, що погоджуючись повністю або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частково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 з певним поясненням інклюзивної поведінки,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всі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педагогі готові до реалізації ідей інклюзії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своїй професійній діяльності, сюди також можна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віднести відсутність або не цікавість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отримання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знань про особливості розвитку дітей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тими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чи 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іншими станами фізичного здоров’я, новітні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педагогічні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технології роботи з такими учнями,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особливі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потреби кожного учня з ООП.  Цю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думку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підтвердили і результати бесід з адміністрацією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8B46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психологом одного з зазначених закладів.</w:t>
      </w:r>
    </w:p>
    <w:p w14:paraId="03353979" w14:textId="31752F55" w:rsidR="00C06358" w:rsidRPr="00F65BAD" w:rsidRDefault="00C0635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Як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приклад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наведемо усні пояснення до наданих відповідей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педагогів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: «інклюзивна поведінка покликана сформувати у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толерантне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гуманне ставлення до ровесників, до однокласників,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слабших за інших, а не тільки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дітей з порушеннями розвитку», «як взірець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має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бути спілкування педагога з іншими дітьми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класі, воно дозволить сформувати позитивне спілкування,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не спілкування-пригноблення, або спілкування-залякування», «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інклюзивна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поведінка – це сприймання кожного таким яким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він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є, повага до нього, а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того, що він має, які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нього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речі»</w:t>
      </w:r>
      <w:r w:rsidR="00E53E8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«важливо допомогти дитині повірити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свої</w:t>
      </w:r>
      <w:r w:rsidR="00E53E8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сили, визнати свої можливості і зрозуміти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свої</w:t>
      </w:r>
      <w:r w:rsidR="00E53E8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здібності».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Ці відповіді свідчать про розуміння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педагогами</w:t>
      </w:r>
      <w:r w:rsidR="00E53E8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цінності соціального досвіду, отриманого при комунікаціях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E53E8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іншими учнями, у тому числі із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ООП</w:t>
      </w:r>
      <w:r w:rsidR="00E53E8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2BEA8C02" w14:textId="5C217EB0" w:rsidR="00E53E88" w:rsidRPr="00F65BAD" w:rsidRDefault="00E53E8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І хоча опитування проводилось серед педагогів,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які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працюють в спеціальному освітньому закладі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школі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де відкрито інклюзивні класи вже понад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років, готовність педагогів працювати  з дітьми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ООП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 формувати певні зразки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проявилась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тільки у 37% опитаних педагогів звичайної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школи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 і 73% у педагогів і вихователів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спеціальної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школи. Найбільш популярн</w:t>
      </w:r>
      <w:r w:rsidR="004B3D57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ими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бул</w:t>
      </w:r>
      <w:r w:rsidR="004B3D57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</w:t>
      </w:r>
      <w:r w:rsidR="004B3D57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фінансового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характеру</w:t>
      </w:r>
      <w:r w:rsidR="004B3D57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необхідність якісно виконувати свої професійні </w:t>
      </w:r>
      <w:r w:rsidR="0032699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обов’язки</w:t>
      </w:r>
      <w:r w:rsidR="004B3D57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="004B3D57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вимоги адміністрації, прохання батьків</w:t>
      </w:r>
      <w:r w:rsidR="0095497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 </w:t>
      </w:r>
    </w:p>
    <w:p w14:paraId="6009F348" w14:textId="6658CDF7" w:rsidR="0095497D" w:rsidRPr="00F65BAD" w:rsidRDefault="0095497D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Аналіз відповідей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педагогів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на усі питання анкети дозволив нам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виділити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альтруїстичні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тенденції</w:t>
      </w:r>
      <w:r w:rsidR="0025563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: бажання допомогти дитині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ООП</w:t>
      </w:r>
      <w:r w:rsidR="0025563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адаптуватись до умов освітнього закладу, бажання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отримати</w:t>
      </w:r>
      <w:r w:rsidR="0025563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додаткові знання і уміння у взаємодії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25563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особливими дітьми, бажання долати труднощі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отримувати</w:t>
      </w:r>
      <w:r w:rsidR="0025563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від цього задоволення, бажання підвищити якість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навчання</w:t>
      </w:r>
      <w:r w:rsidR="0025563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 класі.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78C6F7BB" w14:textId="5264C7AC" w:rsidR="00A15778" w:rsidRPr="00F65BAD" w:rsidRDefault="004B3D57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Наші 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висновки 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підтверджуються результатами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інших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дослідників, 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зокрема Піддубний М., </w:t>
      </w:r>
      <w:r w:rsidR="005016B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обґрунтовуючи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визначення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поняття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«діти з ООП», вказує, що «д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итина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особливими потребами – не пасивний член суспільства,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особистість, яка має право на задоволення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власних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соціальних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br/>
        <w:t xml:space="preserve">потреб, на працю, відпочинок, створення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сім’ї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пенсійне забезпечення, доступ до культурних цінностей» 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Піддубний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с.313), а це підкреслює основну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філософську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позицію про цінність кожної дитини, її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необхідність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стати активним і свідомим громадянином держави.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Така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позиція освітнього закладу з інклюзивною формою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навчання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орієнтує педагогів і батьків на формування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таких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зразків поведінки, які б дозволили особі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ООП зорієнтувати зусилля на розвиток позитивних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якостей</w:t>
      </w:r>
      <w:r w:rsidR="006E0BD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 схильностей та талантів дитини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не акцентуючи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уваги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на фізичних чи розумових проблемах дітей,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тільки їх враховуючи на організації навчання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виховання. Як вказує Піддубний, взаємодія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іншими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дітьми</w:t>
      </w:r>
      <w:r w:rsidR="006E0BD5" w:rsidRPr="00F65BAD">
        <w:rPr>
          <w:rFonts w:ascii="Arial" w:hAnsi="Arial" w:cs="Arial"/>
          <w:noProof/>
          <w:sz w:val="35"/>
          <w:szCs w:val="35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сприяє когнітивному,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br/>
        <w:t xml:space="preserve">фізичному, мовному, соціальному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емоційному розвитку дітей з особливими</w:t>
      </w:r>
      <w:r w:rsidR="004F519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освітніми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потребами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При цьому діти з типовим рівнем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розвитку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демонструють</w:t>
      </w:r>
      <w:r w:rsidR="004F519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відповідні моделі поведінки дітям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особливими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освітніми потребами</w:t>
      </w:r>
      <w:r w:rsidR="004F519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</w:t>
      </w:r>
      <w:r w:rsidR="004F519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мотивують їх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цілеспрямованого</w:t>
      </w:r>
      <w:r w:rsidR="006E0BD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використання нових знань і вмінь</w:t>
      </w:r>
      <w:r w:rsidR="004F5191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(Піддубний,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4F5191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.314)</w:t>
      </w:r>
      <w:r w:rsidR="00D46EE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 Опанасець І. виділяє низку проблем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D46EE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причин через які педагоги уникають роботи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D46EE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інклюзивних класах: побоювання про недостатність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компетентності</w:t>
      </w:r>
      <w:r w:rsidR="00D46EE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 значн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о перевищені затрати часу на підготовку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занять, проблеми співпраці з іншими колегами,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оскільки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робота з інклюзивним школярем потребує роботи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команді спеціалістів, які долучаються до супроводу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закладі освіти; неприйняття або побоювання нових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ідей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; брак фінансування та обмежені матеріальні ресурси.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дослідженнях закордонних вчених, російських та білоруських,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які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 вказують, що близько 89% мають ускладнення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при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організації персоніфікованої підтримки і корекційної допомоги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дітям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 ООП. А це означає,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вони</w:t>
      </w:r>
      <w:r w:rsidR="008D5382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мають і відповідні захис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ні копін</w:t>
      </w:r>
      <w:r w:rsidR="0032699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г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-стратегії</w:t>
      </w:r>
      <w:r w:rsidR="008F0365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40</w:t>
      </w:r>
      <w:r w:rsidR="008F036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На наш погляд, такі зразки поведінки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педагога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демонструють наявність страху учителя при взаємодії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учнем з інвалідністю чи учнем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ООП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відстороненість від дітей з ООП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користь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класу чи групи; не включають учня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ООП в обговорення подій чи завдань «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він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поки встане, поки збереться з думками,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то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й урок закінчиться», І більшість школярів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переймають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саме такий зразок поведінки «Я тебе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боюсь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бо не знаю як с тобою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взаємодіяти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». А від так, учні 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залишаються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на одинці, і згодом самоізолюються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інших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однокласників. Це все вказує на недостатні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знання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про емоційні проблеми дітей з ООП,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засоби організації для них додаткової психологічної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підтримки</w:t>
      </w:r>
      <w:r w:rsidR="00266DC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00C8B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 таких педагогів проявляється низький рівень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толерантності</w:t>
      </w:r>
      <w:r w:rsidR="00500C8B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 авторитарності, а іноді й жорстокості стосовно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учнів</w:t>
      </w:r>
      <w:r w:rsidR="00500C8B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 ООП, дистанціювання від них. </w:t>
      </w:r>
    </w:p>
    <w:p w14:paraId="041AB454" w14:textId="75F040B1" w:rsidR="00E30F64" w:rsidRPr="00F65BAD" w:rsidRDefault="00E30F64" w:rsidP="00F65BAD">
      <w:pPr>
        <w:widowControl w:val="0"/>
        <w:tabs>
          <w:tab w:val="left" w:pos="5616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Дисертаційне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Ма</w:t>
      </w:r>
      <w:r w:rsidR="00C2470F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ртинчук (2019)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 показує, що для педагога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який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працює у інклюзивному класі є важливою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попередня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підготовка, яка передбачає отримання відповідних знань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те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тільки з питань здоровя учня, 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формування компетентностей вчителів у сфері розвитку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мовлення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дітей, навчання їх читанню, письму, математики,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подолання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мовленнєвих, когнітивних та поведінкових порушень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учнів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особливими освітніми потребами. 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Особлива дослідницька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увага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авторки була прикута до видів діяльності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спеціального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педагога: виховна, комунікативна, дидактична, корекційно-розвивальна,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оцінювальна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трансформаційна, координаційно-організаторська, які спрямовані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виховання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особистості, на формування поведінкових зразків. «</w:t>
      </w:r>
      <w:r w:rsidR="00C2470F" w:rsidRPr="00F65BAD">
        <w:rPr>
          <w:rFonts w:ascii="Times New Roman" w:hAnsi="Times New Roman" w:cs="Times New Roman"/>
          <w:bCs/>
          <w:i/>
          <w:iCs/>
          <w:noProof/>
          <w:sz w:val="28"/>
          <w:szCs w:val="28"/>
          <w:lang w:val="uk-UA"/>
        </w:rPr>
        <w:t xml:space="preserve">Виховна </w:t>
      </w:r>
      <w:r w:rsidR="00F65BAD" w:rsidRPr="00F65BAD">
        <w:rPr>
          <w:rFonts w:ascii="Times New Roman" w:hAnsi="Times New Roman" w:cs="Times New Roman"/>
          <w:bCs/>
          <w:i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Cs/>
          <w:i/>
          <w:iCs/>
          <w:noProof/>
          <w:sz w:val="28"/>
          <w:szCs w:val="28"/>
          <w:lang w:val="uk-UA"/>
        </w:rPr>
        <w:t>діяльність</w:t>
      </w:r>
      <w:r w:rsidR="00C2470F" w:rsidRPr="00F65BAD">
        <w:rPr>
          <w:rFonts w:ascii="Times New Roman" w:hAnsi="Times New Roman" w:cs="Times New Roman"/>
          <w:bCs/>
          <w:i/>
          <w:iCs/>
          <w:noProof/>
          <w:sz w:val="28"/>
          <w:szCs w:val="28"/>
          <w:lang w:val="uk-UA"/>
        </w:rPr>
        <w:t xml:space="preserve"> 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спеціального педагога зумовлена тим, що діти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особливими освітніми потребами, маючи особливості психічного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розвитку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потребують особливої підтримки і допомоги при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засвоєнні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ними норм суспільної поведінки, формуванні особистісних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якостей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Якщо у навчальній діяльності для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порушеннями психофізичного розвитку передбачено адаптації / модифікації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змісту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навчального матеріалу (про що зазначено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індивідуальній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програмі розвитку дитини), то у сфері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засвоєння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загальноприйнятих норм, правил поведінки у суспільстві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ніяких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пільг немає….</w:t>
      </w:r>
      <w:r w:rsidR="00C2470F" w:rsidRPr="00F65BAD">
        <w:rPr>
          <w:rFonts w:ascii="Times New Roman" w:hAnsi="Times New Roman" w:cs="Times New Roman"/>
          <w:bCs/>
          <w:i/>
          <w:iCs/>
          <w:noProof/>
          <w:sz w:val="28"/>
          <w:szCs w:val="28"/>
          <w:lang w:val="uk-UA"/>
        </w:rPr>
        <w:t xml:space="preserve">Комунікативна діяльність 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спеціального педагога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спрямована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встановлення адекватних ефективних взаємовідносин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усіма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учасниками освітнього процесу: адміністрацією, фахівцями, 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педагогами,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батьками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дітьми з нормотиповим рівнем розвитку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порушеним, а також з представниками громад,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благодійних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громадських організацій. У спілкуванні фахівців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умовах інклюзивного навчання значна увага приділяється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командній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роботі, професійному співробітництву.» - зазначає авторка (Мартинчук,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 w:rsidR="00C2470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.135-137)</w:t>
      </w:r>
    </w:p>
    <w:p w14:paraId="0F84A381" w14:textId="41006727" w:rsidR="00326998" w:rsidRPr="00F65BAD" w:rsidRDefault="00326998" w:rsidP="00F65BAD">
      <w:pPr>
        <w:widowControl w:val="0"/>
        <w:spacing w:after="0" w:line="360" w:lineRule="auto"/>
        <w:ind w:right="-6" w:firstLine="709"/>
        <w:jc w:val="both"/>
        <w:rPr>
          <w:rFonts w:eastAsia="Times New Roman,Italic" w:cs="Times New Roman,Italic"/>
          <w:i/>
          <w:iCs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Результати за першою відп</w:t>
      </w:r>
      <w:r w:rsidR="004D5B2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іддю</w:t>
      </w:r>
      <w:r w:rsidR="004D5B2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ми</w:t>
      </w:r>
      <w:r w:rsidR="004D5B2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унаочнили в таблиці 2.5.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Аналіз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представлених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даних можна інтерпретувати наступним чином: понад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половини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респондентів з числа педагогів незалежно від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стажу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професійної діяльності працюють  з дітьми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ООП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В той же час, значним 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відсоток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педагогів, з різним стажем професійної діяльності,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які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не готові працювати в інклюзивних класах.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Можна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припуститись, що для цієї групи респондентів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962B7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більш цікавим постійність в діяльності.</w:t>
      </w:r>
    </w:p>
    <w:p w14:paraId="6E814D0C" w14:textId="6720D611" w:rsidR="00326998" w:rsidRPr="00F65BAD" w:rsidRDefault="00326998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 xml:space="preserve">Таблиця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2</w:t>
      </w:r>
      <w:r w:rsidRPr="00F65BAD">
        <w:rPr>
          <w:noProof/>
          <w:color w:val="000000"/>
          <w:sz w:val="28"/>
          <w:szCs w:val="28"/>
          <w:lang w:val="uk-UA"/>
        </w:rPr>
        <w:t>.</w:t>
      </w:r>
      <w:r w:rsidR="004D5B2D" w:rsidRPr="00F65BAD">
        <w:rPr>
          <w:noProof/>
          <w:color w:val="000000"/>
          <w:sz w:val="28"/>
          <w:szCs w:val="28"/>
          <w:lang w:val="uk-UA"/>
        </w:rPr>
        <w:t>5</w:t>
      </w:r>
      <w:r w:rsidRPr="00F65BAD">
        <w:rPr>
          <w:noProof/>
          <w:color w:val="000000"/>
          <w:sz w:val="28"/>
          <w:szCs w:val="28"/>
          <w:lang w:val="uk-UA"/>
        </w:rPr>
        <w:t>.</w:t>
      </w:r>
    </w:p>
    <w:tbl>
      <w:tblPr>
        <w:tblW w:w="8991" w:type="dxa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134"/>
        <w:gridCol w:w="850"/>
        <w:gridCol w:w="992"/>
        <w:gridCol w:w="851"/>
        <w:gridCol w:w="1849"/>
      </w:tblGrid>
      <w:tr w:rsidR="004D5B2D" w:rsidRPr="00F65BAD" w14:paraId="6C560A84" w14:textId="77777777" w:rsidTr="004D5B2D">
        <w:trPr>
          <w:trHeight w:val="476"/>
        </w:trPr>
        <w:tc>
          <w:tcPr>
            <w:tcW w:w="3315" w:type="dxa"/>
            <w:vMerge w:val="restart"/>
          </w:tcPr>
          <w:p w14:paraId="7175C69C" w14:textId="77777777" w:rsidR="004D5B2D" w:rsidRPr="00F65BAD" w:rsidRDefault="004D5B2D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Питання</w:t>
            </w:r>
          </w:p>
        </w:tc>
        <w:tc>
          <w:tcPr>
            <w:tcW w:w="1134" w:type="dxa"/>
            <w:vMerge w:val="restart"/>
          </w:tcPr>
          <w:p w14:paraId="4E513540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Стаж роботи</w:t>
            </w:r>
          </w:p>
        </w:tc>
        <w:tc>
          <w:tcPr>
            <w:tcW w:w="4542" w:type="dxa"/>
            <w:gridSpan w:val="4"/>
          </w:tcPr>
          <w:p w14:paraId="1C74A55B" w14:textId="1CF957D0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Відповіді на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питання</w:t>
            </w:r>
            <w:r w:rsidRPr="00F65BAD">
              <w:rPr>
                <w:noProof/>
                <w:lang w:val="uk-UA"/>
              </w:rPr>
              <w:t xml:space="preserve"> у %</w:t>
            </w:r>
          </w:p>
          <w:p w14:paraId="41F84403" w14:textId="77777777" w:rsidR="004D5B2D" w:rsidRPr="00F65BAD" w:rsidRDefault="004D5B2D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</w:p>
        </w:tc>
      </w:tr>
      <w:tr w:rsidR="004D5B2D" w:rsidRPr="00F65BAD" w14:paraId="74EAAEE5" w14:textId="77777777" w:rsidTr="004D5B2D">
        <w:trPr>
          <w:trHeight w:val="330"/>
        </w:trPr>
        <w:tc>
          <w:tcPr>
            <w:tcW w:w="3315" w:type="dxa"/>
            <w:vMerge/>
          </w:tcPr>
          <w:p w14:paraId="3BDE6B94" w14:textId="77777777" w:rsidR="004D5B2D" w:rsidRPr="00F65BAD" w:rsidRDefault="004D5B2D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ED1EFE5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6ED09F2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3EA35604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1B27ADC6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49" w:type="dxa"/>
          </w:tcPr>
          <w:p w14:paraId="5C4241FF" w14:textId="77777777" w:rsidR="004D5B2D" w:rsidRPr="00F65BAD" w:rsidRDefault="00371B99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</w:tr>
      <w:tr w:rsidR="004D5B2D" w:rsidRPr="00F65BAD" w14:paraId="57649C77" w14:textId="77777777" w:rsidTr="004D5B2D">
        <w:trPr>
          <w:trHeight w:val="504"/>
        </w:trPr>
        <w:tc>
          <w:tcPr>
            <w:tcW w:w="3315" w:type="dxa"/>
            <w:vMerge w:val="restart"/>
          </w:tcPr>
          <w:p w14:paraId="6A449088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  <w:p w14:paraId="6369AFA9" w14:textId="3D070D10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«Я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працюю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у класі з інклюзивною формою навчання»</w:t>
            </w:r>
          </w:p>
        </w:tc>
        <w:tc>
          <w:tcPr>
            <w:tcW w:w="1134" w:type="dxa"/>
          </w:tcPr>
          <w:p w14:paraId="6884C2B4" w14:textId="025D50AD" w:rsidR="004D5B2D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4D5B2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-5</w:t>
            </w:r>
          </w:p>
        </w:tc>
        <w:tc>
          <w:tcPr>
            <w:tcW w:w="850" w:type="dxa"/>
          </w:tcPr>
          <w:p w14:paraId="482E6B33" w14:textId="77777777" w:rsidR="004D5B2D" w:rsidRPr="00F65BAD" w:rsidRDefault="00371B99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</w:tcPr>
          <w:p w14:paraId="37D36E60" w14:textId="77777777" w:rsidR="004D5B2D" w:rsidRPr="00F65BAD" w:rsidRDefault="004D5B2D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</w:r>
            <w:r w:rsidR="00371B99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453E3377" w14:textId="77777777" w:rsidR="004D5B2D" w:rsidRPr="00F65BAD" w:rsidRDefault="00371B99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</w:t>
            </w:r>
          </w:p>
        </w:tc>
        <w:tc>
          <w:tcPr>
            <w:tcW w:w="1849" w:type="dxa"/>
          </w:tcPr>
          <w:p w14:paraId="7E4926DB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4D5B2D" w:rsidRPr="00F65BAD" w14:paraId="43645CD0" w14:textId="77777777" w:rsidTr="004D5B2D">
        <w:trPr>
          <w:trHeight w:val="330"/>
        </w:trPr>
        <w:tc>
          <w:tcPr>
            <w:tcW w:w="3315" w:type="dxa"/>
            <w:vMerge/>
          </w:tcPr>
          <w:p w14:paraId="49D35347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B2EA0A9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6-10</w:t>
            </w:r>
          </w:p>
        </w:tc>
        <w:tc>
          <w:tcPr>
            <w:tcW w:w="850" w:type="dxa"/>
          </w:tcPr>
          <w:p w14:paraId="56D65360" w14:textId="224F3C2D" w:rsidR="004D5B2D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</w:tcPr>
          <w:p w14:paraId="77497DDC" w14:textId="77777777" w:rsidR="004D5B2D" w:rsidRPr="00F65BAD" w:rsidRDefault="00371B99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</w:tcPr>
          <w:p w14:paraId="596E6804" w14:textId="77777777" w:rsidR="004D5B2D" w:rsidRPr="00F65BAD" w:rsidRDefault="00371B99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</w:t>
            </w:r>
          </w:p>
        </w:tc>
        <w:tc>
          <w:tcPr>
            <w:tcW w:w="1849" w:type="dxa"/>
          </w:tcPr>
          <w:p w14:paraId="7B994E78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4D5B2D" w:rsidRPr="00F65BAD" w14:paraId="05D451E3" w14:textId="77777777" w:rsidTr="004D5B2D">
        <w:trPr>
          <w:trHeight w:val="38"/>
        </w:trPr>
        <w:tc>
          <w:tcPr>
            <w:tcW w:w="3315" w:type="dxa"/>
            <w:vMerge/>
          </w:tcPr>
          <w:p w14:paraId="7C495DEB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5A4EFB7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11-15</w:t>
            </w:r>
          </w:p>
        </w:tc>
        <w:tc>
          <w:tcPr>
            <w:tcW w:w="850" w:type="dxa"/>
          </w:tcPr>
          <w:p w14:paraId="438D1653" w14:textId="77777777" w:rsidR="004D5B2D" w:rsidRPr="00F65BAD" w:rsidRDefault="00371B99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14:paraId="169E35A3" w14:textId="77777777" w:rsidR="004D5B2D" w:rsidRPr="00F65BAD" w:rsidRDefault="00371B99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38</w:t>
            </w:r>
          </w:p>
        </w:tc>
        <w:tc>
          <w:tcPr>
            <w:tcW w:w="851" w:type="dxa"/>
          </w:tcPr>
          <w:p w14:paraId="4E7C6CA1" w14:textId="088FED4D" w:rsidR="004D5B2D" w:rsidRPr="00F65BAD" w:rsidRDefault="00F65BA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1849" w:type="dxa"/>
          </w:tcPr>
          <w:p w14:paraId="16604218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4D5B2D" w:rsidRPr="00F65BAD" w14:paraId="1CD72768" w14:textId="77777777" w:rsidTr="004D5B2D">
        <w:trPr>
          <w:trHeight w:val="330"/>
        </w:trPr>
        <w:tc>
          <w:tcPr>
            <w:tcW w:w="3315" w:type="dxa"/>
            <w:vMerge/>
          </w:tcPr>
          <w:p w14:paraId="3D5629A9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D891B14" w14:textId="77777777" w:rsidR="004D5B2D" w:rsidRPr="00F65BAD" w:rsidRDefault="004D5B2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Понад 15</w:t>
            </w:r>
          </w:p>
        </w:tc>
        <w:tc>
          <w:tcPr>
            <w:tcW w:w="850" w:type="dxa"/>
          </w:tcPr>
          <w:p w14:paraId="7FE08A34" w14:textId="77777777" w:rsidR="004D5B2D" w:rsidRPr="00F65BAD" w:rsidRDefault="00371B99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14:paraId="6422F914" w14:textId="77777777" w:rsidR="004D5B2D" w:rsidRPr="00F65BAD" w:rsidRDefault="00371B99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</w:tcPr>
          <w:p w14:paraId="2CBA6EC6" w14:textId="77777777" w:rsidR="004D5B2D" w:rsidRPr="00F65BAD" w:rsidRDefault="00371B99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1849" w:type="dxa"/>
          </w:tcPr>
          <w:p w14:paraId="07387B19" w14:textId="77777777" w:rsidR="004D5B2D" w:rsidRPr="00F65BAD" w:rsidRDefault="004D5B2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050F728A" w14:textId="77777777" w:rsidR="004D5F4D" w:rsidRPr="00F65BAD" w:rsidRDefault="004D5F4D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CA9BCA0" w14:textId="564F2E90" w:rsidR="0031139A" w:rsidRPr="00F65BAD" w:rsidRDefault="0031139A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Результати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питанням  про створені умови для організації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навчання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 осіб з ООП в інклюзивних класах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представлені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наступним чином: </w:t>
      </w:r>
    </w:p>
    <w:p w14:paraId="56B60B35" w14:textId="57C5065A" w:rsidR="0031139A" w:rsidRPr="00F65BAD" w:rsidRDefault="0031139A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right="-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65% респондентів вважають,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створені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умови для навчання учнів 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відповідають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високому рівню;</w:t>
      </w:r>
    </w:p>
    <w:p w14:paraId="20D8DC3A" w14:textId="374E19A8" w:rsidR="0031139A" w:rsidRPr="00F65BAD" w:rsidRDefault="0031139A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right="-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25% - вважають створені умови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достатніми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для організації навчання учнів з ООП;</w:t>
      </w:r>
    </w:p>
    <w:p w14:paraId="3A856D18" w14:textId="70A44085" w:rsidR="0031139A" w:rsidRPr="00F65BAD" w:rsidRDefault="00F65BAD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right="-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решта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– 10%  вважають, що рівень забезпечення для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навчання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учнів з ООП є низьким.</w:t>
      </w:r>
    </w:p>
    <w:p w14:paraId="2BB70B42" w14:textId="6964F428" w:rsidR="0031139A" w:rsidRPr="00F65BAD" w:rsidRDefault="00976451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таблиці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2.6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представлені відповіді на питання 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організацію різних видів супроводу навчання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розвитку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учнів з ООП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Аналіз представлених 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даних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можна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інтерпретувати наступним чином: 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більшість педагогів 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знайомі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 поняттям тьюторський супровід, але досить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високі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показники надали стосовно психолого-медико-педагогічного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супроводу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цей вид роботи </w:t>
      </w:r>
      <w:r w:rsidR="00E41ED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є постійним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проводиться</w:t>
      </w:r>
      <w:r w:rsidR="00E41ED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 всіх навчальних закладах як психологами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E41ED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соціальними педагогами. 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Можна припуститись, що </w:t>
      </w:r>
      <w:r w:rsidR="00E41ED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цей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вид</w:t>
      </w:r>
      <w:r w:rsidR="00E41ED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діяльності психологічної служби є постійним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здійснюється</w:t>
      </w:r>
      <w:r w:rsidR="00E41ED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 усіма школярами освітнього закладу незалежно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для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цієї групи респондентів є більш цікавим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постійність</w:t>
      </w:r>
      <w:r w:rsidR="0031139A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 діяльності.</w:t>
      </w:r>
    </w:p>
    <w:p w14:paraId="2837BF24" w14:textId="77777777" w:rsidR="0031139A" w:rsidRPr="00F65BAD" w:rsidRDefault="0031139A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Таблиця 2.6.</w:t>
      </w:r>
    </w:p>
    <w:tbl>
      <w:tblPr>
        <w:tblW w:w="8991" w:type="dxa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417"/>
        <w:gridCol w:w="851"/>
        <w:gridCol w:w="992"/>
        <w:gridCol w:w="850"/>
        <w:gridCol w:w="1566"/>
      </w:tblGrid>
      <w:tr w:rsidR="0031139A" w:rsidRPr="00F65BAD" w14:paraId="330F58BE" w14:textId="77777777" w:rsidTr="00976451">
        <w:trPr>
          <w:trHeight w:val="476"/>
        </w:trPr>
        <w:tc>
          <w:tcPr>
            <w:tcW w:w="3315" w:type="dxa"/>
            <w:vMerge w:val="restart"/>
          </w:tcPr>
          <w:p w14:paraId="7DAC8B96" w14:textId="77777777" w:rsidR="0031139A" w:rsidRPr="00F65BAD" w:rsidRDefault="0031139A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Питання</w:t>
            </w:r>
          </w:p>
        </w:tc>
        <w:tc>
          <w:tcPr>
            <w:tcW w:w="1417" w:type="dxa"/>
            <w:vMerge w:val="restart"/>
          </w:tcPr>
          <w:p w14:paraId="5F73EC95" w14:textId="15D4C75D" w:rsidR="0031139A" w:rsidRPr="00F65BAD" w:rsidRDefault="00F65BAD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color w:val="FFFFFF" w:themeColor="background1"/>
                <w:lang w:val="uk-UA"/>
              </w:rPr>
              <w:t>ї</w:t>
            </w:r>
            <w:r w:rsidRPr="00F65BAD">
              <w:rPr>
                <w:noProof/>
                <w:lang w:val="uk-UA"/>
              </w:rPr>
              <w:t>Стаж</w:t>
            </w:r>
            <w:r w:rsidR="0031139A" w:rsidRPr="00F65BAD">
              <w:rPr>
                <w:noProof/>
                <w:lang w:val="uk-UA"/>
              </w:rPr>
              <w:t xml:space="preserve"> роботи</w:t>
            </w:r>
          </w:p>
        </w:tc>
        <w:tc>
          <w:tcPr>
            <w:tcW w:w="4259" w:type="dxa"/>
            <w:gridSpan w:val="4"/>
          </w:tcPr>
          <w:p w14:paraId="7D47E9F7" w14:textId="77777777" w:rsidR="0031139A" w:rsidRPr="00F65BAD" w:rsidRDefault="0031139A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Відповіді на питання у %</w:t>
            </w:r>
          </w:p>
          <w:p w14:paraId="4AE7A0C4" w14:textId="77777777" w:rsidR="0031139A" w:rsidRPr="00F65BAD" w:rsidRDefault="0031139A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</w:p>
        </w:tc>
      </w:tr>
      <w:tr w:rsidR="0031139A" w:rsidRPr="00F65BAD" w14:paraId="698F03FC" w14:textId="77777777" w:rsidTr="00976451">
        <w:trPr>
          <w:trHeight w:val="330"/>
        </w:trPr>
        <w:tc>
          <w:tcPr>
            <w:tcW w:w="3315" w:type="dxa"/>
            <w:vMerge/>
          </w:tcPr>
          <w:p w14:paraId="6ECC4D2F" w14:textId="77777777" w:rsidR="0031139A" w:rsidRPr="00F65BAD" w:rsidRDefault="0031139A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2EB9EDF3" w14:textId="77777777" w:rsidR="0031139A" w:rsidRPr="00F65BAD" w:rsidRDefault="0031139A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DEA5015" w14:textId="77777777" w:rsidR="0031139A" w:rsidRPr="00F65BAD" w:rsidRDefault="0031139A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110EF013" w14:textId="1AA10125" w:rsidR="0031139A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051CD675" w14:textId="77777777" w:rsidR="0031139A" w:rsidRPr="00F65BAD" w:rsidRDefault="0031139A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566" w:type="dxa"/>
          </w:tcPr>
          <w:p w14:paraId="3E5BF9E8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  <w:tr w:rsidR="0031139A" w:rsidRPr="00F65BAD" w14:paraId="36A19FC3" w14:textId="77777777" w:rsidTr="00976451">
        <w:trPr>
          <w:trHeight w:val="270"/>
        </w:trPr>
        <w:tc>
          <w:tcPr>
            <w:tcW w:w="3315" w:type="dxa"/>
            <w:vMerge w:val="restart"/>
          </w:tcPr>
          <w:p w14:paraId="2E98B80F" w14:textId="77777777" w:rsidR="0031139A" w:rsidRPr="00F65BAD" w:rsidRDefault="0031139A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  <w:p w14:paraId="33D9E54D" w14:textId="2E5E9330" w:rsidR="0031139A" w:rsidRPr="00F65BAD" w:rsidRDefault="0031139A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«</w:t>
            </w:r>
            <w:r w:rsidR="00976451"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Для учнів з ООП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організований</w:t>
            </w:r>
            <w:r w:rsidR="00976451"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супровід …»</w:t>
            </w:r>
          </w:p>
        </w:tc>
        <w:tc>
          <w:tcPr>
            <w:tcW w:w="1417" w:type="dxa"/>
          </w:tcPr>
          <w:p w14:paraId="493E8A3F" w14:textId="77777777" w:rsidR="0031139A" w:rsidRPr="00F65BAD" w:rsidRDefault="0031139A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1-5</w:t>
            </w:r>
          </w:p>
        </w:tc>
        <w:tc>
          <w:tcPr>
            <w:tcW w:w="851" w:type="dxa"/>
          </w:tcPr>
          <w:p w14:paraId="7F4A7377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663CA19A" w14:textId="77777777" w:rsidR="0031139A" w:rsidRPr="00F65BAD" w:rsidRDefault="0031139A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</w:r>
            <w:r w:rsidR="00976451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3F107713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14:paraId="75B4DD7B" w14:textId="4F2F28FA" w:rsidR="0031139A" w:rsidRPr="00F65BAD" w:rsidRDefault="00F65BA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</w:tr>
      <w:tr w:rsidR="0031139A" w:rsidRPr="00F65BAD" w14:paraId="1AD08EF2" w14:textId="77777777" w:rsidTr="00976451">
        <w:trPr>
          <w:trHeight w:val="330"/>
        </w:trPr>
        <w:tc>
          <w:tcPr>
            <w:tcW w:w="3315" w:type="dxa"/>
            <w:vMerge/>
          </w:tcPr>
          <w:p w14:paraId="717ABADA" w14:textId="77777777" w:rsidR="0031139A" w:rsidRPr="00F65BAD" w:rsidRDefault="0031139A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C5F342F" w14:textId="77777777" w:rsidR="0031139A" w:rsidRPr="00F65BAD" w:rsidRDefault="0031139A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6-10</w:t>
            </w:r>
          </w:p>
        </w:tc>
        <w:tc>
          <w:tcPr>
            <w:tcW w:w="851" w:type="dxa"/>
          </w:tcPr>
          <w:p w14:paraId="3B61B3A2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2E352F69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90</w:t>
            </w:r>
          </w:p>
        </w:tc>
        <w:tc>
          <w:tcPr>
            <w:tcW w:w="850" w:type="dxa"/>
          </w:tcPr>
          <w:p w14:paraId="496895A7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14:paraId="4C41FE96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</w:tr>
      <w:tr w:rsidR="0031139A" w:rsidRPr="00F65BAD" w14:paraId="22E424CF" w14:textId="77777777" w:rsidTr="00976451">
        <w:trPr>
          <w:trHeight w:val="38"/>
        </w:trPr>
        <w:tc>
          <w:tcPr>
            <w:tcW w:w="3315" w:type="dxa"/>
            <w:vMerge/>
          </w:tcPr>
          <w:p w14:paraId="4E089435" w14:textId="77777777" w:rsidR="0031139A" w:rsidRPr="00F65BAD" w:rsidRDefault="0031139A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A2A9B3B" w14:textId="4B933DC5" w:rsidR="0031139A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31139A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-15</w:t>
            </w:r>
          </w:p>
        </w:tc>
        <w:tc>
          <w:tcPr>
            <w:tcW w:w="851" w:type="dxa"/>
          </w:tcPr>
          <w:p w14:paraId="0F920871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705AA101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83</w:t>
            </w:r>
          </w:p>
        </w:tc>
        <w:tc>
          <w:tcPr>
            <w:tcW w:w="850" w:type="dxa"/>
          </w:tcPr>
          <w:p w14:paraId="5FDF87EA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14:paraId="1D6E1339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31139A" w:rsidRPr="00F65BAD" w14:paraId="45553A85" w14:textId="77777777" w:rsidTr="00976451">
        <w:trPr>
          <w:trHeight w:val="330"/>
        </w:trPr>
        <w:tc>
          <w:tcPr>
            <w:tcW w:w="3315" w:type="dxa"/>
            <w:vMerge/>
          </w:tcPr>
          <w:p w14:paraId="2564EE65" w14:textId="77777777" w:rsidR="0031139A" w:rsidRPr="00F65BAD" w:rsidRDefault="0031139A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C1A6053" w14:textId="51334FF8" w:rsidR="0031139A" w:rsidRPr="00F65BAD" w:rsidRDefault="0031139A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Понад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</w:tcPr>
          <w:p w14:paraId="0AEE1C82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6BC85E39" w14:textId="77777777" w:rsidR="0031139A" w:rsidRPr="00F65BAD" w:rsidRDefault="00976451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74</w:t>
            </w:r>
          </w:p>
        </w:tc>
        <w:tc>
          <w:tcPr>
            <w:tcW w:w="850" w:type="dxa"/>
          </w:tcPr>
          <w:p w14:paraId="00D396FD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14:paraId="50541923" w14:textId="77777777" w:rsidR="0031139A" w:rsidRPr="00F65BAD" w:rsidRDefault="00976451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</w:tbl>
    <w:p w14:paraId="71B2C759" w14:textId="77777777" w:rsidR="0031139A" w:rsidRPr="00F65BAD" w:rsidRDefault="0031139A" w:rsidP="00F65BAD">
      <w:pPr>
        <w:widowControl w:val="0"/>
        <w:spacing w:line="360" w:lineRule="auto"/>
        <w:ind w:right="-5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729682A9" w14:textId="4EB5400E" w:rsidR="000377E5" w:rsidRPr="00F65BAD" w:rsidRDefault="008349B0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Відповіді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питання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щодо наявності проблем при організації інклюзивного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навчання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вказують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що проблеми є різного характеру,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саме з боку адміністрації – не завжди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узгоджуються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питання навчання в конкретному класі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самим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педагогом, найчастіше враховується тільки думка батьків,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позиція педагога чи дитини не враховується.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вбачається вирішення такого питання є досить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важливим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саме для основних учасників освітнього процесу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для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учня і вчителя, оскільки саме їм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необхідно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буде проводити багато часу в одному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класі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 якщо учневі важно пристосуватись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вимог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вчителя, той й навчання буде страждати.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Іншою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групою проблем є вимоги батьків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закладу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освіти щодо забезпечення матеріально-технічним знаряддям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учня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з ООП, але ця проблема має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особливий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механізм вирішення, по-перше у заключенні-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висновках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ІРЦ має бути чітко прописано які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саме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додаткові засоби має мати учень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навчання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і батьки мають ознайомити адміністрацію закладу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такими рекомендаціями відповідно до нормативно-правових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документів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Тому ми вважаємо, що це поле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відповідальності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батьків в першу чергу, і закладу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shd w:val="clear" w:color="auto" w:fill="FFFFFF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освіти</w:t>
      </w:r>
      <w:r w:rsidR="0013790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131F8BCD" w14:textId="254C3CA1" w:rsidR="005016B8" w:rsidRPr="00F65BAD" w:rsidRDefault="0013790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Щодо відповідей на питання «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Які зразки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має демонструвати дорослий при формуванні інклюзивного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середовища?», то відповідь на це питання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дали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тільки два респонденти.  Вони вважають,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учні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особливо молодших класів переймають ту модель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діяльності і спілкування яку демонструє вчитель.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підкріплюють відповідь прикладами з власного досвіду.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Так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М.З. зазначає, що 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вона зверталась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до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учня з ООП лагідно і спокійно,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а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згодом відмітила, що і учні почали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ним так само розмовляти, та 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учень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 ООП, почав лагідно звертатись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однокласників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не тільки коли потребував допомоги.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найбільший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подив у однокласників викликав вчинок хлопця,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коли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він іншому учневі, який виховувався бабусею,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подарував</w:t>
      </w:r>
      <w:r w:rsidR="00492A2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свою найулюбленішу іграшку просто так»</w:t>
      </w:r>
      <w:r w:rsidR="00F017A0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.</w:t>
      </w:r>
    </w:p>
    <w:p w14:paraId="3C42FB6F" w14:textId="20BAC725" w:rsidR="00595715" w:rsidRPr="00F65BAD" w:rsidRDefault="00F75AAD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зразки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повед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нки і уроки моральності кожна дитина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отримує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своїй родині від батьків. </w:t>
      </w:r>
      <w:r w:rsidR="005016B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Але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загально</w:t>
      </w:r>
      <w:r w:rsidR="005016B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відомим є факт того, що виховання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дитини</w:t>
      </w:r>
      <w:r w:rsidR="005016B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починається в родині ще задовго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її</w:t>
      </w:r>
      <w:r w:rsidR="005016B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народження. Тому для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того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щоб 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дитина,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незалежно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стану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її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психофізичного розвитку мала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позитивні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зразки поведінки, батьки і педагоги мають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ними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володіти самостійно, а від так –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виховання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 у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дусі толерантності,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потрібно володіти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відповідними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знаннями, а саме: батькам необхідно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формувати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дитини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систему цінностей, в основі якої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лежать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такі загальні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поняття, як згода, компроміс,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взаємне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прийняття і терпимість, прощення,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ненасильство, співчуття,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розуміння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співпереживання </w:t>
      </w:r>
      <w:r w:rsidR="005016B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тощо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Провідними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ами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виховання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сім'ї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приклад, спільні з батьками заняття,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бесіди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підтримка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дітей, особливо підлітків в різних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справах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у вирішенні їх проблем, залучення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різних видів діяльності в сім'ї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поза</w:t>
      </w:r>
      <w:r w:rsidR="0059571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нею.</w:t>
      </w:r>
    </w:p>
    <w:p w14:paraId="70B4A17F" w14:textId="362B7E55" w:rsidR="00F017A0" w:rsidRPr="00F65BAD" w:rsidRDefault="00F017A0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Аналіз відповідей другої групи респондентів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батьків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представлено наступним чином. </w:t>
      </w:r>
    </w:p>
    <w:p w14:paraId="5CA46C9C" w14:textId="6220DBD7" w:rsidR="003D0F18" w:rsidRPr="00F65BAD" w:rsidRDefault="003D0F1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На питання «Ви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виховуєте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дитину …»:</w:t>
      </w:r>
    </w:p>
    <w:p w14:paraId="2AE79708" w14:textId="77DF38CE" w:rsidR="003D0F18" w:rsidRPr="00F65BAD" w:rsidRDefault="003D0F1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- з особливими потребами відповіло 47% - «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так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»; з них обрали і третю відповідь «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талановиту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яка потребує додатковї уваги» - 15%,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дозволяє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нам 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lastRenderedPageBreak/>
        <w:t xml:space="preserve">припуститись думки, що ця вибірка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батьків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вбачає особливість своєї дитини як позитивну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даність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;</w:t>
      </w:r>
    </w:p>
    <w:p w14:paraId="1199D923" w14:textId="77777777" w:rsidR="003D0F18" w:rsidRPr="00F65BAD" w:rsidRDefault="003D0F1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- з інвалідністю – 4%;</w:t>
      </w:r>
    </w:p>
    <w:p w14:paraId="562BD547" w14:textId="30DE3EEE" w:rsidR="003D0F18" w:rsidRPr="00F65BAD" w:rsidRDefault="003D0F1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- решта батьків (49%)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вважають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свою дитину талановитою. </w:t>
      </w:r>
    </w:p>
    <w:p w14:paraId="6AA1DC28" w14:textId="7BBC1235" w:rsidR="003D0F18" w:rsidRPr="00F65BAD" w:rsidRDefault="003D0F18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Аналіз відповідей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питання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щодо специфіки закладу освіти, який відвідує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дитина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відповіді розподілились наступним чином (див. таб.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2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.</w:t>
      </w:r>
      <w:r w:rsidR="00ED376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7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)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. Найбільша кількість (51%) дітей відвідують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звичайний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заклад освіти з інклюзивною формою навчання,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разом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 тим частина дітей з ООП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відвідує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і заклади позашкільної освіти. Ці учні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ООП мають можливість розвивати і власні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творчі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здібності. У розмові з окремими батьками,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цієї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групи учнів ми </w:t>
      </w:r>
      <w:r w:rsidR="00ED3766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з’ясували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що здебільшого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відвідування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гуртка гончарства, наприклад, було порадою спеціаліста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інклюзивно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-ресурсного центру, а гуртків з народного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танцю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і співу діти обирали самостійно, двоє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хлопчиків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 РАС охоче відвідують гурток малювання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конструювання. Батьки цих дітей вважають,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саме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 гуртках діти вчаться взаємодіяти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іншими</w:t>
      </w:r>
      <w:r w:rsidR="009F68FE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, оскільки ці гуртки різновікові</w:t>
      </w:r>
      <w:r w:rsidR="0087721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і їхнім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дітям</w:t>
      </w:r>
      <w:r w:rsidR="00877218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доводиться спілкуватись з усіма.</w:t>
      </w:r>
    </w:p>
    <w:p w14:paraId="5E87E2CA" w14:textId="7857CD25" w:rsidR="003D0F18" w:rsidRPr="00F65BAD" w:rsidRDefault="003D0F18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Таблиця 2.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7</w:t>
      </w:r>
      <w:r w:rsidRPr="00F65BAD">
        <w:rPr>
          <w:noProof/>
          <w:color w:val="000000"/>
          <w:sz w:val="28"/>
          <w:szCs w:val="28"/>
          <w:lang w:val="uk-UA"/>
        </w:rPr>
        <w:t>.</w:t>
      </w:r>
    </w:p>
    <w:tbl>
      <w:tblPr>
        <w:tblW w:w="7851" w:type="dxa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851"/>
        <w:gridCol w:w="992"/>
        <w:gridCol w:w="850"/>
        <w:gridCol w:w="992"/>
        <w:gridCol w:w="851"/>
      </w:tblGrid>
      <w:tr w:rsidR="003D0F18" w:rsidRPr="00F65BAD" w14:paraId="13A36912" w14:textId="77777777" w:rsidTr="009F68FE">
        <w:trPr>
          <w:trHeight w:val="476"/>
        </w:trPr>
        <w:tc>
          <w:tcPr>
            <w:tcW w:w="3315" w:type="dxa"/>
            <w:vMerge w:val="restart"/>
          </w:tcPr>
          <w:p w14:paraId="1E144DAE" w14:textId="77777777" w:rsidR="003D0F18" w:rsidRPr="00F65BAD" w:rsidRDefault="003D0F18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Питання</w:t>
            </w:r>
          </w:p>
        </w:tc>
        <w:tc>
          <w:tcPr>
            <w:tcW w:w="4536" w:type="dxa"/>
            <w:gridSpan w:val="5"/>
          </w:tcPr>
          <w:p w14:paraId="0BF4CE14" w14:textId="77777777" w:rsidR="003D0F18" w:rsidRPr="00F65BAD" w:rsidRDefault="003D0F18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Відповіді на питання у %</w:t>
            </w:r>
          </w:p>
          <w:p w14:paraId="49927BC7" w14:textId="77777777" w:rsidR="003D0F18" w:rsidRPr="00F65BAD" w:rsidRDefault="003D0F18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</w:p>
        </w:tc>
      </w:tr>
      <w:tr w:rsidR="003D0F18" w:rsidRPr="00F65BAD" w14:paraId="4F07740B" w14:textId="77777777" w:rsidTr="009F68FE">
        <w:trPr>
          <w:trHeight w:val="330"/>
        </w:trPr>
        <w:tc>
          <w:tcPr>
            <w:tcW w:w="3315" w:type="dxa"/>
            <w:vMerge/>
          </w:tcPr>
          <w:p w14:paraId="7F02A0F7" w14:textId="77777777" w:rsidR="003D0F18" w:rsidRPr="00F65BAD" w:rsidRDefault="003D0F18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2E6243C" w14:textId="77777777" w:rsidR="003D0F18" w:rsidRPr="00F65BAD" w:rsidRDefault="003D0F18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7208D90D" w14:textId="746DF871" w:rsidR="003D0F18" w:rsidRPr="00F65BAD" w:rsidRDefault="00F65BAD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587BBDF5" w14:textId="77777777" w:rsidR="003D0F18" w:rsidRPr="00F65BAD" w:rsidRDefault="003D0F18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1E33521F" w14:textId="77777777" w:rsidR="003D0F18" w:rsidRPr="00F65BAD" w:rsidRDefault="003D0F18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31E23B3D" w14:textId="77777777" w:rsidR="003D0F18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9F68FE" w:rsidRPr="00F65BAD" w14:paraId="6505E414" w14:textId="77777777" w:rsidTr="009F68FE">
        <w:trPr>
          <w:trHeight w:val="1362"/>
        </w:trPr>
        <w:tc>
          <w:tcPr>
            <w:tcW w:w="3315" w:type="dxa"/>
          </w:tcPr>
          <w:p w14:paraId="6BFB9E83" w14:textId="77777777" w:rsidR="009F68FE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</w:p>
          <w:p w14:paraId="2EFD0399" w14:textId="77777777" w:rsidR="009F68FE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«Ваша дитина відвідує …»</w:t>
            </w:r>
          </w:p>
        </w:tc>
        <w:tc>
          <w:tcPr>
            <w:tcW w:w="851" w:type="dxa"/>
          </w:tcPr>
          <w:p w14:paraId="3B7FCFBC" w14:textId="77777777" w:rsidR="009F68FE" w:rsidRPr="00F65BAD" w:rsidRDefault="009F68FE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31514041" w14:textId="09C33039" w:rsidR="009F68FE" w:rsidRPr="00F65BAD" w:rsidRDefault="00F65BAD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14:paraId="151AD91B" w14:textId="77777777" w:rsidR="009F68FE" w:rsidRPr="00F65BAD" w:rsidRDefault="009F68FE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42078BF8" w14:textId="77777777" w:rsidR="009F68FE" w:rsidRPr="00F65BAD" w:rsidRDefault="009F68FE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</w:tcPr>
          <w:p w14:paraId="3691748C" w14:textId="77777777" w:rsidR="009F68FE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0530F555" w14:textId="77777777" w:rsidR="009F68FE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14:paraId="42406285" w14:textId="77777777" w:rsidR="009F68FE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3B105B56" w14:textId="77777777" w:rsidR="009F68FE" w:rsidRPr="00F65BAD" w:rsidRDefault="009F68FE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</w:tcPr>
          <w:p w14:paraId="7D8CD5F8" w14:textId="77777777" w:rsidR="009F68FE" w:rsidRPr="00F65BAD" w:rsidRDefault="009F68FE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EF9823B" w14:textId="77777777" w:rsidR="009F68FE" w:rsidRPr="00F65BAD" w:rsidRDefault="009F68FE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</w:tr>
    </w:tbl>
    <w:p w14:paraId="2E0BBA85" w14:textId="77777777" w:rsidR="00ED3766" w:rsidRPr="00F65BAD" w:rsidRDefault="00ED3766" w:rsidP="00F65BAD">
      <w:pPr>
        <w:widowControl w:val="0"/>
        <w:spacing w:line="360" w:lineRule="auto"/>
        <w:ind w:right="-5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14:paraId="12FF3F56" w14:textId="3422B1F9" w:rsidR="000377E5" w:rsidRPr="00F65BAD" w:rsidRDefault="000377E5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Створення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позитивної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культури освітнього закладу обумовлюється загальними цінностями,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поглядами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нормами поведінки усіх членів освітньої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громади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652D7080" w14:textId="4BC56240" w:rsidR="00ED3766" w:rsidRPr="00F65BAD" w:rsidRDefault="00ED3766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Аналіз відповідей </w:t>
      </w:r>
      <w:r w:rsidR="00C93D1C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педагогів і батьків 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питання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щодо специфіки формування інклюзивної культури закладу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який відвідує дитина, відповіді розподілились наступним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чином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:</w:t>
      </w:r>
    </w:p>
    <w:p w14:paraId="1B41C96D" w14:textId="3858F0C7" w:rsidR="00C93D1C" w:rsidRPr="00F65BAD" w:rsidRDefault="00ED3766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44 %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педагогів і 23% батьків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вважають,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інклюзивна культура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у 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їхньому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освітньому закладі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сформована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високому рівні. Це вказує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в цьому освітньому закладі учасники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процесу проінформовані  і мають уявлення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інклюзію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їхньому закладі, ці респонденти вважають,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умови освітнього закладу повністю відповідають державним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стандартам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93D1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школа має достатньо ресурсу, щоб навчати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дітей</w:t>
      </w:r>
      <w:r w:rsidR="00C93D1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ООП,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93D1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рівень стосунків між дітьми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позитивний</w:t>
      </w:r>
      <w:r w:rsidR="00C93D1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проявів булінгу  не виявлено, а педагоги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можуть</w:t>
      </w:r>
      <w:r w:rsidR="00C93D1C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формувати зразки належної шкільної поведінки.</w:t>
      </w:r>
    </w:p>
    <w:p w14:paraId="45D915CA" w14:textId="0E656CA7" w:rsidR="00C93D1C" w:rsidRPr="00F65BAD" w:rsidRDefault="00C93D1C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інклюзивна культура знаходиться на середньому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рівні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впевнені 37 %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педагогів і 33% батьків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вказує на те, що учасники освітнього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процесу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проінформовані і мають уявлення про інклюзивне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навчання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їхньому закладі, вони вважають,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умови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навчання відповідають державним стандартам, але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батьки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окремих учнів вказують на те,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спілкування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між учнями не завжди є толерантним,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педагоги, особливо вихователі не завжди втручаються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справи учнів,</w:t>
      </w:r>
    </w:p>
    <w:p w14:paraId="3425D341" w14:textId="7BDD5AC5" w:rsidR="00147807" w:rsidRPr="00F65BAD" w:rsidRDefault="00C93D1C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Нижче середнього рівня сформованості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культури в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явлен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19 %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респондентів -педагогів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33%. Ці дані свідчать про те,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учасників освітнього процесу наявна часткова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проінформованість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інклюзивне навчання, уявлення про цей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процес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мінімальні, вони вважають що в закладі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наявні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мінімальні елементарні умови  для навчання дітей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14780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ООП.</w:t>
      </w:r>
    </w:p>
    <w:p w14:paraId="2A263B88" w14:textId="0FA4A623" w:rsidR="00F531FC" w:rsidRPr="00F65BAD" w:rsidRDefault="00147807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Низький рівень сформованості інклюзивної культури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показали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0% педагогів і 11 % батьків, ці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свідчать про те, що то батьки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мають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недостатній рівень інформованості і сформованості уявлень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інклюзивне навчання, про їх неосвіченість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цьому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питанні і небажання цікавитись життям власної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дитини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у навчальному закладі.</w:t>
      </w:r>
    </w:p>
    <w:p w14:paraId="17C69EDC" w14:textId="522D3827" w:rsidR="00147807" w:rsidRPr="00F65BAD" w:rsidRDefault="00C069E2" w:rsidP="00F65BA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Виходячи з аналізу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отриманих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даних, можна зробити висновок, що в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просвітницьку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діяльність з батьками має бути включене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питання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не тільки інклюзивної культури, а й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загальної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інформації про необхідність участі батьків в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освітньому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процесі.</w:t>
      </w:r>
    </w:p>
    <w:p w14:paraId="39C91837" w14:textId="45EAB82A" w:rsidR="00C069E2" w:rsidRPr="00F65BAD" w:rsidRDefault="00C069E2" w:rsidP="00F65BA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Проаналізуємо дані з інших питань.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Так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на питання про умови для навчання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дітей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 ООП відповіді батьків розподілись наступним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чином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 xml:space="preserve">результати представлені в таблиці 2.8: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незначний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відсоток (6%) батьків вважають, що умови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для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навчання дітей з ООП створені на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високому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рівні, а 10% батьків взагалі дають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дуже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низьку оцінку створеним умовам для навчання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дітей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 ООП, вони вважають, що зробити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пандус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це ще не означає, що для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здійснення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навчання і учитель, і дитина з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ООП</w:t>
      </w:r>
      <w:r w:rsidR="00087A5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готові.  </w:t>
      </w:r>
    </w:p>
    <w:p w14:paraId="72B2DBF5" w14:textId="77777777" w:rsidR="00C069E2" w:rsidRPr="00F65BAD" w:rsidRDefault="00C069E2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Таблиця 2.8.</w:t>
      </w:r>
    </w:p>
    <w:tbl>
      <w:tblPr>
        <w:tblW w:w="8276" w:type="dxa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851"/>
        <w:gridCol w:w="709"/>
        <w:gridCol w:w="850"/>
        <w:gridCol w:w="992"/>
        <w:gridCol w:w="1276"/>
      </w:tblGrid>
      <w:tr w:rsidR="00C069E2" w:rsidRPr="00F65BAD" w14:paraId="7AF5C0EB" w14:textId="77777777" w:rsidTr="00087A54">
        <w:trPr>
          <w:trHeight w:val="476"/>
        </w:trPr>
        <w:tc>
          <w:tcPr>
            <w:tcW w:w="3598" w:type="dxa"/>
            <w:vMerge w:val="restart"/>
          </w:tcPr>
          <w:p w14:paraId="52AD2802" w14:textId="77777777" w:rsidR="00C069E2" w:rsidRPr="00F65BAD" w:rsidRDefault="00C069E2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Питання</w:t>
            </w:r>
          </w:p>
        </w:tc>
        <w:tc>
          <w:tcPr>
            <w:tcW w:w="4678" w:type="dxa"/>
            <w:gridSpan w:val="5"/>
          </w:tcPr>
          <w:p w14:paraId="57E4C50B" w14:textId="3F8B9AEB" w:rsidR="00C069E2" w:rsidRPr="00F65BAD" w:rsidRDefault="00C069E2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Відповіді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на</w:t>
            </w:r>
            <w:r w:rsidRPr="00F65BAD">
              <w:rPr>
                <w:noProof/>
                <w:lang w:val="uk-UA"/>
              </w:rPr>
              <w:t xml:space="preserve"> питання у %</w:t>
            </w:r>
          </w:p>
          <w:p w14:paraId="7E681B8C" w14:textId="77777777" w:rsidR="00C069E2" w:rsidRPr="00F65BAD" w:rsidRDefault="00C069E2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</w:p>
        </w:tc>
      </w:tr>
      <w:tr w:rsidR="00C069E2" w:rsidRPr="00F65BAD" w14:paraId="5F7D0AE6" w14:textId="77777777" w:rsidTr="00087A54">
        <w:trPr>
          <w:trHeight w:val="330"/>
        </w:trPr>
        <w:tc>
          <w:tcPr>
            <w:tcW w:w="3598" w:type="dxa"/>
            <w:vMerge/>
          </w:tcPr>
          <w:p w14:paraId="40F6E956" w14:textId="77777777" w:rsidR="00C069E2" w:rsidRPr="00F65BAD" w:rsidRDefault="00C069E2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B626CB8" w14:textId="77777777" w:rsidR="00C069E2" w:rsidRPr="00F65BAD" w:rsidRDefault="00C069E2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69F1BEEF" w14:textId="77777777" w:rsidR="00C069E2" w:rsidRPr="00F65BAD" w:rsidRDefault="00C069E2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7A36CCD5" w14:textId="77777777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235D0ACE" w14:textId="77777777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14:paraId="43744B64" w14:textId="791CE343" w:rsidR="00C069E2" w:rsidRPr="00F65BAD" w:rsidRDefault="00F65BAD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</w:tr>
      <w:tr w:rsidR="00C069E2" w:rsidRPr="00F65BAD" w14:paraId="7AA6BAFD" w14:textId="77777777" w:rsidTr="00087A54">
        <w:trPr>
          <w:trHeight w:val="1052"/>
        </w:trPr>
        <w:tc>
          <w:tcPr>
            <w:tcW w:w="3598" w:type="dxa"/>
          </w:tcPr>
          <w:p w14:paraId="5B181602" w14:textId="23254725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«</w:t>
            </w:r>
            <w:r w:rsidR="00087A54" w:rsidRPr="00F65BA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У Вашому освітньому закладі умови для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навчання</w:t>
            </w:r>
            <w:r w:rsidR="00087A54" w:rsidRPr="00F65BA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 xml:space="preserve"> дітей з ООП створені на рівні: </w:t>
            </w:r>
            <w:r w:rsidRPr="00F65BA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…»</w:t>
            </w:r>
          </w:p>
        </w:tc>
        <w:tc>
          <w:tcPr>
            <w:tcW w:w="851" w:type="dxa"/>
          </w:tcPr>
          <w:p w14:paraId="46113F9D" w14:textId="77777777" w:rsidR="00C069E2" w:rsidRPr="00F65BAD" w:rsidRDefault="00C069E2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EC251AA" w14:textId="3D5266EE" w:rsidR="00C069E2" w:rsidRPr="00F65BAD" w:rsidRDefault="00F65BAD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  <w:p w14:paraId="1FC3A241" w14:textId="77777777" w:rsidR="00087A54" w:rsidRPr="00F65BAD" w:rsidRDefault="00087A54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F3453A2" w14:textId="77777777" w:rsidR="00C069E2" w:rsidRPr="00F65BAD" w:rsidRDefault="00C069E2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0579344A" w14:textId="77777777" w:rsidR="00C069E2" w:rsidRPr="00F65BAD" w:rsidRDefault="00087A54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67</w:t>
            </w:r>
          </w:p>
        </w:tc>
        <w:tc>
          <w:tcPr>
            <w:tcW w:w="850" w:type="dxa"/>
          </w:tcPr>
          <w:p w14:paraId="15D7A479" w14:textId="77777777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0CCD622B" w14:textId="77777777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087A54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3E3BC58B" w14:textId="77777777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61628A2" w14:textId="77777777" w:rsidR="00C069E2" w:rsidRPr="00F65BAD" w:rsidRDefault="00C069E2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087A54"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6B219F19" w14:textId="77777777" w:rsidR="00C069E2" w:rsidRPr="00F65BAD" w:rsidRDefault="00C069E2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03E17088" w14:textId="77777777" w:rsidR="00C069E2" w:rsidRPr="00F65BAD" w:rsidRDefault="00C069E2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696074D8" w14:textId="77777777" w:rsidR="00C069E2" w:rsidRPr="00F65BAD" w:rsidRDefault="00C069E2" w:rsidP="00F65BAD">
      <w:pPr>
        <w:widowControl w:val="0"/>
        <w:spacing w:line="360" w:lineRule="auto"/>
        <w:ind w:right="-5"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14:paraId="346F62E7" w14:textId="26A01AC6" w:rsidR="00087A54" w:rsidRPr="00F65BAD" w:rsidRDefault="00087A54" w:rsidP="00F65BAD">
      <w:pPr>
        <w:widowControl w:val="0"/>
        <w:spacing w:after="0" w:line="360" w:lineRule="auto"/>
        <w:ind w:right="-6"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Щодо відповідей батьків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питання про організацію різного виду супроводу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100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% вказали, що в їхньому навчальному закладі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організований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психолого-медико-педагогічний супровід. 4 батьків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зазначили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що у них є волонтери і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у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разі необхідності, вони можуть допомогти їхній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дитині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 школі, але це учні школи.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іншими видами супроводу батьки не ознайомлені. 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Відповіді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 питання щодо їх розуміння «нклюзивної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поведінки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» тільки 5% батьків сказали, що діти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ООП мають навчатись в спеціальних навчальних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закладах</w:t>
      </w:r>
      <w:r w:rsidR="0048238B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</w:p>
    <w:p w14:paraId="303208FE" w14:textId="259DD92D" w:rsidR="0048238B" w:rsidRPr="00F65BAD" w:rsidRDefault="0048238B" w:rsidP="00F65BAD">
      <w:pPr>
        <w:widowControl w:val="0"/>
        <w:spacing w:after="0" w:line="360" w:lineRule="auto"/>
        <w:ind w:right="-6"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Разом з тим, 100% респондентів- батьків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зазначили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наявність проблем різного характеру при організації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інклюзивного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навчання у їхньому закладі. </w:t>
      </w:r>
    </w:p>
    <w:p w14:paraId="0A8FC048" w14:textId="2060B921" w:rsidR="00087A54" w:rsidRPr="00F65BAD" w:rsidRDefault="00EC51DB" w:rsidP="00F65BAD">
      <w:pPr>
        <w:widowControl w:val="0"/>
        <w:spacing w:after="0" w:line="360" w:lineRule="auto"/>
        <w:ind w:right="-6"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Цікаві дані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ми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отримали від опитування учнів на запропоновані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питання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щодо розуміння понять «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інклюзивне навчання» та «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учні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 ООП», учасники в усіх вікових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групах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дали 100% відповідь, що знають зміст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цих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понять. І 85% учнів відповіли, що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у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їхньому класі навчаються діти з особливими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освітніми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потребами, а 10% вказали, що серед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друзів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є учні з інвалідністю (тяжкими захворюваннями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ОРА</w:t>
      </w:r>
      <w:r w:rsidR="005C59E4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та ССС). </w:t>
      </w:r>
    </w:p>
    <w:p w14:paraId="47D052FD" w14:textId="2F1F20A7" w:rsidR="00AA4D6B" w:rsidRPr="00F65BAD" w:rsidRDefault="00F75AAD" w:rsidP="00F65BAD">
      <w:pPr>
        <w:widowControl w:val="0"/>
        <w:spacing w:after="0" w:line="360" w:lineRule="auto"/>
        <w:ind w:right="-6"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Перш ніж, проаналізувати ставлення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до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спільного навчання дітей з ООП в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загальноосвітніх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закладах, продемонструємо статистичні дані, наведені у </w:t>
      </w:r>
      <w:r w:rsidR="00F65BAD" w:rsidRPr="00F65BAD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:lang w:val="uk-UA"/>
        </w:rPr>
        <w:lastRenderedPageBreak/>
        <w:t>ї</w:t>
      </w:r>
      <w:r w:rsidR="00F65BAD"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дослідженнях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C2470F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Мартинчук (2019)</w:t>
      </w: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авторка зазначає, що 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наліз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статистичних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даних свідчить, що кількість дітей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особливими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освітніми потребами у закладах загальної середньої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освіти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щорічно збільшується: у 2017/2018 н.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кількість дітей збільшилась на 71,7%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інклюзивних класах та на 4,3 % –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спеціальних класах; у 2018/2019 н.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– в інклюзивних класах на 65%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спеціальних класах на 5,3%.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Авторка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показує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статистичні дані, які вказують на постійне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зростання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інклюзивних класах дітей з такими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захворюваннями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як: синдром Дауна, зі складними порушеннями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розвитку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з розладами аутистичного спектру, з затримкою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психічного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розвитку, з тяжкими порушеннями мовлення,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вадами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опорно-рухового апарату, глухих та зі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зниженим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слухом, сліпих та зі зниженим зором,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порушеним інтелектом з 5669 тис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2015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-2016н.р  до 14581 у </w:t>
      </w:r>
      <w:r w:rsidR="00AD1C3E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018-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2019</w:t>
      </w:r>
      <w:r w:rsidR="00AA4D6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н.р. </w:t>
      </w:r>
      <w:r w:rsidR="004C41D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(Мартинчук, 2019, с.60-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61</w:t>
      </w:r>
      <w:r w:rsidR="004C41DB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</w:p>
    <w:p w14:paraId="1E0C7CAB" w14:textId="1C9BACF5" w:rsidR="005C59E4" w:rsidRPr="00F65BAD" w:rsidRDefault="005C59E4" w:rsidP="00F65BAD">
      <w:pPr>
        <w:widowControl w:val="0"/>
        <w:spacing w:after="0" w:line="360" w:lineRule="auto"/>
        <w:ind w:right="-6"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На питання «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 Як ставитесь  до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спільного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навчання з учнями з особливими освітніми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потребами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відповіді учнів були проаналізовані нами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урахуванням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віку, а не приналежності до певної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групи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станом психофізичного розвитку. Дані 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унаочнили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таблиці 2.9. </w:t>
      </w:r>
      <w:r w:rsidR="0097499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Аналіз отриманих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даних</w:t>
      </w:r>
      <w:r w:rsidR="0097499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віковими ознаками може свідчити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невизнання</w:t>
      </w:r>
      <w:r w:rsidR="0097499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певних життєвих позицій осіб пубертаного періоду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97499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бажання приєднатись до групи за уподобаннями . </w:t>
      </w:r>
    </w:p>
    <w:p w14:paraId="60176DE8" w14:textId="77777777" w:rsidR="00B52821" w:rsidRPr="00F65BAD" w:rsidRDefault="00B52821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7DE0498D" w14:textId="77777777" w:rsidR="00B52821" w:rsidRPr="00F65BAD" w:rsidRDefault="00B52821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2072921F" w14:textId="0D5A9EF4" w:rsidR="00C069E2" w:rsidRPr="00F65BAD" w:rsidRDefault="00F65BAD" w:rsidP="00F65BAD">
      <w:pPr>
        <w:pStyle w:val="a6"/>
        <w:widowControl w:val="0"/>
        <w:tabs>
          <w:tab w:val="left" w:pos="312"/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Таблиця</w:t>
      </w:r>
      <w:r w:rsidR="00C069E2" w:rsidRPr="00F65BAD">
        <w:rPr>
          <w:noProof/>
          <w:color w:val="000000"/>
          <w:sz w:val="28"/>
          <w:szCs w:val="28"/>
          <w:lang w:val="uk-UA"/>
        </w:rPr>
        <w:t xml:space="preserve"> 2.</w:t>
      </w:r>
      <w:r w:rsidR="005C59E4" w:rsidRPr="00F65BAD">
        <w:rPr>
          <w:noProof/>
          <w:color w:val="000000"/>
          <w:sz w:val="28"/>
          <w:szCs w:val="28"/>
          <w:lang w:val="uk-UA"/>
        </w:rPr>
        <w:t>9</w:t>
      </w:r>
      <w:r w:rsidR="00C069E2" w:rsidRPr="00F65BAD">
        <w:rPr>
          <w:noProof/>
          <w:color w:val="000000"/>
          <w:sz w:val="28"/>
          <w:szCs w:val="28"/>
          <w:lang w:val="uk-UA"/>
        </w:rPr>
        <w:t>.</w:t>
      </w:r>
    </w:p>
    <w:tbl>
      <w:tblPr>
        <w:tblW w:w="8702" w:type="dxa"/>
        <w:tblInd w:w="4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851"/>
        <w:gridCol w:w="851"/>
        <w:gridCol w:w="992"/>
        <w:gridCol w:w="850"/>
        <w:gridCol w:w="992"/>
        <w:gridCol w:w="851"/>
      </w:tblGrid>
      <w:tr w:rsidR="005C59E4" w:rsidRPr="00F65BAD" w14:paraId="408D4045" w14:textId="77777777" w:rsidTr="005C59E4">
        <w:trPr>
          <w:trHeight w:val="476"/>
        </w:trPr>
        <w:tc>
          <w:tcPr>
            <w:tcW w:w="3315" w:type="dxa"/>
            <w:vMerge w:val="restart"/>
          </w:tcPr>
          <w:p w14:paraId="665C7851" w14:textId="77777777" w:rsidR="005C59E4" w:rsidRPr="00F65BAD" w:rsidRDefault="005C59E4" w:rsidP="00F65BAD">
            <w:pPr>
              <w:pStyle w:val="af1"/>
              <w:widowControl w:val="0"/>
              <w:tabs>
                <w:tab w:val="left" w:pos="283"/>
              </w:tabs>
              <w:spacing w:after="0" w:line="240" w:lineRule="auto"/>
              <w:rPr>
                <w:b/>
                <w:noProof/>
                <w:lang w:val="uk-UA"/>
              </w:rPr>
            </w:pPr>
            <w:r w:rsidRPr="00F65BAD">
              <w:rPr>
                <w:b/>
                <w:noProof/>
                <w:lang w:val="uk-UA"/>
              </w:rPr>
              <w:t xml:space="preserve">      Питання</w:t>
            </w:r>
          </w:p>
        </w:tc>
        <w:tc>
          <w:tcPr>
            <w:tcW w:w="851" w:type="dxa"/>
            <w:vMerge w:val="restart"/>
          </w:tcPr>
          <w:p w14:paraId="04809917" w14:textId="77777777" w:rsidR="005C59E4" w:rsidRPr="00F65BAD" w:rsidRDefault="005C59E4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вік</w:t>
            </w:r>
          </w:p>
        </w:tc>
        <w:tc>
          <w:tcPr>
            <w:tcW w:w="4536" w:type="dxa"/>
            <w:gridSpan w:val="5"/>
          </w:tcPr>
          <w:p w14:paraId="547DBCC7" w14:textId="0FFADCA9" w:rsidR="005C59E4" w:rsidRPr="00F65BAD" w:rsidRDefault="005C59E4" w:rsidP="00F65BAD">
            <w:pPr>
              <w:widowControl w:val="0"/>
              <w:spacing w:after="0" w:line="240" w:lineRule="auto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Відповіді на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питання</w:t>
            </w:r>
            <w:r w:rsidRPr="00F65BAD">
              <w:rPr>
                <w:noProof/>
                <w:lang w:val="uk-UA"/>
              </w:rPr>
              <w:t xml:space="preserve"> у %</w:t>
            </w:r>
          </w:p>
          <w:p w14:paraId="76C00BAF" w14:textId="77777777" w:rsidR="005C59E4" w:rsidRPr="00F65BAD" w:rsidRDefault="005C59E4" w:rsidP="00F65BAD">
            <w:pPr>
              <w:pStyle w:val="af1"/>
              <w:widowControl w:val="0"/>
              <w:spacing w:after="0" w:line="240" w:lineRule="auto"/>
              <w:jc w:val="center"/>
              <w:rPr>
                <w:b/>
                <w:noProof/>
                <w:lang w:val="uk-UA"/>
              </w:rPr>
            </w:pPr>
          </w:p>
        </w:tc>
      </w:tr>
      <w:tr w:rsidR="005C59E4" w:rsidRPr="00F65BAD" w14:paraId="544BD248" w14:textId="77777777" w:rsidTr="005C59E4">
        <w:trPr>
          <w:trHeight w:val="330"/>
        </w:trPr>
        <w:tc>
          <w:tcPr>
            <w:tcW w:w="3315" w:type="dxa"/>
            <w:vMerge/>
          </w:tcPr>
          <w:p w14:paraId="05E76F1C" w14:textId="77777777" w:rsidR="005C59E4" w:rsidRPr="00F65BAD" w:rsidRDefault="005C59E4" w:rsidP="00F65B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1A9E490F" w14:textId="77777777" w:rsidR="005C59E4" w:rsidRPr="00F65BAD" w:rsidRDefault="005C59E4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5658DA7" w14:textId="77777777" w:rsidR="005C59E4" w:rsidRPr="00F65BAD" w:rsidRDefault="005C59E4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63F82B43" w14:textId="77777777" w:rsidR="005C59E4" w:rsidRPr="00F65BAD" w:rsidRDefault="005C59E4" w:rsidP="00F65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42A0A340" w14:textId="77777777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27A39608" w14:textId="77777777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49BF8B32" w14:textId="77777777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5C59E4" w:rsidRPr="00F65BAD" w14:paraId="5F6ECC9A" w14:textId="77777777" w:rsidTr="005C59E4">
        <w:trPr>
          <w:trHeight w:val="549"/>
        </w:trPr>
        <w:tc>
          <w:tcPr>
            <w:tcW w:w="3315" w:type="dxa"/>
            <w:vMerge w:val="restart"/>
          </w:tcPr>
          <w:p w14:paraId="7BCEFB2E" w14:textId="17731814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«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</w:t>
            </w:r>
            <w:r w:rsidRPr="00F65B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Як ставитесь  до спільного навчання з </w:t>
            </w:r>
            <w:r w:rsidR="00F65BAD" w:rsidRPr="00F65BAD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uk-UA"/>
              </w:rPr>
              <w:t>ї</w:t>
            </w:r>
            <w:r w:rsidR="00F65BAD" w:rsidRPr="00F65B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учнями</w:t>
            </w:r>
            <w:r w:rsidRPr="00F65B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 особливими освітніми потребами»</w:t>
            </w:r>
          </w:p>
        </w:tc>
        <w:tc>
          <w:tcPr>
            <w:tcW w:w="851" w:type="dxa"/>
          </w:tcPr>
          <w:p w14:paraId="4E870A8C" w14:textId="1086B3DE" w:rsidR="005C59E4" w:rsidRPr="00F65BAD" w:rsidRDefault="005C59E4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 xml:space="preserve">До 14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lang w:val="uk-UA"/>
              </w:rPr>
              <w:t>років</w:t>
            </w:r>
          </w:p>
        </w:tc>
        <w:tc>
          <w:tcPr>
            <w:tcW w:w="851" w:type="dxa"/>
          </w:tcPr>
          <w:p w14:paraId="2DAC79FF" w14:textId="77777777" w:rsidR="005C59E4" w:rsidRPr="00F65BAD" w:rsidRDefault="00974995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</w:tcPr>
          <w:p w14:paraId="4CD0FD02" w14:textId="77777777" w:rsidR="005C59E4" w:rsidRPr="00F65BAD" w:rsidRDefault="00974995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55</w:t>
            </w:r>
          </w:p>
        </w:tc>
        <w:tc>
          <w:tcPr>
            <w:tcW w:w="850" w:type="dxa"/>
          </w:tcPr>
          <w:p w14:paraId="0887199C" w14:textId="77777777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1EE2E05" w14:textId="77777777" w:rsidR="005C59E4" w:rsidRPr="00F65BAD" w:rsidRDefault="005C59E4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9684011" w14:textId="77777777" w:rsidR="005C59E4" w:rsidRPr="00F65BAD" w:rsidRDefault="00974995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</w:tr>
      <w:tr w:rsidR="005C59E4" w:rsidRPr="00F65BAD" w14:paraId="04FAD6E7" w14:textId="77777777" w:rsidTr="005C59E4">
        <w:trPr>
          <w:trHeight w:val="549"/>
        </w:trPr>
        <w:tc>
          <w:tcPr>
            <w:tcW w:w="3315" w:type="dxa"/>
            <w:vMerge/>
          </w:tcPr>
          <w:p w14:paraId="38AC1686" w14:textId="77777777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CE8DFB5" w14:textId="77777777" w:rsidR="005C59E4" w:rsidRPr="00F65BAD" w:rsidRDefault="005C59E4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14 років</w:t>
            </w:r>
          </w:p>
        </w:tc>
        <w:tc>
          <w:tcPr>
            <w:tcW w:w="851" w:type="dxa"/>
          </w:tcPr>
          <w:p w14:paraId="4CDAF21A" w14:textId="77777777" w:rsidR="005C59E4" w:rsidRPr="00F65BAD" w:rsidRDefault="00974995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14:paraId="0686B700" w14:textId="4894E83E" w:rsidR="005C59E4" w:rsidRPr="00F65BAD" w:rsidRDefault="00F65BAD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40</w:t>
            </w:r>
          </w:p>
        </w:tc>
        <w:tc>
          <w:tcPr>
            <w:tcW w:w="850" w:type="dxa"/>
          </w:tcPr>
          <w:p w14:paraId="79272F86" w14:textId="77777777" w:rsidR="005C59E4" w:rsidRPr="00F65BAD" w:rsidRDefault="00974995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14:paraId="6F570E2E" w14:textId="77777777" w:rsidR="005C59E4" w:rsidRPr="00F65BAD" w:rsidRDefault="005C59E4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9C7E721" w14:textId="77777777" w:rsidR="005C59E4" w:rsidRPr="00F65BAD" w:rsidRDefault="00974995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</w:tr>
      <w:tr w:rsidR="005C59E4" w:rsidRPr="00F65BAD" w14:paraId="5C0E7E25" w14:textId="77777777" w:rsidTr="005C59E4">
        <w:trPr>
          <w:trHeight w:val="549"/>
        </w:trPr>
        <w:tc>
          <w:tcPr>
            <w:tcW w:w="3315" w:type="dxa"/>
            <w:vMerge/>
          </w:tcPr>
          <w:p w14:paraId="2612FD6A" w14:textId="77777777" w:rsidR="005C59E4" w:rsidRPr="00F65BAD" w:rsidRDefault="005C59E4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1908667" w14:textId="77777777" w:rsidR="005C59E4" w:rsidRPr="00F65BAD" w:rsidRDefault="005C59E4" w:rsidP="00F65BAD">
            <w:pPr>
              <w:pStyle w:val="af1"/>
              <w:widowControl w:val="0"/>
              <w:spacing w:after="0" w:line="240" w:lineRule="auto"/>
              <w:ind w:left="0" w:firstLine="36"/>
              <w:jc w:val="center"/>
              <w:rPr>
                <w:noProof/>
                <w:lang w:val="uk-UA"/>
              </w:rPr>
            </w:pPr>
            <w:r w:rsidRPr="00F65BAD">
              <w:rPr>
                <w:noProof/>
                <w:lang w:val="uk-UA"/>
              </w:rPr>
              <w:t>15-16 років</w:t>
            </w:r>
          </w:p>
        </w:tc>
        <w:tc>
          <w:tcPr>
            <w:tcW w:w="851" w:type="dxa"/>
          </w:tcPr>
          <w:p w14:paraId="6080EE6A" w14:textId="77777777" w:rsidR="005C59E4" w:rsidRPr="00F65BAD" w:rsidRDefault="00974995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14:paraId="4D473FE9" w14:textId="3FBB7CF1" w:rsidR="005C59E4" w:rsidRPr="00F65BAD" w:rsidRDefault="00F65BAD" w:rsidP="00F65BAD">
            <w:pPr>
              <w:widowControl w:val="0"/>
              <w:tabs>
                <w:tab w:val="left" w:pos="252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val="uk-UA"/>
              </w:rPr>
              <w:t>ї</w:t>
            </w: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68</w:t>
            </w:r>
          </w:p>
        </w:tc>
        <w:tc>
          <w:tcPr>
            <w:tcW w:w="850" w:type="dxa"/>
          </w:tcPr>
          <w:p w14:paraId="416B9A99" w14:textId="77777777" w:rsidR="005C59E4" w:rsidRPr="00F65BAD" w:rsidRDefault="00974995" w:rsidP="00F65B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5816A7F6" w14:textId="77777777" w:rsidR="005C59E4" w:rsidRPr="00F65BAD" w:rsidRDefault="005C59E4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8367409" w14:textId="77777777" w:rsidR="005C59E4" w:rsidRPr="00F65BAD" w:rsidRDefault="00974995" w:rsidP="00F65BA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65BA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</w:tr>
    </w:tbl>
    <w:p w14:paraId="330A3B77" w14:textId="77777777" w:rsidR="00C069E2" w:rsidRPr="00F65BAD" w:rsidRDefault="00C069E2" w:rsidP="00F65BAD">
      <w:pPr>
        <w:widowControl w:val="0"/>
        <w:spacing w:line="360" w:lineRule="auto"/>
        <w:ind w:right="-5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14:paraId="2A981EE5" w14:textId="34BB8CF3" w:rsidR="00974995" w:rsidRPr="00F65BAD" w:rsidRDefault="00974995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lastRenderedPageBreak/>
        <w:t xml:space="preserve">Учні цієї вікової групи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згодом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приймали участь  у фокус-групі, бажання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участь виявили самостійно та у інформаційно-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мотиваційному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тренінгу. Тренінг нам не вдалось провести,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бо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заклад пішов на карантин. Тренінг згодом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було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проведено практичним психологом і соціальним педагогом,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але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другий контрольний зріз не проводився. </w:t>
      </w:r>
    </w:p>
    <w:p w14:paraId="28E608CA" w14:textId="17DE5D40" w:rsidR="00974995" w:rsidRPr="00F65BAD" w:rsidRDefault="00974995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Цікавими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були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результати відповідей на питання про знання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інклюзивної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поведінки: жодний з респондентів не обрав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тільки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одну характеристику, у 100% відповідей було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присутнє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визначення інк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л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ю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ивної поведінки як навішування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ярликів,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той же час на фокус-групі,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4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учнів відповіли, що часто вживають слово «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інвалід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», щоб образити товариша не тільки 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інвалідністю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. Всі учасники фокус-групи відповіли,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могли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б стати волонтерами дитині молодшого віку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волонтером</w:t>
      </w:r>
      <w:r w:rsidR="002142F4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. </w:t>
      </w:r>
    </w:p>
    <w:p w14:paraId="1BEBFFCE" w14:textId="0A145248" w:rsidR="002142F4" w:rsidRPr="00F65BAD" w:rsidRDefault="002142F4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Спробуємо проаналізувати результати спостереження за діяльністю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учнів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 класах з інклюзивним навчання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комунікативною поведінкою учителів, які працювали 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цих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класах. Спостереження ми проводили у 4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6 класах на прохання соціального педагога.</w:t>
      </w:r>
    </w:p>
    <w:p w14:paraId="47C1542F" w14:textId="065B334E" w:rsidR="002142F4" w:rsidRPr="00F65BAD" w:rsidRDefault="002142F4" w:rsidP="00F65BAD">
      <w:pPr>
        <w:widowControl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Ми</w:t>
      </w:r>
      <w:r w:rsidRPr="00F65BA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виявили наступні результати:</w:t>
      </w:r>
    </w:p>
    <w:p w14:paraId="5EC75A73" w14:textId="63F7E193" w:rsidR="007E58C1" w:rsidRPr="00F65BAD" w:rsidRDefault="002142F4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right="-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57 %  учнів продемострували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середній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рівень 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толерантн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ого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ставлення до своїх однокласників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з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ООП під час уроку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, намагались допомогти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підготуватись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до відповіді біля дошки,  намалювати малюнок (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4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клас), нагадали вчителю, що фізкультхвилинку має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провести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саме дівчинка з ООП (слабочуюча), при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нагадуванні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вчителем, що у неї апарат який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відчуває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самі тихі звуки і що ще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їй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заважає, учні цього класу сиділи дуже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тихо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. Поведінка класного керівника в цих двох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класах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потребує особливого схвалення: навчальний матеріал чітко 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і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структуровано, вчителі часто перепитували клас чи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все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зрозуміло, не підкреслюючи і не виділяючи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одного</w:t>
      </w:r>
      <w:r w:rsidR="006F5E23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якогось учня.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</w:t>
      </w:r>
    </w:p>
    <w:p w14:paraId="20E5E3A4" w14:textId="006F868A" w:rsidR="002142F4" w:rsidRPr="00F65BAD" w:rsidRDefault="002142F4" w:rsidP="00F65BAD">
      <w:pPr>
        <w:pStyle w:val="a4"/>
        <w:widowControl w:val="0"/>
        <w:numPr>
          <w:ilvl w:val="0"/>
          <w:numId w:val="3"/>
        </w:numPr>
        <w:spacing w:after="0" w:line="360" w:lineRule="auto"/>
        <w:ind w:right="-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В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и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сокий р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вень 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чуйності і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толерантності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заф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кс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овано у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33% 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учнів, вони показали, що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можуть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прислухатись до інших, поступались місцем без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попередніх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прохань, першими вітались, допомагали 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lastRenderedPageBreak/>
        <w:t xml:space="preserve">приготуватись до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уроку</w:t>
      </w:r>
      <w:r w:rsidR="007E58C1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іншим учням, охоче допомагали вчителю.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А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педагог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знає проблеми учнів з ООП і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надає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їм необхідну підтримку як на уроці,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так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і на перервах, чим сприяє кращому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ставленню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до цієї когорти учнів однолітків і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кращому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засвоєнню знань, демонструє відкритість і співпрацю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з</w:t>
      </w:r>
      <w:r w:rsidR="00D60D20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усіма учнями. </w:t>
      </w:r>
    </w:p>
    <w:p w14:paraId="2E5AD9B4" w14:textId="77777777" w:rsidR="00D60D20" w:rsidRPr="00F65BAD" w:rsidRDefault="00D60D20" w:rsidP="00F65B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84"/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</w:pPr>
    </w:p>
    <w:p w14:paraId="6E5EA109" w14:textId="77777777" w:rsidR="001A32E9" w:rsidRPr="00F65BAD" w:rsidRDefault="001A32E9" w:rsidP="00F65B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18"/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</w:pPr>
    </w:p>
    <w:p w14:paraId="3F54BD85" w14:textId="57D6C124" w:rsidR="002142F4" w:rsidRPr="00F65BAD" w:rsidRDefault="00D60D20" w:rsidP="00F65BAD">
      <w:pPr>
        <w:widowControl w:val="0"/>
        <w:spacing w:after="0" w:line="360" w:lineRule="auto"/>
        <w:ind w:right="-6"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2.</w:t>
      </w:r>
      <w:r w:rsidR="001A32E9"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5</w:t>
      </w:r>
      <w:r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. Програма  керування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процесом</w:t>
      </w:r>
      <w:r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формування зразків інклюзивної поведінки у учасників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освітнього</w:t>
      </w:r>
      <w:r w:rsidRPr="00F65BA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процесу</w:t>
      </w:r>
    </w:p>
    <w:p w14:paraId="30F77CD8" w14:textId="77777777" w:rsidR="00C069E2" w:rsidRPr="00F65BAD" w:rsidRDefault="00C069E2" w:rsidP="00F65B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lang w:val="uk-UA"/>
        </w:rPr>
      </w:pPr>
    </w:p>
    <w:p w14:paraId="217D4908" w14:textId="03496718" w:rsidR="001A32E9" w:rsidRPr="00F65BAD" w:rsidRDefault="004A31D7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З метою формування позитивних зразків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поведінки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у учасників освітнього процесу з інклюзією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нами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було підготовлено інформаційно-мотиваційний тренінг. </w:t>
      </w:r>
      <w:r w:rsidR="001A32E9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Програм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ою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тренінгу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передбачалось внесення конструктивних змін у виховання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школярів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, які навчаються в інклюзивних класах.</w:t>
      </w:r>
    </w:p>
    <w:p w14:paraId="5E677439" w14:textId="0FD9A931" w:rsidR="00FF4409" w:rsidRPr="00F65BAD" w:rsidRDefault="001A32E9" w:rsidP="00F65BAD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тренінгу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31D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мали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бра</w:t>
      </w:r>
      <w:r w:rsidR="004A31D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 участь 20 осіб.  Критерієм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формування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групи було зацікавленість та бажання приймати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участь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обговоренні питань стосовно знань та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навичок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інклюзивної поведінки, а також бажання спробувати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себе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якості особам з ООП. Важливо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зазначити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що у сформованому колективі працювати важче,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ніж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учасниками, які щойно зустрілися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участі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тренінгу, бо ті стосунки, що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ньому склалися можуть заважати продуктивній праці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заняттях. У цих людей завжди є  “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вантаж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відносин”: образи, симпатії та антипатії, психологічні,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соціальні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рол</w:t>
      </w:r>
      <w:r w:rsidR="004A31D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і. </w:t>
      </w:r>
    </w:p>
    <w:p w14:paraId="41E29103" w14:textId="240B5838" w:rsidR="00FF4409" w:rsidRPr="00F65BAD" w:rsidRDefault="00FF4409" w:rsidP="00F65BAD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Тренінг розрахований на  6 занять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 години. </w:t>
      </w:r>
    </w:p>
    <w:p w14:paraId="2BE205EB" w14:textId="3F5B2D26" w:rsidR="004A31D7" w:rsidRPr="00F65BAD" w:rsidRDefault="004A31D7" w:rsidP="00F65BAD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теоретичній частині тренінгу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передбачалось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пояснення основних понять: інклюзивна поведінка, інклюзивна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культура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повага, толерантність, гуманістичність та інших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вирішення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низки практичних завдань: формування індивідуальної ініціативності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розуміння власних нужд і прагнень</w:t>
      </w:r>
      <w:r w:rsidR="00D21330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909DC71" w14:textId="03EC630B" w:rsidR="00FF4409" w:rsidRPr="00F65BAD" w:rsidRDefault="00FF4409" w:rsidP="00F65BA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практичній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частині передбачалось виконання учасниками ряду вправ,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яких був розвиток комунікативні, організаційні, аналітичні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навичок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навички інклюзивної поведінки, які змушували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підлітків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замислюватися над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існуючими проблемами та шляхами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розв’язання. Передбачалось, що інформація буде повідомлятись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принципом “рівний - рівному”.</w:t>
      </w:r>
    </w:p>
    <w:p w14:paraId="2A5AAD40" w14:textId="3A864706" w:rsidR="00FF4409" w:rsidRPr="00F65BAD" w:rsidRDefault="00FF4409" w:rsidP="00F65BAD">
      <w:pPr>
        <w:pStyle w:val="af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Тематично-змістова структура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тренінгу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 відповідності до зазначених напрямків розвивального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впливу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 також з урахуванням результатів дослідження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щодо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актуальних і прогнозовано актуальних для студентів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складних</w:t>
      </w:r>
      <w:r w:rsidRPr="00F65BAD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життєвих ситуацій включає три частини:</w:t>
      </w:r>
    </w:p>
    <w:p w14:paraId="73B52DB0" w14:textId="05EEEEEC" w:rsidR="00FF4409" w:rsidRPr="00F65BAD" w:rsidRDefault="00FF4409" w:rsidP="00F65BAD">
      <w:pPr>
        <w:pStyle w:val="a6"/>
        <w:widowControl w:val="0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1.</w:t>
      </w:r>
      <w:r w:rsidRPr="00F65BAD">
        <w:rPr>
          <w:noProof/>
          <w:color w:val="000000"/>
          <w:sz w:val="28"/>
          <w:szCs w:val="28"/>
          <w:lang w:val="uk-UA"/>
        </w:rPr>
        <w:tab/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Вступну</w:t>
      </w:r>
      <w:r w:rsidRPr="00F65BAD">
        <w:rPr>
          <w:noProof/>
          <w:color w:val="000000"/>
          <w:sz w:val="28"/>
          <w:szCs w:val="28"/>
          <w:lang w:val="uk-UA"/>
        </w:rPr>
        <w:t xml:space="preserve">, в якій відбувається знайомство учасників, актуалізується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проблематика</w:t>
      </w:r>
      <w:r w:rsidRPr="00F65BAD">
        <w:rPr>
          <w:noProof/>
          <w:color w:val="000000"/>
          <w:sz w:val="28"/>
          <w:szCs w:val="28"/>
          <w:lang w:val="uk-UA"/>
        </w:rPr>
        <w:t xml:space="preserve"> всього тренінгу.</w:t>
      </w:r>
    </w:p>
    <w:p w14:paraId="08A6B70C" w14:textId="5CA6C0FC" w:rsidR="00FF4409" w:rsidRPr="00F65BAD" w:rsidRDefault="00FF4409" w:rsidP="00F65BAD">
      <w:pPr>
        <w:pStyle w:val="a6"/>
        <w:widowControl w:val="0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 xml:space="preserve">Робота у межах кожної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з</w:t>
      </w:r>
      <w:r w:rsidRPr="00F65BAD">
        <w:rPr>
          <w:noProof/>
          <w:color w:val="000000"/>
          <w:sz w:val="28"/>
          <w:szCs w:val="28"/>
          <w:lang w:val="uk-UA"/>
        </w:rPr>
        <w:t xml:space="preserve"> зазначених тем має на меті здійснення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психолого</w:t>
      </w:r>
      <w:r w:rsidRPr="00F65BAD">
        <w:rPr>
          <w:noProof/>
          <w:color w:val="000000"/>
          <w:sz w:val="28"/>
          <w:szCs w:val="28"/>
          <w:lang w:val="uk-UA"/>
        </w:rPr>
        <w:t xml:space="preserve">-педагогічного розвивального впливу на особистість у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єдності</w:t>
      </w:r>
      <w:r w:rsidRPr="00F65BAD">
        <w:rPr>
          <w:noProof/>
          <w:color w:val="000000"/>
          <w:sz w:val="28"/>
          <w:szCs w:val="28"/>
          <w:lang w:val="uk-UA"/>
        </w:rPr>
        <w:t xml:space="preserve"> її когнітивних, оцінних, поведінково-регулятивних властивостей</w:t>
      </w:r>
    </w:p>
    <w:p w14:paraId="7EC8EF71" w14:textId="77777777" w:rsidR="00FF4409" w:rsidRPr="00F65BAD" w:rsidRDefault="00FF4409" w:rsidP="00F65BAD">
      <w:pPr>
        <w:pStyle w:val="a6"/>
        <w:widowControl w:val="0"/>
        <w:tabs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7D96C911" w14:textId="35B5311E" w:rsidR="00A447C4" w:rsidRPr="00F65BAD" w:rsidRDefault="00F65BAD" w:rsidP="00F65BAD">
      <w:pPr>
        <w:pStyle w:val="a6"/>
        <w:widowControl w:val="0"/>
        <w:tabs>
          <w:tab w:val="left" w:pos="7200"/>
          <w:tab w:val="right" w:pos="9137"/>
        </w:tabs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Таблиця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</w:t>
      </w:r>
      <w:r w:rsidR="002142F4" w:rsidRPr="00F65BAD">
        <w:rPr>
          <w:noProof/>
          <w:color w:val="000000"/>
          <w:sz w:val="28"/>
          <w:szCs w:val="28"/>
          <w:lang w:val="uk-UA"/>
        </w:rPr>
        <w:t>2.</w:t>
      </w:r>
      <w:r w:rsidR="00A447C4" w:rsidRPr="00F65BAD">
        <w:rPr>
          <w:noProof/>
          <w:color w:val="000000"/>
          <w:sz w:val="28"/>
          <w:szCs w:val="28"/>
          <w:lang w:val="uk-UA"/>
        </w:rPr>
        <w:t>1</w:t>
      </w:r>
      <w:r w:rsidR="002142F4" w:rsidRPr="00F65BAD">
        <w:rPr>
          <w:noProof/>
          <w:color w:val="000000"/>
          <w:sz w:val="28"/>
          <w:szCs w:val="28"/>
          <w:lang w:val="uk-UA"/>
        </w:rPr>
        <w:t>0</w:t>
      </w:r>
      <w:r w:rsidR="00A447C4" w:rsidRPr="00F65BAD">
        <w:rPr>
          <w:noProof/>
          <w:color w:val="000000"/>
          <w:sz w:val="28"/>
          <w:szCs w:val="28"/>
          <w:lang w:val="uk-UA"/>
        </w:rPr>
        <w:t>. Спрямованість розвивального впливу тренінгу «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Учні</w:t>
      </w:r>
      <w:r w:rsidR="002142F4" w:rsidRPr="00F65BAD">
        <w:rPr>
          <w:noProof/>
          <w:color w:val="000000"/>
          <w:sz w:val="28"/>
          <w:szCs w:val="28"/>
          <w:lang w:val="uk-UA"/>
        </w:rPr>
        <w:t xml:space="preserve"> з ООП поруч зі мною</w:t>
      </w:r>
      <w:r w:rsidR="00A447C4" w:rsidRPr="00F65BAD">
        <w:rPr>
          <w:noProof/>
          <w:color w:val="000000"/>
          <w:sz w:val="28"/>
          <w:szCs w:val="28"/>
          <w:lang w:val="uk-UA"/>
        </w:rPr>
        <w:t>»</w:t>
      </w:r>
      <w:r w:rsidR="00B52821" w:rsidRPr="00F65BAD">
        <w:rPr>
          <w:noProof/>
          <w:color w:val="000000"/>
          <w:sz w:val="28"/>
          <w:szCs w:val="28"/>
          <w:lang w:val="uk-UA"/>
        </w:rPr>
        <w:t xml:space="preserve"> </w:t>
      </w:r>
      <w:r w:rsidR="00B52821" w:rsidRPr="00F65BAD">
        <w:rPr>
          <w:noProof/>
          <w:sz w:val="28"/>
          <w:szCs w:val="28"/>
          <w:lang w:val="uk-UA"/>
        </w:rPr>
        <w:t>[42].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2914"/>
        <w:gridCol w:w="2551"/>
        <w:gridCol w:w="2710"/>
      </w:tblGrid>
      <w:tr w:rsidR="00A447C4" w:rsidRPr="00F65BAD" w14:paraId="213CA5A4" w14:textId="77777777" w:rsidTr="00F273BF">
        <w:tc>
          <w:tcPr>
            <w:tcW w:w="1447" w:type="dxa"/>
            <w:vMerge w:val="restart"/>
            <w:vAlign w:val="center"/>
          </w:tcPr>
          <w:p w14:paraId="1CAC9DAB" w14:textId="7F420002" w:rsidR="00A447C4" w:rsidRPr="00F65BAD" w:rsidRDefault="00F65BAD" w:rsidP="00F65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252525"/>
                <w:lang w:val="uk-UA" w:eastAsia="uk-UA"/>
              </w:rPr>
            </w:pPr>
            <w:r w:rsidRPr="00F65BAD">
              <w:rPr>
                <w:rFonts w:ascii="Times New Roman" w:hAnsi="Times New Roman"/>
                <w:bCs/>
                <w:noProof/>
                <w:color w:val="FFFFFF" w:themeColor="background1"/>
                <w:lang w:val="uk-UA" w:eastAsia="uk-UA"/>
              </w:rPr>
              <w:t>ї</w:t>
            </w:r>
            <w:r w:rsidRPr="00F65BAD">
              <w:rPr>
                <w:rFonts w:ascii="Times New Roman" w:hAnsi="Times New Roman"/>
                <w:bCs/>
                <w:noProof/>
                <w:color w:val="252525"/>
                <w:lang w:val="uk-UA" w:eastAsia="uk-UA"/>
              </w:rPr>
              <w:t>Особистісні</w:t>
            </w:r>
            <w:r w:rsidR="00A447C4" w:rsidRPr="00F65BAD">
              <w:rPr>
                <w:rFonts w:ascii="Times New Roman" w:hAnsi="Times New Roman"/>
                <w:bCs/>
                <w:noProof/>
                <w:color w:val="252525"/>
                <w:lang w:val="uk-UA" w:eastAsia="uk-UA"/>
              </w:rPr>
              <w:t xml:space="preserve"> фактори</w:t>
            </w:r>
          </w:p>
          <w:p w14:paraId="252972C7" w14:textId="77777777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hAnsi="Times New Roman"/>
                <w:bCs/>
                <w:noProof/>
                <w:color w:val="252525"/>
                <w:lang w:val="uk-UA" w:eastAsia="uk-UA"/>
              </w:rPr>
              <w:t>копінгу</w:t>
            </w:r>
          </w:p>
        </w:tc>
        <w:tc>
          <w:tcPr>
            <w:tcW w:w="8175" w:type="dxa"/>
            <w:gridSpan w:val="3"/>
            <w:vAlign w:val="center"/>
          </w:tcPr>
          <w:p w14:paraId="422504F9" w14:textId="09E35463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noProof/>
                <w:color w:val="000000"/>
                <w:lang w:val="uk-UA"/>
              </w:rPr>
            </w:pPr>
            <w:r w:rsidRPr="00F65BAD">
              <w:rPr>
                <w:bCs/>
                <w:noProof/>
                <w:color w:val="252525"/>
                <w:lang w:val="uk-UA"/>
              </w:rPr>
              <w:t xml:space="preserve">Розвивальний вплив у сфері </w:t>
            </w:r>
            <w:r w:rsidR="00F65BAD" w:rsidRPr="00F65BAD">
              <w:rPr>
                <w:bCs/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bCs/>
                <w:noProof/>
                <w:color w:val="252525"/>
                <w:lang w:val="uk-UA"/>
              </w:rPr>
              <w:t>відношень</w:t>
            </w:r>
            <w:r w:rsidRPr="00F65BAD">
              <w:rPr>
                <w:bCs/>
                <w:noProof/>
                <w:color w:val="252525"/>
                <w:lang w:val="uk-UA"/>
              </w:rPr>
              <w:t xml:space="preserve"> особистості</w:t>
            </w:r>
          </w:p>
        </w:tc>
      </w:tr>
      <w:tr w:rsidR="00A447C4" w:rsidRPr="00F65BAD" w14:paraId="418DADF0" w14:textId="77777777" w:rsidTr="00F273BF">
        <w:tc>
          <w:tcPr>
            <w:tcW w:w="1447" w:type="dxa"/>
            <w:vMerge/>
          </w:tcPr>
          <w:p w14:paraId="2EAB4E9C" w14:textId="77777777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both"/>
              <w:rPr>
                <w:noProof/>
                <w:color w:val="000000"/>
                <w:lang w:val="uk-UA"/>
              </w:rPr>
            </w:pPr>
          </w:p>
        </w:tc>
        <w:tc>
          <w:tcPr>
            <w:tcW w:w="2914" w:type="dxa"/>
            <w:vAlign w:val="center"/>
          </w:tcPr>
          <w:p w14:paraId="7CF37BD4" w14:textId="77777777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noProof/>
                <w:color w:val="000000"/>
                <w:lang w:val="uk-UA"/>
              </w:rPr>
            </w:pPr>
            <w:r w:rsidRPr="00F65BAD">
              <w:rPr>
                <w:noProof/>
                <w:color w:val="000000"/>
                <w:lang w:val="uk-UA"/>
              </w:rPr>
              <w:t>Я</w:t>
            </w:r>
          </w:p>
        </w:tc>
        <w:tc>
          <w:tcPr>
            <w:tcW w:w="2551" w:type="dxa"/>
            <w:vAlign w:val="center"/>
          </w:tcPr>
          <w:p w14:paraId="23E266F5" w14:textId="77777777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noProof/>
                <w:color w:val="000000"/>
                <w:lang w:val="uk-UA"/>
              </w:rPr>
            </w:pPr>
            <w:r w:rsidRPr="00F65BAD">
              <w:rPr>
                <w:noProof/>
                <w:color w:val="000000"/>
                <w:lang w:val="uk-UA"/>
              </w:rPr>
              <w:t>Інші</w:t>
            </w:r>
          </w:p>
        </w:tc>
        <w:tc>
          <w:tcPr>
            <w:tcW w:w="2710" w:type="dxa"/>
            <w:vAlign w:val="center"/>
          </w:tcPr>
          <w:p w14:paraId="3F94910E" w14:textId="4D2C6E49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noProof/>
                <w:color w:val="000000"/>
                <w:lang w:val="uk-UA"/>
              </w:rPr>
            </w:pPr>
            <w:r w:rsidRPr="00F65BAD">
              <w:rPr>
                <w:noProof/>
                <w:color w:val="000000"/>
                <w:lang w:val="uk-UA"/>
              </w:rPr>
              <w:t xml:space="preserve">Діяльність, життєва ситуація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color w:val="000000"/>
                <w:lang w:val="uk-UA"/>
              </w:rPr>
              <w:t>вцілому</w:t>
            </w:r>
          </w:p>
        </w:tc>
      </w:tr>
      <w:tr w:rsidR="00A447C4" w:rsidRPr="006A34D5" w14:paraId="7EE19345" w14:textId="77777777" w:rsidTr="00F273BF">
        <w:trPr>
          <w:cantSplit/>
          <w:trHeight w:val="1134"/>
        </w:trPr>
        <w:tc>
          <w:tcPr>
            <w:tcW w:w="1447" w:type="dxa"/>
            <w:textDirection w:val="btLr"/>
          </w:tcPr>
          <w:p w14:paraId="7356A095" w14:textId="77777777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Когнітивна сфера особистості</w:t>
            </w:r>
          </w:p>
        </w:tc>
        <w:tc>
          <w:tcPr>
            <w:tcW w:w="2914" w:type="dxa"/>
          </w:tcPr>
          <w:p w14:paraId="5D5B7082" w14:textId="723AD66F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both"/>
              <w:rPr>
                <w:noProof/>
                <w:color w:val="000000"/>
                <w:lang w:val="uk-UA"/>
              </w:rPr>
            </w:pPr>
            <w:r w:rsidRPr="00F65BAD">
              <w:rPr>
                <w:noProof/>
                <w:color w:val="000000"/>
                <w:lang w:val="uk-UA"/>
              </w:rPr>
              <w:t>розвиток когнітивної складової «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color w:val="000000"/>
                <w:lang w:val="uk-UA"/>
              </w:rPr>
              <w:t>Я</w:t>
            </w:r>
            <w:r w:rsidRPr="00F65BAD">
              <w:rPr>
                <w:noProof/>
                <w:color w:val="000000"/>
                <w:lang w:val="uk-UA"/>
              </w:rPr>
              <w:t>-концепції»;</w:t>
            </w:r>
          </w:p>
          <w:p w14:paraId="17F81926" w14:textId="36E46CB3" w:rsidR="00A447C4" w:rsidRPr="00F65BAD" w:rsidRDefault="00A447C4" w:rsidP="00F65BAD">
            <w:pPr>
              <w:pStyle w:val="a6"/>
              <w:widowControl w:val="0"/>
              <w:spacing w:before="0" w:beforeAutospacing="0" w:after="0" w:afterAutospacing="0"/>
              <w:jc w:val="both"/>
              <w:rPr>
                <w:noProof/>
                <w:color w:val="000000"/>
                <w:lang w:val="uk-UA"/>
              </w:rPr>
            </w:pPr>
            <w:r w:rsidRPr="00F65BAD">
              <w:rPr>
                <w:noProof/>
                <w:color w:val="000000"/>
                <w:lang w:val="uk-UA"/>
              </w:rPr>
              <w:t xml:space="preserve">формування системи знань стосовно ролі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color w:val="000000"/>
                <w:lang w:val="uk-UA"/>
              </w:rPr>
              <w:t>самостійних</w:t>
            </w:r>
            <w:r w:rsidRPr="00F65BAD">
              <w:rPr>
                <w:noProof/>
                <w:color w:val="000000"/>
                <w:lang w:val="uk-UA"/>
              </w:rPr>
              <w:t xml:space="preserve"> зусиль людини у власному житті, усвідомлення </w:t>
            </w:r>
            <w:r w:rsidR="00F65BAD" w:rsidRPr="00F65BAD">
              <w:rPr>
                <w:noProof/>
                <w:color w:val="FFFFFF" w:themeColor="background1"/>
                <w:lang w:val="uk-UA"/>
              </w:rPr>
              <w:t>ї</w:t>
            </w:r>
            <w:r w:rsidR="00F65BAD" w:rsidRPr="00F65BAD">
              <w:rPr>
                <w:noProof/>
                <w:color w:val="000000"/>
                <w:lang w:val="uk-UA"/>
              </w:rPr>
              <w:t>цінності</w:t>
            </w:r>
            <w:r w:rsidRPr="00F65BAD">
              <w:rPr>
                <w:noProof/>
                <w:color w:val="000000"/>
                <w:lang w:val="uk-UA"/>
              </w:rPr>
              <w:t xml:space="preserve"> самореалізації</w:t>
            </w:r>
          </w:p>
        </w:tc>
        <w:tc>
          <w:tcPr>
            <w:tcW w:w="2551" w:type="dxa"/>
          </w:tcPr>
          <w:p w14:paraId="23E98C31" w14:textId="2CEC818E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розширення знань щодо психологічних особливостей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інших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людей; усвідомлення унікальності інших</w:t>
            </w:r>
          </w:p>
        </w:tc>
        <w:tc>
          <w:tcPr>
            <w:tcW w:w="2710" w:type="dxa"/>
          </w:tcPr>
          <w:p w14:paraId="51B3EEEB" w14:textId="10302974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формування системи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знань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стосовно видів і особливостей складних життєвих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ситуацій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; розширення знань щодо особливостей різних стратегій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копінгу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; розуміння важливості цілей в житті</w:t>
            </w:r>
          </w:p>
        </w:tc>
      </w:tr>
      <w:tr w:rsidR="00A447C4" w:rsidRPr="006A34D5" w14:paraId="1BC22E24" w14:textId="77777777" w:rsidTr="00F273BF">
        <w:trPr>
          <w:cantSplit/>
          <w:trHeight w:val="1134"/>
        </w:trPr>
        <w:tc>
          <w:tcPr>
            <w:tcW w:w="1447" w:type="dxa"/>
            <w:textDirection w:val="btLr"/>
          </w:tcPr>
          <w:p w14:paraId="2EDBBF78" w14:textId="456B0669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Оцінна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сфера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особистості</w:t>
            </w:r>
          </w:p>
        </w:tc>
        <w:tc>
          <w:tcPr>
            <w:tcW w:w="2914" w:type="dxa"/>
          </w:tcPr>
          <w:p w14:paraId="3F4D2CBF" w14:textId="3894E1B7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отримання досвіду переживання власної успішності,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впевненості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у собі; усвідомлення власних емоційних переживань,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їх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впливу на поведінку; розвиток рефлексії</w:t>
            </w:r>
          </w:p>
        </w:tc>
        <w:tc>
          <w:tcPr>
            <w:tcW w:w="2551" w:type="dxa"/>
          </w:tcPr>
          <w:p w14:paraId="0EBA602D" w14:textId="30EFB962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розвиток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емпатійних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можливостей; отримання досвіду емоційного переживання успішності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у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міжособистісній взаємодії</w:t>
            </w:r>
          </w:p>
        </w:tc>
        <w:tc>
          <w:tcPr>
            <w:tcW w:w="2710" w:type="dxa"/>
          </w:tcPr>
          <w:p w14:paraId="1F084816" w14:textId="48688914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розвиток смисложиттєвих орієнтацій; сприяння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розумінню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складних ситуацій як умов розвитку, як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життєвого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виклику</w:t>
            </w:r>
          </w:p>
        </w:tc>
      </w:tr>
      <w:tr w:rsidR="00A447C4" w:rsidRPr="006A34D5" w14:paraId="1C33E1C6" w14:textId="77777777" w:rsidTr="00F273BF">
        <w:trPr>
          <w:cantSplit/>
          <w:trHeight w:val="1134"/>
        </w:trPr>
        <w:tc>
          <w:tcPr>
            <w:tcW w:w="1447" w:type="dxa"/>
            <w:textDirection w:val="btLr"/>
          </w:tcPr>
          <w:p w14:paraId="0370CCC2" w14:textId="77777777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lastRenderedPageBreak/>
              <w:t>Поведінково-регулятивна сфера особистості</w:t>
            </w:r>
          </w:p>
        </w:tc>
        <w:tc>
          <w:tcPr>
            <w:tcW w:w="2914" w:type="dxa"/>
          </w:tcPr>
          <w:p w14:paraId="196BF25D" w14:textId="0A9448B7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розвиток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навичок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саморегуляції поведінки; розвиток мотивації самореалізації</w:t>
            </w:r>
          </w:p>
        </w:tc>
        <w:tc>
          <w:tcPr>
            <w:tcW w:w="2551" w:type="dxa"/>
          </w:tcPr>
          <w:p w14:paraId="5D3DA2FD" w14:textId="1D6BFA81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розвиток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навичок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комунікації, оволодіння технологіями ефективної взаємодії; розвиток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навичок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надання соціальної підтримки; актуалізація мотивації щодо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продуктивної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взаємодії</w:t>
            </w:r>
          </w:p>
        </w:tc>
        <w:tc>
          <w:tcPr>
            <w:tcW w:w="2710" w:type="dxa"/>
          </w:tcPr>
          <w:p w14:paraId="20A2AF82" w14:textId="2F547896" w:rsidR="00A447C4" w:rsidRPr="00F65BAD" w:rsidRDefault="00A447C4" w:rsidP="00F65B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noProof/>
                <w:color w:val="000000"/>
                <w:lang w:val="uk-UA" w:eastAsia="uk-UA"/>
              </w:rPr>
            </w:pP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напрацювання навичок ситуаційної поведінки, загальних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життєвих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навичок: прийняття рішень, організації часу, пошуку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соціальної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допомоги, ціле утворення; розвиток мотивації досягнення </w:t>
            </w:r>
            <w:r w:rsidR="00F65BAD" w:rsidRPr="00F65BAD">
              <w:rPr>
                <w:rFonts w:ascii="Times New Roman" w:eastAsia="TimesNewRomanPSMT" w:hAnsi="Times New Roman"/>
                <w:noProof/>
                <w:color w:val="FFFFFF" w:themeColor="background1"/>
                <w:lang w:val="uk-UA" w:eastAsia="uk-UA"/>
              </w:rPr>
              <w:t>ї</w:t>
            </w:r>
            <w:r w:rsidR="00F65BAD"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>в</w:t>
            </w:r>
            <w:r w:rsidRPr="00F65BAD">
              <w:rPr>
                <w:rFonts w:ascii="Times New Roman" w:eastAsia="TimesNewRomanPSMT" w:hAnsi="Times New Roman"/>
                <w:noProof/>
                <w:color w:val="252525"/>
                <w:lang w:val="uk-UA" w:eastAsia="uk-UA"/>
              </w:rPr>
              <w:t xml:space="preserve"> діяльності</w:t>
            </w:r>
          </w:p>
        </w:tc>
      </w:tr>
    </w:tbl>
    <w:p w14:paraId="0D6930B7" w14:textId="77777777" w:rsidR="00A447C4" w:rsidRPr="00F65BAD" w:rsidRDefault="00A447C4" w:rsidP="00F65BAD">
      <w:pPr>
        <w:pStyle w:val="a6"/>
        <w:widowControl w:val="0"/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  <w:lang w:val="uk-UA"/>
        </w:rPr>
      </w:pPr>
    </w:p>
    <w:p w14:paraId="177E9069" w14:textId="3EC51EEE" w:rsidR="00A447C4" w:rsidRPr="00F65BAD" w:rsidRDefault="00A447C4" w:rsidP="00F65BAD">
      <w:pPr>
        <w:pStyle w:val="a6"/>
        <w:widowControl w:val="0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2.</w:t>
      </w:r>
      <w:r w:rsidRPr="00F65BAD">
        <w:rPr>
          <w:noProof/>
          <w:color w:val="000000"/>
          <w:sz w:val="28"/>
          <w:szCs w:val="28"/>
          <w:lang w:val="uk-UA"/>
        </w:rPr>
        <w:tab/>
        <w:t xml:space="preserve">Основну частину, зміст якої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складають</w:t>
      </w:r>
      <w:r w:rsidRPr="00F65BAD">
        <w:rPr>
          <w:noProof/>
          <w:color w:val="000000"/>
          <w:sz w:val="28"/>
          <w:szCs w:val="28"/>
          <w:lang w:val="uk-UA"/>
        </w:rPr>
        <w:t>:</w:t>
      </w:r>
    </w:p>
    <w:p w14:paraId="6D76BAE6" w14:textId="5E525F23" w:rsidR="00A447C4" w:rsidRPr="00F65BAD" w:rsidRDefault="00A447C4" w:rsidP="00F65BAD">
      <w:pPr>
        <w:pStyle w:val="a6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567" w:hanging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 xml:space="preserve">питання особливостей ефективної міжособистісної взаємодії як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важливої</w:t>
      </w:r>
      <w:r w:rsidRPr="00F65BAD">
        <w:rPr>
          <w:noProof/>
          <w:color w:val="000000"/>
          <w:sz w:val="28"/>
          <w:szCs w:val="28"/>
          <w:lang w:val="uk-UA"/>
        </w:rPr>
        <w:t xml:space="preserve"> умови ефективного подолання складних життєвих ситуацій;</w:t>
      </w:r>
    </w:p>
    <w:p w14:paraId="7EECF094" w14:textId="1F59CC96" w:rsidR="00A447C4" w:rsidRPr="00F65BAD" w:rsidRDefault="00F65BAD" w:rsidP="00F65BAD">
      <w:pPr>
        <w:pStyle w:val="a6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567" w:hanging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розкриття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змісту, особливостей, ролі в житті людини,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її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професійній діяльності і особистісному розвитку міжособистісного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конфлікту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як складної життєвої ситуації, можливостей щодо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управління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конфліктами і попередження їх деструктивного розвитку,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а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також розвиток знань, важливих ставлень і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необхідних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поведінкових навичок студентів стосовно стресу як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психологічного</w:t>
      </w:r>
      <w:r w:rsidR="00A447C4" w:rsidRPr="00F65BAD">
        <w:rPr>
          <w:noProof/>
          <w:color w:val="000000"/>
          <w:sz w:val="28"/>
          <w:szCs w:val="28"/>
          <w:lang w:val="uk-UA"/>
        </w:rPr>
        <w:t xml:space="preserve"> феномену, переживанням якого супроводжуються складні життєві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color w:val="000000"/>
          <w:sz w:val="28"/>
          <w:szCs w:val="28"/>
          <w:lang w:val="uk-UA"/>
        </w:rPr>
        <w:t>ситуації</w:t>
      </w:r>
      <w:r w:rsidR="00A447C4" w:rsidRPr="00F65BAD">
        <w:rPr>
          <w:noProof/>
          <w:color w:val="000000"/>
          <w:sz w:val="28"/>
          <w:szCs w:val="28"/>
          <w:lang w:val="uk-UA"/>
        </w:rPr>
        <w:t>;</w:t>
      </w:r>
    </w:p>
    <w:p w14:paraId="62D654AD" w14:textId="565D8EFD" w:rsidR="00A447C4" w:rsidRPr="00F65BAD" w:rsidRDefault="00A447C4" w:rsidP="00F65BAD">
      <w:pPr>
        <w:pStyle w:val="a6"/>
        <w:widowControl w:val="0"/>
        <w:numPr>
          <w:ilvl w:val="0"/>
          <w:numId w:val="18"/>
        </w:numPr>
        <w:spacing w:before="0" w:beforeAutospacing="0" w:after="0" w:afterAutospacing="0" w:line="360" w:lineRule="auto"/>
        <w:ind w:left="567" w:hanging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теми, які можна визначити як такі,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що</w:t>
      </w:r>
      <w:r w:rsidRPr="00F65BAD">
        <w:rPr>
          <w:noProof/>
          <w:color w:val="000000"/>
          <w:sz w:val="28"/>
          <w:szCs w:val="28"/>
          <w:lang w:val="uk-UA"/>
        </w:rPr>
        <w:t xml:space="preserve"> стосуються важливих в контексті набуття особистістю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здатності</w:t>
      </w:r>
      <w:r w:rsidRPr="00F65BAD">
        <w:rPr>
          <w:noProof/>
          <w:color w:val="000000"/>
          <w:sz w:val="28"/>
          <w:szCs w:val="28"/>
          <w:lang w:val="uk-UA"/>
        </w:rPr>
        <w:t xml:space="preserve"> до подолання навичок і умінь: прийняття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рішень</w:t>
      </w:r>
      <w:r w:rsidRPr="00F65BAD">
        <w:rPr>
          <w:noProof/>
          <w:color w:val="000000"/>
          <w:sz w:val="28"/>
          <w:szCs w:val="28"/>
          <w:lang w:val="uk-UA"/>
        </w:rPr>
        <w:t xml:space="preserve">, протистояння соціальному тиску, організації і планування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діяльності</w:t>
      </w:r>
      <w:r w:rsidR="001A32E9" w:rsidRPr="00F65BAD">
        <w:rPr>
          <w:noProof/>
          <w:color w:val="000000"/>
          <w:sz w:val="28"/>
          <w:szCs w:val="28"/>
          <w:lang w:val="uk-UA"/>
        </w:rPr>
        <w:t>.</w:t>
      </w:r>
    </w:p>
    <w:p w14:paraId="537B54E0" w14:textId="5E69F8A9" w:rsidR="001A32E9" w:rsidRPr="00F65BAD" w:rsidRDefault="00A447C4" w:rsidP="00F65BAD">
      <w:pPr>
        <w:pStyle w:val="a6"/>
        <w:widowControl w:val="0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noProof/>
          <w:color w:val="000000"/>
          <w:sz w:val="28"/>
          <w:szCs w:val="28"/>
          <w:lang w:val="uk-UA"/>
        </w:rPr>
      </w:pPr>
      <w:r w:rsidRPr="00F65BAD">
        <w:rPr>
          <w:noProof/>
          <w:color w:val="000000"/>
          <w:sz w:val="28"/>
          <w:szCs w:val="28"/>
          <w:lang w:val="uk-UA"/>
        </w:rPr>
        <w:t>3.</w:t>
      </w:r>
      <w:r w:rsidRPr="00F65BAD">
        <w:rPr>
          <w:noProof/>
          <w:color w:val="000000"/>
          <w:sz w:val="28"/>
          <w:szCs w:val="28"/>
          <w:lang w:val="uk-UA"/>
        </w:rPr>
        <w:tab/>
        <w:t xml:space="preserve">Змістом тем заключної частини виступають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життєві</w:t>
      </w:r>
      <w:r w:rsidRPr="00F65BAD">
        <w:rPr>
          <w:noProof/>
          <w:color w:val="000000"/>
          <w:sz w:val="28"/>
          <w:szCs w:val="28"/>
          <w:lang w:val="uk-UA"/>
        </w:rPr>
        <w:t xml:space="preserve"> перспективи учасників, підсумки всього тренінгу, асиміляція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color w:val="000000"/>
          <w:sz w:val="28"/>
          <w:szCs w:val="28"/>
          <w:lang w:val="uk-UA"/>
        </w:rPr>
        <w:t>отриманого</w:t>
      </w:r>
      <w:r w:rsidRPr="00F65BAD">
        <w:rPr>
          <w:noProof/>
          <w:color w:val="000000"/>
          <w:sz w:val="28"/>
          <w:szCs w:val="28"/>
          <w:lang w:val="uk-UA"/>
        </w:rPr>
        <w:t xml:space="preserve"> досвіду.</w:t>
      </w:r>
    </w:p>
    <w:p w14:paraId="3D740206" w14:textId="0C3DAED0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Кожне заняття складалося за такою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схемою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67E6232" w14:textId="77777777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ВСТУПНИЙ БЛОК</w:t>
      </w:r>
    </w:p>
    <w:p w14:paraId="5989CC9D" w14:textId="46F179B3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Вступ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цьому етапі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коротко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представл</w:t>
      </w:r>
      <w:r w:rsidR="00FF44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ялись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цілі та завдання інформаційно – мотиваційного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тренінгу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 Цей етап складався із таких кроків:</w:t>
      </w:r>
    </w:p>
    <w:p w14:paraId="167B8292" w14:textId="1DB62BB1" w:rsidR="002076FF" w:rsidRPr="00F65BAD" w:rsidRDefault="00F65BAD" w:rsidP="00F65BAD">
      <w:pPr>
        <w:pStyle w:val="af1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Представлення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тренерської команди</w:t>
      </w:r>
    </w:p>
    <w:p w14:paraId="1B4CE538" w14:textId="356450E6" w:rsidR="002076FF" w:rsidRPr="00F65BAD" w:rsidRDefault="002076FF" w:rsidP="00F65BAD">
      <w:pPr>
        <w:pStyle w:val="af1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Коротка інформація про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те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навіщо проводиться тренінг</w:t>
      </w:r>
    </w:p>
    <w:p w14:paraId="70026870" w14:textId="2D6722E1" w:rsidR="002076FF" w:rsidRPr="00F65BAD" w:rsidRDefault="002076FF" w:rsidP="00F65BAD">
      <w:pPr>
        <w:pStyle w:val="af1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Інформація про тему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тренінгу</w:t>
      </w:r>
    </w:p>
    <w:p w14:paraId="276D7B63" w14:textId="341F9108" w:rsidR="002076FF" w:rsidRPr="00F65BAD" w:rsidRDefault="002076FF" w:rsidP="00F65BAD">
      <w:pPr>
        <w:pStyle w:val="af1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Ознайомлення присутніх з особливостями методики проведення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занять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(тобто, що таке тренінгова форма навчання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які її особливості).</w:t>
      </w:r>
    </w:p>
    <w:p w14:paraId="2E23519E" w14:textId="0C9D1360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Знайомство.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Після привітання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тренера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знайомство учасників між собою проводиться за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допомогою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вправ.  При проведенні тривалого семінару  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наступні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дні даний етап називався “Привітання”. </w:t>
      </w:r>
    </w:p>
    <w:p w14:paraId="1BFEED46" w14:textId="6883B110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Очікування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учасників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Учасники висловлювали свої очікування від тренінгу,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допомагало будувати навчання. Бо для успішності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тренінгу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важливо знати, навіщо люди прийшли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заняття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які знання вони вже мають.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Вправа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очікування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задавала групі направлення на продуктивну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працю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 час тренінгу.  </w:t>
      </w:r>
    </w:p>
    <w:p w14:paraId="1DE145DD" w14:textId="3B15F6A7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Прийняття правил роботи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групі –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перевірений та ефективний метод для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досягнення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атмосфери довіри та співпраці. Правила приймалися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початку кожного заняття. Основний перелік правил,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необхідних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проведення тренінгу був запропонований тренером,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також було дозволено присутнім запропонувати свої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власні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Цей перелік був записаний і розміщений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видному місці, щоб можна було посилатися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певне правило у випадку його порушення.</w:t>
      </w:r>
    </w:p>
    <w:p w14:paraId="6641E1EF" w14:textId="26208F92" w:rsidR="002076FF" w:rsidRPr="00F65BAD" w:rsidRDefault="00F65BAD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БЛОК</w:t>
      </w:r>
      <w:r w:rsidR="002076FF"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ВИЗНАЧЕННЯ ТА ДОСЛІДЖЕННЯ ПРОБЛЕМИ</w:t>
      </w:r>
      <w:r w:rsidR="00FF4409"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.</w:t>
      </w:r>
      <w:r w:rsidR="002076FF"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Вправи цього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блоку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допомагають дати визначення понять, виявляють проблему,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також вводять групу в русло основних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питань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, які розглядаються під час занять.</w:t>
      </w:r>
    </w:p>
    <w:p w14:paraId="088585F0" w14:textId="3CB80878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Актуалізація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проблеми</w:t>
      </w:r>
      <w:r w:rsidR="00FF4409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Цей етап використовувався для того, щоб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зацікавити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учасників даною проблемою, сформувати у 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мотивацію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змін поведінки, і для того,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щоб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вони усвідомили проблему як наявну. </w:t>
      </w:r>
    </w:p>
    <w:p w14:paraId="05700230" w14:textId="2B0663C9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Інформаційний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блок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бу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розбитий на декілька логічно завершених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частин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які розподілені  на весь семінар.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цьому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етапі було досить часу для повідомлення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докладної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інформації (про причини і </w:t>
      </w:r>
      <w:r w:rsidR="00FF44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особливості інклюзивної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поведінки</w:t>
      </w:r>
      <w:r w:rsidR="00FF44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інклюзивної культури,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їхній вплив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на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особистість та суспільство, про </w:t>
      </w:r>
      <w:r w:rsidR="00FF44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спілкування, товаришування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FF44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однолітками </w:t>
      </w:r>
      <w:r w:rsidR="00FF4409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з ООП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).  </w:t>
      </w:r>
    </w:p>
    <w:p w14:paraId="35108F2E" w14:textId="2AE3A7F8" w:rsidR="002076FF" w:rsidRPr="00F65BAD" w:rsidRDefault="002076FF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БЛОК ШЛЯХІВ ПОДОЛАННЯ </w:t>
      </w:r>
      <w:r w:rsidR="00F65BAD" w:rsidRPr="00F65BAD">
        <w:rPr>
          <w:rFonts w:ascii="Times New Roman" w:hAnsi="Times New Roman" w:cs="Times New Roman"/>
          <w:b/>
          <w:i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ПРОБЛЕМИ</w:t>
      </w:r>
      <w:r w:rsidRPr="00F65BAD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складається із вправ, направлених на розробку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планів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конкретних дій, що змінюють поведінку.</w:t>
      </w:r>
    </w:p>
    <w:p w14:paraId="5751A3D6" w14:textId="72C658C5" w:rsidR="002076FF" w:rsidRPr="00F65BAD" w:rsidRDefault="002076FF" w:rsidP="00F65BAD">
      <w:pPr>
        <w:pStyle w:val="af1"/>
        <w:widowControl w:val="0"/>
        <w:spacing w:after="0" w:line="360" w:lineRule="auto"/>
        <w:ind w:left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Набуття </w:t>
      </w:r>
      <w:r w:rsidR="00F65BAD"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практичних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навичок. </w:t>
      </w:r>
      <w:r w:rsidRPr="00F65BA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На цьому етапі головною м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етою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відпрацювання учасниками наступних навичок: </w:t>
      </w:r>
    </w:p>
    <w:p w14:paraId="7207378F" w14:textId="25BA9455" w:rsidR="002076FF" w:rsidRPr="00F65BAD" w:rsidRDefault="002076FF" w:rsidP="00F65BAD">
      <w:pPr>
        <w:pStyle w:val="af1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комунікативні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– напрацьовуються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ході всього заняття за допомогою спеціальних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ігор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вправ.</w:t>
      </w:r>
    </w:p>
    <w:p w14:paraId="19EB5B98" w14:textId="4D24F0FE" w:rsidR="002076FF" w:rsidRPr="00F65BAD" w:rsidRDefault="002076FF" w:rsidP="00F65BAD">
      <w:pPr>
        <w:pStyle w:val="af1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прийняття рішень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важлива навичка.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її розвитку використовувалися “мозкова атака”, обговорення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однієї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проблеми всією групою, ігри, направлені на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усвідомлення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проблеми, алгоритм прийняття рішення.</w:t>
      </w:r>
    </w:p>
    <w:p w14:paraId="75258665" w14:textId="3300DFD3" w:rsidR="002076FF" w:rsidRPr="00F65BAD" w:rsidRDefault="002076FF" w:rsidP="00F65BAD">
      <w:pPr>
        <w:pStyle w:val="af1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зміна стратегії </w:t>
      </w:r>
      <w:r w:rsidR="00F65BAD" w:rsidRPr="00F65BAD">
        <w:rPr>
          <w:rFonts w:ascii="Times New Roman" w:hAnsi="Times New Roman" w:cs="Times New Roman"/>
          <w:i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поведінки</w:t>
      </w:r>
      <w:r w:rsidRPr="00F65BAD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– дуже корисна навичка. Вона допомагає людині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гнучко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реагувати в будь–якій ситуації,  адаптуватися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оточуючого середовища, швидко знаходити вихід із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складної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ситуації, реалізовувати плани і досягати поставленої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мети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 Для цього були використані рольові ігри.</w:t>
      </w:r>
    </w:p>
    <w:p w14:paraId="3BA1C907" w14:textId="3E930DA9" w:rsidR="002076FF" w:rsidRPr="00F65BAD" w:rsidRDefault="00F65BAD" w:rsidP="00F65BAD">
      <w:pPr>
        <w:pStyle w:val="af1"/>
        <w:widowControl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Завершення</w:t>
      </w:r>
      <w:r w:rsidR="002076FF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роботи. Отримання зворотного зв’язку. 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Даний крок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заключався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підведенні підсумків тренінгу, з’ясуванні, чи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справдилися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очікування учасників і оцінці зміні рівня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поінформованості</w:t>
      </w:r>
      <w:r w:rsidR="002076F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076FF"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</w:p>
    <w:p w14:paraId="48A9E098" w14:textId="77777777" w:rsidR="000B5E1C" w:rsidRPr="00F65BAD" w:rsidRDefault="000B5E1C" w:rsidP="00F65BAD">
      <w:pPr>
        <w:pStyle w:val="a4"/>
        <w:widowControl w:val="0"/>
        <w:tabs>
          <w:tab w:val="left" w:pos="9214"/>
        </w:tabs>
        <w:spacing w:after="0" w:line="360" w:lineRule="auto"/>
        <w:ind w:left="984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Висновки до </w:t>
      </w:r>
      <w:r w:rsidR="004F266E" w:rsidRPr="00F65BA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друг</w:t>
      </w:r>
      <w:r w:rsidRPr="00F65BA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ого розділу</w:t>
      </w:r>
    </w:p>
    <w:p w14:paraId="3819F2E6" w14:textId="50C7ECA2" w:rsidR="00950838" w:rsidRPr="00F65BAD" w:rsidRDefault="000B5E1C" w:rsidP="00F65BAD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Аналіз наукових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джерел</w:t>
      </w:r>
      <w:r w:rsidRPr="00F65BAD">
        <w:rPr>
          <w:noProof/>
          <w:sz w:val="28"/>
          <w:szCs w:val="28"/>
          <w:lang w:val="uk-UA"/>
        </w:rPr>
        <w:t xml:space="preserve">  дозволив нам у другому розділі проаналізувати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та</w:t>
      </w:r>
      <w:r w:rsidR="004D5F4D" w:rsidRPr="00F65BAD">
        <w:rPr>
          <w:noProof/>
          <w:sz w:val="28"/>
          <w:szCs w:val="28"/>
          <w:lang w:val="uk-UA"/>
        </w:rPr>
        <w:t xml:space="preserve"> визначити специфіку проведення дослідження. </w:t>
      </w:r>
      <w:r w:rsidRPr="00F65BAD">
        <w:rPr>
          <w:noProof/>
          <w:sz w:val="28"/>
          <w:szCs w:val="28"/>
          <w:lang w:val="uk-UA"/>
        </w:rPr>
        <w:t xml:space="preserve"> </w:t>
      </w:r>
    </w:p>
    <w:p w14:paraId="56882690" w14:textId="5C231710" w:rsidR="004D5F4D" w:rsidRPr="00F65BAD" w:rsidRDefault="00950838" w:rsidP="00F65BAD">
      <w:pPr>
        <w:pStyle w:val="Default"/>
        <w:widowControl w:val="0"/>
        <w:spacing w:line="360" w:lineRule="auto"/>
        <w:ind w:firstLine="709"/>
        <w:jc w:val="both"/>
        <w:rPr>
          <w:bCs/>
          <w:noProof/>
          <w:sz w:val="28"/>
          <w:szCs w:val="28"/>
          <w:lang w:val="uk-UA"/>
        </w:rPr>
      </w:pPr>
      <w:r w:rsidRPr="00F65BAD">
        <w:rPr>
          <w:bCs/>
          <w:noProof/>
          <w:sz w:val="28"/>
          <w:szCs w:val="28"/>
          <w:lang w:val="uk-UA"/>
        </w:rPr>
        <w:t xml:space="preserve">Для  проведення </w:t>
      </w:r>
      <w:r w:rsidR="00F65BAD" w:rsidRPr="00F65BAD">
        <w:rPr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bCs/>
          <w:noProof/>
          <w:sz w:val="28"/>
          <w:szCs w:val="28"/>
          <w:lang w:val="uk-UA"/>
        </w:rPr>
        <w:t>експериментальної</w:t>
      </w:r>
      <w:r w:rsidRPr="00F65BAD">
        <w:rPr>
          <w:bCs/>
          <w:noProof/>
          <w:sz w:val="28"/>
          <w:szCs w:val="28"/>
          <w:lang w:val="uk-UA"/>
        </w:rPr>
        <w:t xml:space="preserve"> частини нашого дослідження нами було здійснено </w:t>
      </w:r>
      <w:r w:rsidR="00F65BAD" w:rsidRPr="00F65BAD">
        <w:rPr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bCs/>
          <w:noProof/>
          <w:sz w:val="28"/>
          <w:szCs w:val="28"/>
          <w:lang w:val="uk-UA"/>
        </w:rPr>
        <w:t>вибір</w:t>
      </w:r>
      <w:r w:rsidRPr="00F65BAD">
        <w:rPr>
          <w:bCs/>
          <w:noProof/>
          <w:sz w:val="28"/>
          <w:szCs w:val="28"/>
          <w:lang w:val="uk-UA"/>
        </w:rPr>
        <w:t xml:space="preserve"> закладів </w:t>
      </w:r>
      <w:r w:rsidR="004D5F4D" w:rsidRPr="00F65BAD">
        <w:rPr>
          <w:bCs/>
          <w:noProof/>
          <w:sz w:val="28"/>
          <w:szCs w:val="28"/>
          <w:lang w:val="uk-UA"/>
        </w:rPr>
        <w:t>освітнього</w:t>
      </w:r>
      <w:r w:rsidRPr="00F65BAD">
        <w:rPr>
          <w:bCs/>
          <w:noProof/>
          <w:sz w:val="28"/>
          <w:szCs w:val="28"/>
          <w:lang w:val="uk-UA"/>
        </w:rPr>
        <w:t xml:space="preserve"> спрямування, в яких </w:t>
      </w:r>
      <w:r w:rsidR="004D5F4D" w:rsidRPr="00F65BAD">
        <w:rPr>
          <w:bCs/>
          <w:noProof/>
          <w:sz w:val="28"/>
          <w:szCs w:val="28"/>
          <w:lang w:val="uk-UA"/>
        </w:rPr>
        <w:t xml:space="preserve">навчались </w:t>
      </w:r>
      <w:r w:rsidR="00F65BAD" w:rsidRPr="00F65BAD">
        <w:rPr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bCs/>
          <w:noProof/>
          <w:sz w:val="28"/>
          <w:szCs w:val="28"/>
          <w:lang w:val="uk-UA"/>
        </w:rPr>
        <w:t>особи</w:t>
      </w:r>
      <w:r w:rsidR="004D5F4D" w:rsidRPr="00F65BAD">
        <w:rPr>
          <w:bCs/>
          <w:noProof/>
          <w:sz w:val="28"/>
          <w:szCs w:val="28"/>
          <w:lang w:val="uk-UA"/>
        </w:rPr>
        <w:t xml:space="preserve"> з ООП. </w:t>
      </w:r>
      <w:r w:rsidRPr="00F65BAD">
        <w:rPr>
          <w:bCs/>
          <w:noProof/>
          <w:sz w:val="28"/>
          <w:szCs w:val="28"/>
          <w:lang w:val="uk-UA"/>
        </w:rPr>
        <w:t xml:space="preserve"> Ними стали заклад</w:t>
      </w:r>
      <w:r w:rsidR="00933A28" w:rsidRPr="00F65BAD">
        <w:rPr>
          <w:bCs/>
          <w:noProof/>
          <w:sz w:val="28"/>
          <w:szCs w:val="28"/>
          <w:lang w:val="uk-UA"/>
        </w:rPr>
        <w:t xml:space="preserve"> </w:t>
      </w:r>
      <w:r w:rsidR="004D5F4D" w:rsidRPr="00F65BAD">
        <w:rPr>
          <w:bCs/>
          <w:noProof/>
          <w:sz w:val="28"/>
          <w:szCs w:val="28"/>
          <w:lang w:val="uk-UA"/>
        </w:rPr>
        <w:t xml:space="preserve">середньої </w:t>
      </w:r>
      <w:r w:rsidR="00F65BAD" w:rsidRPr="00F65BAD">
        <w:rPr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bCs/>
          <w:noProof/>
          <w:sz w:val="28"/>
          <w:szCs w:val="28"/>
          <w:lang w:val="uk-UA"/>
        </w:rPr>
        <w:t>освіти</w:t>
      </w:r>
      <w:r w:rsidR="004D5F4D" w:rsidRPr="00F65BAD">
        <w:rPr>
          <w:bCs/>
          <w:noProof/>
          <w:sz w:val="28"/>
          <w:szCs w:val="28"/>
          <w:lang w:val="uk-UA"/>
        </w:rPr>
        <w:t xml:space="preserve"> та спеціальна школа для учнів з </w:t>
      </w:r>
      <w:r w:rsidR="00F65BAD" w:rsidRPr="00F65BAD">
        <w:rPr>
          <w:b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bCs/>
          <w:noProof/>
          <w:sz w:val="28"/>
          <w:szCs w:val="28"/>
          <w:lang w:val="uk-UA"/>
        </w:rPr>
        <w:t>різними</w:t>
      </w:r>
      <w:r w:rsidR="004D5F4D" w:rsidRPr="00F65BAD">
        <w:rPr>
          <w:bCs/>
          <w:noProof/>
          <w:sz w:val="28"/>
          <w:szCs w:val="28"/>
          <w:lang w:val="uk-UA"/>
        </w:rPr>
        <w:t xml:space="preserve"> порушеннями психофізичного розвитку.</w:t>
      </w:r>
      <w:r w:rsidRPr="00F65BAD">
        <w:rPr>
          <w:bCs/>
          <w:noProof/>
          <w:sz w:val="28"/>
          <w:szCs w:val="28"/>
          <w:lang w:val="uk-UA"/>
        </w:rPr>
        <w:t xml:space="preserve"> </w:t>
      </w:r>
    </w:p>
    <w:p w14:paraId="403C4751" w14:textId="684F6FE2" w:rsidR="00950838" w:rsidRPr="00F65BAD" w:rsidRDefault="00E12108" w:rsidP="00F65BAD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Загальна кількість учнів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</w:t>
      </w:r>
      <w:r w:rsidRPr="00F65BAD">
        <w:rPr>
          <w:noProof/>
          <w:sz w:val="28"/>
          <w:szCs w:val="28"/>
          <w:lang w:val="uk-UA"/>
        </w:rPr>
        <w:t xml:space="preserve"> нормою здоров’я становить 20 осіб, учнів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</w:t>
      </w:r>
      <w:r w:rsidRPr="00F65BAD">
        <w:rPr>
          <w:noProof/>
          <w:sz w:val="28"/>
          <w:szCs w:val="28"/>
          <w:lang w:val="uk-UA"/>
        </w:rPr>
        <w:t xml:space="preserve"> ООП -11 осіб, 19 осіб педагоги,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решта</w:t>
      </w:r>
      <w:r w:rsidRPr="00F65BAD">
        <w:rPr>
          <w:noProof/>
          <w:sz w:val="28"/>
          <w:szCs w:val="28"/>
          <w:lang w:val="uk-UA"/>
        </w:rPr>
        <w:t xml:space="preserve"> – 14 осіб – батьки учнів з інвалідністю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та</w:t>
      </w:r>
      <w:r w:rsidRPr="00F65BAD">
        <w:rPr>
          <w:noProof/>
          <w:sz w:val="28"/>
          <w:szCs w:val="28"/>
          <w:lang w:val="uk-UA"/>
        </w:rPr>
        <w:t xml:space="preserve"> учнів з ООП. </w:t>
      </w:r>
      <w:r w:rsidR="007768BC" w:rsidRPr="00F65BAD">
        <w:rPr>
          <w:noProof/>
          <w:sz w:val="28"/>
          <w:szCs w:val="28"/>
          <w:lang w:val="uk-UA"/>
        </w:rPr>
        <w:t xml:space="preserve">Таким чином, загальна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кількість</w:t>
      </w:r>
      <w:r w:rsidR="007768BC" w:rsidRPr="00F65BAD">
        <w:rPr>
          <w:noProof/>
          <w:sz w:val="28"/>
          <w:szCs w:val="28"/>
          <w:lang w:val="uk-UA"/>
        </w:rPr>
        <w:t xml:space="preserve"> респондентів становить </w:t>
      </w:r>
      <w:r w:rsidRPr="00F65BAD">
        <w:rPr>
          <w:noProof/>
          <w:sz w:val="28"/>
          <w:szCs w:val="28"/>
          <w:lang w:val="uk-UA"/>
        </w:rPr>
        <w:t>64</w:t>
      </w:r>
      <w:r w:rsidR="007768BC" w:rsidRPr="00F65BAD">
        <w:rPr>
          <w:noProof/>
          <w:sz w:val="28"/>
          <w:szCs w:val="28"/>
          <w:lang w:val="uk-UA"/>
        </w:rPr>
        <w:t xml:space="preserve"> осіб, але ця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вибірка</w:t>
      </w:r>
      <w:r w:rsidR="007768BC" w:rsidRPr="00F65BAD">
        <w:rPr>
          <w:noProof/>
          <w:sz w:val="28"/>
          <w:szCs w:val="28"/>
          <w:lang w:val="uk-UA"/>
        </w:rPr>
        <w:t xml:space="preserve"> не є репрезентативною на нашу думку. </w:t>
      </w:r>
    </w:p>
    <w:p w14:paraId="6388C292" w14:textId="4D1BA028" w:rsidR="00950838" w:rsidRPr="00F65BAD" w:rsidRDefault="00F65BAD" w:rsidP="00F65BAD">
      <w:pPr>
        <w:pStyle w:val="Default"/>
        <w:widowControl w:val="0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color w:val="FFFFFF" w:themeColor="background1"/>
          <w:sz w:val="28"/>
          <w:szCs w:val="28"/>
          <w:lang w:val="uk-UA"/>
        </w:rPr>
        <w:lastRenderedPageBreak/>
        <w:t>ї</w:t>
      </w:r>
      <w:r w:rsidRPr="00F65BAD">
        <w:rPr>
          <w:noProof/>
          <w:sz w:val="28"/>
          <w:szCs w:val="28"/>
          <w:lang w:val="uk-UA"/>
        </w:rPr>
        <w:t>Для</w:t>
      </w:r>
      <w:r w:rsidR="00950838" w:rsidRPr="00F65BAD">
        <w:rPr>
          <w:noProof/>
          <w:sz w:val="28"/>
          <w:szCs w:val="28"/>
          <w:lang w:val="uk-UA"/>
        </w:rPr>
        <w:t xml:space="preserve"> проведення дослідження ми </w:t>
      </w:r>
      <w:r w:rsidR="00E12108" w:rsidRPr="00F65BAD">
        <w:rPr>
          <w:noProof/>
          <w:sz w:val="28"/>
          <w:szCs w:val="28"/>
          <w:lang w:val="uk-UA"/>
        </w:rPr>
        <w:t xml:space="preserve">розробили декілька </w:t>
      </w:r>
      <w:r w:rsidR="00950838" w:rsidRPr="00F65BAD">
        <w:rPr>
          <w:noProof/>
          <w:sz w:val="28"/>
          <w:szCs w:val="28"/>
          <w:lang w:val="uk-UA"/>
        </w:rPr>
        <w:t>анкет</w:t>
      </w:r>
      <w:r w:rsidR="00E12108" w:rsidRPr="00F65BAD">
        <w:rPr>
          <w:noProof/>
          <w:sz w:val="28"/>
          <w:szCs w:val="28"/>
          <w:lang w:val="uk-UA"/>
        </w:rPr>
        <w:t xml:space="preserve">,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sz w:val="28"/>
          <w:szCs w:val="28"/>
          <w:lang w:val="uk-UA"/>
        </w:rPr>
        <w:t>склали</w:t>
      </w:r>
      <w:r w:rsidR="00E12108" w:rsidRPr="00F65BAD">
        <w:rPr>
          <w:noProof/>
          <w:sz w:val="28"/>
          <w:szCs w:val="28"/>
          <w:lang w:val="uk-UA"/>
        </w:rPr>
        <w:t xml:space="preserve"> план-питання для фокус-груп</w:t>
      </w:r>
      <w:r w:rsidR="00950838" w:rsidRPr="00F65BAD">
        <w:rPr>
          <w:noProof/>
          <w:sz w:val="28"/>
          <w:szCs w:val="28"/>
          <w:lang w:val="uk-UA"/>
        </w:rPr>
        <w:t xml:space="preserve"> та </w:t>
      </w:r>
      <w:r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noProof/>
          <w:sz w:val="28"/>
          <w:szCs w:val="28"/>
          <w:lang w:val="uk-UA"/>
        </w:rPr>
        <w:t>провели</w:t>
      </w:r>
      <w:r w:rsidR="00950838" w:rsidRPr="00F65BAD">
        <w:rPr>
          <w:noProof/>
          <w:sz w:val="28"/>
          <w:szCs w:val="28"/>
          <w:lang w:val="uk-UA"/>
        </w:rPr>
        <w:t xml:space="preserve"> опитування заявлених респондентів. </w:t>
      </w:r>
    </w:p>
    <w:p w14:paraId="109D3435" w14:textId="43BBA4F0" w:rsidR="00950838" w:rsidRPr="00F65BAD" w:rsidRDefault="00950838" w:rsidP="00F65BA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F65BAD">
        <w:rPr>
          <w:noProof/>
          <w:sz w:val="28"/>
          <w:szCs w:val="28"/>
          <w:lang w:val="uk-UA"/>
        </w:rPr>
        <w:t xml:space="preserve">На основі отриманих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даних</w:t>
      </w:r>
      <w:r w:rsidRPr="00F65BAD">
        <w:rPr>
          <w:noProof/>
          <w:sz w:val="28"/>
          <w:szCs w:val="28"/>
          <w:lang w:val="uk-UA"/>
        </w:rPr>
        <w:t xml:space="preserve"> ми припускаємо, що </w:t>
      </w:r>
      <w:r w:rsidR="00E12108" w:rsidRPr="00F65BAD">
        <w:rPr>
          <w:noProof/>
          <w:sz w:val="28"/>
          <w:szCs w:val="28"/>
          <w:lang w:val="uk-UA"/>
        </w:rPr>
        <w:t xml:space="preserve">педагоги у своїй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більшості</w:t>
      </w:r>
      <w:r w:rsidR="00E12108" w:rsidRPr="00F65BAD">
        <w:rPr>
          <w:noProof/>
          <w:sz w:val="28"/>
          <w:szCs w:val="28"/>
          <w:lang w:val="uk-UA"/>
        </w:rPr>
        <w:t xml:space="preserve"> володіють навичками інклюзивної культури, обізнані зі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зразками</w:t>
      </w:r>
      <w:r w:rsidR="00E12108" w:rsidRPr="00F65BAD">
        <w:rPr>
          <w:noProof/>
          <w:sz w:val="28"/>
          <w:szCs w:val="28"/>
          <w:lang w:val="uk-UA"/>
        </w:rPr>
        <w:t xml:space="preserve"> інклюзивної поведінки і активно передають свої </w:t>
      </w:r>
      <w:r w:rsidR="00F65BAD" w:rsidRPr="00F65BAD">
        <w:rPr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noProof/>
          <w:sz w:val="28"/>
          <w:szCs w:val="28"/>
          <w:lang w:val="uk-UA"/>
        </w:rPr>
        <w:t>знання</w:t>
      </w:r>
      <w:r w:rsidR="00E12108" w:rsidRPr="00F65BAD">
        <w:rPr>
          <w:noProof/>
          <w:sz w:val="28"/>
          <w:szCs w:val="28"/>
          <w:lang w:val="uk-UA"/>
        </w:rPr>
        <w:t xml:space="preserve"> учням, формуючи толерантне ставлення до інших .</w:t>
      </w:r>
    </w:p>
    <w:p w14:paraId="79E88E92" w14:textId="77777777" w:rsidR="00E12108" w:rsidRPr="00F65BAD" w:rsidRDefault="00840495" w:rsidP="00F65B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</w:t>
      </w:r>
      <w:r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результатами опитування</w:t>
      </w:r>
      <w:r w:rsidR="00E12108" w:rsidRPr="00F65BAD">
        <w:rPr>
          <w:rFonts w:ascii="Times New Roman" w:hAnsi="Times New Roman"/>
          <w:noProof/>
          <w:sz w:val="28"/>
          <w:szCs w:val="28"/>
          <w:lang w:val="uk-UA"/>
        </w:rPr>
        <w:t xml:space="preserve"> школярів було проведено фокус-групу серед осіб підліткового віку що показали низький рівень інклюзивної поведінки. </w:t>
      </w:r>
    </w:p>
    <w:p w14:paraId="69B27584" w14:textId="77777777" w:rsidR="00840495" w:rsidRPr="00F65BAD" w:rsidRDefault="00840495" w:rsidP="00F65BA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rPr>
          <w:b/>
          <w:noProof/>
          <w:sz w:val="28"/>
          <w:szCs w:val="28"/>
          <w:lang w:val="uk-UA"/>
        </w:rPr>
      </w:pPr>
    </w:p>
    <w:p w14:paraId="7E533A2B" w14:textId="77777777" w:rsidR="00E12108" w:rsidRPr="00F65BAD" w:rsidRDefault="00E12108" w:rsidP="00F65BA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rPr>
          <w:b/>
          <w:noProof/>
          <w:sz w:val="28"/>
          <w:szCs w:val="28"/>
          <w:lang w:val="uk-UA"/>
        </w:rPr>
      </w:pPr>
    </w:p>
    <w:p w14:paraId="59EB6F11" w14:textId="77777777" w:rsidR="00E12108" w:rsidRPr="00F65BAD" w:rsidRDefault="00E12108" w:rsidP="00F65BA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rPr>
          <w:b/>
          <w:noProof/>
          <w:sz w:val="28"/>
          <w:szCs w:val="28"/>
          <w:lang w:val="uk-UA"/>
        </w:rPr>
      </w:pPr>
    </w:p>
    <w:p w14:paraId="3810CB4C" w14:textId="77777777" w:rsidR="00E12108" w:rsidRPr="00F65BAD" w:rsidRDefault="00E12108" w:rsidP="00F65BA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rPr>
          <w:b/>
          <w:noProof/>
          <w:sz w:val="28"/>
          <w:szCs w:val="28"/>
          <w:lang w:val="uk-UA"/>
        </w:rPr>
      </w:pPr>
    </w:p>
    <w:p w14:paraId="77540091" w14:textId="77777777" w:rsidR="00E12108" w:rsidRPr="00F65BAD" w:rsidRDefault="00E12108" w:rsidP="00F65BAD">
      <w:pPr>
        <w:pStyle w:val="a6"/>
        <w:widowControl w:val="0"/>
        <w:spacing w:before="0" w:beforeAutospacing="0" w:after="0" w:afterAutospacing="0" w:line="360" w:lineRule="auto"/>
        <w:ind w:firstLine="720"/>
        <w:jc w:val="both"/>
        <w:rPr>
          <w:b/>
          <w:noProof/>
          <w:sz w:val="28"/>
          <w:szCs w:val="28"/>
          <w:lang w:val="uk-UA"/>
        </w:rPr>
      </w:pPr>
    </w:p>
    <w:p w14:paraId="6CA6B255" w14:textId="77777777" w:rsidR="000D791C" w:rsidRPr="00F65BAD" w:rsidRDefault="000D791C" w:rsidP="00F65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2146A3A" w14:textId="06B6609E" w:rsidR="004673B3" w:rsidRDefault="004673B3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</w:p>
    <w:p w14:paraId="4C36396B" w14:textId="77777777" w:rsidR="0037449F" w:rsidRPr="00F65BAD" w:rsidRDefault="0037449F" w:rsidP="00F65BAD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7458F8B" w14:textId="77777777" w:rsidR="00101E63" w:rsidRPr="00F65BAD" w:rsidRDefault="0014182C" w:rsidP="00F65BAD">
      <w:pPr>
        <w:widowControl w:val="0"/>
        <w:tabs>
          <w:tab w:val="left" w:pos="446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ВИСНОВКИ</w:t>
      </w:r>
    </w:p>
    <w:p w14:paraId="22A0A0E3" w14:textId="5483D936" w:rsidR="00CD01CF" w:rsidRPr="00F65BAD" w:rsidRDefault="00CD01CF" w:rsidP="00F65BA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сучасному етапі 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реформування освіти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позитивною є тенденція 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розуміння нормативно-правових документів в галузі спеціальної освіти: Коституції України,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Загальн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деклараці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 людини, Конвенці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ООН про права дитини; Деклараці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права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інвалідів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Стандартні правила забезпечення рівних можливостей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інвалідів (прийняті резолюцією 48/46 Генеральної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асамблеї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ООН від 20 грудня 1993 року),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Закону</w:t>
      </w:r>
      <w:r w:rsidR="00E12108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 про освіту</w:t>
      </w:r>
      <w:r w:rsidR="00C37CD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інші.</w:t>
      </w:r>
    </w:p>
    <w:p w14:paraId="0748F2B2" w14:textId="60215B10" w:rsidR="00C37CD7" w:rsidRPr="00F65BAD" w:rsidRDefault="00CD01CF" w:rsidP="00F65BAD">
      <w:pPr>
        <w:widowControl w:val="0"/>
        <w:tabs>
          <w:tab w:val="left" w:pos="9356"/>
          <w:tab w:val="left" w:pos="9923"/>
        </w:tabs>
        <w:spacing w:after="0" w:line="360" w:lineRule="auto"/>
        <w:ind w:right="-2" w:firstLine="567"/>
        <w:jc w:val="both"/>
        <w:rPr>
          <w:rFonts w:ascii="Times New Roman" w:hAnsi="Times New Roman" w:cs="Times New Roman"/>
          <w:iCs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Серед </w:t>
      </w:r>
      <w:r w:rsidR="00F65BAD" w:rsidRPr="00F65BAD">
        <w:rPr>
          <w:rFonts w:ascii="Times New Roman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основних</w:t>
      </w:r>
      <w:r w:rsidR="00C37CD7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 зразків поведінки осіб з особливими потребами </w:t>
      </w:r>
      <w:r w:rsidR="00F65BAD" w:rsidRPr="00F65BAD">
        <w:rPr>
          <w:rFonts w:ascii="Times New Roman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важливими</w:t>
      </w:r>
      <w:r w:rsidR="00C37CD7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 є, як показує аналіз літератури, толерантне </w:t>
      </w:r>
      <w:r w:rsidR="00F65BAD" w:rsidRPr="00F65BAD">
        <w:rPr>
          <w:rFonts w:ascii="Times New Roman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ставлення</w:t>
      </w:r>
      <w:r w:rsidR="00C37CD7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 до інших, розуміння потреб власних і </w:t>
      </w:r>
      <w:r w:rsidR="00F65BAD" w:rsidRPr="00F65BAD">
        <w:rPr>
          <w:rFonts w:ascii="Times New Roman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оточуючих</w:t>
      </w:r>
      <w:r w:rsidR="00C37CD7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 xml:space="preserve">, уміння висловлювати вербально власні потреби, уміння </w:t>
      </w:r>
      <w:r w:rsidR="00F65BAD" w:rsidRPr="00F65BAD">
        <w:rPr>
          <w:rFonts w:ascii="Times New Roman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товаришувати</w:t>
      </w:r>
      <w:r w:rsidR="00C37CD7" w:rsidRPr="00F65BAD">
        <w:rPr>
          <w:rFonts w:ascii="Times New Roman" w:hAnsi="Times New Roman" w:cs="Times New Roman"/>
          <w:iCs/>
          <w:noProof/>
          <w:sz w:val="28"/>
          <w:szCs w:val="28"/>
          <w:lang w:val="uk-UA"/>
        </w:rPr>
        <w:t>, знати правила інклюзивної культури,  комунікації тощо.</w:t>
      </w:r>
    </w:p>
    <w:p w14:paraId="14933C0E" w14:textId="738FBC6D" w:rsidR="00CD01CF" w:rsidRPr="00F65BAD" w:rsidRDefault="00F65BAD" w:rsidP="00F65BAD">
      <w:pPr>
        <w:widowControl w:val="0"/>
        <w:tabs>
          <w:tab w:val="left" w:pos="9356"/>
          <w:tab w:val="left" w:pos="9923"/>
        </w:tabs>
        <w:spacing w:after="0" w:line="360" w:lineRule="auto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D01C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межах нашого  дослідження ми зупини</w:t>
      </w:r>
      <w:r w:rsidR="0084049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лись</w:t>
      </w:r>
      <w:r w:rsidR="00CD01C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визначенні</w:t>
      </w:r>
      <w:r w:rsidR="00C37CD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низки понять, повязаних з розкриттям теми </w:t>
      </w:r>
      <w:r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="00C37CD7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CD01CF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6F73B110" w14:textId="733D155D" w:rsidR="00C37CD7" w:rsidRPr="00F65BAD" w:rsidRDefault="00CD01CF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Аналіз методів дослідження дозволив нам виділити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основні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методи, які </w:t>
      </w:r>
      <w:r w:rsidR="00840495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використовувались нами для проведення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дослідження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група теоретичних методів, група методів емпіричних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група методів аналізу отриманих даних: аналіз,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синтез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узагальнення, анкетування, спостереження та кількісного і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якісного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аналізу отриманих даних і метод математичної </w:t>
      </w:r>
      <w:r w:rsidR="00F65BAD" w:rsidRPr="00F65BAD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>статистики</w:t>
      </w:r>
      <w:r w:rsidRPr="00F65B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445C93B2" w14:textId="6541D1B2" w:rsidR="00334E7E" w:rsidRPr="00F65BAD" w:rsidRDefault="00290755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На констату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вальному е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тап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дослідження 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установлено, 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що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у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педагог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і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в 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на достатньому рівні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сформована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інклюзивна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поведінка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, інклюзивна культура і копінг-поведінка. Але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у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частини педагогів є недостатнім розуміння сутності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інклюзії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, інклюзивної поведінки, зразків поведінки, інклюзивної культури,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обмеженість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знань про психофізіологічні особливості своїх підопічних,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недостність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практич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них навичок у організації партнерських стосунків 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FFFFFF" w:themeColor="background1"/>
          <w:sz w:val="28"/>
          <w:szCs w:val="28"/>
          <w:lang w:val="uk-UA"/>
        </w:rPr>
        <w:t>ї</w:t>
      </w:r>
      <w:r w:rsidR="00F65BAD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в</w:t>
      </w:r>
      <w:r w:rsidR="00C37CD7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 учнівському колективі. </w:t>
      </w:r>
    </w:p>
    <w:p w14:paraId="2E9AE842" w14:textId="77777777" w:rsidR="00290755" w:rsidRPr="00F65BAD" w:rsidRDefault="008825BC" w:rsidP="00F65B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Магістерське дослідження </w:t>
      </w:r>
      <w:r w:rsidR="00290755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не претендует на 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вичерпуючі рішення  запропонованої проблеми. </w:t>
      </w:r>
      <w:r w:rsidR="00290755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Перспективн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и</w:t>
      </w:r>
      <w:r w:rsidR="00290755"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>м напр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t xml:space="preserve">ямком подальших досліджень </w:t>
      </w:r>
      <w:r w:rsidRPr="00F65BAD">
        <w:rPr>
          <w:rFonts w:ascii="Times New Roman" w:eastAsia="Times New Roman,Italic" w:hAnsi="Times New Roman" w:cs="Times New Roman"/>
          <w:iCs/>
          <w:noProof/>
          <w:color w:val="000000"/>
          <w:sz w:val="28"/>
          <w:szCs w:val="28"/>
          <w:lang w:val="uk-UA"/>
        </w:rPr>
        <w:lastRenderedPageBreak/>
        <w:t>може стати формування інклюзивної поведінки у педагогів та формування інклюзивної культури в суспільстві.</w:t>
      </w:r>
    </w:p>
    <w:p w14:paraId="18C40E90" w14:textId="77777777" w:rsidR="00334E7E" w:rsidRPr="00F65BAD" w:rsidRDefault="00334E7E" w:rsidP="00F65BAD">
      <w:pPr>
        <w:widowControl w:val="0"/>
        <w:tabs>
          <w:tab w:val="left" w:pos="5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9E1AE45" w14:textId="77777777" w:rsidR="00707BE1" w:rsidRPr="00F65BAD" w:rsidRDefault="00707BE1" w:rsidP="00F65BAD">
      <w:pPr>
        <w:widowControl w:val="0"/>
        <w:tabs>
          <w:tab w:val="left" w:pos="3171"/>
        </w:tabs>
        <w:jc w:val="right"/>
        <w:rPr>
          <w:noProof/>
          <w:lang w:val="uk-UA"/>
        </w:rPr>
      </w:pPr>
    </w:p>
    <w:sectPr w:rsidR="00707BE1" w:rsidRPr="00F65BA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1AE1D" w14:textId="77777777" w:rsidR="000E5654" w:rsidRDefault="000E5654" w:rsidP="00B16125">
      <w:pPr>
        <w:spacing w:after="0" w:line="240" w:lineRule="auto"/>
      </w:pPr>
      <w:r>
        <w:separator/>
      </w:r>
    </w:p>
  </w:endnote>
  <w:endnote w:type="continuationSeparator" w:id="0">
    <w:p w14:paraId="06F004C5" w14:textId="77777777" w:rsidR="000E5654" w:rsidRDefault="000E5654" w:rsidP="00B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C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2203" w:usb1="00000000" w:usb2="00000000" w:usb3="00000000" w:csb0="0000004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FC4F" w14:textId="77777777" w:rsidR="000E5654" w:rsidRDefault="000E5654" w:rsidP="00B16125">
      <w:pPr>
        <w:spacing w:after="0" w:line="240" w:lineRule="auto"/>
      </w:pPr>
      <w:r>
        <w:separator/>
      </w:r>
    </w:p>
  </w:footnote>
  <w:footnote w:type="continuationSeparator" w:id="0">
    <w:p w14:paraId="0E60BDC9" w14:textId="77777777" w:rsidR="000E5654" w:rsidRDefault="000E5654" w:rsidP="00B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8ACD" w14:textId="77777777" w:rsidR="008C2E36" w:rsidRDefault="008C2E36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E6AAD1E" w14:textId="77777777" w:rsidR="008C2E36" w:rsidRDefault="008C2E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7A2E" w14:textId="42E33A4C" w:rsidR="008C2E36" w:rsidRDefault="008C2E36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A34D5">
      <w:rPr>
        <w:rStyle w:val="af7"/>
        <w:noProof/>
      </w:rPr>
      <w:t>21</w:t>
    </w:r>
    <w:r>
      <w:rPr>
        <w:rStyle w:val="af7"/>
      </w:rPr>
      <w:fldChar w:fldCharType="end"/>
    </w:r>
  </w:p>
  <w:p w14:paraId="0C732DB3" w14:textId="77777777" w:rsidR="008C2E36" w:rsidRDefault="008C2E3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7FF"/>
    <w:multiLevelType w:val="multilevel"/>
    <w:tmpl w:val="E8F21D76"/>
    <w:lvl w:ilvl="0">
      <w:start w:val="1"/>
      <w:numFmt w:val="decimal"/>
      <w:lvlText w:val="%1."/>
      <w:lvlJc w:val="left"/>
      <w:pPr>
        <w:ind w:left="9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35B9E"/>
    <w:multiLevelType w:val="hybridMultilevel"/>
    <w:tmpl w:val="21447E78"/>
    <w:lvl w:ilvl="0" w:tplc="B46E69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4688B"/>
    <w:multiLevelType w:val="hybridMultilevel"/>
    <w:tmpl w:val="E43C8D9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3F7317A"/>
    <w:multiLevelType w:val="hybridMultilevel"/>
    <w:tmpl w:val="C23895D0"/>
    <w:lvl w:ilvl="0" w:tplc="968AAFE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CE5F57"/>
    <w:multiLevelType w:val="hybridMultilevel"/>
    <w:tmpl w:val="C9729AE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515600"/>
    <w:multiLevelType w:val="singleLevel"/>
    <w:tmpl w:val="681E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075A22"/>
    <w:multiLevelType w:val="hybridMultilevel"/>
    <w:tmpl w:val="214245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2243F"/>
    <w:multiLevelType w:val="singleLevel"/>
    <w:tmpl w:val="978A2D1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 w15:restartNumberingAfterBreak="0">
    <w:nsid w:val="270D5FDF"/>
    <w:multiLevelType w:val="hybridMultilevel"/>
    <w:tmpl w:val="7F80D7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0296C"/>
    <w:multiLevelType w:val="hybridMultilevel"/>
    <w:tmpl w:val="578AB65A"/>
    <w:lvl w:ilvl="0" w:tplc="EC0A000E">
      <w:start w:val="1"/>
      <w:numFmt w:val="decimal"/>
      <w:lvlText w:val="%1."/>
      <w:lvlJc w:val="left"/>
      <w:pPr>
        <w:ind w:left="492" w:hanging="492"/>
      </w:pPr>
      <w:rPr>
        <w:rFonts w:cs="Times New Roman" w:hint="default"/>
        <w:i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75276"/>
    <w:multiLevelType w:val="hybridMultilevel"/>
    <w:tmpl w:val="F05237AE"/>
    <w:lvl w:ilvl="0" w:tplc="729687B4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7B5A"/>
    <w:multiLevelType w:val="hybridMultilevel"/>
    <w:tmpl w:val="D340CF24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5EC1"/>
    <w:multiLevelType w:val="multilevel"/>
    <w:tmpl w:val="D4C8A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FD69FA"/>
    <w:multiLevelType w:val="hybridMultilevel"/>
    <w:tmpl w:val="B164E4D8"/>
    <w:lvl w:ilvl="0" w:tplc="968AAFE8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6C47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7B9195B"/>
    <w:multiLevelType w:val="hybridMultilevel"/>
    <w:tmpl w:val="CD5AB208"/>
    <w:lvl w:ilvl="0" w:tplc="9266BC0C">
      <w:start w:val="40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6A2D153D"/>
    <w:multiLevelType w:val="hybridMultilevel"/>
    <w:tmpl w:val="040ED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6637A74"/>
    <w:multiLevelType w:val="hybridMultilevel"/>
    <w:tmpl w:val="05340A2A"/>
    <w:lvl w:ilvl="0" w:tplc="968AAFE8">
      <w:start w:val="1"/>
      <w:numFmt w:val="bullet"/>
      <w:lvlText w:val=""/>
      <w:lvlJc w:val="left"/>
      <w:pPr>
        <w:ind w:left="250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3"/>
  </w:num>
  <w:num w:numId="7">
    <w:abstractNumId w:val="17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74"/>
    <w:rsid w:val="00006761"/>
    <w:rsid w:val="00006A83"/>
    <w:rsid w:val="000216F3"/>
    <w:rsid w:val="00023AEF"/>
    <w:rsid w:val="0003142A"/>
    <w:rsid w:val="00035C9E"/>
    <w:rsid w:val="000377E5"/>
    <w:rsid w:val="00045306"/>
    <w:rsid w:val="00047FDD"/>
    <w:rsid w:val="00051BD2"/>
    <w:rsid w:val="0005662C"/>
    <w:rsid w:val="000604D7"/>
    <w:rsid w:val="00062504"/>
    <w:rsid w:val="00070005"/>
    <w:rsid w:val="000703AB"/>
    <w:rsid w:val="00072E04"/>
    <w:rsid w:val="0007462D"/>
    <w:rsid w:val="00075AA8"/>
    <w:rsid w:val="00085951"/>
    <w:rsid w:val="00087A54"/>
    <w:rsid w:val="00090583"/>
    <w:rsid w:val="00090A7F"/>
    <w:rsid w:val="00091077"/>
    <w:rsid w:val="00097160"/>
    <w:rsid w:val="000B2721"/>
    <w:rsid w:val="000B5E1C"/>
    <w:rsid w:val="000C17ED"/>
    <w:rsid w:val="000D0224"/>
    <w:rsid w:val="000D13A6"/>
    <w:rsid w:val="000D1B1F"/>
    <w:rsid w:val="000D420D"/>
    <w:rsid w:val="000D791C"/>
    <w:rsid w:val="000E5654"/>
    <w:rsid w:val="000F0B2F"/>
    <w:rsid w:val="00101E63"/>
    <w:rsid w:val="00116F36"/>
    <w:rsid w:val="0012725A"/>
    <w:rsid w:val="0013360F"/>
    <w:rsid w:val="00136DA6"/>
    <w:rsid w:val="00137908"/>
    <w:rsid w:val="00137F1B"/>
    <w:rsid w:val="0014182C"/>
    <w:rsid w:val="00142099"/>
    <w:rsid w:val="001439C1"/>
    <w:rsid w:val="00143B64"/>
    <w:rsid w:val="00143ED0"/>
    <w:rsid w:val="00147807"/>
    <w:rsid w:val="00156753"/>
    <w:rsid w:val="00167453"/>
    <w:rsid w:val="00172CAC"/>
    <w:rsid w:val="0018028C"/>
    <w:rsid w:val="0019400A"/>
    <w:rsid w:val="001A32E9"/>
    <w:rsid w:val="001A637D"/>
    <w:rsid w:val="001B54F5"/>
    <w:rsid w:val="001C0BBE"/>
    <w:rsid w:val="001C7AC4"/>
    <w:rsid w:val="001C7CDC"/>
    <w:rsid w:val="001D07CE"/>
    <w:rsid w:val="001D4F3F"/>
    <w:rsid w:val="001D6DDD"/>
    <w:rsid w:val="001D7199"/>
    <w:rsid w:val="001F1268"/>
    <w:rsid w:val="001F1CE5"/>
    <w:rsid w:val="001F302F"/>
    <w:rsid w:val="001F7EF7"/>
    <w:rsid w:val="002076FF"/>
    <w:rsid w:val="002142F4"/>
    <w:rsid w:val="00222AC8"/>
    <w:rsid w:val="00232B68"/>
    <w:rsid w:val="00250A35"/>
    <w:rsid w:val="00255632"/>
    <w:rsid w:val="002602B0"/>
    <w:rsid w:val="00266DC8"/>
    <w:rsid w:val="00267C2A"/>
    <w:rsid w:val="00273D49"/>
    <w:rsid w:val="00282DD3"/>
    <w:rsid w:val="00283B51"/>
    <w:rsid w:val="00290755"/>
    <w:rsid w:val="00290981"/>
    <w:rsid w:val="00294841"/>
    <w:rsid w:val="0029502F"/>
    <w:rsid w:val="002952D9"/>
    <w:rsid w:val="002C01DE"/>
    <w:rsid w:val="002C4439"/>
    <w:rsid w:val="002D24C6"/>
    <w:rsid w:val="002E5AC2"/>
    <w:rsid w:val="0030043E"/>
    <w:rsid w:val="00302C7F"/>
    <w:rsid w:val="0031139A"/>
    <w:rsid w:val="00312C75"/>
    <w:rsid w:val="00314AE1"/>
    <w:rsid w:val="003213E6"/>
    <w:rsid w:val="003217A7"/>
    <w:rsid w:val="003217F6"/>
    <w:rsid w:val="00321C9E"/>
    <w:rsid w:val="00323947"/>
    <w:rsid w:val="00326998"/>
    <w:rsid w:val="00334E7E"/>
    <w:rsid w:val="00336D1F"/>
    <w:rsid w:val="00337295"/>
    <w:rsid w:val="00341A01"/>
    <w:rsid w:val="003441CE"/>
    <w:rsid w:val="00350BAA"/>
    <w:rsid w:val="00351CF7"/>
    <w:rsid w:val="00360F62"/>
    <w:rsid w:val="00366677"/>
    <w:rsid w:val="00371B99"/>
    <w:rsid w:val="0037449F"/>
    <w:rsid w:val="00375722"/>
    <w:rsid w:val="00375CA2"/>
    <w:rsid w:val="00376354"/>
    <w:rsid w:val="003802A1"/>
    <w:rsid w:val="003816FF"/>
    <w:rsid w:val="00385030"/>
    <w:rsid w:val="003A1E06"/>
    <w:rsid w:val="003A3113"/>
    <w:rsid w:val="003A4FF1"/>
    <w:rsid w:val="003A6CE8"/>
    <w:rsid w:val="003C17E6"/>
    <w:rsid w:val="003C6553"/>
    <w:rsid w:val="003C7007"/>
    <w:rsid w:val="003D0F18"/>
    <w:rsid w:val="003D3280"/>
    <w:rsid w:val="003D3C77"/>
    <w:rsid w:val="003E2D2D"/>
    <w:rsid w:val="003E3E94"/>
    <w:rsid w:val="003E76D3"/>
    <w:rsid w:val="003F208C"/>
    <w:rsid w:val="003F317B"/>
    <w:rsid w:val="003F4183"/>
    <w:rsid w:val="0041084D"/>
    <w:rsid w:val="004117E1"/>
    <w:rsid w:val="00415C59"/>
    <w:rsid w:val="004161AE"/>
    <w:rsid w:val="004173E9"/>
    <w:rsid w:val="00430B99"/>
    <w:rsid w:val="004529DB"/>
    <w:rsid w:val="004616D7"/>
    <w:rsid w:val="004673B3"/>
    <w:rsid w:val="0048238B"/>
    <w:rsid w:val="00492A2E"/>
    <w:rsid w:val="00495C65"/>
    <w:rsid w:val="00496213"/>
    <w:rsid w:val="00496FE9"/>
    <w:rsid w:val="00497F0A"/>
    <w:rsid w:val="004A1A74"/>
    <w:rsid w:val="004A2AAE"/>
    <w:rsid w:val="004A31D7"/>
    <w:rsid w:val="004B2262"/>
    <w:rsid w:val="004B3D57"/>
    <w:rsid w:val="004C09A9"/>
    <w:rsid w:val="004C24C2"/>
    <w:rsid w:val="004C3B3B"/>
    <w:rsid w:val="004C41DB"/>
    <w:rsid w:val="004D5B2D"/>
    <w:rsid w:val="004D5F4D"/>
    <w:rsid w:val="004E0034"/>
    <w:rsid w:val="004E3A6A"/>
    <w:rsid w:val="004E6822"/>
    <w:rsid w:val="004F266E"/>
    <w:rsid w:val="004F5191"/>
    <w:rsid w:val="004F5552"/>
    <w:rsid w:val="004F6F82"/>
    <w:rsid w:val="00500C8B"/>
    <w:rsid w:val="005016B8"/>
    <w:rsid w:val="00514584"/>
    <w:rsid w:val="005156A5"/>
    <w:rsid w:val="00516153"/>
    <w:rsid w:val="00521E44"/>
    <w:rsid w:val="00527CEA"/>
    <w:rsid w:val="00542866"/>
    <w:rsid w:val="0054443C"/>
    <w:rsid w:val="0054740C"/>
    <w:rsid w:val="005515D4"/>
    <w:rsid w:val="005635DC"/>
    <w:rsid w:val="005725F4"/>
    <w:rsid w:val="00573EA1"/>
    <w:rsid w:val="00576BEF"/>
    <w:rsid w:val="00581499"/>
    <w:rsid w:val="00581B37"/>
    <w:rsid w:val="0058613C"/>
    <w:rsid w:val="00595715"/>
    <w:rsid w:val="00596736"/>
    <w:rsid w:val="00597E7E"/>
    <w:rsid w:val="005C1F6A"/>
    <w:rsid w:val="005C59E4"/>
    <w:rsid w:val="005C6495"/>
    <w:rsid w:val="005D0A6C"/>
    <w:rsid w:val="005F1261"/>
    <w:rsid w:val="005F1A3F"/>
    <w:rsid w:val="006014C7"/>
    <w:rsid w:val="00612172"/>
    <w:rsid w:val="00624F69"/>
    <w:rsid w:val="00631C29"/>
    <w:rsid w:val="00641F10"/>
    <w:rsid w:val="0065039A"/>
    <w:rsid w:val="00652ACC"/>
    <w:rsid w:val="00654CA3"/>
    <w:rsid w:val="00655CFF"/>
    <w:rsid w:val="00661FED"/>
    <w:rsid w:val="00681CFF"/>
    <w:rsid w:val="00682556"/>
    <w:rsid w:val="00684058"/>
    <w:rsid w:val="006A2484"/>
    <w:rsid w:val="006A34D5"/>
    <w:rsid w:val="006A4DB5"/>
    <w:rsid w:val="006B27C9"/>
    <w:rsid w:val="006B2BA0"/>
    <w:rsid w:val="006D4CD9"/>
    <w:rsid w:val="006E0BD5"/>
    <w:rsid w:val="006E0CCB"/>
    <w:rsid w:val="006E19E7"/>
    <w:rsid w:val="006E1A3C"/>
    <w:rsid w:val="006E2D93"/>
    <w:rsid w:val="006E6FC8"/>
    <w:rsid w:val="006F0E13"/>
    <w:rsid w:val="006F21D7"/>
    <w:rsid w:val="006F55CF"/>
    <w:rsid w:val="006F5E23"/>
    <w:rsid w:val="007007D9"/>
    <w:rsid w:val="007045A7"/>
    <w:rsid w:val="007049B6"/>
    <w:rsid w:val="00707BE1"/>
    <w:rsid w:val="00710567"/>
    <w:rsid w:val="007148F3"/>
    <w:rsid w:val="007334A6"/>
    <w:rsid w:val="00734D9D"/>
    <w:rsid w:val="0074077B"/>
    <w:rsid w:val="00745824"/>
    <w:rsid w:val="00752F4D"/>
    <w:rsid w:val="0076546D"/>
    <w:rsid w:val="00766568"/>
    <w:rsid w:val="007768BC"/>
    <w:rsid w:val="007778EC"/>
    <w:rsid w:val="00781994"/>
    <w:rsid w:val="00782BE7"/>
    <w:rsid w:val="00786E51"/>
    <w:rsid w:val="0079050C"/>
    <w:rsid w:val="007A35F5"/>
    <w:rsid w:val="007A4261"/>
    <w:rsid w:val="007B52A6"/>
    <w:rsid w:val="007B6AB3"/>
    <w:rsid w:val="007C4AB4"/>
    <w:rsid w:val="007C4AC1"/>
    <w:rsid w:val="007D4F62"/>
    <w:rsid w:val="007E0887"/>
    <w:rsid w:val="007E4F50"/>
    <w:rsid w:val="007E539B"/>
    <w:rsid w:val="007E58C1"/>
    <w:rsid w:val="007E5DD6"/>
    <w:rsid w:val="007F41AC"/>
    <w:rsid w:val="0080342D"/>
    <w:rsid w:val="0080426B"/>
    <w:rsid w:val="00805DCB"/>
    <w:rsid w:val="008207A3"/>
    <w:rsid w:val="00820A5B"/>
    <w:rsid w:val="00823F5F"/>
    <w:rsid w:val="008305BC"/>
    <w:rsid w:val="00830641"/>
    <w:rsid w:val="008349B0"/>
    <w:rsid w:val="00840495"/>
    <w:rsid w:val="008608E9"/>
    <w:rsid w:val="00863C8B"/>
    <w:rsid w:val="0086523E"/>
    <w:rsid w:val="00866BA1"/>
    <w:rsid w:val="00873D63"/>
    <w:rsid w:val="00877218"/>
    <w:rsid w:val="008825BC"/>
    <w:rsid w:val="00885AA9"/>
    <w:rsid w:val="008867E6"/>
    <w:rsid w:val="008A572A"/>
    <w:rsid w:val="008A7889"/>
    <w:rsid w:val="008B1150"/>
    <w:rsid w:val="008B4665"/>
    <w:rsid w:val="008B7AB2"/>
    <w:rsid w:val="008C2E36"/>
    <w:rsid w:val="008D5382"/>
    <w:rsid w:val="008D65A9"/>
    <w:rsid w:val="008D6600"/>
    <w:rsid w:val="008D660A"/>
    <w:rsid w:val="008E3F4B"/>
    <w:rsid w:val="008E64BB"/>
    <w:rsid w:val="008F0365"/>
    <w:rsid w:val="008F0574"/>
    <w:rsid w:val="008F799A"/>
    <w:rsid w:val="008F7B02"/>
    <w:rsid w:val="00900E10"/>
    <w:rsid w:val="009036ED"/>
    <w:rsid w:val="00903BD7"/>
    <w:rsid w:val="00905AC6"/>
    <w:rsid w:val="00911180"/>
    <w:rsid w:val="00914FDB"/>
    <w:rsid w:val="00915940"/>
    <w:rsid w:val="0092757C"/>
    <w:rsid w:val="009279DC"/>
    <w:rsid w:val="00930DDF"/>
    <w:rsid w:val="00933A28"/>
    <w:rsid w:val="00937F46"/>
    <w:rsid w:val="009415F0"/>
    <w:rsid w:val="00941741"/>
    <w:rsid w:val="00945756"/>
    <w:rsid w:val="00945FE7"/>
    <w:rsid w:val="00950838"/>
    <w:rsid w:val="0095497D"/>
    <w:rsid w:val="009610EF"/>
    <w:rsid w:val="00962B70"/>
    <w:rsid w:val="00963DBB"/>
    <w:rsid w:val="00964F5C"/>
    <w:rsid w:val="0096664A"/>
    <w:rsid w:val="00967E81"/>
    <w:rsid w:val="00974995"/>
    <w:rsid w:val="00976451"/>
    <w:rsid w:val="00976D92"/>
    <w:rsid w:val="00981827"/>
    <w:rsid w:val="00983CBB"/>
    <w:rsid w:val="009843E8"/>
    <w:rsid w:val="00986CE0"/>
    <w:rsid w:val="00990420"/>
    <w:rsid w:val="00992D2B"/>
    <w:rsid w:val="009A0A54"/>
    <w:rsid w:val="009A7977"/>
    <w:rsid w:val="009C1802"/>
    <w:rsid w:val="009C787E"/>
    <w:rsid w:val="009D3BA6"/>
    <w:rsid w:val="009E3C77"/>
    <w:rsid w:val="009E752C"/>
    <w:rsid w:val="009F68FE"/>
    <w:rsid w:val="00A00BFF"/>
    <w:rsid w:val="00A05BD8"/>
    <w:rsid w:val="00A06C35"/>
    <w:rsid w:val="00A11A9D"/>
    <w:rsid w:val="00A15778"/>
    <w:rsid w:val="00A23A05"/>
    <w:rsid w:val="00A324AA"/>
    <w:rsid w:val="00A447C4"/>
    <w:rsid w:val="00A5142A"/>
    <w:rsid w:val="00A562FC"/>
    <w:rsid w:val="00A86E59"/>
    <w:rsid w:val="00A90E6A"/>
    <w:rsid w:val="00A9126A"/>
    <w:rsid w:val="00A9687C"/>
    <w:rsid w:val="00AA050B"/>
    <w:rsid w:val="00AA4D6B"/>
    <w:rsid w:val="00AB268E"/>
    <w:rsid w:val="00AB6D52"/>
    <w:rsid w:val="00AC09E6"/>
    <w:rsid w:val="00AC1CF8"/>
    <w:rsid w:val="00AC2D1A"/>
    <w:rsid w:val="00AD1C3E"/>
    <w:rsid w:val="00B02D12"/>
    <w:rsid w:val="00B16125"/>
    <w:rsid w:val="00B31536"/>
    <w:rsid w:val="00B33363"/>
    <w:rsid w:val="00B34084"/>
    <w:rsid w:val="00B40410"/>
    <w:rsid w:val="00B4615C"/>
    <w:rsid w:val="00B52821"/>
    <w:rsid w:val="00B6097A"/>
    <w:rsid w:val="00B63C93"/>
    <w:rsid w:val="00B656FB"/>
    <w:rsid w:val="00B67961"/>
    <w:rsid w:val="00B71D71"/>
    <w:rsid w:val="00B81567"/>
    <w:rsid w:val="00B96C63"/>
    <w:rsid w:val="00BA196A"/>
    <w:rsid w:val="00BA1AFC"/>
    <w:rsid w:val="00BB0B3D"/>
    <w:rsid w:val="00BB27EA"/>
    <w:rsid w:val="00BB66A6"/>
    <w:rsid w:val="00BC665D"/>
    <w:rsid w:val="00BE742B"/>
    <w:rsid w:val="00C06358"/>
    <w:rsid w:val="00C069E2"/>
    <w:rsid w:val="00C10A1C"/>
    <w:rsid w:val="00C14D48"/>
    <w:rsid w:val="00C2165B"/>
    <w:rsid w:val="00C2470F"/>
    <w:rsid w:val="00C37CD7"/>
    <w:rsid w:val="00C41B97"/>
    <w:rsid w:val="00C46E2C"/>
    <w:rsid w:val="00C535CD"/>
    <w:rsid w:val="00C57ACB"/>
    <w:rsid w:val="00C6784D"/>
    <w:rsid w:val="00C71B03"/>
    <w:rsid w:val="00C826AD"/>
    <w:rsid w:val="00C9215C"/>
    <w:rsid w:val="00C93D1C"/>
    <w:rsid w:val="00CA010F"/>
    <w:rsid w:val="00CA1A7C"/>
    <w:rsid w:val="00CA2E76"/>
    <w:rsid w:val="00CB3467"/>
    <w:rsid w:val="00CB7962"/>
    <w:rsid w:val="00CD01CF"/>
    <w:rsid w:val="00CD362C"/>
    <w:rsid w:val="00CE0D95"/>
    <w:rsid w:val="00CE7886"/>
    <w:rsid w:val="00CF0924"/>
    <w:rsid w:val="00CF0E52"/>
    <w:rsid w:val="00CF3DBC"/>
    <w:rsid w:val="00D050B8"/>
    <w:rsid w:val="00D05887"/>
    <w:rsid w:val="00D20E67"/>
    <w:rsid w:val="00D21330"/>
    <w:rsid w:val="00D22762"/>
    <w:rsid w:val="00D32154"/>
    <w:rsid w:val="00D35B09"/>
    <w:rsid w:val="00D46EEA"/>
    <w:rsid w:val="00D5516F"/>
    <w:rsid w:val="00D559F6"/>
    <w:rsid w:val="00D567C1"/>
    <w:rsid w:val="00D60D20"/>
    <w:rsid w:val="00D67054"/>
    <w:rsid w:val="00D70283"/>
    <w:rsid w:val="00D72F8B"/>
    <w:rsid w:val="00D74F01"/>
    <w:rsid w:val="00D76E85"/>
    <w:rsid w:val="00D86828"/>
    <w:rsid w:val="00DA56F3"/>
    <w:rsid w:val="00DB2696"/>
    <w:rsid w:val="00DB2CA1"/>
    <w:rsid w:val="00DB36A5"/>
    <w:rsid w:val="00DB561B"/>
    <w:rsid w:val="00DC661F"/>
    <w:rsid w:val="00DD14BE"/>
    <w:rsid w:val="00DD6D99"/>
    <w:rsid w:val="00DD76FD"/>
    <w:rsid w:val="00DE2C94"/>
    <w:rsid w:val="00DE31BE"/>
    <w:rsid w:val="00DE76B8"/>
    <w:rsid w:val="00DF02D1"/>
    <w:rsid w:val="00DF2EEE"/>
    <w:rsid w:val="00DF2F34"/>
    <w:rsid w:val="00DF7877"/>
    <w:rsid w:val="00E05834"/>
    <w:rsid w:val="00E12108"/>
    <w:rsid w:val="00E12ACE"/>
    <w:rsid w:val="00E13872"/>
    <w:rsid w:val="00E25F68"/>
    <w:rsid w:val="00E30F64"/>
    <w:rsid w:val="00E37ADF"/>
    <w:rsid w:val="00E4035C"/>
    <w:rsid w:val="00E41ED6"/>
    <w:rsid w:val="00E46904"/>
    <w:rsid w:val="00E53E88"/>
    <w:rsid w:val="00E542E9"/>
    <w:rsid w:val="00E57B8F"/>
    <w:rsid w:val="00E71BFF"/>
    <w:rsid w:val="00E73801"/>
    <w:rsid w:val="00E763BB"/>
    <w:rsid w:val="00E77436"/>
    <w:rsid w:val="00E9261B"/>
    <w:rsid w:val="00E95126"/>
    <w:rsid w:val="00EA3254"/>
    <w:rsid w:val="00EB3287"/>
    <w:rsid w:val="00EB784C"/>
    <w:rsid w:val="00EC51DB"/>
    <w:rsid w:val="00ED3766"/>
    <w:rsid w:val="00ED7727"/>
    <w:rsid w:val="00EE0B2B"/>
    <w:rsid w:val="00EE10EC"/>
    <w:rsid w:val="00EE294F"/>
    <w:rsid w:val="00EE7D02"/>
    <w:rsid w:val="00EF67C7"/>
    <w:rsid w:val="00F006EE"/>
    <w:rsid w:val="00F017A0"/>
    <w:rsid w:val="00F16D31"/>
    <w:rsid w:val="00F26B69"/>
    <w:rsid w:val="00F273B0"/>
    <w:rsid w:val="00F273BF"/>
    <w:rsid w:val="00F32C56"/>
    <w:rsid w:val="00F36E30"/>
    <w:rsid w:val="00F45741"/>
    <w:rsid w:val="00F45864"/>
    <w:rsid w:val="00F4690D"/>
    <w:rsid w:val="00F52E7B"/>
    <w:rsid w:val="00F531FC"/>
    <w:rsid w:val="00F56D21"/>
    <w:rsid w:val="00F64C54"/>
    <w:rsid w:val="00F65BAD"/>
    <w:rsid w:val="00F674F4"/>
    <w:rsid w:val="00F73298"/>
    <w:rsid w:val="00F75AAD"/>
    <w:rsid w:val="00F80282"/>
    <w:rsid w:val="00F8375C"/>
    <w:rsid w:val="00F846A1"/>
    <w:rsid w:val="00F85434"/>
    <w:rsid w:val="00F93FE0"/>
    <w:rsid w:val="00F947B5"/>
    <w:rsid w:val="00F94851"/>
    <w:rsid w:val="00F94B07"/>
    <w:rsid w:val="00F96790"/>
    <w:rsid w:val="00FA1F84"/>
    <w:rsid w:val="00FA2357"/>
    <w:rsid w:val="00FA40C7"/>
    <w:rsid w:val="00FB1A4B"/>
    <w:rsid w:val="00FB69AF"/>
    <w:rsid w:val="00FD76BA"/>
    <w:rsid w:val="00FE6205"/>
    <w:rsid w:val="00FF257D"/>
    <w:rsid w:val="00FF31C4"/>
    <w:rsid w:val="00FF440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9E436"/>
  <w15:chartTrackingRefBased/>
  <w15:docId w15:val="{4A82AD01-487D-4004-9199-57C9435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74"/>
  </w:style>
  <w:style w:type="paragraph" w:styleId="1">
    <w:name w:val="heading 1"/>
    <w:basedOn w:val="a"/>
    <w:next w:val="a"/>
    <w:link w:val="10"/>
    <w:qFormat/>
    <w:rsid w:val="003E76D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E76D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A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A74"/>
    <w:rPr>
      <w:color w:val="0563C1" w:themeColor="hyperlink"/>
      <w:u w:val="single"/>
    </w:rPr>
  </w:style>
  <w:style w:type="paragraph" w:customStyle="1" w:styleId="Default">
    <w:name w:val="Default"/>
    <w:rsid w:val="004A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050B"/>
    <w:rPr>
      <w:b/>
      <w:bCs/>
    </w:rPr>
  </w:style>
  <w:style w:type="character" w:customStyle="1" w:styleId="rvts44">
    <w:name w:val="rvts44"/>
    <w:basedOn w:val="a0"/>
    <w:rsid w:val="00AA050B"/>
  </w:style>
  <w:style w:type="character" w:customStyle="1" w:styleId="11">
    <w:name w:val="Неразрешенное упоминание1"/>
    <w:basedOn w:val="a0"/>
    <w:uiPriority w:val="99"/>
    <w:semiHidden/>
    <w:unhideWhenUsed/>
    <w:rsid w:val="007045A7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D32154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rsid w:val="00D32154"/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Pa9">
    <w:name w:val="Pa9"/>
    <w:basedOn w:val="Default"/>
    <w:next w:val="Default"/>
    <w:uiPriority w:val="99"/>
    <w:rsid w:val="00366677"/>
    <w:pPr>
      <w:spacing w:line="201" w:lineRule="atLeast"/>
    </w:pPr>
    <w:rPr>
      <w:rFonts w:ascii="PetersburgC" w:hAnsi="PetersburgC" w:cstheme="minorBidi"/>
      <w:color w:val="auto"/>
    </w:rPr>
  </w:style>
  <w:style w:type="paragraph" w:styleId="aa">
    <w:name w:val="footnote text"/>
    <w:basedOn w:val="a"/>
    <w:link w:val="ab"/>
    <w:uiPriority w:val="99"/>
    <w:semiHidden/>
    <w:unhideWhenUsed/>
    <w:rsid w:val="00B161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6125"/>
    <w:rPr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B16125"/>
    <w:rPr>
      <w:vertAlign w:val="superscript"/>
    </w:rPr>
  </w:style>
  <w:style w:type="paragraph" w:styleId="ad">
    <w:name w:val="header"/>
    <w:basedOn w:val="a"/>
    <w:link w:val="ae"/>
    <w:unhideWhenUsed/>
    <w:rsid w:val="0028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282DD3"/>
    <w:rPr>
      <w:lang w:val="ru-RU"/>
    </w:rPr>
  </w:style>
  <w:style w:type="paragraph" w:styleId="af">
    <w:name w:val="footer"/>
    <w:basedOn w:val="a"/>
    <w:link w:val="af0"/>
    <w:uiPriority w:val="99"/>
    <w:unhideWhenUsed/>
    <w:rsid w:val="0028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2DD3"/>
    <w:rPr>
      <w:lang w:val="ru-RU"/>
    </w:rPr>
  </w:style>
  <w:style w:type="paragraph" w:customStyle="1" w:styleId="Pa12">
    <w:name w:val="Pa12"/>
    <w:basedOn w:val="Default"/>
    <w:next w:val="Default"/>
    <w:uiPriority w:val="99"/>
    <w:rsid w:val="00786E51"/>
    <w:pPr>
      <w:spacing w:line="201" w:lineRule="atLeast"/>
    </w:pPr>
    <w:rPr>
      <w:rFonts w:ascii="Century Schoolbook" w:hAnsi="Century Schoolbook" w:cstheme="minorBidi"/>
      <w:color w:val="auto"/>
    </w:rPr>
  </w:style>
  <w:style w:type="character" w:customStyle="1" w:styleId="A30">
    <w:name w:val="A3"/>
    <w:uiPriority w:val="99"/>
    <w:rsid w:val="002D24C6"/>
    <w:rPr>
      <w:rFonts w:cs="HeliosCond"/>
      <w:color w:val="000000"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0D791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D791C"/>
    <w:rPr>
      <w:lang w:val="ru-RU"/>
    </w:rPr>
  </w:style>
  <w:style w:type="paragraph" w:styleId="af3">
    <w:name w:val="No Spacing"/>
    <w:link w:val="af4"/>
    <w:uiPriority w:val="99"/>
    <w:qFormat/>
    <w:rsid w:val="000D791C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99"/>
    <w:rsid w:val="000D791C"/>
    <w:rPr>
      <w:rFonts w:eastAsiaTheme="minorEastAsia"/>
      <w:lang w:val="ru-RU"/>
    </w:rPr>
  </w:style>
  <w:style w:type="paragraph" w:customStyle="1" w:styleId="Pa3">
    <w:name w:val="Pa3"/>
    <w:basedOn w:val="a"/>
    <w:next w:val="a"/>
    <w:uiPriority w:val="99"/>
    <w:rsid w:val="000D791C"/>
    <w:pPr>
      <w:autoSpaceDE w:val="0"/>
      <w:autoSpaceDN w:val="0"/>
      <w:adjustRightInd w:val="0"/>
      <w:spacing w:after="0" w:line="201" w:lineRule="atLeast"/>
    </w:pPr>
    <w:rPr>
      <w:rFonts w:ascii="PetersburgC" w:hAnsi="PetersburgC"/>
      <w:sz w:val="24"/>
      <w:szCs w:val="24"/>
    </w:rPr>
  </w:style>
  <w:style w:type="character" w:customStyle="1" w:styleId="FontStyle124">
    <w:name w:val="Font Style124"/>
    <w:uiPriority w:val="99"/>
    <w:rsid w:val="00EE294F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a0"/>
    <w:rsid w:val="006A4DB5"/>
  </w:style>
  <w:style w:type="character" w:customStyle="1" w:styleId="apple-converted-space">
    <w:name w:val="apple-converted-space"/>
    <w:basedOn w:val="a0"/>
    <w:rsid w:val="006E19E7"/>
  </w:style>
  <w:style w:type="paragraph" w:styleId="21">
    <w:name w:val="Body Text Indent 2"/>
    <w:basedOn w:val="a"/>
    <w:link w:val="22"/>
    <w:uiPriority w:val="99"/>
    <w:unhideWhenUsed/>
    <w:rsid w:val="00360F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F62"/>
    <w:rPr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3E76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76D3"/>
    <w:rPr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E76D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E76D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5">
    <w:name w:val="Title"/>
    <w:basedOn w:val="a"/>
    <w:link w:val="af6"/>
    <w:qFormat/>
    <w:rsid w:val="003E76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6">
    <w:name w:val="Заголовок Знак"/>
    <w:basedOn w:val="a0"/>
    <w:link w:val="af5"/>
    <w:rsid w:val="003E76D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f7">
    <w:name w:val="page number"/>
    <w:basedOn w:val="a0"/>
    <w:rsid w:val="003E76D3"/>
  </w:style>
  <w:style w:type="paragraph" w:customStyle="1" w:styleId="rvps7">
    <w:name w:val="rvps7"/>
    <w:basedOn w:val="a"/>
    <w:rsid w:val="0013360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rvts15">
    <w:name w:val="rvts15"/>
    <w:basedOn w:val="a0"/>
    <w:rsid w:val="0013360F"/>
  </w:style>
  <w:style w:type="paragraph" w:customStyle="1" w:styleId="rvps2">
    <w:name w:val="rvps2"/>
    <w:basedOn w:val="a"/>
    <w:rsid w:val="0013360F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af8">
    <w:name w:val="Нормальний текст"/>
    <w:basedOn w:val="a"/>
    <w:rsid w:val="001336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13360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cdt4ke">
    <w:name w:val="cdt4ke"/>
    <w:basedOn w:val="a"/>
    <w:rsid w:val="0007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4">
    <w:name w:val="Pa4"/>
    <w:basedOn w:val="Default"/>
    <w:next w:val="Default"/>
    <w:uiPriority w:val="99"/>
    <w:rsid w:val="003802A1"/>
    <w:pPr>
      <w:spacing w:line="281" w:lineRule="atLeast"/>
    </w:pPr>
    <w:rPr>
      <w:rFonts w:ascii="Cambria" w:hAnsi="Cambria" w:cstheme="minorBidi"/>
      <w:color w:val="auto"/>
    </w:rPr>
  </w:style>
  <w:style w:type="character" w:customStyle="1" w:styleId="A40">
    <w:name w:val="A4"/>
    <w:uiPriority w:val="99"/>
    <w:rsid w:val="003802A1"/>
    <w:rPr>
      <w:rFonts w:cs="Cambria"/>
      <w:color w:val="000000"/>
    </w:rPr>
  </w:style>
  <w:style w:type="paragraph" w:customStyle="1" w:styleId="Pa7">
    <w:name w:val="Pa7"/>
    <w:basedOn w:val="Default"/>
    <w:next w:val="Default"/>
    <w:uiPriority w:val="99"/>
    <w:rsid w:val="007E4F50"/>
    <w:pPr>
      <w:spacing w:line="241" w:lineRule="atLeast"/>
    </w:pPr>
    <w:rPr>
      <w:rFonts w:ascii="Cambria" w:hAnsi="Cambria" w:cstheme="minorBidi"/>
      <w:color w:val="auto"/>
    </w:rPr>
  </w:style>
  <w:style w:type="character" w:customStyle="1" w:styleId="A20">
    <w:name w:val="A2"/>
    <w:uiPriority w:val="99"/>
    <w:rsid w:val="007E4F50"/>
    <w:rPr>
      <w:rFonts w:cs="Cambria"/>
      <w:color w:val="000000"/>
      <w:sz w:val="20"/>
      <w:szCs w:val="20"/>
    </w:rPr>
  </w:style>
  <w:style w:type="paragraph" w:customStyle="1" w:styleId="rvps40">
    <w:name w:val="rvps40"/>
    <w:basedOn w:val="a"/>
    <w:rsid w:val="00091077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091077"/>
  </w:style>
  <w:style w:type="character" w:customStyle="1" w:styleId="A10">
    <w:name w:val="A1"/>
    <w:uiPriority w:val="99"/>
    <w:rsid w:val="00A00BF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4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90C8-07FA-4E87-8BA2-2B20DA8E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74</Pages>
  <Words>20152</Words>
  <Characters>114873</Characters>
  <Application>Microsoft Office Word</Application>
  <DocSecurity>0</DocSecurity>
  <Lines>957</Lines>
  <Paragraphs>269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Кириленко</dc:creator>
  <cp:keywords/>
  <dc:description/>
  <cp:lastModifiedBy>Ноутбук</cp:lastModifiedBy>
  <cp:revision>10</cp:revision>
  <dcterms:created xsi:type="dcterms:W3CDTF">2024-04-14T14:53:00Z</dcterms:created>
  <dcterms:modified xsi:type="dcterms:W3CDTF">2024-04-22T08:41:00Z</dcterms:modified>
</cp:coreProperties>
</file>