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7C7BD" w14:textId="77777777" w:rsidR="00F2062E" w:rsidRPr="00F2062E" w:rsidRDefault="00F2062E" w:rsidP="00FF4920">
      <w:pPr>
        <w:spacing w:after="0" w:line="360" w:lineRule="auto"/>
        <w:jc w:val="center"/>
        <w:rPr>
          <w:rFonts w:eastAsia="Calibri" w:cs="Times New Roman"/>
          <w:b/>
          <w:kern w:val="0"/>
          <w:szCs w:val="28"/>
          <w:lang w:val="uk-UA"/>
          <w14:ligatures w14:val="none"/>
        </w:rPr>
      </w:pPr>
      <w:r w:rsidRPr="00F2062E">
        <w:rPr>
          <w:rFonts w:eastAsia="Calibri" w:cs="Times New Roman"/>
          <w:b/>
          <w:kern w:val="0"/>
          <w:szCs w:val="28"/>
          <w:lang w:val="uk-UA"/>
          <w14:ligatures w14:val="none"/>
        </w:rPr>
        <w:t>Міністерство освіти і науки України</w:t>
      </w:r>
    </w:p>
    <w:p w14:paraId="20168703" w14:textId="77777777" w:rsidR="00F2062E" w:rsidRPr="00F2062E" w:rsidRDefault="00F2062E" w:rsidP="00FF4920">
      <w:pPr>
        <w:spacing w:after="0" w:line="360" w:lineRule="auto"/>
        <w:jc w:val="center"/>
        <w:rPr>
          <w:rFonts w:eastAsia="Calibri" w:cs="Times New Roman"/>
          <w:b/>
          <w:kern w:val="0"/>
          <w:szCs w:val="28"/>
          <w:lang w:val="uk-UA"/>
          <w14:ligatures w14:val="none"/>
        </w:rPr>
      </w:pPr>
      <w:r w:rsidRPr="00F2062E">
        <w:rPr>
          <w:rFonts w:eastAsia="Calibri" w:cs="Times New Roman"/>
          <w:b/>
          <w:kern w:val="0"/>
          <w:szCs w:val="28"/>
          <w:lang w:val="uk-UA"/>
          <w14:ligatures w14:val="none"/>
        </w:rPr>
        <w:t>Відкритий міжнародний університет розвитку людини «Україна»</w:t>
      </w:r>
    </w:p>
    <w:p w14:paraId="1B46408E" w14:textId="77777777" w:rsidR="00F2062E" w:rsidRPr="00F2062E" w:rsidRDefault="00F2062E" w:rsidP="00FF4920">
      <w:pPr>
        <w:spacing w:after="0" w:line="360" w:lineRule="auto"/>
        <w:jc w:val="center"/>
        <w:rPr>
          <w:rFonts w:eastAsia="Calibri" w:cs="Times New Roman"/>
          <w:b/>
          <w:kern w:val="0"/>
          <w:szCs w:val="28"/>
          <w:lang w:val="uk-UA"/>
          <w14:ligatures w14:val="none"/>
        </w:rPr>
      </w:pPr>
    </w:p>
    <w:p w14:paraId="71273F7B" w14:textId="77777777" w:rsidR="00F2062E" w:rsidRPr="00F2062E" w:rsidRDefault="00F2062E" w:rsidP="00FF4920">
      <w:pPr>
        <w:spacing w:after="0" w:line="360" w:lineRule="auto"/>
        <w:jc w:val="center"/>
        <w:rPr>
          <w:rFonts w:eastAsia="Calibri" w:cs="Times New Roman"/>
          <w:b/>
          <w:kern w:val="0"/>
          <w:sz w:val="24"/>
          <w:szCs w:val="24"/>
          <w:lang w:val="uk-UA"/>
          <w14:ligatures w14:val="none"/>
        </w:rPr>
      </w:pPr>
      <w:r w:rsidRPr="00F2062E">
        <w:rPr>
          <w:rFonts w:eastAsia="Calibri" w:cs="Times New Roman"/>
          <w:b/>
          <w:kern w:val="0"/>
          <w:szCs w:val="28"/>
          <w:lang w:val="uk-UA"/>
          <w14:ligatures w14:val="none"/>
        </w:rPr>
        <w:t>ПОЛТАВСЬКИЙ ІНСТИТУТ ЕКОНОМІКИ І ПРАВА</w:t>
      </w:r>
      <w:r w:rsidRPr="00F2062E">
        <w:rPr>
          <w:rFonts w:eastAsia="Calibri" w:cs="Times New Roman"/>
          <w:b/>
          <w:kern w:val="0"/>
          <w:sz w:val="24"/>
          <w:szCs w:val="24"/>
          <w:lang w:val="uk-UA"/>
          <w14:ligatures w14:val="none"/>
        </w:rPr>
        <w:t xml:space="preserve"> </w:t>
      </w:r>
    </w:p>
    <w:p w14:paraId="09BB3EDC" w14:textId="77777777" w:rsidR="00F2062E" w:rsidRPr="00F2062E" w:rsidRDefault="00F2062E" w:rsidP="00FF4920">
      <w:pPr>
        <w:spacing w:after="0" w:line="360" w:lineRule="auto"/>
        <w:jc w:val="center"/>
        <w:rPr>
          <w:rFonts w:eastAsia="Calibri" w:cs="Times New Roman"/>
          <w:b/>
          <w:kern w:val="0"/>
          <w:sz w:val="24"/>
          <w:szCs w:val="24"/>
          <w:lang w:val="uk-UA"/>
          <w14:ligatures w14:val="none"/>
        </w:rPr>
      </w:pPr>
    </w:p>
    <w:p w14:paraId="6F67240F" w14:textId="6E9959F3" w:rsidR="00F2062E" w:rsidRPr="00F2062E" w:rsidRDefault="00F2062E" w:rsidP="00FF4920">
      <w:pPr>
        <w:widowControl w:val="0"/>
        <w:spacing w:after="0" w:line="360" w:lineRule="auto"/>
        <w:ind w:firstLine="454"/>
        <w:jc w:val="right"/>
        <w:rPr>
          <w:rFonts w:eastAsia="Calibri" w:cs="Times New Roman"/>
          <w:kern w:val="0"/>
          <w:szCs w:val="28"/>
          <w:lang w:val="uk-UA"/>
          <w14:ligatures w14:val="none"/>
        </w:rPr>
      </w:pPr>
      <w:r w:rsidRPr="00F2062E">
        <w:rPr>
          <w:rFonts w:eastAsia="Calibri" w:cs="Times New Roman"/>
          <w:kern w:val="0"/>
          <w:szCs w:val="28"/>
          <w:lang w:val="uk-UA"/>
          <w14:ligatures w14:val="none"/>
        </w:rPr>
        <w:t xml:space="preserve">Кафедра </w:t>
      </w:r>
      <w:r>
        <w:rPr>
          <w:rFonts w:eastAsia="Calibri" w:cs="Times New Roman"/>
          <w:kern w:val="0"/>
          <w:szCs w:val="28"/>
          <w:lang w:val="uk-UA"/>
          <w14:ligatures w14:val="none"/>
        </w:rPr>
        <w:t xml:space="preserve">соціальної роботи та спеціальної освіти </w:t>
      </w:r>
    </w:p>
    <w:p w14:paraId="62DF3EBF" w14:textId="30E28FF1" w:rsidR="00F2062E" w:rsidRPr="00F2062E" w:rsidRDefault="00F2062E" w:rsidP="00FF4920">
      <w:pPr>
        <w:spacing w:after="0" w:line="360" w:lineRule="auto"/>
        <w:jc w:val="right"/>
        <w:rPr>
          <w:rFonts w:eastAsia="Calibri" w:cs="Times New Roman"/>
          <w:kern w:val="0"/>
          <w:szCs w:val="28"/>
          <w:lang w:val="uk-UA"/>
          <w14:ligatures w14:val="none"/>
        </w:rPr>
      </w:pPr>
      <w:r>
        <w:rPr>
          <w:rFonts w:eastAsia="Calibri" w:cs="Times New Roman"/>
          <w:kern w:val="0"/>
          <w:szCs w:val="28"/>
          <w:lang w:val="uk-UA"/>
          <w14:ligatures w14:val="none"/>
        </w:rPr>
        <w:t>Соціальна робота</w:t>
      </w:r>
    </w:p>
    <w:p w14:paraId="2977036C" w14:textId="77777777" w:rsidR="00F2062E" w:rsidRPr="00F2062E" w:rsidRDefault="00F2062E" w:rsidP="00FF4920">
      <w:pPr>
        <w:spacing w:after="0" w:line="360" w:lineRule="auto"/>
        <w:jc w:val="right"/>
        <w:rPr>
          <w:rFonts w:eastAsia="Calibri" w:cs="Times New Roman"/>
          <w:kern w:val="0"/>
          <w:sz w:val="20"/>
          <w:szCs w:val="20"/>
          <w:lang w:val="uk-UA"/>
          <w14:ligatures w14:val="none"/>
        </w:rPr>
      </w:pPr>
      <w:r w:rsidRPr="00F2062E">
        <w:rPr>
          <w:rFonts w:eastAsia="Calibri" w:cs="Times New Roman"/>
          <w:kern w:val="0"/>
          <w:sz w:val="20"/>
          <w:szCs w:val="20"/>
          <w:lang w:val="uk-UA"/>
          <w14:ligatures w14:val="none"/>
        </w:rPr>
        <w:t xml:space="preserve">(назва освітньої програми) </w:t>
      </w:r>
    </w:p>
    <w:p w14:paraId="55CB1E80" w14:textId="77777777" w:rsidR="00F2062E" w:rsidRPr="00F2062E" w:rsidRDefault="00F2062E" w:rsidP="00FF4920">
      <w:pPr>
        <w:spacing w:after="0" w:line="360" w:lineRule="auto"/>
        <w:jc w:val="right"/>
        <w:rPr>
          <w:rFonts w:eastAsia="Calibri" w:cs="Times New Roman"/>
          <w:kern w:val="0"/>
          <w:sz w:val="24"/>
          <w:szCs w:val="24"/>
          <w:lang w:val="uk-UA"/>
          <w14:ligatures w14:val="none"/>
        </w:rPr>
      </w:pPr>
    </w:p>
    <w:p w14:paraId="6C5DED4A" w14:textId="5414993E" w:rsidR="00F2062E" w:rsidRPr="00F2062E" w:rsidRDefault="00F2062E" w:rsidP="00FF4920">
      <w:pPr>
        <w:spacing w:after="0" w:line="360" w:lineRule="auto"/>
        <w:jc w:val="right"/>
        <w:rPr>
          <w:rFonts w:eastAsia="Calibri" w:cs="Times New Roman"/>
          <w:kern w:val="0"/>
          <w:szCs w:val="28"/>
          <w:lang w:val="uk-UA"/>
          <w14:ligatures w14:val="none"/>
        </w:rPr>
      </w:pPr>
      <w:r>
        <w:rPr>
          <w:rFonts w:eastAsia="Calibri" w:cs="Times New Roman"/>
          <w:kern w:val="0"/>
          <w:szCs w:val="28"/>
          <w:lang w:val="uk-UA"/>
          <w14:ligatures w14:val="none"/>
        </w:rPr>
        <w:t>231</w:t>
      </w:r>
      <w:r w:rsidRPr="00F2062E">
        <w:rPr>
          <w:rFonts w:eastAsia="Calibri" w:cs="Times New Roman"/>
          <w:kern w:val="0"/>
          <w:szCs w:val="28"/>
          <w:lang w:val="uk-UA"/>
          <w14:ligatures w14:val="none"/>
        </w:rPr>
        <w:t xml:space="preserve"> «</w:t>
      </w:r>
      <w:r>
        <w:rPr>
          <w:rFonts w:eastAsia="Calibri" w:cs="Times New Roman"/>
          <w:kern w:val="0"/>
          <w:szCs w:val="28"/>
          <w:lang w:val="uk-UA"/>
          <w14:ligatures w14:val="none"/>
        </w:rPr>
        <w:t>Соціальна робота</w:t>
      </w:r>
      <w:r w:rsidRPr="00F2062E">
        <w:rPr>
          <w:rFonts w:eastAsia="Calibri" w:cs="Times New Roman"/>
          <w:kern w:val="0"/>
          <w:szCs w:val="28"/>
          <w:lang w:val="uk-UA"/>
          <w14:ligatures w14:val="none"/>
        </w:rPr>
        <w:t>»</w:t>
      </w:r>
    </w:p>
    <w:p w14:paraId="6A651316" w14:textId="77777777" w:rsidR="00F2062E" w:rsidRPr="00F2062E" w:rsidRDefault="00F2062E" w:rsidP="00FF4920">
      <w:pPr>
        <w:spacing w:after="0" w:line="360" w:lineRule="auto"/>
        <w:jc w:val="right"/>
        <w:rPr>
          <w:rFonts w:eastAsia="Calibri" w:cs="Times New Roman"/>
          <w:kern w:val="0"/>
          <w:sz w:val="20"/>
          <w:szCs w:val="20"/>
          <w:lang w:val="uk-UA"/>
          <w14:ligatures w14:val="none"/>
        </w:rPr>
      </w:pPr>
      <w:r w:rsidRPr="00F2062E">
        <w:rPr>
          <w:rFonts w:eastAsia="Calibri" w:cs="Times New Roman"/>
          <w:kern w:val="0"/>
          <w:sz w:val="20"/>
          <w:szCs w:val="20"/>
          <w:lang w:val="uk-UA"/>
          <w14:ligatures w14:val="none"/>
        </w:rPr>
        <w:t xml:space="preserve">(шифр і назва спеціальності) </w:t>
      </w:r>
    </w:p>
    <w:p w14:paraId="429A1FB7" w14:textId="77777777" w:rsidR="00F2062E" w:rsidRPr="00F2062E" w:rsidRDefault="00F2062E" w:rsidP="00FF4920">
      <w:pPr>
        <w:spacing w:after="0" w:line="360" w:lineRule="auto"/>
        <w:jc w:val="center"/>
        <w:rPr>
          <w:rFonts w:eastAsia="Calibri" w:cs="Times New Roman"/>
          <w:kern w:val="0"/>
          <w:sz w:val="20"/>
          <w:szCs w:val="20"/>
          <w:lang w:val="uk-UA"/>
          <w14:ligatures w14:val="none"/>
        </w:rPr>
      </w:pPr>
    </w:p>
    <w:p w14:paraId="2DBF7876" w14:textId="77777777" w:rsidR="00F2062E" w:rsidRPr="00F2062E" w:rsidRDefault="00F2062E" w:rsidP="00FF4920">
      <w:pPr>
        <w:spacing w:after="0" w:line="360" w:lineRule="auto"/>
        <w:jc w:val="center"/>
        <w:rPr>
          <w:rFonts w:eastAsia="Calibri" w:cs="Times New Roman"/>
          <w:kern w:val="0"/>
          <w:sz w:val="24"/>
          <w:szCs w:val="24"/>
          <w:lang w:val="uk-UA"/>
          <w14:ligatures w14:val="none"/>
        </w:rPr>
      </w:pPr>
    </w:p>
    <w:p w14:paraId="257D1D90" w14:textId="77777777" w:rsidR="00F2062E" w:rsidRPr="00F2062E" w:rsidRDefault="00F2062E" w:rsidP="00FF4920">
      <w:pPr>
        <w:spacing w:after="0" w:line="360" w:lineRule="auto"/>
        <w:jc w:val="center"/>
        <w:rPr>
          <w:rFonts w:eastAsia="Calibri" w:cs="Times New Roman"/>
          <w:kern w:val="0"/>
          <w:sz w:val="24"/>
          <w:szCs w:val="24"/>
          <w:lang w:val="uk-UA"/>
          <w14:ligatures w14:val="none"/>
        </w:rPr>
      </w:pPr>
    </w:p>
    <w:p w14:paraId="4BE3D6DB" w14:textId="77777777" w:rsidR="00F2062E" w:rsidRPr="00F2062E" w:rsidRDefault="00F2062E" w:rsidP="00FF4920">
      <w:pPr>
        <w:spacing w:after="0" w:line="360" w:lineRule="auto"/>
        <w:jc w:val="center"/>
        <w:rPr>
          <w:rFonts w:eastAsia="Calibri" w:cs="Times New Roman"/>
          <w:b/>
          <w:kern w:val="0"/>
          <w:szCs w:val="28"/>
          <w:lang w:val="uk-UA"/>
          <w14:ligatures w14:val="none"/>
        </w:rPr>
      </w:pPr>
      <w:r w:rsidRPr="00F2062E">
        <w:rPr>
          <w:rFonts w:eastAsia="Calibri" w:cs="Times New Roman"/>
          <w:b/>
          <w:kern w:val="0"/>
          <w:szCs w:val="28"/>
          <w:lang w:val="uk-UA"/>
          <w14:ligatures w14:val="none"/>
        </w:rPr>
        <w:t>КВАЛІФІКАЦІЙНА РОБОТА</w:t>
      </w:r>
    </w:p>
    <w:p w14:paraId="7EB67C93" w14:textId="77777777" w:rsidR="00F2062E" w:rsidRPr="00F2062E" w:rsidRDefault="00F2062E" w:rsidP="00FF4920">
      <w:pPr>
        <w:spacing w:after="0" w:line="360" w:lineRule="auto"/>
        <w:jc w:val="center"/>
        <w:rPr>
          <w:rFonts w:eastAsia="Calibri" w:cs="Times New Roman"/>
          <w:kern w:val="0"/>
          <w:szCs w:val="28"/>
          <w:lang w:val="uk-UA"/>
          <w14:ligatures w14:val="none"/>
        </w:rPr>
      </w:pPr>
    </w:p>
    <w:p w14:paraId="39D61E9F" w14:textId="77777777" w:rsidR="00F2062E" w:rsidRPr="00F2062E" w:rsidRDefault="00F2062E" w:rsidP="00FF4920">
      <w:pPr>
        <w:spacing w:after="0" w:line="360" w:lineRule="auto"/>
        <w:jc w:val="center"/>
        <w:rPr>
          <w:rFonts w:eastAsia="Calibri" w:cs="Times New Roman"/>
          <w:kern w:val="0"/>
          <w:szCs w:val="28"/>
          <w:lang w:val="uk-UA"/>
          <w14:ligatures w14:val="none"/>
        </w:rPr>
      </w:pPr>
      <w:r w:rsidRPr="00F2062E">
        <w:rPr>
          <w:rFonts w:eastAsia="Calibri" w:cs="Times New Roman"/>
          <w:kern w:val="0"/>
          <w:szCs w:val="28"/>
          <w:lang w:val="uk-UA"/>
          <w14:ligatures w14:val="none"/>
        </w:rPr>
        <w:t>на здобуття освітнього ступеня магістр</w:t>
      </w:r>
    </w:p>
    <w:p w14:paraId="6661801E" w14:textId="77777777" w:rsidR="00F2062E" w:rsidRPr="00F2062E" w:rsidRDefault="00F2062E" w:rsidP="00FF4920">
      <w:pPr>
        <w:spacing w:after="0" w:line="360" w:lineRule="auto"/>
        <w:jc w:val="center"/>
        <w:rPr>
          <w:rFonts w:eastAsia="Calibri" w:cs="Times New Roman"/>
          <w:kern w:val="0"/>
          <w:sz w:val="24"/>
          <w:szCs w:val="24"/>
          <w:lang w:val="uk-UA"/>
          <w14:ligatures w14:val="none"/>
        </w:rPr>
      </w:pPr>
    </w:p>
    <w:p w14:paraId="69F676A5" w14:textId="77777777" w:rsidR="00F2062E" w:rsidRDefault="00F2062E" w:rsidP="00FF4920">
      <w:pPr>
        <w:spacing w:after="0" w:line="360" w:lineRule="auto"/>
        <w:jc w:val="center"/>
        <w:rPr>
          <w:rFonts w:eastAsia="Calibri" w:cs="Times New Roman"/>
          <w:b/>
          <w:bCs/>
          <w:caps/>
          <w:kern w:val="0"/>
          <w:szCs w:val="28"/>
          <w:shd w:val="clear" w:color="auto" w:fill="FFFFFF"/>
          <w:lang w:val="uk-UA"/>
          <w14:ligatures w14:val="none"/>
        </w:rPr>
      </w:pPr>
      <w:r w:rsidRPr="00F2062E">
        <w:rPr>
          <w:rFonts w:eastAsia="Calibri" w:cs="Times New Roman"/>
          <w:b/>
          <w:bCs/>
          <w:caps/>
          <w:kern w:val="0"/>
          <w:szCs w:val="28"/>
          <w:shd w:val="clear" w:color="auto" w:fill="FFFFFF"/>
          <w:lang w:val="uk-UA"/>
          <w14:ligatures w14:val="none"/>
        </w:rPr>
        <w:t xml:space="preserve">Особливості спектру соціальних послуг </w:t>
      </w:r>
    </w:p>
    <w:p w14:paraId="314301FD" w14:textId="72B02132" w:rsidR="00F2062E" w:rsidRPr="00F2062E" w:rsidRDefault="00F2062E" w:rsidP="00FF4920">
      <w:pPr>
        <w:spacing w:after="0" w:line="360" w:lineRule="auto"/>
        <w:jc w:val="center"/>
        <w:rPr>
          <w:rFonts w:eastAsia="Calibri" w:cs="Times New Roman"/>
          <w:b/>
          <w:bCs/>
          <w:caps/>
          <w:kern w:val="0"/>
          <w:szCs w:val="28"/>
          <w:shd w:val="clear" w:color="auto" w:fill="FFFFFF"/>
          <w:lang w:val="uk-UA"/>
          <w14:ligatures w14:val="none"/>
        </w:rPr>
      </w:pPr>
      <w:r w:rsidRPr="00F2062E">
        <w:rPr>
          <w:rFonts w:eastAsia="Calibri" w:cs="Times New Roman"/>
          <w:b/>
          <w:bCs/>
          <w:caps/>
          <w:kern w:val="0"/>
          <w:szCs w:val="28"/>
          <w:shd w:val="clear" w:color="auto" w:fill="FFFFFF"/>
          <w:lang w:val="uk-UA"/>
          <w14:ligatures w14:val="none"/>
        </w:rPr>
        <w:t xml:space="preserve">у службі зайнятості </w:t>
      </w:r>
    </w:p>
    <w:p w14:paraId="64CC9737" w14:textId="77777777" w:rsidR="00F2062E" w:rsidRPr="00F2062E" w:rsidRDefault="00F2062E" w:rsidP="00FF4920">
      <w:pPr>
        <w:spacing w:after="0" w:line="360" w:lineRule="auto"/>
        <w:ind w:left="4678"/>
        <w:jc w:val="center"/>
        <w:rPr>
          <w:rFonts w:eastAsia="Calibri" w:cs="Times New Roman"/>
          <w:kern w:val="0"/>
          <w:sz w:val="24"/>
          <w:szCs w:val="24"/>
          <w:lang w:val="uk-UA"/>
          <w14:ligatures w14:val="none"/>
        </w:rPr>
      </w:pPr>
    </w:p>
    <w:p w14:paraId="17D1F8E4" w14:textId="77777777" w:rsidR="00F2062E" w:rsidRPr="00F2062E" w:rsidRDefault="00F2062E" w:rsidP="00FF4920">
      <w:pPr>
        <w:spacing w:after="0" w:line="360" w:lineRule="auto"/>
        <w:ind w:left="4678"/>
        <w:jc w:val="center"/>
        <w:rPr>
          <w:rFonts w:eastAsia="Calibri" w:cs="Times New Roman"/>
          <w:kern w:val="0"/>
          <w:szCs w:val="28"/>
          <w:lang w:val="uk-UA"/>
          <w14:ligatures w14:val="none"/>
        </w:rPr>
      </w:pPr>
    </w:p>
    <w:p w14:paraId="6D46097C" w14:textId="77777777" w:rsidR="00F2062E" w:rsidRPr="00F2062E" w:rsidRDefault="00F2062E" w:rsidP="00FF4920">
      <w:pPr>
        <w:spacing w:after="0" w:line="360" w:lineRule="auto"/>
        <w:ind w:left="3402"/>
        <w:jc w:val="both"/>
        <w:rPr>
          <w:rFonts w:eastAsia="Calibri" w:cs="Times New Roman"/>
          <w:b/>
          <w:kern w:val="0"/>
          <w:szCs w:val="28"/>
          <w:lang w:val="uk-UA"/>
          <w14:ligatures w14:val="none"/>
        </w:rPr>
      </w:pPr>
      <w:r w:rsidRPr="00F2062E">
        <w:rPr>
          <w:rFonts w:eastAsia="Calibri" w:cs="Times New Roman"/>
          <w:b/>
          <w:kern w:val="0"/>
          <w:szCs w:val="28"/>
          <w:lang w:val="uk-UA"/>
          <w14:ligatures w14:val="none"/>
        </w:rPr>
        <w:t xml:space="preserve">Студента: </w:t>
      </w:r>
    </w:p>
    <w:p w14:paraId="32E6BEE7" w14:textId="1451EDEC" w:rsidR="00F2062E" w:rsidRPr="00F2062E" w:rsidRDefault="00F2062E" w:rsidP="00FF4920">
      <w:pPr>
        <w:spacing w:after="0" w:line="360" w:lineRule="auto"/>
        <w:ind w:left="3402"/>
        <w:jc w:val="both"/>
        <w:rPr>
          <w:rFonts w:eastAsia="Calibri" w:cs="Times New Roman"/>
          <w:kern w:val="0"/>
          <w:szCs w:val="28"/>
          <w:lang w:val="uk-UA"/>
          <w14:ligatures w14:val="none"/>
        </w:rPr>
      </w:pPr>
      <w:r>
        <w:rPr>
          <w:rFonts w:eastAsia="Calibri" w:cs="Times New Roman"/>
          <w:bCs/>
          <w:kern w:val="0"/>
          <w:szCs w:val="28"/>
          <w:lang w:val="uk-UA"/>
          <w14:ligatures w14:val="none"/>
        </w:rPr>
        <w:t xml:space="preserve">Малдрик Наталії Вячеславівни </w:t>
      </w:r>
    </w:p>
    <w:p w14:paraId="59366A46" w14:textId="77777777" w:rsidR="00F2062E" w:rsidRPr="00F2062E" w:rsidRDefault="00F2062E" w:rsidP="00FF4920">
      <w:pPr>
        <w:spacing w:after="0" w:line="360" w:lineRule="auto"/>
        <w:ind w:left="3686"/>
        <w:rPr>
          <w:rFonts w:eastAsia="Calibri" w:cs="Times New Roman"/>
          <w:kern w:val="0"/>
          <w:sz w:val="24"/>
          <w:szCs w:val="24"/>
          <w:lang w:val="uk-UA"/>
          <w14:ligatures w14:val="none"/>
        </w:rPr>
      </w:pPr>
    </w:p>
    <w:p w14:paraId="1797EEC7" w14:textId="77777777" w:rsidR="00F2062E" w:rsidRPr="00F2062E" w:rsidRDefault="00F2062E" w:rsidP="00FF4920">
      <w:pPr>
        <w:spacing w:after="0" w:line="360" w:lineRule="auto"/>
        <w:ind w:left="3686"/>
        <w:rPr>
          <w:rFonts w:eastAsia="Calibri" w:cs="Times New Roman"/>
          <w:kern w:val="0"/>
          <w:sz w:val="24"/>
          <w:szCs w:val="24"/>
          <w:lang w:val="uk-UA"/>
          <w14:ligatures w14:val="none"/>
        </w:rPr>
      </w:pPr>
    </w:p>
    <w:p w14:paraId="3AAFF89F" w14:textId="77777777" w:rsidR="00F2062E" w:rsidRPr="00F2062E" w:rsidRDefault="00F2062E" w:rsidP="00FF4920">
      <w:pPr>
        <w:widowControl w:val="0"/>
        <w:suppressAutoHyphens/>
        <w:spacing w:after="0" w:line="360" w:lineRule="auto"/>
        <w:ind w:left="3402"/>
        <w:jc w:val="both"/>
        <w:rPr>
          <w:rFonts w:eastAsia="Calibri" w:cs="Times New Roman"/>
          <w:b/>
          <w:kern w:val="0"/>
          <w:szCs w:val="28"/>
          <w:lang w:val="uk-UA"/>
          <w14:ligatures w14:val="none"/>
        </w:rPr>
      </w:pPr>
      <w:r w:rsidRPr="00F2062E">
        <w:rPr>
          <w:rFonts w:eastAsia="Calibri" w:cs="Times New Roman"/>
          <w:b/>
          <w:kern w:val="0"/>
          <w:szCs w:val="28"/>
          <w:lang w:val="uk-UA"/>
          <w14:ligatures w14:val="none"/>
        </w:rPr>
        <w:t xml:space="preserve">Науковий керівник: </w:t>
      </w:r>
    </w:p>
    <w:p w14:paraId="0BE1CBAC" w14:textId="76A337F7" w:rsidR="00F2062E" w:rsidRDefault="00F2062E" w:rsidP="00FF4920">
      <w:pPr>
        <w:widowControl w:val="0"/>
        <w:suppressAutoHyphens/>
        <w:spacing w:after="0" w:line="360" w:lineRule="auto"/>
        <w:ind w:left="3402"/>
        <w:jc w:val="both"/>
        <w:rPr>
          <w:rFonts w:eastAsia="Calibri" w:cs="Times New Roman"/>
          <w:kern w:val="0"/>
          <w:szCs w:val="28"/>
          <w:lang w:val="uk-UA" w:eastAsia="ar-SA"/>
          <w14:ligatures w14:val="none"/>
        </w:rPr>
      </w:pPr>
      <w:r>
        <w:rPr>
          <w:rFonts w:eastAsia="Calibri" w:cs="Times New Roman"/>
          <w:kern w:val="0"/>
          <w:szCs w:val="28"/>
          <w:lang w:val="uk-UA" w:eastAsia="ar-SA"/>
          <w14:ligatures w14:val="none"/>
        </w:rPr>
        <w:t xml:space="preserve">Мякушко Надія Семенівна, </w:t>
      </w:r>
      <w:r w:rsidRPr="00F2062E">
        <w:rPr>
          <w:rFonts w:eastAsia="Calibri" w:cs="Times New Roman"/>
          <w:kern w:val="0"/>
          <w:szCs w:val="28"/>
          <w:lang w:val="uk-UA" w:eastAsia="ar-SA"/>
          <w14:ligatures w14:val="none"/>
        </w:rPr>
        <w:t>к.</w:t>
      </w:r>
      <w:r>
        <w:rPr>
          <w:rFonts w:eastAsia="Calibri" w:cs="Times New Roman"/>
          <w:kern w:val="0"/>
          <w:szCs w:val="28"/>
          <w:lang w:val="uk-UA" w:eastAsia="ar-SA"/>
          <w14:ligatures w14:val="none"/>
        </w:rPr>
        <w:t>п</w:t>
      </w:r>
      <w:r w:rsidRPr="00F2062E">
        <w:rPr>
          <w:rFonts w:eastAsia="Calibri" w:cs="Times New Roman"/>
          <w:kern w:val="0"/>
          <w:szCs w:val="28"/>
          <w:lang w:val="uk-UA" w:eastAsia="ar-SA"/>
          <w14:ligatures w14:val="none"/>
        </w:rPr>
        <w:t>.н., доцент,</w:t>
      </w:r>
    </w:p>
    <w:p w14:paraId="3DCA0C63" w14:textId="77777777" w:rsidR="00927710" w:rsidRPr="00F2062E" w:rsidRDefault="00927710" w:rsidP="00FF4920">
      <w:pPr>
        <w:widowControl w:val="0"/>
        <w:suppressAutoHyphens/>
        <w:spacing w:after="0" w:line="360" w:lineRule="auto"/>
        <w:ind w:left="3402"/>
        <w:jc w:val="both"/>
        <w:rPr>
          <w:rFonts w:eastAsia="Calibri" w:cs="Times New Roman"/>
          <w:kern w:val="0"/>
          <w:szCs w:val="28"/>
          <w:lang w:val="uk-UA"/>
          <w14:ligatures w14:val="none"/>
        </w:rPr>
      </w:pPr>
    </w:p>
    <w:p w14:paraId="704F4C24" w14:textId="77777777" w:rsidR="00F2062E" w:rsidRPr="00F2062E" w:rsidRDefault="00F2062E" w:rsidP="00FF4920">
      <w:pPr>
        <w:spacing w:after="0" w:line="360" w:lineRule="auto"/>
        <w:ind w:left="3402"/>
        <w:rPr>
          <w:rFonts w:eastAsia="Calibri" w:cs="Times New Roman"/>
          <w:b/>
          <w:kern w:val="0"/>
          <w:szCs w:val="28"/>
          <w:lang w:val="uk-UA"/>
          <w14:ligatures w14:val="none"/>
        </w:rPr>
      </w:pPr>
      <w:r w:rsidRPr="00F2062E">
        <w:rPr>
          <w:rFonts w:eastAsia="Calibri" w:cs="Times New Roman"/>
          <w:b/>
          <w:kern w:val="0"/>
          <w:szCs w:val="28"/>
          <w:lang w:val="uk-UA"/>
          <w14:ligatures w14:val="none"/>
        </w:rPr>
        <w:t xml:space="preserve">Рецензент: </w:t>
      </w:r>
    </w:p>
    <w:p w14:paraId="2D28E5EF" w14:textId="187EE8E1" w:rsidR="00F2062E" w:rsidRPr="00F2062E" w:rsidRDefault="00927710" w:rsidP="00FF4920">
      <w:pPr>
        <w:spacing w:after="0" w:line="360" w:lineRule="auto"/>
        <w:ind w:left="3402"/>
        <w:rPr>
          <w:rFonts w:eastAsia="Calibri" w:cs="Times New Roman"/>
          <w:kern w:val="0"/>
          <w:szCs w:val="28"/>
          <w:lang w:val="uk-UA"/>
          <w14:ligatures w14:val="none"/>
        </w:rPr>
      </w:pPr>
      <w:r>
        <w:rPr>
          <w:rFonts w:eastAsia="Calibri" w:cs="Times New Roman"/>
          <w:kern w:val="0"/>
          <w:szCs w:val="28"/>
          <w:lang w:val="uk-UA"/>
          <w14:ligatures w14:val="none"/>
        </w:rPr>
        <w:t>Березан Валентина Ігорівна</w:t>
      </w:r>
      <w:r w:rsidR="0035210C">
        <w:rPr>
          <w:rFonts w:eastAsia="Calibri" w:cs="Times New Roman"/>
          <w:kern w:val="0"/>
          <w:szCs w:val="28"/>
          <w:lang w:val="uk-UA"/>
          <w14:ligatures w14:val="none"/>
        </w:rPr>
        <w:t>, д.п.н., доцент,</w:t>
      </w:r>
      <w:r>
        <w:rPr>
          <w:rFonts w:eastAsia="Calibri" w:cs="Times New Roman"/>
          <w:kern w:val="0"/>
          <w:szCs w:val="28"/>
          <w:lang w:val="uk-UA"/>
          <w14:ligatures w14:val="none"/>
        </w:rPr>
        <w:t xml:space="preserve"> </w:t>
      </w:r>
    </w:p>
    <w:p w14:paraId="1509C82F" w14:textId="77777777" w:rsidR="00F2062E" w:rsidRPr="00F2062E" w:rsidRDefault="00F2062E" w:rsidP="00FF4920">
      <w:pPr>
        <w:spacing w:after="0" w:line="360" w:lineRule="auto"/>
        <w:ind w:left="3402"/>
        <w:rPr>
          <w:rFonts w:eastAsia="Calibri" w:cs="Times New Roman"/>
          <w:kern w:val="0"/>
          <w:szCs w:val="28"/>
          <w:lang w:val="uk-UA"/>
          <w14:ligatures w14:val="none"/>
        </w:rPr>
      </w:pPr>
    </w:p>
    <w:p w14:paraId="33517C0E" w14:textId="77777777" w:rsidR="00F2062E" w:rsidRPr="00F2062E" w:rsidRDefault="00F2062E" w:rsidP="00FF4920">
      <w:pPr>
        <w:spacing w:after="0" w:line="360" w:lineRule="auto"/>
        <w:ind w:left="3402"/>
        <w:rPr>
          <w:rFonts w:eastAsia="Calibri" w:cs="Times New Roman"/>
          <w:kern w:val="0"/>
          <w:szCs w:val="28"/>
          <w:lang w:val="uk-UA"/>
          <w14:ligatures w14:val="none"/>
        </w:rPr>
      </w:pPr>
    </w:p>
    <w:p w14:paraId="5810FBC7" w14:textId="77777777" w:rsidR="00F2062E" w:rsidRPr="00F2062E" w:rsidRDefault="00F2062E" w:rsidP="00FF4920">
      <w:pPr>
        <w:spacing w:after="0" w:line="360" w:lineRule="auto"/>
        <w:ind w:left="3402"/>
        <w:rPr>
          <w:rFonts w:eastAsia="Calibri" w:cs="Times New Roman"/>
          <w:kern w:val="0"/>
          <w:szCs w:val="28"/>
          <w:lang w:val="uk-UA"/>
          <w14:ligatures w14:val="none"/>
        </w:rPr>
      </w:pPr>
      <w:r w:rsidRPr="00F2062E">
        <w:rPr>
          <w:rFonts w:eastAsia="Calibri" w:cs="Times New Roman"/>
          <w:kern w:val="0"/>
          <w:szCs w:val="28"/>
          <w:lang w:val="uk-UA"/>
          <w14:ligatures w14:val="none"/>
        </w:rPr>
        <w:t xml:space="preserve">Допущено до захисту </w:t>
      </w:r>
    </w:p>
    <w:p w14:paraId="1E97E134" w14:textId="77777777" w:rsidR="00F2062E" w:rsidRPr="00F2062E" w:rsidRDefault="00F2062E" w:rsidP="00FF4920">
      <w:pPr>
        <w:spacing w:after="0" w:line="360" w:lineRule="auto"/>
        <w:ind w:left="3402"/>
        <w:rPr>
          <w:rFonts w:eastAsia="Calibri" w:cs="Times New Roman"/>
          <w:kern w:val="0"/>
          <w:szCs w:val="28"/>
          <w:lang w:val="uk-UA"/>
          <w14:ligatures w14:val="none"/>
        </w:rPr>
      </w:pPr>
      <w:r w:rsidRPr="00F2062E">
        <w:rPr>
          <w:rFonts w:eastAsia="Calibri" w:cs="Times New Roman"/>
          <w:kern w:val="0"/>
          <w:szCs w:val="28"/>
          <w:lang w:val="uk-UA"/>
          <w14:ligatures w14:val="none"/>
        </w:rPr>
        <w:t xml:space="preserve">Завідувач кафедри </w:t>
      </w:r>
    </w:p>
    <w:p w14:paraId="43A74E8C" w14:textId="77777777" w:rsidR="00F2062E" w:rsidRPr="00F2062E" w:rsidRDefault="00F2062E" w:rsidP="00FF4920">
      <w:pPr>
        <w:spacing w:after="0" w:line="360" w:lineRule="auto"/>
        <w:ind w:left="3402"/>
        <w:rPr>
          <w:rFonts w:eastAsia="Calibri" w:cs="Times New Roman"/>
          <w:kern w:val="0"/>
          <w:szCs w:val="28"/>
          <w:lang w:val="uk-UA"/>
          <w14:ligatures w14:val="none"/>
        </w:rPr>
      </w:pPr>
    </w:p>
    <w:p w14:paraId="047D35B8" w14:textId="77777777" w:rsidR="00F2062E" w:rsidRPr="00F2062E" w:rsidRDefault="00F2062E" w:rsidP="00FF4920">
      <w:pPr>
        <w:spacing w:after="0" w:line="360" w:lineRule="auto"/>
        <w:ind w:left="3402"/>
        <w:rPr>
          <w:rFonts w:eastAsia="Calibri" w:cs="Times New Roman"/>
          <w:kern w:val="0"/>
          <w:szCs w:val="28"/>
          <w:lang w:val="uk-UA"/>
          <w14:ligatures w14:val="none"/>
        </w:rPr>
      </w:pPr>
    </w:p>
    <w:p w14:paraId="528273B0" w14:textId="44A0D69A" w:rsidR="00F2062E" w:rsidRPr="00F2062E" w:rsidRDefault="00F2062E" w:rsidP="00FF4920">
      <w:pPr>
        <w:spacing w:after="0" w:line="360" w:lineRule="auto"/>
        <w:ind w:left="3402"/>
        <w:rPr>
          <w:rFonts w:eastAsia="Calibri" w:cs="Times New Roman"/>
          <w:kern w:val="0"/>
          <w:szCs w:val="28"/>
          <w:lang w:val="uk-UA"/>
          <w14:ligatures w14:val="none"/>
        </w:rPr>
      </w:pPr>
      <w:r w:rsidRPr="00F2062E">
        <w:rPr>
          <w:rFonts w:eastAsia="Calibri" w:cs="Times New Roman"/>
          <w:kern w:val="0"/>
          <w:szCs w:val="28"/>
          <w:lang w:val="uk-UA"/>
          <w14:ligatures w14:val="none"/>
        </w:rPr>
        <w:t xml:space="preserve">______________________   </w:t>
      </w:r>
      <w:r>
        <w:rPr>
          <w:rFonts w:eastAsia="Calibri" w:cs="Times New Roman"/>
          <w:kern w:val="0"/>
          <w:szCs w:val="28"/>
          <w:lang w:val="uk-UA"/>
          <w14:ligatures w14:val="none"/>
        </w:rPr>
        <w:t>Надія МЯКУШКО</w:t>
      </w:r>
    </w:p>
    <w:p w14:paraId="719D0857" w14:textId="77777777" w:rsidR="00F2062E" w:rsidRPr="00F2062E" w:rsidRDefault="00F2062E" w:rsidP="00FF4920">
      <w:pPr>
        <w:spacing w:after="0" w:line="360" w:lineRule="auto"/>
        <w:ind w:left="4122" w:firstLine="198"/>
        <w:rPr>
          <w:rFonts w:eastAsia="Calibri" w:cs="Times New Roman"/>
          <w:kern w:val="0"/>
          <w:sz w:val="16"/>
          <w:szCs w:val="16"/>
          <w:lang w:val="uk-UA"/>
          <w14:ligatures w14:val="none"/>
        </w:rPr>
      </w:pPr>
      <w:r w:rsidRPr="00F2062E">
        <w:rPr>
          <w:rFonts w:eastAsia="Calibri" w:cs="Times New Roman"/>
          <w:kern w:val="0"/>
          <w:sz w:val="16"/>
          <w:szCs w:val="16"/>
          <w:lang w:val="uk-UA"/>
          <w14:ligatures w14:val="none"/>
        </w:rPr>
        <w:t xml:space="preserve">(підпис) </w:t>
      </w:r>
      <w:r w:rsidRPr="00F2062E">
        <w:rPr>
          <w:rFonts w:eastAsia="Calibri" w:cs="Times New Roman"/>
          <w:kern w:val="0"/>
          <w:sz w:val="16"/>
          <w:szCs w:val="16"/>
          <w:lang w:val="uk-UA"/>
          <w14:ligatures w14:val="none"/>
        </w:rPr>
        <w:tab/>
      </w:r>
      <w:r w:rsidRPr="00F2062E">
        <w:rPr>
          <w:rFonts w:eastAsia="Calibri" w:cs="Times New Roman"/>
          <w:kern w:val="0"/>
          <w:sz w:val="16"/>
          <w:szCs w:val="16"/>
          <w:lang w:val="uk-UA"/>
          <w14:ligatures w14:val="none"/>
        </w:rPr>
        <w:tab/>
      </w:r>
      <w:r w:rsidRPr="00F2062E">
        <w:rPr>
          <w:rFonts w:eastAsia="Calibri" w:cs="Times New Roman"/>
          <w:kern w:val="0"/>
          <w:sz w:val="16"/>
          <w:szCs w:val="16"/>
          <w:lang w:val="uk-UA"/>
          <w14:ligatures w14:val="none"/>
        </w:rPr>
        <w:tab/>
      </w:r>
      <w:r w:rsidRPr="00F2062E">
        <w:rPr>
          <w:rFonts w:eastAsia="Calibri" w:cs="Times New Roman"/>
          <w:kern w:val="0"/>
          <w:sz w:val="16"/>
          <w:szCs w:val="16"/>
          <w:lang w:val="uk-UA"/>
          <w14:ligatures w14:val="none"/>
        </w:rPr>
        <w:tab/>
        <w:t>(ініціали та прізвище)</w:t>
      </w:r>
    </w:p>
    <w:p w14:paraId="3055F6E7" w14:textId="77777777" w:rsidR="00F2062E" w:rsidRPr="00F2062E" w:rsidRDefault="00F2062E" w:rsidP="00FF4920">
      <w:pPr>
        <w:spacing w:after="0" w:line="360" w:lineRule="auto"/>
        <w:ind w:left="3402"/>
        <w:rPr>
          <w:rFonts w:eastAsia="Calibri" w:cs="Times New Roman"/>
          <w:kern w:val="0"/>
          <w:szCs w:val="28"/>
          <w:lang w:val="uk-UA"/>
          <w14:ligatures w14:val="none"/>
        </w:rPr>
      </w:pPr>
    </w:p>
    <w:p w14:paraId="6CEDDB26" w14:textId="77777777" w:rsidR="00F2062E" w:rsidRPr="00F2062E" w:rsidRDefault="00F2062E" w:rsidP="00FF4920">
      <w:pPr>
        <w:spacing w:after="0" w:line="360" w:lineRule="auto"/>
        <w:ind w:left="3402"/>
        <w:rPr>
          <w:rFonts w:eastAsia="Calibri" w:cs="Times New Roman"/>
          <w:kern w:val="0"/>
          <w:szCs w:val="28"/>
          <w:lang w:val="uk-UA"/>
          <w14:ligatures w14:val="none"/>
        </w:rPr>
      </w:pPr>
      <w:r w:rsidRPr="00F2062E">
        <w:rPr>
          <w:rFonts w:eastAsia="Calibri" w:cs="Times New Roman"/>
          <w:kern w:val="0"/>
          <w:szCs w:val="28"/>
          <w:lang w:val="uk-UA"/>
          <w14:ligatures w14:val="none"/>
        </w:rPr>
        <w:t>«___» __________ 20__ року</w:t>
      </w:r>
    </w:p>
    <w:p w14:paraId="7BFD3BD5" w14:textId="77777777" w:rsidR="00F2062E" w:rsidRPr="00F2062E" w:rsidRDefault="00F2062E" w:rsidP="00FF4920">
      <w:pPr>
        <w:spacing w:after="0" w:line="360" w:lineRule="auto"/>
        <w:rPr>
          <w:rFonts w:eastAsia="Calibri" w:cs="Times New Roman"/>
          <w:kern w:val="0"/>
          <w:szCs w:val="28"/>
          <w:lang w:val="uk-UA"/>
          <w14:ligatures w14:val="none"/>
        </w:rPr>
      </w:pPr>
    </w:p>
    <w:p w14:paraId="3CED6479" w14:textId="77777777" w:rsidR="00F2062E" w:rsidRPr="00F2062E" w:rsidRDefault="00F2062E" w:rsidP="00FF4920">
      <w:pPr>
        <w:spacing w:after="0" w:line="360" w:lineRule="auto"/>
        <w:rPr>
          <w:rFonts w:eastAsia="Calibri" w:cs="Times New Roman"/>
          <w:kern w:val="0"/>
          <w:szCs w:val="28"/>
          <w:lang w:val="uk-UA"/>
          <w14:ligatures w14:val="none"/>
        </w:rPr>
      </w:pPr>
    </w:p>
    <w:p w14:paraId="7A3446CD" w14:textId="77777777" w:rsidR="00F2062E" w:rsidRPr="00F2062E" w:rsidRDefault="00F2062E" w:rsidP="00FF4920">
      <w:pPr>
        <w:spacing w:after="0" w:line="360" w:lineRule="auto"/>
        <w:rPr>
          <w:rFonts w:eastAsia="Calibri" w:cs="Times New Roman"/>
          <w:kern w:val="0"/>
          <w:szCs w:val="28"/>
          <w:lang w:val="uk-UA"/>
          <w14:ligatures w14:val="none"/>
        </w:rPr>
      </w:pPr>
    </w:p>
    <w:p w14:paraId="428D264D" w14:textId="77777777" w:rsidR="00F2062E" w:rsidRPr="00F2062E" w:rsidRDefault="00F2062E" w:rsidP="00FF4920">
      <w:pPr>
        <w:spacing w:after="0" w:line="360" w:lineRule="auto"/>
        <w:jc w:val="center"/>
        <w:rPr>
          <w:rFonts w:eastAsia="Calibri" w:cs="Times New Roman"/>
          <w:kern w:val="0"/>
          <w:szCs w:val="28"/>
          <w:lang w:val="uk-UA"/>
          <w14:ligatures w14:val="none"/>
        </w:rPr>
      </w:pPr>
      <w:r w:rsidRPr="00F2062E">
        <w:rPr>
          <w:rFonts w:eastAsia="Calibri" w:cs="Times New Roman"/>
          <w:kern w:val="0"/>
          <w:szCs w:val="28"/>
          <w:lang w:val="uk-UA"/>
          <w14:ligatures w14:val="none"/>
        </w:rPr>
        <w:t>Полтава 2024</w:t>
      </w:r>
    </w:p>
    <w:p w14:paraId="70A822C1" w14:textId="0124E483" w:rsidR="00F127C6" w:rsidRPr="007B45B3" w:rsidRDefault="00F127C6" w:rsidP="00FF4920">
      <w:pPr>
        <w:spacing w:after="0" w:line="360" w:lineRule="auto"/>
        <w:jc w:val="center"/>
        <w:rPr>
          <w:rFonts w:cs="Times New Roman"/>
          <w:b/>
          <w:bCs/>
          <w:szCs w:val="28"/>
        </w:rPr>
      </w:pPr>
      <w:r w:rsidRPr="007B45B3">
        <w:rPr>
          <w:rFonts w:cs="Times New Roman"/>
          <w:b/>
          <w:bCs/>
          <w:szCs w:val="28"/>
        </w:rPr>
        <w:t>ЗМІСТ</w:t>
      </w:r>
    </w:p>
    <w:p w14:paraId="7D4A2BCA" w14:textId="77777777" w:rsidR="00F127C6" w:rsidRPr="00F127C6" w:rsidRDefault="00F127C6" w:rsidP="00FF4920">
      <w:pPr>
        <w:spacing w:after="0" w:line="360" w:lineRule="auto"/>
        <w:rPr>
          <w:rFonts w:cs="Times New Roman"/>
          <w:szCs w:val="28"/>
        </w:rPr>
      </w:pPr>
    </w:p>
    <w:p w14:paraId="217ED0F5" w14:textId="118BE511" w:rsidR="00F127C6" w:rsidRPr="00EB3297" w:rsidRDefault="00F127C6" w:rsidP="00FF4920">
      <w:pPr>
        <w:spacing w:after="0" w:line="360" w:lineRule="auto"/>
        <w:rPr>
          <w:rFonts w:cs="Times New Roman"/>
          <w:szCs w:val="28"/>
          <w:lang w:val="uk-UA"/>
        </w:rPr>
      </w:pPr>
      <w:r w:rsidRPr="00F127C6">
        <w:rPr>
          <w:rFonts w:cs="Times New Roman"/>
          <w:szCs w:val="28"/>
        </w:rPr>
        <w:t>ВСТУП……………………………………………………………………</w:t>
      </w:r>
      <w:r w:rsidR="00253BC1">
        <w:rPr>
          <w:rFonts w:cs="Times New Roman"/>
          <w:szCs w:val="28"/>
        </w:rPr>
        <w:t>…</w:t>
      </w:r>
      <w:r w:rsidR="00B72B52">
        <w:rPr>
          <w:rFonts w:cs="Times New Roman"/>
          <w:szCs w:val="28"/>
          <w:lang w:val="uk-UA"/>
        </w:rPr>
        <w:t>…….</w:t>
      </w:r>
      <w:r w:rsidR="006F62F8">
        <w:rPr>
          <w:rFonts w:cs="Times New Roman"/>
          <w:szCs w:val="28"/>
          <w:lang w:val="uk-UA"/>
        </w:rPr>
        <w:t xml:space="preserve">3 </w:t>
      </w:r>
    </w:p>
    <w:p w14:paraId="19230220" w14:textId="0E46E274" w:rsidR="00F127C6" w:rsidRDefault="00F127C6" w:rsidP="00FF4920">
      <w:pPr>
        <w:spacing w:after="0" w:line="360" w:lineRule="auto"/>
        <w:rPr>
          <w:rFonts w:cs="Times New Roman"/>
          <w:szCs w:val="28"/>
          <w:lang w:val="uk-UA"/>
        </w:rPr>
      </w:pPr>
      <w:bookmarkStart w:id="0" w:name="_Hlk135164470"/>
      <w:r w:rsidRPr="00F127C6">
        <w:rPr>
          <w:rFonts w:cs="Times New Roman"/>
          <w:szCs w:val="28"/>
        </w:rPr>
        <w:t>РОЗДІЛ 1.</w:t>
      </w:r>
      <w:r w:rsidR="00A207E8" w:rsidRPr="006F22A4">
        <w:rPr>
          <w:rFonts w:cs="Times New Roman"/>
          <w:szCs w:val="28"/>
        </w:rPr>
        <w:t xml:space="preserve"> </w:t>
      </w:r>
      <w:bookmarkStart w:id="1" w:name="_Hlk164019801"/>
      <w:bookmarkStart w:id="2" w:name="_Hlk164019921"/>
      <w:bookmarkEnd w:id="0"/>
      <w:r w:rsidR="006F22A4" w:rsidRPr="006F22A4">
        <w:rPr>
          <w:rFonts w:cs="Times New Roman"/>
          <w:szCs w:val="28"/>
          <w:lang w:val="uk-UA"/>
        </w:rPr>
        <w:t>ОСНОВИ</w:t>
      </w:r>
      <w:r w:rsidR="006F22A4">
        <w:rPr>
          <w:rFonts w:cs="Times New Roman"/>
          <w:szCs w:val="28"/>
          <w:lang w:val="uk-UA"/>
        </w:rPr>
        <w:t xml:space="preserve"> ДЕРЖАВНОЇ ПОЛІТИКИ ЗАЙНЯТОСТІ НАСЕЛЕННЯ В УКРАЇНІ</w:t>
      </w:r>
      <w:bookmarkEnd w:id="1"/>
      <w:r w:rsidRPr="006F62F8">
        <w:rPr>
          <w:rFonts w:cs="Times New Roman"/>
          <w:szCs w:val="28"/>
          <w:lang w:val="uk-UA"/>
        </w:rPr>
        <w:t>………………………………………………………</w:t>
      </w:r>
      <w:r w:rsidR="00EB3297">
        <w:rPr>
          <w:rFonts w:cs="Times New Roman"/>
          <w:szCs w:val="28"/>
          <w:lang w:val="uk-UA"/>
        </w:rPr>
        <w:t>……</w:t>
      </w:r>
      <w:r w:rsidR="00F4654B">
        <w:rPr>
          <w:rFonts w:cs="Times New Roman"/>
          <w:szCs w:val="28"/>
          <w:lang w:val="uk-UA"/>
        </w:rPr>
        <w:t xml:space="preserve">……. </w:t>
      </w:r>
      <w:r w:rsidR="00B72B52">
        <w:rPr>
          <w:rFonts w:cs="Times New Roman"/>
          <w:szCs w:val="28"/>
          <w:lang w:val="uk-UA"/>
        </w:rPr>
        <w:t>…….</w:t>
      </w:r>
      <w:r w:rsidR="00C876F7">
        <w:rPr>
          <w:rFonts w:cs="Times New Roman"/>
          <w:szCs w:val="28"/>
          <w:lang w:val="uk-UA"/>
        </w:rPr>
        <w:t>5</w:t>
      </w:r>
      <w:r w:rsidR="006F62F8">
        <w:rPr>
          <w:rFonts w:cs="Times New Roman"/>
          <w:szCs w:val="28"/>
          <w:lang w:val="uk-UA"/>
        </w:rPr>
        <w:t xml:space="preserve"> </w:t>
      </w:r>
    </w:p>
    <w:p w14:paraId="7DD12E87" w14:textId="73991923" w:rsidR="006F22A4" w:rsidRDefault="00EB5DD6" w:rsidP="00FF4920">
      <w:pPr>
        <w:pStyle w:val="a7"/>
        <w:numPr>
          <w:ilvl w:val="1"/>
          <w:numId w:val="8"/>
        </w:numPr>
        <w:spacing w:after="0" w:line="360" w:lineRule="auto"/>
        <w:rPr>
          <w:rFonts w:cs="Times New Roman"/>
          <w:szCs w:val="28"/>
          <w:lang w:val="uk-UA"/>
        </w:rPr>
      </w:pPr>
      <w:r>
        <w:rPr>
          <w:rFonts w:cs="Times New Roman"/>
          <w:szCs w:val="28"/>
          <w:lang w:val="uk-UA"/>
        </w:rPr>
        <w:t>Соціальний захист від безробіття та сприяння зайнятості</w:t>
      </w:r>
      <w:r w:rsidR="000F3DCE">
        <w:rPr>
          <w:rFonts w:cs="Times New Roman"/>
          <w:szCs w:val="28"/>
          <w:lang w:val="uk-UA"/>
        </w:rPr>
        <w:t>………</w:t>
      </w:r>
      <w:r w:rsidR="00B72B52">
        <w:rPr>
          <w:rFonts w:cs="Times New Roman"/>
          <w:szCs w:val="28"/>
          <w:lang w:val="uk-UA"/>
        </w:rPr>
        <w:t>……...</w:t>
      </w:r>
      <w:r w:rsidR="00C876F7">
        <w:rPr>
          <w:rFonts w:cs="Times New Roman"/>
          <w:szCs w:val="28"/>
          <w:lang w:val="uk-UA"/>
        </w:rPr>
        <w:t xml:space="preserve">5 </w:t>
      </w:r>
    </w:p>
    <w:p w14:paraId="148D6C2C" w14:textId="18C69074" w:rsidR="00EB5DD6" w:rsidRPr="006F22A4" w:rsidRDefault="00EB5DD6" w:rsidP="00FF4920">
      <w:pPr>
        <w:pStyle w:val="a7"/>
        <w:numPr>
          <w:ilvl w:val="1"/>
          <w:numId w:val="8"/>
        </w:numPr>
        <w:spacing w:after="0" w:line="360" w:lineRule="auto"/>
        <w:rPr>
          <w:rFonts w:cs="Times New Roman"/>
          <w:szCs w:val="28"/>
          <w:lang w:val="uk-UA"/>
        </w:rPr>
      </w:pPr>
      <w:r>
        <w:rPr>
          <w:rFonts w:cs="Times New Roman"/>
          <w:szCs w:val="28"/>
          <w:lang w:val="uk-UA"/>
        </w:rPr>
        <w:t>Програма зайнятості</w:t>
      </w:r>
      <w:bookmarkEnd w:id="2"/>
      <w:r w:rsidR="000F3DCE">
        <w:rPr>
          <w:rFonts w:cs="Times New Roman"/>
          <w:szCs w:val="28"/>
          <w:lang w:val="uk-UA"/>
        </w:rPr>
        <w:t>………………………………………………</w:t>
      </w:r>
      <w:r w:rsidR="00B72B52">
        <w:rPr>
          <w:rFonts w:cs="Times New Roman"/>
          <w:szCs w:val="28"/>
          <w:lang w:val="uk-UA"/>
        </w:rPr>
        <w:t>……..</w:t>
      </w:r>
      <w:r w:rsidR="00D24782">
        <w:rPr>
          <w:rFonts w:cs="Times New Roman"/>
          <w:szCs w:val="28"/>
          <w:lang w:val="uk-UA"/>
        </w:rPr>
        <w:t>.</w:t>
      </w:r>
      <w:r w:rsidR="000F3DCE">
        <w:rPr>
          <w:rFonts w:cs="Times New Roman"/>
          <w:szCs w:val="28"/>
          <w:lang w:val="uk-UA"/>
        </w:rPr>
        <w:t>1</w:t>
      </w:r>
      <w:r w:rsidR="00C876F7">
        <w:rPr>
          <w:rFonts w:cs="Times New Roman"/>
          <w:szCs w:val="28"/>
          <w:lang w:val="uk-UA"/>
        </w:rPr>
        <w:t>3</w:t>
      </w:r>
      <w:r w:rsidR="00D24782">
        <w:rPr>
          <w:rFonts w:cs="Times New Roman"/>
          <w:szCs w:val="28"/>
          <w:lang w:val="uk-UA"/>
        </w:rPr>
        <w:t xml:space="preserve"> </w:t>
      </w:r>
    </w:p>
    <w:p w14:paraId="2F552CC3" w14:textId="0D0D55FC" w:rsidR="00F127C6" w:rsidRPr="00323AB9" w:rsidRDefault="00F127C6" w:rsidP="00FF4920">
      <w:pPr>
        <w:spacing w:after="0" w:line="360" w:lineRule="auto"/>
        <w:jc w:val="both"/>
        <w:rPr>
          <w:rFonts w:cs="Times New Roman"/>
          <w:szCs w:val="28"/>
          <w:lang w:val="uk-UA"/>
        </w:rPr>
      </w:pPr>
      <w:bookmarkStart w:id="3" w:name="_Hlk135168111"/>
      <w:r w:rsidRPr="00F127C6">
        <w:rPr>
          <w:rFonts w:cs="Times New Roman"/>
          <w:szCs w:val="28"/>
        </w:rPr>
        <w:t>РОЗДІЛ 2.</w:t>
      </w:r>
      <w:r w:rsidR="004839E2">
        <w:rPr>
          <w:rFonts w:cs="Times New Roman"/>
          <w:szCs w:val="28"/>
          <w:lang w:val="uk-UA"/>
        </w:rPr>
        <w:t xml:space="preserve"> </w:t>
      </w:r>
      <w:r w:rsidR="00EB5DD6">
        <w:rPr>
          <w:rFonts w:cs="Times New Roman"/>
          <w:szCs w:val="28"/>
          <w:lang w:val="uk-UA"/>
        </w:rPr>
        <w:t>ОСОБЛИВОСТІ НАДАННЯ СОЦІАЛЬНИХ ПОСЛУГ У ЦЕНТРАХ ЗАЙНЯТОСТІ</w:t>
      </w:r>
      <w:r w:rsidR="00F4654B">
        <w:rPr>
          <w:rFonts w:cs="Times New Roman"/>
          <w:szCs w:val="28"/>
          <w:lang w:val="uk-UA"/>
        </w:rPr>
        <w:t xml:space="preserve"> </w:t>
      </w:r>
      <w:r w:rsidR="00EB5DD6">
        <w:rPr>
          <w:rFonts w:cs="Times New Roman"/>
          <w:szCs w:val="28"/>
          <w:lang w:val="uk-UA"/>
        </w:rPr>
        <w:t>.</w:t>
      </w:r>
      <w:r w:rsidRPr="00F127C6">
        <w:rPr>
          <w:rFonts w:cs="Times New Roman"/>
          <w:szCs w:val="28"/>
        </w:rPr>
        <w:t>……………………………………</w:t>
      </w:r>
      <w:r w:rsidR="006F62F8">
        <w:rPr>
          <w:rFonts w:cs="Times New Roman"/>
          <w:szCs w:val="28"/>
        </w:rPr>
        <w:t>…</w:t>
      </w:r>
      <w:r w:rsidR="004839E2">
        <w:rPr>
          <w:rFonts w:cs="Times New Roman"/>
          <w:szCs w:val="28"/>
          <w:lang w:val="uk-UA"/>
        </w:rPr>
        <w:t>………</w:t>
      </w:r>
      <w:r w:rsidR="00B72B52">
        <w:rPr>
          <w:rFonts w:cs="Times New Roman"/>
          <w:szCs w:val="28"/>
          <w:lang w:val="uk-UA"/>
        </w:rPr>
        <w:t>……..</w:t>
      </w:r>
      <w:r w:rsidR="00616244">
        <w:rPr>
          <w:rFonts w:cs="Times New Roman"/>
          <w:szCs w:val="28"/>
          <w:lang w:val="uk-UA"/>
        </w:rPr>
        <w:t>2</w:t>
      </w:r>
      <w:r w:rsidR="007107E4">
        <w:rPr>
          <w:rFonts w:cs="Times New Roman"/>
          <w:szCs w:val="28"/>
          <w:lang w:val="uk-UA"/>
        </w:rPr>
        <w:t>2</w:t>
      </w:r>
      <w:r w:rsidR="006F62F8">
        <w:rPr>
          <w:rFonts w:cs="Times New Roman"/>
          <w:szCs w:val="28"/>
          <w:lang w:val="uk-UA"/>
        </w:rPr>
        <w:t xml:space="preserve"> </w:t>
      </w:r>
    </w:p>
    <w:bookmarkEnd w:id="3"/>
    <w:p w14:paraId="12EE3228" w14:textId="7AB59026" w:rsidR="00CA72DB" w:rsidRDefault="00EB5DD6" w:rsidP="00FF4920">
      <w:pPr>
        <w:spacing w:after="0" w:line="360" w:lineRule="auto"/>
        <w:jc w:val="both"/>
        <w:rPr>
          <w:rFonts w:cs="Times New Roman"/>
          <w:szCs w:val="28"/>
          <w:lang w:val="uk-UA"/>
        </w:rPr>
      </w:pPr>
      <w:r>
        <w:rPr>
          <w:rFonts w:cs="Times New Roman"/>
          <w:szCs w:val="28"/>
          <w:lang w:val="uk-UA"/>
        </w:rPr>
        <w:t>2.1 Вимоги до надання соціальних послуг для незайнятого населення у службі зайнятості………………………………………………………</w:t>
      </w:r>
      <w:r w:rsidR="00D24782">
        <w:rPr>
          <w:rFonts w:cs="Times New Roman"/>
          <w:szCs w:val="28"/>
          <w:lang w:val="uk-UA"/>
        </w:rPr>
        <w:t>…</w:t>
      </w:r>
      <w:r w:rsidR="00B72B52">
        <w:rPr>
          <w:rFonts w:cs="Times New Roman"/>
          <w:szCs w:val="28"/>
          <w:lang w:val="uk-UA"/>
        </w:rPr>
        <w:t>……..</w:t>
      </w:r>
      <w:r w:rsidR="00616244">
        <w:rPr>
          <w:rFonts w:cs="Times New Roman"/>
          <w:szCs w:val="28"/>
          <w:lang w:val="uk-UA"/>
        </w:rPr>
        <w:t>2</w:t>
      </w:r>
      <w:r w:rsidR="007107E4">
        <w:rPr>
          <w:rFonts w:cs="Times New Roman"/>
          <w:szCs w:val="28"/>
          <w:lang w:val="uk-UA"/>
        </w:rPr>
        <w:t>2</w:t>
      </w:r>
      <w:r w:rsidR="000F3DCE">
        <w:rPr>
          <w:rFonts w:cs="Times New Roman"/>
          <w:szCs w:val="28"/>
          <w:lang w:val="uk-UA"/>
        </w:rPr>
        <w:t xml:space="preserve"> </w:t>
      </w:r>
    </w:p>
    <w:p w14:paraId="4EC48370" w14:textId="7E12A7CF" w:rsidR="00CA72DB" w:rsidRDefault="00CA72DB" w:rsidP="00FF4920">
      <w:pPr>
        <w:spacing w:after="0" w:line="360" w:lineRule="auto"/>
        <w:rPr>
          <w:rFonts w:cs="Times New Roman"/>
          <w:szCs w:val="28"/>
          <w:lang w:val="uk-UA"/>
        </w:rPr>
      </w:pPr>
      <w:r>
        <w:rPr>
          <w:rFonts w:cs="Times New Roman"/>
          <w:szCs w:val="28"/>
          <w:lang w:val="uk-UA"/>
        </w:rPr>
        <w:t>2.2. Соціальні послуги для роботодавців……………………………….</w:t>
      </w:r>
      <w:r w:rsidR="00D24782">
        <w:rPr>
          <w:rFonts w:cs="Times New Roman"/>
          <w:szCs w:val="28"/>
          <w:lang w:val="uk-UA"/>
        </w:rPr>
        <w:t>..</w:t>
      </w:r>
      <w:r w:rsidR="00B72B52">
        <w:rPr>
          <w:rFonts w:cs="Times New Roman"/>
          <w:szCs w:val="28"/>
          <w:lang w:val="uk-UA"/>
        </w:rPr>
        <w:t>.........</w:t>
      </w:r>
      <w:r w:rsidR="000F3DCE">
        <w:rPr>
          <w:rFonts w:cs="Times New Roman"/>
          <w:szCs w:val="28"/>
          <w:lang w:val="uk-UA"/>
        </w:rPr>
        <w:t>3</w:t>
      </w:r>
      <w:r w:rsidR="007107E4">
        <w:rPr>
          <w:rFonts w:cs="Times New Roman"/>
          <w:szCs w:val="28"/>
          <w:lang w:val="uk-UA"/>
        </w:rPr>
        <w:t>7</w:t>
      </w:r>
      <w:r w:rsidR="000F3DCE">
        <w:rPr>
          <w:rFonts w:cs="Times New Roman"/>
          <w:szCs w:val="28"/>
          <w:lang w:val="uk-UA"/>
        </w:rPr>
        <w:t xml:space="preserve"> </w:t>
      </w:r>
    </w:p>
    <w:p w14:paraId="25AF6BDE" w14:textId="1212A44D" w:rsidR="00766078" w:rsidRDefault="00CA72DB" w:rsidP="00FF4920">
      <w:pPr>
        <w:spacing w:after="0" w:line="360" w:lineRule="auto"/>
        <w:rPr>
          <w:rFonts w:cs="Times New Roman"/>
          <w:szCs w:val="28"/>
          <w:lang w:val="uk-UA"/>
        </w:rPr>
      </w:pPr>
      <w:r>
        <w:rPr>
          <w:rFonts w:cs="Times New Roman"/>
          <w:szCs w:val="28"/>
          <w:lang w:val="uk-UA"/>
        </w:rPr>
        <w:t xml:space="preserve">2.3. </w:t>
      </w:r>
      <w:r w:rsidR="009A17FC" w:rsidRPr="009A17FC">
        <w:rPr>
          <w:rFonts w:cs="Times New Roman"/>
          <w:szCs w:val="28"/>
          <w:lang w:val="uk-UA"/>
        </w:rPr>
        <w:t xml:space="preserve">Соціальні послуги для об’єднаних територіальних громад </w:t>
      </w:r>
      <w:r w:rsidR="009A17FC">
        <w:rPr>
          <w:rFonts w:cs="Times New Roman"/>
          <w:szCs w:val="28"/>
          <w:lang w:val="uk-UA"/>
        </w:rPr>
        <w:t>…</w:t>
      </w:r>
      <w:r>
        <w:rPr>
          <w:rFonts w:cs="Times New Roman"/>
          <w:szCs w:val="28"/>
          <w:lang w:val="uk-UA"/>
        </w:rPr>
        <w:t>……</w:t>
      </w:r>
      <w:r w:rsidR="00B72B52">
        <w:rPr>
          <w:rFonts w:cs="Times New Roman"/>
          <w:szCs w:val="28"/>
          <w:lang w:val="uk-UA"/>
        </w:rPr>
        <w:t>……..</w:t>
      </w:r>
      <w:r w:rsidR="00D24782">
        <w:rPr>
          <w:rFonts w:cs="Times New Roman"/>
          <w:szCs w:val="28"/>
          <w:lang w:val="uk-UA"/>
        </w:rPr>
        <w:t>4</w:t>
      </w:r>
      <w:r w:rsidR="007107E4">
        <w:rPr>
          <w:rFonts w:cs="Times New Roman"/>
          <w:szCs w:val="28"/>
          <w:lang w:val="uk-UA"/>
        </w:rPr>
        <w:t>4</w:t>
      </w:r>
      <w:r w:rsidR="00616244">
        <w:rPr>
          <w:rFonts w:cs="Times New Roman"/>
          <w:szCs w:val="28"/>
          <w:lang w:val="uk-UA"/>
        </w:rPr>
        <w:t xml:space="preserve"> </w:t>
      </w:r>
    </w:p>
    <w:p w14:paraId="5685D3D9" w14:textId="31F445D7" w:rsidR="000F3DCE" w:rsidRPr="00766078" w:rsidRDefault="000F3DCE" w:rsidP="00FF4920">
      <w:pPr>
        <w:spacing w:after="0" w:line="360" w:lineRule="auto"/>
        <w:rPr>
          <w:rFonts w:cs="Times New Roman"/>
          <w:szCs w:val="28"/>
          <w:lang w:val="uk-UA"/>
        </w:rPr>
      </w:pPr>
      <w:r>
        <w:rPr>
          <w:rFonts w:cs="Times New Roman"/>
          <w:szCs w:val="28"/>
          <w:lang w:val="uk-UA"/>
        </w:rPr>
        <w:t xml:space="preserve"> ВИСНОВКИ………</w:t>
      </w:r>
      <w:r w:rsidR="00351A5F">
        <w:rPr>
          <w:rFonts w:cs="Times New Roman"/>
          <w:szCs w:val="28"/>
          <w:lang w:val="uk-UA"/>
        </w:rPr>
        <w:t>………………………</w:t>
      </w:r>
      <w:r>
        <w:rPr>
          <w:rFonts w:cs="Times New Roman"/>
          <w:szCs w:val="28"/>
          <w:lang w:val="uk-UA"/>
        </w:rPr>
        <w:t>………………………………</w:t>
      </w:r>
      <w:r w:rsidR="00B72B52">
        <w:rPr>
          <w:rFonts w:cs="Times New Roman"/>
          <w:szCs w:val="28"/>
          <w:lang w:val="uk-UA"/>
        </w:rPr>
        <w:t>……..</w:t>
      </w:r>
      <w:r w:rsidR="00D24782">
        <w:rPr>
          <w:rFonts w:cs="Times New Roman"/>
          <w:szCs w:val="28"/>
          <w:lang w:val="uk-UA"/>
        </w:rPr>
        <w:t>5</w:t>
      </w:r>
      <w:r w:rsidR="004457C1">
        <w:rPr>
          <w:rFonts w:cs="Times New Roman"/>
          <w:szCs w:val="28"/>
          <w:lang w:val="uk-UA"/>
        </w:rPr>
        <w:t>5</w:t>
      </w:r>
    </w:p>
    <w:p w14:paraId="147D4BE5" w14:textId="62D820E9" w:rsidR="00F127C6" w:rsidRPr="00323AB9" w:rsidRDefault="00F127C6" w:rsidP="00FF4920">
      <w:pPr>
        <w:spacing w:after="0" w:line="360" w:lineRule="auto"/>
        <w:rPr>
          <w:rFonts w:cs="Times New Roman"/>
          <w:szCs w:val="28"/>
          <w:lang w:val="uk-UA"/>
        </w:rPr>
      </w:pPr>
      <w:r w:rsidRPr="00B72B52">
        <w:rPr>
          <w:rFonts w:cs="Times New Roman"/>
          <w:szCs w:val="28"/>
          <w:lang w:val="uk-UA"/>
        </w:rPr>
        <w:t>СПИСОК ВИКОРИСТАНИХ ДЖЕРЕЛ………………………………</w:t>
      </w:r>
      <w:r w:rsidR="00323AB9">
        <w:rPr>
          <w:rFonts w:cs="Times New Roman"/>
          <w:szCs w:val="28"/>
          <w:lang w:val="uk-UA"/>
        </w:rPr>
        <w:t>…</w:t>
      </w:r>
      <w:r w:rsidR="00B72B52">
        <w:rPr>
          <w:rFonts w:cs="Times New Roman"/>
          <w:szCs w:val="28"/>
          <w:lang w:val="uk-UA"/>
        </w:rPr>
        <w:t>……..</w:t>
      </w:r>
      <w:r w:rsidR="000F3DCE">
        <w:rPr>
          <w:rFonts w:cs="Times New Roman"/>
          <w:szCs w:val="28"/>
          <w:lang w:val="uk-UA"/>
        </w:rPr>
        <w:t>5</w:t>
      </w:r>
      <w:r w:rsidR="004457C1">
        <w:rPr>
          <w:rFonts w:cs="Times New Roman"/>
          <w:szCs w:val="28"/>
          <w:lang w:val="uk-UA"/>
        </w:rPr>
        <w:t>7</w:t>
      </w:r>
      <w:r w:rsidR="00323AB9">
        <w:rPr>
          <w:rFonts w:cs="Times New Roman"/>
          <w:szCs w:val="28"/>
          <w:lang w:val="uk-UA"/>
        </w:rPr>
        <w:t xml:space="preserve"> </w:t>
      </w:r>
    </w:p>
    <w:p w14:paraId="108FCDE7" w14:textId="3B778AB9" w:rsidR="004839E2" w:rsidRDefault="004839E2" w:rsidP="00FF4920">
      <w:pPr>
        <w:spacing w:after="0" w:line="360" w:lineRule="auto"/>
        <w:rPr>
          <w:rFonts w:cs="Times New Roman"/>
          <w:b/>
          <w:bCs/>
          <w:sz w:val="32"/>
          <w:szCs w:val="32"/>
          <w:lang w:val="uk-UA"/>
        </w:rPr>
      </w:pPr>
    </w:p>
    <w:p w14:paraId="3DEF3F30" w14:textId="77777777" w:rsidR="00B72B52" w:rsidRDefault="00B72B52" w:rsidP="00FF4920">
      <w:pPr>
        <w:spacing w:after="0" w:line="360" w:lineRule="auto"/>
        <w:rPr>
          <w:rFonts w:cs="Times New Roman"/>
          <w:b/>
          <w:bCs/>
          <w:sz w:val="32"/>
          <w:szCs w:val="32"/>
          <w:lang w:val="uk-UA"/>
        </w:rPr>
      </w:pPr>
      <w:r>
        <w:rPr>
          <w:rFonts w:cs="Times New Roman"/>
          <w:b/>
          <w:bCs/>
          <w:sz w:val="32"/>
          <w:szCs w:val="32"/>
          <w:lang w:val="uk-UA"/>
        </w:rPr>
        <w:br w:type="page"/>
      </w:r>
    </w:p>
    <w:p w14:paraId="388F4520" w14:textId="7546F343" w:rsidR="00906E62" w:rsidRPr="0086477D" w:rsidRDefault="00906E62" w:rsidP="00FF4920">
      <w:pPr>
        <w:spacing w:after="0" w:line="360" w:lineRule="auto"/>
        <w:jc w:val="center"/>
        <w:rPr>
          <w:rFonts w:cs="Times New Roman"/>
          <w:b/>
          <w:bCs/>
          <w:szCs w:val="28"/>
          <w:lang w:val="uk-UA"/>
        </w:rPr>
      </w:pPr>
      <w:r w:rsidRPr="0086477D">
        <w:rPr>
          <w:rFonts w:cs="Times New Roman"/>
          <w:b/>
          <w:bCs/>
          <w:szCs w:val="28"/>
          <w:lang w:val="uk-UA"/>
        </w:rPr>
        <w:lastRenderedPageBreak/>
        <w:t>ВСТУП</w:t>
      </w:r>
    </w:p>
    <w:p w14:paraId="5B74049F" w14:textId="77777777" w:rsidR="007B45B3" w:rsidRDefault="007B45B3" w:rsidP="00FF4920">
      <w:pPr>
        <w:spacing w:after="0" w:line="360" w:lineRule="auto"/>
        <w:jc w:val="center"/>
        <w:rPr>
          <w:rFonts w:cs="Times New Roman"/>
          <w:b/>
          <w:bCs/>
          <w:sz w:val="32"/>
          <w:szCs w:val="32"/>
          <w:lang w:val="uk-UA"/>
        </w:rPr>
      </w:pPr>
    </w:p>
    <w:p w14:paraId="653F1D5C" w14:textId="77777777" w:rsidR="00D24782" w:rsidRDefault="00E039CF" w:rsidP="00FF4920">
      <w:pPr>
        <w:spacing w:after="0" w:line="360" w:lineRule="auto"/>
        <w:ind w:firstLine="709"/>
        <w:jc w:val="both"/>
        <w:rPr>
          <w:rFonts w:cs="Times New Roman"/>
          <w:szCs w:val="28"/>
          <w:lang w:val="uk-UA"/>
        </w:rPr>
      </w:pPr>
      <w:r w:rsidRPr="00E039CF">
        <w:rPr>
          <w:rFonts w:cs="Times New Roman"/>
          <w:b/>
          <w:bCs/>
          <w:szCs w:val="28"/>
          <w:lang w:val="uk-UA"/>
        </w:rPr>
        <w:t>Актуальність дослідження.</w:t>
      </w:r>
      <w:r>
        <w:rPr>
          <w:rFonts w:cs="Times New Roman"/>
          <w:b/>
          <w:bCs/>
          <w:szCs w:val="28"/>
          <w:lang w:val="uk-UA"/>
        </w:rPr>
        <w:t xml:space="preserve"> </w:t>
      </w:r>
      <w:r>
        <w:rPr>
          <w:rFonts w:cs="Times New Roman"/>
          <w:szCs w:val="28"/>
          <w:lang w:val="uk-UA"/>
        </w:rPr>
        <w:t xml:space="preserve">Сучасні тенденції розвитку ринку праці України стрімко змінюються разом із геополітичною ситуацією у світі. Щоб забезпечити сталість економіки держави, витримати шалений тиск на витрати пов’язані з </w:t>
      </w:r>
      <w:r w:rsidR="007C30D5">
        <w:rPr>
          <w:rFonts w:cs="Times New Roman"/>
          <w:szCs w:val="28"/>
          <w:lang w:val="uk-UA"/>
        </w:rPr>
        <w:t>військовим станом, повномасштабним вторгненням росії-агресора, уряд України постійно вносить зміни в законодавчу систему держави. Кожна економіка в світі тримається на людських ресурсах</w:t>
      </w:r>
      <w:r w:rsidR="0028493C">
        <w:rPr>
          <w:rFonts w:cs="Times New Roman"/>
          <w:szCs w:val="28"/>
          <w:lang w:val="uk-UA"/>
        </w:rPr>
        <w:t xml:space="preserve"> і </w:t>
      </w:r>
      <w:r w:rsidR="007C30D5">
        <w:rPr>
          <w:rFonts w:cs="Times New Roman"/>
          <w:szCs w:val="28"/>
          <w:lang w:val="uk-UA"/>
        </w:rPr>
        <w:t xml:space="preserve">зайнятості населення. Тому сьогодні дуже важливо підлаштувати службу зайнятості під ті виклики, які є зараз. </w:t>
      </w:r>
    </w:p>
    <w:p w14:paraId="0C4082A5" w14:textId="1065B520" w:rsidR="009B34F9" w:rsidRDefault="007C30D5" w:rsidP="00FF4920">
      <w:pPr>
        <w:spacing w:after="0" w:line="360" w:lineRule="auto"/>
        <w:ind w:firstLine="709"/>
        <w:jc w:val="both"/>
        <w:rPr>
          <w:rFonts w:cs="Times New Roman"/>
          <w:szCs w:val="28"/>
          <w:lang w:val="uk-UA"/>
        </w:rPr>
      </w:pPr>
      <w:r>
        <w:rPr>
          <w:rFonts w:cs="Times New Roman"/>
          <w:szCs w:val="28"/>
          <w:lang w:val="uk-UA"/>
        </w:rPr>
        <w:t>Міграція трудових ресурсів,  її виток за</w:t>
      </w:r>
      <w:r w:rsidR="002E32BC">
        <w:rPr>
          <w:rFonts w:cs="Times New Roman"/>
          <w:szCs w:val="28"/>
          <w:lang w:val="uk-UA"/>
        </w:rPr>
        <w:t xml:space="preserve"> межі України, внутрішнє переміщ</w:t>
      </w:r>
      <w:r>
        <w:rPr>
          <w:rFonts w:cs="Times New Roman"/>
          <w:szCs w:val="28"/>
          <w:lang w:val="uk-UA"/>
        </w:rPr>
        <w:t>ення населення – постійно впливає на ринок праці. Завдання, які має вирішити Державна служба зайнятості – це зайнятість населення, через профорієнтацію, через систему професійної підготовки, перепідготовки, підвищення кваліфікації, че</w:t>
      </w:r>
      <w:r w:rsidR="003522F4">
        <w:rPr>
          <w:rFonts w:cs="Times New Roman"/>
          <w:szCs w:val="28"/>
          <w:lang w:val="uk-UA"/>
        </w:rPr>
        <w:t xml:space="preserve">рез </w:t>
      </w:r>
      <w:r>
        <w:rPr>
          <w:rFonts w:cs="Times New Roman"/>
          <w:szCs w:val="28"/>
          <w:lang w:val="uk-UA"/>
        </w:rPr>
        <w:t xml:space="preserve">створення </w:t>
      </w:r>
      <w:r w:rsidR="003522F4">
        <w:rPr>
          <w:rFonts w:cs="Times New Roman"/>
          <w:szCs w:val="28"/>
          <w:lang w:val="uk-UA"/>
        </w:rPr>
        <w:t xml:space="preserve">економічно-вигідних умов для створення нових робочих місць у роботодавців, зайнятість осіб з інвалідністю, залучення до тимчасових та суспільно-корисних робіт. </w:t>
      </w:r>
    </w:p>
    <w:p w14:paraId="40A0DFF5" w14:textId="42596FF4" w:rsidR="00E039CF" w:rsidRDefault="00E039CF" w:rsidP="00FF4920">
      <w:pPr>
        <w:spacing w:after="0" w:line="360" w:lineRule="auto"/>
        <w:ind w:firstLine="709"/>
        <w:jc w:val="both"/>
        <w:rPr>
          <w:rFonts w:cs="Times New Roman"/>
          <w:b/>
          <w:szCs w:val="28"/>
          <w:lang w:val="uk-UA"/>
        </w:rPr>
      </w:pPr>
      <w:r w:rsidRPr="00E039CF">
        <w:rPr>
          <w:rFonts w:cs="Times New Roman"/>
          <w:b/>
          <w:szCs w:val="28"/>
          <w:lang w:val="uk-UA"/>
        </w:rPr>
        <w:t>Мета дослідження</w:t>
      </w:r>
      <w:r w:rsidR="00D41E90" w:rsidRPr="00D41E90">
        <w:rPr>
          <w:rFonts w:cs="Times New Roman"/>
          <w:szCs w:val="28"/>
          <w:lang w:val="uk-UA"/>
        </w:rPr>
        <w:t xml:space="preserve"> – проаналізувати державну політику у сфері зайнятості населення та розкрити особливості надання соціальних послуг в центрах зайнятості.</w:t>
      </w:r>
    </w:p>
    <w:p w14:paraId="2D032EDA" w14:textId="39B6E062" w:rsidR="00E039CF" w:rsidRDefault="00E039CF" w:rsidP="00FF4920">
      <w:pPr>
        <w:spacing w:after="0" w:line="360" w:lineRule="auto"/>
        <w:ind w:firstLine="709"/>
        <w:jc w:val="both"/>
        <w:rPr>
          <w:rFonts w:cs="Times New Roman"/>
          <w:b/>
          <w:szCs w:val="28"/>
          <w:lang w:val="uk-UA"/>
        </w:rPr>
      </w:pPr>
      <w:r w:rsidRPr="00E039CF">
        <w:rPr>
          <w:rFonts w:cs="Times New Roman"/>
          <w:b/>
          <w:szCs w:val="28"/>
          <w:lang w:val="uk-UA"/>
        </w:rPr>
        <w:t>Об’єкт дослідження</w:t>
      </w:r>
      <w:r w:rsidR="00D41E90">
        <w:rPr>
          <w:rFonts w:cs="Times New Roman"/>
          <w:b/>
          <w:szCs w:val="28"/>
          <w:lang w:val="uk-UA"/>
        </w:rPr>
        <w:t xml:space="preserve"> </w:t>
      </w:r>
      <w:r w:rsidR="00D41E90" w:rsidRPr="00D41E90">
        <w:rPr>
          <w:rFonts w:cs="Times New Roman"/>
          <w:szCs w:val="28"/>
          <w:lang w:val="uk-UA"/>
        </w:rPr>
        <w:t>– процес надання соціальних послуг в Україні.</w:t>
      </w:r>
      <w:r w:rsidR="00D41E90">
        <w:rPr>
          <w:rFonts w:cs="Times New Roman"/>
          <w:b/>
          <w:szCs w:val="28"/>
          <w:lang w:val="uk-UA"/>
        </w:rPr>
        <w:t xml:space="preserve"> </w:t>
      </w:r>
    </w:p>
    <w:p w14:paraId="0CC91C17" w14:textId="4BD3BB0B" w:rsidR="00E039CF" w:rsidRPr="0094062D" w:rsidRDefault="00E039CF" w:rsidP="00FF4920">
      <w:pPr>
        <w:spacing w:after="0" w:line="360" w:lineRule="auto"/>
        <w:ind w:firstLine="709"/>
        <w:jc w:val="both"/>
        <w:rPr>
          <w:rFonts w:cs="Times New Roman"/>
          <w:bCs/>
          <w:szCs w:val="28"/>
          <w:lang w:val="uk-UA"/>
        </w:rPr>
      </w:pPr>
      <w:r w:rsidRPr="00E039CF">
        <w:rPr>
          <w:rFonts w:cs="Times New Roman"/>
          <w:b/>
          <w:szCs w:val="28"/>
          <w:lang w:val="uk-UA"/>
        </w:rPr>
        <w:t>Предмет дослідження</w:t>
      </w:r>
      <w:r w:rsidR="00D41E90">
        <w:rPr>
          <w:rFonts w:cs="Times New Roman"/>
          <w:b/>
          <w:szCs w:val="28"/>
          <w:lang w:val="uk-UA"/>
        </w:rPr>
        <w:t xml:space="preserve"> </w:t>
      </w:r>
      <w:r w:rsidR="00D41E90" w:rsidRPr="00D41E90">
        <w:rPr>
          <w:rFonts w:cs="Times New Roman"/>
          <w:szCs w:val="28"/>
          <w:lang w:val="uk-UA"/>
        </w:rPr>
        <w:t xml:space="preserve">– особливості надання соціальних послуг в центрах зайнятості. </w:t>
      </w:r>
    </w:p>
    <w:p w14:paraId="322BE615" w14:textId="6172BF23" w:rsidR="00F37541" w:rsidRDefault="00F37541" w:rsidP="00FF4920">
      <w:pPr>
        <w:spacing w:after="0" w:line="360" w:lineRule="auto"/>
        <w:ind w:firstLine="709"/>
        <w:jc w:val="both"/>
        <w:rPr>
          <w:rFonts w:cs="Times New Roman"/>
          <w:bCs/>
          <w:szCs w:val="28"/>
          <w:lang w:val="uk-UA"/>
        </w:rPr>
      </w:pPr>
      <w:r w:rsidRPr="00F37541">
        <w:rPr>
          <w:rFonts w:cs="Times New Roman"/>
          <w:b/>
          <w:szCs w:val="28"/>
          <w:lang w:val="uk-UA"/>
        </w:rPr>
        <w:t xml:space="preserve">Завдання </w:t>
      </w:r>
      <w:r w:rsidRPr="00D41E90">
        <w:rPr>
          <w:rFonts w:cs="Times New Roman"/>
          <w:b/>
          <w:bCs/>
          <w:szCs w:val="28"/>
          <w:lang w:val="uk-UA"/>
        </w:rPr>
        <w:t>магістерського дослідження:</w:t>
      </w:r>
    </w:p>
    <w:p w14:paraId="705156E2" w14:textId="576F5789" w:rsidR="00D41E90" w:rsidRDefault="00D41E90" w:rsidP="00FF4920">
      <w:pPr>
        <w:pStyle w:val="a7"/>
        <w:numPr>
          <w:ilvl w:val="0"/>
          <w:numId w:val="22"/>
        </w:numPr>
        <w:spacing w:after="0" w:line="360" w:lineRule="auto"/>
        <w:jc w:val="both"/>
        <w:rPr>
          <w:rFonts w:cs="Times New Roman"/>
          <w:szCs w:val="28"/>
          <w:lang w:val="uk-UA"/>
        </w:rPr>
      </w:pPr>
      <w:r>
        <w:rPr>
          <w:rFonts w:cs="Times New Roman"/>
          <w:szCs w:val="28"/>
          <w:lang w:val="uk-UA"/>
        </w:rPr>
        <w:t>Проаналізувати с</w:t>
      </w:r>
      <w:r>
        <w:rPr>
          <w:rFonts w:cs="Times New Roman"/>
          <w:szCs w:val="28"/>
          <w:lang w:val="uk-UA"/>
        </w:rPr>
        <w:t>оці</w:t>
      </w:r>
      <w:r>
        <w:rPr>
          <w:rFonts w:cs="Times New Roman"/>
          <w:szCs w:val="28"/>
          <w:lang w:val="uk-UA"/>
        </w:rPr>
        <w:t>альний захист та державне забезпечення від безробіття в Україні.</w:t>
      </w:r>
    </w:p>
    <w:p w14:paraId="6F12FEA6" w14:textId="72B7AAF0" w:rsidR="00D41E90" w:rsidRDefault="00D41E90" w:rsidP="00FF4920">
      <w:pPr>
        <w:pStyle w:val="a7"/>
        <w:numPr>
          <w:ilvl w:val="0"/>
          <w:numId w:val="22"/>
        </w:numPr>
        <w:spacing w:after="0" w:line="360" w:lineRule="auto"/>
        <w:jc w:val="both"/>
        <w:rPr>
          <w:rFonts w:cs="Times New Roman"/>
          <w:szCs w:val="28"/>
          <w:lang w:val="uk-UA"/>
        </w:rPr>
      </w:pPr>
      <w:r>
        <w:rPr>
          <w:rFonts w:cs="Times New Roman"/>
          <w:szCs w:val="28"/>
          <w:lang w:val="uk-UA"/>
        </w:rPr>
        <w:t>Розглянути в</w:t>
      </w:r>
      <w:r>
        <w:rPr>
          <w:rFonts w:cs="Times New Roman"/>
          <w:szCs w:val="28"/>
          <w:lang w:val="uk-UA"/>
        </w:rPr>
        <w:t>имоги до надання соціальних послуг для незайнятого населення у службі зайнятості</w:t>
      </w:r>
      <w:r>
        <w:rPr>
          <w:rFonts w:cs="Times New Roman"/>
          <w:szCs w:val="28"/>
          <w:lang w:val="uk-UA"/>
        </w:rPr>
        <w:t>.</w:t>
      </w:r>
    </w:p>
    <w:p w14:paraId="0A1B9841" w14:textId="69248152" w:rsidR="00D41E90" w:rsidRPr="00D41E90" w:rsidRDefault="00D41E90" w:rsidP="00FF4920">
      <w:pPr>
        <w:pStyle w:val="a7"/>
        <w:numPr>
          <w:ilvl w:val="0"/>
          <w:numId w:val="22"/>
        </w:numPr>
        <w:spacing w:after="0" w:line="360" w:lineRule="auto"/>
        <w:jc w:val="both"/>
        <w:rPr>
          <w:rFonts w:cs="Times New Roman"/>
          <w:szCs w:val="28"/>
          <w:lang w:val="uk-UA"/>
        </w:rPr>
      </w:pPr>
      <w:r>
        <w:rPr>
          <w:rFonts w:cs="Times New Roman"/>
          <w:szCs w:val="28"/>
          <w:lang w:val="uk-UA"/>
        </w:rPr>
        <w:lastRenderedPageBreak/>
        <w:t>Розкрити с</w:t>
      </w:r>
      <w:r w:rsidRPr="00D41E90">
        <w:rPr>
          <w:rFonts w:cs="Times New Roman"/>
          <w:szCs w:val="28"/>
          <w:lang w:val="uk-UA"/>
        </w:rPr>
        <w:t xml:space="preserve">оціальні послуги для роботодавців </w:t>
      </w:r>
      <w:r>
        <w:rPr>
          <w:rFonts w:cs="Times New Roman"/>
          <w:szCs w:val="28"/>
          <w:lang w:val="uk-UA"/>
        </w:rPr>
        <w:t xml:space="preserve">та </w:t>
      </w:r>
      <w:r w:rsidRPr="00D41E90">
        <w:rPr>
          <w:rFonts w:cs="Times New Roman"/>
          <w:szCs w:val="28"/>
          <w:lang w:val="uk-UA"/>
        </w:rPr>
        <w:t xml:space="preserve">об’єднаних територіальних громад </w:t>
      </w:r>
    </w:p>
    <w:p w14:paraId="3D9E417A" w14:textId="3003A2F8" w:rsidR="00D41E90" w:rsidRDefault="00D41E90" w:rsidP="00FF4920">
      <w:pPr>
        <w:spacing w:after="0" w:line="360" w:lineRule="auto"/>
        <w:ind w:firstLine="709"/>
        <w:jc w:val="both"/>
        <w:rPr>
          <w:rFonts w:cs="Times New Roman"/>
          <w:bCs/>
          <w:szCs w:val="28"/>
          <w:lang w:val="uk-UA"/>
        </w:rPr>
      </w:pPr>
      <w:r>
        <w:rPr>
          <w:rFonts w:cs="Times New Roman"/>
          <w:b/>
          <w:szCs w:val="28"/>
          <w:lang w:val="uk-UA"/>
        </w:rPr>
        <w:t xml:space="preserve">Гіпотеза дослідження </w:t>
      </w:r>
      <w:r w:rsidRPr="00D41E90">
        <w:rPr>
          <w:rFonts w:cs="Times New Roman"/>
          <w:szCs w:val="28"/>
          <w:lang w:val="uk-UA"/>
        </w:rPr>
        <w:t>базується на науковому припущенні</w:t>
      </w:r>
      <w:r>
        <w:rPr>
          <w:rFonts w:cs="Times New Roman"/>
          <w:szCs w:val="28"/>
          <w:lang w:val="uk-UA"/>
        </w:rPr>
        <w:t>, що</w:t>
      </w:r>
      <w:r>
        <w:rPr>
          <w:rFonts w:cs="Times New Roman"/>
          <w:b/>
          <w:szCs w:val="28"/>
          <w:lang w:val="uk-UA"/>
        </w:rPr>
        <w:t xml:space="preserve"> </w:t>
      </w:r>
      <w:r>
        <w:rPr>
          <w:rFonts w:cs="Times New Roman"/>
          <w:b/>
          <w:szCs w:val="28"/>
          <w:lang w:val="uk-UA"/>
        </w:rPr>
        <w:t>з</w:t>
      </w:r>
      <w:r>
        <w:rPr>
          <w:rFonts w:cs="Times New Roman"/>
          <w:bCs/>
          <w:szCs w:val="28"/>
          <w:lang w:val="uk-UA"/>
        </w:rPr>
        <w:t>міни</w:t>
      </w:r>
      <w:r w:rsidRPr="00A7122A">
        <w:rPr>
          <w:rFonts w:cs="Times New Roman"/>
          <w:bCs/>
          <w:szCs w:val="28"/>
          <w:lang w:val="uk-UA"/>
        </w:rPr>
        <w:t xml:space="preserve"> законодавчих</w:t>
      </w:r>
      <w:r>
        <w:rPr>
          <w:rFonts w:cs="Times New Roman"/>
          <w:bCs/>
          <w:szCs w:val="28"/>
          <w:lang w:val="uk-UA"/>
        </w:rPr>
        <w:t xml:space="preserve"> і нормативно-правових актів у сфері зайнятості мають поліпшити стан ринку праці</w:t>
      </w:r>
      <w:r>
        <w:rPr>
          <w:rFonts w:cs="Times New Roman"/>
          <w:bCs/>
          <w:szCs w:val="28"/>
          <w:lang w:val="uk-UA"/>
        </w:rPr>
        <w:t xml:space="preserve"> в Україні.</w:t>
      </w:r>
    </w:p>
    <w:p w14:paraId="168FC8A8" w14:textId="2B59CA1F" w:rsidR="00FF4920" w:rsidRPr="00FF4920" w:rsidRDefault="00FF4920" w:rsidP="00FF4920">
      <w:pPr>
        <w:pStyle w:val="af3"/>
        <w:spacing w:after="0" w:line="360" w:lineRule="auto"/>
        <w:ind w:firstLine="708"/>
        <w:jc w:val="both"/>
        <w:rPr>
          <w:color w:val="0D0D0D" w:themeColor="text1" w:themeTint="F2"/>
          <w:lang w:val="uk-UA"/>
        </w:rPr>
      </w:pPr>
      <w:r w:rsidRPr="00FF4920">
        <w:rPr>
          <w:b/>
          <w:color w:val="0D0D0D" w:themeColor="text1" w:themeTint="F2"/>
          <w:lang w:val="uk-UA"/>
        </w:rPr>
        <w:t>Методи дослідження.</w:t>
      </w:r>
      <w:r>
        <w:rPr>
          <w:color w:val="0D0D0D" w:themeColor="text1" w:themeTint="F2"/>
          <w:lang w:val="uk-UA"/>
        </w:rPr>
        <w:t xml:space="preserve"> </w:t>
      </w:r>
      <w:r w:rsidRPr="00481186">
        <w:rPr>
          <w:color w:val="0D0D0D" w:themeColor="text1" w:themeTint="F2"/>
          <w:lang w:val="uk-UA"/>
        </w:rPr>
        <w:t xml:space="preserve">В ході написання роботи та проведення емпіричного дослідження були використані наступні методи: теоретичні (аналіз, синтез, узагальнення, класифікація, порівняння, </w:t>
      </w:r>
      <w:r>
        <w:rPr>
          <w:color w:val="0D0D0D" w:themeColor="text1" w:themeTint="F2"/>
          <w:lang w:val="uk-UA"/>
        </w:rPr>
        <w:t>інтерпретація основних понять).</w:t>
      </w:r>
    </w:p>
    <w:p w14:paraId="62DB378A" w14:textId="7BCE18CB" w:rsidR="007432A3" w:rsidRDefault="00FD660C" w:rsidP="00FF4920">
      <w:pPr>
        <w:spacing w:after="0" w:line="360" w:lineRule="auto"/>
        <w:ind w:firstLine="709"/>
        <w:jc w:val="both"/>
        <w:rPr>
          <w:rFonts w:cs="Times New Roman"/>
          <w:bCs/>
          <w:szCs w:val="28"/>
          <w:lang w:val="uk-UA"/>
        </w:rPr>
      </w:pPr>
      <w:r w:rsidRPr="00FD660C">
        <w:rPr>
          <w:rFonts w:cs="Times New Roman"/>
          <w:b/>
          <w:szCs w:val="28"/>
          <w:lang w:val="uk-UA"/>
        </w:rPr>
        <w:t>Практичне значення</w:t>
      </w:r>
      <w:r w:rsidR="00FF4920">
        <w:rPr>
          <w:rFonts w:cs="Times New Roman"/>
          <w:b/>
          <w:szCs w:val="28"/>
          <w:lang w:val="uk-UA"/>
        </w:rPr>
        <w:t>.</w:t>
      </w:r>
      <w:r>
        <w:rPr>
          <w:rFonts w:cs="Times New Roman"/>
          <w:b/>
          <w:szCs w:val="28"/>
          <w:lang w:val="uk-UA"/>
        </w:rPr>
        <w:t xml:space="preserve"> </w:t>
      </w:r>
      <w:r w:rsidR="00FF4920">
        <w:rPr>
          <w:rFonts w:cs="Times New Roman"/>
          <w:bCs/>
          <w:szCs w:val="28"/>
          <w:lang w:val="uk-UA"/>
        </w:rPr>
        <w:t xml:space="preserve"> Результати магістерського дослідження можна використовувати в роботі центрів зайнятості задля використання </w:t>
      </w:r>
      <w:r w:rsidRPr="00FD660C">
        <w:rPr>
          <w:rFonts w:cs="Times New Roman"/>
          <w:bCs/>
          <w:szCs w:val="28"/>
          <w:lang w:val="uk-UA"/>
        </w:rPr>
        <w:t xml:space="preserve">нових </w:t>
      </w:r>
      <w:r>
        <w:rPr>
          <w:rFonts w:cs="Times New Roman"/>
          <w:bCs/>
          <w:szCs w:val="28"/>
          <w:lang w:val="uk-UA"/>
        </w:rPr>
        <w:t>підходів у наданні соціальних послуг для зменшення рівня безробіття.</w:t>
      </w:r>
    </w:p>
    <w:p w14:paraId="44D95776" w14:textId="7227F142" w:rsidR="009A5D79" w:rsidRPr="00B13549" w:rsidRDefault="00FD660C" w:rsidP="00FF4920">
      <w:pPr>
        <w:spacing w:after="0" w:line="360" w:lineRule="auto"/>
        <w:ind w:firstLine="709"/>
        <w:jc w:val="both"/>
        <w:rPr>
          <w:rFonts w:cs="Times New Roman"/>
          <w:bCs/>
          <w:szCs w:val="28"/>
          <w:lang w:val="uk-UA"/>
        </w:rPr>
      </w:pPr>
      <w:r w:rsidRPr="007432A3">
        <w:rPr>
          <w:rFonts w:cs="Times New Roman"/>
          <w:b/>
          <w:szCs w:val="28"/>
          <w:lang w:val="uk-UA"/>
        </w:rPr>
        <w:t>Апр</w:t>
      </w:r>
      <w:r w:rsidR="007432A3" w:rsidRPr="007432A3">
        <w:rPr>
          <w:rFonts w:cs="Times New Roman"/>
          <w:b/>
          <w:szCs w:val="28"/>
          <w:lang w:val="uk-UA"/>
        </w:rPr>
        <w:t xml:space="preserve">обація результатів дослідження. </w:t>
      </w:r>
      <w:r w:rsidR="007432A3" w:rsidRPr="007432A3">
        <w:rPr>
          <w:rFonts w:cs="Times New Roman"/>
          <w:bCs/>
          <w:szCs w:val="28"/>
          <w:lang w:val="uk-UA"/>
        </w:rPr>
        <w:t xml:space="preserve">Зміст та основні результати магістерського дослідження обговорювались автором на </w:t>
      </w:r>
      <w:r w:rsidR="00B13549">
        <w:rPr>
          <w:rFonts w:cs="Times New Roman"/>
          <w:bCs/>
          <w:szCs w:val="28"/>
          <w:lang w:val="uk-UA"/>
        </w:rPr>
        <w:t xml:space="preserve">наступних </w:t>
      </w:r>
      <w:r w:rsidR="007432A3" w:rsidRPr="007432A3">
        <w:rPr>
          <w:rFonts w:cs="Times New Roman"/>
          <w:bCs/>
          <w:szCs w:val="28"/>
          <w:lang w:val="uk-UA"/>
        </w:rPr>
        <w:t>науково-практичних конференціях:</w:t>
      </w:r>
      <w:r w:rsidR="00B13549">
        <w:rPr>
          <w:rFonts w:cs="Times New Roman"/>
          <w:bCs/>
          <w:szCs w:val="28"/>
          <w:lang w:val="uk-UA"/>
        </w:rPr>
        <w:t xml:space="preserve"> </w:t>
      </w:r>
      <w:r w:rsidR="007432A3" w:rsidRPr="00B13549">
        <w:rPr>
          <w:rFonts w:cs="Times New Roman"/>
          <w:bCs/>
          <w:szCs w:val="28"/>
          <w:lang w:val="en-US"/>
        </w:rPr>
        <w:t>V</w:t>
      </w:r>
      <w:r w:rsidR="009A5D79" w:rsidRPr="00B13549">
        <w:rPr>
          <w:rFonts w:cs="Times New Roman"/>
          <w:bCs/>
          <w:szCs w:val="28"/>
          <w:lang w:val="uk-UA"/>
        </w:rPr>
        <w:t xml:space="preserve"> </w:t>
      </w:r>
      <w:r w:rsidR="007432A3" w:rsidRPr="00B13549">
        <w:rPr>
          <w:rFonts w:cs="Times New Roman"/>
          <w:bCs/>
          <w:szCs w:val="28"/>
          <w:lang w:val="uk-UA"/>
        </w:rPr>
        <w:t>Всеукраїнській науково-практичній конференції з міжнародною участю м. Полтава, Полтавський інститут економі</w:t>
      </w:r>
      <w:r w:rsidR="00B13549">
        <w:rPr>
          <w:rFonts w:cs="Times New Roman"/>
          <w:bCs/>
          <w:szCs w:val="28"/>
          <w:lang w:val="uk-UA"/>
        </w:rPr>
        <w:t xml:space="preserve">ки і права, 5-6 грудня 2023року та </w:t>
      </w:r>
      <w:r w:rsidR="009A5D79" w:rsidRPr="00B13549">
        <w:rPr>
          <w:rFonts w:cs="Times New Roman"/>
          <w:bCs/>
          <w:szCs w:val="28"/>
          <w:lang w:val="uk-UA"/>
        </w:rPr>
        <w:t>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w:t>
      </w:r>
      <w:r w:rsidR="00EC003A" w:rsidRPr="00B13549">
        <w:rPr>
          <w:rFonts w:cs="Times New Roman"/>
          <w:bCs/>
          <w:szCs w:val="28"/>
          <w:lang w:val="uk-UA"/>
        </w:rPr>
        <w:t xml:space="preserve">, </w:t>
      </w:r>
      <w:r w:rsidR="009A5D79" w:rsidRPr="00B13549">
        <w:rPr>
          <w:rFonts w:cs="Times New Roman"/>
          <w:bCs/>
          <w:szCs w:val="28"/>
          <w:lang w:val="uk-UA"/>
        </w:rPr>
        <w:t>м. Полтава, 15-16 травня 2024р.;</w:t>
      </w:r>
    </w:p>
    <w:p w14:paraId="381AA573" w14:textId="47D64686" w:rsidR="00E039CF" w:rsidRDefault="00E039CF" w:rsidP="00FF4920">
      <w:pPr>
        <w:spacing w:after="0" w:line="360" w:lineRule="auto"/>
        <w:ind w:firstLine="709"/>
        <w:jc w:val="both"/>
        <w:rPr>
          <w:rFonts w:cs="Times New Roman"/>
          <w:b/>
          <w:szCs w:val="28"/>
          <w:lang w:val="uk-UA"/>
        </w:rPr>
      </w:pPr>
      <w:r w:rsidRPr="00E039CF">
        <w:rPr>
          <w:rFonts w:cs="Times New Roman"/>
          <w:b/>
          <w:szCs w:val="28"/>
          <w:lang w:val="uk-UA"/>
        </w:rPr>
        <w:t>Структура та обсяг роботи.</w:t>
      </w:r>
      <w:r w:rsidR="0094062D" w:rsidRPr="0094062D">
        <w:rPr>
          <w:rFonts w:eastAsia="Times New Roman" w:cs="Times New Roman"/>
          <w:kern w:val="0"/>
          <w:sz w:val="29"/>
          <w:szCs w:val="29"/>
          <w:lang w:val="uk-UA" w:eastAsia="ru-RU"/>
          <w14:ligatures w14:val="none"/>
        </w:rPr>
        <w:t xml:space="preserve"> </w:t>
      </w:r>
      <w:r w:rsidR="0094062D" w:rsidRPr="0094062D">
        <w:rPr>
          <w:rFonts w:cs="Times New Roman"/>
          <w:bCs/>
          <w:szCs w:val="28"/>
          <w:lang w:val="uk-UA"/>
        </w:rPr>
        <w:t>Магістерська робота</w:t>
      </w:r>
      <w:r w:rsidR="00030739">
        <w:rPr>
          <w:rFonts w:cs="Times New Roman"/>
          <w:bCs/>
          <w:szCs w:val="28"/>
          <w:lang w:val="uk-UA"/>
        </w:rPr>
        <w:t xml:space="preserve"> </w:t>
      </w:r>
      <w:r w:rsidR="0094062D" w:rsidRPr="0094062D">
        <w:rPr>
          <w:rFonts w:cs="Times New Roman"/>
          <w:bCs/>
          <w:szCs w:val="28"/>
          <w:lang w:val="uk-UA"/>
        </w:rPr>
        <w:t xml:space="preserve">складається із вступу, </w:t>
      </w:r>
      <w:r w:rsidR="001D2968">
        <w:rPr>
          <w:rFonts w:cs="Times New Roman"/>
          <w:bCs/>
          <w:szCs w:val="28"/>
          <w:lang w:val="uk-UA"/>
        </w:rPr>
        <w:t>двох</w:t>
      </w:r>
      <w:r w:rsidR="0094062D" w:rsidRPr="0094062D">
        <w:rPr>
          <w:rFonts w:cs="Times New Roman"/>
          <w:bCs/>
          <w:szCs w:val="28"/>
          <w:lang w:val="uk-UA"/>
        </w:rPr>
        <w:t xml:space="preserve"> розділів, висновк</w:t>
      </w:r>
      <w:r w:rsidR="00FF4920">
        <w:rPr>
          <w:rFonts w:cs="Times New Roman"/>
          <w:bCs/>
          <w:szCs w:val="28"/>
          <w:lang w:val="uk-UA"/>
        </w:rPr>
        <w:t>ів до розділів, загального висновку</w:t>
      </w:r>
      <w:r w:rsidR="00B13549">
        <w:rPr>
          <w:rFonts w:cs="Times New Roman"/>
          <w:bCs/>
          <w:szCs w:val="28"/>
          <w:lang w:val="uk-UA"/>
        </w:rPr>
        <w:t xml:space="preserve"> та списку використаних джерел.</w:t>
      </w:r>
    </w:p>
    <w:p w14:paraId="7929DE7B" w14:textId="77777777" w:rsidR="00C6235D" w:rsidRDefault="00C6235D" w:rsidP="00FF4920">
      <w:pPr>
        <w:spacing w:after="0" w:line="360" w:lineRule="auto"/>
        <w:jc w:val="center"/>
        <w:rPr>
          <w:rFonts w:cs="Times New Roman"/>
          <w:b/>
          <w:szCs w:val="28"/>
          <w:lang w:val="uk-UA"/>
        </w:rPr>
      </w:pPr>
    </w:p>
    <w:p w14:paraId="4B6B7FE2" w14:textId="77777777" w:rsidR="00C6235D" w:rsidRDefault="00C6235D" w:rsidP="00FF4920">
      <w:pPr>
        <w:spacing w:after="0" w:line="360" w:lineRule="auto"/>
        <w:jc w:val="center"/>
        <w:rPr>
          <w:rFonts w:cs="Times New Roman"/>
          <w:b/>
          <w:szCs w:val="28"/>
          <w:lang w:val="uk-UA"/>
        </w:rPr>
      </w:pPr>
    </w:p>
    <w:p w14:paraId="6F0A0661" w14:textId="7756B0AA" w:rsidR="00FF4920" w:rsidRDefault="00FF4920" w:rsidP="00FF4920">
      <w:pPr>
        <w:spacing w:after="0" w:line="360" w:lineRule="auto"/>
        <w:rPr>
          <w:rFonts w:cs="Times New Roman"/>
          <w:b/>
          <w:szCs w:val="28"/>
          <w:lang w:val="uk-UA"/>
        </w:rPr>
      </w:pPr>
      <w:r>
        <w:rPr>
          <w:rFonts w:cs="Times New Roman"/>
          <w:b/>
          <w:szCs w:val="28"/>
          <w:lang w:val="uk-UA"/>
        </w:rPr>
        <w:br w:type="page"/>
      </w:r>
    </w:p>
    <w:p w14:paraId="229B8303" w14:textId="23C7B11D" w:rsidR="00FF4920" w:rsidRDefault="00FF4920" w:rsidP="00FF4920">
      <w:pPr>
        <w:spacing w:after="0" w:line="360" w:lineRule="auto"/>
        <w:jc w:val="center"/>
        <w:rPr>
          <w:rFonts w:cs="Times New Roman"/>
          <w:szCs w:val="28"/>
          <w:lang w:val="uk-UA"/>
        </w:rPr>
      </w:pPr>
      <w:r>
        <w:rPr>
          <w:rFonts w:cs="Times New Roman"/>
          <w:b/>
          <w:szCs w:val="28"/>
          <w:lang w:val="uk-UA"/>
        </w:rPr>
        <w:lastRenderedPageBreak/>
        <w:t>РОЗДІЛ 1</w:t>
      </w:r>
    </w:p>
    <w:p w14:paraId="7943D5FB" w14:textId="3F61B64D" w:rsidR="009B34F9" w:rsidRPr="00FF4920" w:rsidRDefault="009B34F9" w:rsidP="00FF4920">
      <w:pPr>
        <w:spacing w:after="0" w:line="360" w:lineRule="auto"/>
        <w:jc w:val="center"/>
        <w:rPr>
          <w:rFonts w:cs="Times New Roman"/>
          <w:bCs/>
          <w:szCs w:val="28"/>
          <w:lang w:val="uk-UA"/>
        </w:rPr>
      </w:pPr>
      <w:r w:rsidRPr="00FF4920">
        <w:rPr>
          <w:rFonts w:cs="Times New Roman"/>
          <w:bCs/>
          <w:szCs w:val="28"/>
          <w:lang w:val="uk-UA"/>
        </w:rPr>
        <w:t>ОСНОВИ ДЕРЖАВНОЇ ПОЛІТИКИ ЗАЙНЯТОСТІ НАСЕЛЕННЯ В УКРАЇНІ</w:t>
      </w:r>
    </w:p>
    <w:p w14:paraId="29048726" w14:textId="77777777" w:rsidR="00D46E01" w:rsidRPr="009B34F9" w:rsidRDefault="00D46E01" w:rsidP="00FF4920">
      <w:pPr>
        <w:spacing w:after="0" w:line="360" w:lineRule="auto"/>
        <w:jc w:val="center"/>
        <w:rPr>
          <w:rFonts w:cs="Times New Roman"/>
          <w:szCs w:val="28"/>
          <w:lang w:val="uk-UA"/>
        </w:rPr>
      </w:pPr>
    </w:p>
    <w:p w14:paraId="3A74FA0A" w14:textId="46112B24" w:rsidR="009B34F9" w:rsidRDefault="009B34F9" w:rsidP="00FF4920">
      <w:pPr>
        <w:pStyle w:val="a7"/>
        <w:numPr>
          <w:ilvl w:val="1"/>
          <w:numId w:val="9"/>
        </w:numPr>
        <w:spacing w:after="0" w:line="360" w:lineRule="auto"/>
        <w:jc w:val="center"/>
        <w:rPr>
          <w:rFonts w:cs="Times New Roman"/>
          <w:b/>
          <w:bCs/>
          <w:szCs w:val="28"/>
          <w:lang w:val="uk-UA"/>
        </w:rPr>
      </w:pPr>
      <w:r w:rsidRPr="009B34F9">
        <w:rPr>
          <w:rFonts w:cs="Times New Roman"/>
          <w:b/>
          <w:bCs/>
          <w:szCs w:val="28"/>
          <w:lang w:val="uk-UA"/>
        </w:rPr>
        <w:t>Соціальний захист від безробіття та сприяння зайнятості</w:t>
      </w:r>
    </w:p>
    <w:p w14:paraId="16EE6131" w14:textId="77777777" w:rsidR="00C435AD" w:rsidRPr="009B34F9" w:rsidRDefault="00C435AD" w:rsidP="00FF4920">
      <w:pPr>
        <w:pStyle w:val="a7"/>
        <w:spacing w:after="0" w:line="360" w:lineRule="auto"/>
        <w:rPr>
          <w:rFonts w:cs="Times New Roman"/>
          <w:b/>
          <w:bCs/>
          <w:szCs w:val="28"/>
          <w:lang w:val="uk-UA"/>
        </w:rPr>
      </w:pPr>
    </w:p>
    <w:p w14:paraId="5F597ECA" w14:textId="77777777" w:rsidR="00525A5A" w:rsidRDefault="00525A5A" w:rsidP="00FF4920">
      <w:pPr>
        <w:pStyle w:val="a7"/>
        <w:spacing w:after="0" w:line="360" w:lineRule="auto"/>
        <w:ind w:left="0" w:firstLine="709"/>
        <w:jc w:val="both"/>
        <w:rPr>
          <w:rFonts w:cs="Times New Roman"/>
          <w:szCs w:val="28"/>
          <w:lang w:val="uk-UA"/>
        </w:rPr>
      </w:pPr>
      <w:r>
        <w:rPr>
          <w:rFonts w:cs="Times New Roman"/>
          <w:szCs w:val="28"/>
          <w:lang w:val="uk-UA"/>
        </w:rPr>
        <w:t>Безробіття, як явище, існує у кожній державі. Адже трансформації у економіці, державній політиці, геополітичних відносинах суттєво впливають на трудові ресурси країни та зайнятість населення.</w:t>
      </w:r>
    </w:p>
    <w:p w14:paraId="0AB5DD84" w14:textId="77777777" w:rsidR="000A0831" w:rsidRDefault="00203DE9" w:rsidP="00FF4920">
      <w:pPr>
        <w:pStyle w:val="a7"/>
        <w:spacing w:after="0" w:line="360" w:lineRule="auto"/>
        <w:ind w:left="0" w:firstLine="720"/>
        <w:jc w:val="both"/>
        <w:rPr>
          <w:rFonts w:cs="Times New Roman"/>
          <w:szCs w:val="28"/>
          <w:lang w:val="uk-UA"/>
        </w:rPr>
      </w:pPr>
      <w:r>
        <w:rPr>
          <w:rFonts w:cs="Times New Roman"/>
          <w:szCs w:val="28"/>
          <w:lang w:val="uk-UA"/>
        </w:rPr>
        <w:t xml:space="preserve">Щоб зменшити рівень безробіття, задовольнити потребу роботодавців у кваліфікованих кадрах по території нашої держави </w:t>
      </w:r>
      <w:r w:rsidR="00525A5A">
        <w:rPr>
          <w:rFonts w:cs="Times New Roman"/>
          <w:szCs w:val="28"/>
          <w:lang w:val="uk-UA"/>
        </w:rPr>
        <w:t>створ</w:t>
      </w:r>
      <w:r>
        <w:rPr>
          <w:rFonts w:cs="Times New Roman"/>
          <w:szCs w:val="28"/>
          <w:lang w:val="uk-UA"/>
        </w:rPr>
        <w:t>или</w:t>
      </w:r>
      <w:r w:rsidR="00525A5A">
        <w:rPr>
          <w:rFonts w:cs="Times New Roman"/>
          <w:szCs w:val="28"/>
          <w:lang w:val="uk-UA"/>
        </w:rPr>
        <w:t xml:space="preserve"> </w:t>
      </w:r>
      <w:r w:rsidR="00525A5A" w:rsidRPr="00525A5A">
        <w:rPr>
          <w:rFonts w:cs="Times New Roman"/>
          <w:szCs w:val="28"/>
          <w:lang w:val="uk-UA"/>
        </w:rPr>
        <w:t>Державн</w:t>
      </w:r>
      <w:r>
        <w:rPr>
          <w:rFonts w:cs="Times New Roman"/>
          <w:szCs w:val="28"/>
          <w:lang w:val="uk-UA"/>
        </w:rPr>
        <w:t>у</w:t>
      </w:r>
      <w:r w:rsidR="00525A5A" w:rsidRPr="00525A5A">
        <w:rPr>
          <w:rFonts w:cs="Times New Roman"/>
          <w:szCs w:val="28"/>
          <w:lang w:val="uk-UA"/>
        </w:rPr>
        <w:t xml:space="preserve"> служб</w:t>
      </w:r>
      <w:r>
        <w:rPr>
          <w:rFonts w:cs="Times New Roman"/>
          <w:szCs w:val="28"/>
          <w:lang w:val="uk-UA"/>
        </w:rPr>
        <w:t>у</w:t>
      </w:r>
      <w:r w:rsidR="00525A5A" w:rsidRPr="00525A5A">
        <w:rPr>
          <w:rFonts w:cs="Times New Roman"/>
          <w:szCs w:val="28"/>
          <w:lang w:val="uk-UA"/>
        </w:rPr>
        <w:t xml:space="preserve"> зайнятості</w:t>
      </w:r>
      <w:r w:rsidR="00525A5A">
        <w:rPr>
          <w:rFonts w:cs="Times New Roman"/>
          <w:szCs w:val="28"/>
          <w:lang w:val="uk-UA"/>
        </w:rPr>
        <w:t xml:space="preserve"> </w:t>
      </w:r>
      <w:r w:rsidR="00525A5A" w:rsidRPr="00525A5A">
        <w:rPr>
          <w:rFonts w:cs="Times New Roman"/>
          <w:szCs w:val="28"/>
          <w:lang w:val="uk-UA"/>
        </w:rPr>
        <w:t xml:space="preserve"> в грудні 1990 року</w:t>
      </w:r>
      <w:r>
        <w:rPr>
          <w:rFonts w:cs="Times New Roman"/>
          <w:szCs w:val="28"/>
          <w:lang w:val="uk-UA"/>
        </w:rPr>
        <w:t xml:space="preserve">. </w:t>
      </w:r>
      <w:r w:rsidR="000A0831">
        <w:rPr>
          <w:rFonts w:cs="Times New Roman"/>
          <w:szCs w:val="28"/>
          <w:lang w:val="uk-UA"/>
        </w:rPr>
        <w:t xml:space="preserve">В результаті зміни діючої в ті роки служби працевлаштування відповідно до Постанови Кабінету Міністрів Української Радянської Соціалістичної Республіки від 21 грудня 1990 року за номером 381 «Про створення державної служби зайнятості в Українській РСР».  </w:t>
      </w:r>
    </w:p>
    <w:p w14:paraId="086A248F" w14:textId="77777777" w:rsidR="0073678E" w:rsidRDefault="000A0831" w:rsidP="00FF4920">
      <w:pPr>
        <w:pStyle w:val="a7"/>
        <w:spacing w:after="0" w:line="360" w:lineRule="auto"/>
        <w:ind w:left="0" w:firstLine="720"/>
        <w:jc w:val="both"/>
        <w:rPr>
          <w:rFonts w:cs="Times New Roman"/>
          <w:szCs w:val="28"/>
          <w:lang w:val="uk-UA"/>
        </w:rPr>
      </w:pPr>
      <w:r>
        <w:rPr>
          <w:rFonts w:cs="Times New Roman"/>
          <w:szCs w:val="28"/>
          <w:lang w:val="uk-UA"/>
        </w:rPr>
        <w:t>Основним завданням служби зайнятості стояло вирішення ряду питань зайнятості населення, регулювання ринку праці, через проведення профорієнтаційної роботи випускників навчальних закладів і дорослого населення, надання послуг з професійної підготовки, перепідготовки, підвищення кваліфікації під конкретне замовлення роботодавців та поточної і перспективної потреби</w:t>
      </w:r>
      <w:r w:rsidR="0073678E">
        <w:rPr>
          <w:rFonts w:cs="Times New Roman"/>
          <w:szCs w:val="28"/>
          <w:lang w:val="uk-UA"/>
        </w:rPr>
        <w:t>, працевлаштування незайнятих громадян, виплата матеріального забезпечення по безробіттю. Комплекс заходів повинен сприяти зменшенню соціальної напруги в результаті переходу до ринкових відносин на той час.</w:t>
      </w:r>
    </w:p>
    <w:p w14:paraId="22C0D5F0" w14:textId="4539FF66" w:rsidR="00525A5A" w:rsidRPr="000A0831" w:rsidRDefault="0073678E" w:rsidP="00FF4920">
      <w:pPr>
        <w:pStyle w:val="a7"/>
        <w:spacing w:after="0" w:line="360" w:lineRule="auto"/>
        <w:ind w:left="0" w:firstLine="720"/>
        <w:jc w:val="both"/>
        <w:rPr>
          <w:rFonts w:cs="Times New Roman"/>
          <w:color w:val="FF0000"/>
          <w:szCs w:val="28"/>
          <w:lang w:val="uk-UA"/>
        </w:rPr>
      </w:pPr>
      <w:r>
        <w:rPr>
          <w:rFonts w:cs="Times New Roman"/>
          <w:szCs w:val="28"/>
          <w:lang w:val="uk-UA"/>
        </w:rPr>
        <w:t xml:space="preserve">Державна служба зайнятості являється державною установою, діяльність якої регулюється Міністерством економіки України. </w:t>
      </w:r>
    </w:p>
    <w:p w14:paraId="703D4EA0" w14:textId="77777777" w:rsidR="0073678E" w:rsidRDefault="0073678E" w:rsidP="00FF4920">
      <w:pPr>
        <w:pStyle w:val="a7"/>
        <w:spacing w:after="0" w:line="360" w:lineRule="auto"/>
        <w:ind w:left="0" w:firstLine="720"/>
        <w:jc w:val="both"/>
        <w:rPr>
          <w:rFonts w:cs="Times New Roman"/>
          <w:szCs w:val="28"/>
          <w:lang w:val="uk-UA"/>
        </w:rPr>
      </w:pPr>
      <w:r>
        <w:rPr>
          <w:rFonts w:cs="Times New Roman"/>
          <w:szCs w:val="28"/>
          <w:lang w:val="uk-UA"/>
        </w:rPr>
        <w:t>Служба здійснює свою діяльність відповідно до основних Законів України. Ними є:</w:t>
      </w:r>
    </w:p>
    <w:p w14:paraId="03D09784" w14:textId="77777777" w:rsidR="00FF4920" w:rsidRDefault="0073678E" w:rsidP="00FF4920">
      <w:pPr>
        <w:pStyle w:val="a7"/>
        <w:numPr>
          <w:ilvl w:val="0"/>
          <w:numId w:val="16"/>
        </w:numPr>
        <w:spacing w:after="0" w:line="360" w:lineRule="auto"/>
        <w:ind w:left="709"/>
        <w:jc w:val="both"/>
        <w:rPr>
          <w:rFonts w:cs="Times New Roman"/>
          <w:szCs w:val="28"/>
          <w:lang w:val="uk-UA"/>
        </w:rPr>
      </w:pPr>
      <w:r>
        <w:rPr>
          <w:rFonts w:cs="Times New Roman"/>
          <w:szCs w:val="28"/>
          <w:lang w:val="uk-UA"/>
        </w:rPr>
        <w:lastRenderedPageBreak/>
        <w:t>Закон України «Про зайнятість населення»</w:t>
      </w:r>
      <w:r w:rsidR="00AF49B4">
        <w:rPr>
          <w:rFonts w:cs="Times New Roman"/>
          <w:szCs w:val="28"/>
          <w:lang w:val="uk-UA"/>
        </w:rPr>
        <w:t xml:space="preserve"> № 803-</w:t>
      </w:r>
      <w:r w:rsidR="00AF49B4">
        <w:rPr>
          <w:rFonts w:cs="Times New Roman"/>
          <w:szCs w:val="28"/>
          <w:lang w:val="en-US"/>
        </w:rPr>
        <w:t>XII</w:t>
      </w:r>
      <w:r w:rsidR="00AF49B4" w:rsidRPr="00AF49B4">
        <w:rPr>
          <w:rFonts w:cs="Times New Roman"/>
          <w:szCs w:val="28"/>
        </w:rPr>
        <w:t xml:space="preserve"> </w:t>
      </w:r>
      <w:r w:rsidR="00AF49B4">
        <w:rPr>
          <w:rFonts w:cs="Times New Roman"/>
          <w:szCs w:val="28"/>
          <w:lang w:val="uk-UA"/>
        </w:rPr>
        <w:t>від 01 березня 1991 року. Згідно якого громадяни забезпечуються соціальні гарантії держави в результаті безробіття та реалізація права на працю та основні напрямки роботи Державної служби зайнятості;</w:t>
      </w:r>
    </w:p>
    <w:p w14:paraId="0AE8EFC6" w14:textId="3ED4C684" w:rsidR="000B631D" w:rsidRPr="00FF4920" w:rsidRDefault="00AF49B4" w:rsidP="00FF4920">
      <w:pPr>
        <w:pStyle w:val="a7"/>
        <w:numPr>
          <w:ilvl w:val="0"/>
          <w:numId w:val="16"/>
        </w:numPr>
        <w:spacing w:after="0" w:line="360" w:lineRule="auto"/>
        <w:ind w:left="709"/>
        <w:jc w:val="both"/>
        <w:rPr>
          <w:rFonts w:cs="Times New Roman"/>
          <w:szCs w:val="28"/>
          <w:lang w:val="uk-UA"/>
        </w:rPr>
      </w:pPr>
      <w:r w:rsidRPr="00FF4920">
        <w:rPr>
          <w:rFonts w:cs="Times New Roman"/>
          <w:szCs w:val="28"/>
          <w:lang w:val="uk-UA"/>
        </w:rPr>
        <w:t>Закон України «Про загальнообов’язкове державне соціальне страхування на випадок безробіття» №1533-</w:t>
      </w:r>
      <w:r w:rsidRPr="00FF4920">
        <w:rPr>
          <w:rFonts w:cs="Times New Roman"/>
          <w:szCs w:val="28"/>
          <w:lang w:val="en-US"/>
        </w:rPr>
        <w:t>III</w:t>
      </w:r>
      <w:r w:rsidRPr="00FF4920">
        <w:rPr>
          <w:rFonts w:cs="Times New Roman"/>
          <w:szCs w:val="28"/>
          <w:lang w:val="uk-UA"/>
        </w:rPr>
        <w:t xml:space="preserve"> від 02 березня 2000 року, який набрав чинності 01 січня 2001року та паралельно утворився Фонд загальнообов’язкового державного соціального страхування України на випадок безробіття, з виконанням основних функцій виконавчої дирекції Фонду Державною службою зайнятості. </w:t>
      </w:r>
      <w:r w:rsidR="000B631D" w:rsidRPr="00FF4920">
        <w:rPr>
          <w:rFonts w:cs="Times New Roman"/>
          <w:szCs w:val="28"/>
          <w:lang w:val="uk-UA"/>
        </w:rPr>
        <w:t xml:space="preserve">Рівноправно Фондом управляють представники держави, застраховані особи, роботодавці. </w:t>
      </w:r>
    </w:p>
    <w:p w14:paraId="56DDBE9F" w14:textId="012811FD" w:rsidR="00AA7EB9" w:rsidRPr="000B631D" w:rsidRDefault="00AA7EB9" w:rsidP="00FF4920">
      <w:pPr>
        <w:pStyle w:val="a7"/>
        <w:spacing w:after="0" w:line="360" w:lineRule="auto"/>
        <w:ind w:left="0" w:firstLine="720"/>
        <w:jc w:val="both"/>
        <w:rPr>
          <w:rFonts w:cs="Times New Roman"/>
          <w:szCs w:val="28"/>
          <w:lang w:val="uk-UA"/>
        </w:rPr>
      </w:pPr>
      <w:r w:rsidRPr="000B631D">
        <w:rPr>
          <w:rFonts w:cs="Times New Roman"/>
          <w:szCs w:val="28"/>
          <w:lang w:val="uk-UA"/>
        </w:rPr>
        <w:t>Державна політика у сфері зайнятості</w:t>
      </w:r>
      <w:r w:rsidRPr="000B631D">
        <w:rPr>
          <w:rFonts w:cs="Times New Roman"/>
          <w:szCs w:val="28"/>
        </w:rPr>
        <w:t> </w:t>
      </w:r>
      <w:r w:rsidR="00110AAE" w:rsidRPr="000B631D">
        <w:rPr>
          <w:rFonts w:cs="Times New Roman"/>
          <w:szCs w:val="28"/>
          <w:lang w:val="uk-UA"/>
        </w:rPr>
        <w:t xml:space="preserve"> </w:t>
      </w:r>
      <w:r w:rsidR="00B425C8" w:rsidRPr="000B631D">
        <w:rPr>
          <w:rFonts w:cs="Times New Roman"/>
          <w:szCs w:val="28"/>
          <w:lang w:val="uk-UA"/>
        </w:rPr>
        <w:t>вагома</w:t>
      </w:r>
      <w:r w:rsidR="00110AAE" w:rsidRPr="000B631D">
        <w:rPr>
          <w:rFonts w:cs="Times New Roman"/>
          <w:szCs w:val="28"/>
          <w:lang w:val="uk-UA"/>
        </w:rPr>
        <w:t xml:space="preserve"> і </w:t>
      </w:r>
      <w:r w:rsidR="005A0DF1">
        <w:rPr>
          <w:rFonts w:cs="Times New Roman"/>
          <w:szCs w:val="28"/>
          <w:lang w:val="uk-UA"/>
        </w:rPr>
        <w:t xml:space="preserve">складається із взаємопов’язаних соціальних, економічних, організаційних і правових заходів. Комплекс дій створює передумови для якісного і повного використання трудового ресурсу населення і сприяє активізації їх власних зусиль для пошуку роботи та швидкого </w:t>
      </w:r>
      <w:r w:rsidR="00FF4920">
        <w:rPr>
          <w:rFonts w:cs="Times New Roman"/>
          <w:szCs w:val="28"/>
          <w:lang w:val="uk-UA"/>
        </w:rPr>
        <w:t>працевлаштування</w:t>
      </w:r>
      <w:r w:rsidR="005A0DF1">
        <w:rPr>
          <w:rFonts w:cs="Times New Roman"/>
          <w:szCs w:val="28"/>
          <w:lang w:val="uk-UA"/>
        </w:rPr>
        <w:t xml:space="preserve">. Відповідні державні органи влади займаються розробкою механізмів реалізації державної політики зайнятості. </w:t>
      </w:r>
    </w:p>
    <w:p w14:paraId="148A931D" w14:textId="087FADA1" w:rsidR="00110AAE" w:rsidRPr="00AA7EB9" w:rsidRDefault="00110AAE" w:rsidP="00FF4920">
      <w:pPr>
        <w:pStyle w:val="a7"/>
        <w:spacing w:after="0" w:line="360" w:lineRule="auto"/>
        <w:ind w:left="0" w:firstLine="720"/>
        <w:jc w:val="both"/>
        <w:rPr>
          <w:rFonts w:cs="Times New Roman"/>
          <w:szCs w:val="28"/>
          <w:lang w:val="uk-UA"/>
        </w:rPr>
      </w:pPr>
      <w:r>
        <w:rPr>
          <w:rFonts w:cs="Times New Roman"/>
          <w:szCs w:val="28"/>
          <w:lang w:val="uk-UA"/>
        </w:rPr>
        <w:t>Сучасний ринок праці кардинально змінився за останні два роки, після повномасштабного вторгнення росії в Україну. Виклик щодо зайнятості населення, його внутрішнє переміщення та релокація роботодавців – нагальне державне питання.</w:t>
      </w:r>
      <w:r w:rsidR="00E5182A">
        <w:rPr>
          <w:rFonts w:cs="Times New Roman"/>
          <w:szCs w:val="28"/>
          <w:lang w:val="uk-UA"/>
        </w:rPr>
        <w:t xml:space="preserve"> Щоб втримати економіку і зайнятість населення</w:t>
      </w:r>
      <w:r w:rsidR="00B425C8">
        <w:rPr>
          <w:rFonts w:cs="Times New Roman"/>
          <w:szCs w:val="28"/>
          <w:lang w:val="uk-UA"/>
        </w:rPr>
        <w:t>,</w:t>
      </w:r>
      <w:r w:rsidR="00E5182A">
        <w:rPr>
          <w:rFonts w:cs="Times New Roman"/>
          <w:szCs w:val="28"/>
          <w:lang w:val="uk-UA"/>
        </w:rPr>
        <w:t xml:space="preserve"> відбулися зміни в законодавчих актах, що стосуються державної політики зайнятості.</w:t>
      </w:r>
    </w:p>
    <w:p w14:paraId="51DB2DE6" w14:textId="602C16CC" w:rsidR="00525A5A" w:rsidRPr="001B236F" w:rsidRDefault="001B236F" w:rsidP="00FF4920">
      <w:pPr>
        <w:pStyle w:val="a7"/>
        <w:spacing w:after="0" w:line="360" w:lineRule="auto"/>
        <w:ind w:left="0" w:firstLine="720"/>
        <w:jc w:val="both"/>
        <w:rPr>
          <w:rFonts w:cs="Times New Roman"/>
          <w:color w:val="FF0000"/>
          <w:szCs w:val="28"/>
          <w:lang w:val="uk-UA"/>
        </w:rPr>
      </w:pPr>
      <w:r>
        <w:rPr>
          <w:rFonts w:cs="Times New Roman"/>
          <w:color w:val="000000" w:themeColor="text1"/>
          <w:szCs w:val="28"/>
          <w:lang w:val="uk-UA"/>
        </w:rPr>
        <w:t xml:space="preserve">Сучасна </w:t>
      </w:r>
      <w:r w:rsidRPr="001B236F">
        <w:rPr>
          <w:rFonts w:cs="Times New Roman"/>
          <w:color w:val="000000" w:themeColor="text1"/>
          <w:szCs w:val="28"/>
          <w:lang w:val="uk-UA"/>
        </w:rPr>
        <w:t xml:space="preserve">Державна служба зайнятості </w:t>
      </w:r>
      <w:r>
        <w:rPr>
          <w:rFonts w:cs="Times New Roman"/>
          <w:color w:val="000000" w:themeColor="text1"/>
          <w:szCs w:val="28"/>
          <w:lang w:val="uk-UA"/>
        </w:rPr>
        <w:t xml:space="preserve">виступає посередником в діалозі шукача роботи і роботодавця. Безоплатні послуги є доступними, зрозумілими і зручними. Вдосконалення надання послуг проводиться через електронні сервіси і засоби електронної комунікації. Надаються послуги із підбору підходящої роботи шукачам роботи та підбору персоналу на запит роботодавців. Важливими є послуги з державного соціального страхування </w:t>
      </w:r>
      <w:r>
        <w:rPr>
          <w:rFonts w:cs="Times New Roman"/>
          <w:color w:val="000000" w:themeColor="text1"/>
          <w:szCs w:val="28"/>
          <w:lang w:val="uk-UA"/>
        </w:rPr>
        <w:lastRenderedPageBreak/>
        <w:t xml:space="preserve">населення на випадок безробіття та забезпечення зареєстрованих безробітних виплатою допомоги по безробіттю у зв’язку з тимчасовою втратою роботи. </w:t>
      </w:r>
    </w:p>
    <w:p w14:paraId="28090FBD" w14:textId="28078080" w:rsidR="00F51873" w:rsidRPr="00E1559E" w:rsidRDefault="004A46C0" w:rsidP="00FF4920">
      <w:pPr>
        <w:pStyle w:val="a7"/>
        <w:spacing w:after="0" w:line="360" w:lineRule="auto"/>
        <w:ind w:left="0" w:firstLine="709"/>
        <w:jc w:val="both"/>
        <w:rPr>
          <w:rFonts w:cs="Times New Roman"/>
          <w:color w:val="FF0000"/>
          <w:szCs w:val="28"/>
          <w:lang w:val="uk-UA"/>
        </w:rPr>
      </w:pPr>
      <w:r>
        <w:rPr>
          <w:rFonts w:cs="Times New Roman"/>
          <w:szCs w:val="28"/>
          <w:lang w:val="uk-UA"/>
        </w:rPr>
        <w:t xml:space="preserve">Відповідно до статті 46 </w:t>
      </w:r>
      <w:r w:rsidR="00B425C8">
        <w:rPr>
          <w:rFonts w:cs="Times New Roman"/>
          <w:szCs w:val="28"/>
          <w:lang w:val="uk-UA"/>
        </w:rPr>
        <w:t>Конституці</w:t>
      </w:r>
      <w:r>
        <w:rPr>
          <w:rFonts w:cs="Times New Roman"/>
          <w:szCs w:val="28"/>
          <w:lang w:val="uk-UA"/>
        </w:rPr>
        <w:t>ї</w:t>
      </w:r>
      <w:r w:rsidR="00B425C8">
        <w:rPr>
          <w:rFonts w:cs="Times New Roman"/>
          <w:szCs w:val="28"/>
          <w:lang w:val="uk-UA"/>
        </w:rPr>
        <w:t xml:space="preserve"> України</w:t>
      </w:r>
      <w:r>
        <w:rPr>
          <w:rFonts w:cs="Times New Roman"/>
          <w:szCs w:val="28"/>
          <w:lang w:val="uk-UA"/>
        </w:rPr>
        <w:t>: «</w:t>
      </w:r>
      <w:r w:rsidRPr="004A46C0">
        <w:rPr>
          <w:rFonts w:cs="Times New Roman"/>
          <w:szCs w:val="28"/>
          <w:lang w:val="uk-UA"/>
        </w:rPr>
        <w:t>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r>
        <w:rPr>
          <w:rFonts w:cs="Times New Roman"/>
          <w:szCs w:val="28"/>
          <w:lang w:val="uk-UA"/>
        </w:rPr>
        <w:t>…»</w:t>
      </w:r>
      <w:r w:rsidR="00B425C8">
        <w:rPr>
          <w:rFonts w:cs="Times New Roman"/>
          <w:szCs w:val="28"/>
          <w:lang w:val="uk-UA"/>
        </w:rPr>
        <w:t xml:space="preserve"> </w:t>
      </w:r>
      <w:r w:rsidRPr="004A46C0">
        <w:rPr>
          <w:rFonts w:cs="Times New Roman"/>
          <w:szCs w:val="28"/>
        </w:rPr>
        <w:t>[7]</w:t>
      </w:r>
      <w:r>
        <w:rPr>
          <w:rFonts w:cs="Times New Roman"/>
          <w:szCs w:val="28"/>
          <w:lang w:val="uk-UA"/>
        </w:rPr>
        <w:t xml:space="preserve">. Гарантується </w:t>
      </w:r>
      <w:r w:rsidR="00B425C8">
        <w:rPr>
          <w:rFonts w:cs="Times New Roman"/>
          <w:szCs w:val="28"/>
          <w:lang w:val="uk-UA"/>
        </w:rPr>
        <w:t xml:space="preserve"> п</w:t>
      </w:r>
      <w:r w:rsidR="00F51873" w:rsidRPr="00F51873">
        <w:rPr>
          <w:rFonts w:cs="Times New Roman"/>
          <w:szCs w:val="28"/>
          <w:lang w:val="uk-UA"/>
        </w:rPr>
        <w:t>раво громадян на соціальних захист у разі безробіття</w:t>
      </w:r>
      <w:r w:rsidR="00B425C8">
        <w:rPr>
          <w:rFonts w:cs="Times New Roman"/>
          <w:szCs w:val="28"/>
          <w:lang w:val="uk-UA"/>
        </w:rPr>
        <w:t>.</w:t>
      </w:r>
      <w:r w:rsidR="00F51873" w:rsidRPr="00F51873">
        <w:rPr>
          <w:rFonts w:cs="Times New Roman"/>
          <w:szCs w:val="28"/>
          <w:lang w:val="uk-UA"/>
        </w:rPr>
        <w:t xml:space="preserve"> </w:t>
      </w:r>
      <w:r w:rsidR="00E1559E">
        <w:rPr>
          <w:rFonts w:cs="Times New Roman"/>
          <w:szCs w:val="28"/>
          <w:lang w:val="uk-UA"/>
        </w:rPr>
        <w:t xml:space="preserve">За допомогою у пошуку роботи незайняті громадяни можуть звернутися в будь-який центр зайнятості України за фактичним місцем проживання; до потенційних роботодавців, якими є підходящими для працевлаштування; приватні кадрові агенства та служби.   </w:t>
      </w:r>
    </w:p>
    <w:p w14:paraId="72233DA2" w14:textId="58A8BD3D" w:rsidR="00F51873" w:rsidRPr="00E1559E" w:rsidRDefault="00E1559E" w:rsidP="00FF4920">
      <w:pPr>
        <w:pStyle w:val="a7"/>
        <w:spacing w:after="0" w:line="360" w:lineRule="auto"/>
        <w:ind w:left="0" w:firstLine="720"/>
        <w:jc w:val="both"/>
        <w:rPr>
          <w:rFonts w:cs="Times New Roman"/>
          <w:color w:val="FF0000"/>
          <w:szCs w:val="28"/>
          <w:lang w:val="uk-UA"/>
        </w:rPr>
      </w:pPr>
      <w:r>
        <w:rPr>
          <w:rFonts w:cs="Times New Roman"/>
          <w:color w:val="000000" w:themeColor="text1"/>
          <w:szCs w:val="28"/>
          <w:lang w:val="uk-UA"/>
        </w:rPr>
        <w:t>Для якнайшвидшого повернення непрацюючих громадян до трудової діяльності діє система державного соціального страхування на випадок безробіття</w:t>
      </w:r>
      <w:r w:rsidR="00791ADE">
        <w:rPr>
          <w:rFonts w:cs="Times New Roman"/>
          <w:color w:val="000000" w:themeColor="text1"/>
          <w:szCs w:val="28"/>
          <w:lang w:val="uk-UA"/>
        </w:rPr>
        <w:t xml:space="preserve">. Державна служба зайнятості   надає комплекс соціальних  послуг незайнятим громадянам, шукачам роботи, вивільнюваним працівникам для їх працевлаштування, або попередження ситуації безробіття. і проводить заходи. </w:t>
      </w:r>
    </w:p>
    <w:p w14:paraId="445C7BD3" w14:textId="39CF9F4B" w:rsidR="00791ADE" w:rsidRDefault="00791ADE" w:rsidP="00FF4920">
      <w:pPr>
        <w:pStyle w:val="a7"/>
        <w:spacing w:after="0" w:line="360" w:lineRule="auto"/>
        <w:ind w:left="0" w:firstLine="709"/>
        <w:jc w:val="both"/>
        <w:rPr>
          <w:rFonts w:cs="Times New Roman"/>
          <w:szCs w:val="28"/>
          <w:lang w:val="uk-UA"/>
        </w:rPr>
      </w:pPr>
      <w:r>
        <w:rPr>
          <w:rFonts w:cs="Times New Roman"/>
          <w:szCs w:val="28"/>
          <w:lang w:val="uk-UA"/>
        </w:rPr>
        <w:t xml:space="preserve">Основними завданнями служби зайнятості </w:t>
      </w:r>
      <w:r w:rsidR="006A5DFB">
        <w:rPr>
          <w:rFonts w:cs="Times New Roman"/>
          <w:szCs w:val="28"/>
          <w:lang w:val="uk-UA"/>
        </w:rPr>
        <w:t xml:space="preserve">в умовах сьогодення </w:t>
      </w:r>
      <w:r>
        <w:rPr>
          <w:rFonts w:cs="Times New Roman"/>
          <w:szCs w:val="28"/>
          <w:lang w:val="uk-UA"/>
        </w:rPr>
        <w:t>є:</w:t>
      </w:r>
    </w:p>
    <w:p w14:paraId="2366B524" w14:textId="77777777" w:rsidR="00525A5A" w:rsidRPr="001451B1" w:rsidRDefault="00525A5A" w:rsidP="00FF4920">
      <w:pPr>
        <w:spacing w:after="0" w:line="360" w:lineRule="auto"/>
        <w:ind w:firstLine="851"/>
        <w:jc w:val="both"/>
        <w:rPr>
          <w:rFonts w:cs="Times New Roman"/>
          <w:szCs w:val="28"/>
          <w:lang w:val="uk-UA"/>
        </w:rPr>
      </w:pPr>
      <w:r w:rsidRPr="001451B1">
        <w:rPr>
          <w:rFonts w:cs="Times New Roman"/>
          <w:szCs w:val="28"/>
          <w:lang w:val="uk-UA"/>
        </w:rPr>
        <w:t>1) реалізація державної політики у сфері зайнятості населення та трудової міграції, соціального захисту від безробіття;</w:t>
      </w:r>
    </w:p>
    <w:p w14:paraId="4EC2BDA1" w14:textId="3DF0ADDF" w:rsidR="00525A5A" w:rsidRPr="00525A5A" w:rsidRDefault="00525A5A" w:rsidP="00FF4920">
      <w:pPr>
        <w:pStyle w:val="a7"/>
        <w:spacing w:after="0" w:line="360" w:lineRule="auto"/>
        <w:ind w:left="0" w:firstLine="851"/>
        <w:jc w:val="both"/>
        <w:rPr>
          <w:rFonts w:cs="Times New Roman"/>
          <w:szCs w:val="28"/>
          <w:lang w:val="uk-UA"/>
        </w:rPr>
      </w:pPr>
      <w:r w:rsidRPr="00525A5A">
        <w:rPr>
          <w:rFonts w:cs="Times New Roman"/>
          <w:szCs w:val="28"/>
          <w:lang w:val="uk-UA"/>
        </w:rPr>
        <w:t xml:space="preserve">2) </w:t>
      </w:r>
      <w:r w:rsidR="006A5DFB">
        <w:rPr>
          <w:rFonts w:cs="Times New Roman"/>
          <w:szCs w:val="28"/>
          <w:lang w:val="uk-UA"/>
        </w:rPr>
        <w:t xml:space="preserve">аналіз сучасного ринку праці та тенденцій до його змін; </w:t>
      </w:r>
    </w:p>
    <w:p w14:paraId="1783379E" w14:textId="2DF1963F" w:rsidR="00525A5A" w:rsidRPr="001451B1" w:rsidRDefault="00525A5A" w:rsidP="00FF4920">
      <w:pPr>
        <w:spacing w:after="0" w:line="360" w:lineRule="auto"/>
        <w:ind w:firstLine="851"/>
        <w:jc w:val="both"/>
        <w:rPr>
          <w:rFonts w:cs="Times New Roman"/>
          <w:szCs w:val="28"/>
          <w:lang w:val="uk-UA"/>
        </w:rPr>
      </w:pPr>
      <w:r w:rsidRPr="001451B1">
        <w:rPr>
          <w:rFonts w:cs="Times New Roman"/>
          <w:szCs w:val="28"/>
          <w:lang w:val="uk-UA"/>
        </w:rPr>
        <w:t xml:space="preserve">3) </w:t>
      </w:r>
      <w:r w:rsidR="006A5DFB">
        <w:rPr>
          <w:rFonts w:cs="Times New Roman"/>
          <w:szCs w:val="28"/>
          <w:lang w:val="uk-UA"/>
        </w:rPr>
        <w:t xml:space="preserve">допомога у пошуку та підборі підходящої роботи; </w:t>
      </w:r>
    </w:p>
    <w:p w14:paraId="38D040D2" w14:textId="77777777" w:rsidR="006A5DFB" w:rsidRDefault="00525A5A" w:rsidP="00FF4920">
      <w:pPr>
        <w:spacing w:after="0" w:line="360" w:lineRule="auto"/>
        <w:ind w:firstLine="851"/>
        <w:jc w:val="both"/>
        <w:rPr>
          <w:rFonts w:cs="Times New Roman"/>
          <w:szCs w:val="28"/>
          <w:lang w:val="uk-UA"/>
        </w:rPr>
      </w:pPr>
      <w:r w:rsidRPr="001451B1">
        <w:rPr>
          <w:rFonts w:cs="Times New Roman"/>
          <w:szCs w:val="28"/>
          <w:lang w:val="uk-UA"/>
        </w:rPr>
        <w:t xml:space="preserve">4) </w:t>
      </w:r>
      <w:r w:rsidR="006A5DFB">
        <w:rPr>
          <w:rFonts w:cs="Times New Roman"/>
          <w:szCs w:val="28"/>
          <w:lang w:val="uk-UA"/>
        </w:rPr>
        <w:t>підбір працівників на поточну і перспективну потребу роботодавців;</w:t>
      </w:r>
    </w:p>
    <w:p w14:paraId="225478CC" w14:textId="77777777" w:rsidR="006A5DFB" w:rsidRDefault="00525A5A" w:rsidP="00FF4920">
      <w:pPr>
        <w:spacing w:after="0" w:line="360" w:lineRule="auto"/>
        <w:ind w:firstLine="851"/>
        <w:jc w:val="both"/>
        <w:rPr>
          <w:rFonts w:cs="Times New Roman"/>
          <w:szCs w:val="28"/>
          <w:lang w:val="uk-UA"/>
        </w:rPr>
      </w:pPr>
      <w:r w:rsidRPr="001451B1">
        <w:rPr>
          <w:rFonts w:cs="Times New Roman"/>
          <w:szCs w:val="28"/>
          <w:lang w:val="uk-UA"/>
        </w:rPr>
        <w:t xml:space="preserve">5) </w:t>
      </w:r>
      <w:r w:rsidR="006A5DFB">
        <w:rPr>
          <w:rFonts w:cs="Times New Roman"/>
          <w:szCs w:val="28"/>
          <w:lang w:val="uk-UA"/>
        </w:rPr>
        <w:t>співучасть з органами місцевого самоврядування та роботодавцями для організації та проведення громадських робіт та інших робіт тимчасового характеру, а також суспільно корисних робіт;</w:t>
      </w:r>
    </w:p>
    <w:p w14:paraId="60E631C4" w14:textId="3314EDDF" w:rsidR="00525A5A" w:rsidRPr="001451B1" w:rsidRDefault="00525A5A" w:rsidP="00FF4920">
      <w:pPr>
        <w:spacing w:after="0" w:line="360" w:lineRule="auto"/>
        <w:ind w:firstLine="851"/>
        <w:jc w:val="both"/>
        <w:rPr>
          <w:rFonts w:cs="Times New Roman"/>
          <w:szCs w:val="28"/>
          <w:lang w:val="uk-UA"/>
        </w:rPr>
      </w:pPr>
      <w:r w:rsidRPr="001451B1">
        <w:rPr>
          <w:rFonts w:cs="Times New Roman"/>
          <w:szCs w:val="28"/>
          <w:lang w:val="uk-UA"/>
        </w:rPr>
        <w:t xml:space="preserve">6) </w:t>
      </w:r>
      <w:r w:rsidR="006A5DFB">
        <w:rPr>
          <w:rFonts w:cs="Times New Roman"/>
          <w:szCs w:val="28"/>
          <w:lang w:val="uk-UA"/>
        </w:rPr>
        <w:t>консультаційна допомога громадянам у започаткуванні власної справи з використанням державних програм отримання гранту та мікрогранту;</w:t>
      </w:r>
    </w:p>
    <w:p w14:paraId="546B5E2B" w14:textId="0CD78EB0" w:rsidR="00525A5A" w:rsidRPr="001451B1" w:rsidRDefault="00525A5A" w:rsidP="00FF4920">
      <w:pPr>
        <w:spacing w:after="0" w:line="360" w:lineRule="auto"/>
        <w:ind w:firstLine="851"/>
        <w:jc w:val="both"/>
        <w:rPr>
          <w:rFonts w:cs="Times New Roman"/>
          <w:szCs w:val="28"/>
          <w:lang w:val="uk-UA"/>
        </w:rPr>
      </w:pPr>
      <w:r w:rsidRPr="001451B1">
        <w:rPr>
          <w:rFonts w:cs="Times New Roman"/>
          <w:szCs w:val="28"/>
          <w:lang w:val="uk-UA"/>
        </w:rPr>
        <w:lastRenderedPageBreak/>
        <w:t xml:space="preserve">7) </w:t>
      </w:r>
      <w:r w:rsidR="006A5DFB">
        <w:rPr>
          <w:rFonts w:cs="Times New Roman"/>
          <w:szCs w:val="28"/>
          <w:lang w:val="uk-UA"/>
        </w:rPr>
        <w:t>проведення заходів</w:t>
      </w:r>
      <w:r w:rsidR="00D65EB2">
        <w:rPr>
          <w:rFonts w:cs="Times New Roman"/>
          <w:szCs w:val="28"/>
          <w:lang w:val="uk-UA"/>
        </w:rPr>
        <w:t xml:space="preserve">, які спрямовані на запобігання масових вивільнень працівників з підприємств, їх перекваліфікація в разі потреби, забезпечення укомплектування </w:t>
      </w:r>
      <w:r w:rsidR="00175A67">
        <w:rPr>
          <w:rFonts w:cs="Times New Roman"/>
          <w:szCs w:val="28"/>
          <w:lang w:val="uk-UA"/>
        </w:rPr>
        <w:t xml:space="preserve">вакансій з наданням житла, віддаленого та вахтового методу роботи; </w:t>
      </w:r>
    </w:p>
    <w:p w14:paraId="7B911D92" w14:textId="247414CD" w:rsidR="00525A5A" w:rsidRPr="001451B1" w:rsidRDefault="00525A5A" w:rsidP="00FF4920">
      <w:pPr>
        <w:spacing w:after="0" w:line="360" w:lineRule="auto"/>
        <w:ind w:firstLine="851"/>
        <w:jc w:val="both"/>
        <w:rPr>
          <w:rFonts w:cs="Times New Roman"/>
          <w:szCs w:val="28"/>
          <w:lang w:val="uk-UA"/>
        </w:rPr>
      </w:pPr>
      <w:r w:rsidRPr="001451B1">
        <w:rPr>
          <w:rFonts w:cs="Times New Roman"/>
          <w:szCs w:val="28"/>
          <w:lang w:val="uk-UA"/>
        </w:rPr>
        <w:t xml:space="preserve">8) </w:t>
      </w:r>
      <w:r w:rsidR="00175A67">
        <w:rPr>
          <w:rFonts w:cs="Times New Roman"/>
          <w:szCs w:val="28"/>
          <w:lang w:val="uk-UA"/>
        </w:rPr>
        <w:t xml:space="preserve">надання послуг безробітним громадянам з </w:t>
      </w:r>
      <w:r w:rsidRPr="001451B1">
        <w:rPr>
          <w:rFonts w:cs="Times New Roman"/>
          <w:szCs w:val="28"/>
          <w:lang w:val="uk-UA"/>
        </w:rPr>
        <w:t xml:space="preserve"> підготовки, перепідготовки та підвищення кваліфікації безробітних з урахуванням поточної </w:t>
      </w:r>
      <w:r w:rsidR="00175A67">
        <w:rPr>
          <w:rFonts w:cs="Times New Roman"/>
          <w:szCs w:val="28"/>
          <w:lang w:val="uk-UA"/>
        </w:rPr>
        <w:t xml:space="preserve">і </w:t>
      </w:r>
      <w:r w:rsidRPr="001451B1">
        <w:rPr>
          <w:rFonts w:cs="Times New Roman"/>
          <w:szCs w:val="28"/>
          <w:lang w:val="uk-UA"/>
        </w:rPr>
        <w:t>перспективної потреб</w:t>
      </w:r>
      <w:r w:rsidR="00175A67">
        <w:rPr>
          <w:rFonts w:cs="Times New Roman"/>
          <w:szCs w:val="28"/>
          <w:lang w:val="uk-UA"/>
        </w:rPr>
        <w:t>и</w:t>
      </w:r>
      <w:r w:rsidRPr="001451B1">
        <w:rPr>
          <w:rFonts w:cs="Times New Roman"/>
          <w:szCs w:val="28"/>
          <w:lang w:val="uk-UA"/>
        </w:rPr>
        <w:t xml:space="preserve"> ринку праці,</w:t>
      </w:r>
      <w:r w:rsidR="00175A67">
        <w:rPr>
          <w:rFonts w:cs="Times New Roman"/>
          <w:szCs w:val="28"/>
          <w:lang w:val="uk-UA"/>
        </w:rPr>
        <w:t xml:space="preserve"> послуги з</w:t>
      </w:r>
      <w:r w:rsidRPr="001451B1">
        <w:rPr>
          <w:rFonts w:cs="Times New Roman"/>
          <w:szCs w:val="28"/>
          <w:lang w:val="uk-UA"/>
        </w:rPr>
        <w:t xml:space="preserve"> підтвердження результатів неформального професійного навчання;</w:t>
      </w:r>
    </w:p>
    <w:p w14:paraId="7046C9D6" w14:textId="536517B0" w:rsidR="00525A5A" w:rsidRPr="001451B1" w:rsidRDefault="00525A5A" w:rsidP="00FF4920">
      <w:pPr>
        <w:spacing w:after="0" w:line="360" w:lineRule="auto"/>
        <w:ind w:firstLine="851"/>
        <w:jc w:val="both"/>
        <w:rPr>
          <w:rFonts w:cs="Times New Roman"/>
          <w:szCs w:val="28"/>
          <w:lang w:val="uk-UA"/>
        </w:rPr>
      </w:pPr>
      <w:r w:rsidRPr="001451B1">
        <w:rPr>
          <w:rFonts w:cs="Times New Roman"/>
          <w:szCs w:val="28"/>
          <w:lang w:val="uk-UA"/>
        </w:rPr>
        <w:t xml:space="preserve">9) </w:t>
      </w:r>
      <w:r w:rsidR="00175A67">
        <w:rPr>
          <w:rFonts w:cs="Times New Roman"/>
          <w:szCs w:val="28"/>
          <w:lang w:val="uk-UA"/>
        </w:rPr>
        <w:t xml:space="preserve">надання </w:t>
      </w:r>
      <w:r w:rsidRPr="001451B1">
        <w:rPr>
          <w:rFonts w:cs="Times New Roman"/>
          <w:szCs w:val="28"/>
          <w:lang w:val="uk-UA"/>
        </w:rPr>
        <w:t xml:space="preserve">професійної </w:t>
      </w:r>
      <w:r w:rsidR="00175A67">
        <w:rPr>
          <w:rFonts w:cs="Times New Roman"/>
          <w:szCs w:val="28"/>
          <w:lang w:val="uk-UA"/>
        </w:rPr>
        <w:t xml:space="preserve">консультації і професійної </w:t>
      </w:r>
      <w:r w:rsidRPr="001451B1">
        <w:rPr>
          <w:rFonts w:cs="Times New Roman"/>
          <w:szCs w:val="28"/>
          <w:lang w:val="uk-UA"/>
        </w:rPr>
        <w:t>орієнтації населення;</w:t>
      </w:r>
    </w:p>
    <w:p w14:paraId="27E643CA" w14:textId="77777777" w:rsidR="00175A67" w:rsidRDefault="00525A5A" w:rsidP="00FF4920">
      <w:pPr>
        <w:pStyle w:val="a7"/>
        <w:spacing w:after="0" w:line="360" w:lineRule="auto"/>
        <w:ind w:left="0" w:firstLine="851"/>
        <w:jc w:val="both"/>
        <w:rPr>
          <w:rFonts w:cs="Times New Roman"/>
          <w:szCs w:val="28"/>
          <w:lang w:val="uk-UA"/>
        </w:rPr>
      </w:pPr>
      <w:r w:rsidRPr="00525A5A">
        <w:rPr>
          <w:rFonts w:cs="Times New Roman"/>
          <w:szCs w:val="28"/>
          <w:lang w:val="uk-UA"/>
        </w:rPr>
        <w:t xml:space="preserve">10) </w:t>
      </w:r>
      <w:r w:rsidR="00175A67">
        <w:rPr>
          <w:rFonts w:cs="Times New Roman"/>
          <w:szCs w:val="28"/>
          <w:lang w:val="uk-UA"/>
        </w:rPr>
        <w:t xml:space="preserve">для окремих соціально незахищених категорій громадян </w:t>
      </w:r>
      <w:r w:rsidRPr="00525A5A">
        <w:rPr>
          <w:rFonts w:cs="Times New Roman"/>
          <w:szCs w:val="28"/>
          <w:lang w:val="uk-UA"/>
        </w:rPr>
        <w:t>додатков</w:t>
      </w:r>
      <w:r w:rsidR="00175A67">
        <w:rPr>
          <w:rFonts w:cs="Times New Roman"/>
          <w:szCs w:val="28"/>
          <w:lang w:val="uk-UA"/>
        </w:rPr>
        <w:t xml:space="preserve">і програми </w:t>
      </w:r>
      <w:r w:rsidRPr="00525A5A">
        <w:rPr>
          <w:rFonts w:cs="Times New Roman"/>
          <w:szCs w:val="28"/>
          <w:lang w:val="uk-UA"/>
        </w:rPr>
        <w:t xml:space="preserve"> сприяння у працевлаштуванні</w:t>
      </w:r>
      <w:r w:rsidR="00175A67">
        <w:rPr>
          <w:rFonts w:cs="Times New Roman"/>
          <w:szCs w:val="28"/>
          <w:lang w:val="uk-UA"/>
        </w:rPr>
        <w:t xml:space="preserve"> та фінансове заохочення роботодавців</w:t>
      </w:r>
      <w:r w:rsidRPr="00525A5A">
        <w:rPr>
          <w:rFonts w:cs="Times New Roman"/>
          <w:szCs w:val="28"/>
          <w:lang w:val="uk-UA"/>
        </w:rPr>
        <w:t xml:space="preserve"> </w:t>
      </w:r>
      <w:r w:rsidR="00175A67">
        <w:rPr>
          <w:rFonts w:cs="Times New Roman"/>
          <w:szCs w:val="28"/>
          <w:lang w:val="uk-UA"/>
        </w:rPr>
        <w:t>для створення нових робочих місць.</w:t>
      </w:r>
    </w:p>
    <w:p w14:paraId="533E6DC3" w14:textId="7C29F99A" w:rsidR="00510F09" w:rsidRDefault="00FC69E2" w:rsidP="00FF4920">
      <w:pPr>
        <w:pStyle w:val="a7"/>
        <w:spacing w:after="0" w:line="360" w:lineRule="auto"/>
        <w:ind w:left="0" w:firstLine="709"/>
        <w:jc w:val="both"/>
        <w:rPr>
          <w:rFonts w:cs="Times New Roman"/>
          <w:szCs w:val="28"/>
          <w:lang w:val="uk-UA"/>
        </w:rPr>
      </w:pPr>
      <w:r>
        <w:rPr>
          <w:rFonts w:cs="Times New Roman"/>
          <w:szCs w:val="28"/>
          <w:lang w:val="uk-UA"/>
        </w:rPr>
        <w:t>Політика зайнятості повинна виконувати роль стабілізуючого чинника, не допустити дисбаланс між попитом і пропозицією на ринку праці.</w:t>
      </w:r>
    </w:p>
    <w:p w14:paraId="75E3D136" w14:textId="4BD60AAF" w:rsidR="00FC69E2" w:rsidRDefault="00FC69E2" w:rsidP="00FF4920">
      <w:pPr>
        <w:pStyle w:val="a7"/>
        <w:spacing w:after="0" w:line="360" w:lineRule="auto"/>
        <w:ind w:left="0" w:firstLine="709"/>
        <w:jc w:val="both"/>
        <w:rPr>
          <w:rFonts w:cs="Times New Roman"/>
          <w:szCs w:val="28"/>
          <w:lang w:val="uk-UA"/>
        </w:rPr>
      </w:pPr>
      <w:r>
        <w:rPr>
          <w:rFonts w:cs="Times New Roman"/>
          <w:szCs w:val="28"/>
          <w:lang w:val="uk-UA"/>
        </w:rPr>
        <w:t>Як стверджує</w:t>
      </w:r>
      <w:r w:rsidRPr="00FC69E2">
        <w:rPr>
          <w:lang w:val="uk-UA"/>
        </w:rPr>
        <w:t xml:space="preserve"> </w:t>
      </w:r>
      <w:r w:rsidRPr="00FC69E2">
        <w:rPr>
          <w:rFonts w:cs="Times New Roman"/>
          <w:szCs w:val="28"/>
          <w:lang w:val="uk-UA"/>
        </w:rPr>
        <w:t>В. О. Ковач, к</w:t>
      </w:r>
      <w:r w:rsidR="0034668A">
        <w:rPr>
          <w:rFonts w:cs="Times New Roman"/>
          <w:szCs w:val="28"/>
          <w:lang w:val="uk-UA"/>
        </w:rPr>
        <w:t xml:space="preserve">андидат технічних наук, </w:t>
      </w:r>
      <w:r w:rsidRPr="00FC69E2">
        <w:rPr>
          <w:rFonts w:cs="Times New Roman"/>
          <w:szCs w:val="28"/>
          <w:lang w:val="uk-UA"/>
        </w:rPr>
        <w:t xml:space="preserve">заступник директора з наукової роботи та міжнародної діяльності, Навчально </w:t>
      </w:r>
      <w:r>
        <w:rPr>
          <w:rFonts w:cs="Times New Roman"/>
          <w:szCs w:val="28"/>
          <w:lang w:val="uk-UA"/>
        </w:rPr>
        <w:t>–</w:t>
      </w:r>
      <w:r w:rsidRPr="00FC69E2">
        <w:rPr>
          <w:rFonts w:cs="Times New Roman"/>
          <w:szCs w:val="28"/>
          <w:lang w:val="uk-UA"/>
        </w:rPr>
        <w:t xml:space="preserve"> науков</w:t>
      </w:r>
      <w:r>
        <w:rPr>
          <w:rFonts w:cs="Times New Roman"/>
          <w:szCs w:val="28"/>
          <w:lang w:val="uk-UA"/>
        </w:rPr>
        <w:t xml:space="preserve">ого </w:t>
      </w:r>
      <w:r w:rsidRPr="00FC69E2">
        <w:rPr>
          <w:rFonts w:cs="Times New Roman"/>
          <w:szCs w:val="28"/>
          <w:lang w:val="uk-UA"/>
        </w:rPr>
        <w:t>інститут</w:t>
      </w:r>
      <w:r>
        <w:rPr>
          <w:rFonts w:cs="Times New Roman"/>
          <w:szCs w:val="28"/>
          <w:lang w:val="uk-UA"/>
        </w:rPr>
        <w:t>у</w:t>
      </w:r>
      <w:r w:rsidRPr="00FC69E2">
        <w:rPr>
          <w:rFonts w:cs="Times New Roman"/>
          <w:szCs w:val="28"/>
          <w:lang w:val="uk-UA"/>
        </w:rPr>
        <w:t xml:space="preserve"> неперервної освіти, Національн</w:t>
      </w:r>
      <w:r>
        <w:rPr>
          <w:rFonts w:cs="Times New Roman"/>
          <w:szCs w:val="28"/>
          <w:lang w:val="uk-UA"/>
        </w:rPr>
        <w:t>ого</w:t>
      </w:r>
      <w:r w:rsidRPr="00FC69E2">
        <w:rPr>
          <w:rFonts w:cs="Times New Roman"/>
          <w:szCs w:val="28"/>
          <w:lang w:val="uk-UA"/>
        </w:rPr>
        <w:t xml:space="preserve"> авіаційн</w:t>
      </w:r>
      <w:r>
        <w:rPr>
          <w:rFonts w:cs="Times New Roman"/>
          <w:szCs w:val="28"/>
          <w:lang w:val="uk-UA"/>
        </w:rPr>
        <w:t>ого</w:t>
      </w:r>
      <w:r w:rsidRPr="00FC69E2">
        <w:rPr>
          <w:rFonts w:cs="Times New Roman"/>
          <w:szCs w:val="28"/>
          <w:lang w:val="uk-UA"/>
        </w:rPr>
        <w:t xml:space="preserve"> університет</w:t>
      </w:r>
      <w:r>
        <w:rPr>
          <w:rFonts w:cs="Times New Roman"/>
          <w:szCs w:val="28"/>
          <w:lang w:val="uk-UA"/>
        </w:rPr>
        <w:t>у: «</w:t>
      </w:r>
      <w:r w:rsidRPr="00FC69E2">
        <w:rPr>
          <w:rFonts w:cs="Times New Roman"/>
          <w:szCs w:val="28"/>
          <w:lang w:val="uk-UA"/>
        </w:rPr>
        <w:t>Держава при розробці політики зайнятості не повинна ігнорувати структурну неоднорідність населення, від</w:t>
      </w:r>
      <w:r w:rsidR="00643026">
        <w:rPr>
          <w:rFonts w:cs="Times New Roman"/>
          <w:szCs w:val="28"/>
          <w:lang w:val="uk-UA"/>
        </w:rPr>
        <w:t>мінності інтересів, схильності,</w:t>
      </w:r>
      <w:r w:rsidRPr="00FC69E2">
        <w:rPr>
          <w:rFonts w:cs="Times New Roman"/>
          <w:szCs w:val="28"/>
          <w:lang w:val="uk-UA"/>
        </w:rPr>
        <w:t xml:space="preserve"> працездатності громадян, нерівноцінність умов їх реалізації для осіб різно</w:t>
      </w:r>
      <w:r>
        <w:rPr>
          <w:rFonts w:cs="Times New Roman"/>
          <w:szCs w:val="28"/>
          <w:lang w:val="uk-UA"/>
        </w:rPr>
        <w:t>го</w:t>
      </w:r>
      <w:r w:rsidRPr="00FC69E2">
        <w:rPr>
          <w:rFonts w:cs="Times New Roman"/>
          <w:szCs w:val="28"/>
          <w:lang w:val="uk-UA"/>
        </w:rPr>
        <w:t xml:space="preserve"> віку, соціального статусу, місця проживання. В той же час потрібне коригування структурної, інвестиційної розподільної політики з точки зору їх сприяння підвищенню ефективності зайнятості і добробуту населення. Акцент в політиці зайнятості доцільно ставити на формування конкурентоспроможності усіх груп економічно активного населення як основи забезпечення високої мобільності і пристосовності найнятих робітників і підприємців до коливань світового ринку</w:t>
      </w:r>
      <w:r>
        <w:rPr>
          <w:rFonts w:cs="Times New Roman"/>
          <w:szCs w:val="28"/>
          <w:lang w:val="uk-UA"/>
        </w:rPr>
        <w:t>»</w:t>
      </w:r>
      <w:r w:rsidR="002A4BDD">
        <w:rPr>
          <w:rFonts w:cs="Times New Roman"/>
          <w:szCs w:val="28"/>
          <w:lang w:val="uk-UA"/>
        </w:rPr>
        <w:t>.</w:t>
      </w:r>
    </w:p>
    <w:p w14:paraId="2CAD0F5D" w14:textId="7650B547" w:rsidR="002A4BDD" w:rsidRDefault="002A4BDD" w:rsidP="00FF4920">
      <w:pPr>
        <w:pStyle w:val="a7"/>
        <w:spacing w:after="0" w:line="360" w:lineRule="auto"/>
        <w:ind w:left="0" w:firstLine="709"/>
        <w:jc w:val="both"/>
        <w:rPr>
          <w:rFonts w:cs="Times New Roman"/>
          <w:color w:val="FF0000"/>
          <w:szCs w:val="28"/>
          <w:lang w:val="uk-UA"/>
        </w:rPr>
      </w:pPr>
      <w:r w:rsidRPr="002A4BDD">
        <w:rPr>
          <w:rFonts w:cs="Times New Roman"/>
          <w:color w:val="000000" w:themeColor="text1"/>
          <w:szCs w:val="28"/>
          <w:lang w:val="uk-UA"/>
        </w:rPr>
        <w:t xml:space="preserve">Абсолютно </w:t>
      </w:r>
      <w:r w:rsidRPr="002A4BDD">
        <w:rPr>
          <w:rFonts w:cs="Times New Roman"/>
          <w:szCs w:val="28"/>
          <w:lang w:val="uk-UA"/>
        </w:rPr>
        <w:t xml:space="preserve">правильно,  </w:t>
      </w:r>
      <w:r>
        <w:rPr>
          <w:rFonts w:cs="Times New Roman"/>
          <w:szCs w:val="28"/>
          <w:lang w:val="uk-UA"/>
        </w:rPr>
        <w:t xml:space="preserve">так як державна політика зайнятості і її регулювання реалізується шляхом впливу держави, її законодавчих актів та </w:t>
      </w:r>
      <w:r>
        <w:rPr>
          <w:rFonts w:cs="Times New Roman"/>
          <w:szCs w:val="28"/>
          <w:lang w:val="uk-UA"/>
        </w:rPr>
        <w:lastRenderedPageBreak/>
        <w:t xml:space="preserve">законів. Це сприяє ефективній зайнятості населення та продуктивній роботі економіки. </w:t>
      </w:r>
    </w:p>
    <w:p w14:paraId="2519EC0B" w14:textId="2B0121CF" w:rsidR="005363B9" w:rsidRDefault="00643026" w:rsidP="00FF4920">
      <w:pPr>
        <w:pStyle w:val="a7"/>
        <w:spacing w:after="0" w:line="360" w:lineRule="auto"/>
        <w:ind w:left="0" w:firstLine="709"/>
        <w:jc w:val="both"/>
        <w:rPr>
          <w:rFonts w:cs="Times New Roman"/>
          <w:szCs w:val="28"/>
          <w:lang w:val="uk-UA"/>
        </w:rPr>
      </w:pPr>
      <w:r>
        <w:rPr>
          <w:rFonts w:cs="Times New Roman"/>
          <w:szCs w:val="28"/>
          <w:lang w:val="uk-UA"/>
        </w:rPr>
        <w:t xml:space="preserve">   </w:t>
      </w:r>
      <w:r w:rsidR="009B4591">
        <w:rPr>
          <w:rFonts w:cs="Times New Roman"/>
          <w:szCs w:val="28"/>
          <w:lang w:val="uk-UA"/>
        </w:rPr>
        <w:t>Види соціальних послуг, які надає служба зайнятості відповідно до статті 7 Закону України «Про зайнятість населення» та «Про загальнообов’язкове державне соціальне страхування на випадок безробіття»</w:t>
      </w:r>
      <w:r w:rsidR="005363B9">
        <w:rPr>
          <w:rFonts w:cs="Times New Roman"/>
          <w:szCs w:val="28"/>
          <w:lang w:val="uk-UA"/>
        </w:rPr>
        <w:t>:</w:t>
      </w:r>
      <w:r w:rsidR="009B4591">
        <w:rPr>
          <w:rFonts w:cs="Times New Roman"/>
          <w:szCs w:val="28"/>
          <w:lang w:val="uk-UA"/>
        </w:rPr>
        <w:t xml:space="preserve"> </w:t>
      </w:r>
    </w:p>
    <w:p w14:paraId="4E221F74" w14:textId="35B9D9AD" w:rsidR="005363B9" w:rsidRDefault="005363B9" w:rsidP="00FF4920">
      <w:pPr>
        <w:pStyle w:val="a7"/>
        <w:numPr>
          <w:ilvl w:val="0"/>
          <w:numId w:val="17"/>
        </w:numPr>
        <w:spacing w:after="0" w:line="360" w:lineRule="auto"/>
        <w:ind w:left="0" w:firstLine="360"/>
        <w:jc w:val="both"/>
        <w:rPr>
          <w:rFonts w:cs="Times New Roman"/>
          <w:szCs w:val="28"/>
          <w:lang w:val="uk-UA"/>
        </w:rPr>
      </w:pPr>
      <w:r>
        <w:rPr>
          <w:rFonts w:cs="Times New Roman"/>
          <w:szCs w:val="28"/>
          <w:lang w:val="uk-UA"/>
        </w:rPr>
        <w:t xml:space="preserve">підбір та пошук підходящої роботи та сприяння у працевлаштуванні, також на громадські роботи та інші роботи тимчасового характеру для безробітних громадян відповідно до порядку Кабінету Міністрів України; </w:t>
      </w:r>
    </w:p>
    <w:p w14:paraId="0AC56BA9" w14:textId="35E08249" w:rsidR="005363B9" w:rsidRDefault="005363B9" w:rsidP="00FF4920">
      <w:pPr>
        <w:pStyle w:val="a7"/>
        <w:numPr>
          <w:ilvl w:val="0"/>
          <w:numId w:val="17"/>
        </w:numPr>
        <w:spacing w:after="0" w:line="360" w:lineRule="auto"/>
        <w:ind w:left="0" w:firstLine="360"/>
        <w:jc w:val="both"/>
        <w:rPr>
          <w:rFonts w:cs="Times New Roman"/>
          <w:szCs w:val="28"/>
          <w:lang w:val="uk-UA"/>
        </w:rPr>
      </w:pPr>
      <w:r>
        <w:rPr>
          <w:rFonts w:cs="Times New Roman"/>
          <w:szCs w:val="28"/>
          <w:lang w:val="uk-UA"/>
        </w:rPr>
        <w:t xml:space="preserve">направлення на професійну підготовку, перепідготовку та підвищення кваліфікації у заклади професійої (професійно-технічної), фахової передвищої та вищої освіти, також підприємства, організації, установи;  </w:t>
      </w:r>
      <w:bookmarkStart w:id="4" w:name="n19"/>
      <w:bookmarkEnd w:id="4"/>
    </w:p>
    <w:p w14:paraId="56E0F9DC" w14:textId="00F30C74" w:rsidR="005363B9" w:rsidRDefault="005363B9" w:rsidP="00FF4920">
      <w:pPr>
        <w:pStyle w:val="a7"/>
        <w:numPr>
          <w:ilvl w:val="0"/>
          <w:numId w:val="17"/>
        </w:numPr>
        <w:spacing w:after="0" w:line="360" w:lineRule="auto"/>
        <w:jc w:val="both"/>
        <w:rPr>
          <w:rFonts w:cs="Times New Roman"/>
          <w:szCs w:val="28"/>
          <w:lang w:val="uk-UA"/>
        </w:rPr>
      </w:pPr>
      <w:r>
        <w:rPr>
          <w:rFonts w:cs="Times New Roman"/>
          <w:szCs w:val="28"/>
          <w:lang w:val="uk-UA"/>
        </w:rPr>
        <w:t>надання профконсультаційних та профорієнтаційних послуг;</w:t>
      </w:r>
    </w:p>
    <w:p w14:paraId="5C6A62BA" w14:textId="07318121" w:rsidR="005363B9" w:rsidRDefault="005363B9" w:rsidP="00FF4920">
      <w:pPr>
        <w:pStyle w:val="a7"/>
        <w:numPr>
          <w:ilvl w:val="0"/>
          <w:numId w:val="17"/>
        </w:numPr>
        <w:spacing w:after="0" w:line="360" w:lineRule="auto"/>
        <w:jc w:val="both"/>
        <w:rPr>
          <w:rFonts w:cs="Times New Roman"/>
          <w:szCs w:val="28"/>
          <w:lang w:val="uk-UA"/>
        </w:rPr>
      </w:pPr>
      <w:r>
        <w:rPr>
          <w:rFonts w:cs="Times New Roman"/>
          <w:szCs w:val="28"/>
          <w:lang w:val="uk-UA"/>
        </w:rPr>
        <w:t>побудова індивідуального плану працевлаштування;</w:t>
      </w:r>
    </w:p>
    <w:p w14:paraId="798212D1" w14:textId="1133914E" w:rsidR="005363B9" w:rsidRDefault="005363B9" w:rsidP="00FF4920">
      <w:pPr>
        <w:pStyle w:val="a7"/>
        <w:numPr>
          <w:ilvl w:val="0"/>
          <w:numId w:val="17"/>
        </w:numPr>
        <w:spacing w:after="0" w:line="360" w:lineRule="auto"/>
        <w:jc w:val="both"/>
        <w:rPr>
          <w:rFonts w:cs="Times New Roman"/>
          <w:szCs w:val="28"/>
          <w:lang w:val="uk-UA"/>
        </w:rPr>
      </w:pPr>
      <w:r>
        <w:rPr>
          <w:rFonts w:cs="Times New Roman"/>
          <w:szCs w:val="28"/>
          <w:lang w:val="uk-UA"/>
        </w:rPr>
        <w:t>соціальні послуги, які пов’язані із працевлаштуванням;</w:t>
      </w:r>
    </w:p>
    <w:p w14:paraId="5FFF3B33" w14:textId="458A1E00" w:rsidR="002109F3" w:rsidRPr="002109F3" w:rsidRDefault="000E4DA5" w:rsidP="00FF4920">
      <w:pPr>
        <w:pStyle w:val="a7"/>
        <w:numPr>
          <w:ilvl w:val="0"/>
          <w:numId w:val="17"/>
        </w:numPr>
        <w:spacing w:after="0" w:line="360" w:lineRule="auto"/>
        <w:rPr>
          <w:rFonts w:cs="Times New Roman"/>
          <w:szCs w:val="28"/>
        </w:rPr>
      </w:pPr>
      <w:bookmarkStart w:id="5" w:name="n20"/>
      <w:bookmarkStart w:id="6" w:name="n21"/>
      <w:bookmarkStart w:id="7" w:name="n22"/>
      <w:bookmarkStart w:id="8" w:name="n23"/>
      <w:bookmarkEnd w:id="5"/>
      <w:bookmarkEnd w:id="6"/>
      <w:bookmarkEnd w:id="7"/>
      <w:bookmarkEnd w:id="8"/>
      <w:r>
        <w:rPr>
          <w:rFonts w:cs="Times New Roman"/>
          <w:szCs w:val="28"/>
          <w:lang w:val="uk-UA"/>
        </w:rPr>
        <w:t xml:space="preserve">надання послуг для роботодавців; </w:t>
      </w:r>
    </w:p>
    <w:p w14:paraId="5D8EF442" w14:textId="13788BF6" w:rsidR="002109F3" w:rsidRPr="000E4DA5" w:rsidRDefault="000E4DA5" w:rsidP="00FF4920">
      <w:pPr>
        <w:pStyle w:val="a7"/>
        <w:numPr>
          <w:ilvl w:val="0"/>
          <w:numId w:val="17"/>
        </w:numPr>
        <w:spacing w:after="0" w:line="360" w:lineRule="auto"/>
        <w:ind w:left="0" w:firstLine="360"/>
        <w:jc w:val="both"/>
        <w:rPr>
          <w:rFonts w:cs="Times New Roman"/>
          <w:szCs w:val="28"/>
        </w:rPr>
      </w:pPr>
      <w:bookmarkStart w:id="9" w:name="n24"/>
      <w:bookmarkEnd w:id="9"/>
      <w:r w:rsidRPr="000E4DA5">
        <w:rPr>
          <w:rFonts w:cs="Times New Roman"/>
          <w:szCs w:val="28"/>
          <w:lang w:val="uk-UA"/>
        </w:rPr>
        <w:t>надання компенсацій роботодавцям за працевлаштування громадян, в тому числі, які мають додаткові гарантії у працевлаштуванні відповідно до статті 26 Закону України "Про зайнятість населення"</w:t>
      </w:r>
      <w:r w:rsidR="00DD620D" w:rsidRPr="00DD620D">
        <w:rPr>
          <w:rFonts w:cs="Times New Roman"/>
          <w:szCs w:val="28"/>
          <w:lang w:val="uk-UA"/>
        </w:rPr>
        <w:t>[8];</w:t>
      </w:r>
    </w:p>
    <w:p w14:paraId="503D74EC" w14:textId="5F3342A7" w:rsidR="002109F3" w:rsidRPr="002109F3" w:rsidRDefault="002A4BDD" w:rsidP="00FF4920">
      <w:pPr>
        <w:pStyle w:val="a7"/>
        <w:numPr>
          <w:ilvl w:val="0"/>
          <w:numId w:val="17"/>
        </w:numPr>
        <w:spacing w:after="0" w:line="360" w:lineRule="auto"/>
        <w:ind w:left="0" w:firstLine="360"/>
        <w:jc w:val="both"/>
        <w:rPr>
          <w:rFonts w:cs="Times New Roman"/>
          <w:szCs w:val="28"/>
        </w:rPr>
      </w:pPr>
      <w:bookmarkStart w:id="10" w:name="n25"/>
      <w:bookmarkEnd w:id="10"/>
      <w:r>
        <w:rPr>
          <w:rFonts w:cs="Times New Roman"/>
          <w:szCs w:val="28"/>
          <w:lang w:val="uk-UA"/>
        </w:rPr>
        <w:t xml:space="preserve">проведення заходів з надання соціальних послуг зареєстрованим безробітним </w:t>
      </w:r>
      <w:r w:rsidR="002109F3" w:rsidRPr="002109F3">
        <w:rPr>
          <w:rFonts w:cs="Times New Roman"/>
          <w:szCs w:val="28"/>
        </w:rPr>
        <w:t xml:space="preserve"> відповідно до статті 26</w:t>
      </w:r>
      <w:r w:rsidR="002109F3" w:rsidRPr="002109F3">
        <w:rPr>
          <w:rFonts w:cs="Times New Roman"/>
          <w:b/>
          <w:bCs/>
          <w:szCs w:val="28"/>
          <w:vertAlign w:val="superscript"/>
        </w:rPr>
        <w:t>-1</w:t>
      </w:r>
      <w:r w:rsidR="002109F3" w:rsidRPr="002109F3">
        <w:rPr>
          <w:rFonts w:cs="Times New Roman"/>
          <w:szCs w:val="28"/>
        </w:rPr>
        <w:t xml:space="preserve"> Закону </w:t>
      </w:r>
      <w:r>
        <w:rPr>
          <w:rFonts w:cs="Times New Roman"/>
          <w:szCs w:val="28"/>
          <w:lang w:val="uk-UA"/>
        </w:rPr>
        <w:t>України</w:t>
      </w:r>
      <w:r w:rsidR="002109F3" w:rsidRPr="002109F3">
        <w:rPr>
          <w:rFonts w:cs="Times New Roman"/>
          <w:szCs w:val="28"/>
        </w:rPr>
        <w:t xml:space="preserve"> "Про </w:t>
      </w:r>
      <w:r>
        <w:rPr>
          <w:rFonts w:cs="Times New Roman"/>
          <w:szCs w:val="28"/>
          <w:lang w:val="uk-UA"/>
        </w:rPr>
        <w:t>зайнятість населення</w:t>
      </w:r>
      <w:r w:rsidR="002109F3" w:rsidRPr="002109F3">
        <w:rPr>
          <w:rFonts w:cs="Times New Roman"/>
          <w:szCs w:val="28"/>
        </w:rPr>
        <w:t>"</w:t>
      </w:r>
      <w:r w:rsidR="00DD620D" w:rsidRPr="00DD620D">
        <w:rPr>
          <w:rFonts w:cs="Times New Roman"/>
          <w:szCs w:val="28"/>
        </w:rPr>
        <w:t>[8]</w:t>
      </w:r>
      <w:r w:rsidR="002109F3" w:rsidRPr="002109F3">
        <w:rPr>
          <w:rFonts w:cs="Times New Roman"/>
          <w:szCs w:val="28"/>
        </w:rPr>
        <w:t>;</w:t>
      </w:r>
    </w:p>
    <w:p w14:paraId="7FEECF72" w14:textId="0AB8A676" w:rsidR="000E4DA5" w:rsidRPr="000E4DA5" w:rsidRDefault="000E4DA5" w:rsidP="00FF4920">
      <w:pPr>
        <w:pStyle w:val="a7"/>
        <w:numPr>
          <w:ilvl w:val="0"/>
          <w:numId w:val="17"/>
        </w:numPr>
        <w:spacing w:after="0" w:line="360" w:lineRule="auto"/>
        <w:ind w:left="142" w:firstLine="218"/>
        <w:jc w:val="both"/>
        <w:rPr>
          <w:rFonts w:cs="Times New Roman"/>
          <w:szCs w:val="28"/>
          <w:lang w:val="uk-UA"/>
        </w:rPr>
      </w:pPr>
      <w:bookmarkStart w:id="11" w:name="n26"/>
      <w:bookmarkEnd w:id="11"/>
      <w:r w:rsidRPr="000E4DA5">
        <w:rPr>
          <w:rFonts w:cs="Times New Roman"/>
          <w:szCs w:val="28"/>
          <w:lang w:val="uk-UA"/>
        </w:rPr>
        <w:t>виплата компенсаційних виплат роботодавцям-суб’єктам малого підприємництва за працевлаштування безробітних громадян відповідно до статті 27 Закону України "Про зайнятість населення"</w:t>
      </w:r>
      <w:r w:rsidR="00DD620D" w:rsidRPr="00DD620D">
        <w:rPr>
          <w:rFonts w:cs="Times New Roman"/>
          <w:szCs w:val="28"/>
        </w:rPr>
        <w:t xml:space="preserve"> [8]</w:t>
      </w:r>
      <w:r w:rsidRPr="000E4DA5">
        <w:rPr>
          <w:rFonts w:cs="Times New Roman"/>
          <w:szCs w:val="28"/>
          <w:lang w:val="uk-UA"/>
        </w:rPr>
        <w:t>;</w:t>
      </w:r>
    </w:p>
    <w:p w14:paraId="0F502118" w14:textId="5FFB77A1" w:rsidR="002109F3" w:rsidRPr="00030739" w:rsidRDefault="009B4591" w:rsidP="00FF4920">
      <w:pPr>
        <w:pStyle w:val="a7"/>
        <w:numPr>
          <w:ilvl w:val="0"/>
          <w:numId w:val="17"/>
        </w:numPr>
        <w:spacing w:after="0" w:line="360" w:lineRule="auto"/>
        <w:ind w:left="0" w:firstLine="360"/>
        <w:jc w:val="both"/>
        <w:rPr>
          <w:rFonts w:cs="Times New Roman"/>
          <w:szCs w:val="28"/>
          <w:lang w:val="uk-UA"/>
        </w:rPr>
      </w:pPr>
      <w:bookmarkStart w:id="12" w:name="n27"/>
      <w:bookmarkEnd w:id="12"/>
      <w:r>
        <w:rPr>
          <w:rFonts w:cs="Times New Roman"/>
          <w:szCs w:val="28"/>
          <w:lang w:val="uk-UA"/>
        </w:rPr>
        <w:t>надання одноразової фінансової допомоги для організації підприємницької діяльності відповідно до статті 27</w:t>
      </w:r>
      <w:r w:rsidRPr="009B4591">
        <w:rPr>
          <w:rFonts w:cs="Times New Roman"/>
          <w:szCs w:val="28"/>
          <w:lang w:val="uk-UA"/>
        </w:rPr>
        <w:t xml:space="preserve"> Закону України «Про зайнятість населення»; </w:t>
      </w:r>
    </w:p>
    <w:p w14:paraId="53788A8B" w14:textId="77777777" w:rsidR="009B4591" w:rsidRPr="00030739" w:rsidRDefault="009B4591" w:rsidP="00FF4920">
      <w:pPr>
        <w:pStyle w:val="a7"/>
        <w:numPr>
          <w:ilvl w:val="0"/>
          <w:numId w:val="17"/>
        </w:numPr>
        <w:spacing w:after="0" w:line="360" w:lineRule="auto"/>
        <w:ind w:left="0" w:firstLine="360"/>
        <w:jc w:val="both"/>
        <w:rPr>
          <w:rFonts w:cs="Times New Roman"/>
          <w:szCs w:val="28"/>
          <w:lang w:val="uk-UA"/>
        </w:rPr>
      </w:pPr>
      <w:r w:rsidRPr="009B4591">
        <w:rPr>
          <w:rFonts w:cs="Times New Roman"/>
          <w:szCs w:val="28"/>
          <w:lang w:val="uk-UA"/>
        </w:rPr>
        <w:t xml:space="preserve">видача ваучерів для підтримання конкурентоспроможності певних категорій громадян на ринку праці, шляхом перепідготовки за робітничою професією, підготовки за спеціальністю для здобуття ступеня магістра на </w:t>
      </w:r>
      <w:r w:rsidRPr="009B4591">
        <w:rPr>
          <w:rFonts w:cs="Times New Roman"/>
          <w:szCs w:val="28"/>
          <w:lang w:val="uk-UA"/>
        </w:rPr>
        <w:lastRenderedPageBreak/>
        <w:t xml:space="preserve">основі ступеня магістра або бакалавра, здобутих за іншою спеціальністю; підготовки на наступному рівні освіти; проходження спеціалізації та підвищення кваліфікації за професіями і спеціальностями відповідно до статті 30 Закону України «Про зайнятість населення»; </w:t>
      </w:r>
    </w:p>
    <w:p w14:paraId="29A2C86C" w14:textId="12253955" w:rsidR="002109F3" w:rsidRPr="009B4591" w:rsidRDefault="00410DD9" w:rsidP="00FF4920">
      <w:pPr>
        <w:pStyle w:val="a7"/>
        <w:numPr>
          <w:ilvl w:val="0"/>
          <w:numId w:val="18"/>
        </w:numPr>
        <w:spacing w:after="0" w:line="360" w:lineRule="auto"/>
        <w:ind w:left="0" w:firstLine="360"/>
        <w:jc w:val="both"/>
        <w:rPr>
          <w:rFonts w:cs="Times New Roman"/>
          <w:szCs w:val="28"/>
        </w:rPr>
      </w:pPr>
      <w:r w:rsidRPr="009B4591">
        <w:rPr>
          <w:rFonts w:cs="Times New Roman"/>
          <w:szCs w:val="28"/>
          <w:lang w:val="uk-UA"/>
        </w:rPr>
        <w:t>провадження заходів сприяння зайнятості для внутрішньо-переміщених осіб відповідно до статті 24 прим.1 Закону України «Про зайнятість населення»</w:t>
      </w:r>
      <w:r w:rsidR="00DD620D" w:rsidRPr="00DD620D">
        <w:t xml:space="preserve"> </w:t>
      </w:r>
      <w:r w:rsidR="00DD620D" w:rsidRPr="00DD620D">
        <w:rPr>
          <w:rFonts w:cs="Times New Roman"/>
          <w:szCs w:val="28"/>
          <w:lang w:val="uk-UA"/>
        </w:rPr>
        <w:t>[8]</w:t>
      </w:r>
      <w:r w:rsidR="002109F3" w:rsidRPr="009B4591">
        <w:rPr>
          <w:rFonts w:cs="Times New Roman"/>
          <w:szCs w:val="28"/>
        </w:rPr>
        <w:t>:</w:t>
      </w:r>
    </w:p>
    <w:p w14:paraId="64EFA4A2" w14:textId="1D9FA9BE" w:rsidR="002109F3" w:rsidRPr="00643026" w:rsidRDefault="005B6E2F" w:rsidP="00FF4920">
      <w:pPr>
        <w:pStyle w:val="a7"/>
        <w:numPr>
          <w:ilvl w:val="0"/>
          <w:numId w:val="18"/>
        </w:numPr>
        <w:spacing w:after="0" w:line="360" w:lineRule="auto"/>
        <w:ind w:left="0" w:firstLine="360"/>
        <w:jc w:val="both"/>
        <w:rPr>
          <w:rFonts w:cs="Times New Roman"/>
          <w:szCs w:val="28"/>
        </w:rPr>
      </w:pPr>
      <w:r w:rsidRPr="00643026">
        <w:rPr>
          <w:rFonts w:cs="Times New Roman"/>
          <w:szCs w:val="28"/>
          <w:lang w:val="uk-UA"/>
        </w:rPr>
        <w:t xml:space="preserve">надання </w:t>
      </w:r>
      <w:r w:rsidR="00410DD9" w:rsidRPr="00643026">
        <w:rPr>
          <w:rFonts w:cs="Times New Roman"/>
          <w:szCs w:val="28"/>
          <w:lang w:val="uk-UA"/>
        </w:rPr>
        <w:t>компенсаці</w:t>
      </w:r>
      <w:r w:rsidRPr="00643026">
        <w:rPr>
          <w:rFonts w:cs="Times New Roman"/>
          <w:szCs w:val="28"/>
          <w:lang w:val="uk-UA"/>
        </w:rPr>
        <w:t>ї</w:t>
      </w:r>
      <w:r w:rsidR="00410DD9" w:rsidRPr="00643026">
        <w:rPr>
          <w:rFonts w:cs="Times New Roman"/>
          <w:szCs w:val="28"/>
          <w:lang w:val="uk-UA"/>
        </w:rPr>
        <w:t xml:space="preserve"> зареєстрованому безробітному із числа внутрішньо-переміщених осіб фактичних витрат на транспорт на переїзд до іншої адміністративно-територіальної одиниці місця працевлаштування та витрат для проходження попереднього медичного та наркологічного огляду відповідно до законодавства за направленням територіального органу центрального органу виконавчої влади, якщо медичний огляд необхідний для працевлаштування;  </w:t>
      </w:r>
    </w:p>
    <w:p w14:paraId="0817509C" w14:textId="1297D27E" w:rsidR="00410DD9" w:rsidRPr="00643026" w:rsidRDefault="005B6E2F" w:rsidP="00FF4920">
      <w:pPr>
        <w:pStyle w:val="a7"/>
        <w:numPr>
          <w:ilvl w:val="0"/>
          <w:numId w:val="18"/>
        </w:numPr>
        <w:spacing w:after="0" w:line="360" w:lineRule="auto"/>
        <w:ind w:left="0" w:firstLine="360"/>
        <w:jc w:val="both"/>
        <w:rPr>
          <w:rFonts w:cs="Times New Roman"/>
          <w:szCs w:val="28"/>
          <w:lang w:val="uk-UA"/>
        </w:rPr>
      </w:pPr>
      <w:r w:rsidRPr="00643026">
        <w:rPr>
          <w:rFonts w:cs="Times New Roman"/>
          <w:szCs w:val="28"/>
          <w:lang w:val="uk-UA"/>
        </w:rPr>
        <w:t xml:space="preserve">надання </w:t>
      </w:r>
      <w:r w:rsidR="00351A5F" w:rsidRPr="00643026">
        <w:rPr>
          <w:rFonts w:cs="Times New Roman"/>
          <w:szCs w:val="28"/>
          <w:lang w:val="uk-UA"/>
        </w:rPr>
        <w:t>компенсаці</w:t>
      </w:r>
      <w:r w:rsidRPr="00643026">
        <w:rPr>
          <w:rFonts w:cs="Times New Roman"/>
          <w:szCs w:val="28"/>
          <w:lang w:val="uk-UA"/>
        </w:rPr>
        <w:t>ї</w:t>
      </w:r>
      <w:r w:rsidR="00351A5F" w:rsidRPr="00643026">
        <w:rPr>
          <w:rFonts w:cs="Times New Roman"/>
          <w:szCs w:val="28"/>
          <w:lang w:val="uk-UA"/>
        </w:rPr>
        <w:t xml:space="preserve"> роботодавцю за працевлаштування внутрішньо-переміщених осіб на оплату праці за три місяці та за 6 місяців, якщо особа з інвалідністю внутрішньо-переміщена, а якщо працевлаштування зареєстрованих безробітних з числа внутрішньо-переміщених на умовах строкових трудових договорів, то компенсація проводиться за шість місяців</w:t>
      </w:r>
      <w:r w:rsidR="00410DD9" w:rsidRPr="00643026">
        <w:rPr>
          <w:rFonts w:cs="Times New Roman"/>
          <w:szCs w:val="28"/>
          <w:lang w:val="uk-UA"/>
        </w:rPr>
        <w:t xml:space="preserve"> (але не більше по розміру двох мінімальних зарплат);</w:t>
      </w:r>
    </w:p>
    <w:p w14:paraId="0645F1F2" w14:textId="548FF9CE" w:rsidR="002109F3" w:rsidRPr="002109F3" w:rsidRDefault="00351A5F" w:rsidP="00FF4920">
      <w:pPr>
        <w:pStyle w:val="a7"/>
        <w:numPr>
          <w:ilvl w:val="0"/>
          <w:numId w:val="18"/>
        </w:numPr>
        <w:spacing w:after="0" w:line="360" w:lineRule="auto"/>
        <w:ind w:left="0" w:firstLine="360"/>
        <w:jc w:val="both"/>
        <w:rPr>
          <w:rFonts w:cs="Times New Roman"/>
          <w:szCs w:val="28"/>
        </w:rPr>
      </w:pPr>
      <w:bookmarkStart w:id="13" w:name="n30"/>
      <w:bookmarkEnd w:id="13"/>
      <w:r>
        <w:rPr>
          <w:rFonts w:cs="Times New Roman"/>
          <w:szCs w:val="28"/>
          <w:lang w:val="uk-UA"/>
        </w:rPr>
        <w:t xml:space="preserve">відповідно до статті 47 Закону України «Про зайнятість населення» надання допомоги по частковому безробіттю; </w:t>
      </w:r>
    </w:p>
    <w:p w14:paraId="5B62D9F3" w14:textId="326F464B" w:rsidR="00351A5F" w:rsidRDefault="00351A5F" w:rsidP="00FF4920">
      <w:pPr>
        <w:pStyle w:val="a7"/>
        <w:numPr>
          <w:ilvl w:val="0"/>
          <w:numId w:val="18"/>
        </w:numPr>
        <w:spacing w:after="0" w:line="360" w:lineRule="auto"/>
        <w:jc w:val="both"/>
        <w:rPr>
          <w:rFonts w:cs="Times New Roman"/>
          <w:szCs w:val="28"/>
          <w:lang w:val="uk-UA"/>
        </w:rPr>
      </w:pPr>
      <w:bookmarkStart w:id="14" w:name="n31"/>
      <w:bookmarkEnd w:id="14"/>
      <w:r>
        <w:rPr>
          <w:rFonts w:cs="Times New Roman"/>
          <w:szCs w:val="28"/>
          <w:lang w:val="uk-UA"/>
        </w:rPr>
        <w:t>програми сприяння зайнятості згідно законодавства;</w:t>
      </w:r>
    </w:p>
    <w:p w14:paraId="1FD6DCF5" w14:textId="71E87400" w:rsidR="002109F3" w:rsidRPr="002109F3" w:rsidRDefault="00351A5F" w:rsidP="00FF4920">
      <w:pPr>
        <w:pStyle w:val="a7"/>
        <w:numPr>
          <w:ilvl w:val="0"/>
          <w:numId w:val="17"/>
        </w:numPr>
        <w:spacing w:after="0" w:line="360" w:lineRule="auto"/>
        <w:jc w:val="both"/>
        <w:rPr>
          <w:rFonts w:cs="Times New Roman"/>
          <w:szCs w:val="28"/>
        </w:rPr>
      </w:pPr>
      <w:bookmarkStart w:id="15" w:name="n32"/>
      <w:bookmarkEnd w:id="15"/>
      <w:r>
        <w:rPr>
          <w:rFonts w:cs="Times New Roman"/>
          <w:szCs w:val="28"/>
          <w:lang w:val="uk-UA"/>
        </w:rPr>
        <w:t xml:space="preserve">інформаційні та консультаційні послуги з працевлаштування. </w:t>
      </w:r>
    </w:p>
    <w:p w14:paraId="4E33E46A" w14:textId="75C5BC32" w:rsidR="00962D4C" w:rsidRDefault="00962D4C" w:rsidP="00FF4920">
      <w:pPr>
        <w:pStyle w:val="a7"/>
        <w:spacing w:after="0" w:line="360" w:lineRule="auto"/>
        <w:ind w:left="0" w:firstLine="851"/>
        <w:jc w:val="both"/>
        <w:rPr>
          <w:rFonts w:cs="Times New Roman"/>
          <w:szCs w:val="28"/>
          <w:lang w:val="uk-UA"/>
        </w:rPr>
      </w:pPr>
      <w:r>
        <w:rPr>
          <w:rFonts w:cs="Times New Roman"/>
          <w:szCs w:val="28"/>
          <w:lang w:val="uk-UA"/>
        </w:rPr>
        <w:t xml:space="preserve">Згідно </w:t>
      </w:r>
      <w:r w:rsidR="002109F3" w:rsidRPr="002109F3">
        <w:rPr>
          <w:rFonts w:cs="Times New Roman"/>
          <w:szCs w:val="28"/>
        </w:rPr>
        <w:t xml:space="preserve"> Закон</w:t>
      </w:r>
      <w:r>
        <w:rPr>
          <w:rFonts w:cs="Times New Roman"/>
          <w:szCs w:val="28"/>
          <w:lang w:val="uk-UA"/>
        </w:rPr>
        <w:t xml:space="preserve">у України «Про загальнообов’язкове державне соціальне страхування на випадок безробіття» </w:t>
      </w:r>
      <w:r w:rsidR="008926C8" w:rsidRPr="008926C8">
        <w:rPr>
          <w:rFonts w:cs="Times New Roman"/>
          <w:szCs w:val="28"/>
        </w:rPr>
        <w:t>[</w:t>
      </w:r>
      <w:r w:rsidR="008926C8">
        <w:rPr>
          <w:rFonts w:cs="Times New Roman"/>
          <w:szCs w:val="28"/>
          <w:lang w:val="uk-UA"/>
        </w:rPr>
        <w:t>2</w:t>
      </w:r>
      <w:r w:rsidR="008926C8" w:rsidRPr="008926C8">
        <w:rPr>
          <w:rFonts w:cs="Times New Roman"/>
          <w:szCs w:val="28"/>
        </w:rPr>
        <w:t>]</w:t>
      </w:r>
      <w:r>
        <w:rPr>
          <w:rFonts w:cs="Times New Roman"/>
          <w:szCs w:val="28"/>
          <w:lang w:val="uk-UA"/>
        </w:rPr>
        <w:t>видами забезпечення є:</w:t>
      </w:r>
    </w:p>
    <w:p w14:paraId="30B11119" w14:textId="1E246CC0" w:rsidR="00962D4C" w:rsidRPr="00962D4C" w:rsidRDefault="005B6E2F" w:rsidP="00FF4920">
      <w:pPr>
        <w:pStyle w:val="a7"/>
        <w:numPr>
          <w:ilvl w:val="0"/>
          <w:numId w:val="11"/>
        </w:numPr>
        <w:spacing w:after="0" w:line="360" w:lineRule="auto"/>
        <w:jc w:val="both"/>
        <w:rPr>
          <w:rFonts w:cs="Times New Roman"/>
          <w:szCs w:val="28"/>
        </w:rPr>
      </w:pPr>
      <w:r>
        <w:rPr>
          <w:rFonts w:cs="Times New Roman"/>
          <w:szCs w:val="28"/>
          <w:lang w:val="uk-UA"/>
        </w:rPr>
        <w:t xml:space="preserve">матеріальне забезпечення по безробіттю – виплата </w:t>
      </w:r>
      <w:r w:rsidR="00962D4C">
        <w:rPr>
          <w:rFonts w:cs="Times New Roman"/>
          <w:szCs w:val="28"/>
          <w:lang w:val="uk-UA"/>
        </w:rPr>
        <w:t>допомог</w:t>
      </w:r>
      <w:r>
        <w:rPr>
          <w:rFonts w:cs="Times New Roman"/>
          <w:szCs w:val="28"/>
          <w:lang w:val="uk-UA"/>
        </w:rPr>
        <w:t>и</w:t>
      </w:r>
      <w:r w:rsidR="00962D4C">
        <w:rPr>
          <w:rFonts w:cs="Times New Roman"/>
          <w:szCs w:val="28"/>
          <w:lang w:val="uk-UA"/>
        </w:rPr>
        <w:t xml:space="preserve"> по безробіттю;</w:t>
      </w:r>
    </w:p>
    <w:p w14:paraId="1A852977" w14:textId="280B915E" w:rsidR="002109F3" w:rsidRPr="002109F3" w:rsidRDefault="00962D4C" w:rsidP="00FF4920">
      <w:pPr>
        <w:pStyle w:val="a7"/>
        <w:numPr>
          <w:ilvl w:val="0"/>
          <w:numId w:val="11"/>
        </w:numPr>
        <w:spacing w:after="0" w:line="360" w:lineRule="auto"/>
        <w:jc w:val="both"/>
        <w:rPr>
          <w:rFonts w:cs="Times New Roman"/>
          <w:szCs w:val="28"/>
        </w:rPr>
      </w:pPr>
      <w:r>
        <w:rPr>
          <w:rFonts w:cs="Times New Roman"/>
          <w:szCs w:val="28"/>
          <w:lang w:val="uk-UA"/>
        </w:rPr>
        <w:t>допомога на поховання у разі смерті безробітного або особи, я</w:t>
      </w:r>
      <w:r w:rsidR="00643026">
        <w:rPr>
          <w:rFonts w:cs="Times New Roman"/>
          <w:szCs w:val="28"/>
          <w:lang w:val="uk-UA"/>
        </w:rPr>
        <w:t>ка перебувала на його утриманні.</w:t>
      </w:r>
    </w:p>
    <w:p w14:paraId="368F26EF" w14:textId="3FB94563" w:rsidR="002109F3" w:rsidRPr="00962D4C" w:rsidRDefault="00962D4C" w:rsidP="00FF4920">
      <w:pPr>
        <w:pStyle w:val="a7"/>
        <w:spacing w:after="0" w:line="360" w:lineRule="auto"/>
        <w:ind w:left="0" w:firstLine="709"/>
        <w:jc w:val="both"/>
        <w:rPr>
          <w:rFonts w:cs="Times New Roman"/>
          <w:szCs w:val="28"/>
          <w:lang w:val="uk-UA"/>
        </w:rPr>
      </w:pPr>
      <w:r>
        <w:rPr>
          <w:rFonts w:cs="Times New Roman"/>
          <w:szCs w:val="28"/>
          <w:lang w:val="uk-UA"/>
        </w:rPr>
        <w:lastRenderedPageBreak/>
        <w:t xml:space="preserve">Служба зайнятості  безоплатно надає послуги населенню та роботодавцям. Отримати консультацію можна в будь-якому центрі зайнятості в не залежності від місця реєстрації проживання і здійснення діяльності підприємства. </w:t>
      </w:r>
    </w:p>
    <w:p w14:paraId="3B3DD2E0" w14:textId="34218B10" w:rsidR="00E15A19" w:rsidRPr="0015134D" w:rsidRDefault="00962D4C" w:rsidP="00FF4920">
      <w:pPr>
        <w:pStyle w:val="a7"/>
        <w:spacing w:after="0" w:line="360" w:lineRule="auto"/>
        <w:ind w:left="0" w:firstLine="709"/>
        <w:jc w:val="both"/>
        <w:rPr>
          <w:rFonts w:cs="Times New Roman"/>
          <w:szCs w:val="28"/>
        </w:rPr>
      </w:pPr>
      <w:r>
        <w:rPr>
          <w:rFonts w:cs="Times New Roman"/>
          <w:szCs w:val="28"/>
          <w:lang w:val="uk-UA"/>
        </w:rPr>
        <w:t>За сприянням у працевлаштуванні мають право звернутися усі незайняті громадяни, які шукають роботу, або бажають змінити основне місце роботи</w:t>
      </w:r>
      <w:r w:rsidR="00E15A19" w:rsidRPr="00962D4C">
        <w:rPr>
          <w:rFonts w:cs="Times New Roman"/>
          <w:szCs w:val="28"/>
          <w:lang w:val="uk-UA"/>
        </w:rPr>
        <w:t>, працевлаштуватися за сумісництвом чи у вільний від навчання час.</w:t>
      </w:r>
      <w:r w:rsidR="00E15A19" w:rsidRPr="00962D4C">
        <w:rPr>
          <w:rFonts w:cs="Times New Roman"/>
          <w:szCs w:val="28"/>
          <w:lang w:val="uk-UA"/>
        </w:rPr>
        <w:br/>
      </w:r>
      <w:r w:rsidR="00E15A19">
        <w:rPr>
          <w:rFonts w:cs="Times New Roman"/>
          <w:szCs w:val="28"/>
          <w:lang w:val="uk-UA"/>
        </w:rPr>
        <w:t xml:space="preserve">         Зараз у службу зайнятості звертаються не тільки шукачі роботи і роботодавці, а і учні – випускники шкіл, з метою профорієнтації. Бо вже доведено, що безробіття починається із школи</w:t>
      </w:r>
      <w:r w:rsidR="007F0FB0">
        <w:rPr>
          <w:rFonts w:cs="Times New Roman"/>
          <w:szCs w:val="28"/>
          <w:lang w:val="uk-UA"/>
        </w:rPr>
        <w:t>, коли необдумано обирається майбутня професія, яка може в майбутньому бути не актуальною на сучасному ринку праці або ж взагалі не підходити по психотипу особистості. В зв’язку з цим профорієнтаційне консультування працює на майбутнє.</w:t>
      </w:r>
      <w:r w:rsidR="009D7218">
        <w:rPr>
          <w:rFonts w:cs="Times New Roman"/>
          <w:szCs w:val="28"/>
          <w:lang w:val="uk-UA"/>
        </w:rPr>
        <w:t xml:space="preserve"> </w:t>
      </w:r>
      <w:r w:rsidR="009D7218" w:rsidRPr="009D7218">
        <w:rPr>
          <w:rFonts w:cs="Times New Roman"/>
          <w:szCs w:val="28"/>
          <w:lang w:val="uk-UA"/>
        </w:rPr>
        <w:t>Професійна орієнтація - система навчально-виховної роботи, спрямованої на засвоєння учнями знань про соціально-економічні й психофізіологічні умови правильного вибору професії, формування в них уміння аналізувати вимоги різних професій до психологічної структури особистості, а також свої професійно значущі якості</w:t>
      </w:r>
      <w:r w:rsidR="009D7218">
        <w:rPr>
          <w:rFonts w:cs="Times New Roman"/>
          <w:szCs w:val="28"/>
          <w:lang w:val="uk-UA"/>
        </w:rPr>
        <w:t>.</w:t>
      </w:r>
      <w:r w:rsidR="00B32A18">
        <w:rPr>
          <w:rFonts w:cs="Times New Roman"/>
          <w:szCs w:val="28"/>
          <w:lang w:val="uk-UA"/>
        </w:rPr>
        <w:t xml:space="preserve"> За допомогою тестових методик та поглибленого профорієнтаційного консультування фахівець служби зайнятості допоможе визначити ту сферу професійної діяльності, яка буде найбільш притаманна.</w:t>
      </w:r>
      <w:r w:rsidR="00D50D64">
        <w:rPr>
          <w:rFonts w:cs="Times New Roman"/>
          <w:szCs w:val="28"/>
          <w:lang w:val="uk-UA"/>
        </w:rPr>
        <w:t xml:space="preserve"> </w:t>
      </w:r>
      <w:r w:rsidR="000E4DA5">
        <w:rPr>
          <w:rFonts w:cs="Times New Roman"/>
          <w:szCs w:val="28"/>
          <w:lang w:val="uk-UA"/>
        </w:rPr>
        <w:t xml:space="preserve">   </w:t>
      </w:r>
      <w:r w:rsidR="00D50D64">
        <w:rPr>
          <w:rFonts w:cs="Times New Roman"/>
          <w:szCs w:val="28"/>
          <w:lang w:val="uk-UA"/>
        </w:rPr>
        <w:t>Наразі профорієнтаційною послугою можна скористатися у онлайн форматі за допомогою інформаційних засобів комунікації, вибравши для себе консультанта на сайті державної служби зайнятості.</w:t>
      </w:r>
    </w:p>
    <w:p w14:paraId="4D48BB5A" w14:textId="0DFCAC0B" w:rsidR="002303DE" w:rsidRPr="002303DE" w:rsidRDefault="002303DE" w:rsidP="00FF4920">
      <w:pPr>
        <w:pStyle w:val="a7"/>
        <w:spacing w:after="0" w:line="360" w:lineRule="auto"/>
        <w:ind w:left="0" w:firstLine="709"/>
        <w:jc w:val="both"/>
        <w:rPr>
          <w:rFonts w:cs="Times New Roman"/>
          <w:szCs w:val="28"/>
          <w:lang w:val="uk-UA"/>
        </w:rPr>
      </w:pPr>
      <w:r>
        <w:rPr>
          <w:rFonts w:cs="Times New Roman"/>
          <w:szCs w:val="28"/>
          <w:lang w:val="uk-UA"/>
        </w:rPr>
        <w:t xml:space="preserve">Відповідно до п.2.6. </w:t>
      </w:r>
      <w:r w:rsidR="00AC7F8E">
        <w:rPr>
          <w:rFonts w:cs="Times New Roman"/>
          <w:szCs w:val="28"/>
          <w:lang w:val="uk-UA"/>
        </w:rPr>
        <w:t>«</w:t>
      </w:r>
      <w:r>
        <w:rPr>
          <w:rFonts w:cs="Times New Roman"/>
          <w:szCs w:val="28"/>
          <w:lang w:val="uk-UA"/>
        </w:rPr>
        <w:t xml:space="preserve">Порядку надання послуг з </w:t>
      </w:r>
      <w:r w:rsidRPr="002303DE">
        <w:rPr>
          <w:rFonts w:cs="Times New Roman"/>
          <w:szCs w:val="28"/>
          <w:lang w:val="uk-UA"/>
        </w:rPr>
        <w:t>професійної орієнтації осіб</w:t>
      </w:r>
      <w:r>
        <w:rPr>
          <w:rFonts w:cs="Times New Roman"/>
          <w:szCs w:val="28"/>
          <w:lang w:val="uk-UA"/>
        </w:rPr>
        <w:t>» : «</w:t>
      </w:r>
      <w:r w:rsidRPr="002303DE">
        <w:rPr>
          <w:rFonts w:cs="Times New Roman"/>
          <w:szCs w:val="28"/>
          <w:lang w:val="uk-UA"/>
        </w:rPr>
        <w:t xml:space="preserve">При наданні профорієнтаційних послуг центрами зайнятості можуть залучатися, зокрема на договірних умовах, представники органів виконавчої влади, органів місцевого самоврядування, закладів освіти, закладів охорони здоров’я, наукових установ, інших підприємств, організацій та установ незалежно від форми власності, організацій роботодавців, профспілок, </w:t>
      </w:r>
      <w:r w:rsidRPr="002303DE">
        <w:rPr>
          <w:rFonts w:cs="Times New Roman"/>
          <w:szCs w:val="28"/>
          <w:lang w:val="uk-UA"/>
        </w:rPr>
        <w:lastRenderedPageBreak/>
        <w:t>громадських організацій, інших юридичних і фізичних осіб відповідно до чинного законодавства</w:t>
      </w:r>
      <w:r>
        <w:rPr>
          <w:rFonts w:cs="Times New Roman"/>
          <w:szCs w:val="28"/>
          <w:lang w:val="uk-UA"/>
        </w:rPr>
        <w:t xml:space="preserve"> </w:t>
      </w:r>
      <w:r w:rsidRPr="002303DE">
        <w:rPr>
          <w:rFonts w:cs="Times New Roman"/>
          <w:szCs w:val="28"/>
          <w:lang w:val="uk-UA"/>
        </w:rPr>
        <w:t>[</w:t>
      </w:r>
      <w:r>
        <w:rPr>
          <w:rFonts w:cs="Times New Roman"/>
          <w:szCs w:val="28"/>
          <w:lang w:val="uk-UA"/>
        </w:rPr>
        <w:t>9</w:t>
      </w:r>
      <w:r w:rsidRPr="002303DE">
        <w:rPr>
          <w:rFonts w:cs="Times New Roman"/>
          <w:szCs w:val="28"/>
          <w:lang w:val="uk-UA"/>
        </w:rPr>
        <w:t>]</w:t>
      </w:r>
      <w:r>
        <w:rPr>
          <w:rFonts w:cs="Times New Roman"/>
          <w:szCs w:val="28"/>
          <w:lang w:val="uk-UA"/>
        </w:rPr>
        <w:t>.</w:t>
      </w:r>
    </w:p>
    <w:p w14:paraId="2E38D58F" w14:textId="77777777" w:rsidR="008926C8" w:rsidRDefault="00B32A18" w:rsidP="00FF4920">
      <w:pPr>
        <w:pStyle w:val="a7"/>
        <w:spacing w:after="0" w:line="360" w:lineRule="auto"/>
        <w:ind w:left="0" w:firstLine="709"/>
        <w:jc w:val="both"/>
        <w:rPr>
          <w:rFonts w:cs="Times New Roman"/>
          <w:szCs w:val="28"/>
          <w:lang w:val="uk-UA"/>
        </w:rPr>
      </w:pPr>
      <w:r>
        <w:rPr>
          <w:rFonts w:cs="Times New Roman"/>
          <w:szCs w:val="28"/>
          <w:lang w:val="uk-UA"/>
        </w:rPr>
        <w:t>Такою ж послугою мож</w:t>
      </w:r>
      <w:r w:rsidR="00041E83">
        <w:rPr>
          <w:rFonts w:cs="Times New Roman"/>
          <w:szCs w:val="28"/>
          <w:lang w:val="uk-UA"/>
        </w:rPr>
        <w:t>е</w:t>
      </w:r>
      <w:r>
        <w:rPr>
          <w:rFonts w:cs="Times New Roman"/>
          <w:szCs w:val="28"/>
          <w:lang w:val="uk-UA"/>
        </w:rPr>
        <w:t xml:space="preserve"> скористатися і доросле населення. Яке на сьогодні має проблему у працевлаштуванні через </w:t>
      </w:r>
      <w:r w:rsidR="00041E83">
        <w:rPr>
          <w:rFonts w:cs="Times New Roman"/>
          <w:szCs w:val="28"/>
          <w:lang w:val="uk-UA"/>
        </w:rPr>
        <w:t>відсутність попиту на ринку праці їхньої професії, не можливість працювати за своїм фахом за станом здоров’я, втрата кваліфікації через соціальні аспекти тощо.</w:t>
      </w:r>
    </w:p>
    <w:p w14:paraId="47F762FB" w14:textId="7D0B516A" w:rsidR="00E16422" w:rsidRDefault="00E16422" w:rsidP="00FF4920">
      <w:pPr>
        <w:pStyle w:val="a7"/>
        <w:spacing w:after="0" w:line="360" w:lineRule="auto"/>
        <w:ind w:left="0" w:firstLine="709"/>
        <w:jc w:val="both"/>
        <w:rPr>
          <w:rFonts w:cs="Times New Roman"/>
          <w:szCs w:val="28"/>
          <w:lang w:val="uk-UA"/>
        </w:rPr>
      </w:pPr>
      <w:r>
        <w:rPr>
          <w:rFonts w:cs="Times New Roman"/>
          <w:szCs w:val="28"/>
          <w:lang w:val="uk-UA"/>
        </w:rPr>
        <w:t>Служба зайнятості надає зареєстрованим безробітним пасивну і активну підтримку.</w:t>
      </w:r>
    </w:p>
    <w:p w14:paraId="0AE92BEF" w14:textId="128A79CD" w:rsidR="00757860" w:rsidRDefault="00E16422" w:rsidP="00FF4920">
      <w:pPr>
        <w:pStyle w:val="a7"/>
        <w:spacing w:after="0" w:line="360" w:lineRule="auto"/>
        <w:ind w:left="0" w:firstLine="709"/>
        <w:jc w:val="both"/>
        <w:rPr>
          <w:rFonts w:cs="Times New Roman"/>
          <w:szCs w:val="28"/>
          <w:lang w:val="uk-UA"/>
        </w:rPr>
      </w:pPr>
      <w:r>
        <w:rPr>
          <w:rFonts w:cs="Times New Roman"/>
          <w:szCs w:val="28"/>
          <w:lang w:val="uk-UA"/>
        </w:rPr>
        <w:t>До пасивної підтримки належить – виплата матеріального забезпечення по безробіттю. До активн</w:t>
      </w:r>
      <w:r w:rsidR="00757860">
        <w:rPr>
          <w:rFonts w:cs="Times New Roman"/>
          <w:szCs w:val="28"/>
          <w:lang w:val="uk-UA"/>
        </w:rPr>
        <w:t xml:space="preserve">ої - </w:t>
      </w:r>
      <w:r>
        <w:rPr>
          <w:rFonts w:cs="Times New Roman"/>
          <w:szCs w:val="28"/>
          <w:lang w:val="uk-UA"/>
        </w:rPr>
        <w:t xml:space="preserve">  відносяться заходи</w:t>
      </w:r>
      <w:r w:rsidR="00333DB0" w:rsidRPr="00333DB0">
        <w:rPr>
          <w:rFonts w:cs="Times New Roman"/>
          <w:szCs w:val="28"/>
          <w:lang w:val="uk-UA"/>
        </w:rPr>
        <w:t xml:space="preserve"> щодо сприяння зайнятості населення </w:t>
      </w:r>
      <w:r w:rsidR="00C27CF9">
        <w:rPr>
          <w:rFonts w:cs="Times New Roman"/>
          <w:szCs w:val="28"/>
          <w:lang w:val="uk-UA"/>
        </w:rPr>
        <w:t xml:space="preserve">і </w:t>
      </w:r>
      <w:r w:rsidR="00333DB0" w:rsidRPr="00333DB0">
        <w:rPr>
          <w:rFonts w:cs="Times New Roman"/>
          <w:szCs w:val="28"/>
          <w:lang w:val="uk-UA"/>
        </w:rPr>
        <w:t xml:space="preserve">спрямовуються на: </w:t>
      </w:r>
    </w:p>
    <w:p w14:paraId="7CEAF291" w14:textId="0E678074" w:rsidR="00757860" w:rsidRDefault="00333DB0" w:rsidP="00FF4920">
      <w:pPr>
        <w:pStyle w:val="a7"/>
        <w:spacing w:after="0" w:line="360" w:lineRule="auto"/>
        <w:ind w:left="0" w:firstLine="709"/>
        <w:jc w:val="both"/>
        <w:rPr>
          <w:rFonts w:cs="Times New Roman"/>
          <w:szCs w:val="28"/>
          <w:lang w:val="uk-UA"/>
        </w:rPr>
      </w:pPr>
      <w:r w:rsidRPr="00333DB0">
        <w:rPr>
          <w:rFonts w:cs="Times New Roman"/>
          <w:szCs w:val="28"/>
          <w:lang w:val="uk-UA"/>
        </w:rPr>
        <w:t xml:space="preserve">1) </w:t>
      </w:r>
      <w:r w:rsidR="002D2FF2">
        <w:rPr>
          <w:rFonts w:cs="Times New Roman"/>
          <w:szCs w:val="28"/>
          <w:lang w:val="uk-UA"/>
        </w:rPr>
        <w:t xml:space="preserve">створення балансу між професійно-кваліфікаційним складом безробітних і потребою ринку праці; </w:t>
      </w:r>
    </w:p>
    <w:p w14:paraId="3789C677" w14:textId="5344A545" w:rsidR="00757860" w:rsidRDefault="00333DB0" w:rsidP="00FF4920">
      <w:pPr>
        <w:pStyle w:val="a7"/>
        <w:spacing w:after="0" w:line="360" w:lineRule="auto"/>
        <w:ind w:left="0" w:firstLine="851"/>
        <w:jc w:val="both"/>
        <w:rPr>
          <w:rFonts w:cs="Times New Roman"/>
          <w:szCs w:val="28"/>
          <w:lang w:val="uk-UA"/>
        </w:rPr>
      </w:pPr>
      <w:r w:rsidRPr="00333DB0">
        <w:rPr>
          <w:rFonts w:cs="Times New Roman"/>
          <w:szCs w:val="28"/>
          <w:lang w:val="uk-UA"/>
        </w:rPr>
        <w:t xml:space="preserve"> 2) </w:t>
      </w:r>
      <w:r w:rsidR="002D2FF2">
        <w:rPr>
          <w:rFonts w:cs="Times New Roman"/>
          <w:szCs w:val="28"/>
          <w:lang w:val="uk-UA"/>
        </w:rPr>
        <w:t xml:space="preserve">сприяння зареєстрованим безробітним активному пошуку роботи і працевлаштуванню; </w:t>
      </w:r>
    </w:p>
    <w:p w14:paraId="6D4BB936" w14:textId="77777777" w:rsidR="00AC7F8E" w:rsidRDefault="00333DB0" w:rsidP="00FF4920">
      <w:pPr>
        <w:pStyle w:val="a7"/>
        <w:spacing w:after="0" w:line="360" w:lineRule="auto"/>
        <w:ind w:left="0" w:firstLine="709"/>
        <w:jc w:val="both"/>
        <w:rPr>
          <w:rFonts w:cs="Times New Roman"/>
          <w:szCs w:val="28"/>
          <w:lang w:val="uk-UA"/>
        </w:rPr>
      </w:pPr>
      <w:r w:rsidRPr="00333DB0">
        <w:rPr>
          <w:rFonts w:cs="Times New Roman"/>
          <w:szCs w:val="28"/>
          <w:lang w:val="uk-UA"/>
        </w:rPr>
        <w:t xml:space="preserve"> 3) </w:t>
      </w:r>
      <w:r w:rsidR="0090277F">
        <w:rPr>
          <w:rFonts w:cs="Times New Roman"/>
          <w:szCs w:val="28"/>
          <w:lang w:val="uk-UA"/>
        </w:rPr>
        <w:t xml:space="preserve">проведення заходів для </w:t>
      </w:r>
      <w:r w:rsidRPr="00333DB0">
        <w:rPr>
          <w:rFonts w:cs="Times New Roman"/>
          <w:szCs w:val="28"/>
          <w:lang w:val="uk-UA"/>
        </w:rPr>
        <w:t>підвищення конкурентоспроможності осіб на ринку праці.</w:t>
      </w:r>
    </w:p>
    <w:p w14:paraId="52186B87" w14:textId="3C028DE4" w:rsidR="000E4DA5" w:rsidRDefault="000E4DA5" w:rsidP="00FF4920">
      <w:pPr>
        <w:pStyle w:val="a7"/>
        <w:spacing w:after="0" w:line="360" w:lineRule="auto"/>
        <w:ind w:left="0" w:firstLine="709"/>
        <w:jc w:val="both"/>
        <w:rPr>
          <w:rFonts w:cs="Times New Roman"/>
          <w:szCs w:val="28"/>
          <w:lang w:val="uk-UA"/>
        </w:rPr>
      </w:pPr>
      <w:r>
        <w:rPr>
          <w:rFonts w:cs="Times New Roman"/>
          <w:szCs w:val="28"/>
          <w:lang w:val="uk-UA"/>
        </w:rPr>
        <w:t xml:space="preserve"> </w:t>
      </w:r>
      <w:r w:rsidR="0090277F">
        <w:rPr>
          <w:rFonts w:cs="Times New Roman"/>
          <w:szCs w:val="28"/>
          <w:lang w:val="uk-UA"/>
        </w:rPr>
        <w:t xml:space="preserve">Державна служба зайнятості із її підрозділами надають послуги шукачам роботи і роботодавців за типовим алгоритмом. Для отримання соціальних послуг і консультацій  передбачених законодавством можна звернутися в будь-який центр зайнятості, а також через електронні засоби комунікації. </w:t>
      </w:r>
    </w:p>
    <w:p w14:paraId="2FADFAFE" w14:textId="363F4944" w:rsidR="00525A5A" w:rsidRPr="00525A5A" w:rsidRDefault="00525A5A" w:rsidP="00FF4920">
      <w:pPr>
        <w:pStyle w:val="a7"/>
        <w:spacing w:after="0" w:line="360" w:lineRule="auto"/>
        <w:ind w:left="0" w:firstLine="709"/>
        <w:jc w:val="both"/>
        <w:rPr>
          <w:rFonts w:cs="Times New Roman"/>
          <w:szCs w:val="28"/>
          <w:lang w:val="uk-UA"/>
        </w:rPr>
      </w:pPr>
      <w:r w:rsidRPr="00525A5A">
        <w:rPr>
          <w:rFonts w:cs="Times New Roman"/>
          <w:szCs w:val="28"/>
          <w:lang w:val="uk-UA"/>
        </w:rPr>
        <w:t xml:space="preserve">У Службі </w:t>
      </w:r>
      <w:r w:rsidR="00D13A36">
        <w:rPr>
          <w:rFonts w:cs="Times New Roman"/>
          <w:szCs w:val="28"/>
          <w:lang w:val="uk-UA"/>
        </w:rPr>
        <w:t xml:space="preserve">зайнятості </w:t>
      </w:r>
      <w:r w:rsidRPr="00525A5A">
        <w:rPr>
          <w:rFonts w:cs="Times New Roman"/>
          <w:szCs w:val="28"/>
          <w:lang w:val="uk-UA"/>
        </w:rPr>
        <w:t xml:space="preserve">створена </w:t>
      </w:r>
      <w:r w:rsidR="00D13A36">
        <w:rPr>
          <w:rFonts w:cs="Times New Roman"/>
          <w:szCs w:val="28"/>
          <w:lang w:val="uk-UA"/>
        </w:rPr>
        <w:t>база поточних та перспективних вакансій, база резюме шукачів роботи, перспекти</w:t>
      </w:r>
      <w:r w:rsidR="00643026">
        <w:rPr>
          <w:rFonts w:cs="Times New Roman"/>
          <w:szCs w:val="28"/>
          <w:lang w:val="uk-UA"/>
        </w:rPr>
        <w:t>в</w:t>
      </w:r>
      <w:r w:rsidR="00D13A36">
        <w:rPr>
          <w:rFonts w:cs="Times New Roman"/>
          <w:szCs w:val="28"/>
          <w:lang w:val="uk-UA"/>
        </w:rPr>
        <w:t xml:space="preserve">ні графіки проведення професійного навчання по Україні, графіки проведення семінарів, тренінгів, групових заходів, екскурсій до роботодавців, презентацій тощо. </w:t>
      </w:r>
      <w:r w:rsidRPr="00525A5A">
        <w:rPr>
          <w:rFonts w:cs="Times New Roman"/>
          <w:szCs w:val="28"/>
          <w:lang w:val="uk-UA"/>
        </w:rPr>
        <w:t xml:space="preserve">Це </w:t>
      </w:r>
      <w:r w:rsidR="00D13A36">
        <w:rPr>
          <w:rFonts w:cs="Times New Roman"/>
          <w:szCs w:val="28"/>
          <w:lang w:val="uk-UA"/>
        </w:rPr>
        <w:t xml:space="preserve">дає можливість використати спектр соціальних послуг і знайти роботу не тільки за місцем перебування, а по території України. </w:t>
      </w:r>
    </w:p>
    <w:p w14:paraId="631209DC" w14:textId="2D48546B" w:rsidR="009B34F9" w:rsidRDefault="00852EA6" w:rsidP="00FF4920">
      <w:pPr>
        <w:pStyle w:val="a7"/>
        <w:spacing w:after="0" w:line="360" w:lineRule="auto"/>
        <w:ind w:left="0" w:firstLine="720"/>
        <w:jc w:val="both"/>
        <w:rPr>
          <w:rFonts w:cs="Times New Roman"/>
          <w:szCs w:val="28"/>
          <w:lang w:val="uk-UA"/>
        </w:rPr>
      </w:pPr>
      <w:r>
        <w:rPr>
          <w:rFonts w:cs="Times New Roman"/>
          <w:szCs w:val="28"/>
          <w:lang w:val="uk-UA"/>
        </w:rPr>
        <w:t xml:space="preserve">Державна служба зайнятості враховує у своїй діяльності виклики сьогодення, змінює підходи у наданні соціальних послуг, розвивається і </w:t>
      </w:r>
      <w:r>
        <w:rPr>
          <w:rFonts w:cs="Times New Roman"/>
          <w:szCs w:val="28"/>
          <w:lang w:val="uk-UA"/>
        </w:rPr>
        <w:lastRenderedPageBreak/>
        <w:t xml:space="preserve">модернізується, скеровує свою роботу з індивідуальним підходом до кожного клієнта. </w:t>
      </w:r>
    </w:p>
    <w:p w14:paraId="0416B2D3" w14:textId="77777777" w:rsidR="009B34F9" w:rsidRDefault="009B34F9" w:rsidP="00FF4920">
      <w:pPr>
        <w:pStyle w:val="a7"/>
        <w:spacing w:after="0" w:line="360" w:lineRule="auto"/>
        <w:jc w:val="both"/>
        <w:rPr>
          <w:rFonts w:cs="Times New Roman"/>
          <w:szCs w:val="28"/>
          <w:lang w:val="uk-UA"/>
        </w:rPr>
      </w:pPr>
    </w:p>
    <w:p w14:paraId="50045879" w14:textId="643E3BD3" w:rsidR="004839E2" w:rsidRDefault="009B34F9" w:rsidP="00FF4920">
      <w:pPr>
        <w:pStyle w:val="a7"/>
        <w:numPr>
          <w:ilvl w:val="1"/>
          <w:numId w:val="9"/>
        </w:numPr>
        <w:tabs>
          <w:tab w:val="left" w:pos="1134"/>
        </w:tabs>
        <w:spacing w:after="0" w:line="360" w:lineRule="auto"/>
        <w:ind w:left="0" w:firstLine="567"/>
        <w:jc w:val="both"/>
        <w:rPr>
          <w:rFonts w:cs="Times New Roman"/>
          <w:b/>
          <w:bCs/>
          <w:szCs w:val="28"/>
          <w:lang w:val="uk-UA"/>
        </w:rPr>
      </w:pPr>
      <w:r w:rsidRPr="004F7C1C">
        <w:rPr>
          <w:rFonts w:cs="Times New Roman"/>
          <w:b/>
          <w:bCs/>
          <w:szCs w:val="28"/>
          <w:lang w:val="uk-UA"/>
        </w:rPr>
        <w:t>Програма зайнятості</w:t>
      </w:r>
    </w:p>
    <w:p w14:paraId="57C3A40D" w14:textId="77777777" w:rsidR="00C876F7" w:rsidRPr="004F7C1C" w:rsidRDefault="00C876F7" w:rsidP="00FF4920">
      <w:pPr>
        <w:pStyle w:val="a7"/>
        <w:spacing w:after="0" w:line="360" w:lineRule="auto"/>
        <w:rPr>
          <w:rFonts w:cs="Times New Roman"/>
          <w:b/>
          <w:bCs/>
          <w:szCs w:val="28"/>
          <w:lang w:val="uk-UA"/>
        </w:rPr>
      </w:pPr>
    </w:p>
    <w:p w14:paraId="201FF219" w14:textId="0C727E1C" w:rsidR="007A4FCF" w:rsidRDefault="007A4FCF" w:rsidP="00FF4920">
      <w:pPr>
        <w:pStyle w:val="aa"/>
        <w:spacing w:before="0" w:beforeAutospacing="0" w:after="0" w:afterAutospacing="0" w:line="360" w:lineRule="auto"/>
        <w:ind w:firstLine="709"/>
        <w:jc w:val="both"/>
        <w:textAlignment w:val="baseline"/>
        <w:rPr>
          <w:sz w:val="28"/>
          <w:szCs w:val="28"/>
          <w:lang w:val="uk-UA"/>
        </w:rPr>
      </w:pPr>
      <w:r w:rsidRPr="007A4FCF">
        <w:rPr>
          <w:sz w:val="28"/>
          <w:szCs w:val="28"/>
          <w:lang w:val="uk-UA"/>
        </w:rPr>
        <w:t>Для управління ринку праці України діє державна політика</w:t>
      </w:r>
      <w:r>
        <w:rPr>
          <w:sz w:val="28"/>
          <w:szCs w:val="28"/>
          <w:lang w:val="uk-UA"/>
        </w:rPr>
        <w:t xml:space="preserve"> зайнятості. Вона здійснюється різними механізмами через надання соціальних послуг і має розгалужену систему сприяння і забезпечення зайнятості населення. </w:t>
      </w:r>
    </w:p>
    <w:p w14:paraId="68C11393" w14:textId="4662FA30" w:rsidR="007A4FCF" w:rsidRPr="007A4FCF" w:rsidRDefault="007A4FCF" w:rsidP="00FF4920">
      <w:pPr>
        <w:pStyle w:val="aa"/>
        <w:spacing w:before="0" w:beforeAutospacing="0" w:after="0" w:afterAutospacing="0" w:line="360" w:lineRule="auto"/>
        <w:ind w:firstLine="709"/>
        <w:jc w:val="both"/>
        <w:textAlignment w:val="baseline"/>
        <w:rPr>
          <w:sz w:val="28"/>
          <w:szCs w:val="28"/>
          <w:lang w:val="uk-UA"/>
        </w:rPr>
      </w:pPr>
      <w:r>
        <w:rPr>
          <w:sz w:val="28"/>
          <w:szCs w:val="28"/>
          <w:lang w:val="uk-UA"/>
        </w:rPr>
        <w:t>Пріоритетними напрямками роботи державної політики зайнятості є підвищення конкурентоспроможності шукачів роботи, сприяння створенню нових робочих місць роботодавцями, забезпечення роботою соціально вразливих верств населення – внутрішньо переміщених осіб, членів малозабезпечених сімей, осіб з інвалідністю</w:t>
      </w:r>
      <w:r w:rsidR="00CE5AFF">
        <w:rPr>
          <w:sz w:val="28"/>
          <w:szCs w:val="28"/>
          <w:lang w:val="uk-UA"/>
        </w:rPr>
        <w:t>, тих хто шукає роботу вперше, осіб передпенсійного віку. Здійснення заходів з проведення безперервної освіти, дає можливість забезпечити ринок праці  кваліфікованими кадрами, що проводиться через професійну орієнтацію та професійне консультування.</w:t>
      </w:r>
      <w:r>
        <w:rPr>
          <w:sz w:val="28"/>
          <w:szCs w:val="28"/>
          <w:lang w:val="uk-UA"/>
        </w:rPr>
        <w:t xml:space="preserve"> </w:t>
      </w:r>
    </w:p>
    <w:p w14:paraId="069919B0" w14:textId="63921AC6" w:rsidR="00862742" w:rsidRPr="00341563" w:rsidRDefault="00862742" w:rsidP="00FF4920">
      <w:pPr>
        <w:pStyle w:val="aa"/>
        <w:spacing w:before="0" w:beforeAutospacing="0" w:after="0" w:afterAutospacing="0" w:line="360" w:lineRule="auto"/>
        <w:ind w:firstLine="709"/>
        <w:jc w:val="both"/>
        <w:textAlignment w:val="baseline"/>
        <w:rPr>
          <w:color w:val="444444"/>
          <w:sz w:val="28"/>
          <w:szCs w:val="28"/>
          <w:lang w:val="uk-UA"/>
        </w:rPr>
      </w:pPr>
      <w:r>
        <w:rPr>
          <w:sz w:val="28"/>
          <w:szCs w:val="28"/>
          <w:lang w:val="uk-UA"/>
        </w:rPr>
        <w:t>Для досягнення балансу між попитом на ринку праці і пропозицією робочого активного населення, діє державне регулювання через соціально-економічні заходи та інструменти.</w:t>
      </w:r>
    </w:p>
    <w:p w14:paraId="4C8175C9" w14:textId="26DC6C10" w:rsidR="00341563" w:rsidRDefault="004B7436" w:rsidP="00FF4920">
      <w:pPr>
        <w:pStyle w:val="aa"/>
        <w:spacing w:before="0" w:beforeAutospacing="0" w:after="0" w:afterAutospacing="0" w:line="360" w:lineRule="auto"/>
        <w:ind w:firstLine="709"/>
        <w:jc w:val="both"/>
        <w:textAlignment w:val="baseline"/>
        <w:rPr>
          <w:sz w:val="28"/>
          <w:szCs w:val="28"/>
          <w:lang w:val="uk-UA"/>
        </w:rPr>
      </w:pPr>
      <w:r w:rsidRPr="008A7A00">
        <w:rPr>
          <w:sz w:val="28"/>
          <w:szCs w:val="28"/>
          <w:lang w:val="uk-UA"/>
        </w:rPr>
        <w:t>Прогр</w:t>
      </w:r>
      <w:r>
        <w:rPr>
          <w:sz w:val="28"/>
          <w:szCs w:val="28"/>
          <w:lang w:val="uk-UA"/>
        </w:rPr>
        <w:t>ама</w:t>
      </w:r>
      <w:r w:rsidRPr="008A7A00">
        <w:rPr>
          <w:sz w:val="28"/>
          <w:szCs w:val="28"/>
          <w:lang w:val="uk-UA"/>
        </w:rPr>
        <w:t xml:space="preserve"> зайнятості населення Полтавськ</w:t>
      </w:r>
      <w:r>
        <w:rPr>
          <w:sz w:val="28"/>
          <w:szCs w:val="28"/>
          <w:lang w:val="uk-UA"/>
        </w:rPr>
        <w:t>ої</w:t>
      </w:r>
      <w:r w:rsidRPr="008A7A00">
        <w:rPr>
          <w:sz w:val="28"/>
          <w:szCs w:val="28"/>
          <w:lang w:val="uk-UA"/>
        </w:rPr>
        <w:t xml:space="preserve"> області на </w:t>
      </w:r>
      <w:r>
        <w:rPr>
          <w:sz w:val="28"/>
          <w:szCs w:val="28"/>
          <w:lang w:val="uk-UA"/>
        </w:rPr>
        <w:t xml:space="preserve"> </w:t>
      </w:r>
      <w:r w:rsidRPr="008A7A00">
        <w:rPr>
          <w:sz w:val="28"/>
          <w:szCs w:val="28"/>
          <w:lang w:val="uk-UA"/>
        </w:rPr>
        <w:t>2024 – 2027 роки</w:t>
      </w:r>
      <w:r>
        <w:rPr>
          <w:sz w:val="28"/>
          <w:szCs w:val="28"/>
          <w:lang w:val="uk-UA"/>
        </w:rPr>
        <w:t xml:space="preserve"> затверджена к</w:t>
      </w:r>
      <w:r w:rsidRPr="008A7A00">
        <w:rPr>
          <w:sz w:val="28"/>
          <w:szCs w:val="28"/>
          <w:lang w:val="uk-UA"/>
        </w:rPr>
        <w:t>еруючись пунктом 16 частини першої статті 43, пунктом 1 частини першої статті 44 Закону</w:t>
      </w:r>
      <w:r w:rsidRPr="008A7A00">
        <w:rPr>
          <w:spacing w:val="-62"/>
          <w:sz w:val="28"/>
          <w:szCs w:val="28"/>
          <w:lang w:val="uk-UA"/>
        </w:rPr>
        <w:t xml:space="preserve"> </w:t>
      </w:r>
      <w:r w:rsidRPr="008A7A00">
        <w:rPr>
          <w:sz w:val="28"/>
          <w:szCs w:val="28"/>
          <w:lang w:val="uk-UA"/>
        </w:rPr>
        <w:t>України</w:t>
      </w:r>
      <w:r w:rsidRPr="008A7A00">
        <w:rPr>
          <w:spacing w:val="1"/>
          <w:sz w:val="28"/>
          <w:szCs w:val="28"/>
          <w:lang w:val="uk-UA"/>
        </w:rPr>
        <w:t xml:space="preserve"> </w:t>
      </w:r>
      <w:r w:rsidRPr="008A7A00">
        <w:rPr>
          <w:sz w:val="28"/>
          <w:szCs w:val="28"/>
          <w:lang w:val="uk-UA"/>
        </w:rPr>
        <w:t>«Про</w:t>
      </w:r>
      <w:r w:rsidRPr="008A7A00">
        <w:rPr>
          <w:spacing w:val="1"/>
          <w:sz w:val="28"/>
          <w:szCs w:val="28"/>
          <w:lang w:val="uk-UA"/>
        </w:rPr>
        <w:t xml:space="preserve"> </w:t>
      </w:r>
      <w:r w:rsidRPr="008A7A00">
        <w:rPr>
          <w:sz w:val="28"/>
          <w:szCs w:val="28"/>
          <w:lang w:val="uk-UA"/>
        </w:rPr>
        <w:t>місцеве</w:t>
      </w:r>
      <w:r w:rsidRPr="008A7A00">
        <w:rPr>
          <w:spacing w:val="1"/>
          <w:sz w:val="28"/>
          <w:szCs w:val="28"/>
          <w:lang w:val="uk-UA"/>
        </w:rPr>
        <w:t xml:space="preserve"> </w:t>
      </w:r>
      <w:r w:rsidRPr="008A7A00">
        <w:rPr>
          <w:sz w:val="28"/>
          <w:szCs w:val="28"/>
          <w:lang w:val="uk-UA"/>
        </w:rPr>
        <w:t>самоврядування</w:t>
      </w:r>
      <w:r w:rsidRPr="008A7A00">
        <w:rPr>
          <w:spacing w:val="1"/>
          <w:sz w:val="28"/>
          <w:szCs w:val="28"/>
          <w:lang w:val="uk-UA"/>
        </w:rPr>
        <w:t xml:space="preserve"> </w:t>
      </w:r>
      <w:r w:rsidRPr="008A7A00">
        <w:rPr>
          <w:sz w:val="28"/>
          <w:szCs w:val="28"/>
          <w:lang w:val="uk-UA"/>
        </w:rPr>
        <w:t>в</w:t>
      </w:r>
      <w:r w:rsidRPr="008A7A00">
        <w:rPr>
          <w:spacing w:val="1"/>
          <w:sz w:val="28"/>
          <w:szCs w:val="28"/>
          <w:lang w:val="uk-UA"/>
        </w:rPr>
        <w:t xml:space="preserve"> </w:t>
      </w:r>
      <w:r w:rsidRPr="008A7A00">
        <w:rPr>
          <w:sz w:val="28"/>
          <w:szCs w:val="28"/>
          <w:lang w:val="uk-UA"/>
        </w:rPr>
        <w:t>Україні»,</w:t>
      </w:r>
      <w:r w:rsidRPr="008A7A00">
        <w:rPr>
          <w:spacing w:val="1"/>
          <w:sz w:val="28"/>
          <w:szCs w:val="28"/>
          <w:lang w:val="uk-UA"/>
        </w:rPr>
        <w:t xml:space="preserve"> пунктом 2 статті 24 </w:t>
      </w:r>
      <w:r w:rsidRPr="008A7A00">
        <w:rPr>
          <w:sz w:val="28"/>
          <w:szCs w:val="28"/>
          <w:lang w:val="uk-UA"/>
        </w:rPr>
        <w:t>Закону</w:t>
      </w:r>
      <w:r w:rsidRPr="008A7A00">
        <w:rPr>
          <w:spacing w:val="1"/>
          <w:sz w:val="28"/>
          <w:szCs w:val="28"/>
          <w:lang w:val="uk-UA"/>
        </w:rPr>
        <w:t xml:space="preserve"> </w:t>
      </w:r>
      <w:r w:rsidRPr="008A7A00">
        <w:rPr>
          <w:sz w:val="28"/>
          <w:szCs w:val="28"/>
          <w:lang w:val="uk-UA"/>
        </w:rPr>
        <w:t>України</w:t>
      </w:r>
      <w:r w:rsidRPr="008A7A00">
        <w:rPr>
          <w:spacing w:val="1"/>
          <w:sz w:val="28"/>
          <w:szCs w:val="28"/>
          <w:lang w:val="uk-UA"/>
        </w:rPr>
        <w:t xml:space="preserve"> </w:t>
      </w:r>
      <w:r w:rsidRPr="008A7A00">
        <w:rPr>
          <w:sz w:val="28"/>
          <w:szCs w:val="28"/>
          <w:lang w:val="uk-UA"/>
        </w:rPr>
        <w:t>«Про місцеві державні адміністрації»,</w:t>
      </w:r>
      <w:r w:rsidRPr="008A7A00">
        <w:rPr>
          <w:spacing w:val="1"/>
          <w:sz w:val="28"/>
          <w:szCs w:val="28"/>
          <w:lang w:val="uk-UA"/>
        </w:rPr>
        <w:t xml:space="preserve"> статтею 18 </w:t>
      </w:r>
      <w:r w:rsidRPr="008A7A00">
        <w:rPr>
          <w:sz w:val="28"/>
          <w:szCs w:val="28"/>
          <w:lang w:val="uk-UA"/>
        </w:rPr>
        <w:t>Закону</w:t>
      </w:r>
      <w:r w:rsidRPr="008A7A00">
        <w:rPr>
          <w:spacing w:val="1"/>
          <w:sz w:val="28"/>
          <w:szCs w:val="28"/>
          <w:lang w:val="uk-UA"/>
        </w:rPr>
        <w:t xml:space="preserve"> </w:t>
      </w:r>
      <w:r w:rsidRPr="008A7A00">
        <w:rPr>
          <w:sz w:val="28"/>
          <w:szCs w:val="28"/>
          <w:lang w:val="uk-UA"/>
        </w:rPr>
        <w:t>України</w:t>
      </w:r>
      <w:r w:rsidRPr="008A7A00">
        <w:rPr>
          <w:spacing w:val="1"/>
          <w:sz w:val="28"/>
          <w:szCs w:val="28"/>
          <w:lang w:val="uk-UA"/>
        </w:rPr>
        <w:t xml:space="preserve"> </w:t>
      </w:r>
      <w:r w:rsidRPr="008A7A00">
        <w:rPr>
          <w:sz w:val="28"/>
          <w:szCs w:val="28"/>
          <w:lang w:val="uk-UA"/>
        </w:rPr>
        <w:t>«Про зайнятість населення»,</w:t>
      </w:r>
      <w:r w:rsidRPr="008A7A00">
        <w:rPr>
          <w:spacing w:val="1"/>
          <w:sz w:val="28"/>
          <w:szCs w:val="28"/>
          <w:lang w:val="uk-UA"/>
        </w:rPr>
        <w:t xml:space="preserve"> </w:t>
      </w:r>
      <w:r w:rsidRPr="008A7A00">
        <w:rPr>
          <w:sz w:val="28"/>
          <w:szCs w:val="28"/>
          <w:lang w:val="uk-UA"/>
        </w:rPr>
        <w:t>з метою забезпечення соціального захисту громадян від безробіття, збереження та розвиток трудового потенціалу, стимулювання  роботодавців до створення нових робочих місць</w:t>
      </w:r>
      <w:r>
        <w:rPr>
          <w:sz w:val="28"/>
          <w:szCs w:val="28"/>
          <w:lang w:val="uk-UA"/>
        </w:rPr>
        <w:t>.</w:t>
      </w:r>
    </w:p>
    <w:p w14:paraId="538FBD43" w14:textId="6AA9FE4F" w:rsidR="00200DFE" w:rsidRDefault="00D35B1E" w:rsidP="00FF4920">
      <w:pPr>
        <w:pStyle w:val="aa"/>
        <w:spacing w:before="0" w:beforeAutospacing="0" w:after="0" w:afterAutospacing="0" w:line="360" w:lineRule="auto"/>
        <w:ind w:firstLine="709"/>
        <w:jc w:val="both"/>
        <w:textAlignment w:val="baseline"/>
        <w:rPr>
          <w:sz w:val="28"/>
          <w:szCs w:val="28"/>
          <w:lang w:val="uk-UA"/>
        </w:rPr>
      </w:pPr>
      <w:r>
        <w:rPr>
          <w:sz w:val="28"/>
          <w:szCs w:val="28"/>
          <w:lang w:val="uk-UA"/>
        </w:rPr>
        <w:t xml:space="preserve">Департамент економічного розвитку, торгівлі та залучення інвестицій обласної державної (військової) адміністрації та Полтавський обласний центр зайнятості є авторами </w:t>
      </w:r>
      <w:r w:rsidR="00775902" w:rsidRPr="003A658C">
        <w:rPr>
          <w:sz w:val="28"/>
          <w:szCs w:val="28"/>
          <w:lang w:val="uk-UA"/>
        </w:rPr>
        <w:t>розроблення програми</w:t>
      </w:r>
      <w:r w:rsidR="00775902">
        <w:rPr>
          <w:sz w:val="28"/>
          <w:szCs w:val="28"/>
          <w:lang w:val="uk-UA"/>
        </w:rPr>
        <w:t xml:space="preserve"> зайнятості</w:t>
      </w:r>
      <w:r>
        <w:rPr>
          <w:sz w:val="28"/>
          <w:szCs w:val="28"/>
          <w:lang w:val="uk-UA"/>
        </w:rPr>
        <w:t xml:space="preserve">. </w:t>
      </w:r>
      <w:r w:rsidR="00775902">
        <w:rPr>
          <w:sz w:val="28"/>
          <w:szCs w:val="28"/>
          <w:lang w:val="uk-UA"/>
        </w:rPr>
        <w:t xml:space="preserve"> </w:t>
      </w:r>
    </w:p>
    <w:p w14:paraId="4D8A9037" w14:textId="471AF8FF" w:rsidR="000E5A5F" w:rsidRDefault="000E5A5F" w:rsidP="00FF4920">
      <w:pPr>
        <w:autoSpaceDE w:val="0"/>
        <w:autoSpaceDN w:val="0"/>
        <w:adjustRightInd w:val="0"/>
        <w:spacing w:after="0" w:line="360" w:lineRule="auto"/>
        <w:ind w:firstLine="709"/>
        <w:jc w:val="both"/>
        <w:rPr>
          <w:szCs w:val="28"/>
          <w:lang w:val="uk-UA"/>
        </w:rPr>
      </w:pPr>
      <w:r w:rsidRPr="005A6490">
        <w:rPr>
          <w:szCs w:val="28"/>
          <w:lang w:val="uk-UA"/>
        </w:rPr>
        <w:lastRenderedPageBreak/>
        <w:t xml:space="preserve">Метою Програми є забезпечення соціального захисту громадян від безробіття, збереження та розвиток </w:t>
      </w:r>
      <w:r w:rsidR="00D35B1E">
        <w:rPr>
          <w:szCs w:val="28"/>
          <w:lang w:val="uk-UA"/>
        </w:rPr>
        <w:t xml:space="preserve">кваліфікованих кадрів, </w:t>
      </w:r>
      <w:r w:rsidR="00367085">
        <w:rPr>
          <w:szCs w:val="28"/>
          <w:lang w:val="uk-UA"/>
        </w:rPr>
        <w:t xml:space="preserve">сприяння роботодавцям створенню нових робочих місць та забезпеченню роботою соціально вразливого населення. </w:t>
      </w:r>
      <w:r w:rsidRPr="005A6490">
        <w:rPr>
          <w:szCs w:val="28"/>
          <w:lang w:val="uk-UA"/>
        </w:rPr>
        <w:t xml:space="preserve"> </w:t>
      </w:r>
    </w:p>
    <w:p w14:paraId="7F15DE98" w14:textId="4A6EC2DF" w:rsidR="00747BC5" w:rsidRDefault="00457906" w:rsidP="00FF4920">
      <w:pPr>
        <w:autoSpaceDE w:val="0"/>
        <w:autoSpaceDN w:val="0"/>
        <w:adjustRightInd w:val="0"/>
        <w:spacing w:after="0" w:line="360" w:lineRule="auto"/>
        <w:ind w:firstLine="709"/>
        <w:jc w:val="both"/>
        <w:rPr>
          <w:szCs w:val="28"/>
          <w:lang w:val="uk-UA" w:eastAsia="uk-UA"/>
        </w:rPr>
      </w:pPr>
      <w:r w:rsidRPr="00457906">
        <w:rPr>
          <w:szCs w:val="28"/>
          <w:lang w:val="uk-UA"/>
        </w:rPr>
        <w:t>Програма</w:t>
      </w:r>
      <w:r>
        <w:rPr>
          <w:szCs w:val="28"/>
          <w:lang w:val="uk-UA"/>
        </w:rPr>
        <w:t xml:space="preserve"> </w:t>
      </w:r>
      <w:r w:rsidRPr="00457906">
        <w:rPr>
          <w:szCs w:val="28"/>
          <w:lang w:val="uk-UA"/>
        </w:rPr>
        <w:t>розроблена на підставі показників економічного та соціального розвитку</w:t>
      </w:r>
      <w:r>
        <w:rPr>
          <w:szCs w:val="28"/>
          <w:lang w:val="uk-UA"/>
        </w:rPr>
        <w:t xml:space="preserve"> </w:t>
      </w:r>
      <w:r w:rsidRPr="00457906">
        <w:rPr>
          <w:szCs w:val="28"/>
          <w:lang w:val="uk-UA"/>
        </w:rPr>
        <w:t>області за 2021 – 2023 роки, прогнозних критеріїв формування економічної</w:t>
      </w:r>
      <w:r>
        <w:rPr>
          <w:szCs w:val="28"/>
          <w:lang w:val="uk-UA"/>
        </w:rPr>
        <w:t xml:space="preserve"> </w:t>
      </w:r>
      <w:r w:rsidRPr="00457906">
        <w:rPr>
          <w:szCs w:val="28"/>
          <w:lang w:val="uk-UA"/>
        </w:rPr>
        <w:t>ситуації у 2024 – 2027 роках</w:t>
      </w:r>
      <w:r>
        <w:rPr>
          <w:szCs w:val="28"/>
          <w:lang w:val="uk-UA"/>
        </w:rPr>
        <w:t xml:space="preserve"> </w:t>
      </w:r>
      <w:r w:rsidRPr="00457906">
        <w:rPr>
          <w:szCs w:val="28"/>
        </w:rPr>
        <w:t>[10]</w:t>
      </w:r>
      <w:r>
        <w:rPr>
          <w:szCs w:val="28"/>
          <w:lang w:val="uk-UA"/>
        </w:rPr>
        <w:t>.</w:t>
      </w:r>
    </w:p>
    <w:p w14:paraId="03DD5296" w14:textId="77777777" w:rsidR="004C2FBD" w:rsidRPr="003A658C" w:rsidRDefault="004C2FBD" w:rsidP="00FF4920">
      <w:pPr>
        <w:tabs>
          <w:tab w:val="left" w:pos="709"/>
        </w:tabs>
        <w:spacing w:after="0" w:line="360" w:lineRule="auto"/>
        <w:ind w:firstLine="709"/>
        <w:jc w:val="both"/>
        <w:rPr>
          <w:color w:val="000000"/>
          <w:szCs w:val="28"/>
          <w:lang w:val="uk-UA"/>
        </w:rPr>
      </w:pPr>
      <w:r w:rsidRPr="003A658C">
        <w:rPr>
          <w:color w:val="000000"/>
          <w:szCs w:val="28"/>
          <w:lang w:val="uk-UA"/>
        </w:rPr>
        <w:t>Основними завданнями Програми є:</w:t>
      </w:r>
    </w:p>
    <w:p w14:paraId="4A6F43C7" w14:textId="77777777" w:rsidR="00AA58BE" w:rsidRDefault="00AA58BE" w:rsidP="00FF4920">
      <w:pPr>
        <w:pStyle w:val="a7"/>
        <w:numPr>
          <w:ilvl w:val="0"/>
          <w:numId w:val="11"/>
        </w:numPr>
        <w:spacing w:after="0" w:line="360" w:lineRule="auto"/>
        <w:ind w:left="0" w:firstLine="851"/>
        <w:jc w:val="both"/>
        <w:rPr>
          <w:color w:val="000000"/>
          <w:szCs w:val="28"/>
          <w:lang w:val="uk-UA"/>
        </w:rPr>
      </w:pPr>
      <w:r>
        <w:rPr>
          <w:color w:val="000000"/>
          <w:szCs w:val="28"/>
          <w:lang w:val="uk-UA"/>
        </w:rPr>
        <w:t xml:space="preserve">забезпечення кваліфікованими кадрами та </w:t>
      </w:r>
      <w:r w:rsidR="004C2FBD" w:rsidRPr="00AA58BE">
        <w:rPr>
          <w:color w:val="000000"/>
          <w:szCs w:val="28"/>
          <w:lang w:val="uk-UA"/>
        </w:rPr>
        <w:t xml:space="preserve">збереження трудового потенціалу області, </w:t>
      </w:r>
      <w:r>
        <w:rPr>
          <w:color w:val="000000"/>
          <w:szCs w:val="28"/>
          <w:lang w:val="uk-UA"/>
        </w:rPr>
        <w:t>при потребі здійснювати заходи з професійного навчання задля рівня конкурентоспроможності населення;</w:t>
      </w:r>
    </w:p>
    <w:p w14:paraId="49304785" w14:textId="77777777" w:rsidR="00FF7B93" w:rsidRDefault="00AA58BE" w:rsidP="00FF4920">
      <w:pPr>
        <w:pStyle w:val="a7"/>
        <w:widowControl w:val="0"/>
        <w:numPr>
          <w:ilvl w:val="0"/>
          <w:numId w:val="11"/>
        </w:numPr>
        <w:spacing w:after="0" w:line="360" w:lineRule="auto"/>
        <w:ind w:left="0" w:firstLine="851"/>
        <w:jc w:val="both"/>
        <w:rPr>
          <w:color w:val="000000"/>
          <w:szCs w:val="28"/>
          <w:lang w:val="uk-UA"/>
        </w:rPr>
      </w:pPr>
      <w:r w:rsidRPr="00FF7B93">
        <w:rPr>
          <w:color w:val="000000"/>
          <w:szCs w:val="28"/>
          <w:lang w:val="uk-UA"/>
        </w:rPr>
        <w:t>проведення комплексу програм для забезпечення безпечної і ефективної праці</w:t>
      </w:r>
      <w:r w:rsidR="00FF7B93">
        <w:rPr>
          <w:color w:val="000000"/>
          <w:szCs w:val="28"/>
          <w:lang w:val="uk-UA"/>
        </w:rPr>
        <w:t>;</w:t>
      </w:r>
    </w:p>
    <w:p w14:paraId="3B42E4F5" w14:textId="77777777" w:rsidR="00FF7B93" w:rsidRDefault="00FF7B93" w:rsidP="00FF4920">
      <w:pPr>
        <w:pStyle w:val="a7"/>
        <w:widowControl w:val="0"/>
        <w:numPr>
          <w:ilvl w:val="0"/>
          <w:numId w:val="11"/>
        </w:numPr>
        <w:spacing w:after="0" w:line="360" w:lineRule="auto"/>
        <w:ind w:left="0" w:firstLine="851"/>
        <w:jc w:val="both"/>
        <w:rPr>
          <w:color w:val="000000"/>
          <w:szCs w:val="28"/>
          <w:lang w:val="uk-UA"/>
        </w:rPr>
      </w:pPr>
      <w:r w:rsidRPr="00FF7B93">
        <w:rPr>
          <w:color w:val="000000"/>
          <w:szCs w:val="28"/>
          <w:lang w:val="uk-UA"/>
        </w:rPr>
        <w:t xml:space="preserve">сприяння офіційній зайнятості населення та легалізації працівників, </w:t>
      </w:r>
      <w:r w:rsidR="004C2FBD" w:rsidRPr="00FF7B93">
        <w:rPr>
          <w:color w:val="000000"/>
          <w:szCs w:val="28"/>
          <w:lang w:val="uk-UA"/>
        </w:rPr>
        <w:t>реалізація трудових прав громадян</w:t>
      </w:r>
      <w:r w:rsidRPr="00FF7B93">
        <w:rPr>
          <w:color w:val="000000"/>
          <w:szCs w:val="28"/>
          <w:lang w:val="uk-UA"/>
        </w:rPr>
        <w:t xml:space="preserve">; </w:t>
      </w:r>
      <w:r w:rsidR="004C2FBD" w:rsidRPr="00FF7B93">
        <w:rPr>
          <w:color w:val="000000"/>
          <w:szCs w:val="28"/>
          <w:lang w:val="uk-UA"/>
        </w:rPr>
        <w:t xml:space="preserve"> </w:t>
      </w:r>
    </w:p>
    <w:p w14:paraId="48638B51" w14:textId="65B71238" w:rsidR="004C2FBD" w:rsidRDefault="004C2FBD" w:rsidP="00FF4920">
      <w:pPr>
        <w:pStyle w:val="a7"/>
        <w:widowControl w:val="0"/>
        <w:numPr>
          <w:ilvl w:val="0"/>
          <w:numId w:val="11"/>
        </w:numPr>
        <w:spacing w:after="0" w:line="360" w:lineRule="auto"/>
        <w:ind w:left="0" w:firstLine="851"/>
        <w:jc w:val="both"/>
        <w:rPr>
          <w:color w:val="000000"/>
          <w:szCs w:val="28"/>
          <w:lang w:val="uk-UA"/>
        </w:rPr>
      </w:pPr>
      <w:r w:rsidRPr="00FF7B93">
        <w:rPr>
          <w:color w:val="000000"/>
          <w:szCs w:val="28"/>
          <w:lang w:val="uk-UA"/>
        </w:rPr>
        <w:t>посилення мотивації до легальної продуктивної зайнятості;</w:t>
      </w:r>
    </w:p>
    <w:p w14:paraId="10D73512" w14:textId="77777777" w:rsidR="00DB1592" w:rsidRDefault="00FF7B93" w:rsidP="00FF4920">
      <w:pPr>
        <w:pStyle w:val="22"/>
        <w:widowControl w:val="0"/>
        <w:numPr>
          <w:ilvl w:val="0"/>
          <w:numId w:val="11"/>
        </w:numPr>
        <w:spacing w:after="0" w:line="360" w:lineRule="auto"/>
        <w:ind w:left="0" w:right="0" w:firstLine="851"/>
        <w:jc w:val="both"/>
        <w:rPr>
          <w:rFonts w:ascii="Times New Roman" w:hAnsi="Times New Roman"/>
          <w:color w:val="000000"/>
          <w:szCs w:val="28"/>
          <w:lang w:val="uk-UA"/>
        </w:rPr>
      </w:pPr>
      <w:r>
        <w:rPr>
          <w:rFonts w:ascii="Times New Roman" w:hAnsi="Times New Roman"/>
          <w:color w:val="000000"/>
          <w:szCs w:val="28"/>
          <w:lang w:val="uk-UA"/>
        </w:rPr>
        <w:t>забезпечення зайнятості населення, які не можуть конкурувати на ринку праці</w:t>
      </w:r>
      <w:r w:rsidR="00DB1592">
        <w:rPr>
          <w:rFonts w:ascii="Times New Roman" w:hAnsi="Times New Roman"/>
          <w:color w:val="000000"/>
          <w:szCs w:val="28"/>
          <w:lang w:val="uk-UA"/>
        </w:rPr>
        <w:t>: ветеранів, осіб з інвалідністю, внутрішньо переміщених осіб, осіб передпенсійного віку, випускників навчальних закладів;</w:t>
      </w:r>
    </w:p>
    <w:p w14:paraId="6DAF2507" w14:textId="77777777" w:rsidR="00DB1592" w:rsidRDefault="00DB1592" w:rsidP="00FF4920">
      <w:pPr>
        <w:pStyle w:val="a7"/>
        <w:numPr>
          <w:ilvl w:val="0"/>
          <w:numId w:val="11"/>
        </w:numPr>
        <w:spacing w:after="0" w:line="360" w:lineRule="auto"/>
        <w:ind w:left="0" w:firstLine="851"/>
        <w:jc w:val="both"/>
        <w:rPr>
          <w:color w:val="000000"/>
          <w:szCs w:val="28"/>
          <w:lang w:val="uk-UA"/>
        </w:rPr>
      </w:pPr>
      <w:r>
        <w:rPr>
          <w:color w:val="000000"/>
          <w:szCs w:val="28"/>
          <w:lang w:val="uk-UA"/>
        </w:rPr>
        <w:t xml:space="preserve">сприяння фінансовій зацікавленості роботодавцями до працевлаштування громадян на новостворені робочі місця; </w:t>
      </w:r>
    </w:p>
    <w:p w14:paraId="5105F05F" w14:textId="77777777" w:rsidR="00E56C18" w:rsidRDefault="004C2FBD" w:rsidP="00FF4920">
      <w:pPr>
        <w:pStyle w:val="a7"/>
        <w:numPr>
          <w:ilvl w:val="0"/>
          <w:numId w:val="11"/>
        </w:numPr>
        <w:spacing w:after="0" w:line="360" w:lineRule="auto"/>
        <w:jc w:val="both"/>
        <w:rPr>
          <w:color w:val="000000"/>
          <w:szCs w:val="28"/>
          <w:lang w:val="uk-UA"/>
        </w:rPr>
      </w:pPr>
      <w:r w:rsidRPr="00E56C18">
        <w:rPr>
          <w:color w:val="000000"/>
          <w:szCs w:val="28"/>
          <w:lang w:val="uk-UA"/>
        </w:rPr>
        <w:t>розвиток підприємницьк</w:t>
      </w:r>
      <w:r w:rsidR="00E56C18">
        <w:rPr>
          <w:color w:val="000000"/>
          <w:szCs w:val="28"/>
          <w:lang w:val="uk-UA"/>
        </w:rPr>
        <w:t>ої діяльності населення, активізація населення до започаткування власної справи, розвиток малого та середнього бізнесу;</w:t>
      </w:r>
    </w:p>
    <w:p w14:paraId="6C19AAE6" w14:textId="1B5021F2" w:rsidR="004C2FBD" w:rsidRPr="00E56C18" w:rsidRDefault="004C2FBD" w:rsidP="00FF4920">
      <w:pPr>
        <w:pStyle w:val="a7"/>
        <w:numPr>
          <w:ilvl w:val="0"/>
          <w:numId w:val="11"/>
        </w:numPr>
        <w:spacing w:after="0" w:line="360" w:lineRule="auto"/>
        <w:jc w:val="both"/>
        <w:rPr>
          <w:color w:val="000000"/>
          <w:szCs w:val="28"/>
          <w:lang w:val="uk-UA"/>
        </w:rPr>
      </w:pPr>
      <w:r w:rsidRPr="00E56C18">
        <w:rPr>
          <w:color w:val="000000"/>
          <w:szCs w:val="28"/>
          <w:lang w:val="uk-UA"/>
        </w:rPr>
        <w:t>забезпечення соціального захисту громадян від безробіття.</w:t>
      </w:r>
    </w:p>
    <w:p w14:paraId="2FBE2574" w14:textId="753EE4FB" w:rsidR="004C2FBD" w:rsidRPr="003A658C" w:rsidRDefault="004C2FBD" w:rsidP="00FF4920">
      <w:pPr>
        <w:shd w:val="clear" w:color="auto" w:fill="FFFFFF"/>
        <w:spacing w:after="0" w:line="360" w:lineRule="auto"/>
        <w:ind w:firstLine="709"/>
        <w:jc w:val="both"/>
        <w:rPr>
          <w:color w:val="000000"/>
          <w:szCs w:val="28"/>
          <w:lang w:val="uk-UA"/>
        </w:rPr>
      </w:pPr>
      <w:r w:rsidRPr="003A658C">
        <w:rPr>
          <w:color w:val="000000"/>
          <w:szCs w:val="28"/>
          <w:lang w:val="uk-UA"/>
        </w:rPr>
        <w:t>Програм</w:t>
      </w:r>
      <w:r w:rsidR="00E56C18">
        <w:rPr>
          <w:color w:val="000000"/>
          <w:szCs w:val="28"/>
          <w:lang w:val="uk-UA"/>
        </w:rPr>
        <w:t xml:space="preserve">а зайнятості буде реалізовуватись на основі співпраці держави, органів місцевого самоврядування та роботодавців. Соціальне партнерство </w:t>
      </w:r>
      <w:r w:rsidR="0079347D">
        <w:rPr>
          <w:color w:val="000000"/>
          <w:szCs w:val="28"/>
          <w:lang w:val="uk-UA"/>
        </w:rPr>
        <w:t xml:space="preserve">сприятиме підвищенню рівня економічної активності громадян в регіоні та сприятиме його зайнятості. </w:t>
      </w:r>
    </w:p>
    <w:p w14:paraId="7D7F8352" w14:textId="72BF7466" w:rsidR="004C2FBD" w:rsidRDefault="0079347D" w:rsidP="00FF4920">
      <w:pPr>
        <w:spacing w:after="0" w:line="360" w:lineRule="auto"/>
        <w:ind w:firstLine="709"/>
        <w:jc w:val="both"/>
        <w:rPr>
          <w:color w:val="000000"/>
          <w:szCs w:val="28"/>
          <w:lang w:val="uk-UA"/>
        </w:rPr>
      </w:pPr>
      <w:r>
        <w:rPr>
          <w:color w:val="000000"/>
          <w:szCs w:val="28"/>
          <w:lang w:val="uk-UA"/>
        </w:rPr>
        <w:lastRenderedPageBreak/>
        <w:t xml:space="preserve">Для реалізації програми зайнятості здійснюється фінансування за рахунок коштів Фонду загальнообов’язкового держаного соціального страхування на випадок безробіття, </w:t>
      </w:r>
      <w:r w:rsidR="004C2FBD" w:rsidRPr="003A658C">
        <w:rPr>
          <w:color w:val="000000"/>
          <w:szCs w:val="28"/>
          <w:lang w:val="uk-UA"/>
        </w:rPr>
        <w:t>кошт</w:t>
      </w:r>
      <w:r>
        <w:rPr>
          <w:color w:val="000000"/>
          <w:szCs w:val="28"/>
          <w:lang w:val="uk-UA"/>
        </w:rPr>
        <w:t>ів</w:t>
      </w:r>
      <w:r w:rsidR="004C2FBD" w:rsidRPr="003A658C">
        <w:rPr>
          <w:color w:val="000000"/>
          <w:szCs w:val="28"/>
          <w:lang w:val="uk-UA"/>
        </w:rPr>
        <w:t xml:space="preserve"> загального та спеціального фонду державного бюджету України, власн</w:t>
      </w:r>
      <w:r>
        <w:rPr>
          <w:color w:val="000000"/>
          <w:szCs w:val="28"/>
          <w:lang w:val="uk-UA"/>
        </w:rPr>
        <w:t>их</w:t>
      </w:r>
      <w:r w:rsidR="004C2FBD" w:rsidRPr="003A658C">
        <w:rPr>
          <w:color w:val="000000"/>
          <w:szCs w:val="28"/>
          <w:lang w:val="uk-UA"/>
        </w:rPr>
        <w:t xml:space="preserve"> кошт</w:t>
      </w:r>
      <w:r>
        <w:rPr>
          <w:color w:val="000000"/>
          <w:szCs w:val="28"/>
          <w:lang w:val="uk-UA"/>
        </w:rPr>
        <w:t xml:space="preserve">ів роботодавців, </w:t>
      </w:r>
      <w:r w:rsidR="004C2FBD" w:rsidRPr="003A658C">
        <w:rPr>
          <w:color w:val="000000"/>
          <w:szCs w:val="28"/>
          <w:lang w:val="uk-UA"/>
        </w:rPr>
        <w:t>кошт</w:t>
      </w:r>
      <w:r>
        <w:rPr>
          <w:color w:val="000000"/>
          <w:szCs w:val="28"/>
          <w:lang w:val="uk-UA"/>
        </w:rPr>
        <w:t>ів</w:t>
      </w:r>
      <w:r w:rsidR="004C2FBD" w:rsidRPr="003A658C">
        <w:rPr>
          <w:color w:val="000000"/>
          <w:szCs w:val="28"/>
          <w:lang w:val="uk-UA"/>
        </w:rPr>
        <w:t xml:space="preserve"> інвесторів, </w:t>
      </w:r>
      <w:r w:rsidR="004C2FBD" w:rsidRPr="00D164E6">
        <w:rPr>
          <w:color w:val="000000"/>
          <w:szCs w:val="28"/>
          <w:lang w:val="uk-UA"/>
        </w:rPr>
        <w:t>інші кошти, незаборонені законодавством</w:t>
      </w:r>
      <w:r w:rsidR="004C2FBD" w:rsidRPr="003A658C">
        <w:rPr>
          <w:color w:val="000000"/>
          <w:szCs w:val="28"/>
          <w:lang w:val="uk-UA"/>
        </w:rPr>
        <w:t xml:space="preserve">. </w:t>
      </w:r>
    </w:p>
    <w:p w14:paraId="1A258299" w14:textId="440F1E08" w:rsidR="00C731F2" w:rsidRPr="00C731F2" w:rsidRDefault="00C731F2" w:rsidP="00FF4920">
      <w:pPr>
        <w:suppressAutoHyphens/>
        <w:spacing w:after="0" w:line="360" w:lineRule="auto"/>
        <w:ind w:firstLine="709"/>
        <w:contextualSpacing/>
        <w:jc w:val="both"/>
        <w:rPr>
          <w:szCs w:val="28"/>
          <w:lang w:val="uk-UA"/>
        </w:rPr>
      </w:pPr>
      <w:r w:rsidRPr="00C731F2">
        <w:rPr>
          <w:szCs w:val="28"/>
          <w:lang w:val="uk-UA"/>
        </w:rPr>
        <w:t xml:space="preserve">Для формування </w:t>
      </w:r>
      <w:r>
        <w:rPr>
          <w:szCs w:val="28"/>
          <w:lang w:val="uk-UA"/>
        </w:rPr>
        <w:t>позитивного іміджу, розвитку міжнародного та економічного партнерства у області діє Програма сприяння залучення інвестиційних коштів у Полтавській області на 2024-2027 роки. Основна задача Програми є створення сприятливих умов для підвищенн</w:t>
      </w:r>
      <w:r w:rsidR="00B30150">
        <w:rPr>
          <w:szCs w:val="28"/>
          <w:lang w:val="uk-UA"/>
        </w:rPr>
        <w:t>я і</w:t>
      </w:r>
      <w:r>
        <w:rPr>
          <w:szCs w:val="28"/>
          <w:lang w:val="uk-UA"/>
        </w:rPr>
        <w:t xml:space="preserve">нвестиційної діяльності </w:t>
      </w:r>
      <w:r w:rsidR="00B30150">
        <w:rPr>
          <w:szCs w:val="28"/>
          <w:lang w:val="uk-UA"/>
        </w:rPr>
        <w:t xml:space="preserve">на основі професійного інституційного забезпечення. Важливим є створення умов для збільшення об’ємів для українських та іноземних інвестицій для розвитку і модернізації регіональної економіки.  </w:t>
      </w:r>
    </w:p>
    <w:p w14:paraId="42503264" w14:textId="3FCA503D" w:rsidR="00374794" w:rsidRDefault="00374794" w:rsidP="00FF4920">
      <w:pPr>
        <w:suppressAutoHyphens/>
        <w:spacing w:after="0" w:line="360" w:lineRule="auto"/>
        <w:ind w:firstLine="709"/>
        <w:contextualSpacing/>
        <w:jc w:val="both"/>
        <w:rPr>
          <w:szCs w:val="28"/>
          <w:lang w:val="uk-UA"/>
        </w:rPr>
      </w:pPr>
      <w:r w:rsidRPr="003A658C">
        <w:rPr>
          <w:szCs w:val="28"/>
          <w:lang w:val="uk-UA"/>
        </w:rPr>
        <w:t xml:space="preserve">Реалізація заходів Комплексної програми </w:t>
      </w:r>
      <w:r w:rsidRPr="003A658C">
        <w:rPr>
          <w:szCs w:val="28"/>
          <w:lang w:val="uk-UA" w:eastAsia="uk-UA"/>
        </w:rPr>
        <w:t xml:space="preserve">розвитку малого та середнього підприємництва у Полтавській області на </w:t>
      </w:r>
      <w:r w:rsidRPr="003A658C">
        <w:rPr>
          <w:szCs w:val="28"/>
          <w:lang w:val="uk-UA"/>
        </w:rPr>
        <w:t>2024 – 2027 роки</w:t>
      </w:r>
      <w:r w:rsidRPr="003A658C">
        <w:rPr>
          <w:szCs w:val="28"/>
          <w:lang w:val="uk-UA" w:eastAsia="uk-UA"/>
        </w:rPr>
        <w:t xml:space="preserve"> </w:t>
      </w:r>
      <w:r w:rsidR="00E46AEF">
        <w:rPr>
          <w:szCs w:val="28"/>
          <w:lang w:val="uk-UA" w:eastAsia="uk-UA"/>
        </w:rPr>
        <w:t xml:space="preserve">дає старт для розвитку підприємництва, створенню власної діяльності та нових робочих місць. Збільшення об’ємів самозайнятості населення веде до покращення економічного стану регіону. </w:t>
      </w:r>
    </w:p>
    <w:p w14:paraId="4C9502F3" w14:textId="2DFB98CC" w:rsidR="00B60F4E" w:rsidRDefault="00061A73" w:rsidP="00FF4920">
      <w:pPr>
        <w:spacing w:after="0" w:line="360" w:lineRule="auto"/>
        <w:ind w:firstLine="709"/>
        <w:jc w:val="both"/>
        <w:rPr>
          <w:color w:val="000000"/>
          <w:szCs w:val="28"/>
          <w:lang w:val="uk-UA"/>
        </w:rPr>
      </w:pPr>
      <w:r>
        <w:rPr>
          <w:color w:val="000000"/>
          <w:szCs w:val="28"/>
          <w:lang w:val="uk-UA"/>
        </w:rPr>
        <w:t xml:space="preserve">Дисбаланс між попитом і пропозицією на ринку праці є актуальним і на сьогодні. Враховуючи внутрішнє переміщення трудових ресурсів, треба швидко реагувати на перепідготовку за актуальними напрямками, що сприятиме </w:t>
      </w:r>
      <w:r w:rsidR="009D3777">
        <w:rPr>
          <w:color w:val="000000"/>
          <w:szCs w:val="28"/>
          <w:lang w:val="uk-UA"/>
        </w:rPr>
        <w:t>швидкій трудовій і соціальній адаптації населення. П</w:t>
      </w:r>
      <w:r w:rsidR="00B60F4E" w:rsidRPr="003A658C">
        <w:rPr>
          <w:color w:val="000000"/>
          <w:szCs w:val="28"/>
          <w:lang w:val="uk-UA"/>
        </w:rPr>
        <w:t>овільн</w:t>
      </w:r>
      <w:r w:rsidR="009D3777">
        <w:rPr>
          <w:color w:val="000000"/>
          <w:szCs w:val="28"/>
          <w:lang w:val="uk-UA"/>
        </w:rPr>
        <w:t>е</w:t>
      </w:r>
      <w:r w:rsidR="00B60F4E" w:rsidRPr="003A658C">
        <w:rPr>
          <w:color w:val="000000"/>
          <w:szCs w:val="28"/>
          <w:lang w:val="uk-UA"/>
        </w:rPr>
        <w:t xml:space="preserve"> реагування </w:t>
      </w:r>
      <w:r w:rsidR="009D3777">
        <w:rPr>
          <w:color w:val="000000"/>
          <w:szCs w:val="28"/>
          <w:lang w:val="uk-UA"/>
        </w:rPr>
        <w:t xml:space="preserve">населення на освітні послуги, </w:t>
      </w:r>
      <w:r w:rsidR="00B60F4E" w:rsidRPr="003A658C">
        <w:rPr>
          <w:color w:val="000000"/>
          <w:szCs w:val="28"/>
          <w:lang w:val="uk-UA"/>
        </w:rPr>
        <w:t>неусвідомлени</w:t>
      </w:r>
      <w:r w:rsidR="009D3777">
        <w:rPr>
          <w:color w:val="000000"/>
          <w:szCs w:val="28"/>
          <w:lang w:val="uk-UA"/>
        </w:rPr>
        <w:t>й</w:t>
      </w:r>
      <w:r w:rsidR="00B60F4E" w:rsidRPr="003A658C">
        <w:rPr>
          <w:color w:val="000000"/>
          <w:szCs w:val="28"/>
          <w:lang w:val="uk-UA"/>
        </w:rPr>
        <w:t xml:space="preserve"> професійни</w:t>
      </w:r>
      <w:r w:rsidR="009D3777">
        <w:rPr>
          <w:color w:val="000000"/>
          <w:szCs w:val="28"/>
          <w:lang w:val="uk-UA"/>
        </w:rPr>
        <w:t>й</w:t>
      </w:r>
      <w:r w:rsidR="00B60F4E" w:rsidRPr="003A658C">
        <w:rPr>
          <w:color w:val="000000"/>
          <w:szCs w:val="28"/>
          <w:lang w:val="uk-UA"/>
        </w:rPr>
        <w:t xml:space="preserve"> виб</w:t>
      </w:r>
      <w:r w:rsidR="009D3777">
        <w:rPr>
          <w:color w:val="000000"/>
          <w:szCs w:val="28"/>
          <w:lang w:val="uk-UA"/>
        </w:rPr>
        <w:t xml:space="preserve">ір </w:t>
      </w:r>
      <w:r w:rsidR="00B60F4E" w:rsidRPr="003A658C">
        <w:rPr>
          <w:color w:val="000000"/>
          <w:szCs w:val="28"/>
          <w:lang w:val="uk-UA"/>
        </w:rPr>
        <w:t xml:space="preserve"> випускників шкіл і їхніх батьків</w:t>
      </w:r>
      <w:r w:rsidR="009D3777">
        <w:rPr>
          <w:color w:val="000000"/>
          <w:szCs w:val="28"/>
          <w:lang w:val="uk-UA"/>
        </w:rPr>
        <w:t xml:space="preserve"> не дає потрібного ефекту</w:t>
      </w:r>
      <w:r w:rsidR="00B60F4E" w:rsidRPr="003A658C">
        <w:rPr>
          <w:color w:val="000000"/>
          <w:szCs w:val="28"/>
          <w:lang w:val="uk-UA"/>
        </w:rPr>
        <w:t>.</w:t>
      </w:r>
    </w:p>
    <w:p w14:paraId="4499C807" w14:textId="0DB411C1" w:rsidR="00722880" w:rsidRDefault="00722880" w:rsidP="00FF4920">
      <w:pPr>
        <w:spacing w:after="0" w:line="360" w:lineRule="auto"/>
        <w:ind w:firstLine="709"/>
        <w:jc w:val="both"/>
        <w:rPr>
          <w:szCs w:val="28"/>
          <w:lang w:val="uk-UA"/>
        </w:rPr>
      </w:pPr>
      <w:r w:rsidRPr="003A658C">
        <w:rPr>
          <w:szCs w:val="28"/>
          <w:lang w:val="uk-UA"/>
        </w:rPr>
        <w:t>Тенденція розвитку ринку праці напряму залежить від військової та економічної ситуації в країні.</w:t>
      </w:r>
    </w:p>
    <w:p w14:paraId="79CFED47" w14:textId="77777777" w:rsidR="00722880" w:rsidRPr="003A658C" w:rsidRDefault="00722880" w:rsidP="00FF4920">
      <w:pPr>
        <w:spacing w:after="0" w:line="360" w:lineRule="auto"/>
        <w:ind w:firstLine="709"/>
        <w:contextualSpacing/>
        <w:jc w:val="both"/>
        <w:rPr>
          <w:szCs w:val="28"/>
          <w:lang w:val="uk-UA"/>
        </w:rPr>
      </w:pPr>
      <w:r w:rsidRPr="003A658C">
        <w:rPr>
          <w:szCs w:val="28"/>
          <w:lang w:val="uk-UA"/>
        </w:rPr>
        <w:t xml:space="preserve">Створення нових робочих місць, збереження та використання трудового потенціалу регіону залишається одним із головних пріоритетів на наступні роки. Передбачається подальша підтримка роботодавців в збереженні та створенні робочих місць, підвищення ефективності активних програм  </w:t>
      </w:r>
      <w:r w:rsidRPr="003A658C">
        <w:rPr>
          <w:szCs w:val="28"/>
          <w:lang w:val="uk-UA"/>
        </w:rPr>
        <w:lastRenderedPageBreak/>
        <w:t xml:space="preserve">зайнятості, сприяння інтеграції в ринок праці ветеранів війни, осіб з інвалідністю, внутрішньо переміщених осіб зокрема: </w:t>
      </w:r>
    </w:p>
    <w:p w14:paraId="38CEBE6B" w14:textId="77777777" w:rsidR="00722880" w:rsidRPr="003A658C" w:rsidRDefault="00722880" w:rsidP="00FF4920">
      <w:pPr>
        <w:spacing w:after="0" w:line="360" w:lineRule="auto"/>
        <w:ind w:firstLine="709"/>
        <w:contextualSpacing/>
        <w:jc w:val="both"/>
        <w:rPr>
          <w:szCs w:val="28"/>
          <w:lang w:val="uk-UA"/>
        </w:rPr>
      </w:pPr>
      <w:r w:rsidRPr="003A658C">
        <w:rPr>
          <w:szCs w:val="28"/>
          <w:lang w:val="uk-UA"/>
        </w:rPr>
        <w:t>- реалізація стимулюючих механізмів підтримки роботодавців для збереження наявних робочих місць та створення нових можливостей  для працевлаштування осіб, зокрема внутрішньо переміщених осіб, ветеранів війни, людей з інвалідністю, молоді, інших вразливих категорій громадян шляхом компенсації єдиного внеску або витрат на оплату праці за працевлаштовану особу;</w:t>
      </w:r>
    </w:p>
    <w:p w14:paraId="6E6BF200" w14:textId="77777777" w:rsidR="00722880" w:rsidRPr="003A658C" w:rsidRDefault="00722880" w:rsidP="00FF4920">
      <w:pPr>
        <w:spacing w:after="0" w:line="360" w:lineRule="auto"/>
        <w:ind w:firstLine="709"/>
        <w:contextualSpacing/>
        <w:jc w:val="both"/>
        <w:rPr>
          <w:szCs w:val="28"/>
          <w:lang w:val="uk-UA"/>
        </w:rPr>
      </w:pPr>
      <w:r w:rsidRPr="003A658C">
        <w:rPr>
          <w:szCs w:val="28"/>
          <w:lang w:val="uk-UA"/>
        </w:rPr>
        <w:t xml:space="preserve">- </w:t>
      </w:r>
      <w:r w:rsidRPr="003A658C">
        <w:rPr>
          <w:color w:val="000000"/>
          <w:szCs w:val="28"/>
          <w:lang w:val="uk-UA"/>
        </w:rPr>
        <w:t>підвищення ролі місцевих органів виконавчої влади, органів місцевого  самоврядування в розв'язанні проблем зайнятості населення та ефективного використання трудових ресурсів;</w:t>
      </w:r>
    </w:p>
    <w:p w14:paraId="3E2FCFC1" w14:textId="77777777" w:rsidR="00722880" w:rsidRPr="003A658C" w:rsidRDefault="00722880" w:rsidP="00FF4920">
      <w:pPr>
        <w:spacing w:after="0" w:line="360" w:lineRule="auto"/>
        <w:ind w:firstLine="709"/>
        <w:contextualSpacing/>
        <w:jc w:val="both"/>
        <w:rPr>
          <w:szCs w:val="28"/>
          <w:lang w:val="uk-UA"/>
        </w:rPr>
      </w:pPr>
      <w:r w:rsidRPr="003A658C">
        <w:rPr>
          <w:szCs w:val="28"/>
          <w:lang w:val="uk-UA"/>
        </w:rPr>
        <w:t>- сприяння створенню робочих місць та розвитку громад шляхом надання мікрогрантів на власний бізнес в рамках урядової програми „єРобота”;</w:t>
      </w:r>
    </w:p>
    <w:p w14:paraId="4B41EC5D" w14:textId="578C60B7" w:rsidR="00722880" w:rsidRPr="003A658C" w:rsidRDefault="00722880" w:rsidP="00FF4920">
      <w:pPr>
        <w:spacing w:after="0" w:line="360" w:lineRule="auto"/>
        <w:ind w:firstLine="709"/>
        <w:contextualSpacing/>
        <w:jc w:val="both"/>
        <w:rPr>
          <w:szCs w:val="28"/>
          <w:lang w:val="uk-UA"/>
        </w:rPr>
      </w:pPr>
      <w:r w:rsidRPr="003A658C">
        <w:rPr>
          <w:szCs w:val="28"/>
          <w:lang w:val="uk-UA"/>
        </w:rPr>
        <w:t xml:space="preserve">- </w:t>
      </w:r>
      <w:r w:rsidR="005F03F1">
        <w:rPr>
          <w:szCs w:val="28"/>
          <w:lang w:val="uk-UA"/>
        </w:rPr>
        <w:t xml:space="preserve">залучення окремих категорій громадян для навчання за ваучером для підвищення їх конкурентоспроможності на ринку праці: осіб старше 45 років, внутрішньо переміщених осіб, звільнених військовослужбовців, осіб з інвалідністю </w:t>
      </w:r>
      <w:r w:rsidRPr="003A658C">
        <w:rPr>
          <w:szCs w:val="28"/>
          <w:lang w:val="uk-UA"/>
        </w:rPr>
        <w:t xml:space="preserve">та </w:t>
      </w:r>
      <w:r w:rsidR="005F03F1">
        <w:rPr>
          <w:szCs w:val="28"/>
          <w:lang w:val="uk-UA"/>
        </w:rPr>
        <w:t xml:space="preserve">осіб які зазнали тимчасового обмеження свободи чи отримали травми внаслідок війни; </w:t>
      </w:r>
    </w:p>
    <w:p w14:paraId="3B15900A" w14:textId="77777777" w:rsidR="00722880" w:rsidRPr="003A658C" w:rsidRDefault="00722880" w:rsidP="00FF4920">
      <w:pPr>
        <w:spacing w:after="0" w:line="360" w:lineRule="auto"/>
        <w:ind w:firstLine="709"/>
        <w:contextualSpacing/>
        <w:jc w:val="both"/>
        <w:rPr>
          <w:szCs w:val="28"/>
          <w:lang w:val="uk-UA"/>
        </w:rPr>
      </w:pPr>
      <w:r w:rsidRPr="003A658C">
        <w:rPr>
          <w:szCs w:val="28"/>
          <w:lang w:val="uk-UA"/>
        </w:rPr>
        <w:t>- реалізація прогресивних форм навчання безробітних (дуальна, дистанційна та ін.) з метою підготовки висококваліфікованих працівників для відновлення та розбудови економіки регіону;</w:t>
      </w:r>
    </w:p>
    <w:p w14:paraId="4543AAD2" w14:textId="2EE8D970" w:rsidR="00722880" w:rsidRPr="003A658C" w:rsidRDefault="00722880" w:rsidP="00FF4920">
      <w:pPr>
        <w:spacing w:after="0" w:line="360" w:lineRule="auto"/>
        <w:ind w:firstLine="709"/>
        <w:contextualSpacing/>
        <w:jc w:val="both"/>
        <w:rPr>
          <w:szCs w:val="28"/>
          <w:lang w:val="uk-UA"/>
        </w:rPr>
      </w:pPr>
      <w:r w:rsidRPr="003A658C">
        <w:rPr>
          <w:szCs w:val="28"/>
          <w:lang w:val="uk-UA"/>
        </w:rPr>
        <w:t>- сприяння оперативному вирішенню найгостріших проблем громад та задоволення потреб цивільного захисту населення</w:t>
      </w:r>
      <w:r w:rsidR="006B0A57">
        <w:rPr>
          <w:szCs w:val="28"/>
          <w:lang w:val="uk-UA"/>
        </w:rPr>
        <w:t>, залучення їх до тимчасової зайнятості та суспільно корисних робіт;</w:t>
      </w:r>
      <w:r w:rsidRPr="003A658C">
        <w:rPr>
          <w:szCs w:val="28"/>
          <w:lang w:val="uk-UA"/>
        </w:rPr>
        <w:t xml:space="preserve"> </w:t>
      </w:r>
    </w:p>
    <w:p w14:paraId="4FFD164D" w14:textId="77777777" w:rsidR="00722880" w:rsidRPr="003A658C" w:rsidRDefault="00722880" w:rsidP="00FF4920">
      <w:pPr>
        <w:spacing w:after="0" w:line="360" w:lineRule="auto"/>
        <w:ind w:firstLine="709"/>
        <w:contextualSpacing/>
        <w:jc w:val="both"/>
        <w:rPr>
          <w:szCs w:val="28"/>
          <w:lang w:val="uk-UA"/>
        </w:rPr>
      </w:pPr>
      <w:r w:rsidRPr="003A658C">
        <w:rPr>
          <w:szCs w:val="28"/>
          <w:lang w:val="uk-UA"/>
        </w:rPr>
        <w:t>- професійна адаптація та інтеграція на ринок праці ветеранів/ветеранок війни та внутрішньо переміщених осіб;</w:t>
      </w:r>
    </w:p>
    <w:p w14:paraId="3B4D63E9" w14:textId="77777777" w:rsidR="00722880" w:rsidRDefault="00722880" w:rsidP="00FF4920">
      <w:pPr>
        <w:pStyle w:val="aa"/>
        <w:spacing w:before="0" w:beforeAutospacing="0" w:after="0" w:afterAutospacing="0" w:line="360" w:lineRule="auto"/>
        <w:ind w:firstLine="709"/>
        <w:contextualSpacing/>
        <w:jc w:val="both"/>
        <w:rPr>
          <w:color w:val="000000"/>
          <w:sz w:val="28"/>
          <w:szCs w:val="28"/>
          <w:lang w:val="uk-UA"/>
        </w:rPr>
      </w:pPr>
      <w:r w:rsidRPr="003A658C">
        <w:rPr>
          <w:color w:val="000000"/>
          <w:sz w:val="28"/>
          <w:szCs w:val="28"/>
          <w:lang w:val="uk-UA"/>
        </w:rPr>
        <w:t>- забезпечення підтримки самостійної зайнятості, сприяння розвитку підприємницької ініціативи безробітних.</w:t>
      </w:r>
    </w:p>
    <w:p w14:paraId="293B8A2C" w14:textId="740A56A5" w:rsidR="00DB6778" w:rsidRDefault="00DB6778" w:rsidP="00FF4920">
      <w:pPr>
        <w:autoSpaceDE w:val="0"/>
        <w:autoSpaceDN w:val="0"/>
        <w:adjustRightInd w:val="0"/>
        <w:spacing w:after="0" w:line="360" w:lineRule="auto"/>
        <w:ind w:firstLine="709"/>
        <w:jc w:val="both"/>
        <w:rPr>
          <w:szCs w:val="28"/>
          <w:lang w:val="uk-UA" w:eastAsia="uk-UA"/>
        </w:rPr>
      </w:pPr>
      <w:r w:rsidRPr="00DA55EF">
        <w:rPr>
          <w:szCs w:val="28"/>
          <w:lang w:val="uk-UA" w:eastAsia="uk-UA"/>
        </w:rPr>
        <w:lastRenderedPageBreak/>
        <w:t xml:space="preserve">Заходи Програми спрямовані на </w:t>
      </w:r>
      <w:r w:rsidRPr="00DA55EF">
        <w:rPr>
          <w:szCs w:val="28"/>
          <w:lang w:val="uk-UA"/>
        </w:rPr>
        <w:t xml:space="preserve">забезпечення соціального захисту громадян від безробіття, </w:t>
      </w:r>
      <w:r w:rsidRPr="00DA55EF">
        <w:rPr>
          <w:szCs w:val="28"/>
          <w:lang w:val="uk-UA" w:eastAsia="uk-UA"/>
        </w:rPr>
        <w:t xml:space="preserve">незалежно від статі та сфери діяльності. </w:t>
      </w:r>
      <w:r w:rsidR="00C24E4C">
        <w:rPr>
          <w:szCs w:val="28"/>
          <w:lang w:val="uk-UA" w:eastAsia="uk-UA"/>
        </w:rPr>
        <w:t xml:space="preserve">Соціальні послуги та заходи, </w:t>
      </w:r>
      <w:r w:rsidRPr="00DA55EF">
        <w:rPr>
          <w:szCs w:val="28"/>
          <w:lang w:val="uk-UA" w:eastAsia="uk-UA"/>
        </w:rPr>
        <w:t>передбачен</w:t>
      </w:r>
      <w:r w:rsidR="00C24E4C">
        <w:rPr>
          <w:szCs w:val="28"/>
          <w:lang w:val="uk-UA" w:eastAsia="uk-UA"/>
        </w:rPr>
        <w:t>і</w:t>
      </w:r>
      <w:r w:rsidRPr="00DA55EF">
        <w:rPr>
          <w:szCs w:val="28"/>
          <w:lang w:val="uk-UA" w:eastAsia="uk-UA"/>
        </w:rPr>
        <w:t xml:space="preserve"> Програмою, </w:t>
      </w:r>
      <w:r w:rsidR="00AF0613">
        <w:rPr>
          <w:szCs w:val="28"/>
          <w:lang w:val="uk-UA" w:eastAsia="uk-UA"/>
        </w:rPr>
        <w:t xml:space="preserve">сприяють зайнятості населення, ефективного пошуку роботи та скорочення терміну безробіття, </w:t>
      </w:r>
      <w:r w:rsidRPr="00DA55EF">
        <w:rPr>
          <w:szCs w:val="28"/>
          <w:lang w:val="uk-UA" w:eastAsia="uk-UA"/>
        </w:rPr>
        <w:t>зокрема осіб з інвалідністю, ветеранів війни, внутрішньо переміщених осіб.</w:t>
      </w:r>
    </w:p>
    <w:p w14:paraId="2026CA05" w14:textId="6C3A9463" w:rsidR="00EA085A" w:rsidRDefault="00EA085A" w:rsidP="00FF4920">
      <w:pPr>
        <w:autoSpaceDE w:val="0"/>
        <w:autoSpaceDN w:val="0"/>
        <w:adjustRightInd w:val="0"/>
        <w:spacing w:after="0" w:line="360" w:lineRule="auto"/>
        <w:ind w:firstLine="709"/>
        <w:jc w:val="both"/>
        <w:rPr>
          <w:szCs w:val="28"/>
          <w:lang w:val="uk-UA"/>
        </w:rPr>
      </w:pPr>
      <w:r w:rsidRPr="00EA085A">
        <w:rPr>
          <w:szCs w:val="28"/>
          <w:lang w:val="uk-UA"/>
        </w:rPr>
        <w:t>Згідно Програми зайнятості основними напрямками діяльності та завданнями є:</w:t>
      </w:r>
    </w:p>
    <w:p w14:paraId="36428E7A" w14:textId="39CAC004" w:rsidR="00EA085A" w:rsidRPr="00EA085A" w:rsidRDefault="00780F23" w:rsidP="00FF4920">
      <w:pPr>
        <w:pStyle w:val="a7"/>
        <w:numPr>
          <w:ilvl w:val="0"/>
          <w:numId w:val="23"/>
        </w:numPr>
        <w:autoSpaceDE w:val="0"/>
        <w:autoSpaceDN w:val="0"/>
        <w:adjustRightInd w:val="0"/>
        <w:spacing w:after="0" w:line="360" w:lineRule="auto"/>
        <w:jc w:val="both"/>
        <w:rPr>
          <w:bCs/>
          <w:szCs w:val="28"/>
          <w:lang w:val="uk-UA"/>
        </w:rPr>
      </w:pPr>
      <w:r>
        <w:rPr>
          <w:rFonts w:eastAsia="Batang"/>
          <w:bCs/>
          <w:szCs w:val="28"/>
          <w:lang w:val="uk-UA"/>
        </w:rPr>
        <w:t xml:space="preserve">збереження робочих місць на підприємствах, створення нових робочих місць з використанням компенсаційних державних програм, залучення населення до самозайнятості з використанням грантових програм, легалізація зайнятості населення; </w:t>
      </w:r>
    </w:p>
    <w:p w14:paraId="1E67AA0A" w14:textId="77777777" w:rsidR="00780F23" w:rsidRDefault="00780F23" w:rsidP="00FF4920">
      <w:pPr>
        <w:pStyle w:val="a7"/>
        <w:numPr>
          <w:ilvl w:val="0"/>
          <w:numId w:val="23"/>
        </w:numPr>
        <w:autoSpaceDE w:val="0"/>
        <w:autoSpaceDN w:val="0"/>
        <w:adjustRightInd w:val="0"/>
        <w:spacing w:after="0" w:line="360" w:lineRule="auto"/>
        <w:jc w:val="both"/>
        <w:rPr>
          <w:bCs/>
          <w:szCs w:val="28"/>
          <w:lang w:val="uk-UA"/>
        </w:rPr>
      </w:pPr>
      <w:r>
        <w:rPr>
          <w:bCs/>
          <w:szCs w:val="28"/>
          <w:lang w:val="uk-UA"/>
        </w:rPr>
        <w:t>для підвищення рівня конкурентоспроможності населення на ринку праці проводити професійну підготовку, перепідготовку та підвищення кваліфікації за професіями і напрямками які потребують роботодавці;</w:t>
      </w:r>
    </w:p>
    <w:p w14:paraId="6F1A220E" w14:textId="2EBE79BF" w:rsidR="00EA085A" w:rsidRDefault="00780F23" w:rsidP="00FF4920">
      <w:pPr>
        <w:pStyle w:val="a7"/>
        <w:numPr>
          <w:ilvl w:val="0"/>
          <w:numId w:val="23"/>
        </w:numPr>
        <w:autoSpaceDE w:val="0"/>
        <w:autoSpaceDN w:val="0"/>
        <w:adjustRightInd w:val="0"/>
        <w:spacing w:after="0" w:line="360" w:lineRule="auto"/>
        <w:jc w:val="both"/>
        <w:rPr>
          <w:bCs/>
          <w:szCs w:val="28"/>
          <w:lang w:val="uk-UA"/>
        </w:rPr>
      </w:pPr>
      <w:r>
        <w:rPr>
          <w:bCs/>
          <w:szCs w:val="28"/>
          <w:lang w:val="uk-UA"/>
        </w:rPr>
        <w:t xml:space="preserve">регулювання міграцією трудових ресурсів, заповнення вакансій кваліфікованими кадрами, </w:t>
      </w:r>
      <w:r w:rsidR="008542BB">
        <w:rPr>
          <w:bCs/>
          <w:szCs w:val="28"/>
          <w:lang w:val="uk-UA"/>
        </w:rPr>
        <w:t>п</w:t>
      </w:r>
      <w:r w:rsidR="00EA085A" w:rsidRPr="00EA085A">
        <w:rPr>
          <w:bCs/>
          <w:szCs w:val="28"/>
          <w:lang w:val="uk-UA"/>
        </w:rPr>
        <w:t>ідвищення мобільності робочої</w:t>
      </w:r>
      <w:r>
        <w:rPr>
          <w:bCs/>
          <w:szCs w:val="28"/>
          <w:lang w:val="uk-UA"/>
        </w:rPr>
        <w:t>;</w:t>
      </w:r>
      <w:r w:rsidR="00EA085A" w:rsidRPr="00EA085A">
        <w:rPr>
          <w:bCs/>
          <w:szCs w:val="28"/>
          <w:lang w:val="uk-UA"/>
        </w:rPr>
        <w:t xml:space="preserve"> </w:t>
      </w:r>
    </w:p>
    <w:p w14:paraId="54461F0C" w14:textId="77777777" w:rsidR="00780F23" w:rsidRDefault="00780F23" w:rsidP="00FF4920">
      <w:pPr>
        <w:pStyle w:val="a7"/>
        <w:numPr>
          <w:ilvl w:val="0"/>
          <w:numId w:val="23"/>
        </w:numPr>
        <w:autoSpaceDE w:val="0"/>
        <w:autoSpaceDN w:val="0"/>
        <w:adjustRightInd w:val="0"/>
        <w:spacing w:after="0" w:line="360" w:lineRule="auto"/>
        <w:jc w:val="both"/>
        <w:rPr>
          <w:bCs/>
          <w:szCs w:val="28"/>
          <w:lang w:val="uk-UA"/>
        </w:rPr>
      </w:pPr>
      <w:r>
        <w:rPr>
          <w:bCs/>
          <w:szCs w:val="28"/>
          <w:lang w:val="uk-UA"/>
        </w:rPr>
        <w:t>надання комплексу соціальних послуг громадянам, що не можуть конкурувати на ринку праці, розробка індивідуального плану працевлаштування, що сприятиме їх ефективній зайнятості;</w:t>
      </w:r>
    </w:p>
    <w:p w14:paraId="21012F32" w14:textId="6884DECD" w:rsidR="00376D1B" w:rsidRDefault="0054624D" w:rsidP="00FF4920">
      <w:pPr>
        <w:pStyle w:val="a7"/>
        <w:numPr>
          <w:ilvl w:val="0"/>
          <w:numId w:val="23"/>
        </w:numPr>
        <w:autoSpaceDE w:val="0"/>
        <w:autoSpaceDN w:val="0"/>
        <w:adjustRightInd w:val="0"/>
        <w:spacing w:after="0" w:line="360" w:lineRule="auto"/>
        <w:jc w:val="both"/>
        <w:rPr>
          <w:bCs/>
          <w:szCs w:val="28"/>
          <w:lang w:val="uk-UA"/>
        </w:rPr>
      </w:pPr>
      <w:r>
        <w:rPr>
          <w:bCs/>
          <w:szCs w:val="28"/>
          <w:lang w:val="uk-UA"/>
        </w:rPr>
        <w:t xml:space="preserve">надання послуг </w:t>
      </w:r>
      <w:r w:rsidR="00707F03" w:rsidRPr="00707F03">
        <w:rPr>
          <w:bCs/>
          <w:szCs w:val="28"/>
          <w:lang w:val="uk-UA"/>
        </w:rPr>
        <w:t xml:space="preserve"> </w:t>
      </w:r>
      <w:r>
        <w:rPr>
          <w:bCs/>
          <w:szCs w:val="28"/>
          <w:lang w:val="uk-UA"/>
        </w:rPr>
        <w:t xml:space="preserve">з працевлаштування, перенавчання, консультування </w:t>
      </w:r>
      <w:r w:rsidR="00707F03" w:rsidRPr="00707F03">
        <w:rPr>
          <w:bCs/>
          <w:szCs w:val="28"/>
          <w:lang w:val="uk-UA"/>
        </w:rPr>
        <w:t>внутрішньо переміщеним особам</w:t>
      </w:r>
      <w:r>
        <w:rPr>
          <w:bCs/>
          <w:szCs w:val="28"/>
          <w:lang w:val="uk-UA"/>
        </w:rPr>
        <w:t>, що сприятиме їх зайнятості;</w:t>
      </w:r>
    </w:p>
    <w:p w14:paraId="551CC94B" w14:textId="1650616B" w:rsidR="00707F03" w:rsidRDefault="008542BB" w:rsidP="00FF4920">
      <w:pPr>
        <w:pStyle w:val="a7"/>
        <w:numPr>
          <w:ilvl w:val="0"/>
          <w:numId w:val="23"/>
        </w:numPr>
        <w:autoSpaceDE w:val="0"/>
        <w:autoSpaceDN w:val="0"/>
        <w:adjustRightInd w:val="0"/>
        <w:spacing w:after="0" w:line="360" w:lineRule="auto"/>
        <w:jc w:val="both"/>
        <w:rPr>
          <w:bCs/>
          <w:szCs w:val="28"/>
          <w:lang w:val="uk-UA"/>
        </w:rPr>
      </w:pPr>
      <w:r>
        <w:rPr>
          <w:bCs/>
          <w:szCs w:val="28"/>
          <w:lang w:val="uk-UA"/>
        </w:rPr>
        <w:t>с</w:t>
      </w:r>
      <w:r w:rsidR="00707F03" w:rsidRPr="00707F03">
        <w:rPr>
          <w:bCs/>
          <w:szCs w:val="28"/>
          <w:lang w:val="uk-UA"/>
        </w:rPr>
        <w:t xml:space="preserve">прияння зайнятості </w:t>
      </w:r>
      <w:r w:rsidR="0054624D">
        <w:rPr>
          <w:bCs/>
          <w:szCs w:val="28"/>
          <w:lang w:val="uk-UA"/>
        </w:rPr>
        <w:t xml:space="preserve">звільненим військовослужбовцям, </w:t>
      </w:r>
      <w:r>
        <w:rPr>
          <w:bCs/>
          <w:szCs w:val="28"/>
          <w:lang w:val="uk-UA"/>
        </w:rPr>
        <w:t>в</w:t>
      </w:r>
      <w:r w:rsidR="00707F03" w:rsidRPr="00707F03">
        <w:rPr>
          <w:bCs/>
          <w:szCs w:val="28"/>
          <w:lang w:val="uk-UA"/>
        </w:rPr>
        <w:t>етеранам та членам їх сімей</w:t>
      </w:r>
      <w:r w:rsidR="0046618D">
        <w:rPr>
          <w:bCs/>
          <w:szCs w:val="28"/>
          <w:lang w:val="uk-UA"/>
        </w:rPr>
        <w:t>.</w:t>
      </w:r>
    </w:p>
    <w:p w14:paraId="3A47CCD2" w14:textId="0A2FCDD9" w:rsidR="00A073B8" w:rsidRPr="00A073B8" w:rsidRDefault="004A235F" w:rsidP="00FF4920">
      <w:pPr>
        <w:pStyle w:val="a7"/>
        <w:autoSpaceDE w:val="0"/>
        <w:autoSpaceDN w:val="0"/>
        <w:adjustRightInd w:val="0"/>
        <w:spacing w:after="0" w:line="360" w:lineRule="auto"/>
        <w:ind w:left="0" w:firstLine="709"/>
        <w:jc w:val="both"/>
        <w:rPr>
          <w:bCs/>
          <w:szCs w:val="28"/>
          <w:lang w:val="uk-UA"/>
        </w:rPr>
      </w:pPr>
      <w:r>
        <w:rPr>
          <w:bCs/>
          <w:szCs w:val="28"/>
          <w:lang w:val="uk-UA"/>
        </w:rPr>
        <w:t xml:space="preserve">Основним </w:t>
      </w:r>
      <w:r w:rsidR="00A073B8" w:rsidRPr="00A073B8">
        <w:rPr>
          <w:bCs/>
          <w:szCs w:val="28"/>
          <w:lang w:val="uk-UA"/>
        </w:rPr>
        <w:t xml:space="preserve"> виконавцем заходів Програми є Департамент економічного розвитку, торгівлі та залучення інвестицій Полтавської обласної державної (військової) адміністрації (далі – Департамент). Департамент</w:t>
      </w:r>
      <w:r>
        <w:rPr>
          <w:bCs/>
          <w:szCs w:val="28"/>
          <w:lang w:val="uk-UA"/>
        </w:rPr>
        <w:t xml:space="preserve"> проводить</w:t>
      </w:r>
      <w:r w:rsidR="00A073B8" w:rsidRPr="00A073B8">
        <w:rPr>
          <w:bCs/>
          <w:szCs w:val="28"/>
          <w:lang w:val="uk-UA"/>
        </w:rPr>
        <w:t xml:space="preserve"> координацію організації проведення заходів в межах Програми, контролює хід її виконання</w:t>
      </w:r>
      <w:r>
        <w:rPr>
          <w:bCs/>
          <w:szCs w:val="28"/>
          <w:lang w:val="uk-UA"/>
        </w:rPr>
        <w:t>, та аналізує ефективність.</w:t>
      </w:r>
    </w:p>
    <w:p w14:paraId="6F8965A9" w14:textId="2199E0F1" w:rsidR="00A073B8" w:rsidRDefault="004A235F" w:rsidP="00FF4920">
      <w:pPr>
        <w:pStyle w:val="a7"/>
        <w:autoSpaceDE w:val="0"/>
        <w:autoSpaceDN w:val="0"/>
        <w:adjustRightInd w:val="0"/>
        <w:spacing w:after="0" w:line="360" w:lineRule="auto"/>
        <w:ind w:left="0" w:firstLine="709"/>
        <w:jc w:val="both"/>
        <w:rPr>
          <w:bCs/>
          <w:szCs w:val="28"/>
          <w:lang w:val="uk-UA"/>
        </w:rPr>
      </w:pPr>
      <w:r>
        <w:rPr>
          <w:bCs/>
          <w:szCs w:val="28"/>
          <w:lang w:val="uk-UA"/>
        </w:rPr>
        <w:t xml:space="preserve">По щорічних оцінках роботи виконання Програми, </w:t>
      </w:r>
      <w:r w:rsidR="00A073B8" w:rsidRPr="00A073B8">
        <w:rPr>
          <w:bCs/>
          <w:szCs w:val="28"/>
          <w:lang w:val="uk-UA"/>
        </w:rPr>
        <w:t xml:space="preserve">Департамент </w:t>
      </w:r>
      <w:r>
        <w:rPr>
          <w:bCs/>
          <w:szCs w:val="28"/>
          <w:lang w:val="uk-UA"/>
        </w:rPr>
        <w:t xml:space="preserve">визначає її ефективність, вносить зміни на наступний період. Визначає </w:t>
      </w:r>
      <w:r>
        <w:rPr>
          <w:bCs/>
          <w:szCs w:val="28"/>
          <w:lang w:val="uk-UA"/>
        </w:rPr>
        <w:lastRenderedPageBreak/>
        <w:t>доцільність тих чи інших послуг і заходів, аналізує строки виконання програми, залучення фінансування на їх проведення. За потреби включає додаткові заходи</w:t>
      </w:r>
      <w:r w:rsidR="00520CC2">
        <w:rPr>
          <w:bCs/>
          <w:szCs w:val="28"/>
          <w:lang w:val="uk-UA"/>
        </w:rPr>
        <w:t xml:space="preserve">, строки їх виконання та можливі джерела фінансування. </w:t>
      </w:r>
    </w:p>
    <w:p w14:paraId="4AE8DE06" w14:textId="77777777" w:rsidR="004C3038" w:rsidRDefault="008542BB" w:rsidP="00FF4920">
      <w:pPr>
        <w:pStyle w:val="a7"/>
        <w:autoSpaceDE w:val="0"/>
        <w:autoSpaceDN w:val="0"/>
        <w:adjustRightInd w:val="0"/>
        <w:spacing w:after="0" w:line="360" w:lineRule="auto"/>
        <w:ind w:left="0" w:firstLine="709"/>
        <w:jc w:val="both"/>
        <w:rPr>
          <w:bCs/>
          <w:szCs w:val="28"/>
          <w:lang w:val="uk-UA"/>
        </w:rPr>
      </w:pPr>
      <w:r>
        <w:rPr>
          <w:bCs/>
          <w:szCs w:val="28"/>
          <w:lang w:val="uk-UA"/>
        </w:rPr>
        <w:t xml:space="preserve">Служба зайнятості втілює в життя ряд активних програм, що сприяють створенню нових робочих місць роботодавцями та збереженню існуючих. Для розвитку існуючої та створення власної справи залучаються громадяни із наданням </w:t>
      </w:r>
      <w:r w:rsidR="006C3106">
        <w:rPr>
          <w:bCs/>
          <w:szCs w:val="28"/>
          <w:lang w:val="uk-UA"/>
        </w:rPr>
        <w:t xml:space="preserve">грантів та </w:t>
      </w:r>
      <w:r>
        <w:rPr>
          <w:bCs/>
          <w:szCs w:val="28"/>
          <w:lang w:val="uk-UA"/>
        </w:rPr>
        <w:t xml:space="preserve">мікрогрантів, що сприяють </w:t>
      </w:r>
      <w:r w:rsidR="00DA042E">
        <w:rPr>
          <w:bCs/>
          <w:szCs w:val="28"/>
          <w:lang w:val="uk-UA"/>
        </w:rPr>
        <w:t>створенню нових робочих місць.</w:t>
      </w:r>
      <w:r w:rsidR="0011503F">
        <w:rPr>
          <w:bCs/>
          <w:szCs w:val="28"/>
          <w:lang w:val="uk-UA"/>
        </w:rPr>
        <w:t xml:space="preserve"> </w:t>
      </w:r>
    </w:p>
    <w:p w14:paraId="5B6D7B47" w14:textId="7F293EEA" w:rsidR="004C3038" w:rsidRPr="00F804D1" w:rsidRDefault="00F804D1" w:rsidP="00FF4920">
      <w:pPr>
        <w:pStyle w:val="a7"/>
        <w:autoSpaceDE w:val="0"/>
        <w:autoSpaceDN w:val="0"/>
        <w:adjustRightInd w:val="0"/>
        <w:spacing w:after="0" w:line="360" w:lineRule="auto"/>
        <w:ind w:left="0" w:firstLine="709"/>
        <w:jc w:val="both"/>
        <w:rPr>
          <w:bCs/>
          <w:szCs w:val="28"/>
          <w:lang w:val="uk-UA"/>
        </w:rPr>
      </w:pPr>
      <w:r w:rsidRPr="00F804D1">
        <w:rPr>
          <w:bCs/>
          <w:szCs w:val="28"/>
          <w:lang w:val="uk-UA"/>
        </w:rPr>
        <w:t>Розмір мікрогранту, який надається одному отримувачу, визначається відповідно до його запиту, але не менше 50000 гривень</w:t>
      </w:r>
      <w:r>
        <w:rPr>
          <w:bCs/>
          <w:szCs w:val="28"/>
          <w:lang w:val="uk-UA"/>
        </w:rPr>
        <w:t xml:space="preserve"> </w:t>
      </w:r>
      <w:r w:rsidRPr="00F804D1">
        <w:rPr>
          <w:bCs/>
          <w:szCs w:val="28"/>
        </w:rPr>
        <w:t>[11]</w:t>
      </w:r>
      <w:r>
        <w:rPr>
          <w:bCs/>
          <w:szCs w:val="28"/>
          <w:lang w:val="uk-UA"/>
        </w:rPr>
        <w:t>.</w:t>
      </w:r>
    </w:p>
    <w:p w14:paraId="0664CE50" w14:textId="629A7AFF" w:rsidR="008542BB" w:rsidRDefault="0011503F" w:rsidP="00FF4920">
      <w:pPr>
        <w:pStyle w:val="a7"/>
        <w:autoSpaceDE w:val="0"/>
        <w:autoSpaceDN w:val="0"/>
        <w:adjustRightInd w:val="0"/>
        <w:spacing w:after="0" w:line="360" w:lineRule="auto"/>
        <w:ind w:left="0" w:firstLine="709"/>
        <w:jc w:val="both"/>
        <w:rPr>
          <w:bCs/>
          <w:szCs w:val="28"/>
          <w:lang w:val="uk-UA"/>
        </w:rPr>
      </w:pPr>
      <w:r w:rsidRPr="0011503F">
        <w:rPr>
          <w:bCs/>
          <w:szCs w:val="28"/>
          <w:lang w:val="uk-UA"/>
        </w:rPr>
        <w:t xml:space="preserve">Вже 500 ветеранів та їх подружжя </w:t>
      </w:r>
      <w:r w:rsidR="006C3106">
        <w:rPr>
          <w:bCs/>
          <w:szCs w:val="28"/>
          <w:lang w:val="uk-UA"/>
        </w:rPr>
        <w:t xml:space="preserve">скористалися програмою і </w:t>
      </w:r>
      <w:r w:rsidRPr="0011503F">
        <w:rPr>
          <w:bCs/>
          <w:szCs w:val="28"/>
          <w:lang w:val="uk-UA"/>
        </w:rPr>
        <w:t xml:space="preserve">отримали грант на створення </w:t>
      </w:r>
      <w:r w:rsidR="006C3106">
        <w:rPr>
          <w:bCs/>
          <w:szCs w:val="28"/>
          <w:lang w:val="uk-UA"/>
        </w:rPr>
        <w:t xml:space="preserve">власної справи </w:t>
      </w:r>
      <w:r w:rsidRPr="0011503F">
        <w:rPr>
          <w:bCs/>
          <w:szCs w:val="28"/>
          <w:lang w:val="uk-UA"/>
        </w:rPr>
        <w:t xml:space="preserve">або </w:t>
      </w:r>
      <w:r w:rsidR="006C3106">
        <w:rPr>
          <w:bCs/>
          <w:szCs w:val="28"/>
          <w:lang w:val="uk-UA"/>
        </w:rPr>
        <w:t xml:space="preserve">на </w:t>
      </w:r>
      <w:r w:rsidRPr="0011503F">
        <w:rPr>
          <w:bCs/>
          <w:szCs w:val="28"/>
          <w:lang w:val="uk-UA"/>
        </w:rPr>
        <w:t xml:space="preserve">розвиток </w:t>
      </w:r>
      <w:r w:rsidR="006C3106">
        <w:rPr>
          <w:bCs/>
          <w:szCs w:val="28"/>
          <w:lang w:val="uk-UA"/>
        </w:rPr>
        <w:t xml:space="preserve">вже існуючої. </w:t>
      </w:r>
    </w:p>
    <w:p w14:paraId="2F7CCCED" w14:textId="6370483A" w:rsidR="00135EBC" w:rsidRPr="00135EBC" w:rsidRDefault="00135EBC" w:rsidP="00FF4920">
      <w:pPr>
        <w:pStyle w:val="a7"/>
        <w:autoSpaceDE w:val="0"/>
        <w:autoSpaceDN w:val="0"/>
        <w:adjustRightInd w:val="0"/>
        <w:spacing w:after="0" w:line="360" w:lineRule="auto"/>
        <w:ind w:left="0" w:firstLine="709"/>
        <w:jc w:val="both"/>
        <w:rPr>
          <w:bCs/>
          <w:szCs w:val="28"/>
          <w:lang w:val="uk-UA"/>
        </w:rPr>
      </w:pPr>
      <w:r w:rsidRPr="00135EBC">
        <w:rPr>
          <w:bCs/>
          <w:szCs w:val="28"/>
          <w:lang w:val="uk-UA"/>
        </w:rPr>
        <w:t>Від початку дії програми “Власна справа” її переможцями вже стали понад 16 тисяч українців, які отримають 3,8 млрд грн. на започаткування або розвиток свого бізнесу. Переможцями сьомої цього року хвилі програми стали 526 українців, які отримають на розвиток своєї справи 127 млн грн.</w:t>
      </w:r>
      <w:r w:rsidRPr="00135EBC">
        <w:rPr>
          <w:bCs/>
          <w:szCs w:val="28"/>
        </w:rPr>
        <w:t>[</w:t>
      </w:r>
      <w:r>
        <w:rPr>
          <w:bCs/>
          <w:szCs w:val="28"/>
          <w:lang w:val="uk-UA"/>
        </w:rPr>
        <w:t>5</w:t>
      </w:r>
      <w:r w:rsidRPr="00135EBC">
        <w:rPr>
          <w:bCs/>
          <w:szCs w:val="28"/>
        </w:rPr>
        <w:t>]</w:t>
      </w:r>
      <w:r>
        <w:rPr>
          <w:bCs/>
          <w:szCs w:val="28"/>
          <w:lang w:val="uk-UA"/>
        </w:rPr>
        <w:t>.</w:t>
      </w:r>
    </w:p>
    <w:p w14:paraId="5098AD34" w14:textId="08E50251" w:rsidR="009A4B66" w:rsidRDefault="00DA042E" w:rsidP="00FF4920">
      <w:pPr>
        <w:pStyle w:val="a7"/>
        <w:autoSpaceDE w:val="0"/>
        <w:autoSpaceDN w:val="0"/>
        <w:adjustRightInd w:val="0"/>
        <w:spacing w:after="0" w:line="360" w:lineRule="auto"/>
        <w:ind w:left="0" w:firstLine="709"/>
        <w:jc w:val="both"/>
        <w:rPr>
          <w:color w:val="444444"/>
          <w:szCs w:val="28"/>
          <w:lang w:val="uk-UA"/>
        </w:rPr>
      </w:pPr>
      <w:r>
        <w:rPr>
          <w:bCs/>
          <w:szCs w:val="28"/>
          <w:lang w:val="uk-UA"/>
        </w:rPr>
        <w:t>Для сприяння зайнятості внутрішньо-переміщених осіб створено механізм компенсації роботодавцям витрат на заробітну плату під час воєнного стану.</w:t>
      </w:r>
      <w:r w:rsidR="008542BB">
        <w:rPr>
          <w:color w:val="444444"/>
          <w:szCs w:val="28"/>
          <w:lang w:val="uk-UA"/>
        </w:rPr>
        <w:t xml:space="preserve"> </w:t>
      </w:r>
    </w:p>
    <w:p w14:paraId="7B29356C" w14:textId="7EDF1D43" w:rsidR="00CD64C7" w:rsidRPr="00CD64C7" w:rsidRDefault="00CD64C7" w:rsidP="00FF4920">
      <w:pPr>
        <w:pStyle w:val="af"/>
        <w:spacing w:line="360" w:lineRule="auto"/>
        <w:ind w:firstLine="709"/>
        <w:jc w:val="both"/>
        <w:rPr>
          <w:rFonts w:ascii="Times New Roman" w:hAnsi="Times New Roman" w:cs="Times New Roman"/>
          <w:sz w:val="28"/>
          <w:szCs w:val="28"/>
        </w:rPr>
      </w:pPr>
      <w:r w:rsidRPr="00CD64C7">
        <w:rPr>
          <w:rFonts w:ascii="Times New Roman" w:hAnsi="Times New Roman" w:cs="Times New Roman"/>
          <w:sz w:val="28"/>
          <w:szCs w:val="28"/>
          <w:lang w:val="uk-UA"/>
        </w:rPr>
        <w:t>При працевлаштуванні окремих категорій громадян (визначені законодавством) діють компенсації роботодавцям. Це дає можливість залучити до зайнятості осіб, які не є конкурентоспроможними на ринку праці.</w:t>
      </w:r>
    </w:p>
    <w:p w14:paraId="22FBBF53" w14:textId="4F6760A9" w:rsidR="0024778F" w:rsidRDefault="003F4828" w:rsidP="00FF4920">
      <w:pPr>
        <w:pStyle w:val="aa"/>
        <w:spacing w:before="0" w:beforeAutospacing="0" w:after="0" w:afterAutospacing="0" w:line="360" w:lineRule="auto"/>
        <w:ind w:firstLine="709"/>
        <w:jc w:val="both"/>
        <w:textAlignment w:val="baseline"/>
        <w:rPr>
          <w:color w:val="000000"/>
          <w:sz w:val="28"/>
          <w:szCs w:val="28"/>
          <w:shd w:val="clear" w:color="auto" w:fill="FFFFFF"/>
          <w:lang w:val="uk-UA"/>
        </w:rPr>
      </w:pPr>
      <w:r>
        <w:rPr>
          <w:color w:val="000000"/>
          <w:sz w:val="28"/>
          <w:szCs w:val="28"/>
          <w:shd w:val="clear" w:color="auto" w:fill="FFFFFF"/>
          <w:lang w:val="uk-UA"/>
        </w:rPr>
        <w:t>Працює програма</w:t>
      </w:r>
      <w:r w:rsidR="0024778F">
        <w:rPr>
          <w:color w:val="000000"/>
          <w:sz w:val="28"/>
          <w:szCs w:val="28"/>
          <w:shd w:val="clear" w:color="auto" w:fill="FFFFFF"/>
          <w:lang w:val="uk-UA"/>
        </w:rPr>
        <w:t xml:space="preserve"> виплати допомоги по частковому безробіттю застрахованим особам. Вона </w:t>
      </w:r>
      <w:r>
        <w:rPr>
          <w:color w:val="000000"/>
          <w:sz w:val="28"/>
          <w:szCs w:val="28"/>
          <w:shd w:val="clear" w:color="auto" w:fill="FFFFFF"/>
          <w:lang w:val="uk-UA"/>
        </w:rPr>
        <w:t xml:space="preserve">реалізована і </w:t>
      </w:r>
      <w:r w:rsidR="0024778F">
        <w:rPr>
          <w:color w:val="000000"/>
          <w:sz w:val="28"/>
          <w:szCs w:val="28"/>
          <w:shd w:val="clear" w:color="auto" w:fill="FFFFFF"/>
          <w:lang w:val="uk-UA"/>
        </w:rPr>
        <w:t>надається найманим працівникам і фізичним особам-підприємцям, у разі втрати ними частини заробітної плати або доходу через зупинення або скорочення  виробництва продукції із-за причин економічного, технологічного характеру, виникнення надзвичайної ситуації, введення надзвичайного або воєнного стану, чи встановлення карантину.</w:t>
      </w:r>
    </w:p>
    <w:p w14:paraId="1D9C2DCA" w14:textId="06E85225" w:rsidR="00167BFD" w:rsidRDefault="00167BFD" w:rsidP="00FF4920">
      <w:pPr>
        <w:pStyle w:val="aa"/>
        <w:spacing w:before="0" w:beforeAutospacing="0" w:after="0" w:afterAutospacing="0" w:line="360" w:lineRule="auto"/>
        <w:ind w:firstLine="709"/>
        <w:jc w:val="both"/>
        <w:textAlignment w:val="baseline"/>
        <w:rPr>
          <w:color w:val="000000"/>
          <w:sz w:val="28"/>
          <w:szCs w:val="28"/>
          <w:shd w:val="clear" w:color="auto" w:fill="FFFFFF"/>
          <w:lang w:val="uk-UA"/>
        </w:rPr>
      </w:pPr>
      <w:r w:rsidRPr="00167BFD">
        <w:rPr>
          <w:color w:val="000000"/>
          <w:sz w:val="28"/>
          <w:szCs w:val="28"/>
          <w:shd w:val="clear" w:color="auto" w:fill="FFFFFF"/>
          <w:lang w:val="uk-UA"/>
        </w:rPr>
        <w:lastRenderedPageBreak/>
        <w:t>Джерелами фінансування допомоги по частковому безробіттю є кошти Фонду загальнообов’язкового державного соціального страхування на випадок безробіття та інших джерел, не заборонених законодавством</w:t>
      </w:r>
      <w:r>
        <w:rPr>
          <w:color w:val="000000"/>
          <w:sz w:val="28"/>
          <w:szCs w:val="28"/>
          <w:shd w:val="clear" w:color="auto" w:fill="FFFFFF"/>
          <w:lang w:val="uk-UA"/>
        </w:rPr>
        <w:t xml:space="preserve"> </w:t>
      </w:r>
      <w:r w:rsidRPr="00167BFD">
        <w:rPr>
          <w:color w:val="000000"/>
          <w:sz w:val="28"/>
          <w:szCs w:val="28"/>
          <w:shd w:val="clear" w:color="auto" w:fill="FFFFFF"/>
        </w:rPr>
        <w:t>[12]</w:t>
      </w:r>
      <w:r w:rsidRPr="00167BFD">
        <w:rPr>
          <w:color w:val="000000"/>
          <w:sz w:val="28"/>
          <w:szCs w:val="28"/>
          <w:shd w:val="clear" w:color="auto" w:fill="FFFFFF"/>
          <w:lang w:val="uk-UA"/>
        </w:rPr>
        <w:t>.</w:t>
      </w:r>
    </w:p>
    <w:p w14:paraId="26A9ECB2" w14:textId="490B5637" w:rsidR="009A4B66" w:rsidRDefault="0024778F" w:rsidP="00FF4920">
      <w:pPr>
        <w:pStyle w:val="aa"/>
        <w:spacing w:before="0" w:beforeAutospacing="0" w:after="0" w:afterAutospacing="0" w:line="360" w:lineRule="auto"/>
        <w:ind w:firstLine="709"/>
        <w:jc w:val="both"/>
        <w:textAlignment w:val="baseline"/>
        <w:rPr>
          <w:sz w:val="28"/>
          <w:szCs w:val="28"/>
          <w:lang w:val="uk-UA"/>
        </w:rPr>
      </w:pPr>
      <w:r w:rsidRPr="0024778F">
        <w:rPr>
          <w:sz w:val="28"/>
          <w:szCs w:val="28"/>
          <w:lang w:val="uk-UA"/>
        </w:rPr>
        <w:t>Активно здійснюється</w:t>
      </w:r>
      <w:r>
        <w:rPr>
          <w:lang w:val="uk-UA"/>
        </w:rPr>
        <w:t xml:space="preserve"> </w:t>
      </w:r>
      <w:r w:rsidRPr="0024778F">
        <w:rPr>
          <w:sz w:val="28"/>
          <w:szCs w:val="28"/>
          <w:lang w:val="uk-UA"/>
        </w:rPr>
        <w:t>перепідготовка, підвищення</w:t>
      </w:r>
      <w:r>
        <w:rPr>
          <w:lang w:val="uk-UA"/>
        </w:rPr>
        <w:t xml:space="preserve"> </w:t>
      </w:r>
      <w:r w:rsidRPr="008042D7">
        <w:rPr>
          <w:sz w:val="28"/>
          <w:szCs w:val="28"/>
          <w:lang w:val="uk-UA"/>
        </w:rPr>
        <w:t>кваліфікації</w:t>
      </w:r>
      <w:r w:rsidR="008042D7">
        <w:rPr>
          <w:sz w:val="28"/>
          <w:szCs w:val="28"/>
          <w:lang w:val="uk-UA"/>
        </w:rPr>
        <w:t xml:space="preserve"> </w:t>
      </w:r>
      <w:r>
        <w:rPr>
          <w:sz w:val="28"/>
          <w:szCs w:val="28"/>
          <w:lang w:val="uk-UA"/>
        </w:rPr>
        <w:t>населення, яке не досягло права на пенсію</w:t>
      </w:r>
      <w:r w:rsidR="008042D7">
        <w:rPr>
          <w:lang w:val="uk-UA"/>
        </w:rPr>
        <w:t xml:space="preserve">, </w:t>
      </w:r>
      <w:r w:rsidR="008042D7">
        <w:rPr>
          <w:sz w:val="28"/>
          <w:szCs w:val="28"/>
          <w:lang w:val="uk-UA"/>
        </w:rPr>
        <w:t>на ваучерній основі.</w:t>
      </w:r>
    </w:p>
    <w:p w14:paraId="0EA9F4CE" w14:textId="54699AB6" w:rsidR="008042D7" w:rsidRDefault="008042D7" w:rsidP="00FF4920">
      <w:pPr>
        <w:pStyle w:val="aa"/>
        <w:spacing w:before="0" w:beforeAutospacing="0" w:after="0" w:afterAutospacing="0" w:line="360" w:lineRule="auto"/>
        <w:ind w:firstLine="709"/>
        <w:textAlignment w:val="baseline"/>
        <w:rPr>
          <w:sz w:val="28"/>
          <w:szCs w:val="28"/>
          <w:lang w:val="uk-UA"/>
        </w:rPr>
      </w:pPr>
      <w:r>
        <w:rPr>
          <w:sz w:val="28"/>
          <w:szCs w:val="28"/>
          <w:lang w:val="uk-UA"/>
        </w:rPr>
        <w:t>Скористатися ваучером на навчання можуть окремі категорії громадян, а саме:</w:t>
      </w:r>
    </w:p>
    <w:p w14:paraId="4C1FB769" w14:textId="5F167EF3" w:rsidR="008042D7" w:rsidRDefault="008042D7" w:rsidP="00FF4920">
      <w:pPr>
        <w:pStyle w:val="aa"/>
        <w:numPr>
          <w:ilvl w:val="0"/>
          <w:numId w:val="24"/>
        </w:numPr>
        <w:spacing w:before="0" w:beforeAutospacing="0" w:after="0" w:afterAutospacing="0" w:line="360" w:lineRule="auto"/>
        <w:jc w:val="both"/>
        <w:textAlignment w:val="baseline"/>
        <w:rPr>
          <w:sz w:val="28"/>
          <w:szCs w:val="28"/>
          <w:lang w:val="uk-UA"/>
        </w:rPr>
      </w:pPr>
      <w:r>
        <w:rPr>
          <w:sz w:val="28"/>
          <w:szCs w:val="28"/>
          <w:lang w:val="uk-UA"/>
        </w:rPr>
        <w:t>віком старше 45 років із страховим стажем не менше 15 років, які не досягли пенсійного віку згідно діючого законодавства;</w:t>
      </w:r>
    </w:p>
    <w:p w14:paraId="12536BD9" w14:textId="25934995" w:rsidR="008042D7" w:rsidRDefault="008042D7" w:rsidP="00FF4920">
      <w:pPr>
        <w:pStyle w:val="aa"/>
        <w:numPr>
          <w:ilvl w:val="0"/>
          <w:numId w:val="24"/>
        </w:numPr>
        <w:spacing w:before="0" w:beforeAutospacing="0" w:after="0" w:afterAutospacing="0" w:line="360" w:lineRule="auto"/>
        <w:jc w:val="both"/>
        <w:textAlignment w:val="baseline"/>
        <w:rPr>
          <w:sz w:val="28"/>
          <w:szCs w:val="28"/>
          <w:lang w:val="uk-UA"/>
        </w:rPr>
      </w:pPr>
      <w:r>
        <w:rPr>
          <w:sz w:val="28"/>
          <w:szCs w:val="28"/>
          <w:lang w:val="uk-UA"/>
        </w:rPr>
        <w:t>з</w:t>
      </w:r>
      <w:r w:rsidRPr="008042D7">
        <w:rPr>
          <w:sz w:val="28"/>
          <w:szCs w:val="28"/>
          <w:lang w:val="uk-UA"/>
        </w:rPr>
        <w:t>вільнені зі служби в органах внутрішніх справ, Держслужби спецзв’язку та захисту інформації, органів цивільного захисту, податкової міліції, Бюро економічної безпеки або Державної кримінально-виконавчої служби у зв’язку зі скороченням штату або за станом здоров’я до досягнення ними пенсійного віку, за наявності вислуги не менше 10 років</w:t>
      </w:r>
      <w:r>
        <w:rPr>
          <w:sz w:val="28"/>
          <w:szCs w:val="28"/>
          <w:lang w:val="uk-UA"/>
        </w:rPr>
        <w:t>;</w:t>
      </w:r>
    </w:p>
    <w:p w14:paraId="61A9F9DD" w14:textId="6AF2E6BB" w:rsidR="008042D7" w:rsidRDefault="008042D7" w:rsidP="00FF4920">
      <w:pPr>
        <w:pStyle w:val="aa"/>
        <w:numPr>
          <w:ilvl w:val="0"/>
          <w:numId w:val="24"/>
        </w:numPr>
        <w:spacing w:before="0" w:beforeAutospacing="0" w:after="0" w:afterAutospacing="0" w:line="360" w:lineRule="auto"/>
        <w:jc w:val="both"/>
        <w:textAlignment w:val="baseline"/>
        <w:rPr>
          <w:sz w:val="28"/>
          <w:szCs w:val="28"/>
          <w:lang w:val="uk-UA"/>
        </w:rPr>
      </w:pPr>
      <w:r>
        <w:rPr>
          <w:sz w:val="28"/>
          <w:szCs w:val="28"/>
          <w:lang w:val="uk-UA"/>
        </w:rPr>
        <w:t>з</w:t>
      </w:r>
      <w:r w:rsidRPr="008042D7">
        <w:rPr>
          <w:sz w:val="28"/>
          <w:szCs w:val="28"/>
          <w:lang w:val="uk-UA"/>
        </w:rPr>
        <w:t>вільнені з військової служби, до досягнення ними пенсійного віку та за умови звернення протягом трьох років з дня звільнення</w:t>
      </w:r>
      <w:r>
        <w:rPr>
          <w:sz w:val="28"/>
          <w:szCs w:val="28"/>
          <w:lang w:val="uk-UA"/>
        </w:rPr>
        <w:t>;</w:t>
      </w:r>
    </w:p>
    <w:p w14:paraId="6F160F4D" w14:textId="7B12F751" w:rsidR="008042D7" w:rsidRDefault="008042D7" w:rsidP="00FF4920">
      <w:pPr>
        <w:pStyle w:val="aa"/>
        <w:numPr>
          <w:ilvl w:val="0"/>
          <w:numId w:val="24"/>
        </w:numPr>
        <w:spacing w:before="0" w:beforeAutospacing="0" w:after="0" w:afterAutospacing="0" w:line="360" w:lineRule="auto"/>
        <w:jc w:val="both"/>
        <w:textAlignment w:val="baseline"/>
        <w:rPr>
          <w:sz w:val="28"/>
          <w:szCs w:val="28"/>
          <w:lang w:val="uk-UA"/>
        </w:rPr>
      </w:pPr>
      <w:r>
        <w:rPr>
          <w:sz w:val="28"/>
          <w:szCs w:val="28"/>
          <w:lang w:val="uk-UA"/>
        </w:rPr>
        <w:t>внутрішньо-переміщені особи за відсутності підходящої роботи працездатного віку;</w:t>
      </w:r>
    </w:p>
    <w:p w14:paraId="15FA6361" w14:textId="4FC30EA8" w:rsidR="008042D7" w:rsidRDefault="008042D7" w:rsidP="00FF4920">
      <w:pPr>
        <w:pStyle w:val="aa"/>
        <w:numPr>
          <w:ilvl w:val="0"/>
          <w:numId w:val="24"/>
        </w:numPr>
        <w:spacing w:before="0" w:beforeAutospacing="0" w:after="0" w:afterAutospacing="0" w:line="360" w:lineRule="auto"/>
        <w:jc w:val="both"/>
        <w:textAlignment w:val="baseline"/>
        <w:rPr>
          <w:sz w:val="28"/>
          <w:szCs w:val="28"/>
          <w:lang w:val="uk-UA"/>
        </w:rPr>
      </w:pPr>
      <w:r>
        <w:rPr>
          <w:sz w:val="28"/>
          <w:szCs w:val="28"/>
          <w:lang w:val="uk-UA"/>
        </w:rPr>
        <w:t>особи, які зазнали факту позбавлення особистої свободи внаслідок збройної агресії;</w:t>
      </w:r>
    </w:p>
    <w:p w14:paraId="31445E57" w14:textId="29C384F0" w:rsidR="008042D7" w:rsidRDefault="008042D7" w:rsidP="00FF4920">
      <w:pPr>
        <w:pStyle w:val="aa"/>
        <w:numPr>
          <w:ilvl w:val="0"/>
          <w:numId w:val="24"/>
        </w:numPr>
        <w:spacing w:before="0" w:beforeAutospacing="0" w:after="0" w:afterAutospacing="0" w:line="360" w:lineRule="auto"/>
        <w:jc w:val="both"/>
        <w:textAlignment w:val="baseline"/>
        <w:rPr>
          <w:sz w:val="28"/>
          <w:szCs w:val="28"/>
          <w:lang w:val="uk-UA"/>
        </w:rPr>
      </w:pPr>
      <w:r>
        <w:rPr>
          <w:sz w:val="28"/>
          <w:szCs w:val="28"/>
          <w:lang w:val="uk-UA"/>
        </w:rPr>
        <w:t>особи з інвалідністю за умови відсутності підходящої роботи;</w:t>
      </w:r>
    </w:p>
    <w:p w14:paraId="581A227C" w14:textId="227782B5" w:rsidR="008042D7" w:rsidRPr="005A253D" w:rsidRDefault="00A7495B" w:rsidP="00FF4920">
      <w:pPr>
        <w:pStyle w:val="aa"/>
        <w:numPr>
          <w:ilvl w:val="0"/>
          <w:numId w:val="24"/>
        </w:numPr>
        <w:spacing w:before="0" w:beforeAutospacing="0" w:after="0" w:afterAutospacing="0" w:line="360" w:lineRule="auto"/>
        <w:jc w:val="both"/>
        <w:textAlignment w:val="baseline"/>
        <w:rPr>
          <w:sz w:val="28"/>
          <w:szCs w:val="28"/>
          <w:lang w:val="uk-UA"/>
        </w:rPr>
      </w:pPr>
      <w:r>
        <w:rPr>
          <w:sz w:val="28"/>
          <w:szCs w:val="28"/>
          <w:lang w:val="uk-UA"/>
        </w:rPr>
        <w:t>особи, які отримали поранення, контузію, каліцтво або захворювання внаслідок військової агресії у період дії воєнного стану в Україні.</w:t>
      </w:r>
    </w:p>
    <w:p w14:paraId="1503B897" w14:textId="000C2065" w:rsidR="005A253D" w:rsidRPr="005A253D" w:rsidRDefault="005A253D" w:rsidP="00FF4920">
      <w:pPr>
        <w:pStyle w:val="aa"/>
        <w:spacing w:before="0" w:beforeAutospacing="0" w:after="0" w:afterAutospacing="0" w:line="360" w:lineRule="auto"/>
        <w:ind w:firstLine="720"/>
        <w:jc w:val="both"/>
        <w:textAlignment w:val="baseline"/>
        <w:rPr>
          <w:sz w:val="28"/>
          <w:szCs w:val="28"/>
          <w:lang w:val="uk-UA"/>
        </w:rPr>
      </w:pPr>
      <w:r>
        <w:rPr>
          <w:sz w:val="28"/>
          <w:szCs w:val="28"/>
          <w:lang w:val="uk-UA"/>
        </w:rPr>
        <w:t xml:space="preserve">Вибір професії або спеціальності для навчанням здійснюється згідно до </w:t>
      </w:r>
      <w:r w:rsidRPr="005A253D">
        <w:rPr>
          <w:sz w:val="28"/>
          <w:szCs w:val="28"/>
          <w:lang w:val="uk-UA"/>
        </w:rPr>
        <w:t>Перелік</w:t>
      </w:r>
      <w:r>
        <w:rPr>
          <w:sz w:val="28"/>
          <w:szCs w:val="28"/>
          <w:lang w:val="uk-UA"/>
        </w:rPr>
        <w:t>у</w:t>
      </w:r>
      <w:r w:rsidRPr="005A253D">
        <w:rPr>
          <w:sz w:val="28"/>
          <w:szCs w:val="28"/>
          <w:lang w:val="uk-UA"/>
        </w:rPr>
        <w:t xml:space="preserve"> професій, спеціальностей, для навчання за якими може бути виданий ваучер</w:t>
      </w:r>
      <w:r>
        <w:rPr>
          <w:sz w:val="28"/>
          <w:szCs w:val="28"/>
          <w:lang w:val="uk-UA"/>
        </w:rPr>
        <w:t xml:space="preserve"> </w:t>
      </w:r>
      <w:r w:rsidRPr="005A253D">
        <w:rPr>
          <w:sz w:val="28"/>
          <w:szCs w:val="28"/>
        </w:rPr>
        <w:t>[13]</w:t>
      </w:r>
      <w:r>
        <w:rPr>
          <w:sz w:val="28"/>
          <w:szCs w:val="28"/>
          <w:lang w:val="uk-UA"/>
        </w:rPr>
        <w:t>. Це дає можливість населенню підвищити рівень важливості на ринку праці.</w:t>
      </w:r>
    </w:p>
    <w:p w14:paraId="2C975056" w14:textId="7741ED7E" w:rsidR="008042D7" w:rsidRDefault="001960D8" w:rsidP="00FF4920">
      <w:pPr>
        <w:pStyle w:val="af"/>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одним із напрямків роботи </w:t>
      </w:r>
      <w:r w:rsidR="00A7495B" w:rsidRPr="00A7495B">
        <w:rPr>
          <w:rFonts w:ascii="Times New Roman" w:hAnsi="Times New Roman" w:cs="Times New Roman"/>
          <w:sz w:val="28"/>
          <w:szCs w:val="28"/>
          <w:lang w:val="uk-UA"/>
        </w:rPr>
        <w:t>Служб</w:t>
      </w:r>
      <w:r>
        <w:rPr>
          <w:rFonts w:ascii="Times New Roman" w:hAnsi="Times New Roman" w:cs="Times New Roman"/>
          <w:sz w:val="28"/>
          <w:szCs w:val="28"/>
          <w:lang w:val="uk-UA"/>
        </w:rPr>
        <w:t xml:space="preserve">и </w:t>
      </w:r>
      <w:r w:rsidR="00A7495B" w:rsidRPr="00A7495B">
        <w:rPr>
          <w:rFonts w:ascii="Times New Roman" w:hAnsi="Times New Roman" w:cs="Times New Roman"/>
          <w:sz w:val="28"/>
          <w:szCs w:val="28"/>
          <w:lang w:val="uk-UA"/>
        </w:rPr>
        <w:t xml:space="preserve"> зайнятості </w:t>
      </w:r>
      <w:r>
        <w:rPr>
          <w:rFonts w:ascii="Times New Roman" w:hAnsi="Times New Roman" w:cs="Times New Roman"/>
          <w:sz w:val="28"/>
          <w:szCs w:val="28"/>
          <w:lang w:val="uk-UA"/>
        </w:rPr>
        <w:t xml:space="preserve">по навчанню кадрів є підготовка, перепідготовка та підвищення кваліфікації під конкретне замовлення </w:t>
      </w:r>
      <w:r>
        <w:rPr>
          <w:rFonts w:ascii="Times New Roman" w:hAnsi="Times New Roman" w:cs="Times New Roman"/>
          <w:sz w:val="28"/>
          <w:szCs w:val="28"/>
          <w:lang w:val="uk-UA"/>
        </w:rPr>
        <w:lastRenderedPageBreak/>
        <w:t>роботодавців</w:t>
      </w:r>
      <w:r w:rsidR="00C839B3">
        <w:rPr>
          <w:rFonts w:ascii="Times New Roman" w:hAnsi="Times New Roman" w:cs="Times New Roman"/>
          <w:sz w:val="28"/>
          <w:szCs w:val="28"/>
          <w:lang w:val="uk-UA"/>
        </w:rPr>
        <w:t>, яка здійснюється у</w:t>
      </w:r>
      <w:r w:rsidR="00A7495B">
        <w:rPr>
          <w:rFonts w:ascii="Times New Roman" w:hAnsi="Times New Roman" w:cs="Times New Roman"/>
          <w:sz w:val="28"/>
          <w:szCs w:val="28"/>
          <w:lang w:val="uk-UA"/>
        </w:rPr>
        <w:t xml:space="preserve"> державних навчальних закладах центрах професій-технічної освіти державної служби зайнятості</w:t>
      </w:r>
      <w:r w:rsidR="00C839B3">
        <w:rPr>
          <w:rFonts w:ascii="Times New Roman" w:hAnsi="Times New Roman" w:cs="Times New Roman"/>
          <w:sz w:val="28"/>
          <w:szCs w:val="28"/>
          <w:lang w:val="uk-UA"/>
        </w:rPr>
        <w:t xml:space="preserve">. </w:t>
      </w:r>
      <w:r w:rsidR="00A7495B">
        <w:rPr>
          <w:rFonts w:ascii="Times New Roman" w:hAnsi="Times New Roman" w:cs="Times New Roman"/>
          <w:sz w:val="28"/>
          <w:szCs w:val="28"/>
          <w:lang w:val="uk-UA"/>
        </w:rPr>
        <w:t xml:space="preserve"> </w:t>
      </w:r>
      <w:r w:rsidR="00C839B3" w:rsidRPr="00C839B3">
        <w:rPr>
          <w:rFonts w:ascii="Times New Roman" w:hAnsi="Times New Roman" w:cs="Times New Roman"/>
          <w:sz w:val="28"/>
          <w:szCs w:val="28"/>
          <w:lang w:val="uk-UA"/>
        </w:rPr>
        <w:t>Професійне навчання безробітних здійснюється за очною (денною, вечірньою), дистанційною, мережевою, індивідуальною (на робочому місці (на виробництві), дуальною формами здобуття освіти або шляхом їх поєднання</w:t>
      </w:r>
      <w:r w:rsidR="00C839B3">
        <w:rPr>
          <w:rFonts w:ascii="Times New Roman" w:hAnsi="Times New Roman" w:cs="Times New Roman"/>
          <w:sz w:val="28"/>
          <w:szCs w:val="28"/>
          <w:lang w:val="uk-UA"/>
        </w:rPr>
        <w:t xml:space="preserve"> </w:t>
      </w:r>
      <w:bookmarkStart w:id="16" w:name="_Hlk168953886"/>
      <w:r w:rsidR="00C839B3" w:rsidRPr="00C839B3">
        <w:rPr>
          <w:rFonts w:ascii="Times New Roman" w:hAnsi="Times New Roman" w:cs="Times New Roman"/>
          <w:sz w:val="28"/>
          <w:szCs w:val="28"/>
        </w:rPr>
        <w:t>[3]</w:t>
      </w:r>
      <w:r w:rsidR="00C839B3">
        <w:rPr>
          <w:rFonts w:ascii="Times New Roman" w:hAnsi="Times New Roman" w:cs="Times New Roman"/>
          <w:sz w:val="28"/>
          <w:szCs w:val="28"/>
          <w:lang w:val="uk-UA"/>
        </w:rPr>
        <w:t>.</w:t>
      </w:r>
      <w:bookmarkEnd w:id="16"/>
    </w:p>
    <w:p w14:paraId="70600B92" w14:textId="177C4829" w:rsidR="00C839B3" w:rsidRPr="00C839B3" w:rsidRDefault="00C839B3" w:rsidP="00FF4920">
      <w:pPr>
        <w:spacing w:after="0" w:line="360" w:lineRule="auto"/>
        <w:ind w:firstLine="709"/>
        <w:jc w:val="both"/>
        <w:rPr>
          <w:lang w:val="uk-UA"/>
        </w:rPr>
      </w:pPr>
      <w:r w:rsidRPr="00C839B3">
        <w:rPr>
          <w:lang w:val="uk-UA"/>
        </w:rPr>
        <w:t>Навчання безробітних за мережевою формою здобуття освіти здійснюється відповідно до</w:t>
      </w:r>
      <w:r>
        <w:rPr>
          <w:lang w:val="uk-UA"/>
        </w:rPr>
        <w:t xml:space="preserve"> </w:t>
      </w:r>
      <w:r w:rsidR="00C80AC6" w:rsidRPr="00C80AC6">
        <w:rPr>
          <w:lang w:val="uk-UA"/>
        </w:rPr>
        <w:t>ПОЛОЖЕННЯ</w:t>
      </w:r>
      <w:r w:rsidR="00C80AC6">
        <w:rPr>
          <w:lang w:val="uk-UA"/>
        </w:rPr>
        <w:t xml:space="preserve"> </w:t>
      </w:r>
      <w:r w:rsidR="00C80AC6" w:rsidRPr="00C80AC6">
        <w:rPr>
          <w:lang w:val="uk-UA"/>
        </w:rPr>
        <w:t>про інституційну форму здобуття професійної (професійно-технічної) освіти</w:t>
      </w:r>
      <w:r w:rsidRPr="00C839B3">
        <w:rPr>
          <w:lang w:val="uk-UA"/>
        </w:rPr>
        <w:t>.</w:t>
      </w:r>
      <w:r>
        <w:rPr>
          <w:lang w:val="uk-UA"/>
        </w:rPr>
        <w:t xml:space="preserve"> </w:t>
      </w:r>
      <w:r w:rsidRPr="00C839B3">
        <w:rPr>
          <w:lang w:val="uk-UA"/>
        </w:rPr>
        <w:t>Для організації здобуття професійної освіти за мережевою формою здобуття професійної (професійно-технічної) освіти заклад освіти може залучати до співпраці інші заклади освіти, підприємства, установи та організації, фізичних осіб, що провадять освітню діяльність[1</w:t>
      </w:r>
      <w:r w:rsidR="00C80AC6">
        <w:rPr>
          <w:lang w:val="uk-UA"/>
        </w:rPr>
        <w:t>4</w:t>
      </w:r>
      <w:r w:rsidRPr="00C839B3">
        <w:rPr>
          <w:lang w:val="uk-UA"/>
        </w:rPr>
        <w:t>].</w:t>
      </w:r>
    </w:p>
    <w:p w14:paraId="2C5C6781" w14:textId="074E415E" w:rsidR="00A7495B" w:rsidRDefault="00A7495B" w:rsidP="00FF4920">
      <w:pPr>
        <w:spacing w:after="0" w:line="360" w:lineRule="auto"/>
        <w:ind w:firstLine="709"/>
        <w:jc w:val="both"/>
        <w:rPr>
          <w:rFonts w:cs="Times New Roman"/>
          <w:szCs w:val="28"/>
          <w:lang w:val="uk-UA"/>
        </w:rPr>
      </w:pPr>
      <w:r w:rsidRPr="00A7495B">
        <w:rPr>
          <w:rFonts w:cs="Times New Roman"/>
          <w:szCs w:val="28"/>
          <w:lang w:val="uk-UA"/>
        </w:rPr>
        <w:t xml:space="preserve">Діалог служби зайнятості </w:t>
      </w:r>
      <w:r>
        <w:rPr>
          <w:rFonts w:cs="Times New Roman"/>
          <w:szCs w:val="28"/>
          <w:lang w:val="uk-UA"/>
        </w:rPr>
        <w:t xml:space="preserve">і об’єднаних територіальних громад відбувається через програму зайнятості. </w:t>
      </w:r>
    </w:p>
    <w:p w14:paraId="59E7EF85" w14:textId="4A25C216" w:rsidR="00241AD8" w:rsidRDefault="00241AD8" w:rsidP="00FF4920">
      <w:pPr>
        <w:spacing w:after="0" w:line="360" w:lineRule="auto"/>
        <w:ind w:firstLine="709"/>
        <w:jc w:val="both"/>
        <w:rPr>
          <w:rFonts w:cs="Times New Roman"/>
          <w:szCs w:val="28"/>
          <w:lang w:val="uk-UA"/>
        </w:rPr>
      </w:pPr>
      <w:r>
        <w:rPr>
          <w:rFonts w:cs="Times New Roman"/>
          <w:szCs w:val="28"/>
          <w:lang w:val="uk-UA"/>
        </w:rPr>
        <w:t xml:space="preserve">Створення умов для тимчасової зайнятості шукачів роботи, сприяє отриманню доходу, трудовій адаптації, скороченню терміну безробіття та активізує населення до пошуку і працевлаштування на постійне місце роботи. </w:t>
      </w:r>
      <w:r w:rsidR="003F4828">
        <w:rPr>
          <w:rFonts w:cs="Times New Roman"/>
          <w:szCs w:val="28"/>
          <w:lang w:val="uk-UA"/>
        </w:rPr>
        <w:t xml:space="preserve">Щоб скористатися можливістю тимчасової зайнятості не треба мати додаткову спеціальну, освітню та кваліфікаційну підготовку. За виконану місячну норму робочого часу гарантовано виплачується не менше мінімальної заробітної плати. </w:t>
      </w:r>
    </w:p>
    <w:p w14:paraId="22C84D62" w14:textId="15E9126E" w:rsidR="00241AD8" w:rsidRDefault="00241AD8" w:rsidP="00FF4920">
      <w:pPr>
        <w:spacing w:after="0" w:line="360" w:lineRule="auto"/>
        <w:ind w:firstLine="709"/>
        <w:jc w:val="both"/>
        <w:rPr>
          <w:rFonts w:cs="Times New Roman"/>
          <w:szCs w:val="28"/>
          <w:lang w:val="uk-UA"/>
        </w:rPr>
      </w:pPr>
      <w:r>
        <w:rPr>
          <w:rFonts w:cs="Times New Roman"/>
          <w:szCs w:val="28"/>
          <w:lang w:val="uk-UA"/>
        </w:rPr>
        <w:t>Діють  суспільно-корисні роботи</w:t>
      </w:r>
      <w:r w:rsidRPr="00241AD8">
        <w:rPr>
          <w:lang w:val="uk-UA"/>
        </w:rPr>
        <w:t xml:space="preserve"> </w:t>
      </w:r>
      <w:r w:rsidRPr="00241AD8">
        <w:rPr>
          <w:rFonts w:cs="Times New Roman"/>
          <w:szCs w:val="28"/>
          <w:lang w:val="uk-UA"/>
        </w:rPr>
        <w:t xml:space="preserve"> – види тимчасової трудової діяльності працездатних осіб в умовах воєнного стану, які провадяться для виконання робіт, що мають оборонний характер, ліквідації надзвичайних ситуацій техногенного, природного та воєнного характеру, що виникли в період воєнного стану, та їх наслідків, задоволення потреб Збройних Сил, інших військових формувань і сил цивільного захисту, забезпечення функціонування національної економіки та системи забезпечення життєдіяльності населення, а також не можуть бути пов’язані з підприємництвом або іншою діяльністю, спрямованою на одержання </w:t>
      </w:r>
      <w:r w:rsidRPr="00241AD8">
        <w:rPr>
          <w:rFonts w:cs="Times New Roman"/>
          <w:szCs w:val="28"/>
          <w:lang w:val="uk-UA"/>
        </w:rPr>
        <w:lastRenderedPageBreak/>
        <w:t>прибутку, та до яких належать роботи і послуги, що не потребують, як правило, спеціальної професійної підготовки.</w:t>
      </w:r>
    </w:p>
    <w:p w14:paraId="6E6A31A5" w14:textId="407F325B" w:rsidR="009F0C68" w:rsidRDefault="009F0C68" w:rsidP="00FF4920">
      <w:pPr>
        <w:spacing w:after="0" w:line="360" w:lineRule="auto"/>
        <w:ind w:firstLine="709"/>
        <w:jc w:val="both"/>
        <w:rPr>
          <w:rFonts w:cs="Times New Roman"/>
          <w:szCs w:val="28"/>
          <w:lang w:val="uk-UA"/>
        </w:rPr>
      </w:pPr>
      <w:r>
        <w:rPr>
          <w:rFonts w:cs="Times New Roman"/>
          <w:szCs w:val="28"/>
          <w:lang w:val="uk-UA"/>
        </w:rPr>
        <w:t xml:space="preserve">Тимчасова зайнятість населення дає позитивний поштовх для розвитку територіальних громад та має на меті поліпшити їх оборонний характер. </w:t>
      </w:r>
    </w:p>
    <w:p w14:paraId="5606F6FD" w14:textId="77777777" w:rsidR="004F7C1C" w:rsidRDefault="004F7C1C" w:rsidP="00FF4920">
      <w:pPr>
        <w:pStyle w:val="a7"/>
        <w:spacing w:after="0" w:line="360" w:lineRule="auto"/>
        <w:ind w:firstLine="709"/>
        <w:jc w:val="both"/>
        <w:rPr>
          <w:rFonts w:cs="Times New Roman"/>
          <w:b/>
          <w:szCs w:val="28"/>
          <w:lang w:val="uk-UA"/>
        </w:rPr>
      </w:pPr>
    </w:p>
    <w:p w14:paraId="61B2031D" w14:textId="77777777" w:rsidR="00D24782" w:rsidRDefault="00D24782" w:rsidP="00FF4920">
      <w:pPr>
        <w:pStyle w:val="a7"/>
        <w:spacing w:after="0" w:line="360" w:lineRule="auto"/>
        <w:ind w:firstLine="709"/>
        <w:jc w:val="both"/>
        <w:rPr>
          <w:rFonts w:cs="Times New Roman"/>
          <w:b/>
          <w:szCs w:val="28"/>
          <w:lang w:val="uk-UA"/>
        </w:rPr>
      </w:pPr>
    </w:p>
    <w:p w14:paraId="64601A29" w14:textId="4EA35B58" w:rsidR="00C876F7" w:rsidRDefault="00FF4920" w:rsidP="00FF4920">
      <w:pPr>
        <w:spacing w:after="0" w:line="360" w:lineRule="auto"/>
        <w:rPr>
          <w:rFonts w:cs="Times New Roman"/>
          <w:b/>
          <w:szCs w:val="28"/>
          <w:lang w:val="uk-UA"/>
        </w:rPr>
      </w:pPr>
      <w:r>
        <w:rPr>
          <w:rFonts w:cs="Times New Roman"/>
          <w:b/>
          <w:szCs w:val="28"/>
          <w:lang w:val="uk-UA"/>
        </w:rPr>
        <w:br w:type="page"/>
      </w:r>
    </w:p>
    <w:p w14:paraId="0296FF86" w14:textId="77777777" w:rsidR="00C876F7" w:rsidRDefault="00C876F7" w:rsidP="00FF4920">
      <w:pPr>
        <w:spacing w:after="0" w:line="360" w:lineRule="auto"/>
        <w:ind w:firstLine="709"/>
        <w:jc w:val="center"/>
        <w:rPr>
          <w:rFonts w:cs="Times New Roman"/>
          <w:b/>
          <w:szCs w:val="28"/>
          <w:lang w:val="uk-UA"/>
        </w:rPr>
      </w:pPr>
    </w:p>
    <w:p w14:paraId="62B7C703" w14:textId="27E007E5" w:rsidR="00FF4920" w:rsidRDefault="00FF4920" w:rsidP="00FF4920">
      <w:pPr>
        <w:spacing w:after="0" w:line="360" w:lineRule="auto"/>
        <w:jc w:val="center"/>
        <w:rPr>
          <w:rFonts w:cs="Times New Roman"/>
          <w:b/>
          <w:szCs w:val="28"/>
          <w:lang w:val="uk-UA"/>
        </w:rPr>
      </w:pPr>
      <w:r>
        <w:rPr>
          <w:rFonts w:cs="Times New Roman"/>
          <w:b/>
          <w:szCs w:val="28"/>
          <w:lang w:val="uk-UA"/>
        </w:rPr>
        <w:t>РОЗДІЛ 2</w:t>
      </w:r>
    </w:p>
    <w:p w14:paraId="4F7F2078" w14:textId="276B1E9F" w:rsidR="006D0039" w:rsidRPr="00FF4920" w:rsidRDefault="006D0039" w:rsidP="00FF4920">
      <w:pPr>
        <w:spacing w:after="0" w:line="360" w:lineRule="auto"/>
        <w:jc w:val="center"/>
        <w:rPr>
          <w:rFonts w:cs="Times New Roman"/>
          <w:szCs w:val="28"/>
          <w:lang w:val="uk-UA"/>
        </w:rPr>
      </w:pPr>
      <w:r w:rsidRPr="00FF4920">
        <w:rPr>
          <w:rFonts w:cs="Times New Roman"/>
          <w:szCs w:val="28"/>
          <w:lang w:val="uk-UA"/>
        </w:rPr>
        <w:t>ОСОБЛИВОСТІ НАДАННЯ СОЦІАЛЬНИХ ПОСЛУГ У ЦЕНТРАХ ЗАЙНЯТОСТІ</w:t>
      </w:r>
    </w:p>
    <w:p w14:paraId="53826EF6" w14:textId="77777777" w:rsidR="00FF4920" w:rsidRPr="006D0039" w:rsidRDefault="00FF4920" w:rsidP="00FF4920">
      <w:pPr>
        <w:spacing w:after="0" w:line="360" w:lineRule="auto"/>
        <w:ind w:firstLine="709"/>
        <w:jc w:val="center"/>
        <w:rPr>
          <w:rFonts w:cs="Times New Roman"/>
          <w:b/>
          <w:szCs w:val="28"/>
          <w:lang w:val="uk-UA"/>
        </w:rPr>
      </w:pPr>
    </w:p>
    <w:p w14:paraId="5B0D8910" w14:textId="189D8DD3" w:rsidR="006D0039" w:rsidRPr="007107E4" w:rsidRDefault="006D0039" w:rsidP="00FF4920">
      <w:pPr>
        <w:pStyle w:val="a7"/>
        <w:numPr>
          <w:ilvl w:val="1"/>
          <w:numId w:val="21"/>
        </w:numPr>
        <w:spacing w:after="0" w:line="360" w:lineRule="auto"/>
        <w:ind w:left="0" w:firstLine="709"/>
        <w:jc w:val="both"/>
        <w:rPr>
          <w:rFonts w:cs="Times New Roman"/>
          <w:b/>
          <w:szCs w:val="28"/>
          <w:lang w:val="uk-UA"/>
        </w:rPr>
      </w:pPr>
      <w:r w:rsidRPr="007107E4">
        <w:rPr>
          <w:rFonts w:cs="Times New Roman"/>
          <w:b/>
          <w:szCs w:val="28"/>
          <w:lang w:val="uk-UA"/>
        </w:rPr>
        <w:t>Вимоги до надання соціальних послуг для незайнятого населення у службі зайнятості</w:t>
      </w:r>
    </w:p>
    <w:p w14:paraId="5DE0EAD3" w14:textId="77777777" w:rsidR="007107E4" w:rsidRPr="007107E4" w:rsidRDefault="007107E4" w:rsidP="00FF4920">
      <w:pPr>
        <w:pStyle w:val="a7"/>
        <w:spacing w:after="0" w:line="360" w:lineRule="auto"/>
        <w:ind w:left="1129"/>
        <w:rPr>
          <w:rFonts w:cs="Times New Roman"/>
          <w:b/>
          <w:szCs w:val="28"/>
          <w:lang w:val="uk-UA"/>
        </w:rPr>
      </w:pPr>
    </w:p>
    <w:p w14:paraId="051748FF" w14:textId="3AD8B592" w:rsidR="00BA121D" w:rsidRDefault="00BA121D" w:rsidP="00FF4920">
      <w:pPr>
        <w:spacing w:after="0" w:line="360" w:lineRule="auto"/>
        <w:ind w:firstLine="709"/>
        <w:jc w:val="both"/>
        <w:rPr>
          <w:rFonts w:cs="Times New Roman"/>
          <w:bCs/>
          <w:szCs w:val="28"/>
          <w:lang w:val="uk-UA"/>
        </w:rPr>
      </w:pPr>
      <w:r w:rsidRPr="00BA121D">
        <w:rPr>
          <w:rFonts w:cs="Times New Roman"/>
          <w:bCs/>
          <w:szCs w:val="28"/>
          <w:lang w:val="uk-UA"/>
        </w:rPr>
        <w:t>Теоретично-законодавчі аспекти</w:t>
      </w:r>
      <w:r>
        <w:rPr>
          <w:rFonts w:cs="Times New Roman"/>
          <w:bCs/>
          <w:szCs w:val="28"/>
          <w:lang w:val="uk-UA"/>
        </w:rPr>
        <w:t xml:space="preserve"> діяльності служби зайнятості мають за мету підвищити якість надання соціальних послуг незайнятому населенню. </w:t>
      </w:r>
    </w:p>
    <w:p w14:paraId="03BDF74E" w14:textId="78304C65" w:rsidR="00BC3147" w:rsidRDefault="00BC3147" w:rsidP="00FF4920">
      <w:pPr>
        <w:spacing w:after="0" w:line="360" w:lineRule="auto"/>
        <w:ind w:firstLine="709"/>
        <w:jc w:val="both"/>
        <w:rPr>
          <w:rFonts w:cs="Times New Roman"/>
          <w:bCs/>
          <w:szCs w:val="28"/>
          <w:lang w:val="uk-UA"/>
        </w:rPr>
      </w:pPr>
      <w:r>
        <w:rPr>
          <w:rFonts w:cs="Times New Roman"/>
          <w:bCs/>
          <w:szCs w:val="28"/>
          <w:lang w:val="uk-UA"/>
        </w:rPr>
        <w:t>Електронні послуги з кожним днем все більш популярні та відбувається цифровізація державних сервісів, живе спілкування все ж має кращий ефект і не втрачає своєї значимості.</w:t>
      </w:r>
    </w:p>
    <w:p w14:paraId="5FDAC9D0" w14:textId="1234B859" w:rsidR="00BC3147" w:rsidRDefault="00BC3147" w:rsidP="00FF4920">
      <w:pPr>
        <w:spacing w:after="0" w:line="360" w:lineRule="auto"/>
        <w:ind w:firstLine="709"/>
        <w:jc w:val="both"/>
        <w:rPr>
          <w:rFonts w:cs="Times New Roman"/>
          <w:bCs/>
          <w:szCs w:val="28"/>
          <w:lang w:val="uk-UA"/>
        </w:rPr>
      </w:pPr>
      <w:r>
        <w:rPr>
          <w:rFonts w:cs="Times New Roman"/>
          <w:bCs/>
          <w:szCs w:val="28"/>
          <w:lang w:val="uk-UA"/>
        </w:rPr>
        <w:t>Для скорочення періоду безробіття та прискоренню працевлаштування на постійне місце роботи служба зайнятості на постійній основі проводить:</w:t>
      </w:r>
    </w:p>
    <w:p w14:paraId="5638E7F5" w14:textId="00F27B3C" w:rsidR="00E66592" w:rsidRPr="00FF4920" w:rsidRDefault="00E66592" w:rsidP="00FF4920">
      <w:pPr>
        <w:pStyle w:val="a7"/>
        <w:numPr>
          <w:ilvl w:val="0"/>
          <w:numId w:val="25"/>
        </w:numPr>
        <w:spacing w:after="0" w:line="360" w:lineRule="auto"/>
        <w:ind w:left="567" w:hanging="425"/>
        <w:jc w:val="both"/>
        <w:rPr>
          <w:rFonts w:cs="Times New Roman"/>
          <w:szCs w:val="28"/>
          <w:lang w:val="uk-UA"/>
        </w:rPr>
      </w:pPr>
      <w:r w:rsidRPr="00FF4920">
        <w:rPr>
          <w:rFonts w:cs="Times New Roman"/>
          <w:szCs w:val="28"/>
          <w:lang w:val="uk-UA"/>
        </w:rPr>
        <w:t>підбір підходящої роботи та пошук інших ймовірних варіантів зайнятості;</w:t>
      </w:r>
    </w:p>
    <w:p w14:paraId="60277480" w14:textId="5B1C93C9" w:rsidR="00E66592" w:rsidRPr="00FF4920" w:rsidRDefault="00E66592" w:rsidP="00FF4920">
      <w:pPr>
        <w:pStyle w:val="a7"/>
        <w:numPr>
          <w:ilvl w:val="0"/>
          <w:numId w:val="25"/>
        </w:numPr>
        <w:spacing w:after="0" w:line="360" w:lineRule="auto"/>
        <w:ind w:left="567" w:hanging="425"/>
        <w:jc w:val="both"/>
        <w:rPr>
          <w:rFonts w:cs="Times New Roman"/>
          <w:szCs w:val="28"/>
          <w:lang w:val="uk-UA"/>
        </w:rPr>
      </w:pPr>
      <w:r w:rsidRPr="00FF4920">
        <w:rPr>
          <w:rFonts w:cs="Times New Roman"/>
          <w:szCs w:val="28"/>
          <w:lang w:val="uk-UA"/>
        </w:rPr>
        <w:t>надання статусу безробітного та прийняття рішень про призначення, скорочення та відкладення допомоги по безробіттю;</w:t>
      </w:r>
    </w:p>
    <w:p w14:paraId="64AD2BD0" w14:textId="23DCE327" w:rsidR="00E66592" w:rsidRPr="00FF4920" w:rsidRDefault="00E66592" w:rsidP="00FF4920">
      <w:pPr>
        <w:pStyle w:val="a7"/>
        <w:numPr>
          <w:ilvl w:val="0"/>
          <w:numId w:val="25"/>
        </w:numPr>
        <w:spacing w:after="0" w:line="360" w:lineRule="auto"/>
        <w:ind w:left="567" w:hanging="425"/>
        <w:jc w:val="both"/>
        <w:rPr>
          <w:rFonts w:cs="Times New Roman"/>
          <w:szCs w:val="28"/>
          <w:lang w:val="uk-UA"/>
        </w:rPr>
      </w:pPr>
      <w:r w:rsidRPr="00FF4920">
        <w:rPr>
          <w:rFonts w:cs="Times New Roman"/>
          <w:szCs w:val="28"/>
          <w:lang w:val="uk-UA"/>
        </w:rPr>
        <w:t>підбір громадських або інших тимчасових робіт;</w:t>
      </w:r>
    </w:p>
    <w:p w14:paraId="6276B82E" w14:textId="702E4B41" w:rsidR="00E66592" w:rsidRPr="00FF4920" w:rsidRDefault="00E66592" w:rsidP="00FF4920">
      <w:pPr>
        <w:pStyle w:val="a7"/>
        <w:numPr>
          <w:ilvl w:val="0"/>
          <w:numId w:val="25"/>
        </w:numPr>
        <w:spacing w:after="0" w:line="360" w:lineRule="auto"/>
        <w:ind w:left="567" w:hanging="425"/>
        <w:jc w:val="both"/>
        <w:rPr>
          <w:rFonts w:cs="Times New Roman"/>
          <w:szCs w:val="28"/>
          <w:lang w:val="uk-UA"/>
        </w:rPr>
      </w:pPr>
      <w:r w:rsidRPr="00FF4920">
        <w:rPr>
          <w:rFonts w:cs="Times New Roman"/>
          <w:szCs w:val="28"/>
          <w:lang w:val="uk-UA"/>
        </w:rPr>
        <w:t>складання резюме безробітних та шукачів роботи;</w:t>
      </w:r>
    </w:p>
    <w:p w14:paraId="7F84B2F2" w14:textId="1E96160A" w:rsidR="00E66592" w:rsidRPr="00FF4920" w:rsidRDefault="00E66592" w:rsidP="00FF4920">
      <w:pPr>
        <w:pStyle w:val="a7"/>
        <w:numPr>
          <w:ilvl w:val="0"/>
          <w:numId w:val="25"/>
        </w:numPr>
        <w:spacing w:after="0" w:line="360" w:lineRule="auto"/>
        <w:ind w:left="567" w:hanging="425"/>
        <w:jc w:val="both"/>
        <w:rPr>
          <w:rFonts w:cs="Times New Roman"/>
          <w:szCs w:val="28"/>
          <w:lang w:val="uk-UA"/>
        </w:rPr>
      </w:pPr>
      <w:r w:rsidRPr="00FF4920">
        <w:rPr>
          <w:rFonts w:cs="Times New Roman"/>
          <w:szCs w:val="28"/>
          <w:lang w:val="uk-UA"/>
        </w:rPr>
        <w:t>ведення  безробітних та шукачів роботи;</w:t>
      </w:r>
    </w:p>
    <w:p w14:paraId="20D1DFE2" w14:textId="6E9502D3" w:rsidR="00E66592" w:rsidRPr="00FF4920" w:rsidRDefault="00E66592" w:rsidP="00FF4920">
      <w:pPr>
        <w:pStyle w:val="a7"/>
        <w:numPr>
          <w:ilvl w:val="0"/>
          <w:numId w:val="25"/>
        </w:numPr>
        <w:spacing w:after="0" w:line="360" w:lineRule="auto"/>
        <w:ind w:left="567" w:hanging="425"/>
        <w:jc w:val="both"/>
        <w:rPr>
          <w:rFonts w:cs="Times New Roman"/>
          <w:szCs w:val="28"/>
          <w:lang w:val="uk-UA"/>
        </w:rPr>
      </w:pPr>
      <w:r w:rsidRPr="00FF4920">
        <w:rPr>
          <w:rFonts w:cs="Times New Roman"/>
          <w:szCs w:val="28"/>
          <w:lang w:val="uk-UA"/>
        </w:rPr>
        <w:t>надання індивідуальних та групових професійних консультацій з вибору/зміни професії, розвитку професійної кар’єри тощо; проведення психодіагностичного тестування;</w:t>
      </w:r>
    </w:p>
    <w:p w14:paraId="2E869F38" w14:textId="699EE5DE" w:rsidR="00E66592" w:rsidRPr="00FF4920" w:rsidRDefault="00E66592" w:rsidP="00FF4920">
      <w:pPr>
        <w:pStyle w:val="a7"/>
        <w:numPr>
          <w:ilvl w:val="0"/>
          <w:numId w:val="25"/>
        </w:numPr>
        <w:spacing w:after="0" w:line="360" w:lineRule="auto"/>
        <w:ind w:left="567" w:hanging="425"/>
        <w:jc w:val="both"/>
        <w:rPr>
          <w:rFonts w:cs="Times New Roman"/>
          <w:szCs w:val="28"/>
          <w:lang w:val="uk-UA"/>
        </w:rPr>
      </w:pPr>
      <w:r w:rsidRPr="00FF4920">
        <w:rPr>
          <w:rFonts w:cs="Times New Roman"/>
          <w:szCs w:val="28"/>
          <w:lang w:val="uk-UA"/>
        </w:rPr>
        <w:t xml:space="preserve">здійснення професійного відбору на замовлення роботодавців; </w:t>
      </w:r>
    </w:p>
    <w:p w14:paraId="7D96F112" w14:textId="321961A0" w:rsidR="00E66592" w:rsidRPr="00FF4920" w:rsidRDefault="00E66592" w:rsidP="00FF4920">
      <w:pPr>
        <w:pStyle w:val="a7"/>
        <w:numPr>
          <w:ilvl w:val="0"/>
          <w:numId w:val="25"/>
        </w:numPr>
        <w:spacing w:after="0" w:line="360" w:lineRule="auto"/>
        <w:ind w:left="567" w:hanging="425"/>
        <w:jc w:val="both"/>
        <w:rPr>
          <w:rFonts w:cs="Times New Roman"/>
          <w:szCs w:val="28"/>
          <w:lang w:val="uk-UA"/>
        </w:rPr>
      </w:pPr>
      <w:r w:rsidRPr="00FF4920">
        <w:rPr>
          <w:rFonts w:cs="Times New Roman"/>
          <w:szCs w:val="28"/>
          <w:lang w:val="uk-UA"/>
        </w:rPr>
        <w:t>організація та проведення групових та масових заходів для населення (семінари, тренінги, дні інформації,</w:t>
      </w:r>
      <w:r w:rsidR="008149F9" w:rsidRPr="00FF4920">
        <w:rPr>
          <w:rFonts w:cs="Times New Roman"/>
          <w:szCs w:val="28"/>
          <w:lang w:val="uk-UA"/>
        </w:rPr>
        <w:t xml:space="preserve"> </w:t>
      </w:r>
      <w:r w:rsidRPr="00FF4920">
        <w:rPr>
          <w:rFonts w:cs="Times New Roman"/>
          <w:szCs w:val="28"/>
          <w:lang w:val="uk-UA"/>
        </w:rPr>
        <w:t>дні відкритих дверей на підприємстві тощо);</w:t>
      </w:r>
    </w:p>
    <w:p w14:paraId="714A690C" w14:textId="456AA2A9" w:rsidR="00E66592" w:rsidRPr="00FF4920" w:rsidRDefault="00E66592" w:rsidP="00FF4920">
      <w:pPr>
        <w:pStyle w:val="a7"/>
        <w:numPr>
          <w:ilvl w:val="0"/>
          <w:numId w:val="25"/>
        </w:numPr>
        <w:spacing w:after="0" w:line="360" w:lineRule="auto"/>
        <w:ind w:left="567" w:hanging="425"/>
        <w:jc w:val="both"/>
        <w:rPr>
          <w:rFonts w:cs="Times New Roman"/>
          <w:szCs w:val="28"/>
          <w:lang w:val="uk-UA"/>
        </w:rPr>
      </w:pPr>
      <w:r w:rsidRPr="00FF4920">
        <w:rPr>
          <w:rFonts w:cs="Times New Roman"/>
          <w:szCs w:val="28"/>
          <w:lang w:val="uk-UA"/>
        </w:rPr>
        <w:lastRenderedPageBreak/>
        <w:t>організація професійного навчання зареєстрованих безробітних за індивідуальною та груповою формами навчання (ознайомлення безробітних з умовами, правилами, навчальними планами, програмами професійного навчання за обраними професіями, формування навчальних</w:t>
      </w:r>
      <w:r w:rsidR="00BC3147" w:rsidRPr="00FF4920">
        <w:rPr>
          <w:rFonts w:cs="Times New Roman"/>
          <w:szCs w:val="28"/>
          <w:lang w:val="uk-UA"/>
        </w:rPr>
        <w:t xml:space="preserve"> </w:t>
      </w:r>
      <w:r w:rsidRPr="00FF4920">
        <w:rPr>
          <w:rFonts w:cs="Times New Roman"/>
          <w:szCs w:val="28"/>
          <w:lang w:val="uk-UA"/>
        </w:rPr>
        <w:t xml:space="preserve">груп, направлення безробітних на профнавчання, укладання та ведення договорів з навчальним закладом (договір про професійне навчання безробітних у навчальному закладі), безробітним (договір про професійне навчання безробітного), роботодавцем (договір про організацію професійного навчання безробітних на замовлення роботодавця), безробітним і роботодавцем (договір про професійне навчання безробітного </w:t>
      </w:r>
      <w:r w:rsidR="00580A0F" w:rsidRPr="00FF4920">
        <w:rPr>
          <w:rFonts w:cs="Times New Roman"/>
          <w:szCs w:val="28"/>
          <w:lang w:val="uk-UA"/>
        </w:rPr>
        <w:t>на виробництві</w:t>
      </w:r>
      <w:r w:rsidRPr="00FF4920">
        <w:rPr>
          <w:rFonts w:cs="Times New Roman"/>
          <w:szCs w:val="28"/>
          <w:lang w:val="uk-UA"/>
        </w:rPr>
        <w:t>), контроль за проф</w:t>
      </w:r>
      <w:r w:rsidR="008149F9" w:rsidRPr="00FF4920">
        <w:rPr>
          <w:rFonts w:cs="Times New Roman"/>
          <w:szCs w:val="28"/>
          <w:lang w:val="uk-UA"/>
        </w:rPr>
        <w:t xml:space="preserve">есійним </w:t>
      </w:r>
      <w:r w:rsidRPr="00FF4920">
        <w:rPr>
          <w:rFonts w:cs="Times New Roman"/>
          <w:szCs w:val="28"/>
          <w:lang w:val="uk-UA"/>
        </w:rPr>
        <w:t>навчанням тощо);</w:t>
      </w:r>
    </w:p>
    <w:p w14:paraId="4EACEDBD" w14:textId="7538C67D" w:rsidR="00E66592" w:rsidRPr="00FF4920" w:rsidRDefault="00E66592" w:rsidP="00FF4920">
      <w:pPr>
        <w:pStyle w:val="a7"/>
        <w:numPr>
          <w:ilvl w:val="0"/>
          <w:numId w:val="25"/>
        </w:numPr>
        <w:spacing w:after="0" w:line="360" w:lineRule="auto"/>
        <w:ind w:left="567" w:hanging="425"/>
        <w:jc w:val="both"/>
        <w:rPr>
          <w:rFonts w:cs="Times New Roman"/>
          <w:szCs w:val="28"/>
          <w:lang w:val="uk-UA"/>
        </w:rPr>
      </w:pPr>
      <w:r w:rsidRPr="00FF4920">
        <w:rPr>
          <w:rFonts w:cs="Times New Roman"/>
          <w:szCs w:val="28"/>
          <w:lang w:val="uk-UA"/>
        </w:rPr>
        <w:t>участь в межах компетенції в організації роботи щодо компенсації витрат роботодавцю на перепідготовку та підвищення кваліфікації безробітних з числа ВПО;</w:t>
      </w:r>
    </w:p>
    <w:p w14:paraId="5B295994" w14:textId="4FDEFEC0" w:rsidR="00E66592" w:rsidRPr="00FF4920" w:rsidRDefault="00E66592" w:rsidP="00FF4920">
      <w:pPr>
        <w:pStyle w:val="a7"/>
        <w:numPr>
          <w:ilvl w:val="0"/>
          <w:numId w:val="25"/>
        </w:numPr>
        <w:spacing w:after="0" w:line="360" w:lineRule="auto"/>
        <w:ind w:left="567" w:hanging="425"/>
        <w:rPr>
          <w:rFonts w:cs="Times New Roman"/>
          <w:szCs w:val="28"/>
          <w:lang w:val="uk-UA"/>
        </w:rPr>
      </w:pPr>
      <w:r w:rsidRPr="00FF4920">
        <w:rPr>
          <w:rFonts w:cs="Times New Roman"/>
          <w:szCs w:val="28"/>
          <w:lang w:val="uk-UA"/>
        </w:rPr>
        <w:t>організація роботи з видачі ваучерів на навчання;</w:t>
      </w:r>
    </w:p>
    <w:p w14:paraId="5C5E6E83" w14:textId="361E6014" w:rsidR="00E66592" w:rsidRPr="00FF4920" w:rsidRDefault="00E66592" w:rsidP="00FF4920">
      <w:pPr>
        <w:pStyle w:val="a7"/>
        <w:numPr>
          <w:ilvl w:val="0"/>
          <w:numId w:val="25"/>
        </w:numPr>
        <w:spacing w:after="0" w:line="360" w:lineRule="auto"/>
        <w:ind w:left="567" w:hanging="425"/>
        <w:rPr>
          <w:rFonts w:cs="Times New Roman"/>
          <w:szCs w:val="28"/>
          <w:lang w:val="uk-UA"/>
        </w:rPr>
      </w:pPr>
      <w:r w:rsidRPr="00FF4920">
        <w:rPr>
          <w:rFonts w:cs="Times New Roman"/>
          <w:szCs w:val="28"/>
          <w:lang w:val="uk-UA"/>
        </w:rPr>
        <w:t>участь в організації підтвердження неформального навчання;</w:t>
      </w:r>
    </w:p>
    <w:p w14:paraId="2DC27913" w14:textId="3D54D92B" w:rsidR="00E66592" w:rsidRPr="00FF4920" w:rsidRDefault="00E66592" w:rsidP="00FF4920">
      <w:pPr>
        <w:pStyle w:val="a7"/>
        <w:numPr>
          <w:ilvl w:val="0"/>
          <w:numId w:val="25"/>
        </w:numPr>
        <w:spacing w:after="0" w:line="360" w:lineRule="auto"/>
        <w:ind w:left="567" w:hanging="425"/>
        <w:jc w:val="both"/>
        <w:rPr>
          <w:rFonts w:cs="Times New Roman"/>
          <w:szCs w:val="28"/>
          <w:lang w:val="uk-UA"/>
        </w:rPr>
      </w:pPr>
      <w:r w:rsidRPr="00FF4920">
        <w:rPr>
          <w:rFonts w:cs="Times New Roman"/>
          <w:szCs w:val="28"/>
          <w:lang w:val="uk-UA"/>
        </w:rPr>
        <w:t>орієнтація на підприємницьку діяльність шляхом виплати допомоги по безробіттю одноразово;</w:t>
      </w:r>
    </w:p>
    <w:p w14:paraId="18AB8D72" w14:textId="11A155BF" w:rsidR="00E66592" w:rsidRPr="00FF4920" w:rsidRDefault="00E66592" w:rsidP="00FF4920">
      <w:pPr>
        <w:pStyle w:val="a7"/>
        <w:numPr>
          <w:ilvl w:val="0"/>
          <w:numId w:val="25"/>
        </w:numPr>
        <w:spacing w:after="0" w:line="360" w:lineRule="auto"/>
        <w:ind w:left="567" w:hanging="425"/>
        <w:rPr>
          <w:rFonts w:cs="Times New Roman"/>
          <w:szCs w:val="28"/>
          <w:lang w:val="uk-UA"/>
        </w:rPr>
      </w:pPr>
      <w:r w:rsidRPr="00FF4920">
        <w:rPr>
          <w:rFonts w:cs="Times New Roman"/>
          <w:szCs w:val="28"/>
          <w:lang w:val="uk-UA"/>
        </w:rPr>
        <w:t xml:space="preserve">формування запиту щодо розслідування страхових випадків; </w:t>
      </w:r>
    </w:p>
    <w:p w14:paraId="1D323F5C" w14:textId="202D35A9" w:rsidR="00E66592" w:rsidRPr="00FF4920" w:rsidRDefault="00E66592" w:rsidP="00FF4920">
      <w:pPr>
        <w:pStyle w:val="a7"/>
        <w:numPr>
          <w:ilvl w:val="0"/>
          <w:numId w:val="25"/>
        </w:numPr>
        <w:spacing w:after="0" w:line="360" w:lineRule="auto"/>
        <w:ind w:left="567" w:hanging="425"/>
        <w:rPr>
          <w:rFonts w:cs="Times New Roman"/>
          <w:szCs w:val="28"/>
          <w:lang w:val="uk-UA"/>
        </w:rPr>
      </w:pPr>
      <w:r w:rsidRPr="00FF4920">
        <w:rPr>
          <w:rFonts w:cs="Times New Roman"/>
          <w:szCs w:val="28"/>
          <w:lang w:val="uk-UA"/>
        </w:rPr>
        <w:t>формування запиту на видачу довідок безробітним.</w:t>
      </w:r>
    </w:p>
    <w:p w14:paraId="1F9C76A4" w14:textId="77777777" w:rsidR="0011503F" w:rsidRDefault="004F1AAE" w:rsidP="00FF4920">
      <w:pPr>
        <w:spacing w:after="0" w:line="360" w:lineRule="auto"/>
        <w:ind w:firstLine="709"/>
        <w:jc w:val="both"/>
        <w:rPr>
          <w:rFonts w:cs="Times New Roman"/>
          <w:szCs w:val="28"/>
          <w:lang w:val="uk-UA"/>
        </w:rPr>
      </w:pPr>
      <w:r>
        <w:rPr>
          <w:rFonts w:cs="Times New Roman"/>
          <w:szCs w:val="28"/>
          <w:lang w:val="uk-UA"/>
        </w:rPr>
        <w:t>Зараз запроваджується індивідуальний підхід як до шукача роботи так і до роботодавця.</w:t>
      </w:r>
      <w:r w:rsidR="0011503F">
        <w:rPr>
          <w:rFonts w:cs="Times New Roman"/>
          <w:szCs w:val="28"/>
          <w:lang w:val="uk-UA"/>
        </w:rPr>
        <w:t xml:space="preserve"> </w:t>
      </w:r>
    </w:p>
    <w:p w14:paraId="7ACD2435" w14:textId="5A5E584D" w:rsidR="00BA75AD" w:rsidRDefault="004F1AAE" w:rsidP="00FF4920">
      <w:pPr>
        <w:spacing w:after="0" w:line="360" w:lineRule="auto"/>
        <w:ind w:firstLine="709"/>
        <w:jc w:val="both"/>
        <w:rPr>
          <w:rFonts w:cs="Times New Roman"/>
          <w:szCs w:val="28"/>
          <w:lang w:val="uk-UA"/>
        </w:rPr>
      </w:pPr>
      <w:r>
        <w:rPr>
          <w:rFonts w:cs="Times New Roman"/>
          <w:szCs w:val="28"/>
          <w:lang w:val="uk-UA"/>
        </w:rPr>
        <w:t>Для мінімізації дисбалансу між попитом і пропозицією на ринку праці проводиться професійне навчання зареєстрованих безробітних як у закладах профтехнічної освіти так і в роботодавців, безпосередньо на виробництві.</w:t>
      </w:r>
    </w:p>
    <w:p w14:paraId="0067CC15" w14:textId="3F5FA413" w:rsidR="00BA75AD" w:rsidRPr="00BA75AD" w:rsidRDefault="00BA75AD" w:rsidP="00FF4920">
      <w:pPr>
        <w:spacing w:after="0" w:line="360" w:lineRule="auto"/>
        <w:ind w:firstLine="709"/>
        <w:jc w:val="both"/>
        <w:rPr>
          <w:rFonts w:cs="Times New Roman"/>
          <w:szCs w:val="28"/>
          <w:lang w:val="uk-UA"/>
        </w:rPr>
      </w:pPr>
      <w:r w:rsidRPr="00BA75AD">
        <w:rPr>
          <w:rFonts w:cs="Times New Roman"/>
          <w:szCs w:val="28"/>
          <w:lang w:val="uk-UA"/>
        </w:rPr>
        <w:t xml:space="preserve">Для зареєстрованих безробітних в службі зайнятості </w:t>
      </w:r>
      <w:r w:rsidR="00580A0F">
        <w:rPr>
          <w:rFonts w:cs="Times New Roman"/>
          <w:szCs w:val="28"/>
          <w:lang w:val="uk-UA"/>
        </w:rPr>
        <w:t xml:space="preserve">реалізовано програму </w:t>
      </w:r>
      <w:r w:rsidRPr="00BA75AD">
        <w:rPr>
          <w:rFonts w:cs="Times New Roman"/>
          <w:szCs w:val="28"/>
          <w:lang w:val="uk-UA"/>
        </w:rPr>
        <w:t xml:space="preserve"> професійної підготовки, перепідготовки, підвищення кваліфікації та проходження стажування відповідно до ПОРЯДКУ професійної </w:t>
      </w:r>
      <w:r w:rsidRPr="00BA75AD">
        <w:rPr>
          <w:rFonts w:cs="Times New Roman"/>
          <w:szCs w:val="28"/>
          <w:lang w:val="uk-UA"/>
        </w:rPr>
        <w:lastRenderedPageBreak/>
        <w:t xml:space="preserve">підготовки, перепідготовки та підвищення кваліфікації зареєстрованих безробітних [3]. </w:t>
      </w:r>
    </w:p>
    <w:p w14:paraId="290CFE19" w14:textId="3FDDC883" w:rsidR="00BA75AD" w:rsidRPr="00BA75AD" w:rsidRDefault="00BA75AD" w:rsidP="00FF4920">
      <w:pPr>
        <w:spacing w:after="0" w:line="360" w:lineRule="auto"/>
        <w:ind w:firstLine="709"/>
        <w:jc w:val="both"/>
        <w:rPr>
          <w:rFonts w:cs="Times New Roman"/>
          <w:szCs w:val="28"/>
          <w:lang w:val="uk-UA"/>
        </w:rPr>
      </w:pPr>
      <w:r w:rsidRPr="00BA75AD">
        <w:rPr>
          <w:rFonts w:cs="Times New Roman"/>
          <w:szCs w:val="28"/>
          <w:lang w:val="uk-UA"/>
        </w:rPr>
        <w:t xml:space="preserve">Відповідно до статті 4 </w:t>
      </w:r>
      <w:r w:rsidR="00C80AC6" w:rsidRPr="00C80AC6">
        <w:rPr>
          <w:rFonts w:cs="Times New Roman"/>
          <w:szCs w:val="28"/>
          <w:lang w:val="uk-UA"/>
        </w:rPr>
        <w:t>Порядку професійної підготовки, перепідготовки та підвищення кваліфікації зареєстрованих безробітних</w:t>
      </w:r>
      <w:r w:rsidR="00C80AC6">
        <w:rPr>
          <w:rFonts w:cs="Times New Roman"/>
          <w:szCs w:val="28"/>
          <w:lang w:val="uk-UA"/>
        </w:rPr>
        <w:t>: «…</w:t>
      </w:r>
      <w:r w:rsidRPr="00BA75AD">
        <w:rPr>
          <w:rFonts w:cs="Times New Roman"/>
          <w:szCs w:val="28"/>
          <w:lang w:val="uk-UA"/>
        </w:rPr>
        <w:t xml:space="preserve"> професійне навчання безробітних організовується на замовлення роботодавця або для самозайнятості, провадження підприємницької діяльності, забезпечення поточної та перспективної потреби ринку праці з урахуванням побажань та професійних потреб безробітних та заходів, визначених індивідуальним планом працевлаштування, складеним кар’єрним радником (спеціалізованим кар’єрним радником) разом з безробітним</w:t>
      </w:r>
      <w:r w:rsidR="00C80AC6">
        <w:rPr>
          <w:rFonts w:cs="Times New Roman"/>
          <w:szCs w:val="28"/>
          <w:lang w:val="uk-UA"/>
        </w:rPr>
        <w:t>»</w:t>
      </w:r>
      <w:r w:rsidR="00C80AC6" w:rsidRPr="00C80AC6">
        <w:rPr>
          <w:rFonts w:cs="Times New Roman"/>
          <w:szCs w:val="28"/>
          <w:lang w:val="uk-UA"/>
        </w:rPr>
        <w:t>[3]</w:t>
      </w:r>
      <w:r w:rsidRPr="00BA75AD">
        <w:rPr>
          <w:rFonts w:cs="Times New Roman"/>
          <w:szCs w:val="28"/>
          <w:lang w:val="uk-UA"/>
        </w:rPr>
        <w:t>.</w:t>
      </w:r>
    </w:p>
    <w:p w14:paraId="727CCEF6" w14:textId="597C6E3F" w:rsidR="00BA75AD" w:rsidRPr="00BA75AD" w:rsidRDefault="003C3158" w:rsidP="00FF4920">
      <w:pPr>
        <w:spacing w:after="0" w:line="360" w:lineRule="auto"/>
        <w:ind w:firstLine="709"/>
        <w:jc w:val="both"/>
        <w:rPr>
          <w:rFonts w:cs="Times New Roman"/>
          <w:szCs w:val="28"/>
          <w:lang w:val="uk-UA"/>
        </w:rPr>
      </w:pPr>
      <w:r w:rsidRPr="00BA75AD">
        <w:rPr>
          <w:rFonts w:cs="Times New Roman"/>
          <w:szCs w:val="28"/>
          <w:lang w:val="uk-UA"/>
        </w:rPr>
        <w:t>Проф</w:t>
      </w:r>
      <w:r>
        <w:rPr>
          <w:rFonts w:cs="Times New Roman"/>
          <w:szCs w:val="28"/>
          <w:lang w:val="uk-UA"/>
        </w:rPr>
        <w:t xml:space="preserve">есійне </w:t>
      </w:r>
      <w:r w:rsidR="00580A0F">
        <w:rPr>
          <w:rFonts w:cs="Times New Roman"/>
          <w:szCs w:val="28"/>
          <w:lang w:val="uk-UA"/>
        </w:rPr>
        <w:t xml:space="preserve">навчання </w:t>
      </w:r>
      <w:r w:rsidR="00BA75AD" w:rsidRPr="00BA75AD">
        <w:rPr>
          <w:rFonts w:cs="Times New Roman"/>
          <w:szCs w:val="28"/>
          <w:lang w:val="uk-UA"/>
        </w:rPr>
        <w:t xml:space="preserve"> здійснюється за робітничими професіями, де здобувається повна або часткова кваліфікація в результаті професійної підготовки, перепідготовки, підвищення кваліфікації чи стажування. </w:t>
      </w:r>
    </w:p>
    <w:p w14:paraId="391C9F57" w14:textId="77777777" w:rsidR="00BA75AD" w:rsidRPr="00BA75AD" w:rsidRDefault="00BA75AD" w:rsidP="00FF4920">
      <w:pPr>
        <w:spacing w:after="0" w:line="360" w:lineRule="auto"/>
        <w:ind w:firstLine="709"/>
        <w:jc w:val="both"/>
        <w:rPr>
          <w:rFonts w:cs="Times New Roman"/>
          <w:szCs w:val="28"/>
          <w:lang w:val="uk-UA"/>
        </w:rPr>
      </w:pPr>
      <w:r w:rsidRPr="00BA75AD">
        <w:rPr>
          <w:rFonts w:cs="Times New Roman"/>
          <w:szCs w:val="28"/>
          <w:lang w:val="uk-UA"/>
        </w:rPr>
        <w:t xml:space="preserve">Професійне навчання безробітних може здійснюватися у закладах освіти, навчальних центрах, навчально-курсових комбінатах та у роботодавців.  Форма навчання може бути групова та індивідуальна  за індивідуальними навчальними програмами згідно професій затверджених Національним класифікатором України «Класифікатор професій». Для безробітних із числа осіб з інвалідністю у навчальних закладах організовується процес навчання, враховуючи рекомендації медико-соціальної експертної комісії. </w:t>
      </w:r>
    </w:p>
    <w:p w14:paraId="1A199CB5" w14:textId="77777777" w:rsidR="00BA75AD" w:rsidRPr="00BA75AD" w:rsidRDefault="00BA75AD" w:rsidP="00FF4920">
      <w:pPr>
        <w:spacing w:after="0" w:line="360" w:lineRule="auto"/>
        <w:ind w:firstLine="709"/>
        <w:jc w:val="both"/>
        <w:rPr>
          <w:rFonts w:cs="Times New Roman"/>
          <w:szCs w:val="28"/>
          <w:lang w:val="uk-UA"/>
        </w:rPr>
      </w:pPr>
      <w:r w:rsidRPr="00BA75AD">
        <w:rPr>
          <w:rFonts w:cs="Times New Roman"/>
          <w:szCs w:val="28"/>
          <w:lang w:val="uk-UA"/>
        </w:rPr>
        <w:t>Фінансування професійного навчання, перенавчання, підвищення кваліфікації зареєстрованих безробітних відбувається з Фонду загальнообов’язкового державного соціального страхування на випадок безробіття. Роботодавці можуть надавати освітні послуги на безоплатній основі під гарантію працевлаштування.</w:t>
      </w:r>
    </w:p>
    <w:p w14:paraId="639D85E5" w14:textId="77777777" w:rsidR="00BA75AD" w:rsidRPr="00BA75AD" w:rsidRDefault="00BA75AD" w:rsidP="00FF4920">
      <w:pPr>
        <w:spacing w:after="0" w:line="360" w:lineRule="auto"/>
        <w:ind w:firstLine="709"/>
        <w:jc w:val="both"/>
        <w:rPr>
          <w:rFonts w:cs="Times New Roman"/>
          <w:szCs w:val="28"/>
          <w:lang w:val="uk-UA"/>
        </w:rPr>
      </w:pPr>
      <w:r w:rsidRPr="00BA75AD">
        <w:rPr>
          <w:rFonts w:cs="Times New Roman"/>
          <w:szCs w:val="28"/>
          <w:lang w:val="uk-UA"/>
        </w:rPr>
        <w:t xml:space="preserve">З метою відбудови нашої держави і необхідністю підготовки фахівців у сферах:  будівництво, транспорт і логістика, сільське господарство, сфера послуг, проводиться навчання уразливих верств населення в рамках програми «Навчання заради змін». </w:t>
      </w:r>
    </w:p>
    <w:p w14:paraId="2D26A099" w14:textId="77777777" w:rsidR="00BA75AD" w:rsidRPr="00BA75AD" w:rsidRDefault="00BA75AD" w:rsidP="00FF4920">
      <w:pPr>
        <w:spacing w:after="0" w:line="360" w:lineRule="auto"/>
        <w:ind w:firstLine="709"/>
        <w:jc w:val="both"/>
        <w:rPr>
          <w:rFonts w:cs="Times New Roman"/>
          <w:szCs w:val="28"/>
          <w:lang w:val="uk-UA"/>
        </w:rPr>
      </w:pPr>
      <w:r w:rsidRPr="00BA75AD">
        <w:rPr>
          <w:rFonts w:cs="Times New Roman"/>
          <w:szCs w:val="28"/>
          <w:lang w:val="uk-UA"/>
        </w:rPr>
        <w:lastRenderedPageBreak/>
        <w:t>Цей проєкт передбачає проведення  підвищення кваліфікації жінок та чоловіків, які прагнуть здобути необхідну для відбудови України професію за фінансуванням Deutsche Gesellschaft für Internationale Zusammenarbeit (GIZ) GmbH та діє за дорученням Уряду Німеччини.</w:t>
      </w:r>
    </w:p>
    <w:p w14:paraId="3DEBD178" w14:textId="0C686D47" w:rsidR="00BA75AD" w:rsidRPr="00BA75AD" w:rsidRDefault="00BA75AD" w:rsidP="00FF4920">
      <w:pPr>
        <w:spacing w:after="0" w:line="360" w:lineRule="auto"/>
        <w:ind w:firstLine="709"/>
        <w:jc w:val="both"/>
        <w:rPr>
          <w:rFonts w:cs="Times New Roman"/>
          <w:szCs w:val="28"/>
          <w:lang w:val="uk-UA"/>
        </w:rPr>
      </w:pPr>
      <w:r w:rsidRPr="00BA75AD">
        <w:rPr>
          <w:rFonts w:cs="Times New Roman"/>
          <w:szCs w:val="28"/>
          <w:lang w:val="uk-UA"/>
        </w:rPr>
        <w:t xml:space="preserve">Важливо інформувати незайняте населення щодо можливості навчання за новою професією або можливістю підвищення кваліфікації існуючої, щоб пришвидшити їх працевлаштування. </w:t>
      </w:r>
      <w:r w:rsidR="00580A0F">
        <w:rPr>
          <w:rFonts w:cs="Times New Roman"/>
          <w:szCs w:val="28"/>
          <w:lang w:val="uk-UA"/>
        </w:rPr>
        <w:t xml:space="preserve">Навчальні заклади повинні швидко реагувати на виклики ринку праці та забезпечувати надання якісних освітніх послуг. Зміна навчальних програм та їх осучаснення сприятиме підвищенню рівня конкурентоспроможності населення. </w:t>
      </w:r>
      <w:r w:rsidR="00EF29E8">
        <w:rPr>
          <w:rFonts w:cs="Times New Roman"/>
          <w:szCs w:val="28"/>
          <w:lang w:val="uk-UA"/>
        </w:rPr>
        <w:t xml:space="preserve">Важливо залучення роботодавців до дуальної форми навчання та розробки навчальних планів та програм. </w:t>
      </w:r>
    </w:p>
    <w:p w14:paraId="38EC803C" w14:textId="77777777" w:rsidR="002D12EA" w:rsidRDefault="00BA75AD" w:rsidP="00FF4920">
      <w:pPr>
        <w:spacing w:after="0" w:line="360" w:lineRule="auto"/>
        <w:ind w:firstLine="709"/>
        <w:jc w:val="both"/>
        <w:rPr>
          <w:rFonts w:cs="Times New Roman"/>
          <w:szCs w:val="28"/>
          <w:lang w:val="uk-UA"/>
        </w:rPr>
      </w:pPr>
      <w:r w:rsidRPr="00BA75AD">
        <w:rPr>
          <w:rFonts w:cs="Times New Roman"/>
          <w:szCs w:val="28"/>
          <w:lang w:val="uk-UA"/>
        </w:rPr>
        <w:t xml:space="preserve">За січень-квітень 2024 року за направленням </w:t>
      </w:r>
      <w:r w:rsidR="002D12EA">
        <w:rPr>
          <w:rFonts w:cs="Times New Roman"/>
          <w:szCs w:val="28"/>
          <w:lang w:val="uk-UA"/>
        </w:rPr>
        <w:t xml:space="preserve">Полтавської обласної служби зайнятості проходило </w:t>
      </w:r>
      <w:r w:rsidRPr="00BA75AD">
        <w:rPr>
          <w:rFonts w:cs="Times New Roman"/>
          <w:szCs w:val="28"/>
          <w:lang w:val="uk-UA"/>
        </w:rPr>
        <w:t xml:space="preserve">професійне навчання, перенавчання та підвищення кваліфікації </w:t>
      </w:r>
      <w:r w:rsidR="002D12EA">
        <w:rPr>
          <w:rFonts w:cs="Times New Roman"/>
          <w:szCs w:val="28"/>
          <w:lang w:val="uk-UA"/>
        </w:rPr>
        <w:t xml:space="preserve">1041 </w:t>
      </w:r>
      <w:r w:rsidRPr="00BA75AD">
        <w:rPr>
          <w:rFonts w:cs="Times New Roman"/>
          <w:szCs w:val="28"/>
          <w:lang w:val="uk-UA"/>
        </w:rPr>
        <w:t>безробітних</w:t>
      </w:r>
      <w:r w:rsidR="002D12EA">
        <w:rPr>
          <w:rFonts w:cs="Times New Roman"/>
          <w:szCs w:val="28"/>
          <w:lang w:val="uk-UA"/>
        </w:rPr>
        <w:t xml:space="preserve">, із них </w:t>
      </w:r>
      <w:r w:rsidRPr="00BA75AD">
        <w:rPr>
          <w:rFonts w:cs="Times New Roman"/>
          <w:szCs w:val="28"/>
          <w:lang w:val="uk-UA"/>
        </w:rPr>
        <w:t xml:space="preserve"> осіб з інвалідністю</w:t>
      </w:r>
      <w:r w:rsidR="002D12EA">
        <w:rPr>
          <w:rFonts w:cs="Times New Roman"/>
          <w:szCs w:val="28"/>
          <w:lang w:val="uk-UA"/>
        </w:rPr>
        <w:t xml:space="preserve"> –</w:t>
      </w:r>
      <w:r w:rsidRPr="00BA75AD">
        <w:rPr>
          <w:rFonts w:cs="Times New Roman"/>
          <w:szCs w:val="28"/>
          <w:lang w:val="uk-UA"/>
        </w:rPr>
        <w:t xml:space="preserve"> </w:t>
      </w:r>
      <w:r w:rsidR="002D12EA">
        <w:rPr>
          <w:rFonts w:cs="Times New Roman"/>
          <w:szCs w:val="28"/>
          <w:lang w:val="uk-UA"/>
        </w:rPr>
        <w:t xml:space="preserve">73. </w:t>
      </w:r>
    </w:p>
    <w:p w14:paraId="46324E48" w14:textId="77777777" w:rsidR="003C3158" w:rsidRDefault="00BA75AD" w:rsidP="00FF4920">
      <w:pPr>
        <w:spacing w:after="0" w:line="360" w:lineRule="auto"/>
        <w:ind w:firstLine="709"/>
        <w:jc w:val="both"/>
        <w:rPr>
          <w:rFonts w:cs="Times New Roman"/>
          <w:szCs w:val="28"/>
          <w:lang w:val="uk-UA"/>
        </w:rPr>
      </w:pPr>
      <w:r w:rsidRPr="00BA75AD">
        <w:rPr>
          <w:rFonts w:cs="Times New Roman"/>
          <w:szCs w:val="28"/>
          <w:lang w:val="uk-UA"/>
        </w:rPr>
        <w:t xml:space="preserve"> </w:t>
      </w:r>
      <w:r w:rsidR="004F1AAE">
        <w:rPr>
          <w:rFonts w:cs="Times New Roman"/>
          <w:szCs w:val="28"/>
          <w:lang w:val="uk-UA"/>
        </w:rPr>
        <w:t>Для осіб, які не на обліку в службі зайнятості і не мають офіційного статус</w:t>
      </w:r>
      <w:r w:rsidR="00CB3747">
        <w:rPr>
          <w:rFonts w:cs="Times New Roman"/>
          <w:szCs w:val="28"/>
          <w:lang w:val="uk-UA"/>
        </w:rPr>
        <w:t>у</w:t>
      </w:r>
      <w:r w:rsidR="004F1AAE">
        <w:rPr>
          <w:rFonts w:cs="Times New Roman"/>
          <w:szCs w:val="28"/>
          <w:lang w:val="uk-UA"/>
        </w:rPr>
        <w:t xml:space="preserve"> безробітного діє ваучерна програма, яка гарно себе зарекомендувала в 2023 році. Д</w:t>
      </w:r>
      <w:r w:rsidR="004F1AAE" w:rsidRPr="004F1AAE">
        <w:rPr>
          <w:rFonts w:cs="Times New Roman"/>
          <w:szCs w:val="28"/>
          <w:lang w:val="uk-UA"/>
        </w:rPr>
        <w:t xml:space="preserve">о </w:t>
      </w:r>
      <w:r w:rsidR="00B612FB">
        <w:rPr>
          <w:rFonts w:cs="Times New Roman"/>
          <w:szCs w:val="28"/>
          <w:lang w:val="uk-UA"/>
        </w:rPr>
        <w:t>2022 року</w:t>
      </w:r>
      <w:r w:rsidR="004F1AAE" w:rsidRPr="004F1AAE">
        <w:rPr>
          <w:rFonts w:cs="Times New Roman"/>
          <w:szCs w:val="28"/>
          <w:lang w:val="uk-UA"/>
        </w:rPr>
        <w:t>,</w:t>
      </w:r>
      <w:r w:rsidR="00B612FB">
        <w:rPr>
          <w:rFonts w:cs="Times New Roman"/>
          <w:szCs w:val="28"/>
          <w:lang w:val="uk-UA"/>
        </w:rPr>
        <w:t xml:space="preserve"> до початку війни, </w:t>
      </w:r>
      <w:r w:rsidR="004F1AAE" w:rsidRPr="004F1AAE">
        <w:rPr>
          <w:rFonts w:cs="Times New Roman"/>
          <w:szCs w:val="28"/>
          <w:lang w:val="uk-UA"/>
        </w:rPr>
        <w:t xml:space="preserve"> ваучером могли скористатися </w:t>
      </w:r>
      <w:r w:rsidR="00B612FB">
        <w:rPr>
          <w:rFonts w:cs="Times New Roman"/>
          <w:szCs w:val="28"/>
          <w:lang w:val="uk-UA"/>
        </w:rPr>
        <w:t xml:space="preserve">населення 45 років і старші до настання права на пенсію. </w:t>
      </w:r>
      <w:r w:rsidR="004F1AAE" w:rsidRPr="004F1AAE">
        <w:rPr>
          <w:rFonts w:cs="Times New Roman"/>
          <w:szCs w:val="28"/>
          <w:lang w:val="uk-UA"/>
        </w:rPr>
        <w:t xml:space="preserve">Це </w:t>
      </w:r>
      <w:r w:rsidR="00B612FB">
        <w:rPr>
          <w:rFonts w:cs="Times New Roman"/>
          <w:szCs w:val="28"/>
          <w:lang w:val="uk-UA"/>
        </w:rPr>
        <w:t>світова практика</w:t>
      </w:r>
      <w:r w:rsidR="004F1AAE" w:rsidRPr="004F1AAE">
        <w:rPr>
          <w:rFonts w:cs="Times New Roman"/>
          <w:szCs w:val="28"/>
          <w:lang w:val="uk-UA"/>
        </w:rPr>
        <w:t xml:space="preserve"> підвищення конкурентоспроможності людини. </w:t>
      </w:r>
    </w:p>
    <w:p w14:paraId="488B569D" w14:textId="6AAE9260" w:rsidR="004F1AAE" w:rsidRDefault="00530666" w:rsidP="00FF4920">
      <w:pPr>
        <w:spacing w:after="0" w:line="360" w:lineRule="auto"/>
        <w:ind w:firstLine="709"/>
        <w:jc w:val="both"/>
        <w:rPr>
          <w:rFonts w:cs="Times New Roman"/>
          <w:szCs w:val="28"/>
          <w:lang w:val="uk-UA"/>
        </w:rPr>
      </w:pPr>
      <w:r>
        <w:rPr>
          <w:rFonts w:cs="Times New Roman"/>
          <w:szCs w:val="28"/>
          <w:lang w:val="uk-UA"/>
        </w:rPr>
        <w:t xml:space="preserve">В </w:t>
      </w:r>
      <w:r w:rsidR="004F1AAE" w:rsidRPr="004F1AAE">
        <w:rPr>
          <w:rFonts w:cs="Times New Roman"/>
          <w:szCs w:val="28"/>
          <w:lang w:val="uk-UA"/>
        </w:rPr>
        <w:t xml:space="preserve"> 2022 ро</w:t>
      </w:r>
      <w:r>
        <w:rPr>
          <w:rFonts w:cs="Times New Roman"/>
          <w:szCs w:val="28"/>
          <w:lang w:val="uk-UA"/>
        </w:rPr>
        <w:t>ці</w:t>
      </w:r>
      <w:r w:rsidR="00272ADC">
        <w:rPr>
          <w:rFonts w:cs="Times New Roman"/>
          <w:szCs w:val="28"/>
          <w:lang w:val="uk-UA"/>
        </w:rPr>
        <w:t xml:space="preserve"> в законодавстві</w:t>
      </w:r>
      <w:r>
        <w:rPr>
          <w:rFonts w:cs="Times New Roman"/>
          <w:szCs w:val="28"/>
          <w:lang w:val="uk-UA"/>
        </w:rPr>
        <w:t xml:space="preserve"> </w:t>
      </w:r>
      <w:r w:rsidR="004F1AAE" w:rsidRPr="004F1AAE">
        <w:rPr>
          <w:rFonts w:cs="Times New Roman"/>
          <w:szCs w:val="28"/>
          <w:lang w:val="uk-UA"/>
        </w:rPr>
        <w:t xml:space="preserve"> дода</w:t>
      </w:r>
      <w:r w:rsidR="00272ADC">
        <w:rPr>
          <w:rFonts w:cs="Times New Roman"/>
          <w:szCs w:val="28"/>
          <w:lang w:val="uk-UA"/>
        </w:rPr>
        <w:t xml:space="preserve">но </w:t>
      </w:r>
      <w:r w:rsidR="004F1AAE" w:rsidRPr="004F1AAE">
        <w:rPr>
          <w:rFonts w:cs="Times New Roman"/>
          <w:szCs w:val="28"/>
          <w:lang w:val="uk-UA"/>
        </w:rPr>
        <w:t xml:space="preserve"> ще категорії</w:t>
      </w:r>
      <w:r w:rsidR="00272ADC">
        <w:rPr>
          <w:rFonts w:cs="Times New Roman"/>
          <w:szCs w:val="28"/>
          <w:lang w:val="uk-UA"/>
        </w:rPr>
        <w:t xml:space="preserve"> </w:t>
      </w:r>
      <w:r w:rsidR="008149F9">
        <w:rPr>
          <w:rFonts w:cs="Times New Roman"/>
          <w:szCs w:val="28"/>
          <w:lang w:val="uk-UA"/>
        </w:rPr>
        <w:t xml:space="preserve">осіб, </w:t>
      </w:r>
      <w:r w:rsidR="00272ADC">
        <w:rPr>
          <w:rFonts w:cs="Times New Roman"/>
          <w:szCs w:val="28"/>
          <w:lang w:val="uk-UA"/>
        </w:rPr>
        <w:t>які можуть отримати ваучер</w:t>
      </w:r>
      <w:r w:rsidR="004F1AAE" w:rsidRPr="004F1AAE">
        <w:rPr>
          <w:rFonts w:cs="Times New Roman"/>
          <w:szCs w:val="28"/>
          <w:lang w:val="uk-UA"/>
        </w:rPr>
        <w:t>: внутрішньо переміщен</w:t>
      </w:r>
      <w:r w:rsidR="00272ADC">
        <w:rPr>
          <w:rFonts w:cs="Times New Roman"/>
          <w:szCs w:val="28"/>
          <w:lang w:val="uk-UA"/>
        </w:rPr>
        <w:t>і</w:t>
      </w:r>
      <w:r w:rsidR="004F1AAE" w:rsidRPr="004F1AAE">
        <w:rPr>
          <w:rFonts w:cs="Times New Roman"/>
          <w:szCs w:val="28"/>
          <w:lang w:val="uk-UA"/>
        </w:rPr>
        <w:t xml:space="preserve"> громадян</w:t>
      </w:r>
      <w:r w:rsidR="00272ADC">
        <w:rPr>
          <w:rFonts w:cs="Times New Roman"/>
          <w:szCs w:val="28"/>
          <w:lang w:val="uk-UA"/>
        </w:rPr>
        <w:t>и</w:t>
      </w:r>
      <w:r w:rsidR="004F1AAE" w:rsidRPr="004F1AAE">
        <w:rPr>
          <w:rFonts w:cs="Times New Roman"/>
          <w:szCs w:val="28"/>
          <w:lang w:val="uk-UA"/>
        </w:rPr>
        <w:t>, учасник</w:t>
      </w:r>
      <w:r w:rsidR="00272ADC">
        <w:rPr>
          <w:rFonts w:cs="Times New Roman"/>
          <w:szCs w:val="28"/>
          <w:lang w:val="uk-UA"/>
        </w:rPr>
        <w:t>и</w:t>
      </w:r>
      <w:r w:rsidR="004F1AAE" w:rsidRPr="004F1AAE">
        <w:rPr>
          <w:rFonts w:cs="Times New Roman"/>
          <w:szCs w:val="28"/>
          <w:lang w:val="uk-UA"/>
        </w:rPr>
        <w:t xml:space="preserve"> бойових дій, </w:t>
      </w:r>
      <w:r w:rsidR="00272ADC">
        <w:rPr>
          <w:rFonts w:cs="Times New Roman"/>
          <w:szCs w:val="28"/>
          <w:lang w:val="uk-UA"/>
        </w:rPr>
        <w:t>особи</w:t>
      </w:r>
      <w:r w:rsidR="004F1AAE" w:rsidRPr="004F1AAE">
        <w:rPr>
          <w:rFonts w:cs="Times New Roman"/>
          <w:szCs w:val="28"/>
          <w:lang w:val="uk-UA"/>
        </w:rPr>
        <w:t xml:space="preserve"> з інвалідністю і </w:t>
      </w:r>
      <w:r w:rsidR="00272ADC">
        <w:rPr>
          <w:rFonts w:cs="Times New Roman"/>
          <w:szCs w:val="28"/>
          <w:lang w:val="uk-UA"/>
        </w:rPr>
        <w:t>особи</w:t>
      </w:r>
      <w:r w:rsidR="004F1AAE" w:rsidRPr="004F1AAE">
        <w:rPr>
          <w:rFonts w:cs="Times New Roman"/>
          <w:szCs w:val="28"/>
          <w:lang w:val="uk-UA"/>
        </w:rPr>
        <w:t xml:space="preserve">, стосовно яких встановлено факт позбавлення волі внаслідок збройної агресії проти України без обмеження віку. У </w:t>
      </w:r>
      <w:r w:rsidR="00272ADC">
        <w:rPr>
          <w:rFonts w:cs="Times New Roman"/>
          <w:szCs w:val="28"/>
          <w:lang w:val="uk-UA"/>
        </w:rPr>
        <w:t xml:space="preserve">2023 році в Україні Державною службою зайнятості видано </w:t>
      </w:r>
      <w:r w:rsidR="004F1AAE" w:rsidRPr="004F1AAE">
        <w:rPr>
          <w:rFonts w:cs="Times New Roman"/>
          <w:szCs w:val="28"/>
          <w:lang w:val="uk-UA"/>
        </w:rPr>
        <w:t xml:space="preserve"> понад 18 тис. ваучерів. </w:t>
      </w:r>
      <w:r w:rsidR="00272ADC">
        <w:rPr>
          <w:rFonts w:cs="Times New Roman"/>
          <w:szCs w:val="28"/>
          <w:lang w:val="uk-UA"/>
        </w:rPr>
        <w:t xml:space="preserve">За 4 місяці цього року вже </w:t>
      </w:r>
      <w:r w:rsidR="004F1AAE" w:rsidRPr="004F1AAE">
        <w:rPr>
          <w:rFonts w:cs="Times New Roman"/>
          <w:szCs w:val="28"/>
          <w:lang w:val="uk-UA"/>
        </w:rPr>
        <w:t xml:space="preserve"> видано більше </w:t>
      </w:r>
      <w:r w:rsidR="00272ADC">
        <w:rPr>
          <w:rFonts w:cs="Times New Roman"/>
          <w:szCs w:val="28"/>
          <w:lang w:val="uk-UA"/>
        </w:rPr>
        <w:t>7</w:t>
      </w:r>
      <w:r w:rsidR="004F1AAE" w:rsidRPr="004F1AAE">
        <w:rPr>
          <w:rFonts w:cs="Times New Roman"/>
          <w:szCs w:val="28"/>
          <w:lang w:val="uk-UA"/>
        </w:rPr>
        <w:t xml:space="preserve"> тис. ваучерів</w:t>
      </w:r>
      <w:r w:rsidR="002D12EA">
        <w:rPr>
          <w:rFonts w:cs="Times New Roman"/>
          <w:szCs w:val="28"/>
          <w:lang w:val="uk-UA"/>
        </w:rPr>
        <w:t xml:space="preserve"> по Україні, зокрема Полтавською обласною службою зайнятості – 428. </w:t>
      </w:r>
      <w:r w:rsidR="00B612FB">
        <w:rPr>
          <w:rFonts w:cs="Times New Roman"/>
          <w:szCs w:val="28"/>
          <w:lang w:val="uk-UA"/>
        </w:rPr>
        <w:t>Найбільше скористалися ваучерами особи які досягли 45-річного віку. У 2023 році</w:t>
      </w:r>
      <w:r w:rsidR="004F1AAE" w:rsidRPr="004F1AAE">
        <w:rPr>
          <w:rFonts w:cs="Times New Roman"/>
          <w:szCs w:val="28"/>
          <w:lang w:val="uk-UA"/>
        </w:rPr>
        <w:t xml:space="preserve"> 3,7 тис. – це були внутрішньо переміщені громадяни, до 200 учасників бойових дій, є </w:t>
      </w:r>
      <w:r w:rsidR="00B612FB">
        <w:rPr>
          <w:rFonts w:cs="Times New Roman"/>
          <w:szCs w:val="28"/>
          <w:lang w:val="uk-UA"/>
        </w:rPr>
        <w:t xml:space="preserve">особи </w:t>
      </w:r>
      <w:r w:rsidR="004F1AAE" w:rsidRPr="004F1AAE">
        <w:rPr>
          <w:rFonts w:cs="Times New Roman"/>
          <w:szCs w:val="28"/>
          <w:lang w:val="uk-UA"/>
        </w:rPr>
        <w:t xml:space="preserve"> з інвалідністю, а також одна звільнена з полону людина.</w:t>
      </w:r>
      <w:r w:rsidR="0011503F">
        <w:rPr>
          <w:rFonts w:cs="Times New Roman"/>
          <w:szCs w:val="28"/>
          <w:lang w:val="uk-UA"/>
        </w:rPr>
        <w:t xml:space="preserve"> </w:t>
      </w:r>
      <w:r w:rsidR="0011503F">
        <w:rPr>
          <w:rFonts w:cs="Times New Roman"/>
          <w:szCs w:val="28"/>
          <w:lang w:val="uk-UA"/>
        </w:rPr>
        <w:lastRenderedPageBreak/>
        <w:t>Найбільш часто обрані професії та спеціальності для навчання за ваучером зображено</w:t>
      </w:r>
      <w:r w:rsidR="0079595B">
        <w:rPr>
          <w:rFonts w:cs="Times New Roman"/>
          <w:szCs w:val="28"/>
          <w:lang w:val="uk-UA"/>
        </w:rPr>
        <w:t xml:space="preserve"> в діаграмі</w:t>
      </w:r>
      <w:r w:rsidR="0011503F">
        <w:rPr>
          <w:rFonts w:cs="Times New Roman"/>
          <w:szCs w:val="28"/>
          <w:lang w:val="uk-UA"/>
        </w:rPr>
        <w:t xml:space="preserve"> </w:t>
      </w:r>
      <w:r w:rsidR="0079595B">
        <w:rPr>
          <w:rFonts w:cs="Times New Roman"/>
          <w:szCs w:val="28"/>
          <w:lang w:val="uk-UA"/>
        </w:rPr>
        <w:t>на рис.2.1</w:t>
      </w:r>
    </w:p>
    <w:p w14:paraId="160576B8" w14:textId="10FBF723" w:rsidR="001B2F78" w:rsidRDefault="001B2F78" w:rsidP="00FF4920">
      <w:pPr>
        <w:spacing w:after="0" w:line="360" w:lineRule="auto"/>
        <w:ind w:firstLine="709"/>
        <w:rPr>
          <w:rFonts w:cs="Times New Roman"/>
          <w:szCs w:val="28"/>
          <w:lang w:val="uk-UA"/>
        </w:rPr>
      </w:pPr>
      <w:r>
        <w:rPr>
          <w:rFonts w:cs="Times New Roman"/>
          <w:noProof/>
          <w:szCs w:val="28"/>
          <w:lang w:eastAsia="ru-RU"/>
        </w:rPr>
        <w:drawing>
          <wp:inline distT="0" distB="0" distL="0" distR="0" wp14:anchorId="2D44C59E" wp14:editId="730EDB9E">
            <wp:extent cx="5416550" cy="3803073"/>
            <wp:effectExtent l="0" t="0" r="12700" b="6985"/>
            <wp:docPr id="40079535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F2E804" w14:textId="6D017396" w:rsidR="001B2F78" w:rsidRDefault="0079595B" w:rsidP="00FF4920">
      <w:pPr>
        <w:spacing w:after="0" w:line="360" w:lineRule="auto"/>
        <w:ind w:firstLine="709"/>
        <w:jc w:val="right"/>
        <w:rPr>
          <w:rFonts w:cs="Times New Roman"/>
          <w:szCs w:val="28"/>
          <w:lang w:val="uk-UA"/>
        </w:rPr>
      </w:pPr>
      <w:r w:rsidRPr="003C3158">
        <w:rPr>
          <w:rFonts w:cs="Times New Roman"/>
          <w:bCs/>
          <w:szCs w:val="28"/>
          <w:lang w:val="uk-UA"/>
        </w:rPr>
        <w:t>Рис. 2.1.</w:t>
      </w:r>
      <w:r>
        <w:rPr>
          <w:rFonts w:cs="Times New Roman"/>
          <w:b/>
          <w:bCs/>
          <w:szCs w:val="28"/>
          <w:lang w:val="uk-UA"/>
        </w:rPr>
        <w:t xml:space="preserve"> </w:t>
      </w:r>
      <w:r w:rsidRPr="0079595B">
        <w:rPr>
          <w:rFonts w:cs="Times New Roman"/>
          <w:szCs w:val="28"/>
          <w:lang w:val="uk-UA"/>
        </w:rPr>
        <w:t>Найпопулярніші професії та спеціальності по ваучерах</w:t>
      </w:r>
    </w:p>
    <w:p w14:paraId="69409ACC" w14:textId="77777777" w:rsidR="00825717" w:rsidRDefault="00825717" w:rsidP="00FF4920">
      <w:pPr>
        <w:spacing w:after="0" w:line="360" w:lineRule="auto"/>
        <w:ind w:firstLine="709"/>
        <w:jc w:val="both"/>
        <w:rPr>
          <w:rFonts w:cs="Times New Roman"/>
          <w:szCs w:val="28"/>
          <w:lang w:val="uk-UA"/>
        </w:rPr>
      </w:pPr>
    </w:p>
    <w:p w14:paraId="1E0EE597" w14:textId="3A621CB0" w:rsidR="00167906" w:rsidRDefault="00B612FB" w:rsidP="00FF4920">
      <w:pPr>
        <w:spacing w:after="0" w:line="360" w:lineRule="auto"/>
        <w:ind w:firstLine="709"/>
        <w:jc w:val="both"/>
        <w:rPr>
          <w:rFonts w:cs="Times New Roman"/>
          <w:szCs w:val="28"/>
          <w:lang w:val="uk-UA"/>
        </w:rPr>
      </w:pPr>
      <w:r>
        <w:rPr>
          <w:rFonts w:cs="Times New Roman"/>
          <w:szCs w:val="28"/>
          <w:lang w:val="uk-UA"/>
        </w:rPr>
        <w:t xml:space="preserve">Із 2023 року реалізується нова експериментальна програма з </w:t>
      </w:r>
      <w:r w:rsidR="00CB3747" w:rsidRPr="00CB3747">
        <w:rPr>
          <w:rFonts w:cs="Times New Roman"/>
          <w:szCs w:val="28"/>
          <w:lang w:val="uk-UA"/>
        </w:rPr>
        <w:t>підготовки, перепідготовки учасників бойових дій та людей, які отримали інвалідність внаслідок війни</w:t>
      </w:r>
      <w:r>
        <w:rPr>
          <w:rFonts w:cs="Times New Roman"/>
          <w:szCs w:val="28"/>
          <w:lang w:val="uk-UA"/>
        </w:rPr>
        <w:t xml:space="preserve">. </w:t>
      </w:r>
      <w:r w:rsidR="00CB3747" w:rsidRPr="00CB3747">
        <w:rPr>
          <w:rFonts w:cs="Times New Roman"/>
          <w:szCs w:val="28"/>
          <w:lang w:val="uk-UA"/>
        </w:rPr>
        <w:t xml:space="preserve"> </w:t>
      </w:r>
      <w:r>
        <w:rPr>
          <w:rFonts w:cs="Times New Roman"/>
          <w:szCs w:val="28"/>
          <w:lang w:val="uk-UA"/>
        </w:rPr>
        <w:t>Н</w:t>
      </w:r>
      <w:r w:rsidR="00167906">
        <w:rPr>
          <w:rFonts w:cs="Times New Roman"/>
          <w:szCs w:val="28"/>
          <w:lang w:val="uk-UA"/>
        </w:rPr>
        <w:t>авчання</w:t>
      </w:r>
      <w:r>
        <w:rPr>
          <w:rFonts w:cs="Times New Roman"/>
          <w:szCs w:val="28"/>
          <w:lang w:val="uk-UA"/>
        </w:rPr>
        <w:t xml:space="preserve"> здійснюється </w:t>
      </w:r>
      <w:r w:rsidR="00167906">
        <w:rPr>
          <w:rFonts w:cs="Times New Roman"/>
          <w:szCs w:val="28"/>
          <w:lang w:val="uk-UA"/>
        </w:rPr>
        <w:t xml:space="preserve"> у закладах освіти с</w:t>
      </w:r>
      <w:r w:rsidR="00CB3747" w:rsidRPr="00CB3747">
        <w:rPr>
          <w:rFonts w:cs="Times New Roman"/>
          <w:szCs w:val="28"/>
          <w:lang w:val="uk-UA"/>
        </w:rPr>
        <w:t>лужби зайнятості</w:t>
      </w:r>
      <w:r>
        <w:rPr>
          <w:rFonts w:cs="Times New Roman"/>
          <w:szCs w:val="28"/>
          <w:lang w:val="uk-UA"/>
        </w:rPr>
        <w:t xml:space="preserve"> – центрах професійно-технічної освіти</w:t>
      </w:r>
      <w:r w:rsidR="00CB3747" w:rsidRPr="00CB3747">
        <w:rPr>
          <w:rFonts w:cs="Times New Roman"/>
          <w:szCs w:val="28"/>
          <w:lang w:val="uk-UA"/>
        </w:rPr>
        <w:t xml:space="preserve">, яких зараз повноцінно діючих 8: Рівне, Одеса, Дніпро, Харків, Львів, Полтава, Суми, </w:t>
      </w:r>
      <w:r w:rsidR="00623810">
        <w:rPr>
          <w:rFonts w:cs="Times New Roman"/>
          <w:szCs w:val="28"/>
          <w:lang w:val="uk-UA"/>
        </w:rPr>
        <w:t xml:space="preserve">Івано-Франківськ. Постановою Кабінету Міністрів України від 15 вересня 2023 року №984 затверджено Порядок реалізації експериментального проекту з організації професійного навчання учасників бойових дій та осіб з інвалідністю внаслідок війни в закладах професійної </w:t>
      </w:r>
      <w:r>
        <w:rPr>
          <w:rFonts w:cs="Times New Roman"/>
          <w:szCs w:val="28"/>
          <w:lang w:val="uk-UA"/>
        </w:rPr>
        <w:t>(</w:t>
      </w:r>
      <w:r w:rsidR="00623810">
        <w:rPr>
          <w:rFonts w:cs="Times New Roman"/>
          <w:szCs w:val="28"/>
          <w:lang w:val="uk-UA"/>
        </w:rPr>
        <w:t>професійно-технічної) освіти Державної служби зайнятості.</w:t>
      </w:r>
      <w:r w:rsidR="00167906">
        <w:rPr>
          <w:rFonts w:cs="Times New Roman"/>
          <w:szCs w:val="28"/>
          <w:lang w:val="uk-UA"/>
        </w:rPr>
        <w:t xml:space="preserve"> </w:t>
      </w:r>
      <w:r w:rsidR="00B3487E">
        <w:rPr>
          <w:rFonts w:cs="Times New Roman"/>
          <w:szCs w:val="28"/>
          <w:lang w:val="uk-UA"/>
        </w:rPr>
        <w:t xml:space="preserve">Після проходження безкоштовного навчання дана категорія громадян матиме вищий рівень конкурентоспроможності на ринку праці. </w:t>
      </w:r>
    </w:p>
    <w:p w14:paraId="0B11C401" w14:textId="4EB6CEB8" w:rsidR="00C80AC6" w:rsidRPr="00C80AC6" w:rsidRDefault="00C80AC6" w:rsidP="00FF4920">
      <w:pPr>
        <w:spacing w:after="0" w:line="360" w:lineRule="auto"/>
        <w:ind w:firstLine="709"/>
        <w:jc w:val="both"/>
        <w:rPr>
          <w:rFonts w:cs="Times New Roman"/>
          <w:szCs w:val="28"/>
          <w:lang w:val="uk-UA"/>
        </w:rPr>
      </w:pPr>
      <w:r>
        <w:rPr>
          <w:rFonts w:cs="Times New Roman"/>
          <w:szCs w:val="28"/>
          <w:lang w:val="uk-UA"/>
        </w:rPr>
        <w:lastRenderedPageBreak/>
        <w:t>Д</w:t>
      </w:r>
      <w:r w:rsidRPr="00C80AC6">
        <w:rPr>
          <w:rFonts w:cs="Times New Roman"/>
          <w:szCs w:val="28"/>
          <w:lang w:val="uk-UA"/>
        </w:rPr>
        <w:t>жерелами фінансування експериментального проекту є кошти Фонду загальнообов’язкового державного соціального страхування України на випадок безробіття</w:t>
      </w:r>
      <w:r>
        <w:rPr>
          <w:rFonts w:cs="Times New Roman"/>
          <w:szCs w:val="28"/>
          <w:lang w:val="uk-UA"/>
        </w:rPr>
        <w:t xml:space="preserve"> </w:t>
      </w:r>
      <w:r w:rsidRPr="00C80AC6">
        <w:rPr>
          <w:rFonts w:cs="Times New Roman"/>
          <w:szCs w:val="28"/>
        </w:rPr>
        <w:t>[15]</w:t>
      </w:r>
      <w:r>
        <w:rPr>
          <w:rFonts w:cs="Times New Roman"/>
          <w:szCs w:val="28"/>
          <w:lang w:val="uk-UA"/>
        </w:rPr>
        <w:t>.</w:t>
      </w:r>
    </w:p>
    <w:p w14:paraId="6A2C5C67" w14:textId="77777777" w:rsidR="00612192" w:rsidRDefault="00623810" w:rsidP="00FF4920">
      <w:pPr>
        <w:spacing w:after="0" w:line="360" w:lineRule="auto"/>
        <w:ind w:firstLine="709"/>
        <w:jc w:val="both"/>
        <w:rPr>
          <w:rFonts w:cs="Times New Roman"/>
          <w:szCs w:val="28"/>
          <w:lang w:val="uk-UA"/>
        </w:rPr>
      </w:pPr>
      <w:r>
        <w:rPr>
          <w:rFonts w:cs="Times New Roman"/>
          <w:szCs w:val="28"/>
          <w:lang w:val="uk-UA"/>
        </w:rPr>
        <w:t xml:space="preserve"> </w:t>
      </w:r>
      <w:r w:rsidR="00167906">
        <w:rPr>
          <w:rFonts w:cs="Times New Roman"/>
          <w:szCs w:val="28"/>
          <w:lang w:val="uk-UA"/>
        </w:rPr>
        <w:t>Проводиться н</w:t>
      </w:r>
      <w:r w:rsidR="00CB3747" w:rsidRPr="00CB3747">
        <w:rPr>
          <w:rFonts w:cs="Times New Roman"/>
          <w:szCs w:val="28"/>
          <w:lang w:val="uk-UA"/>
        </w:rPr>
        <w:t xml:space="preserve">авчання на безоплатній основі </w:t>
      </w:r>
      <w:r w:rsidR="00167906">
        <w:rPr>
          <w:rFonts w:cs="Times New Roman"/>
          <w:szCs w:val="28"/>
          <w:lang w:val="uk-UA"/>
        </w:rPr>
        <w:t xml:space="preserve">за груповою та індивідуальною формою (навіть для однієї особи) </w:t>
      </w:r>
      <w:r w:rsidR="00CB3747" w:rsidRPr="00CB3747">
        <w:rPr>
          <w:rFonts w:cs="Times New Roman"/>
          <w:szCs w:val="28"/>
          <w:lang w:val="uk-UA"/>
        </w:rPr>
        <w:t>та здійснюється компенсація витрат на проживання, проїзд та медичний огляд.</w:t>
      </w:r>
    </w:p>
    <w:p w14:paraId="32DE7C65" w14:textId="0AA220E5" w:rsidR="006A14B1" w:rsidRDefault="00612192" w:rsidP="00FF4920">
      <w:pPr>
        <w:spacing w:after="0" w:line="360" w:lineRule="auto"/>
        <w:ind w:firstLine="709"/>
        <w:jc w:val="both"/>
        <w:rPr>
          <w:rFonts w:cs="Times New Roman"/>
          <w:szCs w:val="28"/>
          <w:lang w:val="uk-UA"/>
        </w:rPr>
      </w:pPr>
      <w:r>
        <w:rPr>
          <w:rFonts w:cs="Times New Roman"/>
          <w:szCs w:val="28"/>
          <w:lang w:val="uk-UA"/>
        </w:rPr>
        <w:t xml:space="preserve">Мета проекту – задовольнити поточну та перспективну потребу на ринку праці або для самозайнятості осіб та провадження підприємницької діяльності, враховуючи побажання та професійні потреби здобувачів освіти. </w:t>
      </w:r>
      <w:r w:rsidR="00167906">
        <w:rPr>
          <w:rFonts w:cs="Times New Roman"/>
          <w:szCs w:val="28"/>
          <w:lang w:val="uk-UA"/>
        </w:rPr>
        <w:t xml:space="preserve"> </w:t>
      </w:r>
      <w:r w:rsidR="006A14B1">
        <w:rPr>
          <w:rFonts w:cs="Times New Roman"/>
          <w:szCs w:val="28"/>
          <w:lang w:val="uk-UA"/>
        </w:rPr>
        <w:t xml:space="preserve">Методом професійної підготовки, перепідготовки та підвищення кваліфікації  в тому числі на курсах цільового призначення. По завершенні навчання здобувається повна або часткова професійна кваліфікація. </w:t>
      </w:r>
    </w:p>
    <w:p w14:paraId="53D91518" w14:textId="658C1DDF" w:rsidR="00AE5FBE" w:rsidRDefault="00AE5FBE" w:rsidP="00FF4920">
      <w:pPr>
        <w:spacing w:after="0" w:line="360" w:lineRule="auto"/>
        <w:ind w:firstLine="709"/>
        <w:jc w:val="both"/>
        <w:rPr>
          <w:rFonts w:cs="Times New Roman"/>
          <w:szCs w:val="28"/>
          <w:lang w:val="uk-UA"/>
        </w:rPr>
      </w:pPr>
      <w:r>
        <w:rPr>
          <w:rFonts w:cs="Times New Roman"/>
          <w:szCs w:val="28"/>
          <w:lang w:val="uk-UA"/>
        </w:rPr>
        <w:t xml:space="preserve">Для осіб з інвалідністю внаслідок війни процес навчання організовується з урахуванням висновків медико-соціальної експертної комісії, розробляється освітня програма, пристосовується навчальний заклад і навчальне місце, забезпечується навчальними і методичними матеріалами, інформаційно-комунікаційними технологіями відповідно до законодавства. </w:t>
      </w:r>
      <w:r w:rsidRPr="00D9375D">
        <w:rPr>
          <w:lang w:val="uk-UA"/>
        </w:rPr>
        <w:t xml:space="preserve"> </w:t>
      </w:r>
      <w:r w:rsidRPr="00AE5FBE">
        <w:rPr>
          <w:rFonts w:cs="Times New Roman"/>
          <w:szCs w:val="28"/>
          <w:lang w:val="uk-UA"/>
        </w:rPr>
        <w:t>Доступ до будівлі навчального закладу</w:t>
      </w:r>
      <w:r>
        <w:rPr>
          <w:rFonts w:cs="Times New Roman"/>
          <w:szCs w:val="28"/>
          <w:lang w:val="uk-UA"/>
        </w:rPr>
        <w:t xml:space="preserve">, </w:t>
      </w:r>
      <w:r w:rsidRPr="00AE5FBE">
        <w:rPr>
          <w:rFonts w:cs="Times New Roman"/>
          <w:szCs w:val="28"/>
          <w:lang w:val="uk-UA"/>
        </w:rPr>
        <w:t>приміщень</w:t>
      </w:r>
      <w:r>
        <w:rPr>
          <w:rFonts w:cs="Times New Roman"/>
          <w:szCs w:val="28"/>
          <w:lang w:val="uk-UA"/>
        </w:rPr>
        <w:t xml:space="preserve"> та класів є безперешкодний, відповідаючи державним будівельним нормам. </w:t>
      </w:r>
    </w:p>
    <w:p w14:paraId="3CE12357" w14:textId="2566582F" w:rsidR="00213C69" w:rsidRDefault="007B0A7F" w:rsidP="00FF4920">
      <w:pPr>
        <w:spacing w:after="0" w:line="360" w:lineRule="auto"/>
        <w:ind w:firstLine="709"/>
        <w:jc w:val="both"/>
        <w:rPr>
          <w:rFonts w:cs="Times New Roman"/>
          <w:szCs w:val="28"/>
          <w:lang w:val="uk-UA"/>
        </w:rPr>
      </w:pPr>
      <w:r>
        <w:rPr>
          <w:rFonts w:cs="Times New Roman"/>
          <w:szCs w:val="28"/>
          <w:lang w:val="uk-UA"/>
        </w:rPr>
        <w:t xml:space="preserve">Послуги з професійного </w:t>
      </w:r>
      <w:r w:rsidR="00213C69" w:rsidRPr="00213C69">
        <w:rPr>
          <w:rFonts w:cs="Times New Roman"/>
          <w:szCs w:val="28"/>
          <w:lang w:val="uk-UA"/>
        </w:rPr>
        <w:t xml:space="preserve"> навчання здійсню</w:t>
      </w:r>
      <w:r>
        <w:rPr>
          <w:rFonts w:cs="Times New Roman"/>
          <w:szCs w:val="28"/>
          <w:lang w:val="uk-UA"/>
        </w:rPr>
        <w:t xml:space="preserve">ються </w:t>
      </w:r>
      <w:r w:rsidR="00213C69" w:rsidRPr="00213C69">
        <w:rPr>
          <w:rFonts w:cs="Times New Roman"/>
          <w:szCs w:val="28"/>
          <w:lang w:val="uk-UA"/>
        </w:rPr>
        <w:t xml:space="preserve"> за очною (денною, вечірньою), дистанційною, дуальною </w:t>
      </w:r>
      <w:r w:rsidR="00213C69">
        <w:rPr>
          <w:rFonts w:cs="Times New Roman"/>
          <w:szCs w:val="28"/>
          <w:lang w:val="uk-UA"/>
        </w:rPr>
        <w:t xml:space="preserve">формами або </w:t>
      </w:r>
      <w:r>
        <w:rPr>
          <w:rFonts w:cs="Times New Roman"/>
          <w:szCs w:val="28"/>
          <w:lang w:val="uk-UA"/>
        </w:rPr>
        <w:t xml:space="preserve">вони поєднуються і тривалістю </w:t>
      </w:r>
      <w:r w:rsidR="00213C69">
        <w:rPr>
          <w:rFonts w:cs="Times New Roman"/>
          <w:szCs w:val="28"/>
          <w:lang w:val="uk-UA"/>
        </w:rPr>
        <w:t>не довше шести місяців.</w:t>
      </w:r>
    </w:p>
    <w:p w14:paraId="4960B7BF" w14:textId="68D7FD6E" w:rsidR="00CB3747" w:rsidRDefault="00CB3747" w:rsidP="00FF4920">
      <w:pPr>
        <w:spacing w:after="0" w:line="360" w:lineRule="auto"/>
        <w:ind w:firstLine="709"/>
        <w:jc w:val="both"/>
        <w:rPr>
          <w:rFonts w:cs="Times New Roman"/>
          <w:szCs w:val="28"/>
          <w:lang w:val="uk-UA"/>
        </w:rPr>
      </w:pPr>
      <w:r w:rsidRPr="00CB3747">
        <w:rPr>
          <w:rFonts w:cs="Times New Roman"/>
          <w:szCs w:val="28"/>
          <w:lang w:val="uk-UA"/>
        </w:rPr>
        <w:t xml:space="preserve">За результатами роботи в цьому напрямку  є хороші результати. </w:t>
      </w:r>
      <w:r w:rsidR="00CE6B0C">
        <w:rPr>
          <w:rFonts w:cs="Times New Roman"/>
          <w:szCs w:val="28"/>
          <w:lang w:val="uk-UA"/>
        </w:rPr>
        <w:t>З</w:t>
      </w:r>
      <w:r w:rsidR="0057433F">
        <w:rPr>
          <w:rFonts w:cs="Times New Roman"/>
          <w:szCs w:val="28"/>
          <w:lang w:val="uk-UA"/>
        </w:rPr>
        <w:t xml:space="preserve">а січень-квітень </w:t>
      </w:r>
      <w:r w:rsidR="00CE6B0C">
        <w:rPr>
          <w:rFonts w:cs="Times New Roman"/>
          <w:szCs w:val="28"/>
          <w:lang w:val="uk-UA"/>
        </w:rPr>
        <w:t xml:space="preserve">2024 року </w:t>
      </w:r>
      <w:r>
        <w:rPr>
          <w:rFonts w:cs="Times New Roman"/>
          <w:szCs w:val="28"/>
          <w:lang w:val="uk-UA"/>
        </w:rPr>
        <w:t>п</w:t>
      </w:r>
      <w:r w:rsidRPr="00CB3747">
        <w:rPr>
          <w:rFonts w:cs="Times New Roman"/>
          <w:szCs w:val="28"/>
          <w:lang w:val="uk-UA"/>
        </w:rPr>
        <w:t xml:space="preserve">о Полтавській області </w:t>
      </w:r>
      <w:r w:rsidR="0057433F">
        <w:rPr>
          <w:rFonts w:cs="Times New Roman"/>
          <w:szCs w:val="28"/>
          <w:lang w:val="uk-UA"/>
        </w:rPr>
        <w:t>за експериментальною програмою</w:t>
      </w:r>
      <w:r w:rsidR="00CE6B0C">
        <w:rPr>
          <w:rFonts w:cs="Times New Roman"/>
          <w:szCs w:val="28"/>
          <w:lang w:val="uk-UA"/>
        </w:rPr>
        <w:t xml:space="preserve"> навчання учасників бойових дій та осіб з інвалідністю внаслідок війни проходило навчання 94 особи,  </w:t>
      </w:r>
      <w:r w:rsidRPr="00CB3747">
        <w:rPr>
          <w:rFonts w:cs="Times New Roman"/>
          <w:szCs w:val="28"/>
          <w:lang w:val="uk-UA"/>
        </w:rPr>
        <w:t xml:space="preserve">зокрема </w:t>
      </w:r>
      <w:r w:rsidR="00CE6B0C">
        <w:rPr>
          <w:rFonts w:cs="Times New Roman"/>
          <w:szCs w:val="28"/>
          <w:lang w:val="uk-UA"/>
        </w:rPr>
        <w:t xml:space="preserve">25 </w:t>
      </w:r>
      <w:r>
        <w:rPr>
          <w:rFonts w:cs="Times New Roman"/>
          <w:szCs w:val="28"/>
          <w:lang w:val="uk-UA"/>
        </w:rPr>
        <w:t xml:space="preserve">осіб </w:t>
      </w:r>
      <w:r w:rsidR="00CE6B0C">
        <w:rPr>
          <w:rFonts w:cs="Times New Roman"/>
          <w:szCs w:val="28"/>
          <w:lang w:val="uk-UA"/>
        </w:rPr>
        <w:t xml:space="preserve">направлених </w:t>
      </w:r>
      <w:r w:rsidRPr="00CB3747">
        <w:rPr>
          <w:rFonts w:cs="Times New Roman"/>
          <w:szCs w:val="28"/>
          <w:lang w:val="uk-UA"/>
        </w:rPr>
        <w:t>Миргородськ</w:t>
      </w:r>
      <w:r>
        <w:rPr>
          <w:rFonts w:cs="Times New Roman"/>
          <w:szCs w:val="28"/>
          <w:lang w:val="uk-UA"/>
        </w:rPr>
        <w:t xml:space="preserve">ою </w:t>
      </w:r>
      <w:r w:rsidRPr="00CB3747">
        <w:rPr>
          <w:rFonts w:cs="Times New Roman"/>
          <w:szCs w:val="28"/>
          <w:lang w:val="uk-UA"/>
        </w:rPr>
        <w:t xml:space="preserve"> філі</w:t>
      </w:r>
      <w:r>
        <w:rPr>
          <w:rFonts w:cs="Times New Roman"/>
          <w:szCs w:val="28"/>
          <w:lang w:val="uk-UA"/>
        </w:rPr>
        <w:t xml:space="preserve">єю. </w:t>
      </w:r>
      <w:r w:rsidRPr="00CB3747">
        <w:rPr>
          <w:rFonts w:cs="Times New Roman"/>
          <w:szCs w:val="28"/>
          <w:lang w:val="uk-UA"/>
        </w:rPr>
        <w:t xml:space="preserve"> </w:t>
      </w:r>
      <w:r w:rsidR="00DD119C">
        <w:rPr>
          <w:rFonts w:cs="Times New Roman"/>
          <w:szCs w:val="28"/>
          <w:lang w:val="uk-UA"/>
        </w:rPr>
        <w:t>Обрані напрямки навчання та професії:</w:t>
      </w:r>
    </w:p>
    <w:p w14:paraId="491634A4" w14:textId="5039E370" w:rsidR="00DD119C" w:rsidRDefault="006E601E" w:rsidP="003C3158">
      <w:pPr>
        <w:pStyle w:val="a7"/>
        <w:numPr>
          <w:ilvl w:val="0"/>
          <w:numId w:val="27"/>
        </w:numPr>
        <w:spacing w:after="0" w:line="360" w:lineRule="auto"/>
        <w:jc w:val="both"/>
        <w:rPr>
          <w:rFonts w:cs="Times New Roman"/>
          <w:szCs w:val="28"/>
          <w:lang w:val="uk-UA"/>
        </w:rPr>
      </w:pPr>
      <w:r>
        <w:rPr>
          <w:rFonts w:cs="Times New Roman"/>
          <w:szCs w:val="28"/>
          <w:lang w:val="uk-UA"/>
        </w:rPr>
        <w:t>с</w:t>
      </w:r>
      <w:r w:rsidR="00DD119C" w:rsidRPr="00DD119C">
        <w:rPr>
          <w:rFonts w:cs="Times New Roman"/>
          <w:szCs w:val="28"/>
          <w:lang w:val="uk-UA"/>
        </w:rPr>
        <w:t>оціально-психологічні аспекти роботи з УБД та особами з інвалідністю внаслідок війни</w:t>
      </w:r>
      <w:r w:rsidR="00DD119C">
        <w:rPr>
          <w:rFonts w:cs="Times New Roman"/>
          <w:szCs w:val="28"/>
          <w:lang w:val="uk-UA"/>
        </w:rPr>
        <w:t>;</w:t>
      </w:r>
    </w:p>
    <w:p w14:paraId="5F8A16A5" w14:textId="578BA08C" w:rsidR="00DD119C" w:rsidRDefault="000E4DA5" w:rsidP="003C3158">
      <w:pPr>
        <w:pStyle w:val="a7"/>
        <w:numPr>
          <w:ilvl w:val="0"/>
          <w:numId w:val="27"/>
        </w:numPr>
        <w:spacing w:after="0" w:line="360" w:lineRule="auto"/>
        <w:jc w:val="both"/>
        <w:rPr>
          <w:rFonts w:cs="Times New Roman"/>
          <w:szCs w:val="28"/>
          <w:lang w:val="uk-UA"/>
        </w:rPr>
      </w:pPr>
      <w:r>
        <w:rPr>
          <w:rFonts w:cs="Times New Roman"/>
          <w:szCs w:val="28"/>
          <w:lang w:val="uk-UA"/>
        </w:rPr>
        <w:lastRenderedPageBreak/>
        <w:t>офісний службовець, б</w:t>
      </w:r>
      <w:r w:rsidR="006E601E">
        <w:rPr>
          <w:rFonts w:cs="Times New Roman"/>
          <w:szCs w:val="28"/>
          <w:lang w:val="uk-UA"/>
        </w:rPr>
        <w:t>ухгалтерія;</w:t>
      </w:r>
    </w:p>
    <w:p w14:paraId="599026E5" w14:textId="4106151F" w:rsidR="006E601E" w:rsidRDefault="006E601E" w:rsidP="003C3158">
      <w:pPr>
        <w:pStyle w:val="a7"/>
        <w:numPr>
          <w:ilvl w:val="0"/>
          <w:numId w:val="27"/>
        </w:numPr>
        <w:spacing w:after="0" w:line="360" w:lineRule="auto"/>
        <w:jc w:val="both"/>
        <w:rPr>
          <w:rFonts w:cs="Times New Roman"/>
          <w:szCs w:val="28"/>
          <w:lang w:val="uk-UA"/>
        </w:rPr>
      </w:pPr>
      <w:r>
        <w:rPr>
          <w:rFonts w:cs="Times New Roman"/>
          <w:szCs w:val="28"/>
          <w:lang w:val="uk-UA"/>
        </w:rPr>
        <w:t>ц</w:t>
      </w:r>
      <w:r w:rsidRPr="006E601E">
        <w:rPr>
          <w:rFonts w:cs="Times New Roman"/>
          <w:szCs w:val="28"/>
          <w:lang w:val="uk-UA"/>
        </w:rPr>
        <w:t>ивільний захист у сучасних умовах</w:t>
      </w:r>
      <w:r w:rsidR="00682FA0">
        <w:rPr>
          <w:rFonts w:cs="Times New Roman"/>
          <w:szCs w:val="28"/>
          <w:lang w:val="uk-UA"/>
        </w:rPr>
        <w:t>;</w:t>
      </w:r>
    </w:p>
    <w:p w14:paraId="1C613CA9" w14:textId="33335D87" w:rsidR="006E601E" w:rsidRDefault="006E601E" w:rsidP="003C3158">
      <w:pPr>
        <w:pStyle w:val="a7"/>
        <w:numPr>
          <w:ilvl w:val="0"/>
          <w:numId w:val="27"/>
        </w:numPr>
        <w:spacing w:after="0" w:line="360" w:lineRule="auto"/>
        <w:jc w:val="both"/>
        <w:rPr>
          <w:rFonts w:cs="Times New Roman"/>
          <w:szCs w:val="28"/>
          <w:lang w:val="uk-UA"/>
        </w:rPr>
      </w:pPr>
      <w:r>
        <w:rPr>
          <w:rFonts w:cs="Times New Roman"/>
          <w:szCs w:val="28"/>
          <w:lang w:val="uk-UA"/>
        </w:rPr>
        <w:t>е</w:t>
      </w:r>
      <w:r w:rsidRPr="006E601E">
        <w:rPr>
          <w:rFonts w:cs="Times New Roman"/>
          <w:szCs w:val="28"/>
          <w:lang w:val="uk-UA"/>
        </w:rPr>
        <w:t>лектромеханік торговельного та холодильного устаткування</w:t>
      </w:r>
      <w:r>
        <w:rPr>
          <w:rFonts w:cs="Times New Roman"/>
          <w:szCs w:val="28"/>
          <w:lang w:val="uk-UA"/>
        </w:rPr>
        <w:t>;</w:t>
      </w:r>
    </w:p>
    <w:p w14:paraId="52E6E4C8" w14:textId="3C67DDC3" w:rsidR="006E601E" w:rsidRDefault="006E601E" w:rsidP="003C3158">
      <w:pPr>
        <w:pStyle w:val="a7"/>
        <w:numPr>
          <w:ilvl w:val="0"/>
          <w:numId w:val="27"/>
        </w:numPr>
        <w:spacing w:after="0" w:line="360" w:lineRule="auto"/>
        <w:jc w:val="both"/>
        <w:rPr>
          <w:rFonts w:cs="Times New Roman"/>
          <w:szCs w:val="28"/>
          <w:lang w:val="uk-UA"/>
        </w:rPr>
      </w:pPr>
      <w:r>
        <w:rPr>
          <w:rFonts w:cs="Times New Roman"/>
          <w:szCs w:val="28"/>
          <w:lang w:val="uk-UA"/>
        </w:rPr>
        <w:t>о</w:t>
      </w:r>
      <w:r w:rsidRPr="006E601E">
        <w:rPr>
          <w:rFonts w:cs="Times New Roman"/>
          <w:szCs w:val="28"/>
          <w:lang w:val="uk-UA"/>
        </w:rPr>
        <w:t>собливості використання безпілотного літального апарата в умовах воєнного стану</w:t>
      </w:r>
      <w:r>
        <w:rPr>
          <w:rFonts w:cs="Times New Roman"/>
          <w:szCs w:val="28"/>
          <w:lang w:val="uk-UA"/>
        </w:rPr>
        <w:t>;</w:t>
      </w:r>
    </w:p>
    <w:p w14:paraId="6BC82083" w14:textId="21652A12" w:rsidR="006E601E" w:rsidRDefault="006E601E" w:rsidP="003C3158">
      <w:pPr>
        <w:pStyle w:val="a7"/>
        <w:numPr>
          <w:ilvl w:val="0"/>
          <w:numId w:val="27"/>
        </w:numPr>
        <w:spacing w:after="0" w:line="360" w:lineRule="auto"/>
        <w:jc w:val="both"/>
        <w:rPr>
          <w:rFonts w:cs="Times New Roman"/>
          <w:szCs w:val="28"/>
          <w:lang w:val="uk-UA"/>
        </w:rPr>
      </w:pPr>
      <w:r>
        <w:rPr>
          <w:rFonts w:cs="Times New Roman"/>
          <w:szCs w:val="28"/>
          <w:lang w:val="uk-UA"/>
        </w:rPr>
        <w:t>е</w:t>
      </w:r>
      <w:r w:rsidRPr="006E601E">
        <w:rPr>
          <w:rFonts w:cs="Times New Roman"/>
          <w:szCs w:val="28"/>
          <w:lang w:val="uk-UA"/>
        </w:rPr>
        <w:t>лектромонтер з ремонту та обс</w:t>
      </w:r>
      <w:r>
        <w:rPr>
          <w:rFonts w:cs="Times New Roman"/>
          <w:szCs w:val="28"/>
          <w:lang w:val="uk-UA"/>
        </w:rPr>
        <w:t>луговування електроустаткування</w:t>
      </w:r>
      <w:r w:rsidR="00682FA0">
        <w:rPr>
          <w:rFonts w:cs="Times New Roman"/>
          <w:szCs w:val="28"/>
          <w:lang w:val="uk-UA"/>
        </w:rPr>
        <w:t>;</w:t>
      </w:r>
    </w:p>
    <w:p w14:paraId="47EADFA3" w14:textId="3C6D0ED6" w:rsidR="006E601E" w:rsidRDefault="006E601E" w:rsidP="003C3158">
      <w:pPr>
        <w:pStyle w:val="a7"/>
        <w:numPr>
          <w:ilvl w:val="0"/>
          <w:numId w:val="27"/>
        </w:numPr>
        <w:spacing w:after="0" w:line="360" w:lineRule="auto"/>
        <w:jc w:val="both"/>
        <w:rPr>
          <w:rFonts w:cs="Times New Roman"/>
          <w:szCs w:val="28"/>
          <w:lang w:val="uk-UA"/>
        </w:rPr>
      </w:pPr>
      <w:r>
        <w:rPr>
          <w:rFonts w:cs="Times New Roman"/>
          <w:szCs w:val="28"/>
          <w:lang w:val="uk-UA"/>
        </w:rPr>
        <w:t>о</w:t>
      </w:r>
      <w:r w:rsidRPr="006E601E">
        <w:rPr>
          <w:rFonts w:cs="Times New Roman"/>
          <w:szCs w:val="28"/>
          <w:lang w:val="uk-UA"/>
        </w:rPr>
        <w:t>снови підготовки оператора БПЛА ( дрона)</w:t>
      </w:r>
      <w:r>
        <w:rPr>
          <w:rFonts w:cs="Times New Roman"/>
          <w:szCs w:val="28"/>
          <w:lang w:val="uk-UA"/>
        </w:rPr>
        <w:t>;</w:t>
      </w:r>
    </w:p>
    <w:p w14:paraId="45758F1D" w14:textId="41C309F8" w:rsidR="006E601E" w:rsidRDefault="006E601E" w:rsidP="003C3158">
      <w:pPr>
        <w:pStyle w:val="a7"/>
        <w:numPr>
          <w:ilvl w:val="0"/>
          <w:numId w:val="27"/>
        </w:numPr>
        <w:spacing w:after="0" w:line="360" w:lineRule="auto"/>
        <w:jc w:val="both"/>
        <w:rPr>
          <w:rFonts w:cs="Times New Roman"/>
          <w:szCs w:val="28"/>
          <w:lang w:val="uk-UA"/>
        </w:rPr>
      </w:pPr>
      <w:r>
        <w:rPr>
          <w:rFonts w:cs="Times New Roman"/>
          <w:szCs w:val="28"/>
          <w:lang w:val="uk-UA"/>
        </w:rPr>
        <w:t>т</w:t>
      </w:r>
      <w:r w:rsidRPr="006E601E">
        <w:rPr>
          <w:rFonts w:cs="Times New Roman"/>
          <w:szCs w:val="28"/>
          <w:lang w:val="uk-UA"/>
        </w:rPr>
        <w:t>ракторист - машиніст сільськогосподарського ( лісогосподарського) виробництва, категорія А1</w:t>
      </w:r>
      <w:r>
        <w:rPr>
          <w:rFonts w:cs="Times New Roman"/>
          <w:szCs w:val="28"/>
          <w:lang w:val="uk-UA"/>
        </w:rPr>
        <w:t>;</w:t>
      </w:r>
    </w:p>
    <w:p w14:paraId="1EB3C590" w14:textId="7427BE47" w:rsidR="006E601E" w:rsidRDefault="006E601E" w:rsidP="003C3158">
      <w:pPr>
        <w:pStyle w:val="a7"/>
        <w:numPr>
          <w:ilvl w:val="0"/>
          <w:numId w:val="27"/>
        </w:numPr>
        <w:spacing w:after="0" w:line="360" w:lineRule="auto"/>
        <w:jc w:val="both"/>
        <w:rPr>
          <w:rFonts w:cs="Times New Roman"/>
          <w:szCs w:val="28"/>
          <w:lang w:val="uk-UA"/>
        </w:rPr>
      </w:pPr>
      <w:r>
        <w:rPr>
          <w:rFonts w:cs="Times New Roman"/>
          <w:szCs w:val="28"/>
          <w:lang w:val="uk-UA"/>
        </w:rPr>
        <w:t>ш</w:t>
      </w:r>
      <w:r w:rsidRPr="006E601E">
        <w:rPr>
          <w:rFonts w:cs="Times New Roman"/>
          <w:szCs w:val="28"/>
          <w:lang w:val="uk-UA"/>
        </w:rPr>
        <w:t>кола успішного бізнесу: ФОП від А до Я</w:t>
      </w:r>
      <w:r>
        <w:rPr>
          <w:rFonts w:cs="Times New Roman"/>
          <w:szCs w:val="28"/>
          <w:lang w:val="uk-UA"/>
        </w:rPr>
        <w:t>.</w:t>
      </w:r>
    </w:p>
    <w:p w14:paraId="57D731F4" w14:textId="677F5860" w:rsidR="006E601E" w:rsidRDefault="006E601E" w:rsidP="00FF4920">
      <w:pPr>
        <w:pStyle w:val="a7"/>
        <w:spacing w:after="0" w:line="360" w:lineRule="auto"/>
        <w:ind w:hanging="11"/>
        <w:jc w:val="both"/>
        <w:rPr>
          <w:rFonts w:cs="Times New Roman"/>
          <w:szCs w:val="28"/>
          <w:lang w:val="uk-UA"/>
        </w:rPr>
      </w:pPr>
      <w:r>
        <w:rPr>
          <w:rFonts w:cs="Times New Roman"/>
          <w:szCs w:val="28"/>
          <w:lang w:val="uk-UA"/>
        </w:rPr>
        <w:t xml:space="preserve">По завершенні навчання видаються документи державного зразка. </w:t>
      </w:r>
    </w:p>
    <w:p w14:paraId="34F493BA" w14:textId="3BB71745" w:rsidR="00B60B2A" w:rsidRPr="004F1AAE" w:rsidRDefault="00B60B2A" w:rsidP="00FF4920">
      <w:pPr>
        <w:spacing w:after="0" w:line="360" w:lineRule="auto"/>
        <w:ind w:firstLine="709"/>
        <w:jc w:val="both"/>
        <w:rPr>
          <w:rFonts w:cs="Times New Roman"/>
          <w:szCs w:val="28"/>
          <w:lang w:val="uk-UA"/>
        </w:rPr>
      </w:pPr>
      <w:r>
        <w:rPr>
          <w:rFonts w:cs="Times New Roman"/>
          <w:szCs w:val="28"/>
          <w:lang w:val="uk-UA"/>
        </w:rPr>
        <w:t xml:space="preserve">Полтавська обласна військова адміністрація та Полтавський обласний центр зайнятості (разом із філіями, управліннями, відділами) впроваджують програму зайнятості осіб з інвалідністю. </w:t>
      </w:r>
    </w:p>
    <w:p w14:paraId="25D40DE7" w14:textId="3AE1CF2C" w:rsidR="00B60B2A" w:rsidRDefault="00B60B2A" w:rsidP="00FF4920">
      <w:pPr>
        <w:spacing w:after="0" w:line="360" w:lineRule="auto"/>
        <w:ind w:firstLine="709"/>
        <w:jc w:val="both"/>
        <w:rPr>
          <w:rFonts w:cs="Times New Roman"/>
          <w:szCs w:val="28"/>
          <w:lang w:val="uk-UA"/>
        </w:rPr>
      </w:pPr>
      <w:r w:rsidRPr="008149F9">
        <w:rPr>
          <w:rFonts w:cs="Times New Roman"/>
          <w:szCs w:val="28"/>
          <w:lang w:val="uk-UA"/>
        </w:rPr>
        <w:t xml:space="preserve">В </w:t>
      </w:r>
      <w:r>
        <w:rPr>
          <w:rFonts w:cs="Times New Roman"/>
          <w:szCs w:val="28"/>
          <w:lang w:val="uk-UA"/>
        </w:rPr>
        <w:t>Полтавській</w:t>
      </w:r>
      <w:r w:rsidR="00F50A4D">
        <w:rPr>
          <w:rFonts w:cs="Times New Roman"/>
          <w:szCs w:val="28"/>
          <w:lang w:val="uk-UA"/>
        </w:rPr>
        <w:t xml:space="preserve"> області біля</w:t>
      </w:r>
      <w:r w:rsidRPr="008149F9">
        <w:rPr>
          <w:rFonts w:cs="Times New Roman"/>
          <w:szCs w:val="28"/>
          <w:lang w:val="uk-UA"/>
        </w:rPr>
        <w:t xml:space="preserve"> 20 </w:t>
      </w:r>
      <w:r w:rsidR="00F50A4D">
        <w:rPr>
          <w:rFonts w:cs="Times New Roman"/>
          <w:szCs w:val="28"/>
          <w:lang w:val="uk-UA"/>
        </w:rPr>
        <w:t>тисяч осіб з інвалідністю</w:t>
      </w:r>
      <w:r w:rsidRPr="008149F9">
        <w:rPr>
          <w:rFonts w:cs="Times New Roman"/>
          <w:szCs w:val="28"/>
          <w:lang w:val="uk-UA"/>
        </w:rPr>
        <w:t xml:space="preserve"> </w:t>
      </w:r>
      <w:r w:rsidRPr="00B60B2A">
        <w:rPr>
          <w:rFonts w:cs="Times New Roman"/>
          <w:szCs w:val="28"/>
        </w:rPr>
        <w:t>І та ІІ</w:t>
      </w:r>
      <w:r w:rsidR="00F50A4D">
        <w:rPr>
          <w:rFonts w:cs="Times New Roman"/>
          <w:szCs w:val="28"/>
          <w:lang w:val="uk-UA"/>
        </w:rPr>
        <w:t xml:space="preserve"> групи, які є працездатного віку і не працюють. </w:t>
      </w:r>
      <w:r w:rsidRPr="00B60B2A">
        <w:rPr>
          <w:rFonts w:cs="Times New Roman"/>
          <w:szCs w:val="28"/>
        </w:rPr>
        <w:t xml:space="preserve"> </w:t>
      </w:r>
      <w:r w:rsidR="00F50A4D">
        <w:rPr>
          <w:rFonts w:cs="Times New Roman"/>
          <w:szCs w:val="28"/>
          <w:lang w:val="uk-UA"/>
        </w:rPr>
        <w:t xml:space="preserve">Департамент соціального захисту населення обласної військової адміністрації та громади проводять комплексну роботу з метою залучення цих </w:t>
      </w:r>
      <w:r w:rsidR="00716A33">
        <w:rPr>
          <w:rFonts w:cs="Times New Roman"/>
          <w:szCs w:val="28"/>
          <w:lang w:val="uk-UA"/>
        </w:rPr>
        <w:t xml:space="preserve">даної категорії населення </w:t>
      </w:r>
      <w:r w:rsidR="00F50A4D">
        <w:rPr>
          <w:rFonts w:cs="Times New Roman"/>
          <w:szCs w:val="28"/>
          <w:lang w:val="uk-UA"/>
        </w:rPr>
        <w:t xml:space="preserve"> до праці. Розповсюдж</w:t>
      </w:r>
      <w:r w:rsidR="00716A33">
        <w:rPr>
          <w:rFonts w:cs="Times New Roman"/>
          <w:szCs w:val="28"/>
          <w:lang w:val="uk-UA"/>
        </w:rPr>
        <w:t xml:space="preserve">ується </w:t>
      </w:r>
      <w:r w:rsidR="00F50A4D">
        <w:rPr>
          <w:rFonts w:cs="Times New Roman"/>
          <w:szCs w:val="28"/>
          <w:lang w:val="uk-UA"/>
        </w:rPr>
        <w:t>інформаці</w:t>
      </w:r>
      <w:r w:rsidR="00716A33">
        <w:rPr>
          <w:rFonts w:cs="Times New Roman"/>
          <w:szCs w:val="28"/>
          <w:lang w:val="uk-UA"/>
        </w:rPr>
        <w:t>я</w:t>
      </w:r>
      <w:r w:rsidR="00F50A4D">
        <w:rPr>
          <w:rFonts w:cs="Times New Roman"/>
          <w:szCs w:val="28"/>
          <w:lang w:val="uk-UA"/>
        </w:rPr>
        <w:t xml:space="preserve"> </w:t>
      </w:r>
      <w:r w:rsidRPr="00F50A4D">
        <w:rPr>
          <w:rFonts w:cs="Times New Roman"/>
          <w:szCs w:val="28"/>
          <w:lang w:val="uk-UA"/>
        </w:rPr>
        <w:t xml:space="preserve"> про державні програми та гарантії з метою подальшого працевлаштування </w:t>
      </w:r>
      <w:r w:rsidR="00F50A4D">
        <w:rPr>
          <w:rFonts w:cs="Times New Roman"/>
          <w:szCs w:val="28"/>
          <w:lang w:val="uk-UA"/>
        </w:rPr>
        <w:t xml:space="preserve">осіб з інвалідністю. </w:t>
      </w:r>
      <w:r w:rsidR="00CF360B">
        <w:rPr>
          <w:rFonts w:cs="Times New Roman"/>
          <w:szCs w:val="28"/>
          <w:lang w:val="uk-UA"/>
        </w:rPr>
        <w:t xml:space="preserve">Це сприятиме </w:t>
      </w:r>
      <w:r w:rsidRPr="00CF360B">
        <w:rPr>
          <w:rFonts w:cs="Times New Roman"/>
          <w:szCs w:val="28"/>
          <w:lang w:val="uk-UA"/>
        </w:rPr>
        <w:t>їх соціалізації та зміцненню й стабілізації економічного розвитку країни</w:t>
      </w:r>
      <w:r>
        <w:rPr>
          <w:rFonts w:cs="Times New Roman"/>
          <w:szCs w:val="28"/>
          <w:lang w:val="uk-UA"/>
        </w:rPr>
        <w:t>.</w:t>
      </w:r>
      <w:r w:rsidRPr="00CF360B">
        <w:rPr>
          <w:rFonts w:cs="Times New Roman"/>
          <w:szCs w:val="28"/>
          <w:lang w:val="uk-UA"/>
        </w:rPr>
        <w:t xml:space="preserve"> </w:t>
      </w:r>
    </w:p>
    <w:p w14:paraId="4564AF6D" w14:textId="4F1A4B26" w:rsidR="00643C2A" w:rsidRPr="00CF360B" w:rsidRDefault="00214062" w:rsidP="00FF4920">
      <w:pPr>
        <w:spacing w:after="0" w:line="360" w:lineRule="auto"/>
        <w:ind w:firstLine="709"/>
        <w:jc w:val="both"/>
        <w:rPr>
          <w:rFonts w:cs="Times New Roman"/>
          <w:szCs w:val="28"/>
          <w:lang w:val="uk-UA"/>
        </w:rPr>
      </w:pPr>
      <w:r>
        <w:rPr>
          <w:rFonts w:cs="Times New Roman"/>
          <w:szCs w:val="28"/>
          <w:lang w:val="uk-UA"/>
        </w:rPr>
        <w:t>За даними опитування</w:t>
      </w:r>
      <w:r w:rsidR="00716A33">
        <w:rPr>
          <w:rFonts w:cs="Times New Roman"/>
          <w:szCs w:val="28"/>
          <w:lang w:val="uk-UA"/>
        </w:rPr>
        <w:t xml:space="preserve"> у 2023році,</w:t>
      </w:r>
      <w:r w:rsidR="00716A33" w:rsidRPr="00716A33">
        <w:t xml:space="preserve"> </w:t>
      </w:r>
      <w:r w:rsidR="00716A33" w:rsidRPr="00716A33">
        <w:rPr>
          <w:rFonts w:cs="Times New Roman"/>
          <w:szCs w:val="28"/>
          <w:lang w:val="uk-UA"/>
        </w:rPr>
        <w:t>проведене на замовлення ГО «Всеукраїнське об’єднання організацій в інтересах осіб з інвалідністю "Ліга сильних"»</w:t>
      </w:r>
      <w:r>
        <w:rPr>
          <w:rFonts w:cs="Times New Roman"/>
          <w:szCs w:val="28"/>
          <w:lang w:val="uk-UA"/>
        </w:rPr>
        <w:t xml:space="preserve"> – до </w:t>
      </w:r>
      <w:r w:rsidR="00643C2A">
        <w:rPr>
          <w:rFonts w:cs="Times New Roman"/>
          <w:szCs w:val="28"/>
          <w:lang w:val="uk-UA"/>
        </w:rPr>
        <w:t xml:space="preserve"> 100%</w:t>
      </w:r>
      <w:r w:rsidR="00643C2A" w:rsidRPr="00643C2A">
        <w:rPr>
          <w:rFonts w:cs="Times New Roman"/>
          <w:szCs w:val="28"/>
          <w:lang w:val="uk-UA"/>
        </w:rPr>
        <w:t xml:space="preserve"> </w:t>
      </w:r>
      <w:r>
        <w:rPr>
          <w:rFonts w:cs="Times New Roman"/>
          <w:szCs w:val="28"/>
          <w:lang w:val="uk-UA"/>
        </w:rPr>
        <w:t xml:space="preserve">населення нашої держави </w:t>
      </w:r>
      <w:r w:rsidR="00643C2A" w:rsidRPr="00643C2A">
        <w:rPr>
          <w:rFonts w:cs="Times New Roman"/>
          <w:szCs w:val="28"/>
          <w:lang w:val="uk-UA"/>
        </w:rPr>
        <w:t xml:space="preserve"> вважають людей з інвалідністю повноправними членами суспільства, </w:t>
      </w:r>
      <w:r>
        <w:rPr>
          <w:rFonts w:cs="Times New Roman"/>
          <w:szCs w:val="28"/>
          <w:lang w:val="uk-UA"/>
        </w:rPr>
        <w:t xml:space="preserve">але можливості щодо їх працевлаштування досить низькі. </w:t>
      </w:r>
      <w:r w:rsidR="00643C2A" w:rsidRPr="00643C2A">
        <w:rPr>
          <w:rFonts w:cs="Times New Roman"/>
          <w:szCs w:val="28"/>
          <w:lang w:val="uk-UA"/>
        </w:rPr>
        <w:t xml:space="preserve">Тому </w:t>
      </w:r>
      <w:r w:rsidR="00643C2A">
        <w:rPr>
          <w:rFonts w:cs="Times New Roman"/>
          <w:szCs w:val="28"/>
          <w:lang w:val="uk-UA"/>
        </w:rPr>
        <w:t xml:space="preserve">служба зайнятості </w:t>
      </w:r>
      <w:r w:rsidR="00643C2A" w:rsidRPr="00643C2A">
        <w:rPr>
          <w:rFonts w:cs="Times New Roman"/>
          <w:szCs w:val="28"/>
          <w:lang w:val="uk-UA"/>
        </w:rPr>
        <w:t>продовжує роботу на шляху до покращення в цьому напрямку.</w:t>
      </w:r>
    </w:p>
    <w:p w14:paraId="28005E49" w14:textId="49BC39C3" w:rsidR="00B60B2A" w:rsidRPr="000E4DA5" w:rsidRDefault="00B60B2A" w:rsidP="00FF4920">
      <w:pPr>
        <w:spacing w:after="0" w:line="360" w:lineRule="auto"/>
        <w:ind w:firstLine="709"/>
        <w:jc w:val="both"/>
        <w:rPr>
          <w:rFonts w:cs="Times New Roman"/>
          <w:szCs w:val="28"/>
          <w:lang w:val="uk-UA"/>
        </w:rPr>
      </w:pPr>
      <w:r>
        <w:rPr>
          <w:rFonts w:cs="Times New Roman"/>
          <w:szCs w:val="28"/>
          <w:lang w:val="uk-UA"/>
        </w:rPr>
        <w:t xml:space="preserve"> За період січень-квітень 2024 року</w:t>
      </w:r>
      <w:r w:rsidRPr="00CF360B">
        <w:rPr>
          <w:rFonts w:cs="Times New Roman"/>
          <w:szCs w:val="28"/>
          <w:lang w:val="uk-UA"/>
        </w:rPr>
        <w:t xml:space="preserve"> до центр</w:t>
      </w:r>
      <w:r w:rsidR="00CF360B">
        <w:rPr>
          <w:rFonts w:cs="Times New Roman"/>
          <w:szCs w:val="28"/>
          <w:lang w:val="uk-UA"/>
        </w:rPr>
        <w:t xml:space="preserve">ів зайнятості Полтавської області </w:t>
      </w:r>
      <w:r w:rsidRPr="00CF360B">
        <w:rPr>
          <w:rFonts w:cs="Times New Roman"/>
          <w:szCs w:val="28"/>
          <w:lang w:val="uk-UA"/>
        </w:rPr>
        <w:t xml:space="preserve"> звернул</w:t>
      </w:r>
      <w:r w:rsidR="00CF360B">
        <w:rPr>
          <w:rFonts w:cs="Times New Roman"/>
          <w:szCs w:val="28"/>
          <w:lang w:val="uk-UA"/>
        </w:rPr>
        <w:t>о</w:t>
      </w:r>
      <w:r w:rsidRPr="00CF360B">
        <w:rPr>
          <w:rFonts w:cs="Times New Roman"/>
          <w:szCs w:val="28"/>
          <w:lang w:val="uk-UA"/>
        </w:rPr>
        <w:t xml:space="preserve">ся </w:t>
      </w:r>
      <w:r w:rsidR="00AC5464">
        <w:rPr>
          <w:rFonts w:cs="Times New Roman"/>
          <w:szCs w:val="28"/>
          <w:lang w:val="uk-UA"/>
        </w:rPr>
        <w:t xml:space="preserve">і отримали статус безробітного 932 особи </w:t>
      </w:r>
      <w:r w:rsidRPr="00CF360B">
        <w:rPr>
          <w:rFonts w:cs="Times New Roman"/>
          <w:szCs w:val="28"/>
          <w:lang w:val="uk-UA"/>
        </w:rPr>
        <w:t xml:space="preserve"> з інвалідністю</w:t>
      </w:r>
      <w:r w:rsidR="00AC5464">
        <w:rPr>
          <w:rFonts w:cs="Times New Roman"/>
          <w:szCs w:val="28"/>
          <w:lang w:val="uk-UA"/>
        </w:rPr>
        <w:t xml:space="preserve">, </w:t>
      </w:r>
      <w:r w:rsidR="00AC5464">
        <w:rPr>
          <w:rFonts w:cs="Times New Roman"/>
          <w:szCs w:val="28"/>
          <w:lang w:val="uk-UA"/>
        </w:rPr>
        <w:lastRenderedPageBreak/>
        <w:t xml:space="preserve">із них 493 жінок, 124 – молодь до 35 років, 348 – проживаючих у сільській місцевості. За сприянням служби зайнятості - </w:t>
      </w:r>
      <w:r w:rsidR="00CF360B">
        <w:rPr>
          <w:rFonts w:cs="Times New Roman"/>
          <w:szCs w:val="28"/>
          <w:lang w:val="uk-UA"/>
        </w:rPr>
        <w:t xml:space="preserve"> </w:t>
      </w:r>
      <w:r>
        <w:rPr>
          <w:rFonts w:cs="Times New Roman"/>
          <w:szCs w:val="28"/>
          <w:lang w:val="uk-UA"/>
        </w:rPr>
        <w:t xml:space="preserve"> </w:t>
      </w:r>
      <w:r w:rsidR="00AC5464">
        <w:rPr>
          <w:rFonts w:cs="Times New Roman"/>
          <w:szCs w:val="28"/>
          <w:lang w:val="uk-UA"/>
        </w:rPr>
        <w:t>156</w:t>
      </w:r>
      <w:r w:rsidRPr="00AC5464">
        <w:rPr>
          <w:rFonts w:cs="Times New Roman"/>
          <w:szCs w:val="28"/>
          <w:lang w:val="uk-UA"/>
        </w:rPr>
        <w:t xml:space="preserve"> </w:t>
      </w:r>
      <w:r w:rsidR="00CF360B">
        <w:rPr>
          <w:rFonts w:cs="Times New Roman"/>
          <w:szCs w:val="28"/>
          <w:lang w:val="uk-UA"/>
        </w:rPr>
        <w:t xml:space="preserve">осіб працевлаштувалися, </w:t>
      </w:r>
      <w:r w:rsidRPr="00AC5464">
        <w:rPr>
          <w:rFonts w:cs="Times New Roman"/>
          <w:szCs w:val="28"/>
          <w:lang w:val="uk-UA"/>
        </w:rPr>
        <w:t xml:space="preserve"> </w:t>
      </w:r>
      <w:r w:rsidR="00AC5464">
        <w:rPr>
          <w:rFonts w:cs="Times New Roman"/>
          <w:szCs w:val="28"/>
          <w:lang w:val="uk-UA"/>
        </w:rPr>
        <w:t xml:space="preserve">50 - </w:t>
      </w:r>
      <w:r w:rsidRPr="00AC5464">
        <w:rPr>
          <w:rFonts w:cs="Times New Roman"/>
          <w:szCs w:val="28"/>
          <w:lang w:val="uk-UA"/>
        </w:rPr>
        <w:t xml:space="preserve"> </w:t>
      </w:r>
      <w:r w:rsidR="00CF360B">
        <w:rPr>
          <w:rFonts w:cs="Times New Roman"/>
          <w:szCs w:val="28"/>
          <w:lang w:val="uk-UA"/>
        </w:rPr>
        <w:t xml:space="preserve">приймали участь у громадських роботах, </w:t>
      </w:r>
      <w:r w:rsidR="00AC5464">
        <w:rPr>
          <w:rFonts w:cs="Times New Roman"/>
          <w:szCs w:val="28"/>
          <w:lang w:val="uk-UA"/>
        </w:rPr>
        <w:t>73 -</w:t>
      </w:r>
      <w:r w:rsidR="00CF360B">
        <w:rPr>
          <w:rFonts w:cs="Times New Roman"/>
          <w:szCs w:val="28"/>
          <w:lang w:val="uk-UA"/>
        </w:rPr>
        <w:t xml:space="preserve"> проходили професійне навчання, перенавчання, підвищення кваліфікації та стажування, </w:t>
      </w:r>
      <w:r w:rsidR="000E4DA5">
        <w:rPr>
          <w:rFonts w:cs="Times New Roman"/>
          <w:szCs w:val="28"/>
          <w:lang w:val="uk-UA"/>
        </w:rPr>
        <w:t>28</w:t>
      </w:r>
      <w:r w:rsidR="00FC65CA">
        <w:rPr>
          <w:rFonts w:cs="Times New Roman"/>
          <w:szCs w:val="28"/>
          <w:lang w:val="uk-UA"/>
        </w:rPr>
        <w:t xml:space="preserve"> -</w:t>
      </w:r>
      <w:r w:rsidR="00CF360B" w:rsidRPr="00AC5464">
        <w:rPr>
          <w:rFonts w:cs="Times New Roman"/>
          <w:color w:val="C00000"/>
          <w:szCs w:val="28"/>
          <w:lang w:val="uk-UA"/>
        </w:rPr>
        <w:t xml:space="preserve"> </w:t>
      </w:r>
      <w:r w:rsidR="00CF360B" w:rsidRPr="000E4DA5">
        <w:rPr>
          <w:rFonts w:cs="Times New Roman"/>
          <w:szCs w:val="28"/>
          <w:lang w:val="uk-UA"/>
        </w:rPr>
        <w:t xml:space="preserve">отримали ваучер на навчання. </w:t>
      </w:r>
    </w:p>
    <w:p w14:paraId="1E153AAC" w14:textId="0E4E192A" w:rsidR="00CF360B" w:rsidRDefault="00CF360B" w:rsidP="00FF4920">
      <w:pPr>
        <w:spacing w:after="0" w:line="360" w:lineRule="auto"/>
        <w:ind w:firstLine="709"/>
        <w:jc w:val="both"/>
        <w:rPr>
          <w:rFonts w:cs="Times New Roman"/>
          <w:szCs w:val="28"/>
          <w:lang w:val="uk-UA"/>
        </w:rPr>
      </w:pPr>
      <w:r>
        <w:rPr>
          <w:rFonts w:cs="Times New Roman"/>
          <w:szCs w:val="28"/>
          <w:lang w:val="uk-UA"/>
        </w:rPr>
        <w:t xml:space="preserve">В умовах воєнного стану важливе значення має ментальне здоров’я нації. За ініціативи </w:t>
      </w:r>
      <w:r w:rsidRPr="00CF360B">
        <w:rPr>
          <w:rFonts w:cs="Times New Roman"/>
          <w:szCs w:val="28"/>
          <w:lang w:val="uk-UA"/>
        </w:rPr>
        <w:t xml:space="preserve"> Першої леді Олени </w:t>
      </w:r>
      <w:r>
        <w:rPr>
          <w:rFonts w:cs="Times New Roman"/>
          <w:szCs w:val="28"/>
          <w:lang w:val="uk-UA"/>
        </w:rPr>
        <w:t xml:space="preserve">Зеленської </w:t>
      </w:r>
      <w:r w:rsidRPr="00CF360B">
        <w:rPr>
          <w:rFonts w:cs="Times New Roman"/>
          <w:szCs w:val="28"/>
          <w:lang w:val="uk-UA"/>
        </w:rPr>
        <w:t xml:space="preserve"> «Ти як?» разом з партнерами </w:t>
      </w:r>
      <w:r w:rsidRPr="00CF360B">
        <w:rPr>
          <w:rFonts w:cs="Times New Roman"/>
          <w:szCs w:val="28"/>
        </w:rPr>
        <w:t>BetterMe</w:t>
      </w:r>
      <w:r w:rsidRPr="00CF360B">
        <w:rPr>
          <w:rFonts w:cs="Times New Roman"/>
          <w:szCs w:val="28"/>
          <w:lang w:val="uk-UA"/>
        </w:rPr>
        <w:t xml:space="preserve"> запроваджено програму для підвищення продуктивності праці. Застосунок допомагає українцям підтримувати своє фізичне і ментальне здоров’я.</w:t>
      </w:r>
      <w:r>
        <w:rPr>
          <w:rFonts w:cs="Times New Roman"/>
          <w:szCs w:val="28"/>
          <w:lang w:val="uk-UA"/>
        </w:rPr>
        <w:t xml:space="preserve"> Разом із благодійними організаціями, соціальними партнерами служби зайнятості на постійній основі проводяться заходи спрямовані на стабілізацію психологічного стану та навчання надання </w:t>
      </w:r>
      <w:r w:rsidR="00CF7184">
        <w:rPr>
          <w:rFonts w:cs="Times New Roman"/>
          <w:szCs w:val="28"/>
          <w:lang w:val="uk-UA"/>
        </w:rPr>
        <w:t>психологічної допомоги в кризових ситуаціях.</w:t>
      </w:r>
      <w:r>
        <w:rPr>
          <w:rFonts w:cs="Times New Roman"/>
          <w:szCs w:val="28"/>
          <w:lang w:val="uk-UA"/>
        </w:rPr>
        <w:t xml:space="preserve"> </w:t>
      </w:r>
    </w:p>
    <w:p w14:paraId="2BB003BD" w14:textId="4310E074" w:rsidR="00716A33" w:rsidRPr="00716A33" w:rsidRDefault="00716A33" w:rsidP="00FF4920">
      <w:pPr>
        <w:spacing w:after="0" w:line="360" w:lineRule="auto"/>
        <w:ind w:firstLine="709"/>
        <w:jc w:val="both"/>
        <w:rPr>
          <w:rFonts w:cs="Times New Roman"/>
          <w:szCs w:val="28"/>
          <w:lang w:val="uk-UA"/>
        </w:rPr>
      </w:pPr>
      <w:r>
        <w:rPr>
          <w:rFonts w:cs="Times New Roman"/>
          <w:szCs w:val="28"/>
          <w:lang w:val="uk-UA"/>
        </w:rPr>
        <w:t xml:space="preserve">Як говорить О. Зеленська: </w:t>
      </w:r>
      <w:r w:rsidRPr="00716A33">
        <w:rPr>
          <w:rFonts w:cs="Times New Roman"/>
          <w:szCs w:val="28"/>
          <w:lang w:val="uk-UA"/>
        </w:rPr>
        <w:t>«Поряд з інфляцією, бідністю, втратою засобів до існування ментальне здоров’я, на думку жителів різних країн світу, зокрема й України, є одним із найбільших викликів сьогодення»</w:t>
      </w:r>
      <w:r>
        <w:rPr>
          <w:rFonts w:cs="Times New Roman"/>
          <w:szCs w:val="28"/>
          <w:lang w:val="uk-UA"/>
        </w:rPr>
        <w:t xml:space="preserve"> </w:t>
      </w:r>
      <w:r w:rsidRPr="00716A33">
        <w:rPr>
          <w:rFonts w:cs="Times New Roman"/>
          <w:szCs w:val="28"/>
          <w:lang w:val="uk-UA"/>
        </w:rPr>
        <w:t>[</w:t>
      </w:r>
      <w:r>
        <w:rPr>
          <w:rFonts w:cs="Times New Roman"/>
          <w:szCs w:val="28"/>
          <w:lang w:val="uk-UA"/>
        </w:rPr>
        <w:t>16</w:t>
      </w:r>
      <w:r w:rsidRPr="00716A33">
        <w:rPr>
          <w:rFonts w:cs="Times New Roman"/>
          <w:szCs w:val="28"/>
          <w:lang w:val="uk-UA"/>
        </w:rPr>
        <w:t>]</w:t>
      </w:r>
      <w:r>
        <w:rPr>
          <w:rFonts w:cs="Times New Roman"/>
          <w:szCs w:val="28"/>
          <w:lang w:val="uk-UA"/>
        </w:rPr>
        <w:t>.</w:t>
      </w:r>
    </w:p>
    <w:p w14:paraId="26AD65E9" w14:textId="4A9E7A7B" w:rsidR="00A57660" w:rsidRDefault="007A6764" w:rsidP="00FF4920">
      <w:pPr>
        <w:spacing w:after="0" w:line="360" w:lineRule="auto"/>
        <w:ind w:firstLine="709"/>
        <w:jc w:val="both"/>
        <w:rPr>
          <w:rFonts w:cs="Times New Roman"/>
          <w:szCs w:val="28"/>
          <w:lang w:val="uk-UA"/>
        </w:rPr>
      </w:pPr>
      <w:r>
        <w:rPr>
          <w:rFonts w:cs="Times New Roman"/>
          <w:szCs w:val="28"/>
          <w:lang w:val="uk-UA"/>
        </w:rPr>
        <w:t>Службою зайнятості п</w:t>
      </w:r>
      <w:r w:rsidR="00A57660">
        <w:rPr>
          <w:rFonts w:cs="Times New Roman"/>
          <w:szCs w:val="28"/>
          <w:lang w:val="uk-UA"/>
        </w:rPr>
        <w:t xml:space="preserve">роводяться спільні заходи із групової терапії з освоєнням навичок самодопомоги,  підтримки психологічного стану   із мобільною командою у складі психолога для індивідуальних консультацій дорослих та дітей від благодійної організації «Світло надії». Такі заняття можуть покращити загальний психоемоційний стан, рівень стресостійкості, зменшити рівень тривожності, а також навчають управляти психікою і тілом, що є дуже важливим в умовах сьогодення. </w:t>
      </w:r>
    </w:p>
    <w:p w14:paraId="2FD6F84A" w14:textId="4B9C8107" w:rsidR="00296EFA" w:rsidRDefault="00296EFA" w:rsidP="00FF4920">
      <w:pPr>
        <w:spacing w:after="0" w:line="360" w:lineRule="auto"/>
        <w:ind w:firstLine="709"/>
        <w:jc w:val="both"/>
        <w:rPr>
          <w:rFonts w:cs="Times New Roman"/>
          <w:szCs w:val="28"/>
          <w:lang w:val="uk-UA"/>
        </w:rPr>
      </w:pPr>
      <w:r>
        <w:rPr>
          <w:rFonts w:cs="Times New Roman"/>
          <w:szCs w:val="28"/>
          <w:lang w:val="uk-UA"/>
        </w:rPr>
        <w:t xml:space="preserve">Миргородською філією заключено меморандум про співпрацю із «Центром життєстійкості» на базі ПрАТ «Миргородкурорт». Двічі на місяць фахівець центру зайнятості разом із психологами проводять семінари з учасниками бойових дій, особами з інвалідністю внаслідок війни та членами їх родин, які проходять курс соціально-психологічної реабілітації. Співпраця є дієвою і потрібною, щоб не залишати на одинці з поточними проблемами дану категорію осіб. На зустрічах обговорюються державні програми, </w:t>
      </w:r>
      <w:r>
        <w:rPr>
          <w:rFonts w:cs="Times New Roman"/>
          <w:szCs w:val="28"/>
          <w:lang w:val="uk-UA"/>
        </w:rPr>
        <w:lastRenderedPageBreak/>
        <w:t xml:space="preserve">послуги з ваучеру, експериментальної програми навчання, отримання </w:t>
      </w:r>
      <w:r w:rsidR="00635EF7">
        <w:rPr>
          <w:rFonts w:cs="Times New Roman"/>
          <w:szCs w:val="28"/>
          <w:lang w:val="uk-UA"/>
        </w:rPr>
        <w:t>грантів на власну справу</w:t>
      </w:r>
      <w:r w:rsidR="00FD79BF">
        <w:rPr>
          <w:rFonts w:cs="Times New Roman"/>
          <w:szCs w:val="28"/>
          <w:lang w:val="uk-UA"/>
        </w:rPr>
        <w:t>, грант для ветеранів та їх подружжя</w:t>
      </w:r>
      <w:r>
        <w:rPr>
          <w:rFonts w:cs="Times New Roman"/>
          <w:szCs w:val="28"/>
          <w:lang w:val="uk-UA"/>
        </w:rPr>
        <w:t xml:space="preserve"> тощо.</w:t>
      </w:r>
    </w:p>
    <w:p w14:paraId="281EABF6" w14:textId="1007F3D8" w:rsidR="00D77D16" w:rsidRDefault="00B540C4" w:rsidP="00FF4920">
      <w:pPr>
        <w:spacing w:after="0" w:line="360" w:lineRule="auto"/>
        <w:ind w:firstLine="709"/>
        <w:jc w:val="both"/>
        <w:rPr>
          <w:rFonts w:cs="Times New Roman"/>
          <w:szCs w:val="28"/>
          <w:lang w:val="uk-UA"/>
        </w:rPr>
      </w:pPr>
      <w:r>
        <w:rPr>
          <w:rFonts w:cs="Times New Roman"/>
          <w:szCs w:val="28"/>
          <w:lang w:val="uk-UA"/>
        </w:rPr>
        <w:t>У</w:t>
      </w:r>
      <w:r w:rsidR="00296EFA">
        <w:rPr>
          <w:rFonts w:cs="Times New Roman"/>
          <w:szCs w:val="28"/>
          <w:lang w:val="uk-UA"/>
        </w:rPr>
        <w:t xml:space="preserve"> Миргородській територіальній громаді </w:t>
      </w:r>
      <w:r>
        <w:rPr>
          <w:rFonts w:cs="Times New Roman"/>
          <w:szCs w:val="28"/>
          <w:lang w:val="uk-UA"/>
        </w:rPr>
        <w:t xml:space="preserve">утворилися  </w:t>
      </w:r>
      <w:r w:rsidR="00296EFA">
        <w:rPr>
          <w:rFonts w:cs="Times New Roman"/>
          <w:szCs w:val="28"/>
          <w:lang w:val="uk-UA"/>
        </w:rPr>
        <w:t xml:space="preserve"> благодійні </w:t>
      </w:r>
      <w:r>
        <w:rPr>
          <w:rFonts w:cs="Times New Roman"/>
          <w:szCs w:val="28"/>
          <w:lang w:val="uk-UA"/>
        </w:rPr>
        <w:t xml:space="preserve">та громадські </w:t>
      </w:r>
      <w:r w:rsidR="00296EFA">
        <w:rPr>
          <w:rFonts w:cs="Times New Roman"/>
          <w:szCs w:val="28"/>
          <w:lang w:val="uk-UA"/>
        </w:rPr>
        <w:t>організації, які опікуються внутрішньо-переміщеними особами (ВПО)</w:t>
      </w:r>
      <w:r>
        <w:rPr>
          <w:rFonts w:cs="Times New Roman"/>
          <w:szCs w:val="28"/>
          <w:lang w:val="uk-UA"/>
        </w:rPr>
        <w:t xml:space="preserve">. </w:t>
      </w:r>
    </w:p>
    <w:p w14:paraId="7C69A4F0" w14:textId="73531640" w:rsidR="00B540C4" w:rsidRDefault="00D77D16" w:rsidP="00FF4920">
      <w:pPr>
        <w:spacing w:after="0" w:line="360" w:lineRule="auto"/>
        <w:ind w:firstLine="709"/>
        <w:jc w:val="both"/>
        <w:rPr>
          <w:rFonts w:cs="Times New Roman"/>
          <w:szCs w:val="28"/>
          <w:lang w:val="uk-UA"/>
        </w:rPr>
      </w:pPr>
      <w:r>
        <w:rPr>
          <w:rFonts w:cs="Times New Roman"/>
          <w:szCs w:val="28"/>
          <w:lang w:val="uk-UA"/>
        </w:rPr>
        <w:t>Миргородська філія Полтавського ОЦЗ</w:t>
      </w:r>
      <w:r w:rsidR="00250B02">
        <w:rPr>
          <w:rFonts w:cs="Times New Roman"/>
          <w:szCs w:val="28"/>
          <w:lang w:val="uk-UA"/>
        </w:rPr>
        <w:t xml:space="preserve"> співпрацює з </w:t>
      </w:r>
      <w:r>
        <w:rPr>
          <w:rFonts w:cs="Times New Roman"/>
          <w:szCs w:val="28"/>
          <w:lang w:val="uk-UA"/>
        </w:rPr>
        <w:t xml:space="preserve"> </w:t>
      </w:r>
      <w:r w:rsidR="00B540C4">
        <w:rPr>
          <w:rFonts w:cs="Times New Roman"/>
          <w:szCs w:val="28"/>
          <w:lang w:val="uk-UA"/>
        </w:rPr>
        <w:t>«Діаспора гідності», «Студія громадських жіночих ініціатив», «Світло надії»</w:t>
      </w:r>
      <w:r w:rsidR="00250B02">
        <w:rPr>
          <w:rFonts w:cs="Times New Roman"/>
          <w:szCs w:val="28"/>
          <w:lang w:val="uk-UA"/>
        </w:rPr>
        <w:t>, «Центр життєстійкості».</w:t>
      </w:r>
      <w:r w:rsidR="00354215">
        <w:rPr>
          <w:rFonts w:cs="Times New Roman"/>
          <w:szCs w:val="28"/>
          <w:lang w:val="uk-UA"/>
        </w:rPr>
        <w:t xml:space="preserve"> </w:t>
      </w:r>
    </w:p>
    <w:p w14:paraId="7B4EEF31" w14:textId="3103886C" w:rsidR="00B540C4" w:rsidRDefault="00B540C4" w:rsidP="00FF4920">
      <w:pPr>
        <w:spacing w:after="0" w:line="360" w:lineRule="auto"/>
        <w:ind w:firstLine="709"/>
        <w:jc w:val="both"/>
        <w:rPr>
          <w:rFonts w:cs="Times New Roman"/>
          <w:szCs w:val="28"/>
          <w:lang w:val="uk-UA"/>
        </w:rPr>
      </w:pPr>
      <w:r>
        <w:rPr>
          <w:rFonts w:cs="Times New Roman"/>
          <w:szCs w:val="28"/>
          <w:lang w:val="uk-UA"/>
        </w:rPr>
        <w:t>Громадська організація «Діаспора гідності» допомагає внутрішньо-переміщеним особам, переважно з м. Бахмут</w:t>
      </w:r>
      <w:r w:rsidR="003C3158">
        <w:rPr>
          <w:rFonts w:cs="Times New Roman"/>
          <w:szCs w:val="28"/>
          <w:lang w:val="uk-UA"/>
        </w:rPr>
        <w:t>у</w:t>
      </w:r>
      <w:r>
        <w:rPr>
          <w:rFonts w:cs="Times New Roman"/>
          <w:szCs w:val="28"/>
          <w:lang w:val="uk-UA"/>
        </w:rPr>
        <w:t xml:space="preserve"> та його району гуманітарною, психологічною допомогою, вирішення</w:t>
      </w:r>
      <w:r w:rsidR="00357C69">
        <w:rPr>
          <w:rFonts w:cs="Times New Roman"/>
          <w:szCs w:val="28"/>
          <w:lang w:val="uk-UA"/>
        </w:rPr>
        <w:t>м</w:t>
      </w:r>
      <w:r>
        <w:rPr>
          <w:rFonts w:cs="Times New Roman"/>
          <w:szCs w:val="28"/>
          <w:lang w:val="uk-UA"/>
        </w:rPr>
        <w:t xml:space="preserve"> житлових питань. Служба зайнятості спільними діями удосконалює підвищення рівня соціальної захищеності та обізнаності ВПО.  </w:t>
      </w:r>
    </w:p>
    <w:p w14:paraId="2C48E71A" w14:textId="334D3729" w:rsidR="00D77D16" w:rsidRDefault="00357C69" w:rsidP="00FF4920">
      <w:pPr>
        <w:spacing w:after="0" w:line="360" w:lineRule="auto"/>
        <w:ind w:firstLine="709"/>
        <w:jc w:val="both"/>
        <w:rPr>
          <w:rFonts w:cs="Times New Roman"/>
          <w:szCs w:val="28"/>
          <w:lang w:val="uk-UA"/>
        </w:rPr>
      </w:pPr>
      <w:r>
        <w:rPr>
          <w:rFonts w:cs="Times New Roman"/>
          <w:szCs w:val="28"/>
          <w:lang w:val="uk-UA"/>
        </w:rPr>
        <w:t>Миргородська філія Полтавського ОЦЗ приймає участь в проєкті з підтримки жіночого підприємництва(є в ск</w:t>
      </w:r>
      <w:r w:rsidR="005036EC">
        <w:rPr>
          <w:rFonts w:cs="Times New Roman"/>
          <w:szCs w:val="28"/>
          <w:lang w:val="uk-UA"/>
        </w:rPr>
        <w:t>л</w:t>
      </w:r>
      <w:r>
        <w:rPr>
          <w:rFonts w:cs="Times New Roman"/>
          <w:szCs w:val="28"/>
          <w:lang w:val="uk-UA"/>
        </w:rPr>
        <w:t>аді комісії, бере участь в обговоренні бізнес-ідей та оцінці бізнес-планів учасниць). Передбачено інформаційні і практичні заходи, з метою навчання учасниць проєкту краще розуміти усі процеси створення власної справи і надання їм допомоги. Проводяться конференції, на яких учасницям надається інформаційна підтримка  про можливість отримання мікрогранту на розвиток існуючого або відкриття власного бізнесу, отримання ваучера на навчання.</w:t>
      </w:r>
    </w:p>
    <w:p w14:paraId="62B5DD44" w14:textId="701F6983" w:rsidR="006B5767" w:rsidRDefault="006B5767" w:rsidP="00FF4920">
      <w:pPr>
        <w:spacing w:after="0" w:line="360" w:lineRule="auto"/>
        <w:ind w:firstLine="709"/>
        <w:jc w:val="both"/>
        <w:rPr>
          <w:rFonts w:cs="Times New Roman"/>
          <w:szCs w:val="28"/>
          <w:lang w:val="uk-UA"/>
        </w:rPr>
      </w:pPr>
      <w:r>
        <w:rPr>
          <w:rFonts w:cs="Times New Roman"/>
          <w:szCs w:val="28"/>
          <w:lang w:val="uk-UA"/>
        </w:rPr>
        <w:t>На базі ПрАТ «Миргородкурорт» створено «Центр життєстійкості» в якому надаються соціальні послуги:</w:t>
      </w:r>
      <w:r w:rsidR="002D12EA">
        <w:rPr>
          <w:rFonts w:cs="Times New Roman"/>
          <w:szCs w:val="28"/>
          <w:lang w:val="uk-UA"/>
        </w:rPr>
        <w:t xml:space="preserve"> </w:t>
      </w:r>
      <w:r>
        <w:rPr>
          <w:rFonts w:cs="Times New Roman"/>
          <w:szCs w:val="28"/>
          <w:lang w:val="uk-UA"/>
        </w:rPr>
        <w:t>інформування</w:t>
      </w:r>
      <w:r w:rsidR="00214062">
        <w:rPr>
          <w:rFonts w:cs="Times New Roman"/>
          <w:szCs w:val="28"/>
          <w:lang w:val="uk-UA"/>
        </w:rPr>
        <w:t xml:space="preserve"> щодо отримання соціальних послуг у державних соціальних організаціях</w:t>
      </w:r>
      <w:r>
        <w:rPr>
          <w:rFonts w:cs="Times New Roman"/>
          <w:szCs w:val="28"/>
          <w:lang w:val="uk-UA"/>
        </w:rPr>
        <w:t>, консультування</w:t>
      </w:r>
      <w:r w:rsidR="002B56DC">
        <w:rPr>
          <w:rFonts w:cs="Times New Roman"/>
          <w:szCs w:val="28"/>
          <w:lang w:val="uk-UA"/>
        </w:rPr>
        <w:t xml:space="preserve"> про пільги та послуги</w:t>
      </w:r>
      <w:r>
        <w:rPr>
          <w:rFonts w:cs="Times New Roman"/>
          <w:szCs w:val="28"/>
          <w:lang w:val="uk-UA"/>
        </w:rPr>
        <w:t>, посередництво</w:t>
      </w:r>
      <w:r w:rsidR="002B56DC">
        <w:rPr>
          <w:rFonts w:cs="Times New Roman"/>
          <w:szCs w:val="28"/>
          <w:lang w:val="uk-UA"/>
        </w:rPr>
        <w:t xml:space="preserve"> та </w:t>
      </w:r>
      <w:r>
        <w:rPr>
          <w:rFonts w:cs="Times New Roman"/>
          <w:szCs w:val="28"/>
          <w:lang w:val="uk-UA"/>
        </w:rPr>
        <w:t xml:space="preserve"> представництво інтересів</w:t>
      </w:r>
      <w:r w:rsidR="002B56DC">
        <w:rPr>
          <w:rFonts w:cs="Times New Roman"/>
          <w:szCs w:val="28"/>
          <w:lang w:val="uk-UA"/>
        </w:rPr>
        <w:t xml:space="preserve"> громадян</w:t>
      </w:r>
      <w:r>
        <w:rPr>
          <w:rFonts w:cs="Times New Roman"/>
          <w:szCs w:val="28"/>
          <w:lang w:val="uk-UA"/>
        </w:rPr>
        <w:t>, соціальна профілактика</w:t>
      </w:r>
      <w:r w:rsidR="002B56DC">
        <w:rPr>
          <w:rFonts w:cs="Times New Roman"/>
          <w:szCs w:val="28"/>
          <w:lang w:val="uk-UA"/>
        </w:rPr>
        <w:t xml:space="preserve"> попередження ситуацій</w:t>
      </w:r>
      <w:r>
        <w:rPr>
          <w:rFonts w:cs="Times New Roman"/>
          <w:szCs w:val="28"/>
          <w:lang w:val="uk-UA"/>
        </w:rPr>
        <w:t>, соціальний супровід сімей</w:t>
      </w:r>
      <w:r w:rsidR="002B56DC">
        <w:rPr>
          <w:rFonts w:cs="Times New Roman"/>
          <w:szCs w:val="28"/>
          <w:lang w:val="uk-UA"/>
        </w:rPr>
        <w:t xml:space="preserve"> та </w:t>
      </w:r>
      <w:r>
        <w:rPr>
          <w:rFonts w:cs="Times New Roman"/>
          <w:szCs w:val="28"/>
          <w:lang w:val="uk-UA"/>
        </w:rPr>
        <w:t>осіб, які перебувають у складних життєвих обставинах, соціальна адаптація, соціальна інтеграція та реінтеграція, соціальн</w:t>
      </w:r>
      <w:r w:rsidR="002B56DC">
        <w:rPr>
          <w:rFonts w:cs="Times New Roman"/>
          <w:szCs w:val="28"/>
          <w:lang w:val="uk-UA"/>
        </w:rPr>
        <w:t xml:space="preserve">а та </w:t>
      </w:r>
      <w:r>
        <w:rPr>
          <w:rFonts w:cs="Times New Roman"/>
          <w:szCs w:val="28"/>
          <w:lang w:val="uk-UA"/>
        </w:rPr>
        <w:t xml:space="preserve">психологічна реабілітація, денний та стаціонарний догляд, переклад жестовою мовою. Миргородська служба зайнятості приймає активну участь у заходах </w:t>
      </w:r>
      <w:r>
        <w:rPr>
          <w:rFonts w:cs="Times New Roman"/>
          <w:szCs w:val="28"/>
          <w:lang w:val="uk-UA"/>
        </w:rPr>
        <w:lastRenderedPageBreak/>
        <w:t>спрямованих на надання соціальних послуг із формування життєстійкості, що сприяє підтримці психічного</w:t>
      </w:r>
      <w:r w:rsidR="002B56DC">
        <w:rPr>
          <w:rFonts w:cs="Times New Roman"/>
          <w:szCs w:val="28"/>
          <w:lang w:val="uk-UA"/>
        </w:rPr>
        <w:t xml:space="preserve"> та ментального</w:t>
      </w:r>
      <w:r>
        <w:rPr>
          <w:rFonts w:cs="Times New Roman"/>
          <w:szCs w:val="28"/>
          <w:lang w:val="uk-UA"/>
        </w:rPr>
        <w:t xml:space="preserve"> здоров’я населення</w:t>
      </w:r>
      <w:r w:rsidR="002B56DC">
        <w:rPr>
          <w:rFonts w:cs="Times New Roman"/>
          <w:szCs w:val="28"/>
          <w:lang w:val="uk-UA"/>
        </w:rPr>
        <w:t xml:space="preserve">, зниження тривожності та рівня емоційної напруги, </w:t>
      </w:r>
      <w:r w:rsidR="00484695">
        <w:rPr>
          <w:rFonts w:cs="Times New Roman"/>
          <w:szCs w:val="28"/>
          <w:lang w:val="uk-UA"/>
        </w:rPr>
        <w:t xml:space="preserve"> </w:t>
      </w:r>
      <w:r w:rsidR="002B56DC">
        <w:rPr>
          <w:rFonts w:cs="Times New Roman"/>
          <w:szCs w:val="28"/>
          <w:lang w:val="uk-UA"/>
        </w:rPr>
        <w:t>що сприяє</w:t>
      </w:r>
      <w:r w:rsidR="00484695">
        <w:rPr>
          <w:rFonts w:cs="Times New Roman"/>
          <w:szCs w:val="28"/>
          <w:lang w:val="uk-UA"/>
        </w:rPr>
        <w:t xml:space="preserve"> адаптації осіб, які проживають на території територіальної громади, зокрема внутрішньо-переміщених осіб, до кризових</w:t>
      </w:r>
      <w:r w:rsidR="002B56DC">
        <w:rPr>
          <w:rFonts w:cs="Times New Roman"/>
          <w:szCs w:val="28"/>
          <w:lang w:val="uk-UA"/>
        </w:rPr>
        <w:t xml:space="preserve"> і важких життєвих</w:t>
      </w:r>
      <w:r w:rsidR="00484695">
        <w:rPr>
          <w:rFonts w:cs="Times New Roman"/>
          <w:szCs w:val="28"/>
          <w:lang w:val="uk-UA"/>
        </w:rPr>
        <w:t xml:space="preserve"> ситуацій, </w:t>
      </w:r>
      <w:r w:rsidR="002B56DC">
        <w:rPr>
          <w:rFonts w:cs="Times New Roman"/>
          <w:szCs w:val="28"/>
          <w:lang w:val="uk-UA"/>
        </w:rPr>
        <w:t xml:space="preserve"> сприяння до оволодіння навичками стресостійкості, надати самодопомогу і допомогу </w:t>
      </w:r>
      <w:r w:rsidR="003C3158">
        <w:rPr>
          <w:rFonts w:cs="Times New Roman"/>
          <w:szCs w:val="28"/>
          <w:lang w:val="uk-UA"/>
        </w:rPr>
        <w:t>оточуючим</w:t>
      </w:r>
      <w:r w:rsidR="002B56DC">
        <w:rPr>
          <w:rFonts w:cs="Times New Roman"/>
          <w:szCs w:val="28"/>
          <w:lang w:val="uk-UA"/>
        </w:rPr>
        <w:t xml:space="preserve">, </w:t>
      </w:r>
      <w:r w:rsidR="00484695">
        <w:rPr>
          <w:rFonts w:cs="Times New Roman"/>
          <w:szCs w:val="28"/>
          <w:lang w:val="uk-UA"/>
        </w:rPr>
        <w:t xml:space="preserve">як комплексу особистісних якостей, що дає </w:t>
      </w:r>
      <w:r w:rsidR="002B56DC">
        <w:rPr>
          <w:rFonts w:cs="Times New Roman"/>
          <w:szCs w:val="28"/>
          <w:lang w:val="uk-UA"/>
        </w:rPr>
        <w:t xml:space="preserve">можливість </w:t>
      </w:r>
      <w:r w:rsidR="00484695">
        <w:rPr>
          <w:rFonts w:cs="Times New Roman"/>
          <w:szCs w:val="28"/>
          <w:lang w:val="uk-UA"/>
        </w:rPr>
        <w:t xml:space="preserve"> зменшити </w:t>
      </w:r>
      <w:r w:rsidR="002B56DC">
        <w:rPr>
          <w:rFonts w:cs="Times New Roman"/>
          <w:szCs w:val="28"/>
          <w:lang w:val="uk-UA"/>
        </w:rPr>
        <w:t xml:space="preserve">емоційні та вольові навантаження </w:t>
      </w:r>
      <w:r w:rsidR="00484695">
        <w:rPr>
          <w:rFonts w:cs="Times New Roman"/>
          <w:szCs w:val="28"/>
          <w:lang w:val="uk-UA"/>
        </w:rPr>
        <w:t xml:space="preserve">без особливих шкідливих наслідків для власного здоров’я, а також </w:t>
      </w:r>
      <w:r w:rsidR="002B56DC">
        <w:rPr>
          <w:rFonts w:cs="Times New Roman"/>
          <w:szCs w:val="28"/>
          <w:lang w:val="uk-UA"/>
        </w:rPr>
        <w:t xml:space="preserve">упередження отримати психологічну травму і зменшити ризики до психологічної ретравматизації. </w:t>
      </w:r>
    </w:p>
    <w:p w14:paraId="5F5C79B5" w14:textId="77777777" w:rsidR="00253827" w:rsidRDefault="00D77D16" w:rsidP="00FF4920">
      <w:pPr>
        <w:spacing w:after="0" w:line="360" w:lineRule="auto"/>
        <w:ind w:firstLine="709"/>
        <w:jc w:val="both"/>
        <w:rPr>
          <w:rFonts w:cs="Times New Roman"/>
          <w:szCs w:val="28"/>
          <w:lang w:val="uk-UA"/>
        </w:rPr>
      </w:pPr>
      <w:r>
        <w:rPr>
          <w:rFonts w:cs="Times New Roman"/>
          <w:szCs w:val="28"/>
          <w:lang w:val="uk-UA"/>
        </w:rPr>
        <w:t xml:space="preserve">До семінарів, круглих столів, зустрічей залучаються роботодавці, благодійні організації, органи місцевого самоврядування. Завдання, щоб ВПО </w:t>
      </w:r>
      <w:r w:rsidR="00484695">
        <w:rPr>
          <w:rFonts w:cs="Times New Roman"/>
          <w:szCs w:val="28"/>
          <w:lang w:val="uk-UA"/>
        </w:rPr>
        <w:t xml:space="preserve">та вразливі групи населення </w:t>
      </w:r>
      <w:r>
        <w:rPr>
          <w:rFonts w:cs="Times New Roman"/>
          <w:szCs w:val="28"/>
          <w:lang w:val="uk-UA"/>
        </w:rPr>
        <w:t xml:space="preserve">відчували себе повноправними громадянами Миргородської ОТГ, соціалізувалися і працевлаштувалися на постійне місце роботи. </w:t>
      </w:r>
    </w:p>
    <w:p w14:paraId="531E66D9" w14:textId="77777777" w:rsidR="00253827" w:rsidRDefault="00253827" w:rsidP="00FF4920">
      <w:pPr>
        <w:spacing w:after="0" w:line="360" w:lineRule="auto"/>
        <w:ind w:firstLine="709"/>
        <w:jc w:val="both"/>
        <w:rPr>
          <w:rFonts w:cs="Times New Roman"/>
          <w:szCs w:val="28"/>
          <w:lang w:val="uk-UA"/>
        </w:rPr>
      </w:pPr>
      <w:r>
        <w:rPr>
          <w:rFonts w:cs="Times New Roman"/>
          <w:szCs w:val="28"/>
          <w:lang w:val="uk-UA"/>
        </w:rPr>
        <w:t>Миргородська філія Полтавського ОЦЗ працює у програмах щодо сприяння працевлаштування та навчання ВПО разом із організаціями-партнерами це:</w:t>
      </w:r>
    </w:p>
    <w:p w14:paraId="04EFB2B1" w14:textId="77777777" w:rsidR="00253827" w:rsidRPr="00253827" w:rsidRDefault="00253827" w:rsidP="00FF4920">
      <w:pPr>
        <w:pStyle w:val="a7"/>
        <w:numPr>
          <w:ilvl w:val="0"/>
          <w:numId w:val="11"/>
        </w:numPr>
        <w:spacing w:after="0" w:line="360" w:lineRule="auto"/>
        <w:ind w:hanging="11"/>
        <w:jc w:val="both"/>
        <w:rPr>
          <w:rFonts w:cs="Times New Roman"/>
          <w:color w:val="C00000"/>
          <w:szCs w:val="28"/>
          <w:lang w:val="uk-UA"/>
        </w:rPr>
      </w:pPr>
      <w:r>
        <w:rPr>
          <w:rFonts w:cs="Times New Roman"/>
          <w:szCs w:val="28"/>
          <w:lang w:val="uk-UA"/>
        </w:rPr>
        <w:t>проєкт «</w:t>
      </w:r>
      <w:r>
        <w:rPr>
          <w:rFonts w:cs="Times New Roman"/>
          <w:szCs w:val="28"/>
          <w:lang w:val="en-US"/>
        </w:rPr>
        <w:t>WE</w:t>
      </w:r>
      <w:r w:rsidRPr="00030739">
        <w:rPr>
          <w:rFonts w:cs="Times New Roman"/>
          <w:szCs w:val="28"/>
          <w:lang w:val="uk-UA"/>
        </w:rPr>
        <w:t xml:space="preserve"> </w:t>
      </w:r>
      <w:r>
        <w:rPr>
          <w:rFonts w:cs="Times New Roman"/>
          <w:szCs w:val="28"/>
          <w:lang w:val="en-US"/>
        </w:rPr>
        <w:t>ACT</w:t>
      </w:r>
      <w:r w:rsidRPr="00030739">
        <w:rPr>
          <w:rFonts w:cs="Times New Roman"/>
          <w:szCs w:val="28"/>
          <w:lang w:val="uk-UA"/>
        </w:rPr>
        <w:t xml:space="preserve"> </w:t>
      </w:r>
      <w:r>
        <w:rPr>
          <w:rFonts w:cs="Times New Roman"/>
          <w:szCs w:val="28"/>
          <w:lang w:val="en-US"/>
        </w:rPr>
        <w:t>II</w:t>
      </w:r>
      <w:r>
        <w:rPr>
          <w:rFonts w:cs="Times New Roman"/>
          <w:szCs w:val="28"/>
          <w:lang w:val="uk-UA"/>
        </w:rPr>
        <w:t xml:space="preserve">: Діємо задля жінок та їхніх можливостей» реалізується Фонд Народонаселення ООН в Україні – </w:t>
      </w:r>
      <w:r>
        <w:rPr>
          <w:rFonts w:cs="Times New Roman"/>
          <w:szCs w:val="28"/>
          <w:lang w:val="en-US"/>
        </w:rPr>
        <w:t>UNFPA</w:t>
      </w:r>
      <w:r w:rsidRPr="00030739">
        <w:rPr>
          <w:rFonts w:cs="Times New Roman"/>
          <w:szCs w:val="28"/>
          <w:lang w:val="uk-UA"/>
        </w:rPr>
        <w:t xml:space="preserve"> </w:t>
      </w:r>
      <w:r>
        <w:rPr>
          <w:rFonts w:cs="Times New Roman"/>
          <w:szCs w:val="28"/>
          <w:lang w:val="en-US"/>
        </w:rPr>
        <w:t>Ukraine</w:t>
      </w:r>
      <w:r w:rsidRPr="00030739">
        <w:rPr>
          <w:rFonts w:cs="Times New Roman"/>
          <w:szCs w:val="28"/>
          <w:lang w:val="uk-UA"/>
        </w:rPr>
        <w:t xml:space="preserve"> </w:t>
      </w:r>
      <w:r>
        <w:rPr>
          <w:rFonts w:cs="Times New Roman"/>
          <w:szCs w:val="28"/>
          <w:lang w:val="uk-UA"/>
        </w:rPr>
        <w:t>за фінансової підтримки Європейського Союзу, у партнерстві з громадською організацією Інноваційні соціальні рішення, що діє в Миргородському районі;</w:t>
      </w:r>
    </w:p>
    <w:p w14:paraId="6DA38B73" w14:textId="77777777" w:rsidR="00380EE4" w:rsidRPr="00380EE4" w:rsidRDefault="00253827" w:rsidP="00FF4920">
      <w:pPr>
        <w:pStyle w:val="a7"/>
        <w:numPr>
          <w:ilvl w:val="0"/>
          <w:numId w:val="11"/>
        </w:numPr>
        <w:spacing w:after="0" w:line="360" w:lineRule="auto"/>
        <w:ind w:hanging="11"/>
        <w:jc w:val="both"/>
        <w:rPr>
          <w:rFonts w:cs="Times New Roman"/>
          <w:color w:val="C00000"/>
          <w:szCs w:val="28"/>
          <w:lang w:val="uk-UA"/>
        </w:rPr>
      </w:pPr>
      <w:r>
        <w:rPr>
          <w:rFonts w:cs="Times New Roman"/>
          <w:szCs w:val="28"/>
          <w:lang w:val="uk-UA"/>
        </w:rPr>
        <w:t>програма розвитку малого підприємництва та сільськогосподарського виробництва Миргородської міської територіальної громади на 2024-2026 роки (програма передбачає надання грантів, спрямованих на розвиток галузей підприємництва для співфінансування на безповоротній основі бізнес-планів підприємців громади</w:t>
      </w:r>
      <w:r w:rsidR="00380EE4">
        <w:rPr>
          <w:rFonts w:cs="Times New Roman"/>
          <w:szCs w:val="28"/>
          <w:lang w:val="uk-UA"/>
        </w:rPr>
        <w:t>, у тому числі внутрішньо переміщених осіб, діє по Миргородській територіальній громаді.</w:t>
      </w:r>
    </w:p>
    <w:p w14:paraId="23583F53" w14:textId="4FA977BE" w:rsidR="008D0965" w:rsidRDefault="00C43B02" w:rsidP="00FF4920">
      <w:pPr>
        <w:pStyle w:val="a7"/>
        <w:spacing w:after="0" w:line="360" w:lineRule="auto"/>
        <w:ind w:left="0" w:firstLine="709"/>
        <w:jc w:val="both"/>
        <w:rPr>
          <w:rFonts w:cs="Times New Roman"/>
          <w:szCs w:val="28"/>
          <w:lang w:val="uk-UA"/>
        </w:rPr>
      </w:pPr>
      <w:r>
        <w:rPr>
          <w:rFonts w:cs="Times New Roman"/>
          <w:szCs w:val="28"/>
          <w:lang w:val="uk-UA"/>
        </w:rPr>
        <w:lastRenderedPageBreak/>
        <w:t xml:space="preserve">З початку року по Україні більше 3 тисяч ВПО працевлаштовано роботодавцями, які отримали компенсацію 45 мільйонів гривень. За працевлаштування ВПО компенсується три мінімальних заробітних плати, за перші три місяці роботи, а якщо особа з інвалідністю – компенсується по мінімальній зарплаті за 6 місяців роботи. Отримати кошти можна, якщо роботодавець уклав трудовий договір(можна за сумісництвом), гіг-контракт з внутрішньо-переміщеною особою. Щоб подати заяву на компенсацію, роботодавець може це зробити через портал Дія онлайн, або в паперовій формі в центрі зайнятості із необхідним пакетом документів.  </w:t>
      </w:r>
      <w:r w:rsidR="00D77D16">
        <w:rPr>
          <w:rFonts w:cs="Times New Roman"/>
          <w:szCs w:val="28"/>
          <w:lang w:val="uk-UA"/>
        </w:rPr>
        <w:t xml:space="preserve"> </w:t>
      </w:r>
    </w:p>
    <w:p w14:paraId="1DE80CCD" w14:textId="526B4315" w:rsidR="00021AB8" w:rsidRDefault="00021AB8" w:rsidP="00FF4920">
      <w:pPr>
        <w:pStyle w:val="a7"/>
        <w:spacing w:after="0" w:line="360" w:lineRule="auto"/>
        <w:ind w:left="0" w:firstLine="709"/>
        <w:jc w:val="both"/>
        <w:rPr>
          <w:rFonts w:cs="Times New Roman"/>
          <w:szCs w:val="28"/>
          <w:lang w:val="uk-UA"/>
        </w:rPr>
      </w:pPr>
      <w:r w:rsidRPr="00021AB8">
        <w:rPr>
          <w:rFonts w:cs="Times New Roman"/>
          <w:szCs w:val="28"/>
          <w:lang w:val="uk-UA"/>
        </w:rPr>
        <w:t>Фінансування компенсації витрат здійснюється в межах коштів, передбачених на зазначені цілі в бюджеті Фонду, а також за рахунок інших джерел, не заборонених законодавством</w:t>
      </w:r>
      <w:r>
        <w:rPr>
          <w:rFonts w:cs="Times New Roman"/>
          <w:szCs w:val="28"/>
          <w:lang w:val="uk-UA"/>
        </w:rPr>
        <w:t xml:space="preserve"> </w:t>
      </w:r>
      <w:r w:rsidRPr="00021AB8">
        <w:rPr>
          <w:rFonts w:cs="Times New Roman"/>
          <w:szCs w:val="28"/>
        </w:rPr>
        <w:t>[17]</w:t>
      </w:r>
      <w:r>
        <w:rPr>
          <w:rFonts w:cs="Times New Roman"/>
          <w:szCs w:val="28"/>
          <w:lang w:val="uk-UA"/>
        </w:rPr>
        <w:t>.</w:t>
      </w:r>
    </w:p>
    <w:p w14:paraId="33DE9D9D" w14:textId="35C33C91" w:rsidR="00021AB8" w:rsidRPr="00021AB8" w:rsidRDefault="00021AB8" w:rsidP="00FF4920">
      <w:pPr>
        <w:pStyle w:val="a7"/>
        <w:spacing w:after="0" w:line="360" w:lineRule="auto"/>
        <w:ind w:left="0" w:firstLine="709"/>
        <w:jc w:val="both"/>
        <w:rPr>
          <w:rFonts w:cs="Times New Roman"/>
          <w:szCs w:val="28"/>
          <w:lang w:val="uk-UA"/>
        </w:rPr>
      </w:pPr>
      <w:r>
        <w:rPr>
          <w:rFonts w:cs="Times New Roman"/>
          <w:szCs w:val="28"/>
          <w:lang w:val="uk-UA"/>
        </w:rPr>
        <w:t xml:space="preserve">Таким чином, дана програма, сприяє зайнятості внутрішньо переміщених осіб, що сприяє їх соціалізації та покращенню рівня життя. </w:t>
      </w:r>
    </w:p>
    <w:p w14:paraId="54BDED4A" w14:textId="3B4BCE08" w:rsidR="00FD79BF" w:rsidRDefault="00A35373" w:rsidP="00FF4920">
      <w:pPr>
        <w:spacing w:after="0" w:line="360" w:lineRule="auto"/>
        <w:ind w:firstLine="709"/>
        <w:jc w:val="both"/>
        <w:rPr>
          <w:rFonts w:cs="Times New Roman"/>
          <w:szCs w:val="28"/>
          <w:lang w:val="uk-UA"/>
        </w:rPr>
      </w:pPr>
      <w:r>
        <w:rPr>
          <w:rFonts w:cs="Times New Roman"/>
          <w:szCs w:val="28"/>
          <w:lang w:val="uk-UA"/>
        </w:rPr>
        <w:t>З</w:t>
      </w:r>
      <w:r w:rsidR="00FD79BF">
        <w:rPr>
          <w:rFonts w:cs="Times New Roman"/>
          <w:szCs w:val="28"/>
          <w:lang w:val="uk-UA"/>
        </w:rPr>
        <w:t xml:space="preserve"> кожн</w:t>
      </w:r>
      <w:r>
        <w:rPr>
          <w:rFonts w:cs="Times New Roman"/>
          <w:szCs w:val="28"/>
          <w:lang w:val="uk-UA"/>
        </w:rPr>
        <w:t>им</w:t>
      </w:r>
      <w:r w:rsidR="00FD79BF">
        <w:rPr>
          <w:rFonts w:cs="Times New Roman"/>
          <w:szCs w:val="28"/>
          <w:lang w:val="uk-UA"/>
        </w:rPr>
        <w:t xml:space="preserve"> клієнт</w:t>
      </w:r>
      <w:r>
        <w:rPr>
          <w:rFonts w:cs="Times New Roman"/>
          <w:szCs w:val="28"/>
          <w:lang w:val="uk-UA"/>
        </w:rPr>
        <w:t>ом</w:t>
      </w:r>
      <w:r w:rsidR="00FD79BF">
        <w:rPr>
          <w:rFonts w:cs="Times New Roman"/>
          <w:szCs w:val="28"/>
          <w:lang w:val="uk-UA"/>
        </w:rPr>
        <w:t xml:space="preserve"> служби зайнятості </w:t>
      </w:r>
      <w:r>
        <w:rPr>
          <w:rFonts w:cs="Times New Roman"/>
          <w:szCs w:val="28"/>
          <w:lang w:val="uk-UA"/>
        </w:rPr>
        <w:t xml:space="preserve">працюють </w:t>
      </w:r>
      <w:r w:rsidR="00FD79BF">
        <w:rPr>
          <w:rFonts w:cs="Times New Roman"/>
          <w:szCs w:val="28"/>
          <w:lang w:val="uk-UA"/>
        </w:rPr>
        <w:t xml:space="preserve"> індивідуальн</w:t>
      </w:r>
      <w:r>
        <w:rPr>
          <w:rFonts w:cs="Times New Roman"/>
          <w:szCs w:val="28"/>
          <w:lang w:val="uk-UA"/>
        </w:rPr>
        <w:t>о</w:t>
      </w:r>
      <w:r w:rsidR="00FD79BF">
        <w:rPr>
          <w:rFonts w:cs="Times New Roman"/>
          <w:szCs w:val="28"/>
          <w:lang w:val="uk-UA"/>
        </w:rPr>
        <w:t>, виявляються його потреби в праці, навчанн</w:t>
      </w:r>
      <w:r w:rsidR="001B2F78">
        <w:rPr>
          <w:rFonts w:cs="Times New Roman"/>
          <w:szCs w:val="28"/>
          <w:lang w:val="uk-UA"/>
        </w:rPr>
        <w:t>і,</w:t>
      </w:r>
      <w:r w:rsidR="00FD79BF">
        <w:rPr>
          <w:rFonts w:cs="Times New Roman"/>
          <w:szCs w:val="28"/>
          <w:lang w:val="uk-UA"/>
        </w:rPr>
        <w:t xml:space="preserve"> перенавчанні. Залучаються роботодавці, проводяться спільні зустрічі, щоб скоротити термін пошуку роботи і задовольнити потреби сторін діалогу.</w:t>
      </w:r>
    </w:p>
    <w:p w14:paraId="08423AB7" w14:textId="7619C71B" w:rsidR="00434C27" w:rsidRPr="00434C27" w:rsidRDefault="00434C27" w:rsidP="00FF4920">
      <w:pPr>
        <w:spacing w:after="0" w:line="360" w:lineRule="auto"/>
        <w:ind w:firstLine="709"/>
        <w:jc w:val="both"/>
        <w:rPr>
          <w:rFonts w:cs="Times New Roman"/>
          <w:szCs w:val="28"/>
          <w:lang w:val="uk-UA"/>
        </w:rPr>
      </w:pPr>
      <w:r w:rsidRPr="00434C27">
        <w:rPr>
          <w:rFonts w:cs="Times New Roman"/>
          <w:szCs w:val="28"/>
          <w:lang w:val="uk-UA"/>
        </w:rPr>
        <w:t xml:space="preserve">Діяльність служби зайнятості по питанню профорієнтації працює </w:t>
      </w:r>
      <w:r>
        <w:rPr>
          <w:rFonts w:cs="Times New Roman"/>
          <w:szCs w:val="28"/>
          <w:lang w:val="uk-UA"/>
        </w:rPr>
        <w:t xml:space="preserve">як з випускниками навчальних закладів так і з дорослим населенням. Як на задоволення поточної потреби ринку праці так і </w:t>
      </w:r>
      <w:r w:rsidRPr="00434C27">
        <w:rPr>
          <w:rFonts w:cs="Times New Roman"/>
          <w:szCs w:val="28"/>
          <w:lang w:val="uk-UA"/>
        </w:rPr>
        <w:t xml:space="preserve">на майбутнє, з метою зменшення рівня безробіття. Заклади загальної середньої освіти охоче запрошують фахівців профконсультантів для проведення профорієнтаційних уроків з випускниками. Учні дізнаються про основні аспекти вибору майбутньої професії чи спеціальності. Щоб кожен міг чесно відповісти собі на три важливих питання: яка професія мені до душі? чи потрібна дана професія на ринку праці? чи зможу я її здобути? Випускники слухають поради і рекомендації фахівця, задають питання, обговорюють результати тестування.  </w:t>
      </w:r>
    </w:p>
    <w:p w14:paraId="6FD33626" w14:textId="77777777" w:rsidR="00434C27" w:rsidRPr="00434C27" w:rsidRDefault="00434C27" w:rsidP="00FF4920">
      <w:pPr>
        <w:spacing w:after="0" w:line="360" w:lineRule="auto"/>
        <w:ind w:firstLine="709"/>
        <w:jc w:val="both"/>
        <w:rPr>
          <w:rFonts w:cs="Times New Roman"/>
          <w:szCs w:val="28"/>
          <w:lang w:val="uk-UA"/>
        </w:rPr>
      </w:pPr>
      <w:r w:rsidRPr="00434C27">
        <w:rPr>
          <w:rFonts w:cs="Times New Roman"/>
          <w:szCs w:val="28"/>
          <w:lang w:val="uk-UA"/>
        </w:rPr>
        <w:lastRenderedPageBreak/>
        <w:t xml:space="preserve">З випускниками професійно-технічних і вищих навчальних заклади, в м. Миргороді це ПТУ №44 і Миргородський фаховий коледж імені Миколи Гоголя Національного університету "Полтавська політехніка імені Юрія Кондратюка", фахівець Миргородської філії Полтавського ОЦЗ, проводить спілкування на тему «Техніка пошуку роботи». Що включає: пошук джерел вакансій, написання резюме, техніка телефонних дзвінків із роботодавцем, підготовка до співбесіди. Після закінчення навчання, вже із дипломом, дуже важливо працевлаштуватися за фахом, набувати досвід і рости як фахівець своєї справи. До співпраці із випускниками долучаються і роботодавці, які мають вакансії. Для міста Миргорода і Миргородського району актуальними вакансіями для випускників є: тракторист-машиніст сільськогосподарського (лісогосподарського) виробництва, електромонтер із ремонту та обслуговування електрообладнання, водій автотранспортних засобів, швачка, кухар, продавець продовольчих і непродовольчих товарів, кондитер, бармен, оператор котельні, слюсар із ремонту сільськогосподарських машин та устаткування тощо.    </w:t>
      </w:r>
    </w:p>
    <w:p w14:paraId="53848657" w14:textId="14D14E70" w:rsidR="00434C27" w:rsidRDefault="00434C27" w:rsidP="00FF4920">
      <w:pPr>
        <w:spacing w:after="0" w:line="360" w:lineRule="auto"/>
        <w:ind w:firstLine="709"/>
        <w:jc w:val="both"/>
        <w:rPr>
          <w:rFonts w:cs="Times New Roman"/>
          <w:szCs w:val="28"/>
          <w:lang w:val="uk-UA"/>
        </w:rPr>
      </w:pPr>
      <w:r w:rsidRPr="00434C27">
        <w:rPr>
          <w:rFonts w:cs="Times New Roman"/>
          <w:szCs w:val="28"/>
          <w:lang w:val="uk-UA"/>
        </w:rPr>
        <w:t>Працедавці запрошують учнів і студентів проходити виробничу практику на підприємствах, оволодівати професійними навичками безпосередньо на виробництві і по завершенню навчання, пропонують працевлаштування. Закритий цикл від вибору професії, навчання і до працевлаштування. Дієвий і ефективний підхід до задоволення потреб ринку праці.</w:t>
      </w:r>
    </w:p>
    <w:p w14:paraId="6D7B2F5E" w14:textId="2E6CC81F" w:rsidR="00A605F1" w:rsidRDefault="00A605F1" w:rsidP="00FF4920">
      <w:pPr>
        <w:spacing w:after="0" w:line="360" w:lineRule="auto"/>
        <w:ind w:firstLine="709"/>
        <w:jc w:val="both"/>
        <w:rPr>
          <w:rFonts w:cs="Times New Roman"/>
          <w:szCs w:val="28"/>
          <w:lang w:val="uk-UA"/>
        </w:rPr>
      </w:pPr>
      <w:r>
        <w:rPr>
          <w:rFonts w:cs="Times New Roman"/>
          <w:szCs w:val="28"/>
          <w:lang w:val="uk-UA"/>
        </w:rPr>
        <w:t>Державна служба зайнятості реалізує ряд програм та активно запроваджує онлайн послуги для розвитку безбар’єрного середовища в нашій країні.</w:t>
      </w:r>
    </w:p>
    <w:p w14:paraId="03069141" w14:textId="198F3841" w:rsidR="00A605F1" w:rsidRDefault="00A605F1" w:rsidP="00FF4920">
      <w:pPr>
        <w:spacing w:after="0" w:line="360" w:lineRule="auto"/>
        <w:ind w:firstLine="709"/>
        <w:jc w:val="both"/>
        <w:rPr>
          <w:rFonts w:cs="Times New Roman"/>
          <w:szCs w:val="28"/>
          <w:lang w:val="uk-UA"/>
        </w:rPr>
      </w:pPr>
      <w:r>
        <w:rPr>
          <w:rFonts w:cs="Times New Roman"/>
          <w:szCs w:val="28"/>
          <w:lang w:val="uk-UA"/>
        </w:rPr>
        <w:t xml:space="preserve">Саме економічна безбар’єрність є стратегічним напрямком у </w:t>
      </w:r>
      <w:r w:rsidR="00F137C7">
        <w:rPr>
          <w:rFonts w:cs="Times New Roman"/>
          <w:szCs w:val="28"/>
          <w:lang w:val="uk-UA"/>
        </w:rPr>
        <w:t xml:space="preserve">провадженні </w:t>
      </w:r>
      <w:r>
        <w:rPr>
          <w:rFonts w:cs="Times New Roman"/>
          <w:szCs w:val="28"/>
          <w:lang w:val="uk-UA"/>
        </w:rPr>
        <w:t xml:space="preserve"> </w:t>
      </w:r>
      <w:r w:rsidRPr="00A605F1">
        <w:rPr>
          <w:rFonts w:cs="Times New Roman"/>
          <w:szCs w:val="28"/>
          <w:lang w:val="uk-UA"/>
        </w:rPr>
        <w:t>Національної стратегії із створення безбар’єрного простору в Україні на період до 2030 року.</w:t>
      </w:r>
    </w:p>
    <w:p w14:paraId="36A62B79" w14:textId="5EA4F34D" w:rsidR="00145EED" w:rsidRPr="00145EED" w:rsidRDefault="00145EED" w:rsidP="00FF4920">
      <w:pPr>
        <w:spacing w:after="0" w:line="360" w:lineRule="auto"/>
        <w:ind w:firstLine="709"/>
        <w:jc w:val="both"/>
        <w:rPr>
          <w:rFonts w:cs="Times New Roman"/>
          <w:szCs w:val="28"/>
          <w:lang w:val="uk-UA"/>
        </w:rPr>
      </w:pPr>
      <w:r>
        <w:rPr>
          <w:rFonts w:cs="Times New Roman"/>
          <w:szCs w:val="28"/>
          <w:lang w:val="uk-UA"/>
        </w:rPr>
        <w:t>Н</w:t>
      </w:r>
      <w:r w:rsidRPr="00145EED">
        <w:rPr>
          <w:rFonts w:cs="Times New Roman"/>
          <w:szCs w:val="28"/>
          <w:lang w:val="uk-UA"/>
        </w:rPr>
        <w:t>айважливіш</w:t>
      </w:r>
      <w:r>
        <w:rPr>
          <w:rFonts w:cs="Times New Roman"/>
          <w:szCs w:val="28"/>
          <w:lang w:val="uk-UA"/>
        </w:rPr>
        <w:t>а</w:t>
      </w:r>
      <w:r w:rsidRPr="00145EED">
        <w:rPr>
          <w:rFonts w:cs="Times New Roman"/>
          <w:szCs w:val="28"/>
          <w:lang w:val="uk-UA"/>
        </w:rPr>
        <w:t xml:space="preserve"> складов</w:t>
      </w:r>
      <w:r>
        <w:rPr>
          <w:rFonts w:cs="Times New Roman"/>
          <w:szCs w:val="28"/>
          <w:lang w:val="uk-UA"/>
        </w:rPr>
        <w:t>а</w:t>
      </w:r>
      <w:r w:rsidRPr="00145EED">
        <w:rPr>
          <w:rFonts w:cs="Times New Roman"/>
          <w:szCs w:val="28"/>
          <w:lang w:val="uk-UA"/>
        </w:rPr>
        <w:t xml:space="preserve"> створення безбар’єрного середовища в Україні </w:t>
      </w:r>
      <w:r w:rsidR="00F137C7">
        <w:rPr>
          <w:rFonts w:cs="Times New Roman"/>
          <w:szCs w:val="28"/>
          <w:lang w:val="uk-UA"/>
        </w:rPr>
        <w:t xml:space="preserve">це забезпечення </w:t>
      </w:r>
      <w:r w:rsidRPr="00145EED">
        <w:rPr>
          <w:rFonts w:cs="Times New Roman"/>
          <w:szCs w:val="28"/>
          <w:lang w:val="uk-UA"/>
        </w:rPr>
        <w:t>економічн</w:t>
      </w:r>
      <w:r w:rsidR="00F137C7">
        <w:rPr>
          <w:rFonts w:cs="Times New Roman"/>
          <w:szCs w:val="28"/>
          <w:lang w:val="uk-UA"/>
        </w:rPr>
        <w:t xml:space="preserve">ої і соціальної рівності населення. </w:t>
      </w:r>
    </w:p>
    <w:p w14:paraId="550179C0" w14:textId="237330BA" w:rsidR="00145EED" w:rsidRDefault="00145EED" w:rsidP="00FF4920">
      <w:pPr>
        <w:spacing w:after="0" w:line="360" w:lineRule="auto"/>
        <w:ind w:firstLine="709"/>
        <w:jc w:val="both"/>
        <w:rPr>
          <w:rFonts w:cs="Times New Roman"/>
          <w:szCs w:val="28"/>
          <w:lang w:val="uk-UA"/>
        </w:rPr>
      </w:pPr>
      <w:r w:rsidRPr="00145EED">
        <w:rPr>
          <w:rFonts w:cs="Times New Roman"/>
          <w:szCs w:val="28"/>
          <w:lang w:val="uk-UA"/>
        </w:rPr>
        <w:lastRenderedPageBreak/>
        <w:t xml:space="preserve"> </w:t>
      </w:r>
      <w:r w:rsidR="00F137C7">
        <w:rPr>
          <w:rFonts w:cs="Times New Roman"/>
          <w:szCs w:val="28"/>
          <w:lang w:val="uk-UA"/>
        </w:rPr>
        <w:t xml:space="preserve">Щоб кожен громадянин України мав можливість до вибору професії, до можливості її набуття, побудови власної кар’єри, можливості створення власної справи/самозайнятості, створенню нових робочих місць. </w:t>
      </w:r>
    </w:p>
    <w:p w14:paraId="0F32BC34" w14:textId="1FE8246B" w:rsidR="004F1B4E" w:rsidRDefault="00BF7165" w:rsidP="00FF4920">
      <w:pPr>
        <w:spacing w:after="0" w:line="360" w:lineRule="auto"/>
        <w:ind w:firstLine="709"/>
        <w:jc w:val="both"/>
        <w:rPr>
          <w:rFonts w:cs="Times New Roman"/>
          <w:szCs w:val="28"/>
          <w:lang w:val="uk-UA"/>
        </w:rPr>
      </w:pPr>
      <w:r w:rsidRPr="00BF7165">
        <w:rPr>
          <w:rFonts w:cs="Times New Roman"/>
          <w:szCs w:val="28"/>
          <w:lang w:val="uk-UA"/>
        </w:rPr>
        <w:t>10 квітня 2024 року в присутності Президента України Володимира Зеленського Перший віцепрем'єр-міністр України – Міністр економіки Юлія Свириденко та Генеральна директорка МОМ Емі Поуп</w:t>
      </w:r>
      <w:r w:rsidR="0011503F">
        <w:rPr>
          <w:rFonts w:cs="Times New Roman"/>
          <w:szCs w:val="28"/>
          <w:lang w:val="uk-UA"/>
        </w:rPr>
        <w:t xml:space="preserve"> підписа</w:t>
      </w:r>
      <w:r>
        <w:rPr>
          <w:rFonts w:cs="Times New Roman"/>
          <w:szCs w:val="28"/>
          <w:lang w:val="uk-UA"/>
        </w:rPr>
        <w:t>но</w:t>
      </w:r>
      <w:r w:rsidR="0011503F">
        <w:rPr>
          <w:rFonts w:cs="Times New Roman"/>
          <w:szCs w:val="28"/>
          <w:lang w:val="uk-UA"/>
        </w:rPr>
        <w:t xml:space="preserve"> Угоду про співпрацю разом із </w:t>
      </w:r>
      <w:r w:rsidR="004F1B4E">
        <w:rPr>
          <w:rFonts w:cs="Times New Roman"/>
          <w:szCs w:val="28"/>
          <w:lang w:val="uk-UA"/>
        </w:rPr>
        <w:t xml:space="preserve">Міжнародною організацією із міграції (МОМ). </w:t>
      </w:r>
      <w:r w:rsidR="004F1B4E" w:rsidRPr="004F1B4E">
        <w:rPr>
          <w:rFonts w:cs="Times New Roman"/>
          <w:szCs w:val="28"/>
          <w:lang w:val="uk-UA"/>
        </w:rPr>
        <w:t xml:space="preserve">Угода </w:t>
      </w:r>
      <w:r w:rsidR="004F1B4E">
        <w:rPr>
          <w:rFonts w:cs="Times New Roman"/>
          <w:szCs w:val="28"/>
          <w:lang w:val="uk-UA"/>
        </w:rPr>
        <w:t>направлена на вирішення питань для створення сприятливих умов для повернення українців що за кордоном та для внутрішньо переміщених осіб. Управління трудовою міграцією для закриття потреб ринку праці та захист трудових прав мігрантів, що працюють за межами України р</w:t>
      </w:r>
      <w:r w:rsidR="004F1B4E" w:rsidRPr="004F1B4E">
        <w:rPr>
          <w:rFonts w:cs="Times New Roman"/>
          <w:szCs w:val="28"/>
          <w:lang w:val="uk-UA"/>
        </w:rPr>
        <w:t xml:space="preserve">егулюється Угодою. </w:t>
      </w:r>
      <w:r w:rsidR="004F1B4E">
        <w:rPr>
          <w:rFonts w:cs="Times New Roman"/>
          <w:szCs w:val="28"/>
          <w:lang w:val="uk-UA"/>
        </w:rPr>
        <w:t xml:space="preserve">  </w:t>
      </w:r>
    </w:p>
    <w:p w14:paraId="10039B66" w14:textId="77777777" w:rsidR="00EB2C8E" w:rsidRDefault="004B4105" w:rsidP="00FF4920">
      <w:pPr>
        <w:spacing w:after="0" w:line="360" w:lineRule="auto"/>
        <w:ind w:firstLine="709"/>
        <w:jc w:val="both"/>
        <w:rPr>
          <w:rFonts w:cs="Times New Roman"/>
          <w:szCs w:val="28"/>
          <w:lang w:val="uk-UA"/>
        </w:rPr>
      </w:pPr>
      <w:r>
        <w:rPr>
          <w:rFonts w:cs="Times New Roman"/>
          <w:szCs w:val="28"/>
          <w:lang w:val="uk-UA"/>
        </w:rPr>
        <w:t>Спільна робота з українською діаспорою сприятиме інвестиційній програмі та торгівлі. Для ветеранів</w:t>
      </w:r>
      <w:r w:rsidR="00EB2C8E">
        <w:rPr>
          <w:rFonts w:cs="Times New Roman"/>
          <w:szCs w:val="28"/>
          <w:lang w:val="uk-UA"/>
        </w:rPr>
        <w:t xml:space="preserve"> здійснюватиметься</w:t>
      </w:r>
      <w:r>
        <w:rPr>
          <w:rFonts w:cs="Times New Roman"/>
          <w:szCs w:val="28"/>
          <w:lang w:val="uk-UA"/>
        </w:rPr>
        <w:t xml:space="preserve">: </w:t>
      </w:r>
    </w:p>
    <w:p w14:paraId="669310E9" w14:textId="5EF617A0" w:rsidR="004F1B4E" w:rsidRPr="00EB2C8E" w:rsidRDefault="004F1B4E" w:rsidP="003C3158">
      <w:pPr>
        <w:pStyle w:val="a7"/>
        <w:numPr>
          <w:ilvl w:val="0"/>
          <w:numId w:val="28"/>
        </w:numPr>
        <w:spacing w:after="0" w:line="360" w:lineRule="auto"/>
        <w:jc w:val="both"/>
        <w:rPr>
          <w:rFonts w:cs="Times New Roman"/>
          <w:szCs w:val="28"/>
          <w:lang w:val="uk-UA"/>
        </w:rPr>
      </w:pPr>
      <w:r w:rsidRPr="00EB2C8E">
        <w:rPr>
          <w:rFonts w:cs="Times New Roman"/>
          <w:szCs w:val="28"/>
          <w:lang w:val="uk-UA"/>
        </w:rPr>
        <w:t>підтримка економічної реінтеграції ветеранів;</w:t>
      </w:r>
    </w:p>
    <w:p w14:paraId="32FC9D7A" w14:textId="4E2BA65B" w:rsidR="004F1B4E" w:rsidRPr="00D325D0" w:rsidRDefault="004F1B4E" w:rsidP="003C3158">
      <w:pPr>
        <w:pStyle w:val="a7"/>
        <w:numPr>
          <w:ilvl w:val="0"/>
          <w:numId w:val="28"/>
        </w:numPr>
        <w:spacing w:after="0" w:line="360" w:lineRule="auto"/>
        <w:jc w:val="both"/>
        <w:rPr>
          <w:rFonts w:cs="Times New Roman"/>
          <w:szCs w:val="28"/>
          <w:lang w:val="uk-UA"/>
        </w:rPr>
      </w:pPr>
      <w:r w:rsidRPr="00D325D0">
        <w:rPr>
          <w:rFonts w:cs="Times New Roman"/>
          <w:szCs w:val="28"/>
          <w:lang w:val="uk-UA"/>
        </w:rPr>
        <w:t xml:space="preserve"> механізм підтримки ветеранського бізнесу;</w:t>
      </w:r>
    </w:p>
    <w:p w14:paraId="20321B34" w14:textId="491A85C6" w:rsidR="004F1B4E" w:rsidRPr="00D325D0" w:rsidRDefault="00EB2C8E" w:rsidP="003C3158">
      <w:pPr>
        <w:pStyle w:val="a7"/>
        <w:numPr>
          <w:ilvl w:val="0"/>
          <w:numId w:val="28"/>
        </w:numPr>
        <w:spacing w:after="0" w:line="360" w:lineRule="auto"/>
        <w:jc w:val="both"/>
        <w:rPr>
          <w:rFonts w:cs="Times New Roman"/>
          <w:szCs w:val="28"/>
          <w:lang w:val="uk-UA"/>
        </w:rPr>
      </w:pPr>
      <w:r>
        <w:rPr>
          <w:rFonts w:cs="Times New Roman"/>
          <w:szCs w:val="28"/>
          <w:lang w:val="uk-UA"/>
        </w:rPr>
        <w:t>співпраця</w:t>
      </w:r>
      <w:r w:rsidR="004F1B4E" w:rsidRPr="00D325D0">
        <w:rPr>
          <w:rFonts w:cs="Times New Roman"/>
          <w:szCs w:val="28"/>
          <w:lang w:val="uk-UA"/>
        </w:rPr>
        <w:t xml:space="preserve"> з приватним і державним секторами щодо </w:t>
      </w:r>
      <w:r>
        <w:rPr>
          <w:rFonts w:cs="Times New Roman"/>
          <w:szCs w:val="28"/>
          <w:lang w:val="uk-UA"/>
        </w:rPr>
        <w:t xml:space="preserve">соціалізації та </w:t>
      </w:r>
      <w:r w:rsidR="004F1B4E" w:rsidRPr="00D325D0">
        <w:rPr>
          <w:rFonts w:cs="Times New Roman"/>
          <w:szCs w:val="28"/>
          <w:lang w:val="uk-UA"/>
        </w:rPr>
        <w:t>реінтеграції ветеранів;</w:t>
      </w:r>
    </w:p>
    <w:p w14:paraId="58A4BF9E" w14:textId="09BCB75E" w:rsidR="0011503F" w:rsidRPr="00D325D0" w:rsidRDefault="00EB2C8E" w:rsidP="003C3158">
      <w:pPr>
        <w:pStyle w:val="a7"/>
        <w:numPr>
          <w:ilvl w:val="0"/>
          <w:numId w:val="28"/>
        </w:numPr>
        <w:spacing w:after="0" w:line="360" w:lineRule="auto"/>
        <w:jc w:val="both"/>
        <w:rPr>
          <w:rFonts w:cs="Times New Roman"/>
          <w:szCs w:val="28"/>
          <w:lang w:val="uk-UA"/>
        </w:rPr>
      </w:pPr>
      <w:r>
        <w:rPr>
          <w:rFonts w:cs="Times New Roman"/>
          <w:szCs w:val="28"/>
          <w:lang w:val="uk-UA"/>
        </w:rPr>
        <w:t xml:space="preserve">надання якісної психосоціальної підтримки </w:t>
      </w:r>
      <w:r w:rsidR="004F1B4E" w:rsidRPr="00D325D0">
        <w:rPr>
          <w:rFonts w:cs="Times New Roman"/>
          <w:szCs w:val="28"/>
          <w:lang w:val="uk-UA"/>
        </w:rPr>
        <w:t>ветеранів</w:t>
      </w:r>
      <w:r>
        <w:rPr>
          <w:rFonts w:cs="Times New Roman"/>
          <w:szCs w:val="28"/>
          <w:lang w:val="uk-UA"/>
        </w:rPr>
        <w:t xml:space="preserve"> з індивідуальним підходом.</w:t>
      </w:r>
    </w:p>
    <w:p w14:paraId="322BD0E4" w14:textId="0D8845FC" w:rsidR="00D325D0" w:rsidRPr="00D325D0" w:rsidRDefault="00D325D0" w:rsidP="00FF4920">
      <w:pPr>
        <w:spacing w:after="0" w:line="360" w:lineRule="auto"/>
        <w:ind w:firstLine="709"/>
        <w:jc w:val="both"/>
        <w:rPr>
          <w:rFonts w:cs="Times New Roman"/>
          <w:szCs w:val="28"/>
          <w:lang w:val="uk-UA"/>
        </w:rPr>
      </w:pPr>
      <w:r>
        <w:rPr>
          <w:rFonts w:cs="Times New Roman"/>
          <w:szCs w:val="28"/>
          <w:lang w:val="uk-UA"/>
        </w:rPr>
        <w:t xml:space="preserve">Як говорить </w:t>
      </w:r>
      <w:r w:rsidR="00380EE4">
        <w:rPr>
          <w:rFonts w:cs="Times New Roman"/>
          <w:szCs w:val="28"/>
          <w:lang w:val="uk-UA"/>
        </w:rPr>
        <w:t>П</w:t>
      </w:r>
      <w:r w:rsidRPr="00D325D0">
        <w:rPr>
          <w:rFonts w:cs="Times New Roman"/>
          <w:szCs w:val="28"/>
          <w:lang w:val="uk-UA"/>
        </w:rPr>
        <w:t>ерший віцепрем'єр-міністр України – Міністр економіки України Юлія Свириденко</w:t>
      </w:r>
      <w:r>
        <w:rPr>
          <w:rFonts w:cs="Times New Roman"/>
          <w:szCs w:val="28"/>
          <w:lang w:val="uk-UA"/>
        </w:rPr>
        <w:t>: «</w:t>
      </w:r>
      <w:r w:rsidRPr="00D325D0">
        <w:rPr>
          <w:rFonts w:cs="Times New Roman"/>
          <w:szCs w:val="28"/>
          <w:lang w:val="uk-UA"/>
        </w:rPr>
        <w:t>Переконана, співпраця з МОМ допоможе нам у досягненні цілей із забезпечення умов та належної якості життя для ВПО та створити умови для повернення людей до своїх домівок</w:t>
      </w:r>
      <w:r>
        <w:rPr>
          <w:rFonts w:cs="Times New Roman"/>
          <w:szCs w:val="28"/>
          <w:lang w:val="uk-UA"/>
        </w:rPr>
        <w:t>».</w:t>
      </w:r>
    </w:p>
    <w:p w14:paraId="239D72CE" w14:textId="1261479A" w:rsidR="00D325D0" w:rsidRDefault="00D325D0" w:rsidP="00FF4920">
      <w:pPr>
        <w:spacing w:after="0" w:line="360" w:lineRule="auto"/>
        <w:ind w:firstLine="709"/>
        <w:jc w:val="both"/>
        <w:rPr>
          <w:rFonts w:cs="Times New Roman"/>
          <w:szCs w:val="28"/>
          <w:lang w:val="uk-UA"/>
        </w:rPr>
      </w:pPr>
      <w:r>
        <w:rPr>
          <w:rFonts w:cs="Times New Roman"/>
          <w:szCs w:val="28"/>
          <w:lang w:val="uk-UA"/>
        </w:rPr>
        <w:t xml:space="preserve">Зараз </w:t>
      </w:r>
      <w:r w:rsidRPr="00D325D0">
        <w:rPr>
          <w:rFonts w:cs="Times New Roman"/>
          <w:szCs w:val="28"/>
          <w:lang w:val="uk-UA"/>
        </w:rPr>
        <w:t>близько 4,8 млн українців мають статус внутрішньо переміщених осіб. Близько 6,5 млн перебувають за кордоном</w:t>
      </w:r>
      <w:r>
        <w:rPr>
          <w:rFonts w:cs="Times New Roman"/>
          <w:szCs w:val="28"/>
          <w:lang w:val="uk-UA"/>
        </w:rPr>
        <w:t xml:space="preserve"> </w:t>
      </w:r>
      <w:r w:rsidR="00BF7165" w:rsidRPr="00D9375D">
        <w:rPr>
          <w:rFonts w:cs="Times New Roman"/>
          <w:szCs w:val="28"/>
        </w:rPr>
        <w:t>[</w:t>
      </w:r>
      <w:r w:rsidR="00BF7165">
        <w:rPr>
          <w:rFonts w:cs="Times New Roman"/>
          <w:szCs w:val="28"/>
          <w:lang w:val="uk-UA"/>
        </w:rPr>
        <w:t>4</w:t>
      </w:r>
      <w:r w:rsidR="00BF7165" w:rsidRPr="00D9375D">
        <w:rPr>
          <w:rFonts w:cs="Times New Roman"/>
          <w:szCs w:val="28"/>
        </w:rPr>
        <w:t>]</w:t>
      </w:r>
      <w:r w:rsidR="00BF7165">
        <w:rPr>
          <w:rFonts w:cs="Times New Roman"/>
          <w:szCs w:val="28"/>
          <w:lang w:val="uk-UA"/>
        </w:rPr>
        <w:t>.</w:t>
      </w:r>
    </w:p>
    <w:p w14:paraId="2A557416" w14:textId="7C4E6F3C" w:rsidR="00B366EE" w:rsidRDefault="00B366EE" w:rsidP="00FF4920">
      <w:pPr>
        <w:spacing w:after="0" w:line="360" w:lineRule="auto"/>
        <w:ind w:firstLine="709"/>
        <w:jc w:val="both"/>
        <w:rPr>
          <w:rFonts w:cs="Times New Roman"/>
          <w:szCs w:val="28"/>
          <w:lang w:val="uk-UA"/>
        </w:rPr>
      </w:pPr>
      <w:r w:rsidRPr="00B366EE">
        <w:rPr>
          <w:rFonts w:cs="Times New Roman"/>
          <w:szCs w:val="28"/>
          <w:lang w:val="uk-UA"/>
        </w:rPr>
        <w:t xml:space="preserve">Наші ключові завдання – забезпечити умови та належну якість життя для ВПО та створити умови для повернення людей до своїх домівок — і тих, хто змінив регіон проживання в Україні, і тих, хто виїхав за кордон. </w:t>
      </w:r>
      <w:r w:rsidRPr="00B366EE">
        <w:rPr>
          <w:rFonts w:cs="Times New Roman"/>
          <w:szCs w:val="28"/>
          <w:lang w:val="uk-UA"/>
        </w:rPr>
        <w:lastRenderedPageBreak/>
        <w:t>Переконана, співпраця з МОМ допоможе нам у досягненні цілей. Для нас дуже важливо також, що документ приділяє значну увагу питанню економічної адаптації ветеранів, відновленню мікро- та малого бізнесу, який вимушений релокуватися через війну», - зазначила Юлія Свириденко[4].</w:t>
      </w:r>
    </w:p>
    <w:p w14:paraId="627B6672" w14:textId="13101C66" w:rsidR="00B043AC" w:rsidRDefault="00B043AC" w:rsidP="00FF4920">
      <w:pPr>
        <w:spacing w:after="0" w:line="360" w:lineRule="auto"/>
        <w:ind w:firstLine="709"/>
        <w:jc w:val="both"/>
        <w:rPr>
          <w:rFonts w:cs="Times New Roman"/>
          <w:szCs w:val="28"/>
          <w:lang w:val="uk-UA"/>
        </w:rPr>
      </w:pPr>
      <w:r>
        <w:rPr>
          <w:rFonts w:cs="Times New Roman"/>
          <w:szCs w:val="28"/>
          <w:lang w:val="uk-UA"/>
        </w:rPr>
        <w:t xml:space="preserve"> </w:t>
      </w:r>
      <w:r w:rsidR="004A5CF3">
        <w:rPr>
          <w:rFonts w:cs="Times New Roman"/>
          <w:szCs w:val="28"/>
          <w:lang w:val="uk-UA"/>
        </w:rPr>
        <w:t>Г</w:t>
      </w:r>
      <w:r>
        <w:rPr>
          <w:rFonts w:cs="Times New Roman"/>
          <w:szCs w:val="28"/>
          <w:lang w:val="uk-UA"/>
        </w:rPr>
        <w:t>рантов</w:t>
      </w:r>
      <w:r w:rsidR="004A5CF3">
        <w:rPr>
          <w:rFonts w:cs="Times New Roman"/>
          <w:szCs w:val="28"/>
          <w:lang w:val="uk-UA"/>
        </w:rPr>
        <w:t>а</w:t>
      </w:r>
      <w:r>
        <w:rPr>
          <w:rFonts w:cs="Times New Roman"/>
          <w:szCs w:val="28"/>
          <w:lang w:val="uk-UA"/>
        </w:rPr>
        <w:t xml:space="preserve"> програм</w:t>
      </w:r>
      <w:r w:rsidR="004A5CF3">
        <w:rPr>
          <w:rFonts w:cs="Times New Roman"/>
          <w:szCs w:val="28"/>
          <w:lang w:val="uk-UA"/>
        </w:rPr>
        <w:t>а</w:t>
      </w:r>
      <w:r w:rsidRPr="00B043AC">
        <w:rPr>
          <w:rFonts w:cs="Times New Roman"/>
          <w:szCs w:val="28"/>
          <w:lang w:val="uk-UA"/>
        </w:rPr>
        <w:t xml:space="preserve"> «Власна справа» </w:t>
      </w:r>
      <w:r w:rsidR="004A5CF3">
        <w:rPr>
          <w:rFonts w:cs="Times New Roman"/>
          <w:szCs w:val="28"/>
          <w:lang w:val="uk-UA"/>
        </w:rPr>
        <w:t xml:space="preserve">дає можливість громадянам </w:t>
      </w:r>
      <w:r w:rsidRPr="00B043AC">
        <w:rPr>
          <w:rFonts w:cs="Times New Roman"/>
          <w:szCs w:val="28"/>
          <w:lang w:val="uk-UA"/>
        </w:rPr>
        <w:t xml:space="preserve"> отримати мікрогрант від 50 до 250 тис. грн. </w:t>
      </w:r>
      <w:r w:rsidR="004A5CF3">
        <w:rPr>
          <w:rFonts w:cs="Times New Roman"/>
          <w:szCs w:val="28"/>
          <w:lang w:val="uk-UA"/>
        </w:rPr>
        <w:t>Відповідно до програми к</w:t>
      </w:r>
      <w:r w:rsidRPr="00B043AC">
        <w:rPr>
          <w:rFonts w:cs="Times New Roman"/>
          <w:szCs w:val="28"/>
          <w:lang w:val="uk-UA"/>
        </w:rPr>
        <w:t xml:space="preserve">ошти можна витратити на придбання або лізинг обладнання, закупівлю сировини та матеріалів, </w:t>
      </w:r>
      <w:r w:rsidR="004A5CF3">
        <w:rPr>
          <w:rFonts w:cs="Times New Roman"/>
          <w:szCs w:val="28"/>
          <w:lang w:val="uk-UA"/>
        </w:rPr>
        <w:t xml:space="preserve">програмного забезпечення, рекламу, </w:t>
      </w:r>
      <w:r w:rsidRPr="00B043AC">
        <w:rPr>
          <w:rFonts w:cs="Times New Roman"/>
          <w:szCs w:val="28"/>
          <w:lang w:val="uk-UA"/>
        </w:rPr>
        <w:t xml:space="preserve">оренду приміщення. </w:t>
      </w:r>
      <w:r w:rsidR="004A5CF3">
        <w:rPr>
          <w:rFonts w:cs="Times New Roman"/>
          <w:szCs w:val="28"/>
          <w:lang w:val="uk-UA"/>
        </w:rPr>
        <w:t>Можливість отримати мікрогрант є як в діючого підприємця так і в громадянина, який зареєструється як фізична особа підприємець.</w:t>
      </w:r>
      <w:r>
        <w:rPr>
          <w:rFonts w:cs="Times New Roman"/>
          <w:szCs w:val="28"/>
          <w:lang w:val="uk-UA"/>
        </w:rPr>
        <w:t xml:space="preserve"> </w:t>
      </w:r>
      <w:r w:rsidRPr="00B043AC">
        <w:rPr>
          <w:rFonts w:cs="Times New Roman"/>
          <w:szCs w:val="28"/>
          <w:lang w:val="uk-UA"/>
        </w:rPr>
        <w:t xml:space="preserve"> Обов'язковою умовою надання коштів </w:t>
      </w:r>
      <w:r>
        <w:rPr>
          <w:rFonts w:cs="Times New Roman"/>
          <w:szCs w:val="28"/>
          <w:lang w:val="uk-UA"/>
        </w:rPr>
        <w:t xml:space="preserve">мікрогранту </w:t>
      </w:r>
      <w:r w:rsidRPr="00B043AC">
        <w:rPr>
          <w:rFonts w:cs="Times New Roman"/>
          <w:szCs w:val="28"/>
          <w:lang w:val="uk-UA"/>
        </w:rPr>
        <w:t xml:space="preserve">є створення </w:t>
      </w:r>
      <w:r>
        <w:rPr>
          <w:rFonts w:cs="Times New Roman"/>
          <w:szCs w:val="28"/>
          <w:lang w:val="uk-UA"/>
        </w:rPr>
        <w:t xml:space="preserve">одного або двох </w:t>
      </w:r>
      <w:r w:rsidRPr="00B043AC">
        <w:rPr>
          <w:rFonts w:cs="Times New Roman"/>
          <w:szCs w:val="28"/>
          <w:lang w:val="uk-UA"/>
        </w:rPr>
        <w:t xml:space="preserve"> робочих місць</w:t>
      </w:r>
      <w:r w:rsidR="005206A3">
        <w:rPr>
          <w:rFonts w:cs="Times New Roman"/>
          <w:szCs w:val="28"/>
          <w:lang w:val="uk-UA"/>
        </w:rPr>
        <w:t>,</w:t>
      </w:r>
      <w:r w:rsidRPr="00B043AC">
        <w:rPr>
          <w:rFonts w:cs="Times New Roman"/>
          <w:szCs w:val="28"/>
          <w:lang w:val="uk-UA"/>
        </w:rPr>
        <w:t xml:space="preserve"> </w:t>
      </w:r>
      <w:r w:rsidR="005206A3">
        <w:rPr>
          <w:rFonts w:cs="Times New Roman"/>
          <w:szCs w:val="28"/>
          <w:lang w:val="uk-UA"/>
        </w:rPr>
        <w:t xml:space="preserve">в залежності від суми, і їх тривалість не менше ніж 24 календарних місяці.  </w:t>
      </w:r>
    </w:p>
    <w:p w14:paraId="5C323CE2" w14:textId="05CD282A" w:rsidR="00D15E05" w:rsidRDefault="00B043AC" w:rsidP="00FF4920">
      <w:pPr>
        <w:spacing w:after="0" w:line="360" w:lineRule="auto"/>
        <w:ind w:firstLine="709"/>
        <w:jc w:val="both"/>
        <w:rPr>
          <w:rFonts w:cs="Times New Roman"/>
          <w:szCs w:val="28"/>
          <w:lang w:val="uk-UA"/>
        </w:rPr>
      </w:pPr>
      <w:r>
        <w:rPr>
          <w:rFonts w:cs="Times New Roman"/>
          <w:szCs w:val="28"/>
          <w:lang w:val="uk-UA"/>
        </w:rPr>
        <w:t>На службу зайнятості покладено обов’язки ан</w:t>
      </w:r>
      <w:r w:rsidR="00D15E05">
        <w:rPr>
          <w:rFonts w:cs="Times New Roman"/>
          <w:szCs w:val="28"/>
          <w:lang w:val="uk-UA"/>
        </w:rPr>
        <w:t>а</w:t>
      </w:r>
      <w:r>
        <w:rPr>
          <w:rFonts w:cs="Times New Roman"/>
          <w:szCs w:val="28"/>
          <w:lang w:val="uk-UA"/>
        </w:rPr>
        <w:t>лізу</w:t>
      </w:r>
      <w:r w:rsidR="00D716B3">
        <w:rPr>
          <w:rFonts w:cs="Times New Roman"/>
          <w:szCs w:val="28"/>
          <w:lang w:val="uk-UA"/>
        </w:rPr>
        <w:t>, моніторингу</w:t>
      </w:r>
      <w:r>
        <w:rPr>
          <w:rFonts w:cs="Times New Roman"/>
          <w:szCs w:val="28"/>
          <w:lang w:val="uk-UA"/>
        </w:rPr>
        <w:t xml:space="preserve"> і перевірки</w:t>
      </w:r>
      <w:r w:rsidR="00D15E05">
        <w:rPr>
          <w:rFonts w:cs="Times New Roman"/>
          <w:szCs w:val="28"/>
          <w:lang w:val="uk-UA"/>
        </w:rPr>
        <w:t xml:space="preserve"> грантових коштів отримувачами з виходом на місце провадження діяльності, допомога у забезпеченні робочою силою створені нові робочі місця.</w:t>
      </w:r>
    </w:p>
    <w:p w14:paraId="6D73C0E1" w14:textId="77777777" w:rsidR="003C3158" w:rsidRDefault="005206A3" w:rsidP="00FF4920">
      <w:pPr>
        <w:spacing w:after="0" w:line="360" w:lineRule="auto"/>
        <w:ind w:firstLine="709"/>
        <w:jc w:val="both"/>
        <w:rPr>
          <w:rFonts w:cs="Times New Roman"/>
          <w:szCs w:val="28"/>
          <w:lang w:val="uk-UA"/>
        </w:rPr>
      </w:pPr>
      <w:r>
        <w:rPr>
          <w:rFonts w:cs="Times New Roman"/>
          <w:szCs w:val="28"/>
          <w:lang w:val="uk-UA"/>
        </w:rPr>
        <w:t xml:space="preserve">Для реалізації програми надання мікрогрантів залучається державна підтримка. Відповідно до законодавства місцеві органи влади, районні державні адміністрації, </w:t>
      </w:r>
      <w:r w:rsidR="00403A41" w:rsidRPr="00403A41">
        <w:rPr>
          <w:rFonts w:cs="Times New Roman"/>
          <w:szCs w:val="28"/>
          <w:lang w:val="uk-UA"/>
        </w:rPr>
        <w:t>військов</w:t>
      </w:r>
      <w:r>
        <w:rPr>
          <w:rFonts w:cs="Times New Roman"/>
          <w:szCs w:val="28"/>
          <w:lang w:val="uk-UA"/>
        </w:rPr>
        <w:t>і</w:t>
      </w:r>
      <w:r w:rsidR="00403A41" w:rsidRPr="00403A41">
        <w:rPr>
          <w:rFonts w:cs="Times New Roman"/>
          <w:szCs w:val="28"/>
          <w:lang w:val="uk-UA"/>
        </w:rPr>
        <w:t xml:space="preserve"> адміністраці</w:t>
      </w:r>
      <w:r>
        <w:rPr>
          <w:rFonts w:cs="Times New Roman"/>
          <w:szCs w:val="28"/>
          <w:lang w:val="uk-UA"/>
        </w:rPr>
        <w:t xml:space="preserve">ї </w:t>
      </w:r>
      <w:r w:rsidR="00403A41" w:rsidRPr="00403A41">
        <w:rPr>
          <w:rFonts w:cs="Times New Roman"/>
          <w:szCs w:val="28"/>
          <w:lang w:val="uk-UA"/>
        </w:rPr>
        <w:t xml:space="preserve"> на підставі регіональних та місцевих програм розвитку малого і середнього підприємництва за рахунок коштів місцевих бюджетів</w:t>
      </w:r>
      <w:r>
        <w:rPr>
          <w:rFonts w:cs="Times New Roman"/>
          <w:szCs w:val="28"/>
          <w:lang w:val="uk-UA"/>
        </w:rPr>
        <w:t xml:space="preserve"> та коштів фондів приймають участь у програмі надання мікрогрантів</w:t>
      </w:r>
      <w:r w:rsidR="00403A41" w:rsidRPr="00403A41">
        <w:rPr>
          <w:rFonts w:cs="Times New Roman"/>
          <w:szCs w:val="28"/>
          <w:lang w:val="uk-UA"/>
        </w:rPr>
        <w:t xml:space="preserve">. </w:t>
      </w:r>
    </w:p>
    <w:p w14:paraId="72FC2D99" w14:textId="281FF7D7" w:rsidR="00403A41" w:rsidRDefault="00403A41" w:rsidP="00FF4920">
      <w:pPr>
        <w:spacing w:after="0" w:line="360" w:lineRule="auto"/>
        <w:ind w:firstLine="709"/>
        <w:jc w:val="both"/>
        <w:rPr>
          <w:rFonts w:cs="Times New Roman"/>
          <w:szCs w:val="28"/>
          <w:lang w:val="uk-UA"/>
        </w:rPr>
      </w:pPr>
      <w:r w:rsidRPr="00403A41">
        <w:rPr>
          <w:rFonts w:cs="Times New Roman"/>
          <w:szCs w:val="28"/>
          <w:lang w:val="uk-UA"/>
        </w:rPr>
        <w:t xml:space="preserve">З метою спільного надання державної підтримки, передбаченої </w:t>
      </w:r>
      <w:r>
        <w:rPr>
          <w:rFonts w:cs="Times New Roman"/>
          <w:szCs w:val="28"/>
          <w:lang w:val="uk-UA"/>
        </w:rPr>
        <w:t xml:space="preserve">надання мікрогрантів </w:t>
      </w:r>
      <w:r w:rsidRPr="00403A41">
        <w:rPr>
          <w:rFonts w:cs="Times New Roman"/>
          <w:szCs w:val="28"/>
          <w:lang w:val="uk-UA"/>
        </w:rPr>
        <w:t>і регіональними та місцевими програмами розвитку малого і середнього підприємництва, Державний центр зайнятості укладає договори про співробітництво з відповідними місцевими держадміністраціями, органами місцевого самоврядування, військовими адміністраціями, в яких визначаються основні умови виконання зазначених регіональних та місцевих програм.</w:t>
      </w:r>
    </w:p>
    <w:p w14:paraId="149C3090" w14:textId="4FD9C1D3" w:rsidR="0084074E" w:rsidRDefault="0084074E" w:rsidP="00FF4920">
      <w:pPr>
        <w:spacing w:after="0" w:line="360" w:lineRule="auto"/>
        <w:ind w:firstLine="709"/>
        <w:jc w:val="both"/>
        <w:rPr>
          <w:rFonts w:cs="Times New Roman"/>
          <w:szCs w:val="28"/>
          <w:lang w:val="uk-UA"/>
        </w:rPr>
      </w:pPr>
      <w:r w:rsidRPr="0084074E">
        <w:rPr>
          <w:rFonts w:cs="Times New Roman"/>
          <w:szCs w:val="28"/>
          <w:lang w:val="uk-UA"/>
        </w:rPr>
        <w:lastRenderedPageBreak/>
        <w:t>Мікрогрант надається отримувачу одноразово.</w:t>
      </w:r>
      <w:r w:rsidRPr="0084074E">
        <w:t xml:space="preserve"> </w:t>
      </w:r>
      <w:r w:rsidRPr="0084074E">
        <w:rPr>
          <w:rFonts w:cs="Times New Roman"/>
          <w:szCs w:val="28"/>
          <w:lang w:val="uk-UA"/>
        </w:rPr>
        <w:t>Рішення про надання мікрогранту приймається Державним центром зайнятості</w:t>
      </w:r>
      <w:r>
        <w:rPr>
          <w:rFonts w:cs="Times New Roman"/>
          <w:szCs w:val="28"/>
          <w:lang w:val="uk-UA"/>
        </w:rPr>
        <w:t>.</w:t>
      </w:r>
      <w:r w:rsidR="00D716B3">
        <w:rPr>
          <w:rFonts w:cs="Times New Roman"/>
          <w:szCs w:val="28"/>
          <w:lang w:val="uk-UA"/>
        </w:rPr>
        <w:t xml:space="preserve"> Відповідно до пункту 22 Порядку надання мікрогрантів на створення або розвиток власного бізнесу: «</w:t>
      </w:r>
      <w:r w:rsidR="00D716B3" w:rsidRPr="00D716B3">
        <w:rPr>
          <w:rFonts w:cs="Times New Roman"/>
          <w:szCs w:val="28"/>
          <w:lang w:val="uk-UA"/>
        </w:rPr>
        <w:t>Центр зайнятості надає інформаційну підтримку з питань провадження підприємницької діяльності та здійснює супровід отримувачів, які отримали мікрогрант, шляхом проведення регулярного навчання, організації груп взаємної підтримки для отримувачів тощо. Для організації навчання отримувачів центр зайнятості залучає представників Держмитслужби, Д</w:t>
      </w:r>
      <w:r w:rsidR="00073B65">
        <w:rPr>
          <w:rFonts w:cs="Times New Roman"/>
          <w:szCs w:val="28"/>
          <w:lang w:val="uk-UA"/>
        </w:rPr>
        <w:t>ержавної податкової служби</w:t>
      </w:r>
      <w:r w:rsidR="00D716B3" w:rsidRPr="00D716B3">
        <w:rPr>
          <w:rFonts w:cs="Times New Roman"/>
          <w:szCs w:val="28"/>
          <w:lang w:val="uk-UA"/>
        </w:rPr>
        <w:t>, Держпраці, міжнародні організації тощо для надання відповідних консультацій</w:t>
      </w:r>
      <w:r w:rsidR="00D716B3">
        <w:rPr>
          <w:rFonts w:cs="Times New Roman"/>
          <w:szCs w:val="28"/>
          <w:lang w:val="uk-UA"/>
        </w:rPr>
        <w:t>».</w:t>
      </w:r>
    </w:p>
    <w:p w14:paraId="540F41D7" w14:textId="1CB64649" w:rsidR="00726127" w:rsidRDefault="009D197B" w:rsidP="00FF4920">
      <w:pPr>
        <w:spacing w:after="0" w:line="360" w:lineRule="auto"/>
        <w:ind w:firstLine="709"/>
        <w:jc w:val="both"/>
        <w:rPr>
          <w:rFonts w:cs="Times New Roman"/>
          <w:szCs w:val="28"/>
          <w:lang w:val="uk-UA"/>
        </w:rPr>
      </w:pPr>
      <w:r w:rsidRPr="009D197B">
        <w:rPr>
          <w:rFonts w:cs="Times New Roman"/>
          <w:szCs w:val="28"/>
          <w:lang w:val="uk-UA"/>
        </w:rPr>
        <w:t>Грантова програма «Власна Справа» від Міністерства економіки України - частина урядової програми «єРобота» та дієва підтримка мікро- та малого бізнесу. Програма була запущена Урядом у липні 2022 року</w:t>
      </w:r>
      <w:r>
        <w:rPr>
          <w:rFonts w:cs="Times New Roman"/>
          <w:szCs w:val="28"/>
          <w:lang w:val="uk-UA"/>
        </w:rPr>
        <w:t xml:space="preserve">. </w:t>
      </w:r>
      <w:r w:rsidRPr="009D197B">
        <w:rPr>
          <w:rFonts w:cs="Times New Roman"/>
          <w:szCs w:val="28"/>
          <w:lang w:val="uk-UA"/>
        </w:rPr>
        <w:t>Метою надання безповоротної державної допомоги у формі мікрогрантів є сприяння зайнятості населення, створення або розвиток власного бізнесу.</w:t>
      </w:r>
      <w:r w:rsidRPr="009D197B">
        <w:t xml:space="preserve"> </w:t>
      </w:r>
      <w:r w:rsidRPr="009D197B">
        <w:rPr>
          <w:rFonts w:cs="Times New Roman"/>
          <w:szCs w:val="28"/>
          <w:lang w:val="uk-UA"/>
        </w:rPr>
        <w:t>[</w:t>
      </w:r>
      <w:r>
        <w:rPr>
          <w:rFonts w:cs="Times New Roman"/>
          <w:szCs w:val="28"/>
          <w:lang w:val="uk-UA"/>
        </w:rPr>
        <w:t>6</w:t>
      </w:r>
      <w:r w:rsidRPr="009D197B">
        <w:rPr>
          <w:rFonts w:cs="Times New Roman"/>
          <w:szCs w:val="28"/>
          <w:lang w:val="uk-UA"/>
        </w:rPr>
        <w:t>].</w:t>
      </w:r>
      <w:r w:rsidR="00726127">
        <w:rPr>
          <w:rFonts w:cs="Times New Roman"/>
          <w:szCs w:val="28"/>
          <w:lang w:val="uk-UA"/>
        </w:rPr>
        <w:br/>
        <w:t xml:space="preserve">В січні-квітні 2024 року в Полтавській області отримали позитивне рішення щодо отримання мікрогранту 189 осіб, із них </w:t>
      </w:r>
      <w:r w:rsidR="00395A66">
        <w:rPr>
          <w:rFonts w:cs="Times New Roman"/>
          <w:szCs w:val="28"/>
          <w:lang w:val="uk-UA"/>
        </w:rPr>
        <w:t xml:space="preserve">105 – жінок та </w:t>
      </w:r>
      <w:r w:rsidR="00726127">
        <w:rPr>
          <w:rFonts w:cs="Times New Roman"/>
          <w:szCs w:val="28"/>
          <w:lang w:val="uk-UA"/>
        </w:rPr>
        <w:t>16 – внутрішньо-переміщені особи.</w:t>
      </w:r>
    </w:p>
    <w:p w14:paraId="26AE4076" w14:textId="5847C2F6" w:rsidR="009D197B" w:rsidRDefault="009D197B" w:rsidP="00FF4920">
      <w:pPr>
        <w:spacing w:after="0" w:line="360" w:lineRule="auto"/>
        <w:ind w:firstLine="709"/>
        <w:jc w:val="both"/>
        <w:rPr>
          <w:rFonts w:cs="Times New Roman"/>
          <w:szCs w:val="28"/>
          <w:lang w:val="uk-UA"/>
        </w:rPr>
      </w:pPr>
      <w:r>
        <w:rPr>
          <w:rFonts w:cs="Times New Roman"/>
          <w:szCs w:val="28"/>
          <w:lang w:val="uk-UA"/>
        </w:rPr>
        <w:t xml:space="preserve"> Це дає поштовх українській економіці та сприяє зайнятості незайнятому населенню, що в свою чергу сприятиме поверненню </w:t>
      </w:r>
      <w:r w:rsidR="00403A41">
        <w:rPr>
          <w:rFonts w:cs="Times New Roman"/>
          <w:szCs w:val="28"/>
          <w:lang w:val="uk-UA"/>
        </w:rPr>
        <w:t xml:space="preserve">українських мігрантів. </w:t>
      </w:r>
    </w:p>
    <w:p w14:paraId="6F6065D9" w14:textId="77777777" w:rsidR="007107E4" w:rsidRDefault="00B043AC" w:rsidP="00FF4920">
      <w:pPr>
        <w:spacing w:after="0" w:line="360" w:lineRule="auto"/>
        <w:ind w:firstLine="709"/>
        <w:jc w:val="both"/>
        <w:rPr>
          <w:rFonts w:cs="Times New Roman"/>
          <w:szCs w:val="28"/>
          <w:lang w:val="uk-UA"/>
        </w:rPr>
      </w:pPr>
      <w:r>
        <w:rPr>
          <w:rFonts w:cs="Times New Roman"/>
          <w:szCs w:val="28"/>
          <w:lang w:val="uk-UA"/>
        </w:rPr>
        <w:t xml:space="preserve"> </w:t>
      </w:r>
    </w:p>
    <w:p w14:paraId="3150131D" w14:textId="5B8DF0EC" w:rsidR="006D0039" w:rsidRDefault="006D0039" w:rsidP="003C3158">
      <w:pPr>
        <w:spacing w:after="0" w:line="360" w:lineRule="auto"/>
        <w:ind w:firstLine="709"/>
        <w:jc w:val="both"/>
        <w:rPr>
          <w:rFonts w:cs="Times New Roman"/>
          <w:b/>
          <w:szCs w:val="28"/>
          <w:lang w:val="uk-UA"/>
        </w:rPr>
      </w:pPr>
      <w:r w:rsidRPr="006D0039">
        <w:rPr>
          <w:rFonts w:cs="Times New Roman"/>
          <w:b/>
          <w:szCs w:val="28"/>
          <w:lang w:val="uk-UA"/>
        </w:rPr>
        <w:t>2.2. Соціальні послуги для роботодавців</w:t>
      </w:r>
    </w:p>
    <w:p w14:paraId="4B87296B" w14:textId="77777777" w:rsidR="007107E4" w:rsidRDefault="007107E4" w:rsidP="00FF4920">
      <w:pPr>
        <w:spacing w:after="0" w:line="360" w:lineRule="auto"/>
        <w:ind w:firstLine="709"/>
        <w:jc w:val="both"/>
        <w:rPr>
          <w:rFonts w:cs="Times New Roman"/>
          <w:bCs/>
          <w:szCs w:val="28"/>
          <w:lang w:val="uk-UA"/>
        </w:rPr>
      </w:pPr>
    </w:p>
    <w:p w14:paraId="174D4979" w14:textId="00B21974" w:rsidR="00070BB5" w:rsidRDefault="00AC6342" w:rsidP="00FF4920">
      <w:pPr>
        <w:spacing w:after="0" w:line="360" w:lineRule="auto"/>
        <w:ind w:firstLine="709"/>
        <w:jc w:val="both"/>
        <w:rPr>
          <w:rFonts w:cs="Times New Roman"/>
          <w:bCs/>
          <w:szCs w:val="28"/>
          <w:lang w:val="uk-UA"/>
        </w:rPr>
      </w:pPr>
      <w:r>
        <w:rPr>
          <w:rFonts w:cs="Times New Roman"/>
          <w:bCs/>
          <w:szCs w:val="28"/>
          <w:lang w:val="uk-UA"/>
        </w:rPr>
        <w:t>Роботодавці важливі партнери служби зайнятості</w:t>
      </w:r>
      <w:r w:rsidR="00070BB5">
        <w:rPr>
          <w:rFonts w:cs="Times New Roman"/>
          <w:bCs/>
          <w:szCs w:val="28"/>
          <w:lang w:val="uk-UA"/>
        </w:rPr>
        <w:t xml:space="preserve">. Основне завдання – задовольнити потребу в кваліфікованих кадрах роботодавця, а з іншого боку – допомогти шукачу роботи швидко працевлаштуватися. На сьогодні тенденції співпраці змінилися: скоротився термін виплати матеріального забезпечення по безробіттю і розширилася програма компенсаційних виплат роботодавцю за працевлаштування окремих категорій громадян. </w:t>
      </w:r>
    </w:p>
    <w:p w14:paraId="48138304" w14:textId="55040C00" w:rsidR="00821B45" w:rsidRPr="00CB3747" w:rsidRDefault="00CB3747" w:rsidP="00FF4920">
      <w:pPr>
        <w:spacing w:after="0" w:line="360" w:lineRule="auto"/>
        <w:ind w:firstLine="709"/>
        <w:jc w:val="both"/>
        <w:rPr>
          <w:rFonts w:cs="Times New Roman"/>
          <w:bCs/>
          <w:szCs w:val="28"/>
          <w:lang w:val="uk-UA"/>
        </w:rPr>
      </w:pPr>
      <w:r w:rsidRPr="00CB3747">
        <w:rPr>
          <w:rFonts w:cs="Times New Roman"/>
          <w:bCs/>
          <w:szCs w:val="28"/>
          <w:lang w:val="uk-UA"/>
        </w:rPr>
        <w:lastRenderedPageBreak/>
        <w:t xml:space="preserve">Для ефективної роботи </w:t>
      </w:r>
      <w:r w:rsidR="008B2511">
        <w:rPr>
          <w:rFonts w:cs="Times New Roman"/>
          <w:bCs/>
          <w:szCs w:val="28"/>
          <w:lang w:val="uk-UA"/>
        </w:rPr>
        <w:t xml:space="preserve">і соціального діалогу </w:t>
      </w:r>
      <w:r w:rsidRPr="00CB3747">
        <w:rPr>
          <w:rFonts w:cs="Times New Roman"/>
          <w:bCs/>
          <w:szCs w:val="28"/>
          <w:lang w:val="uk-UA"/>
        </w:rPr>
        <w:t xml:space="preserve">службою  зайнятості надаються послуги роботодавцям: </w:t>
      </w:r>
    </w:p>
    <w:p w14:paraId="2F9614B5" w14:textId="77777777"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1)</w:t>
      </w:r>
      <w:r w:rsidRPr="00E66592">
        <w:rPr>
          <w:rFonts w:cs="Times New Roman"/>
          <w:szCs w:val="28"/>
          <w:lang w:val="uk-UA"/>
        </w:rPr>
        <w:tab/>
        <w:t>збір та систематизація вакансій і доведення їх до шукачів роботи, коригування вимог роботодавця у наявних вакансіях;</w:t>
      </w:r>
    </w:p>
    <w:p w14:paraId="2BA53EF1" w14:textId="1CAB0C4E"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2)</w:t>
      </w:r>
      <w:r w:rsidRPr="00E66592">
        <w:rPr>
          <w:rFonts w:cs="Times New Roman"/>
          <w:szCs w:val="28"/>
          <w:lang w:val="uk-UA"/>
        </w:rPr>
        <w:tab/>
        <w:t xml:space="preserve">підбір </w:t>
      </w:r>
      <w:r w:rsidR="00E13D6D">
        <w:rPr>
          <w:rFonts w:cs="Times New Roman"/>
          <w:szCs w:val="28"/>
          <w:lang w:val="uk-UA"/>
        </w:rPr>
        <w:t>працівників</w:t>
      </w:r>
      <w:r w:rsidRPr="00E66592">
        <w:rPr>
          <w:rFonts w:cs="Times New Roman"/>
          <w:szCs w:val="28"/>
          <w:lang w:val="uk-UA"/>
        </w:rPr>
        <w:t xml:space="preserve">, які відповідають </w:t>
      </w:r>
      <w:r w:rsidR="00E13D6D">
        <w:rPr>
          <w:rFonts w:cs="Times New Roman"/>
          <w:szCs w:val="28"/>
          <w:lang w:val="uk-UA"/>
        </w:rPr>
        <w:t xml:space="preserve">на </w:t>
      </w:r>
      <w:r w:rsidRPr="00E66592">
        <w:rPr>
          <w:rFonts w:cs="Times New Roman"/>
          <w:szCs w:val="28"/>
          <w:lang w:val="uk-UA"/>
        </w:rPr>
        <w:t>вимог</w:t>
      </w:r>
      <w:r w:rsidR="00E13D6D">
        <w:rPr>
          <w:rFonts w:cs="Times New Roman"/>
          <w:szCs w:val="28"/>
          <w:lang w:val="uk-UA"/>
        </w:rPr>
        <w:t>и</w:t>
      </w:r>
      <w:r w:rsidRPr="00E66592">
        <w:rPr>
          <w:rFonts w:cs="Times New Roman"/>
          <w:szCs w:val="28"/>
          <w:lang w:val="uk-UA"/>
        </w:rPr>
        <w:t xml:space="preserve"> роботодавц</w:t>
      </w:r>
      <w:r w:rsidR="00E13D6D">
        <w:rPr>
          <w:rFonts w:cs="Times New Roman"/>
          <w:szCs w:val="28"/>
          <w:lang w:val="uk-UA"/>
        </w:rPr>
        <w:t>ів</w:t>
      </w:r>
      <w:r w:rsidRPr="00E66592">
        <w:rPr>
          <w:rFonts w:cs="Times New Roman"/>
          <w:szCs w:val="28"/>
          <w:lang w:val="uk-UA"/>
        </w:rPr>
        <w:t xml:space="preserve"> на заявлені вакансії; презентація роботодавцеві відповідних фахівців;</w:t>
      </w:r>
    </w:p>
    <w:p w14:paraId="7D6C7F8F" w14:textId="77777777"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3)</w:t>
      </w:r>
      <w:r w:rsidRPr="00E66592">
        <w:rPr>
          <w:rFonts w:cs="Times New Roman"/>
          <w:szCs w:val="28"/>
          <w:lang w:val="uk-UA"/>
        </w:rPr>
        <w:tab/>
        <w:t>ведення картки укомплектування вакансії у разі не заповнення вакансії протягом 5 робочих днів;</w:t>
      </w:r>
    </w:p>
    <w:p w14:paraId="46669340" w14:textId="77777777" w:rsidR="00821B45" w:rsidRDefault="00821B45" w:rsidP="00FF4920">
      <w:pPr>
        <w:spacing w:after="0" w:line="360" w:lineRule="auto"/>
        <w:ind w:firstLine="709"/>
        <w:jc w:val="both"/>
        <w:rPr>
          <w:rFonts w:cs="Times New Roman"/>
          <w:szCs w:val="28"/>
          <w:lang w:val="uk-UA"/>
        </w:rPr>
      </w:pPr>
      <w:r w:rsidRPr="00E66592">
        <w:rPr>
          <w:rFonts w:cs="Times New Roman"/>
          <w:szCs w:val="28"/>
          <w:lang w:val="uk-UA"/>
        </w:rPr>
        <w:t>4)</w:t>
      </w:r>
      <w:r w:rsidRPr="00E66592">
        <w:rPr>
          <w:rFonts w:cs="Times New Roman"/>
          <w:szCs w:val="28"/>
          <w:lang w:val="uk-UA"/>
        </w:rPr>
        <w:tab/>
        <w:t>організація професійного відбору на замовлення роботодавців;</w:t>
      </w:r>
    </w:p>
    <w:p w14:paraId="682BD34B" w14:textId="181689A6"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5)</w:t>
      </w:r>
      <w:r w:rsidRPr="00E66592">
        <w:rPr>
          <w:rFonts w:cs="Times New Roman"/>
          <w:szCs w:val="28"/>
          <w:lang w:val="uk-UA"/>
        </w:rPr>
        <w:tab/>
        <w:t>організація громадських  тимчасов</w:t>
      </w:r>
      <w:r w:rsidR="00435157">
        <w:rPr>
          <w:rFonts w:cs="Times New Roman"/>
          <w:szCs w:val="28"/>
          <w:lang w:val="uk-UA"/>
        </w:rPr>
        <w:t xml:space="preserve">их та суспільно-корисних робіт, </w:t>
      </w:r>
      <w:r w:rsidRPr="00E66592">
        <w:rPr>
          <w:rFonts w:cs="Times New Roman"/>
          <w:szCs w:val="28"/>
          <w:lang w:val="uk-UA"/>
        </w:rPr>
        <w:t xml:space="preserve"> співпраця з органами </w:t>
      </w:r>
      <w:r w:rsidR="00435157">
        <w:rPr>
          <w:rFonts w:cs="Times New Roman"/>
          <w:szCs w:val="28"/>
          <w:lang w:val="uk-UA"/>
        </w:rPr>
        <w:t xml:space="preserve">місцевого самоврядування  та вирішення питання фінансування </w:t>
      </w:r>
      <w:r w:rsidRPr="00E66592">
        <w:rPr>
          <w:rFonts w:cs="Times New Roman"/>
          <w:szCs w:val="28"/>
          <w:lang w:val="uk-UA"/>
        </w:rPr>
        <w:t xml:space="preserve"> для організації громадських робіт;</w:t>
      </w:r>
    </w:p>
    <w:p w14:paraId="7455C44D" w14:textId="1EAE8671"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6)</w:t>
      </w:r>
      <w:r w:rsidRPr="00E66592">
        <w:rPr>
          <w:rFonts w:cs="Times New Roman"/>
          <w:szCs w:val="28"/>
          <w:lang w:val="uk-UA"/>
        </w:rPr>
        <w:tab/>
      </w:r>
      <w:r w:rsidR="00DD3700">
        <w:rPr>
          <w:rFonts w:cs="Times New Roman"/>
          <w:szCs w:val="28"/>
          <w:lang w:val="uk-UA"/>
        </w:rPr>
        <w:t>інформування роботодавців та надання їм компенсаційних виплат за витрати р</w:t>
      </w:r>
      <w:r w:rsidRPr="00E66592">
        <w:rPr>
          <w:rFonts w:cs="Times New Roman"/>
          <w:szCs w:val="28"/>
          <w:lang w:val="uk-UA"/>
        </w:rPr>
        <w:t>о</w:t>
      </w:r>
      <w:r w:rsidR="00DD3700">
        <w:rPr>
          <w:rFonts w:cs="Times New Roman"/>
          <w:szCs w:val="28"/>
          <w:lang w:val="uk-UA"/>
        </w:rPr>
        <w:t>бо</w:t>
      </w:r>
      <w:r w:rsidRPr="00E66592">
        <w:rPr>
          <w:rFonts w:cs="Times New Roman"/>
          <w:szCs w:val="28"/>
          <w:lang w:val="uk-UA"/>
        </w:rPr>
        <w:t xml:space="preserve">тодавця на оплату праці за працевлаштування на умовах строкових трудових договорів зареєстрованих безробітних з числа внутрішньо переміщених осіб та компенсації витрат роботодавця, </w:t>
      </w:r>
      <w:r w:rsidR="00DD3700">
        <w:rPr>
          <w:rFonts w:cs="Times New Roman"/>
          <w:szCs w:val="28"/>
          <w:lang w:val="uk-UA"/>
        </w:rPr>
        <w:t>за працевлаштування зареєстрованих внутрішньо переміщених зареєстрованих безробітних</w:t>
      </w:r>
      <w:r w:rsidRPr="00E66592">
        <w:rPr>
          <w:rFonts w:cs="Times New Roman"/>
          <w:szCs w:val="28"/>
          <w:lang w:val="uk-UA"/>
        </w:rPr>
        <w:t>, на перепідготовку та підвищення кваліфікації таких осіб;</w:t>
      </w:r>
    </w:p>
    <w:p w14:paraId="1958B8EF" w14:textId="77777777" w:rsidR="00821B45" w:rsidRPr="00E66592" w:rsidRDefault="00821B45" w:rsidP="00FF4920">
      <w:pPr>
        <w:spacing w:after="0" w:line="360" w:lineRule="auto"/>
        <w:ind w:firstLine="709"/>
        <w:rPr>
          <w:rFonts w:cs="Times New Roman"/>
          <w:szCs w:val="28"/>
          <w:lang w:val="uk-UA"/>
        </w:rPr>
      </w:pPr>
      <w:r w:rsidRPr="00E66592">
        <w:rPr>
          <w:rFonts w:cs="Times New Roman"/>
          <w:szCs w:val="28"/>
          <w:lang w:val="uk-UA"/>
        </w:rPr>
        <w:t>7)</w:t>
      </w:r>
      <w:r w:rsidRPr="00E66592">
        <w:rPr>
          <w:rFonts w:cs="Times New Roman"/>
          <w:szCs w:val="28"/>
          <w:lang w:val="uk-UA"/>
        </w:rPr>
        <w:tab/>
        <w:t>організація роботи щодо компенсації роботодавцям ЄСВ;</w:t>
      </w:r>
    </w:p>
    <w:p w14:paraId="7BBB5F25" w14:textId="2B70B89D"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8)</w:t>
      </w:r>
      <w:r w:rsidRPr="00E66592">
        <w:rPr>
          <w:rFonts w:cs="Times New Roman"/>
          <w:szCs w:val="28"/>
          <w:lang w:val="uk-UA"/>
        </w:rPr>
        <w:tab/>
        <w:t xml:space="preserve">участь в організації професійного навчання (виявлення потреби роботодавців у професійному навчанні претендентів на роботу, забезпечення замовлень роботодавців на професійне навчання шляхом укладання з ними договорів про організацію професійного навчання безробітних </w:t>
      </w:r>
      <w:r w:rsidR="00DD3700">
        <w:rPr>
          <w:rFonts w:cs="Times New Roman"/>
          <w:szCs w:val="28"/>
          <w:lang w:val="uk-UA"/>
        </w:rPr>
        <w:t xml:space="preserve">під конкретне замовлення роботодавців; </w:t>
      </w:r>
    </w:p>
    <w:p w14:paraId="5E3E02BB" w14:textId="77777777" w:rsidR="00821B45" w:rsidRPr="00E66592" w:rsidRDefault="00821B45" w:rsidP="00FF4920">
      <w:pPr>
        <w:spacing w:after="0" w:line="360" w:lineRule="auto"/>
        <w:ind w:firstLine="709"/>
        <w:rPr>
          <w:rFonts w:cs="Times New Roman"/>
          <w:szCs w:val="28"/>
          <w:lang w:val="uk-UA"/>
        </w:rPr>
      </w:pPr>
      <w:r w:rsidRPr="00E66592">
        <w:rPr>
          <w:rFonts w:cs="Times New Roman"/>
          <w:szCs w:val="28"/>
          <w:lang w:val="uk-UA"/>
        </w:rPr>
        <w:t>9)</w:t>
      </w:r>
      <w:r w:rsidRPr="00E66592">
        <w:rPr>
          <w:rFonts w:cs="Times New Roman"/>
          <w:szCs w:val="28"/>
          <w:lang w:val="uk-UA"/>
        </w:rPr>
        <w:tab/>
        <w:t>участь в організації підтвердження неформального навчання;</w:t>
      </w:r>
    </w:p>
    <w:p w14:paraId="51B7F1B4" w14:textId="0B0868E6"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10)</w:t>
      </w:r>
      <w:r w:rsidRPr="00E66592">
        <w:rPr>
          <w:rFonts w:cs="Times New Roman"/>
          <w:szCs w:val="28"/>
          <w:lang w:val="uk-UA"/>
        </w:rPr>
        <w:tab/>
        <w:t>організація заходів під час масового вивільнення працівників, в т.</w:t>
      </w:r>
      <w:r w:rsidR="00070BB5">
        <w:rPr>
          <w:rFonts w:cs="Times New Roman"/>
          <w:szCs w:val="28"/>
          <w:lang w:val="uk-UA"/>
        </w:rPr>
        <w:t xml:space="preserve"> </w:t>
      </w:r>
      <w:r w:rsidRPr="00E66592">
        <w:rPr>
          <w:rFonts w:cs="Times New Roman"/>
          <w:szCs w:val="28"/>
          <w:lang w:val="uk-UA"/>
        </w:rPr>
        <w:t>ч. застосування профілактичних заходів, спрямованих на запобігання настання страхових випадків, а також фінансування підприємств для виплати працівникам допомоги по частковому безробіттю;</w:t>
      </w:r>
    </w:p>
    <w:p w14:paraId="12AFEA7B" w14:textId="608B2C06"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lastRenderedPageBreak/>
        <w:t>11)</w:t>
      </w:r>
      <w:r w:rsidRPr="00E66592">
        <w:rPr>
          <w:rFonts w:cs="Times New Roman"/>
          <w:szCs w:val="28"/>
          <w:lang w:val="uk-UA"/>
        </w:rPr>
        <w:tab/>
        <w:t>організація та проведення ярмарків вакансій,</w:t>
      </w:r>
      <w:r w:rsidR="00DD3700">
        <w:rPr>
          <w:rFonts w:cs="Times New Roman"/>
          <w:szCs w:val="28"/>
          <w:lang w:val="uk-UA"/>
        </w:rPr>
        <w:t xml:space="preserve"> днів-кар’єри, екскурсій </w:t>
      </w:r>
      <w:r w:rsidRPr="00E66592">
        <w:rPr>
          <w:rFonts w:cs="Times New Roman"/>
          <w:szCs w:val="28"/>
          <w:lang w:val="uk-UA"/>
        </w:rPr>
        <w:t xml:space="preserve">на підприємствах тощо; </w:t>
      </w:r>
    </w:p>
    <w:p w14:paraId="01C32F41" w14:textId="77777777"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12)</w:t>
      </w:r>
      <w:r w:rsidRPr="00E66592">
        <w:rPr>
          <w:rFonts w:cs="Times New Roman"/>
          <w:szCs w:val="28"/>
          <w:lang w:val="uk-UA"/>
        </w:rPr>
        <w:tab/>
        <w:t xml:space="preserve">проведення розслідування страхових випадків; </w:t>
      </w:r>
    </w:p>
    <w:p w14:paraId="37F8776D" w14:textId="71CAC718"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13)</w:t>
      </w:r>
      <w:r w:rsidRPr="00E66592">
        <w:rPr>
          <w:rFonts w:cs="Times New Roman"/>
          <w:szCs w:val="28"/>
          <w:lang w:val="uk-UA"/>
        </w:rPr>
        <w:tab/>
        <w:t xml:space="preserve">реєстрація в базі </w:t>
      </w:r>
      <w:r w:rsidR="00070BB5">
        <w:rPr>
          <w:rFonts w:cs="Times New Roman"/>
          <w:szCs w:val="28"/>
          <w:lang w:val="uk-UA"/>
        </w:rPr>
        <w:t>єдиної інформаційної аналітичної системи (</w:t>
      </w:r>
      <w:r w:rsidRPr="00E66592">
        <w:rPr>
          <w:rFonts w:cs="Times New Roman"/>
          <w:szCs w:val="28"/>
          <w:lang w:val="uk-UA"/>
        </w:rPr>
        <w:t>ЄІАС</w:t>
      </w:r>
      <w:r w:rsidR="00070BB5">
        <w:rPr>
          <w:rFonts w:cs="Times New Roman"/>
          <w:szCs w:val="28"/>
          <w:lang w:val="uk-UA"/>
        </w:rPr>
        <w:t>)</w:t>
      </w:r>
      <w:r w:rsidRPr="00E66592">
        <w:rPr>
          <w:rFonts w:cs="Times New Roman"/>
          <w:szCs w:val="28"/>
          <w:lang w:val="uk-UA"/>
        </w:rPr>
        <w:t xml:space="preserve"> інформації про припинення  трудових договорів між найманими працівниками і фізичними особами-підприємцями, </w:t>
      </w:r>
      <w:r w:rsidR="00DD3700">
        <w:rPr>
          <w:rFonts w:cs="Times New Roman"/>
          <w:szCs w:val="28"/>
          <w:lang w:val="uk-UA"/>
        </w:rPr>
        <w:t xml:space="preserve">зняття таких договорів з реєстрації; </w:t>
      </w:r>
    </w:p>
    <w:p w14:paraId="520A6DE3" w14:textId="2802405D" w:rsidR="00821B45" w:rsidRPr="00E66592" w:rsidRDefault="00821B45" w:rsidP="00FF4920">
      <w:pPr>
        <w:spacing w:after="0" w:line="360" w:lineRule="auto"/>
        <w:ind w:firstLine="709"/>
        <w:rPr>
          <w:rFonts w:cs="Times New Roman"/>
          <w:szCs w:val="28"/>
          <w:lang w:val="uk-UA"/>
        </w:rPr>
      </w:pPr>
      <w:r w:rsidRPr="00E66592">
        <w:rPr>
          <w:rFonts w:cs="Times New Roman"/>
          <w:szCs w:val="28"/>
          <w:lang w:val="uk-UA"/>
        </w:rPr>
        <w:t>14)</w:t>
      </w:r>
      <w:r w:rsidRPr="00E66592">
        <w:rPr>
          <w:rFonts w:cs="Times New Roman"/>
          <w:szCs w:val="28"/>
          <w:lang w:val="uk-UA"/>
        </w:rPr>
        <w:tab/>
        <w:t>проведення перевірок страхових внесків до Фонду, нарахованих до 01.01.2011 р</w:t>
      </w:r>
      <w:r w:rsidR="00DD3700">
        <w:rPr>
          <w:rFonts w:cs="Times New Roman"/>
          <w:szCs w:val="28"/>
          <w:lang w:val="uk-UA"/>
        </w:rPr>
        <w:t>оку</w:t>
      </w:r>
      <w:r w:rsidRPr="00E66592">
        <w:rPr>
          <w:rFonts w:cs="Times New Roman"/>
          <w:szCs w:val="28"/>
          <w:lang w:val="uk-UA"/>
        </w:rPr>
        <w:t>;</w:t>
      </w:r>
    </w:p>
    <w:p w14:paraId="75266D69" w14:textId="68C53551" w:rsidR="00821B45" w:rsidRPr="00E66592" w:rsidRDefault="00821B45" w:rsidP="00FF4920">
      <w:pPr>
        <w:spacing w:after="0" w:line="360" w:lineRule="auto"/>
        <w:ind w:firstLine="709"/>
        <w:rPr>
          <w:rFonts w:cs="Times New Roman"/>
          <w:szCs w:val="28"/>
          <w:lang w:val="uk-UA"/>
        </w:rPr>
      </w:pPr>
      <w:r w:rsidRPr="00E66592">
        <w:rPr>
          <w:rFonts w:cs="Times New Roman"/>
          <w:szCs w:val="28"/>
          <w:lang w:val="uk-UA"/>
        </w:rPr>
        <w:t>15)</w:t>
      </w:r>
      <w:r w:rsidRPr="00E66592">
        <w:rPr>
          <w:rFonts w:cs="Times New Roman"/>
          <w:szCs w:val="28"/>
          <w:lang w:val="uk-UA"/>
        </w:rPr>
        <w:tab/>
        <w:t xml:space="preserve">аналіз в ЄІАС даних ЄДРС щодо новостворених роботодавців та інформування їх про </w:t>
      </w:r>
      <w:r w:rsidR="00DD3700">
        <w:rPr>
          <w:rFonts w:cs="Times New Roman"/>
          <w:szCs w:val="28"/>
          <w:lang w:val="uk-UA"/>
        </w:rPr>
        <w:t xml:space="preserve">послуги служби зайнятості; </w:t>
      </w:r>
    </w:p>
    <w:p w14:paraId="5E404E14" w14:textId="77777777"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16)</w:t>
      </w:r>
      <w:r w:rsidRPr="00E66592">
        <w:rPr>
          <w:rFonts w:cs="Times New Roman"/>
          <w:szCs w:val="28"/>
          <w:lang w:val="uk-UA"/>
        </w:rPr>
        <w:tab/>
        <w:t>аналіз в ЄІАС даних ЄДРС з метою виявлення роботодавців, які прийняли на роботу працівників без сприяння служби зайнятості, з метою посилення інформаційно-роз’яснювальної роботи про переваги співпраці зі СЗ;</w:t>
      </w:r>
    </w:p>
    <w:p w14:paraId="640035B2" w14:textId="77777777"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17)</w:t>
      </w:r>
      <w:r w:rsidRPr="00E66592">
        <w:rPr>
          <w:rFonts w:cs="Times New Roman"/>
          <w:szCs w:val="28"/>
          <w:lang w:val="uk-UA"/>
        </w:rPr>
        <w:tab/>
        <w:t>взаємодія із суб’єктами господарювання, які надають послуги з посередництва у працевлаштуванні;</w:t>
      </w:r>
    </w:p>
    <w:p w14:paraId="7718E519" w14:textId="77777777" w:rsidR="00821B45" w:rsidRPr="00E66592" w:rsidRDefault="00821B45" w:rsidP="00FF4920">
      <w:pPr>
        <w:spacing w:after="0" w:line="360" w:lineRule="auto"/>
        <w:ind w:firstLine="709"/>
        <w:jc w:val="both"/>
        <w:rPr>
          <w:rFonts w:cs="Times New Roman"/>
          <w:szCs w:val="28"/>
          <w:lang w:val="uk-UA"/>
        </w:rPr>
      </w:pPr>
      <w:r w:rsidRPr="00E66592">
        <w:rPr>
          <w:rFonts w:cs="Times New Roman"/>
          <w:szCs w:val="28"/>
          <w:lang w:val="uk-UA"/>
        </w:rPr>
        <w:t>18)</w:t>
      </w:r>
      <w:r w:rsidRPr="00E66592">
        <w:rPr>
          <w:rFonts w:cs="Times New Roman"/>
          <w:szCs w:val="28"/>
          <w:lang w:val="uk-UA"/>
        </w:rPr>
        <w:tab/>
        <w:t>організація роботи щодо надання консультацій з питань провадження підприємницької діяльності та організація й супровід діяльності консалтингового центру;</w:t>
      </w:r>
    </w:p>
    <w:p w14:paraId="1119DE74" w14:textId="681CACF2" w:rsidR="00821B45" w:rsidRDefault="00821B45" w:rsidP="00FF4920">
      <w:pPr>
        <w:spacing w:after="0" w:line="360" w:lineRule="auto"/>
        <w:ind w:firstLine="709"/>
        <w:jc w:val="both"/>
        <w:rPr>
          <w:rFonts w:cs="Times New Roman"/>
          <w:szCs w:val="28"/>
          <w:lang w:val="uk-UA"/>
        </w:rPr>
      </w:pPr>
      <w:r w:rsidRPr="00E66592">
        <w:rPr>
          <w:rFonts w:cs="Times New Roman"/>
          <w:szCs w:val="28"/>
          <w:lang w:val="uk-UA"/>
        </w:rPr>
        <w:t>19)</w:t>
      </w:r>
      <w:r w:rsidRPr="00E66592">
        <w:rPr>
          <w:rFonts w:cs="Times New Roman"/>
          <w:szCs w:val="28"/>
          <w:lang w:val="uk-UA"/>
        </w:rPr>
        <w:tab/>
        <w:t xml:space="preserve">проведення опитування (анкетування) роботодавців, у т. ч. щодо якості навчання й підготовки кадрів у </w:t>
      </w:r>
      <w:r w:rsidR="00070BB5">
        <w:rPr>
          <w:rFonts w:cs="Times New Roman"/>
          <w:szCs w:val="28"/>
          <w:lang w:val="uk-UA"/>
        </w:rPr>
        <w:t>центрах професійно-технічної освіти (</w:t>
      </w:r>
      <w:r w:rsidRPr="00E66592">
        <w:rPr>
          <w:rFonts w:cs="Times New Roman"/>
          <w:szCs w:val="28"/>
          <w:lang w:val="uk-UA"/>
        </w:rPr>
        <w:t>ЦПТО</w:t>
      </w:r>
      <w:r w:rsidR="00070BB5">
        <w:rPr>
          <w:rFonts w:cs="Times New Roman"/>
          <w:szCs w:val="28"/>
          <w:lang w:val="uk-UA"/>
        </w:rPr>
        <w:t>)</w:t>
      </w:r>
      <w:r w:rsidRPr="00E66592">
        <w:rPr>
          <w:rFonts w:cs="Times New Roman"/>
          <w:szCs w:val="28"/>
          <w:lang w:val="uk-UA"/>
        </w:rPr>
        <w:t xml:space="preserve"> ДСЗ, потреби в персоналі, зокрема на коротко-, середньо- та довгострокову перспективу.</w:t>
      </w:r>
    </w:p>
    <w:p w14:paraId="0F8F71AB" w14:textId="31D2A02D" w:rsidR="00E6630D" w:rsidRDefault="00E6630D" w:rsidP="00FF4920">
      <w:pPr>
        <w:spacing w:after="0" w:line="360" w:lineRule="auto"/>
        <w:ind w:firstLine="709"/>
        <w:jc w:val="both"/>
        <w:rPr>
          <w:rFonts w:cs="Times New Roman"/>
          <w:szCs w:val="28"/>
          <w:lang w:val="uk-UA"/>
        </w:rPr>
      </w:pPr>
      <w:r>
        <w:rPr>
          <w:rFonts w:cs="Times New Roman"/>
          <w:szCs w:val="28"/>
          <w:lang w:val="uk-UA"/>
        </w:rPr>
        <w:t xml:space="preserve">Проводяться </w:t>
      </w:r>
      <w:r w:rsidRPr="00E6630D">
        <w:rPr>
          <w:rFonts w:cs="Times New Roman"/>
          <w:szCs w:val="28"/>
          <w:lang w:val="uk-UA"/>
        </w:rPr>
        <w:t>комунікаційні заходи з роботодавцями для підвищення їх обізнаності щодо сервісів та послуг служби, організацію професійної підготовки кадрів під потреби роботодавців, надання фінансової підтримки роботодавцям через залучення до компенсаційних програм.</w:t>
      </w:r>
    </w:p>
    <w:p w14:paraId="74B50030" w14:textId="6DA3C6A5" w:rsidR="006245A3" w:rsidRDefault="006245A3" w:rsidP="00FF4920">
      <w:pPr>
        <w:spacing w:after="0" w:line="360" w:lineRule="auto"/>
        <w:ind w:firstLine="709"/>
        <w:jc w:val="both"/>
        <w:rPr>
          <w:rFonts w:cs="Times New Roman"/>
          <w:szCs w:val="28"/>
          <w:lang w:val="uk-UA"/>
        </w:rPr>
      </w:pPr>
      <w:r w:rsidRPr="006245A3">
        <w:rPr>
          <w:rFonts w:cs="Times New Roman"/>
          <w:szCs w:val="28"/>
          <w:lang w:val="uk-UA"/>
        </w:rPr>
        <w:t xml:space="preserve">Починаючи з 2023 року ситуація на ринку праці поступово стабілізувалася, </w:t>
      </w:r>
      <w:r w:rsidR="00E06268">
        <w:rPr>
          <w:rFonts w:cs="Times New Roman"/>
          <w:szCs w:val="28"/>
          <w:lang w:val="uk-UA"/>
        </w:rPr>
        <w:t xml:space="preserve">роботодавці мають потребу у робочій силі, що </w:t>
      </w:r>
      <w:r w:rsidR="00E06268">
        <w:rPr>
          <w:rFonts w:cs="Times New Roman"/>
          <w:szCs w:val="28"/>
          <w:lang w:val="uk-UA"/>
        </w:rPr>
        <w:lastRenderedPageBreak/>
        <w:t xml:space="preserve">відображається на сайті Державної служби зайнятості та сайтах  з пошуку роботи. </w:t>
      </w:r>
      <w:r>
        <w:rPr>
          <w:rFonts w:cs="Times New Roman"/>
          <w:szCs w:val="28"/>
          <w:lang w:val="uk-UA"/>
        </w:rPr>
        <w:t>К</w:t>
      </w:r>
      <w:r w:rsidRPr="006245A3">
        <w:rPr>
          <w:rFonts w:cs="Times New Roman"/>
          <w:szCs w:val="28"/>
          <w:lang w:val="uk-UA"/>
        </w:rPr>
        <w:t xml:space="preserve">ількість актуальних вакансій </w:t>
      </w:r>
      <w:r w:rsidR="00012F02">
        <w:rPr>
          <w:rFonts w:cs="Times New Roman"/>
          <w:szCs w:val="28"/>
          <w:lang w:val="uk-UA"/>
        </w:rPr>
        <w:t xml:space="preserve">на сайті служби зайнятості кожного дня становить </w:t>
      </w:r>
      <w:r w:rsidRPr="006245A3">
        <w:rPr>
          <w:rFonts w:cs="Times New Roman"/>
          <w:szCs w:val="28"/>
          <w:lang w:val="uk-UA"/>
        </w:rPr>
        <w:t xml:space="preserve"> майже 50 тис. одиниць, </w:t>
      </w:r>
      <w:r w:rsidR="00012F02">
        <w:rPr>
          <w:rFonts w:cs="Times New Roman"/>
          <w:szCs w:val="28"/>
          <w:lang w:val="uk-UA"/>
        </w:rPr>
        <w:t xml:space="preserve">це вдвічі </w:t>
      </w:r>
      <w:r w:rsidRPr="006245A3">
        <w:rPr>
          <w:rFonts w:cs="Times New Roman"/>
          <w:szCs w:val="28"/>
          <w:lang w:val="uk-UA"/>
        </w:rPr>
        <w:t xml:space="preserve"> більше, ніж минулого року.</w:t>
      </w:r>
    </w:p>
    <w:p w14:paraId="2D885268" w14:textId="3F2F4008" w:rsidR="006245A3" w:rsidRDefault="00012F02" w:rsidP="00FF4920">
      <w:pPr>
        <w:spacing w:after="0" w:line="360" w:lineRule="auto"/>
        <w:ind w:firstLine="709"/>
        <w:jc w:val="both"/>
        <w:rPr>
          <w:rFonts w:cs="Times New Roman"/>
          <w:szCs w:val="28"/>
          <w:lang w:val="uk-UA"/>
        </w:rPr>
      </w:pPr>
      <w:r>
        <w:rPr>
          <w:rFonts w:cs="Times New Roman"/>
          <w:szCs w:val="28"/>
          <w:lang w:val="uk-UA"/>
        </w:rPr>
        <w:t xml:space="preserve">У вересні 2022 року було створено Єдиний портал вакансій, на якому об’єдналися найпотужніші сайти для шукачів роботи: </w:t>
      </w:r>
      <w:r w:rsidRPr="00012F02">
        <w:rPr>
          <w:rFonts w:cs="Times New Roman"/>
          <w:szCs w:val="28"/>
          <w:lang w:val="uk-UA"/>
        </w:rPr>
        <w:t>Work.ua, robota.ua, novarobota.ua, PidBir, grc.ua та ua.jooble.org.</w:t>
      </w:r>
      <w:r>
        <w:rPr>
          <w:rFonts w:cs="Times New Roman"/>
          <w:szCs w:val="28"/>
          <w:lang w:val="uk-UA"/>
        </w:rPr>
        <w:t xml:space="preserve"> Є тенденція до збільшення вакансій </w:t>
      </w:r>
      <w:r w:rsidR="006245A3" w:rsidRPr="006245A3">
        <w:rPr>
          <w:rFonts w:cs="Times New Roman"/>
          <w:szCs w:val="28"/>
          <w:lang w:val="uk-UA"/>
        </w:rPr>
        <w:t xml:space="preserve"> і на Єдиному порталі вакансій</w:t>
      </w:r>
      <w:r>
        <w:rPr>
          <w:rFonts w:cs="Times New Roman"/>
          <w:szCs w:val="28"/>
          <w:lang w:val="uk-UA"/>
        </w:rPr>
        <w:t xml:space="preserve">. </w:t>
      </w:r>
      <w:r w:rsidR="006245A3" w:rsidRPr="006245A3">
        <w:rPr>
          <w:rFonts w:cs="Times New Roman"/>
          <w:szCs w:val="28"/>
          <w:lang w:val="uk-UA"/>
        </w:rPr>
        <w:t xml:space="preserve">На порталі вже створено </w:t>
      </w:r>
      <w:r>
        <w:rPr>
          <w:rFonts w:cs="Times New Roman"/>
          <w:szCs w:val="28"/>
          <w:lang w:val="uk-UA"/>
        </w:rPr>
        <w:t xml:space="preserve">фільтр для шукачів роботи, а також </w:t>
      </w:r>
      <w:r w:rsidR="006245A3" w:rsidRPr="006245A3">
        <w:rPr>
          <w:rFonts w:cs="Times New Roman"/>
          <w:szCs w:val="28"/>
          <w:lang w:val="uk-UA"/>
        </w:rPr>
        <w:t>окремим блоком вакансії для внутрішньо переміщених громадян</w:t>
      </w:r>
      <w:r>
        <w:rPr>
          <w:rFonts w:cs="Times New Roman"/>
          <w:szCs w:val="28"/>
          <w:lang w:val="uk-UA"/>
        </w:rPr>
        <w:t xml:space="preserve"> з наданням житла</w:t>
      </w:r>
      <w:r w:rsidR="006245A3" w:rsidRPr="006245A3">
        <w:rPr>
          <w:rFonts w:cs="Times New Roman"/>
          <w:szCs w:val="28"/>
          <w:lang w:val="uk-UA"/>
        </w:rPr>
        <w:t>,</w:t>
      </w:r>
      <w:r>
        <w:rPr>
          <w:rFonts w:cs="Times New Roman"/>
          <w:szCs w:val="28"/>
          <w:lang w:val="uk-UA"/>
        </w:rPr>
        <w:t xml:space="preserve"> також віддалене робоче місце, </w:t>
      </w:r>
      <w:r w:rsidR="006245A3" w:rsidRPr="006245A3">
        <w:rPr>
          <w:rFonts w:cs="Times New Roman"/>
          <w:szCs w:val="28"/>
          <w:lang w:val="uk-UA"/>
        </w:rPr>
        <w:t>а також вакансії Сил оборони</w:t>
      </w:r>
      <w:r>
        <w:rPr>
          <w:rFonts w:cs="Times New Roman"/>
          <w:szCs w:val="28"/>
          <w:lang w:val="uk-UA"/>
        </w:rPr>
        <w:t xml:space="preserve">, після підписання меморандуму </w:t>
      </w:r>
      <w:r w:rsidR="006245A3" w:rsidRPr="006245A3">
        <w:rPr>
          <w:rFonts w:cs="Times New Roman"/>
          <w:szCs w:val="28"/>
          <w:lang w:val="uk-UA"/>
        </w:rPr>
        <w:t xml:space="preserve">між Міністерством оборони, Державним центром зайнятості та robota.ua щодо співпраці у сфері </w:t>
      </w:r>
      <w:r w:rsidR="006245A3">
        <w:rPr>
          <w:rFonts w:cs="Times New Roman"/>
          <w:szCs w:val="28"/>
          <w:lang w:val="uk-UA"/>
        </w:rPr>
        <w:t xml:space="preserve">рекрутингу. </w:t>
      </w:r>
    </w:p>
    <w:p w14:paraId="00BB1BDB" w14:textId="50CCC9B5" w:rsidR="004C0F5E" w:rsidRDefault="004C0F5E" w:rsidP="00FF4920">
      <w:pPr>
        <w:spacing w:after="0" w:line="360" w:lineRule="auto"/>
        <w:ind w:firstLine="709"/>
        <w:jc w:val="both"/>
        <w:rPr>
          <w:rFonts w:cs="Times New Roman"/>
          <w:szCs w:val="28"/>
          <w:lang w:val="uk-UA"/>
        </w:rPr>
      </w:pPr>
      <w:r w:rsidRPr="004C0F5E">
        <w:rPr>
          <w:rFonts w:cs="Times New Roman"/>
          <w:szCs w:val="28"/>
          <w:lang w:val="uk-UA"/>
        </w:rPr>
        <w:t xml:space="preserve">Законодавством України заборонено у </w:t>
      </w:r>
      <w:r w:rsidR="00C44730">
        <w:rPr>
          <w:rFonts w:cs="Times New Roman"/>
          <w:szCs w:val="28"/>
          <w:lang w:val="uk-UA"/>
        </w:rPr>
        <w:t xml:space="preserve">вакансії у вимогах до працівника </w:t>
      </w:r>
      <w:r w:rsidRPr="004C0F5E">
        <w:rPr>
          <w:rFonts w:cs="Times New Roman"/>
          <w:szCs w:val="28"/>
          <w:lang w:val="uk-UA"/>
        </w:rPr>
        <w:t xml:space="preserve"> надавати переваги тому чи іншому кандидату за статтю, віком, </w:t>
      </w:r>
      <w:r w:rsidR="00070BB5">
        <w:rPr>
          <w:rFonts w:cs="Times New Roman"/>
          <w:szCs w:val="28"/>
          <w:lang w:val="uk-UA"/>
        </w:rPr>
        <w:t>політичними чи релігійними поглядами</w:t>
      </w:r>
      <w:r w:rsidR="00560B4D">
        <w:rPr>
          <w:rFonts w:cs="Times New Roman"/>
          <w:szCs w:val="28"/>
          <w:lang w:val="uk-UA"/>
        </w:rPr>
        <w:t xml:space="preserve"> </w:t>
      </w:r>
      <w:r w:rsidRPr="004C0F5E">
        <w:rPr>
          <w:rFonts w:cs="Times New Roman"/>
          <w:szCs w:val="28"/>
          <w:lang w:val="uk-UA"/>
        </w:rPr>
        <w:t xml:space="preserve">і таке інше. Тому, </w:t>
      </w:r>
      <w:r>
        <w:rPr>
          <w:rFonts w:cs="Times New Roman"/>
          <w:szCs w:val="28"/>
          <w:lang w:val="uk-UA"/>
        </w:rPr>
        <w:t xml:space="preserve">завдання </w:t>
      </w:r>
      <w:r w:rsidRPr="004C0F5E">
        <w:rPr>
          <w:rFonts w:cs="Times New Roman"/>
          <w:szCs w:val="28"/>
          <w:lang w:val="uk-UA"/>
        </w:rPr>
        <w:t>фахівці</w:t>
      </w:r>
      <w:r>
        <w:rPr>
          <w:rFonts w:cs="Times New Roman"/>
          <w:szCs w:val="28"/>
          <w:lang w:val="uk-UA"/>
        </w:rPr>
        <w:t>в</w:t>
      </w:r>
      <w:r w:rsidRPr="004C0F5E">
        <w:rPr>
          <w:rFonts w:cs="Times New Roman"/>
          <w:szCs w:val="28"/>
          <w:lang w:val="uk-UA"/>
        </w:rPr>
        <w:t xml:space="preserve"> служби зайнятості  при отриманні вакансії, детально опрацьову</w:t>
      </w:r>
      <w:r>
        <w:rPr>
          <w:rFonts w:cs="Times New Roman"/>
          <w:szCs w:val="28"/>
          <w:lang w:val="uk-UA"/>
        </w:rPr>
        <w:t>вати</w:t>
      </w:r>
      <w:r w:rsidRPr="004C0F5E">
        <w:rPr>
          <w:rFonts w:cs="Times New Roman"/>
          <w:szCs w:val="28"/>
          <w:lang w:val="uk-UA"/>
        </w:rPr>
        <w:t xml:space="preserve"> із роботодавцем усі її характеристики та вимоги до кандидата, щоб максимально ефективно підібрати працівника.</w:t>
      </w:r>
    </w:p>
    <w:p w14:paraId="558AE399" w14:textId="13EAE7EC" w:rsidR="009D793C" w:rsidRDefault="009D793C" w:rsidP="00FF4920">
      <w:pPr>
        <w:spacing w:after="0" w:line="360" w:lineRule="auto"/>
        <w:ind w:firstLine="709"/>
        <w:jc w:val="both"/>
        <w:rPr>
          <w:rFonts w:cs="Times New Roman"/>
          <w:szCs w:val="28"/>
          <w:lang w:val="uk-UA"/>
        </w:rPr>
      </w:pPr>
      <w:r>
        <w:rPr>
          <w:rFonts w:cs="Times New Roman"/>
          <w:szCs w:val="28"/>
          <w:lang w:val="uk-UA"/>
        </w:rPr>
        <w:t>Під час дії воєнного стану зник стереотип, що особам передпенсійного віку 50+ важко працевлаштуватися. На сьогодні через брак фахівців за об’єктивних причин, такої проблеми не існує.</w:t>
      </w:r>
    </w:p>
    <w:p w14:paraId="74517A45" w14:textId="14226B38" w:rsidR="00D9375D" w:rsidRDefault="00D9375D" w:rsidP="00FF4920">
      <w:pPr>
        <w:spacing w:after="0" w:line="360" w:lineRule="auto"/>
        <w:ind w:firstLine="709"/>
        <w:jc w:val="both"/>
        <w:rPr>
          <w:rFonts w:cs="Times New Roman"/>
          <w:szCs w:val="28"/>
          <w:lang w:val="uk-UA"/>
        </w:rPr>
      </w:pPr>
      <w:r>
        <w:rPr>
          <w:rFonts w:cs="Times New Roman"/>
          <w:szCs w:val="28"/>
          <w:lang w:val="uk-UA"/>
        </w:rPr>
        <w:t xml:space="preserve">У 2024 році Державна служба зайнятості провела опитування роботодавців щодо актуальних питань ринку праці. </w:t>
      </w:r>
    </w:p>
    <w:p w14:paraId="23585007" w14:textId="3C4E2D57" w:rsidR="00D9375D" w:rsidRDefault="00D9375D" w:rsidP="00FF4920">
      <w:pPr>
        <w:spacing w:after="0" w:line="360" w:lineRule="auto"/>
        <w:ind w:firstLine="709"/>
        <w:jc w:val="both"/>
        <w:rPr>
          <w:rFonts w:cs="Times New Roman"/>
          <w:szCs w:val="28"/>
          <w:lang w:val="uk-UA"/>
        </w:rPr>
      </w:pPr>
      <w:r>
        <w:rPr>
          <w:rFonts w:cs="Times New Roman"/>
          <w:szCs w:val="28"/>
          <w:lang w:val="uk-UA"/>
        </w:rPr>
        <w:t>З опитування</w:t>
      </w:r>
      <w:r w:rsidR="00D52377">
        <w:rPr>
          <w:rFonts w:cs="Times New Roman"/>
          <w:szCs w:val="28"/>
          <w:lang w:val="uk-UA"/>
        </w:rPr>
        <w:t>,</w:t>
      </w:r>
      <w:r>
        <w:rPr>
          <w:rFonts w:cs="Times New Roman"/>
          <w:szCs w:val="28"/>
          <w:lang w:val="uk-UA"/>
        </w:rPr>
        <w:t xml:space="preserve"> роботодавці називали основні причини </w:t>
      </w:r>
      <w:r w:rsidR="00D52377">
        <w:rPr>
          <w:rFonts w:cs="Times New Roman"/>
          <w:szCs w:val="28"/>
          <w:lang w:val="uk-UA"/>
        </w:rPr>
        <w:t xml:space="preserve">чому вакансії не укомплектовуються </w:t>
      </w:r>
      <w:r>
        <w:rPr>
          <w:rFonts w:cs="Times New Roman"/>
          <w:szCs w:val="28"/>
          <w:lang w:val="uk-UA"/>
        </w:rPr>
        <w:t xml:space="preserve"> робочою силою показано на Діаграмі №2.</w:t>
      </w:r>
    </w:p>
    <w:p w14:paraId="6F4A6DA7" w14:textId="5DD4ED4D" w:rsidR="00D52377" w:rsidRDefault="00D52377" w:rsidP="00FF4920">
      <w:pPr>
        <w:spacing w:after="0" w:line="360" w:lineRule="auto"/>
        <w:ind w:firstLine="709"/>
        <w:jc w:val="both"/>
        <w:rPr>
          <w:rFonts w:cs="Times New Roman"/>
          <w:szCs w:val="28"/>
          <w:lang w:val="uk-UA"/>
        </w:rPr>
      </w:pPr>
      <w:r>
        <w:rPr>
          <w:rFonts w:cs="Times New Roman"/>
          <w:szCs w:val="28"/>
          <w:lang w:val="uk-UA"/>
        </w:rPr>
        <w:t xml:space="preserve">Кількість працівників після повномасштабного вторгнення значно зменшилась, про це </w:t>
      </w:r>
      <w:r w:rsidR="009F6B5D">
        <w:rPr>
          <w:rFonts w:cs="Times New Roman"/>
          <w:szCs w:val="28"/>
          <w:lang w:val="uk-UA"/>
        </w:rPr>
        <w:t xml:space="preserve">зазначили 50,78% опитаних роботодавців. </w:t>
      </w:r>
      <w:r w:rsidR="00420EC9">
        <w:rPr>
          <w:rFonts w:cs="Times New Roman"/>
          <w:szCs w:val="28"/>
          <w:lang w:val="uk-UA"/>
        </w:rPr>
        <w:t>Основні фактори не укомплектування вакансій показано на рис.2.2.</w:t>
      </w:r>
    </w:p>
    <w:p w14:paraId="0B5C5848" w14:textId="2FEE16F0" w:rsidR="00D9375D" w:rsidRDefault="00D9375D" w:rsidP="00FF4920">
      <w:pPr>
        <w:spacing w:after="0" w:line="360" w:lineRule="auto"/>
        <w:ind w:firstLine="709"/>
        <w:jc w:val="both"/>
        <w:rPr>
          <w:rFonts w:cs="Times New Roman"/>
          <w:szCs w:val="28"/>
          <w:lang w:val="uk-UA"/>
        </w:rPr>
      </w:pPr>
      <w:r>
        <w:rPr>
          <w:rFonts w:cs="Times New Roman"/>
          <w:noProof/>
          <w:szCs w:val="28"/>
          <w:lang w:eastAsia="ru-RU"/>
        </w:rPr>
        <w:lastRenderedPageBreak/>
        <w:drawing>
          <wp:inline distT="0" distB="0" distL="0" distR="0" wp14:anchorId="5BF2C908" wp14:editId="6E9F72F3">
            <wp:extent cx="5486400" cy="3200400"/>
            <wp:effectExtent l="0" t="0" r="0" b="0"/>
            <wp:docPr id="152890077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55737B" w14:textId="0EF74E7F" w:rsidR="00D9375D" w:rsidRDefault="00825717" w:rsidP="003C3158">
      <w:pPr>
        <w:spacing w:after="0" w:line="360" w:lineRule="auto"/>
        <w:ind w:firstLine="709"/>
        <w:jc w:val="center"/>
        <w:rPr>
          <w:rFonts w:cs="Times New Roman"/>
          <w:szCs w:val="28"/>
          <w:lang w:val="uk-UA"/>
        </w:rPr>
      </w:pPr>
      <w:r w:rsidRPr="00825717">
        <w:rPr>
          <w:rFonts w:cs="Times New Roman"/>
          <w:b/>
          <w:bCs/>
          <w:szCs w:val="28"/>
          <w:lang w:val="uk-UA"/>
        </w:rPr>
        <w:t>Рис. 2.2.</w:t>
      </w:r>
      <w:r>
        <w:rPr>
          <w:rFonts w:cs="Times New Roman"/>
          <w:szCs w:val="28"/>
          <w:lang w:val="uk-UA"/>
        </w:rPr>
        <w:t xml:space="preserve"> Причини </w:t>
      </w:r>
      <w:r w:rsidR="003C3158">
        <w:rPr>
          <w:rFonts w:cs="Times New Roman"/>
          <w:szCs w:val="28"/>
          <w:lang w:val="uk-UA"/>
        </w:rPr>
        <w:t>не заповнення</w:t>
      </w:r>
      <w:r>
        <w:rPr>
          <w:rFonts w:cs="Times New Roman"/>
          <w:szCs w:val="28"/>
          <w:lang w:val="uk-UA"/>
        </w:rPr>
        <w:t xml:space="preserve"> вакансій</w:t>
      </w:r>
    </w:p>
    <w:p w14:paraId="6C4E6CEC" w14:textId="77777777" w:rsidR="00D9375D" w:rsidRDefault="00D9375D" w:rsidP="00FF4920">
      <w:pPr>
        <w:spacing w:after="0" w:line="360" w:lineRule="auto"/>
        <w:ind w:firstLine="709"/>
        <w:jc w:val="both"/>
        <w:rPr>
          <w:rFonts w:cs="Times New Roman"/>
          <w:szCs w:val="28"/>
          <w:lang w:val="uk-UA"/>
        </w:rPr>
      </w:pPr>
    </w:p>
    <w:p w14:paraId="071529EC" w14:textId="313F1DE1" w:rsidR="005B1B63" w:rsidRPr="00E66592" w:rsidRDefault="005B1B63" w:rsidP="00FF4920">
      <w:pPr>
        <w:spacing w:after="0" w:line="360" w:lineRule="auto"/>
        <w:ind w:firstLine="709"/>
        <w:jc w:val="both"/>
        <w:rPr>
          <w:rFonts w:cs="Times New Roman"/>
          <w:szCs w:val="28"/>
          <w:lang w:val="uk-UA"/>
        </w:rPr>
      </w:pPr>
      <w:r>
        <w:rPr>
          <w:rFonts w:cs="Times New Roman"/>
          <w:szCs w:val="28"/>
          <w:lang w:val="uk-UA"/>
        </w:rPr>
        <w:t>У</w:t>
      </w:r>
      <w:r w:rsidRPr="005B1B63">
        <w:rPr>
          <w:rFonts w:cs="Times New Roman"/>
          <w:szCs w:val="28"/>
          <w:lang w:val="uk-UA"/>
        </w:rPr>
        <w:t xml:space="preserve"> роботодавців найбільший попит на кваліфікованих робітників.</w:t>
      </w:r>
      <w:r>
        <w:rPr>
          <w:rFonts w:cs="Times New Roman"/>
          <w:szCs w:val="28"/>
          <w:lang w:val="uk-UA"/>
        </w:rPr>
        <w:t xml:space="preserve"> Є дисбаланс між попитом і пропозицією робочої сили. </w:t>
      </w:r>
      <w:r w:rsidRPr="005B1B63">
        <w:rPr>
          <w:rFonts w:cs="Times New Roman"/>
          <w:szCs w:val="28"/>
          <w:lang w:val="uk-UA"/>
        </w:rPr>
        <w:t xml:space="preserve">Адже велика кількість </w:t>
      </w:r>
      <w:r w:rsidR="00C44730">
        <w:rPr>
          <w:rFonts w:cs="Times New Roman"/>
          <w:szCs w:val="28"/>
          <w:lang w:val="uk-UA"/>
        </w:rPr>
        <w:t xml:space="preserve">наших громадян </w:t>
      </w:r>
      <w:r w:rsidRPr="005B1B63">
        <w:rPr>
          <w:rFonts w:cs="Times New Roman"/>
          <w:szCs w:val="28"/>
          <w:lang w:val="uk-UA"/>
        </w:rPr>
        <w:t xml:space="preserve">виїхала за кордон, багато внутрішньо переміщених </w:t>
      </w:r>
      <w:r w:rsidR="00C44730">
        <w:rPr>
          <w:rFonts w:cs="Times New Roman"/>
          <w:szCs w:val="28"/>
          <w:lang w:val="uk-UA"/>
        </w:rPr>
        <w:t>осіб</w:t>
      </w:r>
      <w:r w:rsidRPr="005B1B63">
        <w:rPr>
          <w:rFonts w:cs="Times New Roman"/>
          <w:szCs w:val="28"/>
          <w:lang w:val="uk-UA"/>
        </w:rPr>
        <w:t>, мобілізаці</w:t>
      </w:r>
      <w:r w:rsidR="00C44730">
        <w:rPr>
          <w:rFonts w:cs="Times New Roman"/>
          <w:szCs w:val="28"/>
          <w:lang w:val="uk-UA"/>
        </w:rPr>
        <w:t>йні заходи</w:t>
      </w:r>
      <w:r w:rsidRPr="005B1B63">
        <w:rPr>
          <w:rFonts w:cs="Times New Roman"/>
          <w:szCs w:val="28"/>
          <w:lang w:val="uk-UA"/>
        </w:rPr>
        <w:t>.</w:t>
      </w:r>
      <w:r w:rsidR="00521220">
        <w:rPr>
          <w:rFonts w:cs="Times New Roman"/>
          <w:szCs w:val="28"/>
          <w:lang w:val="uk-UA"/>
        </w:rPr>
        <w:t xml:space="preserve"> За показниками Державної міграційної служби, понад 6 мільйонів українців виїхали </w:t>
      </w:r>
      <w:r w:rsidR="00FD79BF">
        <w:rPr>
          <w:rFonts w:cs="Times New Roman"/>
          <w:szCs w:val="28"/>
          <w:lang w:val="uk-UA"/>
        </w:rPr>
        <w:t>з України</w:t>
      </w:r>
      <w:r w:rsidR="00521220">
        <w:rPr>
          <w:rFonts w:cs="Times New Roman"/>
          <w:szCs w:val="28"/>
          <w:lang w:val="uk-UA"/>
        </w:rPr>
        <w:t xml:space="preserve">. Майже половина з них – працездатне населення. Потенційно вони могли б бути клієнтами Служби зайнятості. Через велику кількість людей які мобілізовані в ЗСУ на обліку в службі зайнятості перебуває по Україні 77% жінок, у Миргородській філії – 82%. До повномасштабного вторгнення серед безробітних </w:t>
      </w:r>
      <w:r w:rsidR="008C7926">
        <w:rPr>
          <w:rFonts w:cs="Times New Roman"/>
          <w:szCs w:val="28"/>
          <w:lang w:val="uk-UA"/>
        </w:rPr>
        <w:t xml:space="preserve">громадян </w:t>
      </w:r>
      <w:r w:rsidR="00521220">
        <w:rPr>
          <w:rFonts w:cs="Times New Roman"/>
          <w:szCs w:val="28"/>
          <w:lang w:val="uk-UA"/>
        </w:rPr>
        <w:t>було 55% жінок і 45%</w:t>
      </w:r>
      <w:r w:rsidR="00070BB5">
        <w:rPr>
          <w:rFonts w:cs="Times New Roman"/>
          <w:szCs w:val="28"/>
          <w:lang w:val="uk-UA"/>
        </w:rPr>
        <w:t xml:space="preserve"> </w:t>
      </w:r>
      <w:r w:rsidR="00521220">
        <w:rPr>
          <w:rFonts w:cs="Times New Roman"/>
          <w:szCs w:val="28"/>
          <w:lang w:val="uk-UA"/>
        </w:rPr>
        <w:t xml:space="preserve">чоловіків. </w:t>
      </w:r>
      <w:r w:rsidR="00521220" w:rsidRPr="00521220">
        <w:rPr>
          <w:rFonts w:cs="Times New Roman"/>
          <w:szCs w:val="28"/>
          <w:lang w:val="uk-UA"/>
        </w:rPr>
        <w:t xml:space="preserve"> </w:t>
      </w:r>
      <w:r w:rsidR="00521220">
        <w:rPr>
          <w:rFonts w:cs="Times New Roman"/>
          <w:szCs w:val="28"/>
          <w:lang w:val="uk-UA"/>
        </w:rPr>
        <w:t>В зв’язку з цим запроваджується перепідготовка на «чоловічі» професії жінок: тракторист-машиніст, водій тролейбуса, водій автотранспортних засобів, слюсар з ремонту автомобілів тощо.</w:t>
      </w:r>
    </w:p>
    <w:p w14:paraId="4DBD18CF" w14:textId="3EBEF399" w:rsidR="00821B45" w:rsidRDefault="00070BB5" w:rsidP="00FF4920">
      <w:pPr>
        <w:spacing w:after="0" w:line="360" w:lineRule="auto"/>
        <w:ind w:firstLine="709"/>
        <w:jc w:val="both"/>
        <w:rPr>
          <w:rFonts w:cs="Times New Roman"/>
          <w:bCs/>
          <w:szCs w:val="28"/>
          <w:lang w:val="uk-UA"/>
        </w:rPr>
      </w:pPr>
      <w:r>
        <w:rPr>
          <w:rFonts w:cs="Times New Roman"/>
          <w:bCs/>
          <w:szCs w:val="28"/>
          <w:lang w:val="uk-UA"/>
        </w:rPr>
        <w:t>Зараз відбувається к</w:t>
      </w:r>
      <w:r w:rsidR="00F243CB" w:rsidRPr="00F243CB">
        <w:rPr>
          <w:rFonts w:cs="Times New Roman"/>
          <w:bCs/>
          <w:szCs w:val="28"/>
          <w:lang w:val="uk-UA"/>
        </w:rPr>
        <w:t>онсолідація зусиль задля досягнення позитивних результатів у визначених напрямках роботи, керуючись основними принципами ефективної взаємодії влади,</w:t>
      </w:r>
      <w:r w:rsidR="00F243CB">
        <w:rPr>
          <w:rFonts w:cs="Times New Roman"/>
          <w:bCs/>
          <w:szCs w:val="28"/>
          <w:lang w:val="uk-UA"/>
        </w:rPr>
        <w:t xml:space="preserve"> </w:t>
      </w:r>
      <w:r w:rsidR="00F243CB" w:rsidRPr="00F243CB">
        <w:rPr>
          <w:rFonts w:cs="Times New Roman"/>
          <w:bCs/>
          <w:szCs w:val="28"/>
          <w:lang w:val="uk-UA"/>
        </w:rPr>
        <w:t>бізнесу та громадськості.</w:t>
      </w:r>
    </w:p>
    <w:p w14:paraId="24C593B1" w14:textId="675E02C7" w:rsidR="00FD79BF" w:rsidRDefault="007D6E3A" w:rsidP="00FF4920">
      <w:pPr>
        <w:spacing w:after="0" w:line="360" w:lineRule="auto"/>
        <w:ind w:firstLine="709"/>
        <w:jc w:val="both"/>
        <w:rPr>
          <w:rFonts w:cs="Times New Roman"/>
          <w:bCs/>
          <w:szCs w:val="28"/>
          <w:lang w:val="uk-UA"/>
        </w:rPr>
      </w:pPr>
      <w:r>
        <w:rPr>
          <w:rFonts w:cs="Times New Roman"/>
          <w:bCs/>
          <w:szCs w:val="28"/>
          <w:lang w:val="uk-UA"/>
        </w:rPr>
        <w:t xml:space="preserve">Йде активна роз’яснювальна робота для роботодавців щодо отримання компенсацій за певні категорії громадян. </w:t>
      </w:r>
      <w:r w:rsidR="008B2511">
        <w:rPr>
          <w:rFonts w:cs="Times New Roman"/>
          <w:bCs/>
          <w:szCs w:val="28"/>
          <w:lang w:val="uk-UA"/>
        </w:rPr>
        <w:t>Ф</w:t>
      </w:r>
      <w:r>
        <w:rPr>
          <w:rFonts w:cs="Times New Roman"/>
          <w:bCs/>
          <w:szCs w:val="28"/>
          <w:lang w:val="uk-UA"/>
        </w:rPr>
        <w:t xml:space="preserve">інансово вигідно зараз створювати </w:t>
      </w:r>
      <w:r>
        <w:rPr>
          <w:rFonts w:cs="Times New Roman"/>
          <w:bCs/>
          <w:szCs w:val="28"/>
          <w:lang w:val="uk-UA"/>
        </w:rPr>
        <w:lastRenderedPageBreak/>
        <w:t>нові робочі місця, працевлаштовувати категорії громадян які є не конкурентоспроможними на ринку праці.</w:t>
      </w:r>
    </w:p>
    <w:p w14:paraId="08D8A506" w14:textId="77777777" w:rsidR="00303B0B" w:rsidRPr="00303B0B" w:rsidRDefault="00303B0B" w:rsidP="00FF4920">
      <w:pPr>
        <w:spacing w:after="0" w:line="360" w:lineRule="auto"/>
        <w:ind w:firstLine="709"/>
        <w:jc w:val="both"/>
        <w:rPr>
          <w:rFonts w:cs="Times New Roman"/>
          <w:bCs/>
          <w:szCs w:val="28"/>
          <w:lang w:val="uk-UA"/>
        </w:rPr>
      </w:pPr>
      <w:r w:rsidRPr="00303B0B">
        <w:rPr>
          <w:rFonts w:cs="Times New Roman"/>
          <w:bCs/>
          <w:szCs w:val="28"/>
          <w:lang w:val="uk-UA"/>
        </w:rPr>
        <w:t>За ініціативи Президента України Володимира Зеленського, для підтримки розвитку бізнесу і започаткуванню власних справ в лютому цього року стартувала нова політика — «Зроблено в Україні». Важлива складова цієї програми — державна грантова підтримка виробничих підприємств.</w:t>
      </w:r>
    </w:p>
    <w:p w14:paraId="7A3F9BE3" w14:textId="03673BE2" w:rsidR="00303B0B" w:rsidRPr="00303B0B" w:rsidRDefault="00303B0B" w:rsidP="00FF4920">
      <w:pPr>
        <w:spacing w:after="0" w:line="360" w:lineRule="auto"/>
        <w:ind w:firstLine="709"/>
        <w:jc w:val="both"/>
        <w:rPr>
          <w:rFonts w:cs="Times New Roman"/>
          <w:bCs/>
          <w:szCs w:val="28"/>
          <w:lang w:val="uk-UA"/>
        </w:rPr>
      </w:pPr>
      <w:r w:rsidRPr="00303B0B">
        <w:rPr>
          <w:rFonts w:cs="Times New Roman"/>
          <w:bCs/>
          <w:szCs w:val="28"/>
          <w:lang w:val="uk-UA"/>
        </w:rPr>
        <w:t xml:space="preserve">Зроблено в Україні - це перш за все діалог з бізнесом. Підтримка розвитку підприємництва, допомога у розвʼязанні проблем релокованих підприємств, що є стимулюванням відновлення економіки держави. </w:t>
      </w:r>
    </w:p>
    <w:p w14:paraId="754C42F5" w14:textId="58659DC2" w:rsidR="00303B0B" w:rsidRPr="00303B0B" w:rsidRDefault="00303B0B" w:rsidP="00FF4920">
      <w:pPr>
        <w:spacing w:after="0" w:line="360" w:lineRule="auto"/>
        <w:ind w:firstLine="709"/>
        <w:jc w:val="both"/>
        <w:rPr>
          <w:rFonts w:cs="Times New Roman"/>
          <w:bCs/>
          <w:szCs w:val="28"/>
          <w:lang w:val="uk-UA"/>
        </w:rPr>
      </w:pPr>
      <w:r w:rsidRPr="00303B0B">
        <w:rPr>
          <w:rFonts w:cs="Times New Roman"/>
          <w:bCs/>
          <w:szCs w:val="28"/>
          <w:lang w:val="uk-UA"/>
        </w:rPr>
        <w:t>Офіси «Зроблено в Україні» створюються на базі центрів зайнятості</w:t>
      </w:r>
      <w:r w:rsidR="00453555" w:rsidRPr="00453555">
        <w:t xml:space="preserve"> </w:t>
      </w:r>
      <w:r w:rsidR="00914A12" w:rsidRPr="00914A12">
        <w:rPr>
          <w:rFonts w:cs="Times New Roman"/>
          <w:szCs w:val="28"/>
          <w:lang w:val="uk-UA"/>
        </w:rPr>
        <w:t xml:space="preserve">які </w:t>
      </w:r>
      <w:r w:rsidR="00453555" w:rsidRPr="00453555">
        <w:rPr>
          <w:rFonts w:cs="Times New Roman"/>
          <w:bCs/>
          <w:szCs w:val="28"/>
          <w:lang w:val="uk-UA"/>
        </w:rPr>
        <w:t>націлен</w:t>
      </w:r>
      <w:r w:rsidR="00914A12">
        <w:rPr>
          <w:rFonts w:cs="Times New Roman"/>
          <w:bCs/>
          <w:szCs w:val="28"/>
          <w:lang w:val="uk-UA"/>
        </w:rPr>
        <w:t>і</w:t>
      </w:r>
      <w:r w:rsidR="00453555" w:rsidRPr="00453555">
        <w:rPr>
          <w:rFonts w:cs="Times New Roman"/>
          <w:bCs/>
          <w:szCs w:val="28"/>
          <w:lang w:val="uk-UA"/>
        </w:rPr>
        <w:t xml:space="preserve"> на мікро</w:t>
      </w:r>
      <w:r w:rsidR="00914A12">
        <w:rPr>
          <w:rFonts w:cs="Times New Roman"/>
          <w:bCs/>
          <w:szCs w:val="28"/>
          <w:lang w:val="uk-UA"/>
        </w:rPr>
        <w:t xml:space="preserve"> </w:t>
      </w:r>
      <w:r w:rsidR="00453555" w:rsidRPr="00453555">
        <w:rPr>
          <w:rFonts w:cs="Times New Roman"/>
          <w:bCs/>
          <w:szCs w:val="28"/>
          <w:lang w:val="uk-UA"/>
        </w:rPr>
        <w:t xml:space="preserve"> та малий бізнес. </w:t>
      </w:r>
      <w:r w:rsidR="00453555">
        <w:rPr>
          <w:rFonts w:cs="Times New Roman"/>
          <w:bCs/>
          <w:szCs w:val="28"/>
          <w:lang w:val="uk-UA"/>
        </w:rPr>
        <w:t xml:space="preserve"> </w:t>
      </w:r>
      <w:r w:rsidRPr="00303B0B">
        <w:rPr>
          <w:rFonts w:cs="Times New Roman"/>
          <w:bCs/>
          <w:szCs w:val="28"/>
          <w:lang w:val="uk-UA"/>
        </w:rPr>
        <w:t xml:space="preserve"> Планується відкриття такого офісу в м.</w:t>
      </w:r>
      <w:r w:rsidR="00453555">
        <w:rPr>
          <w:rFonts w:cs="Times New Roman"/>
          <w:bCs/>
          <w:szCs w:val="28"/>
          <w:lang w:val="uk-UA"/>
        </w:rPr>
        <w:t xml:space="preserve"> </w:t>
      </w:r>
      <w:r w:rsidRPr="00303B0B">
        <w:rPr>
          <w:rFonts w:cs="Times New Roman"/>
          <w:bCs/>
          <w:szCs w:val="28"/>
          <w:lang w:val="uk-UA"/>
        </w:rPr>
        <w:t>Полтава, а згодом і в Миргородській філії Полтавського ОЦЗ. Адже Полтавщина  входить в перелік областей, куди після повномасштабного вторгнення бізнес перемістив свої потужності. Частина із них планують на постійній основі розвивати свої підприємства. А отже, в регіоні з’явилися нові професії, нові робочі місця, а відповідно й збільшена потреба у фахівцях.</w:t>
      </w:r>
    </w:p>
    <w:p w14:paraId="09B195A3" w14:textId="77777777" w:rsidR="00303B0B" w:rsidRPr="00303B0B" w:rsidRDefault="00303B0B" w:rsidP="00FF4920">
      <w:pPr>
        <w:spacing w:after="0" w:line="360" w:lineRule="auto"/>
        <w:ind w:firstLine="709"/>
        <w:jc w:val="both"/>
        <w:rPr>
          <w:rFonts w:cs="Times New Roman"/>
          <w:bCs/>
          <w:szCs w:val="28"/>
          <w:lang w:val="uk-UA"/>
        </w:rPr>
      </w:pPr>
      <w:r w:rsidRPr="00303B0B">
        <w:rPr>
          <w:rFonts w:cs="Times New Roman"/>
          <w:bCs/>
          <w:szCs w:val="28"/>
          <w:lang w:val="uk-UA"/>
        </w:rPr>
        <w:t xml:space="preserve">В межах політики “Зроблено в Україні” на область передбачаються кошти, частина з яких  підуть на грантові програми, які супроводжує служба зайнятості. </w:t>
      </w:r>
    </w:p>
    <w:p w14:paraId="7E1CA526" w14:textId="7CC63F97" w:rsidR="00303B0B" w:rsidRDefault="00303B0B" w:rsidP="00FF4920">
      <w:pPr>
        <w:spacing w:after="0" w:line="360" w:lineRule="auto"/>
        <w:ind w:firstLine="709"/>
        <w:jc w:val="both"/>
        <w:rPr>
          <w:rFonts w:cs="Times New Roman"/>
          <w:bCs/>
          <w:szCs w:val="28"/>
          <w:lang w:val="uk-UA"/>
        </w:rPr>
      </w:pPr>
      <w:r w:rsidRPr="00303B0B">
        <w:rPr>
          <w:rFonts w:cs="Times New Roman"/>
          <w:bCs/>
          <w:szCs w:val="28"/>
          <w:lang w:val="uk-UA"/>
        </w:rPr>
        <w:t>Фахівці офісу «Зроблено в Україні» будуть  супроводжувати грантоотримувачів, щодо підбору персоналу,  інформаційно, консультаційно та юридично в межах своєї компетенції.</w:t>
      </w:r>
    </w:p>
    <w:p w14:paraId="1772D287" w14:textId="36E6DF01" w:rsidR="00303B0B" w:rsidRDefault="00303B0B" w:rsidP="00FF4920">
      <w:pPr>
        <w:spacing w:after="0" w:line="360" w:lineRule="auto"/>
        <w:ind w:firstLine="709"/>
        <w:jc w:val="both"/>
        <w:rPr>
          <w:rFonts w:cs="Times New Roman"/>
          <w:bCs/>
          <w:szCs w:val="28"/>
          <w:lang w:val="uk-UA"/>
        </w:rPr>
      </w:pPr>
      <w:r>
        <w:rPr>
          <w:rFonts w:cs="Times New Roman"/>
          <w:bCs/>
          <w:szCs w:val="28"/>
          <w:lang w:val="uk-UA"/>
        </w:rPr>
        <w:t>В центрах зайнятості офіс «Зроблено в Україні» - це комфортний простір</w:t>
      </w:r>
      <w:r w:rsidR="00DC61D8">
        <w:rPr>
          <w:rFonts w:cs="Times New Roman"/>
          <w:bCs/>
          <w:szCs w:val="28"/>
          <w:lang w:val="uk-UA"/>
        </w:rPr>
        <w:t xml:space="preserve">, </w:t>
      </w:r>
      <w:r w:rsidRPr="00303B0B">
        <w:rPr>
          <w:rFonts w:cs="Times New Roman"/>
          <w:bCs/>
          <w:szCs w:val="28"/>
          <w:lang w:val="uk-UA"/>
        </w:rPr>
        <w:t>куди можуть звернутися всі бажаючі відкривати та розвивати бізнес, або отримати консультації та допомогу в заповненні необхідних документів, дізнатися детальніше про всі діючі програми.</w:t>
      </w:r>
      <w:r w:rsidR="00DC61D8">
        <w:rPr>
          <w:rFonts w:cs="Times New Roman"/>
          <w:bCs/>
          <w:szCs w:val="28"/>
          <w:lang w:val="uk-UA"/>
        </w:rPr>
        <w:t xml:space="preserve"> Адже живе спілкування є ефективнішим в порівнянні з спілкуванням за допомогою засобів електронної комунікації.</w:t>
      </w:r>
    </w:p>
    <w:p w14:paraId="4C4E0CB5" w14:textId="4EC766D6" w:rsidR="00DC61D8" w:rsidRPr="00303B0B" w:rsidRDefault="00DC61D8" w:rsidP="00FF4920">
      <w:pPr>
        <w:spacing w:after="0" w:line="360" w:lineRule="auto"/>
        <w:ind w:firstLine="709"/>
        <w:jc w:val="both"/>
        <w:rPr>
          <w:rFonts w:cs="Times New Roman"/>
          <w:bCs/>
          <w:szCs w:val="28"/>
          <w:lang w:val="uk-UA"/>
        </w:rPr>
      </w:pPr>
      <w:r>
        <w:rPr>
          <w:rFonts w:cs="Times New Roman"/>
          <w:bCs/>
          <w:szCs w:val="28"/>
          <w:lang w:val="uk-UA"/>
        </w:rPr>
        <w:lastRenderedPageBreak/>
        <w:t>Безпосередньо на одній локації діючі та майбутні підприємці можуть отримати безкоштовно:</w:t>
      </w:r>
    </w:p>
    <w:p w14:paraId="6D08849F" w14:textId="5C119B97" w:rsidR="00303B0B" w:rsidRDefault="00DC61D8" w:rsidP="003C3158">
      <w:pPr>
        <w:pStyle w:val="a7"/>
        <w:numPr>
          <w:ilvl w:val="0"/>
          <w:numId w:val="29"/>
        </w:numPr>
        <w:spacing w:after="0" w:line="360" w:lineRule="auto"/>
        <w:jc w:val="both"/>
        <w:rPr>
          <w:rFonts w:cs="Times New Roman"/>
          <w:bCs/>
          <w:szCs w:val="28"/>
          <w:lang w:val="uk-UA"/>
        </w:rPr>
      </w:pPr>
      <w:r>
        <w:rPr>
          <w:rFonts w:cs="Times New Roman"/>
          <w:bCs/>
          <w:szCs w:val="28"/>
          <w:lang w:val="uk-UA"/>
        </w:rPr>
        <w:t xml:space="preserve">консультування </w:t>
      </w:r>
      <w:r w:rsidR="00303B0B" w:rsidRPr="00DC61D8">
        <w:rPr>
          <w:rFonts w:cs="Times New Roman"/>
          <w:bCs/>
          <w:szCs w:val="28"/>
          <w:lang w:val="uk-UA"/>
        </w:rPr>
        <w:t xml:space="preserve">щодо подачі заявок на гранти або кредити; </w:t>
      </w:r>
    </w:p>
    <w:p w14:paraId="394CBD55" w14:textId="0E8E1AA8" w:rsidR="00DC61D8" w:rsidRDefault="00DC61D8" w:rsidP="003C3158">
      <w:pPr>
        <w:pStyle w:val="a7"/>
        <w:numPr>
          <w:ilvl w:val="0"/>
          <w:numId w:val="29"/>
        </w:numPr>
        <w:spacing w:after="0" w:line="360" w:lineRule="auto"/>
        <w:jc w:val="both"/>
        <w:rPr>
          <w:rFonts w:cs="Times New Roman"/>
          <w:bCs/>
          <w:szCs w:val="28"/>
          <w:lang w:val="uk-UA"/>
        </w:rPr>
      </w:pPr>
      <w:r w:rsidRPr="00DC61D8">
        <w:rPr>
          <w:rFonts w:cs="Times New Roman"/>
          <w:bCs/>
          <w:szCs w:val="28"/>
          <w:lang w:val="uk-UA"/>
        </w:rPr>
        <w:t>допомогу зі створенням бізнес-плану;</w:t>
      </w:r>
    </w:p>
    <w:p w14:paraId="23D2F2AC" w14:textId="0D9FB43A" w:rsidR="00303B0B" w:rsidRDefault="00DC61D8" w:rsidP="003C3158">
      <w:pPr>
        <w:pStyle w:val="a7"/>
        <w:numPr>
          <w:ilvl w:val="0"/>
          <w:numId w:val="29"/>
        </w:numPr>
        <w:spacing w:after="0" w:line="360" w:lineRule="auto"/>
        <w:jc w:val="both"/>
        <w:rPr>
          <w:rFonts w:cs="Times New Roman"/>
          <w:bCs/>
          <w:szCs w:val="28"/>
          <w:lang w:val="uk-UA"/>
        </w:rPr>
      </w:pPr>
      <w:r>
        <w:rPr>
          <w:rFonts w:cs="Times New Roman"/>
          <w:bCs/>
          <w:szCs w:val="28"/>
          <w:lang w:val="uk-UA"/>
        </w:rPr>
        <w:t>к</w:t>
      </w:r>
      <w:r w:rsidR="00303B0B" w:rsidRPr="00DC61D8">
        <w:rPr>
          <w:rFonts w:cs="Times New Roman"/>
          <w:bCs/>
          <w:szCs w:val="28"/>
          <w:lang w:val="uk-UA"/>
        </w:rPr>
        <w:t>онсульт</w:t>
      </w:r>
      <w:r>
        <w:rPr>
          <w:rFonts w:cs="Times New Roman"/>
          <w:bCs/>
          <w:szCs w:val="28"/>
          <w:lang w:val="uk-UA"/>
        </w:rPr>
        <w:t xml:space="preserve">ування </w:t>
      </w:r>
      <w:r w:rsidR="00303B0B" w:rsidRPr="00DC61D8">
        <w:rPr>
          <w:rFonts w:cs="Times New Roman"/>
          <w:bCs/>
          <w:szCs w:val="28"/>
          <w:lang w:val="uk-UA"/>
        </w:rPr>
        <w:t xml:space="preserve"> щодо державних програм підтримки бізнесу.</w:t>
      </w:r>
    </w:p>
    <w:p w14:paraId="5D2AE6FF" w14:textId="343BEB2A" w:rsidR="005B4A80" w:rsidRDefault="00E92EE6" w:rsidP="00FF4920">
      <w:pPr>
        <w:pStyle w:val="a7"/>
        <w:spacing w:after="0" w:line="360" w:lineRule="auto"/>
        <w:ind w:left="0" w:firstLine="709"/>
        <w:jc w:val="both"/>
        <w:rPr>
          <w:rFonts w:cs="Times New Roman"/>
          <w:bCs/>
          <w:szCs w:val="28"/>
          <w:lang w:val="uk-UA"/>
        </w:rPr>
      </w:pPr>
      <w:r w:rsidRPr="00E92EE6">
        <w:rPr>
          <w:rFonts w:cs="Times New Roman"/>
          <w:bCs/>
          <w:szCs w:val="28"/>
          <w:lang w:val="uk-UA"/>
        </w:rPr>
        <w:t>Державна служба зайнятості — добре знайома</w:t>
      </w:r>
      <w:r>
        <w:rPr>
          <w:rFonts w:cs="Times New Roman"/>
          <w:bCs/>
          <w:szCs w:val="28"/>
          <w:lang w:val="uk-UA"/>
        </w:rPr>
        <w:t xml:space="preserve"> для середнього та малого бізнесу. Саме вона є основним учасником програм по наданню </w:t>
      </w:r>
      <w:r w:rsidRPr="00E92EE6">
        <w:rPr>
          <w:rFonts w:cs="Times New Roman"/>
          <w:bCs/>
          <w:szCs w:val="28"/>
          <w:lang w:val="uk-UA"/>
        </w:rPr>
        <w:t>грант</w:t>
      </w:r>
      <w:r>
        <w:rPr>
          <w:rFonts w:cs="Times New Roman"/>
          <w:bCs/>
          <w:szCs w:val="28"/>
          <w:lang w:val="uk-UA"/>
        </w:rPr>
        <w:t>ів</w:t>
      </w:r>
      <w:r w:rsidRPr="00E92EE6">
        <w:rPr>
          <w:rFonts w:cs="Times New Roman"/>
          <w:bCs/>
          <w:szCs w:val="28"/>
          <w:lang w:val="uk-UA"/>
        </w:rPr>
        <w:t xml:space="preserve"> на старт чи розвиток бізнесу Власна справа /грант/, гранти для ветеранів, вида</w:t>
      </w:r>
      <w:r>
        <w:rPr>
          <w:rFonts w:cs="Times New Roman"/>
          <w:bCs/>
          <w:szCs w:val="28"/>
          <w:lang w:val="uk-UA"/>
        </w:rPr>
        <w:t>є</w:t>
      </w:r>
      <w:r w:rsidRPr="00E92EE6">
        <w:rPr>
          <w:rFonts w:cs="Times New Roman"/>
          <w:bCs/>
          <w:szCs w:val="28"/>
          <w:lang w:val="uk-UA"/>
        </w:rPr>
        <w:t xml:space="preserve"> ваучери на навчання тим, хто</w:t>
      </w:r>
      <w:r>
        <w:rPr>
          <w:rFonts w:cs="Times New Roman"/>
          <w:bCs/>
          <w:szCs w:val="28"/>
          <w:lang w:val="uk-UA"/>
        </w:rPr>
        <w:t xml:space="preserve"> бажає </w:t>
      </w:r>
      <w:r w:rsidRPr="00E92EE6">
        <w:rPr>
          <w:rFonts w:cs="Times New Roman"/>
          <w:bCs/>
          <w:szCs w:val="28"/>
          <w:lang w:val="uk-UA"/>
        </w:rPr>
        <w:t xml:space="preserve"> </w:t>
      </w:r>
      <w:r>
        <w:rPr>
          <w:rFonts w:cs="Times New Roman"/>
          <w:bCs/>
          <w:szCs w:val="28"/>
          <w:lang w:val="uk-UA"/>
        </w:rPr>
        <w:t>змінити свій фах чи підвищити кваліфікацію, пройти спеціалізацію</w:t>
      </w:r>
      <w:r w:rsidRPr="00E92EE6">
        <w:rPr>
          <w:rFonts w:cs="Times New Roman"/>
          <w:bCs/>
          <w:szCs w:val="28"/>
          <w:lang w:val="uk-UA"/>
        </w:rPr>
        <w:t>, навча</w:t>
      </w:r>
      <w:r>
        <w:rPr>
          <w:rFonts w:cs="Times New Roman"/>
          <w:bCs/>
          <w:szCs w:val="28"/>
          <w:lang w:val="uk-UA"/>
        </w:rPr>
        <w:t>є</w:t>
      </w:r>
      <w:r w:rsidRPr="00E92EE6">
        <w:rPr>
          <w:rFonts w:cs="Times New Roman"/>
          <w:bCs/>
          <w:szCs w:val="28"/>
          <w:lang w:val="uk-UA"/>
        </w:rPr>
        <w:t xml:space="preserve"> фахівців </w:t>
      </w:r>
      <w:r>
        <w:rPr>
          <w:rFonts w:cs="Times New Roman"/>
          <w:bCs/>
          <w:szCs w:val="28"/>
          <w:lang w:val="uk-UA"/>
        </w:rPr>
        <w:t xml:space="preserve">під </w:t>
      </w:r>
      <w:r w:rsidRPr="00E92EE6">
        <w:rPr>
          <w:rFonts w:cs="Times New Roman"/>
          <w:bCs/>
          <w:szCs w:val="28"/>
          <w:lang w:val="uk-UA"/>
        </w:rPr>
        <w:t xml:space="preserve"> замовлення роботодавців, допомага</w:t>
      </w:r>
      <w:r>
        <w:rPr>
          <w:rFonts w:cs="Times New Roman"/>
          <w:bCs/>
          <w:szCs w:val="28"/>
          <w:lang w:val="uk-UA"/>
        </w:rPr>
        <w:t>є</w:t>
      </w:r>
      <w:r w:rsidRPr="00E92EE6">
        <w:rPr>
          <w:rFonts w:cs="Times New Roman"/>
          <w:bCs/>
          <w:szCs w:val="28"/>
          <w:lang w:val="uk-UA"/>
        </w:rPr>
        <w:t xml:space="preserve"> підприємцям знаходити фахівців. </w:t>
      </w:r>
      <w:r>
        <w:rPr>
          <w:rFonts w:cs="Times New Roman"/>
          <w:bCs/>
          <w:szCs w:val="28"/>
          <w:lang w:val="uk-UA"/>
        </w:rPr>
        <w:t xml:space="preserve">Більшість послуг можна отримати онлайн, але важливо отримати консультацію наживо, щоб  було </w:t>
      </w:r>
      <w:r w:rsidRPr="00E92EE6">
        <w:rPr>
          <w:rFonts w:cs="Times New Roman"/>
          <w:bCs/>
          <w:szCs w:val="28"/>
          <w:lang w:val="uk-UA"/>
        </w:rPr>
        <w:t>куди прийти за порадою чи підказкою.</w:t>
      </w:r>
    </w:p>
    <w:p w14:paraId="5BCE731C" w14:textId="1379ED65" w:rsidR="00E92EE6" w:rsidRDefault="00107FE2" w:rsidP="00FF4920">
      <w:pPr>
        <w:pStyle w:val="a7"/>
        <w:spacing w:after="0" w:line="360" w:lineRule="auto"/>
        <w:ind w:left="0" w:firstLine="709"/>
        <w:jc w:val="both"/>
        <w:rPr>
          <w:rFonts w:cs="Times New Roman"/>
          <w:bCs/>
          <w:szCs w:val="28"/>
          <w:lang w:val="uk-UA"/>
        </w:rPr>
      </w:pPr>
      <w:r>
        <w:rPr>
          <w:rFonts w:cs="Times New Roman"/>
          <w:bCs/>
          <w:szCs w:val="28"/>
          <w:lang w:val="uk-UA"/>
        </w:rPr>
        <w:t>Офіс «Зроблено в Україні» - це спільнота бізнесів, які розвивають вітчизняне виробництво, щоб українська продукція і товари стали відомими в усьому світі.</w:t>
      </w:r>
    </w:p>
    <w:p w14:paraId="6FA21C5A" w14:textId="728C0576" w:rsidR="00E8245B" w:rsidRPr="00E8245B" w:rsidRDefault="005B4A80" w:rsidP="00FF4920">
      <w:pPr>
        <w:pStyle w:val="a7"/>
        <w:spacing w:after="0" w:line="360" w:lineRule="auto"/>
        <w:ind w:left="0" w:firstLine="709"/>
        <w:jc w:val="both"/>
        <w:rPr>
          <w:rFonts w:cs="Times New Roman"/>
          <w:bCs/>
          <w:szCs w:val="28"/>
          <w:lang w:val="uk-UA"/>
        </w:rPr>
      </w:pPr>
      <w:r>
        <w:rPr>
          <w:rFonts w:cs="Times New Roman"/>
          <w:bCs/>
          <w:szCs w:val="28"/>
          <w:lang w:val="uk-UA"/>
        </w:rPr>
        <w:t>Постійна співпраця служби зайнятості з підприємствами, організаціями, установами, органами місцевого самоврядування та бізнесом дає позитивні результати у працевлаштуванні незайнято</w:t>
      </w:r>
      <w:r w:rsidR="00E8245B">
        <w:rPr>
          <w:rFonts w:cs="Times New Roman"/>
          <w:bCs/>
          <w:szCs w:val="28"/>
          <w:lang w:val="uk-UA"/>
        </w:rPr>
        <w:t xml:space="preserve">го населення. Так за </w:t>
      </w:r>
      <w:r w:rsidR="00387D1B">
        <w:rPr>
          <w:rFonts w:cs="Times New Roman"/>
          <w:bCs/>
          <w:szCs w:val="28"/>
          <w:lang w:val="uk-UA"/>
        </w:rPr>
        <w:t xml:space="preserve">січень-квітень 2024 року </w:t>
      </w:r>
      <w:r w:rsidR="00E8245B">
        <w:rPr>
          <w:rFonts w:cs="Times New Roman"/>
          <w:bCs/>
          <w:szCs w:val="28"/>
          <w:lang w:val="uk-UA"/>
        </w:rPr>
        <w:t xml:space="preserve"> до Полтавської обласної служби зайнятості звернулося і отримали послуги </w:t>
      </w:r>
      <w:r w:rsidR="00387D1B">
        <w:rPr>
          <w:rFonts w:cs="Times New Roman"/>
          <w:bCs/>
          <w:szCs w:val="28"/>
          <w:lang w:val="uk-UA"/>
        </w:rPr>
        <w:t xml:space="preserve">16463 </w:t>
      </w:r>
      <w:r w:rsidR="00E8245B" w:rsidRPr="00E8245B">
        <w:rPr>
          <w:rFonts w:cs="Times New Roman"/>
          <w:bCs/>
          <w:szCs w:val="28"/>
          <w:lang w:val="uk-UA"/>
        </w:rPr>
        <w:t xml:space="preserve"> </w:t>
      </w:r>
      <w:r w:rsidR="00E8245B">
        <w:rPr>
          <w:rFonts w:cs="Times New Roman"/>
          <w:bCs/>
          <w:szCs w:val="28"/>
          <w:lang w:val="uk-UA"/>
        </w:rPr>
        <w:t>шукачів роботи</w:t>
      </w:r>
      <w:r w:rsidR="00E8245B" w:rsidRPr="00E8245B">
        <w:rPr>
          <w:rFonts w:cs="Times New Roman"/>
          <w:bCs/>
          <w:szCs w:val="28"/>
          <w:lang w:val="uk-UA"/>
        </w:rPr>
        <w:t xml:space="preserve">, з них </w:t>
      </w:r>
      <w:r w:rsidR="00387D1B">
        <w:rPr>
          <w:rFonts w:cs="Times New Roman"/>
          <w:bCs/>
          <w:szCs w:val="28"/>
          <w:lang w:val="uk-UA"/>
        </w:rPr>
        <w:t>11536</w:t>
      </w:r>
      <w:r w:rsidR="00E8245B" w:rsidRPr="00E8245B">
        <w:rPr>
          <w:rFonts w:cs="Times New Roman"/>
          <w:bCs/>
          <w:szCs w:val="28"/>
          <w:lang w:val="uk-UA"/>
        </w:rPr>
        <w:t xml:space="preserve"> мали статус зареєстрованого безробітного.</w:t>
      </w:r>
      <w:r w:rsidR="00E8245B">
        <w:rPr>
          <w:rFonts w:cs="Times New Roman"/>
          <w:bCs/>
          <w:szCs w:val="28"/>
          <w:lang w:val="uk-UA"/>
        </w:rPr>
        <w:t xml:space="preserve"> За цей період </w:t>
      </w:r>
      <w:r w:rsidR="00C45F89">
        <w:rPr>
          <w:rFonts w:cs="Times New Roman"/>
          <w:bCs/>
          <w:szCs w:val="28"/>
          <w:lang w:val="uk-UA"/>
        </w:rPr>
        <w:t xml:space="preserve">роботодавці подали 8781 вакансію, на які </w:t>
      </w:r>
      <w:r w:rsidR="00387D1B">
        <w:rPr>
          <w:rFonts w:cs="Times New Roman"/>
          <w:bCs/>
          <w:szCs w:val="28"/>
          <w:lang w:val="uk-UA"/>
        </w:rPr>
        <w:t xml:space="preserve">5163 особи знайшли роботу і працевлаштувалися за сприянням Полтавської обласної служби зайнятості. </w:t>
      </w:r>
    </w:p>
    <w:p w14:paraId="29811843" w14:textId="77777777" w:rsidR="00091F6F" w:rsidRDefault="00091F6F" w:rsidP="00FF4920">
      <w:pPr>
        <w:spacing w:after="0" w:line="360" w:lineRule="auto"/>
        <w:ind w:firstLine="709"/>
        <w:jc w:val="center"/>
        <w:rPr>
          <w:rFonts w:cs="Times New Roman"/>
          <w:b/>
          <w:szCs w:val="28"/>
          <w:lang w:val="uk-UA"/>
        </w:rPr>
      </w:pPr>
    </w:p>
    <w:p w14:paraId="3A66A8EB" w14:textId="028E3361" w:rsidR="00D94F30" w:rsidRDefault="006D0039" w:rsidP="003C3158">
      <w:pPr>
        <w:spacing w:after="0" w:line="360" w:lineRule="auto"/>
        <w:ind w:firstLine="709"/>
        <w:jc w:val="both"/>
        <w:rPr>
          <w:rFonts w:cs="Times New Roman"/>
          <w:b/>
          <w:szCs w:val="28"/>
          <w:lang w:val="uk-UA"/>
        </w:rPr>
      </w:pPr>
      <w:r w:rsidRPr="006D0039">
        <w:rPr>
          <w:rFonts w:cs="Times New Roman"/>
          <w:b/>
          <w:szCs w:val="28"/>
          <w:lang w:val="uk-UA"/>
        </w:rPr>
        <w:t xml:space="preserve">2.3. </w:t>
      </w:r>
      <w:bookmarkStart w:id="17" w:name="_Hlk167220274"/>
      <w:r w:rsidRPr="006D0039">
        <w:rPr>
          <w:rFonts w:cs="Times New Roman"/>
          <w:b/>
          <w:szCs w:val="28"/>
          <w:lang w:val="uk-UA"/>
        </w:rPr>
        <w:t xml:space="preserve">Соціальні послуги </w:t>
      </w:r>
      <w:r w:rsidR="009A17FC">
        <w:rPr>
          <w:rFonts w:cs="Times New Roman"/>
          <w:b/>
          <w:szCs w:val="28"/>
          <w:lang w:val="uk-UA"/>
        </w:rPr>
        <w:t xml:space="preserve">для об’єднаних територіальних громад </w:t>
      </w:r>
      <w:bookmarkEnd w:id="17"/>
    </w:p>
    <w:p w14:paraId="2455BB66" w14:textId="77777777" w:rsidR="003C3158" w:rsidRDefault="003C3158" w:rsidP="00FF4920">
      <w:pPr>
        <w:spacing w:after="0" w:line="360" w:lineRule="auto"/>
        <w:ind w:firstLine="709"/>
        <w:jc w:val="center"/>
        <w:rPr>
          <w:rFonts w:cs="Times New Roman"/>
          <w:b/>
          <w:szCs w:val="28"/>
          <w:lang w:val="uk-UA"/>
        </w:rPr>
      </w:pPr>
    </w:p>
    <w:p w14:paraId="16418D17" w14:textId="75FC1C92" w:rsidR="004C3284" w:rsidRDefault="00DE06F1" w:rsidP="00FF4920">
      <w:pPr>
        <w:spacing w:after="0" w:line="360" w:lineRule="auto"/>
        <w:ind w:firstLine="709"/>
        <w:jc w:val="both"/>
        <w:rPr>
          <w:rFonts w:cs="Times New Roman"/>
          <w:szCs w:val="28"/>
          <w:lang w:val="uk-UA"/>
        </w:rPr>
      </w:pPr>
      <w:r w:rsidRPr="00DE06F1">
        <w:rPr>
          <w:rFonts w:cs="Times New Roman"/>
          <w:szCs w:val="28"/>
          <w:lang w:val="uk-UA"/>
        </w:rPr>
        <w:t>В результаті проведення реформи з децентралізації</w:t>
      </w:r>
      <w:r>
        <w:rPr>
          <w:rFonts w:cs="Times New Roman"/>
          <w:szCs w:val="28"/>
          <w:lang w:val="uk-UA"/>
        </w:rPr>
        <w:t xml:space="preserve"> влади утворилися об’єднані територіальні громади (далі – ОТГ) в Україні. </w:t>
      </w:r>
      <w:r w:rsidR="004C3284">
        <w:rPr>
          <w:rFonts w:cs="Times New Roman"/>
          <w:szCs w:val="28"/>
          <w:lang w:val="uk-UA"/>
        </w:rPr>
        <w:t xml:space="preserve">Це  сприяє  ефективному самоврядуванню і повноцінному життю громади, наданню </w:t>
      </w:r>
      <w:r w:rsidR="004C3284">
        <w:rPr>
          <w:rFonts w:cs="Times New Roman"/>
          <w:szCs w:val="28"/>
          <w:lang w:val="uk-UA"/>
        </w:rPr>
        <w:lastRenderedPageBreak/>
        <w:t>соціальних послуг на високому рівні, які є доступними кожному жителю. Органи місцевого самоврядування відповідають за організацію і якість своєї роботи перед жителями громади.</w:t>
      </w:r>
    </w:p>
    <w:p w14:paraId="2F251F8A" w14:textId="4CA9115D" w:rsidR="004C3284" w:rsidRPr="004C3284" w:rsidRDefault="004C3284" w:rsidP="00FF4920">
      <w:pPr>
        <w:spacing w:after="0" w:line="360" w:lineRule="auto"/>
        <w:ind w:firstLine="709"/>
        <w:jc w:val="both"/>
        <w:rPr>
          <w:rFonts w:cs="Times New Roman"/>
          <w:szCs w:val="28"/>
        </w:rPr>
      </w:pPr>
      <w:r>
        <w:rPr>
          <w:rFonts w:cs="Times New Roman"/>
          <w:szCs w:val="28"/>
          <w:lang w:val="uk-UA"/>
        </w:rPr>
        <w:t xml:space="preserve"> Державна служба зайнятості постійно проводить роботу по налагодженні співпраці з об’єднаними територіальними громадами для вирішення питання зайнятості їх мешканців.</w:t>
      </w:r>
    </w:p>
    <w:p w14:paraId="05637AD6" w14:textId="38ADE0FC" w:rsidR="009E35A4" w:rsidRPr="009E35A4" w:rsidRDefault="00EA38CD" w:rsidP="00FF4920">
      <w:pPr>
        <w:spacing w:after="0" w:line="360" w:lineRule="auto"/>
        <w:ind w:firstLine="709"/>
        <w:jc w:val="both"/>
        <w:rPr>
          <w:rFonts w:cs="Times New Roman"/>
          <w:szCs w:val="28"/>
          <w:lang w:val="uk-UA"/>
        </w:rPr>
      </w:pPr>
      <w:r>
        <w:rPr>
          <w:rFonts w:cs="Times New Roman"/>
          <w:szCs w:val="28"/>
          <w:lang w:val="uk-UA"/>
        </w:rPr>
        <w:t xml:space="preserve">Під час взаємодії вивчається професійно-кваліфікаційний склад незайнятих мешканців громади, попит і пропозицію ринку праці, з’ясовуються шляхи подолання безробіття через надання соціальних послуг службою зайнятості, в тому числі шляхом професійного навчання під конкретне замовлення підприємств. </w:t>
      </w:r>
      <w:r w:rsidR="002C1717">
        <w:rPr>
          <w:rFonts w:cs="Times New Roman"/>
          <w:szCs w:val="28"/>
          <w:lang w:val="uk-UA"/>
        </w:rPr>
        <w:t xml:space="preserve"> </w:t>
      </w:r>
    </w:p>
    <w:p w14:paraId="546C1C03" w14:textId="68AA1D00" w:rsidR="009E35A4" w:rsidRPr="009E35A4" w:rsidRDefault="007D6E3A" w:rsidP="00FF4920">
      <w:pPr>
        <w:spacing w:after="0" w:line="360" w:lineRule="auto"/>
        <w:ind w:firstLine="709"/>
        <w:jc w:val="both"/>
        <w:rPr>
          <w:rFonts w:cs="Times New Roman"/>
          <w:szCs w:val="28"/>
          <w:lang w:val="uk-UA"/>
        </w:rPr>
      </w:pPr>
      <w:r>
        <w:rPr>
          <w:rFonts w:cs="Times New Roman"/>
          <w:szCs w:val="28"/>
          <w:lang w:val="uk-UA"/>
        </w:rPr>
        <w:t>Важливі з</w:t>
      </w:r>
      <w:r w:rsidR="009E35A4" w:rsidRPr="009E35A4">
        <w:rPr>
          <w:rFonts w:cs="Times New Roman"/>
          <w:szCs w:val="28"/>
          <w:lang w:val="uk-UA"/>
        </w:rPr>
        <w:t>устріч</w:t>
      </w:r>
      <w:r w:rsidR="002C1717">
        <w:rPr>
          <w:rFonts w:cs="Times New Roman"/>
          <w:szCs w:val="28"/>
          <w:lang w:val="uk-UA"/>
        </w:rPr>
        <w:t>і</w:t>
      </w:r>
      <w:r w:rsidR="009E35A4" w:rsidRPr="009E35A4">
        <w:rPr>
          <w:rFonts w:cs="Times New Roman"/>
          <w:szCs w:val="28"/>
          <w:lang w:val="uk-UA"/>
        </w:rPr>
        <w:t xml:space="preserve"> з керівниками ОТГ, за результатами яких прийма</w:t>
      </w:r>
      <w:r w:rsidR="001D122E">
        <w:rPr>
          <w:rFonts w:cs="Times New Roman"/>
          <w:szCs w:val="28"/>
          <w:lang w:val="uk-UA"/>
        </w:rPr>
        <w:t xml:space="preserve">ються </w:t>
      </w:r>
      <w:r w:rsidR="009E35A4" w:rsidRPr="009E35A4">
        <w:rPr>
          <w:rFonts w:cs="Times New Roman"/>
          <w:szCs w:val="28"/>
          <w:lang w:val="uk-UA"/>
        </w:rPr>
        <w:t>відповідні управлінські рішення, спрямовані на вдосконалення взаємодії, в тому числі шляхом задоволення поточних і перспективних потреб у працівниках за конкретними професіями, організацію професійного навчання безробітних</w:t>
      </w:r>
      <w:r w:rsidR="001D122E">
        <w:rPr>
          <w:rFonts w:cs="Times New Roman"/>
          <w:szCs w:val="28"/>
          <w:lang w:val="uk-UA"/>
        </w:rPr>
        <w:t xml:space="preserve">, оплачуваних громадських робіт, суспільно-корисних робіт </w:t>
      </w:r>
      <w:r w:rsidR="009E35A4" w:rsidRPr="009E35A4">
        <w:rPr>
          <w:rFonts w:cs="Times New Roman"/>
          <w:szCs w:val="28"/>
          <w:lang w:val="uk-UA"/>
        </w:rPr>
        <w:t>тощо</w:t>
      </w:r>
      <w:r w:rsidR="001D122E">
        <w:rPr>
          <w:rFonts w:cs="Times New Roman"/>
          <w:szCs w:val="28"/>
          <w:lang w:val="uk-UA"/>
        </w:rPr>
        <w:t xml:space="preserve">. </w:t>
      </w:r>
    </w:p>
    <w:p w14:paraId="527B88BD" w14:textId="39BF8203" w:rsidR="009E35A4" w:rsidRPr="009E35A4" w:rsidRDefault="00F1096C" w:rsidP="00FF4920">
      <w:pPr>
        <w:spacing w:after="0" w:line="360" w:lineRule="auto"/>
        <w:ind w:firstLine="709"/>
        <w:jc w:val="both"/>
        <w:rPr>
          <w:rFonts w:cs="Times New Roman"/>
          <w:szCs w:val="28"/>
          <w:lang w:val="uk-UA"/>
        </w:rPr>
      </w:pPr>
      <w:r>
        <w:rPr>
          <w:rFonts w:cs="Times New Roman"/>
          <w:szCs w:val="28"/>
          <w:lang w:val="uk-UA"/>
        </w:rPr>
        <w:t>Здійснюється</w:t>
      </w:r>
      <w:r w:rsidR="009E35A4" w:rsidRPr="009E35A4">
        <w:rPr>
          <w:rFonts w:cs="Times New Roman"/>
          <w:szCs w:val="28"/>
          <w:lang w:val="uk-UA"/>
        </w:rPr>
        <w:t xml:space="preserve"> активн</w:t>
      </w:r>
      <w:r w:rsidR="001D122E">
        <w:rPr>
          <w:rFonts w:cs="Times New Roman"/>
          <w:szCs w:val="28"/>
          <w:lang w:val="uk-UA"/>
        </w:rPr>
        <w:t>а</w:t>
      </w:r>
      <w:r w:rsidR="009E35A4" w:rsidRPr="009E35A4">
        <w:rPr>
          <w:rFonts w:cs="Times New Roman"/>
          <w:szCs w:val="28"/>
          <w:lang w:val="uk-UA"/>
        </w:rPr>
        <w:t xml:space="preserve"> інформаційно-роз’яснювальн</w:t>
      </w:r>
      <w:r w:rsidR="001D122E">
        <w:rPr>
          <w:rFonts w:cs="Times New Roman"/>
          <w:szCs w:val="28"/>
          <w:lang w:val="uk-UA"/>
        </w:rPr>
        <w:t>а</w:t>
      </w:r>
      <w:r w:rsidR="009E35A4" w:rsidRPr="009E35A4">
        <w:rPr>
          <w:rFonts w:cs="Times New Roman"/>
          <w:szCs w:val="28"/>
          <w:lang w:val="uk-UA"/>
        </w:rPr>
        <w:t xml:space="preserve"> робот</w:t>
      </w:r>
      <w:r w:rsidR="001D122E">
        <w:rPr>
          <w:rFonts w:cs="Times New Roman"/>
          <w:szCs w:val="28"/>
          <w:lang w:val="uk-UA"/>
        </w:rPr>
        <w:t>а</w:t>
      </w:r>
      <w:r w:rsidR="009E35A4" w:rsidRPr="009E35A4">
        <w:rPr>
          <w:rFonts w:cs="Times New Roman"/>
          <w:szCs w:val="28"/>
          <w:lang w:val="uk-UA"/>
        </w:rPr>
        <w:t xml:space="preserve"> з </w:t>
      </w:r>
      <w:r w:rsidR="001C3FFB">
        <w:rPr>
          <w:rFonts w:cs="Times New Roman"/>
          <w:szCs w:val="28"/>
          <w:lang w:val="uk-UA"/>
        </w:rPr>
        <w:t xml:space="preserve">наголосом </w:t>
      </w:r>
      <w:r w:rsidR="009E35A4" w:rsidRPr="009E35A4">
        <w:rPr>
          <w:rFonts w:cs="Times New Roman"/>
          <w:szCs w:val="28"/>
          <w:lang w:val="uk-UA"/>
        </w:rPr>
        <w:t xml:space="preserve"> на переваги співпраці зі службою зайнятості для вирішення питань зайнятості та соціального страхування на випадок безробіття; інформування про послуги та можливості державної служби зайнятості щодо </w:t>
      </w:r>
      <w:r w:rsidR="001C3FFB">
        <w:rPr>
          <w:rFonts w:cs="Times New Roman"/>
          <w:szCs w:val="28"/>
          <w:lang w:val="uk-UA"/>
        </w:rPr>
        <w:t>укомплектування кваліфікованими кадрами</w:t>
      </w:r>
      <w:r w:rsidR="009E35A4" w:rsidRPr="009E35A4">
        <w:rPr>
          <w:rFonts w:cs="Times New Roman"/>
          <w:szCs w:val="28"/>
          <w:lang w:val="uk-UA"/>
        </w:rPr>
        <w:t xml:space="preserve">; стимулювання до створення нових робочих місць; підвищення </w:t>
      </w:r>
      <w:r w:rsidR="001C3FFB">
        <w:rPr>
          <w:rFonts w:cs="Times New Roman"/>
          <w:szCs w:val="28"/>
          <w:lang w:val="uk-UA"/>
        </w:rPr>
        <w:t xml:space="preserve">конкурентоспроможності жителів </w:t>
      </w:r>
      <w:r w:rsidR="009E35A4" w:rsidRPr="009E35A4">
        <w:rPr>
          <w:rFonts w:cs="Times New Roman"/>
          <w:szCs w:val="28"/>
          <w:lang w:val="uk-UA"/>
        </w:rPr>
        <w:t xml:space="preserve"> громад та інше.</w:t>
      </w:r>
    </w:p>
    <w:p w14:paraId="683998D8" w14:textId="4BA7AFCD" w:rsidR="009E35A4" w:rsidRDefault="001D122E" w:rsidP="00FF4920">
      <w:pPr>
        <w:spacing w:after="0" w:line="360" w:lineRule="auto"/>
        <w:ind w:firstLine="709"/>
        <w:jc w:val="both"/>
        <w:rPr>
          <w:rFonts w:cs="Times New Roman"/>
          <w:szCs w:val="28"/>
          <w:lang w:val="uk-UA"/>
        </w:rPr>
      </w:pPr>
      <w:r>
        <w:rPr>
          <w:rFonts w:cs="Times New Roman"/>
          <w:szCs w:val="28"/>
          <w:lang w:val="uk-UA"/>
        </w:rPr>
        <w:t>Забезпечується і</w:t>
      </w:r>
      <w:r w:rsidR="009E35A4" w:rsidRPr="009E35A4">
        <w:rPr>
          <w:rFonts w:cs="Times New Roman"/>
          <w:szCs w:val="28"/>
          <w:lang w:val="uk-UA"/>
        </w:rPr>
        <w:t>ндивідуальний підхід в оперативному вирішенні потреб ОТГ в якісних кваліфікованих трудових ресурсах</w:t>
      </w:r>
      <w:r>
        <w:rPr>
          <w:rFonts w:cs="Times New Roman"/>
          <w:szCs w:val="28"/>
          <w:lang w:val="uk-UA"/>
        </w:rPr>
        <w:t xml:space="preserve">. </w:t>
      </w:r>
    </w:p>
    <w:p w14:paraId="7520A308" w14:textId="6BAEE501" w:rsidR="009E35A4" w:rsidRPr="009E35A4" w:rsidRDefault="009E35A4" w:rsidP="00FF4920">
      <w:pPr>
        <w:spacing w:after="0" w:line="360" w:lineRule="auto"/>
        <w:ind w:firstLine="709"/>
        <w:jc w:val="both"/>
        <w:rPr>
          <w:rFonts w:cs="Times New Roman"/>
          <w:szCs w:val="28"/>
          <w:lang w:val="uk-UA"/>
        </w:rPr>
      </w:pPr>
      <w:r w:rsidRPr="009E35A4">
        <w:rPr>
          <w:rFonts w:cs="Times New Roman"/>
          <w:szCs w:val="28"/>
          <w:lang w:val="uk-UA"/>
        </w:rPr>
        <w:t xml:space="preserve">Розвиток підприємницької ініціативи серед членів ОТГ, а саме надання пропозицій щодо розвитку та фінансової підтримки певних галузей господарського комплексу на території ОТГ. </w:t>
      </w:r>
    </w:p>
    <w:p w14:paraId="001B4DDD" w14:textId="4102EC41" w:rsidR="009E35A4" w:rsidRPr="009E35A4" w:rsidRDefault="009E35A4" w:rsidP="00FF4920">
      <w:pPr>
        <w:spacing w:after="0" w:line="360" w:lineRule="auto"/>
        <w:ind w:firstLine="709"/>
        <w:jc w:val="both"/>
        <w:rPr>
          <w:rFonts w:cs="Times New Roman"/>
          <w:szCs w:val="28"/>
          <w:lang w:val="uk-UA"/>
        </w:rPr>
      </w:pPr>
      <w:r w:rsidRPr="009E35A4">
        <w:rPr>
          <w:rFonts w:cs="Times New Roman"/>
          <w:szCs w:val="28"/>
          <w:lang w:val="uk-UA"/>
        </w:rPr>
        <w:t>Нада</w:t>
      </w:r>
      <w:r w:rsidR="001D122E">
        <w:rPr>
          <w:rFonts w:cs="Times New Roman"/>
          <w:szCs w:val="28"/>
          <w:lang w:val="uk-UA"/>
        </w:rPr>
        <w:t xml:space="preserve">ються </w:t>
      </w:r>
      <w:r w:rsidRPr="009E35A4">
        <w:rPr>
          <w:rFonts w:cs="Times New Roman"/>
          <w:szCs w:val="28"/>
          <w:lang w:val="uk-UA"/>
        </w:rPr>
        <w:t>консультаці</w:t>
      </w:r>
      <w:r w:rsidR="001D122E">
        <w:rPr>
          <w:rFonts w:cs="Times New Roman"/>
          <w:szCs w:val="28"/>
          <w:lang w:val="uk-UA"/>
        </w:rPr>
        <w:t>ї</w:t>
      </w:r>
      <w:r w:rsidRPr="009E35A4">
        <w:rPr>
          <w:rFonts w:cs="Times New Roman"/>
          <w:szCs w:val="28"/>
          <w:lang w:val="uk-UA"/>
        </w:rPr>
        <w:t xml:space="preserve"> з питань застосування законодавства про зайнятість населення та загальнообов’язкове державне соціальне страхування </w:t>
      </w:r>
      <w:r w:rsidRPr="009E35A4">
        <w:rPr>
          <w:rFonts w:cs="Times New Roman"/>
          <w:szCs w:val="28"/>
          <w:lang w:val="uk-UA"/>
        </w:rPr>
        <w:lastRenderedPageBreak/>
        <w:t>на випадок безробіття, комплексу соціальних послуг, вирішення інших питань, пов’язаних з соціальним захистом населення.</w:t>
      </w:r>
    </w:p>
    <w:p w14:paraId="3286D6C0" w14:textId="045B8604" w:rsidR="009E35A4" w:rsidRDefault="009E35A4" w:rsidP="00FF4920">
      <w:pPr>
        <w:spacing w:after="0" w:line="360" w:lineRule="auto"/>
        <w:ind w:firstLine="709"/>
        <w:jc w:val="both"/>
        <w:rPr>
          <w:rFonts w:cs="Times New Roman"/>
          <w:szCs w:val="28"/>
          <w:lang w:val="uk-UA"/>
        </w:rPr>
      </w:pPr>
      <w:r w:rsidRPr="009E35A4">
        <w:rPr>
          <w:rFonts w:cs="Times New Roman"/>
          <w:szCs w:val="28"/>
          <w:lang w:val="uk-UA"/>
        </w:rPr>
        <w:t>Здійсн</w:t>
      </w:r>
      <w:r w:rsidR="001D122E">
        <w:rPr>
          <w:rFonts w:cs="Times New Roman"/>
          <w:szCs w:val="28"/>
          <w:lang w:val="uk-UA"/>
        </w:rPr>
        <w:t xml:space="preserve">юються </w:t>
      </w:r>
      <w:r w:rsidRPr="009E35A4">
        <w:rPr>
          <w:rFonts w:cs="Times New Roman"/>
          <w:szCs w:val="28"/>
          <w:lang w:val="uk-UA"/>
        </w:rPr>
        <w:t xml:space="preserve"> спільн</w:t>
      </w:r>
      <w:r w:rsidR="001D122E">
        <w:rPr>
          <w:rFonts w:cs="Times New Roman"/>
          <w:szCs w:val="28"/>
          <w:lang w:val="uk-UA"/>
        </w:rPr>
        <w:t>і</w:t>
      </w:r>
      <w:r w:rsidRPr="009E35A4">
        <w:rPr>
          <w:rFonts w:cs="Times New Roman"/>
          <w:szCs w:val="28"/>
          <w:lang w:val="uk-UA"/>
        </w:rPr>
        <w:t xml:space="preserve"> упереджувальн</w:t>
      </w:r>
      <w:r w:rsidR="001D122E">
        <w:rPr>
          <w:rFonts w:cs="Times New Roman"/>
          <w:szCs w:val="28"/>
          <w:lang w:val="uk-UA"/>
        </w:rPr>
        <w:t>і</w:t>
      </w:r>
      <w:r w:rsidRPr="009E35A4">
        <w:rPr>
          <w:rFonts w:cs="Times New Roman"/>
          <w:szCs w:val="28"/>
          <w:lang w:val="uk-UA"/>
        </w:rPr>
        <w:t xml:space="preserve"> заход</w:t>
      </w:r>
      <w:r w:rsidR="001D122E">
        <w:rPr>
          <w:rFonts w:cs="Times New Roman"/>
          <w:szCs w:val="28"/>
          <w:lang w:val="uk-UA"/>
        </w:rPr>
        <w:t>и</w:t>
      </w:r>
      <w:r w:rsidRPr="009E35A4">
        <w:rPr>
          <w:rFonts w:cs="Times New Roman"/>
          <w:szCs w:val="28"/>
          <w:lang w:val="uk-UA"/>
        </w:rPr>
        <w:t xml:space="preserve"> з метою запобігання настанню страхових випадків серед населення ОТГ.</w:t>
      </w:r>
    </w:p>
    <w:p w14:paraId="79E957D1" w14:textId="276CB7BF" w:rsidR="009E35A4" w:rsidRPr="009E35A4" w:rsidRDefault="00982A57" w:rsidP="00FF4920">
      <w:pPr>
        <w:spacing w:after="0" w:line="360" w:lineRule="auto"/>
        <w:ind w:firstLine="709"/>
        <w:jc w:val="both"/>
        <w:rPr>
          <w:rFonts w:cs="Times New Roman"/>
          <w:szCs w:val="28"/>
          <w:lang w:val="uk-UA"/>
        </w:rPr>
      </w:pPr>
      <w:r>
        <w:rPr>
          <w:rFonts w:cs="Times New Roman"/>
          <w:szCs w:val="28"/>
          <w:lang w:val="uk-UA"/>
        </w:rPr>
        <w:t>З</w:t>
      </w:r>
      <w:r w:rsidR="001D122E">
        <w:rPr>
          <w:rFonts w:cs="Times New Roman"/>
          <w:szCs w:val="28"/>
          <w:lang w:val="uk-UA"/>
        </w:rPr>
        <w:t xml:space="preserve">алучаються </w:t>
      </w:r>
      <w:r w:rsidR="009E35A4" w:rsidRPr="009E35A4">
        <w:rPr>
          <w:rFonts w:cs="Times New Roman"/>
          <w:szCs w:val="28"/>
          <w:lang w:val="uk-UA"/>
        </w:rPr>
        <w:t xml:space="preserve"> представник</w:t>
      </w:r>
      <w:r w:rsidR="001D122E">
        <w:rPr>
          <w:rFonts w:cs="Times New Roman"/>
          <w:szCs w:val="28"/>
          <w:lang w:val="uk-UA"/>
        </w:rPr>
        <w:t>и</w:t>
      </w:r>
      <w:r w:rsidR="009E35A4" w:rsidRPr="009E35A4">
        <w:rPr>
          <w:rFonts w:cs="Times New Roman"/>
          <w:szCs w:val="28"/>
          <w:lang w:val="uk-UA"/>
        </w:rPr>
        <w:t xml:space="preserve"> ОТГ до вирішення </w:t>
      </w:r>
      <w:r w:rsidR="00F8086B">
        <w:rPr>
          <w:rFonts w:cs="Times New Roman"/>
          <w:szCs w:val="28"/>
          <w:lang w:val="uk-UA"/>
        </w:rPr>
        <w:t xml:space="preserve">актуальних </w:t>
      </w:r>
      <w:r w:rsidR="009E35A4" w:rsidRPr="009E35A4">
        <w:rPr>
          <w:rFonts w:cs="Times New Roman"/>
          <w:szCs w:val="28"/>
          <w:lang w:val="uk-UA"/>
        </w:rPr>
        <w:t>питань соціально-економічного характеру, що</w:t>
      </w:r>
      <w:r w:rsidR="00F8086B">
        <w:rPr>
          <w:rFonts w:cs="Times New Roman"/>
          <w:szCs w:val="28"/>
          <w:lang w:val="uk-UA"/>
        </w:rPr>
        <w:t>б скоротити термін безробіття  та пришвидшити працевлаштування громадян, що сприятиме знятт</w:t>
      </w:r>
      <w:r w:rsidR="009D596D">
        <w:rPr>
          <w:rFonts w:cs="Times New Roman"/>
          <w:szCs w:val="28"/>
          <w:lang w:val="uk-UA"/>
        </w:rPr>
        <w:t>ю</w:t>
      </w:r>
      <w:r w:rsidR="00F8086B">
        <w:rPr>
          <w:rFonts w:cs="Times New Roman"/>
          <w:szCs w:val="28"/>
          <w:lang w:val="uk-UA"/>
        </w:rPr>
        <w:t xml:space="preserve"> соціальної напруги. </w:t>
      </w:r>
    </w:p>
    <w:p w14:paraId="43F03520" w14:textId="4E224813" w:rsidR="009E35A4" w:rsidRPr="009E35A4" w:rsidRDefault="001D122E" w:rsidP="00FF4920">
      <w:pPr>
        <w:spacing w:after="0" w:line="360" w:lineRule="auto"/>
        <w:ind w:firstLine="709"/>
        <w:jc w:val="both"/>
        <w:rPr>
          <w:rFonts w:cs="Times New Roman"/>
          <w:szCs w:val="28"/>
          <w:lang w:val="uk-UA"/>
        </w:rPr>
      </w:pPr>
      <w:r>
        <w:rPr>
          <w:rFonts w:cs="Times New Roman"/>
          <w:szCs w:val="28"/>
          <w:lang w:val="uk-UA"/>
        </w:rPr>
        <w:t>П</w:t>
      </w:r>
      <w:r w:rsidR="009E35A4" w:rsidRPr="009E35A4">
        <w:rPr>
          <w:rFonts w:cs="Times New Roman"/>
          <w:szCs w:val="28"/>
          <w:lang w:val="uk-UA"/>
        </w:rPr>
        <w:t>ров</w:t>
      </w:r>
      <w:r>
        <w:rPr>
          <w:rFonts w:cs="Times New Roman"/>
          <w:szCs w:val="28"/>
          <w:lang w:val="uk-UA"/>
        </w:rPr>
        <w:t xml:space="preserve">одяться </w:t>
      </w:r>
      <w:r w:rsidR="009E35A4" w:rsidRPr="009E35A4">
        <w:rPr>
          <w:rFonts w:cs="Times New Roman"/>
          <w:szCs w:val="28"/>
          <w:lang w:val="uk-UA"/>
        </w:rPr>
        <w:t>особисті робочі зустрічі</w:t>
      </w:r>
      <w:r>
        <w:rPr>
          <w:rFonts w:cs="Times New Roman"/>
          <w:szCs w:val="28"/>
          <w:lang w:val="uk-UA"/>
        </w:rPr>
        <w:t xml:space="preserve"> фахівців служби зайнятості</w:t>
      </w:r>
      <w:r w:rsidR="009E35A4" w:rsidRPr="009E35A4">
        <w:rPr>
          <w:rFonts w:cs="Times New Roman"/>
          <w:szCs w:val="28"/>
          <w:lang w:val="uk-UA"/>
        </w:rPr>
        <w:t xml:space="preserve"> з керівниками об’єднаних територіальних громад</w:t>
      </w:r>
      <w:r w:rsidR="00F1096C">
        <w:rPr>
          <w:rFonts w:cs="Times New Roman"/>
          <w:szCs w:val="28"/>
          <w:lang w:val="uk-UA"/>
        </w:rPr>
        <w:t xml:space="preserve"> та у</w:t>
      </w:r>
      <w:r w:rsidR="009E35A4" w:rsidRPr="009E35A4">
        <w:rPr>
          <w:rFonts w:cs="Times New Roman"/>
          <w:szCs w:val="28"/>
          <w:lang w:val="uk-UA"/>
        </w:rPr>
        <w:t>кла</w:t>
      </w:r>
      <w:r>
        <w:rPr>
          <w:rFonts w:cs="Times New Roman"/>
          <w:szCs w:val="28"/>
          <w:lang w:val="uk-UA"/>
        </w:rPr>
        <w:t xml:space="preserve">даються </w:t>
      </w:r>
      <w:r w:rsidR="009E35A4" w:rsidRPr="009E35A4">
        <w:rPr>
          <w:rFonts w:cs="Times New Roman"/>
          <w:szCs w:val="28"/>
          <w:lang w:val="uk-UA"/>
        </w:rPr>
        <w:t xml:space="preserve"> з ОТГ Угоди про співробітництво.</w:t>
      </w:r>
    </w:p>
    <w:p w14:paraId="4AFC3B2B" w14:textId="267FC476" w:rsidR="009E35A4" w:rsidRPr="009E35A4" w:rsidRDefault="009E35A4" w:rsidP="00FF4920">
      <w:pPr>
        <w:spacing w:after="0" w:line="360" w:lineRule="auto"/>
        <w:ind w:firstLine="709"/>
        <w:jc w:val="both"/>
        <w:rPr>
          <w:rFonts w:cs="Times New Roman"/>
          <w:szCs w:val="28"/>
          <w:lang w:val="uk-UA"/>
        </w:rPr>
      </w:pPr>
      <w:r w:rsidRPr="009E35A4">
        <w:rPr>
          <w:rFonts w:cs="Times New Roman"/>
          <w:szCs w:val="28"/>
          <w:lang w:val="uk-UA"/>
        </w:rPr>
        <w:t>Створ</w:t>
      </w:r>
      <w:r w:rsidR="001D122E">
        <w:rPr>
          <w:rFonts w:cs="Times New Roman"/>
          <w:szCs w:val="28"/>
          <w:lang w:val="uk-UA"/>
        </w:rPr>
        <w:t xml:space="preserve">юються </w:t>
      </w:r>
      <w:r w:rsidRPr="009E35A4">
        <w:rPr>
          <w:rFonts w:cs="Times New Roman"/>
          <w:szCs w:val="28"/>
          <w:lang w:val="uk-UA"/>
        </w:rPr>
        <w:t xml:space="preserve"> інформаційні куточки державної служби зайнятості та розмі</w:t>
      </w:r>
      <w:r w:rsidR="001D122E">
        <w:rPr>
          <w:rFonts w:cs="Times New Roman"/>
          <w:szCs w:val="28"/>
          <w:lang w:val="uk-UA"/>
        </w:rPr>
        <w:t xml:space="preserve">щені </w:t>
      </w:r>
      <w:r w:rsidRPr="009E35A4">
        <w:rPr>
          <w:rFonts w:cs="Times New Roman"/>
          <w:szCs w:val="28"/>
          <w:lang w:val="uk-UA"/>
        </w:rPr>
        <w:t>відповідні матеріали щодо діяльності та послуг служби зайнятості.</w:t>
      </w:r>
    </w:p>
    <w:p w14:paraId="7C7FFB74" w14:textId="78458862" w:rsidR="00091F6F" w:rsidRDefault="00A07324" w:rsidP="00FF4920">
      <w:pPr>
        <w:spacing w:after="0" w:line="360" w:lineRule="auto"/>
        <w:ind w:firstLine="709"/>
        <w:jc w:val="both"/>
        <w:rPr>
          <w:rFonts w:eastAsia="Batang"/>
          <w:color w:val="000000"/>
          <w:szCs w:val="28"/>
          <w:lang w:val="uk-UA"/>
        </w:rPr>
      </w:pPr>
      <w:r>
        <w:rPr>
          <w:rFonts w:eastAsia="Batang"/>
          <w:color w:val="000000"/>
          <w:szCs w:val="28"/>
          <w:lang w:val="uk-UA"/>
        </w:rPr>
        <w:t>При неможливості працевлаштуватися на постійне місце роботи</w:t>
      </w:r>
      <w:r w:rsidR="005D3AC9">
        <w:rPr>
          <w:rFonts w:eastAsia="Batang"/>
          <w:color w:val="000000"/>
          <w:szCs w:val="28"/>
          <w:lang w:val="uk-UA"/>
        </w:rPr>
        <w:t>,</w:t>
      </w:r>
      <w:r>
        <w:rPr>
          <w:rFonts w:eastAsia="Batang"/>
          <w:color w:val="000000"/>
          <w:szCs w:val="28"/>
          <w:lang w:val="uk-UA"/>
        </w:rPr>
        <w:t xml:space="preserve"> населенню організову</w:t>
      </w:r>
      <w:r w:rsidR="005D3AC9">
        <w:rPr>
          <w:rFonts w:eastAsia="Batang"/>
          <w:color w:val="000000"/>
          <w:szCs w:val="28"/>
          <w:lang w:val="uk-UA"/>
        </w:rPr>
        <w:t xml:space="preserve">ється </w:t>
      </w:r>
      <w:r>
        <w:rPr>
          <w:rFonts w:eastAsia="Batang"/>
          <w:color w:val="000000"/>
          <w:szCs w:val="28"/>
          <w:lang w:val="uk-UA"/>
        </w:rPr>
        <w:t xml:space="preserve"> тимчасовий вид зайнятості: залучаються до виконання громадських та інших робіт тимчасового характеру, які задовольняють суспільні потреби територіальних громад.</w:t>
      </w:r>
      <w:r w:rsidR="005D3AC9">
        <w:rPr>
          <w:rFonts w:eastAsia="Batang"/>
          <w:color w:val="000000"/>
          <w:szCs w:val="28"/>
          <w:lang w:val="uk-UA"/>
        </w:rPr>
        <w:t xml:space="preserve"> На фінансування тимчасових робіт виділяються кошти місцевих бюджетів, роботодавців і Фонду загальнообов’язкового державного соціального страхування на випадок безробіття. </w:t>
      </w:r>
      <w:r>
        <w:rPr>
          <w:rFonts w:eastAsia="Batang"/>
          <w:color w:val="000000"/>
          <w:szCs w:val="28"/>
          <w:lang w:val="uk-UA"/>
        </w:rPr>
        <w:t xml:space="preserve"> </w:t>
      </w:r>
    </w:p>
    <w:p w14:paraId="723991FD" w14:textId="77777777" w:rsidR="009D5749" w:rsidRPr="009D5749" w:rsidRDefault="009D5749" w:rsidP="00FF4920">
      <w:pPr>
        <w:spacing w:after="0" w:line="360" w:lineRule="auto"/>
        <w:ind w:firstLine="709"/>
        <w:jc w:val="both"/>
        <w:rPr>
          <w:rFonts w:eastAsia="Batang"/>
          <w:color w:val="000000"/>
          <w:szCs w:val="28"/>
          <w:lang w:val="uk-UA"/>
        </w:rPr>
      </w:pPr>
      <w:r w:rsidRPr="009D5749">
        <w:rPr>
          <w:rFonts w:eastAsia="Batang"/>
          <w:color w:val="000000"/>
          <w:szCs w:val="28"/>
          <w:lang w:val="uk-UA"/>
        </w:rPr>
        <w:t xml:space="preserve">Організація оплачуваних громадських робіт регламентуються статтею 31 Закону України «Про зайнятість населення», статтею 7 Закону України «Про загальнообов’язкове державне соціальне страхування на випадок безробіття»  та Порядком організації громадських та інших робіт тимчасового характеру, затвердженим постановою Кабінету Міністрів України  від 20 березня 2013 р. [2] </w:t>
      </w:r>
    </w:p>
    <w:p w14:paraId="25A28E1F" w14:textId="455FCFD1" w:rsidR="009D5749" w:rsidRPr="009D5749" w:rsidRDefault="009D5749" w:rsidP="00FF4920">
      <w:pPr>
        <w:spacing w:after="0" w:line="360" w:lineRule="auto"/>
        <w:ind w:firstLine="709"/>
        <w:jc w:val="both"/>
        <w:rPr>
          <w:rFonts w:eastAsia="Batang"/>
          <w:color w:val="000000"/>
          <w:szCs w:val="28"/>
          <w:lang w:val="uk-UA"/>
        </w:rPr>
      </w:pPr>
      <w:r w:rsidRPr="009D5749">
        <w:rPr>
          <w:rFonts w:eastAsia="Batang"/>
          <w:color w:val="000000"/>
          <w:szCs w:val="28"/>
          <w:lang w:val="uk-UA"/>
        </w:rPr>
        <w:t>Громадські та інші роботи тимчасового характеру</w:t>
      </w:r>
      <w:r w:rsidR="000F5FF7">
        <w:rPr>
          <w:rFonts w:eastAsia="Batang"/>
          <w:color w:val="000000"/>
          <w:szCs w:val="28"/>
          <w:lang w:val="uk-UA"/>
        </w:rPr>
        <w:t xml:space="preserve"> є оплачуваними, період роботи зараховується до загального страхового стажу і</w:t>
      </w:r>
      <w:r w:rsidRPr="009D5749">
        <w:rPr>
          <w:rFonts w:eastAsia="Batang"/>
          <w:color w:val="000000"/>
          <w:szCs w:val="28"/>
          <w:lang w:val="uk-UA"/>
        </w:rPr>
        <w:t xml:space="preserve"> виконуються виключно на створених для цього тимчасових робочих місцях (робочі місця </w:t>
      </w:r>
      <w:r w:rsidRPr="009D5749">
        <w:rPr>
          <w:rFonts w:eastAsia="Batang"/>
          <w:color w:val="000000"/>
          <w:szCs w:val="28"/>
          <w:lang w:val="uk-UA"/>
        </w:rPr>
        <w:lastRenderedPageBreak/>
        <w:t>створюються  роботодавцями відповідно до наказу (розпорядження) із зазначенням професії, заробітної пл</w:t>
      </w:r>
      <w:r w:rsidR="00914A12">
        <w:rPr>
          <w:rFonts w:eastAsia="Batang"/>
          <w:color w:val="000000"/>
          <w:szCs w:val="28"/>
          <w:lang w:val="uk-UA"/>
        </w:rPr>
        <w:t>ати та термінів виконання робіт</w:t>
      </w:r>
      <w:r w:rsidRPr="009D5749">
        <w:rPr>
          <w:rFonts w:eastAsia="Batang"/>
          <w:color w:val="000000"/>
          <w:szCs w:val="28"/>
          <w:lang w:val="uk-UA"/>
        </w:rPr>
        <w:t>.</w:t>
      </w:r>
    </w:p>
    <w:p w14:paraId="2D11D793" w14:textId="683314CD" w:rsidR="009D5749" w:rsidRDefault="009D5749" w:rsidP="00FF4920">
      <w:pPr>
        <w:spacing w:after="0" w:line="360" w:lineRule="auto"/>
        <w:ind w:firstLine="709"/>
        <w:jc w:val="both"/>
        <w:rPr>
          <w:rFonts w:eastAsia="Batang"/>
          <w:color w:val="000000"/>
          <w:szCs w:val="28"/>
          <w:lang w:val="uk-UA"/>
        </w:rPr>
      </w:pPr>
      <w:r w:rsidRPr="009D5749">
        <w:rPr>
          <w:rFonts w:eastAsia="Batang"/>
          <w:color w:val="000000"/>
          <w:szCs w:val="28"/>
          <w:lang w:val="uk-UA"/>
        </w:rPr>
        <w:t>З особами, зайнятими  на громадських та інших роботах тимчасового характеру, роботодавцями відповідно до законодавства про працю укладаються у письмовій формі строкові трудові договори.</w:t>
      </w:r>
    </w:p>
    <w:p w14:paraId="39C8579B" w14:textId="77777777" w:rsidR="00FC3720" w:rsidRDefault="004E3582" w:rsidP="00FF4920">
      <w:pPr>
        <w:spacing w:after="0" w:line="360" w:lineRule="auto"/>
        <w:ind w:firstLine="709"/>
        <w:jc w:val="both"/>
        <w:rPr>
          <w:rFonts w:eastAsia="Batang"/>
          <w:color w:val="000000"/>
          <w:szCs w:val="28"/>
          <w:lang w:val="uk-UA"/>
        </w:rPr>
      </w:pPr>
      <w:r w:rsidRPr="004E3582">
        <w:rPr>
          <w:rFonts w:eastAsia="Batang"/>
          <w:color w:val="000000"/>
          <w:szCs w:val="28"/>
          <w:lang w:val="uk-UA"/>
        </w:rPr>
        <w:t>У період воєнного стану, карантину або режиму надзвичайної ситуації чи надзвичайного стану фінансування організації громадських робіт, до яких залучаються зареєстровані безробітні, може здійснюватися на умовах фінансування та/або співфінансування за рахунок коштів місцевих бюджетів, роботодавців, інших не заборонених законодавством джерел та Фонду</w:t>
      </w:r>
      <w:r>
        <w:rPr>
          <w:rFonts w:eastAsia="Batang"/>
          <w:color w:val="000000"/>
          <w:szCs w:val="28"/>
          <w:lang w:val="uk-UA"/>
        </w:rPr>
        <w:t xml:space="preserve"> загальнообов’язкового державного соціального страхування на випадок безробіття</w:t>
      </w:r>
      <w:r w:rsidRPr="004E3582">
        <w:rPr>
          <w:rFonts w:eastAsia="Batang"/>
          <w:color w:val="000000"/>
          <w:szCs w:val="28"/>
          <w:lang w:val="uk-UA"/>
        </w:rPr>
        <w:t xml:space="preserve"> [</w:t>
      </w:r>
      <w:r>
        <w:rPr>
          <w:rFonts w:eastAsia="Batang"/>
          <w:color w:val="000000"/>
          <w:szCs w:val="28"/>
          <w:lang w:val="uk-UA"/>
        </w:rPr>
        <w:t>2</w:t>
      </w:r>
      <w:r w:rsidRPr="004E3582">
        <w:rPr>
          <w:rFonts w:eastAsia="Batang"/>
          <w:color w:val="000000"/>
          <w:szCs w:val="28"/>
          <w:lang w:val="uk-UA"/>
        </w:rPr>
        <w:t>]</w:t>
      </w:r>
      <w:r>
        <w:rPr>
          <w:rFonts w:eastAsia="Batang"/>
          <w:color w:val="000000"/>
          <w:szCs w:val="28"/>
          <w:lang w:val="uk-UA"/>
        </w:rPr>
        <w:t>.</w:t>
      </w:r>
    </w:p>
    <w:p w14:paraId="79E92F25" w14:textId="790CF092" w:rsidR="004E3582" w:rsidRDefault="001A05DA" w:rsidP="00FF4920">
      <w:pPr>
        <w:spacing w:after="0" w:line="360" w:lineRule="auto"/>
        <w:ind w:firstLine="709"/>
        <w:jc w:val="both"/>
        <w:rPr>
          <w:rFonts w:eastAsia="Batang"/>
          <w:color w:val="000000"/>
          <w:szCs w:val="28"/>
          <w:lang w:val="uk-UA"/>
        </w:rPr>
      </w:pPr>
      <w:r>
        <w:rPr>
          <w:rFonts w:eastAsia="Batang"/>
          <w:color w:val="000000"/>
          <w:szCs w:val="28"/>
          <w:lang w:val="uk-UA"/>
        </w:rPr>
        <w:t xml:space="preserve">За чотири місяці цього року по Полтавській області заключено 29 договорів на громадські роботи. </w:t>
      </w:r>
      <w:r w:rsidR="00FC3720">
        <w:rPr>
          <w:rFonts w:eastAsia="Batang"/>
          <w:color w:val="000000"/>
          <w:szCs w:val="28"/>
          <w:lang w:val="uk-UA"/>
        </w:rPr>
        <w:t xml:space="preserve">Якщо взяти за приклад Великосорочинську ОТГ Миргородського району в цьому році </w:t>
      </w:r>
      <w:r w:rsidR="004E3582">
        <w:rPr>
          <w:rFonts w:eastAsia="Batang"/>
          <w:color w:val="000000"/>
          <w:szCs w:val="28"/>
          <w:lang w:val="uk-UA"/>
        </w:rPr>
        <w:t xml:space="preserve"> </w:t>
      </w:r>
      <w:r w:rsidR="00FC3720">
        <w:rPr>
          <w:rFonts w:eastAsia="Batang"/>
          <w:color w:val="000000"/>
          <w:szCs w:val="28"/>
          <w:lang w:val="uk-UA"/>
        </w:rPr>
        <w:t xml:space="preserve">заключений договір на проведення громадських робіт із Миргородською філією Полтавського обласного центру зайнятості. Залучено </w:t>
      </w:r>
      <w:r>
        <w:rPr>
          <w:rFonts w:eastAsia="Batang"/>
          <w:color w:val="000000"/>
          <w:szCs w:val="28"/>
          <w:lang w:val="uk-UA"/>
        </w:rPr>
        <w:t>13 з</w:t>
      </w:r>
      <w:r w:rsidR="00FC3720">
        <w:rPr>
          <w:rFonts w:eastAsia="Batang"/>
          <w:color w:val="000000"/>
          <w:szCs w:val="28"/>
          <w:lang w:val="uk-UA"/>
        </w:rPr>
        <w:t xml:space="preserve">ареєстрованих безробітних, які проживають в селах, що відносяться до Великосорочинської ОТГ. По </w:t>
      </w:r>
      <w:r>
        <w:rPr>
          <w:rFonts w:eastAsia="Batang"/>
          <w:color w:val="000000"/>
          <w:szCs w:val="28"/>
          <w:lang w:val="uk-UA"/>
        </w:rPr>
        <w:t>договору йде співфінансування 50% - кошти Фонду та 50</w:t>
      </w:r>
      <w:r w:rsidR="00FC3720">
        <w:rPr>
          <w:rFonts w:eastAsia="Batang"/>
          <w:color w:val="000000"/>
          <w:szCs w:val="28"/>
          <w:lang w:val="uk-UA"/>
        </w:rPr>
        <w:t xml:space="preserve">% - місцевого бюджету ОТГ. </w:t>
      </w:r>
      <w:r>
        <w:rPr>
          <w:rFonts w:eastAsia="Batang"/>
          <w:color w:val="000000"/>
          <w:szCs w:val="28"/>
          <w:lang w:val="uk-UA"/>
        </w:rPr>
        <w:t xml:space="preserve">Роботи ведуться </w:t>
      </w:r>
      <w:r w:rsidR="000F5FF7">
        <w:rPr>
          <w:rFonts w:eastAsia="Batang"/>
          <w:color w:val="000000"/>
          <w:szCs w:val="28"/>
          <w:lang w:val="uk-UA"/>
        </w:rPr>
        <w:t>по</w:t>
      </w:r>
      <w:r>
        <w:rPr>
          <w:rFonts w:eastAsia="Batang"/>
          <w:color w:val="000000"/>
          <w:szCs w:val="28"/>
          <w:lang w:val="uk-UA"/>
        </w:rPr>
        <w:t xml:space="preserve"> </w:t>
      </w:r>
      <w:r w:rsidRPr="001A05DA">
        <w:rPr>
          <w:rFonts w:eastAsia="Batang"/>
          <w:color w:val="000000"/>
          <w:szCs w:val="28"/>
          <w:lang w:val="uk-UA"/>
        </w:rPr>
        <w:t>благоустр</w:t>
      </w:r>
      <w:r>
        <w:rPr>
          <w:rFonts w:eastAsia="Batang"/>
          <w:color w:val="000000"/>
          <w:szCs w:val="28"/>
          <w:lang w:val="uk-UA"/>
        </w:rPr>
        <w:t>ою</w:t>
      </w:r>
      <w:r w:rsidRPr="001A05DA">
        <w:rPr>
          <w:rFonts w:eastAsia="Batang"/>
          <w:color w:val="000000"/>
          <w:szCs w:val="28"/>
          <w:lang w:val="uk-UA"/>
        </w:rPr>
        <w:t xml:space="preserve"> </w:t>
      </w:r>
      <w:r w:rsidR="000F5FF7">
        <w:rPr>
          <w:rFonts w:eastAsia="Batang"/>
          <w:color w:val="000000"/>
          <w:szCs w:val="28"/>
          <w:lang w:val="uk-UA"/>
        </w:rPr>
        <w:t xml:space="preserve">території, </w:t>
      </w:r>
      <w:r w:rsidRPr="001A05DA">
        <w:rPr>
          <w:rFonts w:eastAsia="Batang"/>
          <w:color w:val="000000"/>
          <w:szCs w:val="28"/>
          <w:lang w:val="uk-UA"/>
        </w:rPr>
        <w:t>озелененн</w:t>
      </w:r>
      <w:r w:rsidR="000F5FF7">
        <w:rPr>
          <w:rFonts w:eastAsia="Batang"/>
          <w:color w:val="000000"/>
          <w:szCs w:val="28"/>
          <w:lang w:val="uk-UA"/>
        </w:rPr>
        <w:t>ю</w:t>
      </w:r>
      <w:r w:rsidRPr="001A05DA">
        <w:rPr>
          <w:rFonts w:eastAsia="Batang"/>
          <w:color w:val="000000"/>
          <w:szCs w:val="28"/>
          <w:lang w:val="uk-UA"/>
        </w:rPr>
        <w:t xml:space="preserve"> </w:t>
      </w:r>
      <w:r w:rsidR="000F5FF7">
        <w:rPr>
          <w:rFonts w:eastAsia="Batang"/>
          <w:color w:val="000000"/>
          <w:szCs w:val="28"/>
          <w:lang w:val="uk-UA"/>
        </w:rPr>
        <w:t xml:space="preserve">спеціальних місць територіальних громад, упорядковуються </w:t>
      </w:r>
      <w:r>
        <w:rPr>
          <w:rFonts w:eastAsia="Batang"/>
          <w:color w:val="000000"/>
          <w:szCs w:val="28"/>
          <w:lang w:val="uk-UA"/>
        </w:rPr>
        <w:t xml:space="preserve"> кладовищ</w:t>
      </w:r>
      <w:r w:rsidR="000F5FF7">
        <w:rPr>
          <w:rFonts w:eastAsia="Batang"/>
          <w:color w:val="000000"/>
          <w:szCs w:val="28"/>
          <w:lang w:val="uk-UA"/>
        </w:rPr>
        <w:t>а</w:t>
      </w:r>
      <w:r>
        <w:rPr>
          <w:rFonts w:eastAsia="Batang"/>
          <w:color w:val="000000"/>
          <w:szCs w:val="28"/>
          <w:lang w:val="uk-UA"/>
        </w:rPr>
        <w:t>, зон</w:t>
      </w:r>
      <w:r w:rsidR="000F5FF7">
        <w:rPr>
          <w:rFonts w:eastAsia="Batang"/>
          <w:color w:val="000000"/>
          <w:szCs w:val="28"/>
          <w:lang w:val="uk-UA"/>
        </w:rPr>
        <w:t>и</w:t>
      </w:r>
      <w:r>
        <w:rPr>
          <w:rFonts w:eastAsia="Batang"/>
          <w:color w:val="000000"/>
          <w:szCs w:val="28"/>
          <w:lang w:val="uk-UA"/>
        </w:rPr>
        <w:t xml:space="preserve"> відпочинку і тур</w:t>
      </w:r>
      <w:r w:rsidRPr="001A05DA">
        <w:rPr>
          <w:rFonts w:eastAsia="Batang"/>
          <w:color w:val="000000"/>
          <w:szCs w:val="28"/>
          <w:lang w:val="uk-UA"/>
        </w:rPr>
        <w:t>изму</w:t>
      </w:r>
      <w:r w:rsidR="0046033A">
        <w:rPr>
          <w:rFonts w:eastAsia="Batang"/>
          <w:color w:val="000000"/>
          <w:szCs w:val="28"/>
          <w:lang w:val="uk-UA"/>
        </w:rPr>
        <w:t>, що сприяє розвитку громади.</w:t>
      </w:r>
    </w:p>
    <w:p w14:paraId="64E70904" w14:textId="1EEAE8D4" w:rsidR="0046033A" w:rsidRDefault="0046033A" w:rsidP="00FF4920">
      <w:pPr>
        <w:spacing w:after="0" w:line="360" w:lineRule="auto"/>
        <w:ind w:firstLine="709"/>
        <w:jc w:val="both"/>
        <w:rPr>
          <w:rFonts w:eastAsia="Batang"/>
          <w:color w:val="000000"/>
          <w:szCs w:val="28"/>
          <w:lang w:val="uk-UA"/>
        </w:rPr>
      </w:pPr>
      <w:r>
        <w:rPr>
          <w:rFonts w:eastAsia="Batang"/>
          <w:color w:val="000000"/>
          <w:szCs w:val="28"/>
          <w:lang w:val="uk-UA"/>
        </w:rPr>
        <w:t>Загалом за січень-квітень 2024 року по Полтавській області із 11536 безробітних громадян –</w:t>
      </w:r>
      <w:r w:rsidR="009923DA">
        <w:rPr>
          <w:rFonts w:eastAsia="Batang"/>
          <w:color w:val="000000"/>
          <w:szCs w:val="28"/>
          <w:lang w:val="uk-UA"/>
        </w:rPr>
        <w:t xml:space="preserve"> 412 </w:t>
      </w:r>
      <w:r>
        <w:rPr>
          <w:rFonts w:eastAsia="Batang"/>
          <w:color w:val="000000"/>
          <w:szCs w:val="28"/>
          <w:lang w:val="uk-UA"/>
        </w:rPr>
        <w:t xml:space="preserve">осіб брало участь у громадських </w:t>
      </w:r>
      <w:r w:rsidR="000C6FB3">
        <w:rPr>
          <w:rFonts w:eastAsia="Batang"/>
          <w:color w:val="000000"/>
          <w:szCs w:val="28"/>
          <w:lang w:val="uk-UA"/>
        </w:rPr>
        <w:t xml:space="preserve">та інших роботах тимчасового характеру </w:t>
      </w:r>
      <w:r>
        <w:rPr>
          <w:rFonts w:eastAsia="Batang"/>
          <w:color w:val="000000"/>
          <w:szCs w:val="28"/>
          <w:lang w:val="uk-UA"/>
        </w:rPr>
        <w:t>оплачуваних роботах</w:t>
      </w:r>
      <w:r w:rsidR="009923DA">
        <w:rPr>
          <w:rFonts w:eastAsia="Batang"/>
          <w:color w:val="000000"/>
          <w:szCs w:val="28"/>
          <w:lang w:val="uk-UA"/>
        </w:rPr>
        <w:t xml:space="preserve">. </w:t>
      </w:r>
    </w:p>
    <w:p w14:paraId="1B856361" w14:textId="30EBC450" w:rsidR="00FC3720" w:rsidRDefault="009E01F1" w:rsidP="00FF4920">
      <w:pPr>
        <w:spacing w:after="0" w:line="360" w:lineRule="auto"/>
        <w:ind w:firstLine="709"/>
        <w:jc w:val="both"/>
        <w:rPr>
          <w:rFonts w:eastAsia="Batang"/>
          <w:color w:val="000000"/>
          <w:szCs w:val="28"/>
          <w:lang w:val="uk-UA"/>
        </w:rPr>
      </w:pPr>
      <w:r>
        <w:rPr>
          <w:rFonts w:eastAsia="Batang"/>
          <w:color w:val="000000"/>
          <w:szCs w:val="28"/>
          <w:lang w:val="uk-UA"/>
        </w:rPr>
        <w:t xml:space="preserve">    </w:t>
      </w:r>
      <w:r w:rsidR="000F5FF7">
        <w:rPr>
          <w:rFonts w:eastAsia="Batang"/>
          <w:color w:val="000000"/>
          <w:szCs w:val="28"/>
          <w:lang w:val="uk-UA"/>
        </w:rPr>
        <w:t xml:space="preserve">На сесіях в об’єднаних територіальних громадах органи влади приймають щорічно Програми зайнятості. Визначаються роботодавці, об’єми робіт та можливості фінансування для організації та проведення громадських та тимчасових робіт. Програми зайнятості ОТГ надаються у центри </w:t>
      </w:r>
      <w:r w:rsidR="000F5FF7">
        <w:rPr>
          <w:rFonts w:eastAsia="Batang"/>
          <w:color w:val="000000"/>
          <w:szCs w:val="28"/>
          <w:lang w:val="uk-UA"/>
        </w:rPr>
        <w:lastRenderedPageBreak/>
        <w:t>зайнятості</w:t>
      </w:r>
      <w:r w:rsidR="00EC310C">
        <w:rPr>
          <w:rFonts w:eastAsia="Batang"/>
          <w:color w:val="000000"/>
          <w:szCs w:val="28"/>
          <w:lang w:val="uk-UA"/>
        </w:rPr>
        <w:t xml:space="preserve">, які заключають договори для організації і проведення тимчасових робіт для працевлаштування безробітних громадян.  </w:t>
      </w:r>
    </w:p>
    <w:p w14:paraId="36114C2F" w14:textId="62DFFE2D" w:rsidR="009D5749" w:rsidRPr="009D5749" w:rsidRDefault="00EC310C" w:rsidP="00FF4920">
      <w:pPr>
        <w:spacing w:after="0" w:line="360" w:lineRule="auto"/>
        <w:ind w:firstLine="709"/>
        <w:jc w:val="both"/>
        <w:rPr>
          <w:rFonts w:eastAsia="Batang"/>
          <w:color w:val="000000"/>
          <w:szCs w:val="28"/>
          <w:lang w:val="uk-UA"/>
        </w:rPr>
      </w:pPr>
      <w:r>
        <w:rPr>
          <w:rFonts w:eastAsia="Batang"/>
          <w:color w:val="000000"/>
          <w:szCs w:val="28"/>
          <w:lang w:val="uk-UA"/>
        </w:rPr>
        <w:t xml:space="preserve">Відповідно до діючого законодавства про працю, про зайнятість населення </w:t>
      </w:r>
      <w:r w:rsidRPr="00EC310C">
        <w:rPr>
          <w:rFonts w:eastAsia="Batang"/>
          <w:color w:val="000000"/>
          <w:szCs w:val="28"/>
          <w:lang w:val="uk-UA"/>
        </w:rPr>
        <w:t>та про загальнообов’язкове державне соціальне страхування на випадок безробіття</w:t>
      </w:r>
      <w:r>
        <w:rPr>
          <w:rFonts w:eastAsia="Batang"/>
          <w:color w:val="000000"/>
          <w:szCs w:val="28"/>
          <w:lang w:val="uk-UA"/>
        </w:rPr>
        <w:t xml:space="preserve">, особи які задіяні на громадських та інших роботах тимчасового характеру, мають такі ж соціальні гарантії як і працівник на постійному місці роботи. </w:t>
      </w:r>
      <w:r w:rsidR="009D5749" w:rsidRPr="009D5749">
        <w:rPr>
          <w:rFonts w:eastAsia="Batang"/>
          <w:color w:val="000000"/>
          <w:szCs w:val="28"/>
          <w:lang w:val="uk-UA"/>
        </w:rPr>
        <w:t xml:space="preserve">Заробітна плата </w:t>
      </w:r>
      <w:r>
        <w:rPr>
          <w:rFonts w:eastAsia="Batang"/>
          <w:color w:val="000000"/>
          <w:szCs w:val="28"/>
          <w:lang w:val="uk-UA"/>
        </w:rPr>
        <w:t>їм</w:t>
      </w:r>
      <w:r w:rsidR="009D5749" w:rsidRPr="009D5749">
        <w:rPr>
          <w:rFonts w:eastAsia="Batang"/>
          <w:color w:val="000000"/>
          <w:szCs w:val="28"/>
          <w:lang w:val="uk-UA"/>
        </w:rPr>
        <w:t xml:space="preserve">  виплачується не </w:t>
      </w:r>
      <w:r>
        <w:rPr>
          <w:rFonts w:eastAsia="Batang"/>
          <w:color w:val="000000"/>
          <w:szCs w:val="28"/>
          <w:lang w:val="uk-UA"/>
        </w:rPr>
        <w:t xml:space="preserve">менше </w:t>
      </w:r>
      <w:r w:rsidR="009D5749" w:rsidRPr="009D5749">
        <w:rPr>
          <w:rFonts w:eastAsia="Batang"/>
          <w:color w:val="000000"/>
          <w:szCs w:val="28"/>
          <w:lang w:val="uk-UA"/>
        </w:rPr>
        <w:t xml:space="preserve"> двох разів на місяць</w:t>
      </w:r>
      <w:r>
        <w:rPr>
          <w:rFonts w:eastAsia="Batang"/>
          <w:color w:val="000000"/>
          <w:szCs w:val="28"/>
          <w:lang w:val="uk-UA"/>
        </w:rPr>
        <w:t xml:space="preserve">, інтервал між виплатами повинен не перевищувати </w:t>
      </w:r>
      <w:r w:rsidR="009D5749" w:rsidRPr="009D5749">
        <w:rPr>
          <w:rFonts w:eastAsia="Batang"/>
          <w:color w:val="000000"/>
          <w:szCs w:val="28"/>
          <w:lang w:val="uk-UA"/>
        </w:rPr>
        <w:t xml:space="preserve"> шістнадцяти календарних днів, та не пізніше семи днів після закінчення періоду, за який здійснюється виплата (ст. 115 Кодексу Законів про працю України).</w:t>
      </w:r>
    </w:p>
    <w:p w14:paraId="5360B682" w14:textId="47B2F15C" w:rsidR="009D5749" w:rsidRDefault="00EC310C" w:rsidP="00FF4920">
      <w:pPr>
        <w:spacing w:after="0" w:line="360" w:lineRule="auto"/>
        <w:ind w:firstLine="709"/>
        <w:jc w:val="both"/>
        <w:rPr>
          <w:rFonts w:eastAsia="Batang"/>
          <w:color w:val="000000"/>
          <w:szCs w:val="28"/>
          <w:lang w:val="uk-UA"/>
        </w:rPr>
      </w:pPr>
      <w:r>
        <w:rPr>
          <w:rFonts w:eastAsia="Batang"/>
          <w:color w:val="000000"/>
          <w:szCs w:val="28"/>
          <w:lang w:val="uk-UA"/>
        </w:rPr>
        <w:t xml:space="preserve">Під час </w:t>
      </w:r>
      <w:r w:rsidR="009D5749" w:rsidRPr="009D5749">
        <w:rPr>
          <w:rFonts w:eastAsia="Batang"/>
          <w:color w:val="000000"/>
          <w:szCs w:val="28"/>
          <w:lang w:val="uk-UA"/>
        </w:rPr>
        <w:t xml:space="preserve"> звільнення безробітного після завершення оплачуваних громадських робіт виплачується грошова компенсація за всі не використані особою дні щорічної відпустки ( ст. 83 Кодексу Законів про працю України, ст. 24 Закону України «Про відпустки») нормативно-правовими актами.</w:t>
      </w:r>
    </w:p>
    <w:p w14:paraId="451956B4" w14:textId="6505AEBC" w:rsidR="003A640B" w:rsidRPr="003A640B" w:rsidRDefault="009E01F1" w:rsidP="00FF4920">
      <w:pPr>
        <w:spacing w:after="0" w:line="360" w:lineRule="auto"/>
        <w:ind w:firstLine="709"/>
        <w:jc w:val="both"/>
        <w:rPr>
          <w:rFonts w:cs="Times New Roman"/>
          <w:szCs w:val="28"/>
          <w:lang w:val="uk-UA"/>
        </w:rPr>
      </w:pPr>
      <w:r>
        <w:rPr>
          <w:rFonts w:cs="Times New Roman"/>
          <w:szCs w:val="28"/>
          <w:lang w:val="uk-UA"/>
        </w:rPr>
        <w:t xml:space="preserve">До тимчасової зайнятості належать </w:t>
      </w:r>
      <w:r w:rsidR="003D1668">
        <w:rPr>
          <w:rFonts w:cs="Times New Roman"/>
          <w:szCs w:val="28"/>
          <w:lang w:val="uk-UA"/>
        </w:rPr>
        <w:t xml:space="preserve">також </w:t>
      </w:r>
      <w:r>
        <w:rPr>
          <w:rFonts w:cs="Times New Roman"/>
          <w:szCs w:val="28"/>
          <w:lang w:val="uk-UA"/>
        </w:rPr>
        <w:t>с</w:t>
      </w:r>
      <w:r w:rsidR="003A640B" w:rsidRPr="003A640B">
        <w:rPr>
          <w:rFonts w:cs="Times New Roman"/>
          <w:szCs w:val="28"/>
          <w:lang w:val="uk-UA"/>
        </w:rPr>
        <w:t>успільно корисні роботи</w:t>
      </w:r>
      <w:r w:rsidR="000B601E">
        <w:rPr>
          <w:rFonts w:cs="Times New Roman"/>
          <w:szCs w:val="28"/>
          <w:lang w:val="uk-UA"/>
        </w:rPr>
        <w:t xml:space="preserve">, які згідно </w:t>
      </w:r>
      <w:r w:rsidR="000B601E" w:rsidRPr="000B601E">
        <w:rPr>
          <w:rFonts w:cs="Times New Roman"/>
          <w:szCs w:val="28"/>
          <w:lang w:val="uk-UA"/>
        </w:rPr>
        <w:t xml:space="preserve">[1] </w:t>
      </w:r>
      <w:r w:rsidR="000B601E">
        <w:rPr>
          <w:rFonts w:cs="Times New Roman"/>
          <w:szCs w:val="28"/>
          <w:lang w:val="uk-UA"/>
        </w:rPr>
        <w:t xml:space="preserve"> </w:t>
      </w:r>
      <w:r w:rsidR="003A640B" w:rsidRPr="003A640B">
        <w:rPr>
          <w:rFonts w:cs="Times New Roman"/>
          <w:szCs w:val="28"/>
          <w:lang w:val="uk-UA"/>
        </w:rPr>
        <w:t xml:space="preserve"> - види тимчасо</w:t>
      </w:r>
      <w:r>
        <w:rPr>
          <w:rFonts w:cs="Times New Roman"/>
          <w:szCs w:val="28"/>
          <w:lang w:val="uk-UA"/>
        </w:rPr>
        <w:t>вої</w:t>
      </w:r>
      <w:r w:rsidR="003A640B" w:rsidRPr="003A640B">
        <w:rPr>
          <w:rFonts w:cs="Times New Roman"/>
          <w:szCs w:val="28"/>
          <w:lang w:val="uk-UA"/>
        </w:rPr>
        <w:t xml:space="preserve"> трудової діяльності працездатних осіб в умовах воєнного стану, які провадяться для виконання робіт, що мають оборонний характер, ліквідації надзвичайних ситуацій техногенного, природного та воєнного характеру, що виникли в період воєнного стану, та їх наслідків, задоволення потреб Збройних Сил, інших військових формувань і сил цивільного захисту, забезпечення функціонування національної економіки та системи забезпечення життєдіяльності населення, а також не можуть бути пов’язані з підприємництвом або іншою діяльністю, спрямованою на одержання прибутку, та до яких належать роботи і послуги, що не потребують, як правило, спе</w:t>
      </w:r>
      <w:r w:rsidR="003A640B">
        <w:rPr>
          <w:rFonts w:cs="Times New Roman"/>
          <w:szCs w:val="28"/>
          <w:lang w:val="uk-UA"/>
        </w:rPr>
        <w:t>ціальної професійної підготовки.</w:t>
      </w:r>
    </w:p>
    <w:p w14:paraId="22A0AE8B" w14:textId="33468444" w:rsidR="00494547" w:rsidRDefault="00E051B8" w:rsidP="00FF4920">
      <w:pPr>
        <w:spacing w:after="0" w:line="360" w:lineRule="auto"/>
        <w:ind w:firstLine="709"/>
        <w:jc w:val="both"/>
        <w:rPr>
          <w:rFonts w:cs="Times New Roman"/>
          <w:szCs w:val="28"/>
          <w:lang w:val="uk-UA"/>
        </w:rPr>
      </w:pPr>
      <w:r>
        <w:rPr>
          <w:rFonts w:cs="Times New Roman"/>
          <w:szCs w:val="28"/>
          <w:lang w:val="uk-UA"/>
        </w:rPr>
        <w:t xml:space="preserve">Згідно Порядку </w:t>
      </w:r>
      <w:r w:rsidRPr="00E051B8">
        <w:rPr>
          <w:rFonts w:cs="Times New Roman"/>
          <w:szCs w:val="28"/>
          <w:lang w:val="uk-UA"/>
        </w:rPr>
        <w:t>залучення працездатних осіб до суспільно корисних робіт в умовах воєнного стану</w:t>
      </w:r>
      <w:r w:rsidR="00982A57">
        <w:rPr>
          <w:rFonts w:cs="Times New Roman"/>
          <w:szCs w:val="28"/>
          <w:lang w:val="uk-UA"/>
        </w:rPr>
        <w:t xml:space="preserve"> </w:t>
      </w:r>
      <w:r w:rsidR="00982A57" w:rsidRPr="00982A57">
        <w:rPr>
          <w:rFonts w:cs="Times New Roman"/>
          <w:szCs w:val="28"/>
          <w:lang w:val="uk-UA"/>
        </w:rPr>
        <w:t>[</w:t>
      </w:r>
      <w:r w:rsidR="00982A57">
        <w:rPr>
          <w:rFonts w:cs="Times New Roman"/>
          <w:szCs w:val="28"/>
          <w:lang w:val="uk-UA"/>
        </w:rPr>
        <w:t>1</w:t>
      </w:r>
      <w:r w:rsidR="00982A57" w:rsidRPr="00982A57">
        <w:rPr>
          <w:rFonts w:cs="Times New Roman"/>
          <w:szCs w:val="28"/>
          <w:lang w:val="uk-UA"/>
        </w:rPr>
        <w:t>]</w:t>
      </w:r>
      <w:r>
        <w:rPr>
          <w:rFonts w:cs="Times New Roman"/>
          <w:szCs w:val="28"/>
          <w:lang w:val="uk-UA"/>
        </w:rPr>
        <w:t xml:space="preserve"> визначені </w:t>
      </w:r>
      <w:r w:rsidRPr="00E051B8">
        <w:rPr>
          <w:rFonts w:cs="Times New Roman"/>
          <w:szCs w:val="28"/>
          <w:lang w:val="uk-UA"/>
        </w:rPr>
        <w:t xml:space="preserve">правові та організаційні засади залучення працездатних осіб до суспільно корисних робіт в умовах воєнного стану, що виконуються під час запровадження трудової повинності (далі - </w:t>
      </w:r>
      <w:r w:rsidRPr="00E051B8">
        <w:rPr>
          <w:rFonts w:cs="Times New Roman"/>
          <w:szCs w:val="28"/>
          <w:lang w:val="uk-UA"/>
        </w:rPr>
        <w:lastRenderedPageBreak/>
        <w:t>суспільно корисні роботи), а також регулює питання соціального захисту працездатних осіб, що залучаються до їх виконання.</w:t>
      </w:r>
      <w:r w:rsidR="007C7CD5">
        <w:rPr>
          <w:rFonts w:cs="Times New Roman"/>
          <w:szCs w:val="28"/>
          <w:lang w:val="uk-UA"/>
        </w:rPr>
        <w:br/>
        <w:t>Визначено перелік можливих суспільно-корисних робіт для залучення працездатних осіб:</w:t>
      </w:r>
    </w:p>
    <w:p w14:paraId="4EC659A8" w14:textId="7E59A5E5" w:rsidR="00FB4EBE" w:rsidRPr="00FB4EBE" w:rsidRDefault="00FB4EBE" w:rsidP="00FF4920">
      <w:pPr>
        <w:spacing w:after="0" w:line="360" w:lineRule="auto"/>
        <w:ind w:firstLine="709"/>
        <w:jc w:val="both"/>
        <w:rPr>
          <w:rFonts w:cs="Times New Roman"/>
          <w:szCs w:val="28"/>
          <w:lang w:val="uk-UA"/>
        </w:rPr>
      </w:pPr>
      <w:r w:rsidRPr="00FB4EBE">
        <w:rPr>
          <w:rFonts w:cs="Times New Roman"/>
          <w:szCs w:val="28"/>
          <w:lang w:val="uk-UA"/>
        </w:rPr>
        <w:t>1.</w:t>
      </w:r>
      <w:r w:rsidRPr="00FB4EBE">
        <w:rPr>
          <w:rFonts w:cs="Times New Roman"/>
          <w:szCs w:val="28"/>
          <w:lang w:val="uk-UA"/>
        </w:rPr>
        <w:tab/>
        <w:t>Роботи</w:t>
      </w:r>
      <w:r w:rsidR="000B601E">
        <w:rPr>
          <w:rFonts w:cs="Times New Roman"/>
          <w:szCs w:val="28"/>
          <w:lang w:val="uk-UA"/>
        </w:rPr>
        <w:t>, які сприяють забезпеченню збройним силам України</w:t>
      </w:r>
      <w:r w:rsidRPr="00FB4EBE">
        <w:rPr>
          <w:rFonts w:cs="Times New Roman"/>
          <w:szCs w:val="28"/>
          <w:lang w:val="uk-UA"/>
        </w:rPr>
        <w:t xml:space="preserve">, інших військових </w:t>
      </w:r>
      <w:r w:rsidR="000B601E">
        <w:rPr>
          <w:rFonts w:cs="Times New Roman"/>
          <w:szCs w:val="28"/>
          <w:lang w:val="uk-UA"/>
        </w:rPr>
        <w:t xml:space="preserve">підрозділів </w:t>
      </w:r>
      <w:r w:rsidRPr="00FB4EBE">
        <w:rPr>
          <w:rFonts w:cs="Times New Roman"/>
          <w:szCs w:val="28"/>
          <w:lang w:val="uk-UA"/>
        </w:rPr>
        <w:t xml:space="preserve"> та сил цивільного захисту:</w:t>
      </w:r>
    </w:p>
    <w:p w14:paraId="2A6A68E9" w14:textId="28ACC1C7" w:rsidR="00FB4EBE" w:rsidRPr="003C3158" w:rsidRDefault="00FB4EBE" w:rsidP="003C3158">
      <w:pPr>
        <w:pStyle w:val="a7"/>
        <w:numPr>
          <w:ilvl w:val="0"/>
          <w:numId w:val="30"/>
        </w:numPr>
        <w:spacing w:after="0" w:line="360" w:lineRule="auto"/>
        <w:jc w:val="both"/>
        <w:rPr>
          <w:rFonts w:cs="Times New Roman"/>
          <w:szCs w:val="28"/>
          <w:lang w:val="uk-UA"/>
        </w:rPr>
      </w:pPr>
      <w:r w:rsidRPr="003C3158">
        <w:rPr>
          <w:rFonts w:cs="Times New Roman"/>
          <w:szCs w:val="28"/>
          <w:lang w:val="uk-UA"/>
        </w:rPr>
        <w:t>облаштування та укріплення блок-постів;</w:t>
      </w:r>
    </w:p>
    <w:p w14:paraId="4F47752E" w14:textId="2305DC6E" w:rsidR="00FB4EBE" w:rsidRPr="003C3158" w:rsidRDefault="00FB4EBE" w:rsidP="003C3158">
      <w:pPr>
        <w:pStyle w:val="a7"/>
        <w:numPr>
          <w:ilvl w:val="0"/>
          <w:numId w:val="30"/>
        </w:numPr>
        <w:spacing w:after="0" w:line="360" w:lineRule="auto"/>
        <w:jc w:val="both"/>
        <w:rPr>
          <w:rFonts w:cs="Times New Roman"/>
          <w:szCs w:val="28"/>
          <w:lang w:val="uk-UA"/>
        </w:rPr>
      </w:pPr>
      <w:r w:rsidRPr="003C3158">
        <w:rPr>
          <w:rFonts w:cs="Times New Roman"/>
          <w:szCs w:val="28"/>
          <w:lang w:val="uk-UA"/>
        </w:rPr>
        <w:t>облаштування, ремонт та упорядкування місць для потреб ЗСУ, інших військових формувань;</w:t>
      </w:r>
    </w:p>
    <w:p w14:paraId="03674AF1" w14:textId="283A55B5" w:rsidR="00FB4EBE" w:rsidRPr="003C3158" w:rsidRDefault="00FB4EBE" w:rsidP="003C3158">
      <w:pPr>
        <w:pStyle w:val="a7"/>
        <w:numPr>
          <w:ilvl w:val="0"/>
          <w:numId w:val="30"/>
        </w:numPr>
        <w:spacing w:after="0" w:line="360" w:lineRule="auto"/>
        <w:jc w:val="both"/>
        <w:rPr>
          <w:rFonts w:cs="Times New Roman"/>
          <w:szCs w:val="28"/>
          <w:lang w:val="uk-UA"/>
        </w:rPr>
      </w:pPr>
      <w:r w:rsidRPr="003C3158">
        <w:rPr>
          <w:rFonts w:cs="Times New Roman"/>
          <w:szCs w:val="28"/>
          <w:lang w:val="uk-UA"/>
        </w:rPr>
        <w:t>заготівля дров для військових;</w:t>
      </w:r>
    </w:p>
    <w:p w14:paraId="2CB2C23D" w14:textId="6699D8BB" w:rsidR="00FB4EBE" w:rsidRPr="003C3158" w:rsidRDefault="00FB4EBE" w:rsidP="003C3158">
      <w:pPr>
        <w:pStyle w:val="a7"/>
        <w:numPr>
          <w:ilvl w:val="0"/>
          <w:numId w:val="30"/>
        </w:numPr>
        <w:spacing w:after="0" w:line="360" w:lineRule="auto"/>
        <w:jc w:val="both"/>
        <w:rPr>
          <w:rFonts w:cs="Times New Roman"/>
          <w:szCs w:val="28"/>
          <w:lang w:val="uk-UA"/>
        </w:rPr>
      </w:pPr>
      <w:r w:rsidRPr="003C3158">
        <w:rPr>
          <w:rFonts w:cs="Times New Roman"/>
          <w:szCs w:val="28"/>
          <w:lang w:val="uk-UA"/>
        </w:rPr>
        <w:t>роботи</w:t>
      </w:r>
      <w:r w:rsidR="000B601E" w:rsidRPr="003C3158">
        <w:rPr>
          <w:rFonts w:cs="Times New Roman"/>
          <w:szCs w:val="28"/>
          <w:lang w:val="uk-UA"/>
        </w:rPr>
        <w:t xml:space="preserve">, що забезпечують  ефективну експлуатацію </w:t>
      </w:r>
      <w:r w:rsidRPr="003C3158">
        <w:rPr>
          <w:rFonts w:cs="Times New Roman"/>
          <w:szCs w:val="28"/>
          <w:lang w:val="uk-UA"/>
        </w:rPr>
        <w:t xml:space="preserve"> захисних споруд цивільного захисту до використання за призначенням, </w:t>
      </w:r>
      <w:r w:rsidR="000B601E" w:rsidRPr="003C3158">
        <w:rPr>
          <w:rFonts w:cs="Times New Roman"/>
          <w:szCs w:val="28"/>
          <w:lang w:val="uk-UA"/>
        </w:rPr>
        <w:t xml:space="preserve">облаштування існуючих будівель та підземних приміщень під </w:t>
      </w:r>
      <w:r w:rsidRPr="003C3158">
        <w:rPr>
          <w:rFonts w:cs="Times New Roman"/>
          <w:szCs w:val="28"/>
          <w:lang w:val="uk-UA"/>
        </w:rPr>
        <w:t>найпростіші укриття;</w:t>
      </w:r>
    </w:p>
    <w:p w14:paraId="341682FA" w14:textId="236226CE" w:rsidR="007F7CDD" w:rsidRPr="003C3158" w:rsidRDefault="000B601E" w:rsidP="003C3158">
      <w:pPr>
        <w:pStyle w:val="a7"/>
        <w:numPr>
          <w:ilvl w:val="0"/>
          <w:numId w:val="30"/>
        </w:numPr>
        <w:spacing w:after="0" w:line="360" w:lineRule="auto"/>
        <w:jc w:val="both"/>
        <w:rPr>
          <w:rFonts w:cs="Times New Roman"/>
          <w:szCs w:val="28"/>
          <w:lang w:val="uk-UA"/>
        </w:rPr>
      </w:pPr>
      <w:r w:rsidRPr="003C3158">
        <w:rPr>
          <w:rFonts w:cs="Times New Roman"/>
          <w:szCs w:val="28"/>
          <w:lang w:val="uk-UA"/>
        </w:rPr>
        <w:t xml:space="preserve">проведення будівельних робіт із зведенням захисних споруд для цивільного захисту, </w:t>
      </w:r>
      <w:r w:rsidR="007F7CDD" w:rsidRPr="003C3158">
        <w:rPr>
          <w:rFonts w:cs="Times New Roman"/>
          <w:szCs w:val="28"/>
          <w:lang w:val="uk-UA"/>
        </w:rPr>
        <w:t>створення укриттів найпростішого типу та укриттів, що швидко будуються;</w:t>
      </w:r>
    </w:p>
    <w:p w14:paraId="035E402E" w14:textId="2E220C68" w:rsidR="00FB4EBE" w:rsidRPr="003C3158" w:rsidRDefault="007F7CDD" w:rsidP="003C3158">
      <w:pPr>
        <w:pStyle w:val="a7"/>
        <w:numPr>
          <w:ilvl w:val="0"/>
          <w:numId w:val="30"/>
        </w:numPr>
        <w:spacing w:after="0" w:line="360" w:lineRule="auto"/>
        <w:jc w:val="both"/>
        <w:rPr>
          <w:rFonts w:cs="Times New Roman"/>
          <w:szCs w:val="28"/>
          <w:lang w:val="uk-UA"/>
        </w:rPr>
      </w:pPr>
      <w:r w:rsidRPr="003C3158">
        <w:rPr>
          <w:rFonts w:cs="Times New Roman"/>
          <w:szCs w:val="28"/>
          <w:lang w:val="uk-UA"/>
        </w:rPr>
        <w:t xml:space="preserve">організація із </w:t>
      </w:r>
      <w:r w:rsidR="00FB4EBE" w:rsidRPr="003C3158">
        <w:rPr>
          <w:rFonts w:cs="Times New Roman"/>
          <w:szCs w:val="28"/>
          <w:lang w:val="uk-UA"/>
        </w:rPr>
        <w:t>плетіння захисних сіток;</w:t>
      </w:r>
    </w:p>
    <w:p w14:paraId="51D0CBE6" w14:textId="77777777" w:rsidR="00FB4EBE" w:rsidRPr="00FB4EBE" w:rsidRDefault="00FB4EBE" w:rsidP="00FF4920">
      <w:pPr>
        <w:spacing w:after="0" w:line="360" w:lineRule="auto"/>
        <w:ind w:firstLine="709"/>
        <w:jc w:val="both"/>
        <w:rPr>
          <w:rFonts w:cs="Times New Roman"/>
          <w:szCs w:val="28"/>
          <w:lang w:val="uk-UA"/>
        </w:rPr>
      </w:pPr>
      <w:r w:rsidRPr="00FB4EBE">
        <w:rPr>
          <w:rFonts w:cs="Times New Roman"/>
          <w:szCs w:val="28"/>
          <w:lang w:val="uk-UA"/>
        </w:rPr>
        <w:t>2. Забезпечення функціонування національної економіки та системи забезпечення життєдіяльності:</w:t>
      </w:r>
    </w:p>
    <w:p w14:paraId="63FDFDB2" w14:textId="77777777" w:rsidR="007F7CDD" w:rsidRDefault="00FB4EBE" w:rsidP="00FF4920">
      <w:pPr>
        <w:spacing w:after="0" w:line="360" w:lineRule="auto"/>
        <w:ind w:firstLine="709"/>
        <w:jc w:val="both"/>
        <w:rPr>
          <w:rFonts w:cs="Times New Roman"/>
          <w:szCs w:val="28"/>
          <w:lang w:val="uk-UA"/>
        </w:rPr>
      </w:pPr>
      <w:r w:rsidRPr="00FB4EBE">
        <w:rPr>
          <w:rFonts w:cs="Times New Roman"/>
          <w:szCs w:val="28"/>
          <w:lang w:val="uk-UA"/>
        </w:rPr>
        <w:t xml:space="preserve">- </w:t>
      </w:r>
      <w:r w:rsidR="007F7CDD">
        <w:rPr>
          <w:rFonts w:cs="Times New Roman"/>
          <w:szCs w:val="28"/>
          <w:lang w:val="uk-UA"/>
        </w:rPr>
        <w:t>проведення ремонтних та відновлювальних робіт на критично важливих об’єктах, що забезпечують життєдіяльність;</w:t>
      </w:r>
    </w:p>
    <w:p w14:paraId="591DE47E" w14:textId="1151838D" w:rsidR="00FB4EBE" w:rsidRPr="00FB4EBE" w:rsidRDefault="00FB4EBE" w:rsidP="00FF4920">
      <w:pPr>
        <w:spacing w:after="0" w:line="360" w:lineRule="auto"/>
        <w:ind w:firstLine="709"/>
        <w:jc w:val="both"/>
        <w:rPr>
          <w:rFonts w:cs="Times New Roman"/>
          <w:szCs w:val="28"/>
          <w:lang w:val="uk-UA"/>
        </w:rPr>
      </w:pPr>
      <w:r w:rsidRPr="00FB4EBE">
        <w:rPr>
          <w:rFonts w:cs="Times New Roman"/>
          <w:szCs w:val="28"/>
          <w:lang w:val="uk-UA"/>
        </w:rPr>
        <w:t xml:space="preserve">- </w:t>
      </w:r>
      <w:r w:rsidR="007F7CDD">
        <w:rPr>
          <w:rFonts w:cs="Times New Roman"/>
          <w:szCs w:val="28"/>
          <w:lang w:val="uk-UA"/>
        </w:rPr>
        <w:t xml:space="preserve">організація і проведення видачі </w:t>
      </w:r>
      <w:r w:rsidRPr="00FB4EBE">
        <w:rPr>
          <w:rFonts w:cs="Times New Roman"/>
          <w:szCs w:val="28"/>
          <w:lang w:val="uk-UA"/>
        </w:rPr>
        <w:t xml:space="preserve"> допомоги населенню, </w:t>
      </w:r>
      <w:r w:rsidR="007F7CDD">
        <w:rPr>
          <w:rFonts w:cs="Times New Roman"/>
          <w:szCs w:val="28"/>
          <w:lang w:val="uk-UA"/>
        </w:rPr>
        <w:t xml:space="preserve">маломобільним верствам населення, особам з інвалідністю та травмами, дітям, населенню похилого віку, хворим </w:t>
      </w:r>
      <w:r w:rsidRPr="00FB4EBE">
        <w:rPr>
          <w:rFonts w:cs="Times New Roman"/>
          <w:szCs w:val="28"/>
          <w:lang w:val="uk-UA"/>
        </w:rPr>
        <w:t xml:space="preserve">та іншим особам, які не мають </w:t>
      </w:r>
      <w:r w:rsidR="007F7CDD">
        <w:rPr>
          <w:rFonts w:cs="Times New Roman"/>
          <w:szCs w:val="28"/>
          <w:lang w:val="uk-UA"/>
        </w:rPr>
        <w:t xml:space="preserve">змоги самостійно вирішувати життєво-необхідні питання та не можуть витримувати негативного впливу факторам </w:t>
      </w:r>
      <w:r w:rsidRPr="00FB4EBE">
        <w:rPr>
          <w:rFonts w:cs="Times New Roman"/>
          <w:szCs w:val="28"/>
          <w:lang w:val="uk-UA"/>
        </w:rPr>
        <w:t>техногенного, природного та воєнного характеру;</w:t>
      </w:r>
    </w:p>
    <w:p w14:paraId="6AD39348" w14:textId="1A3B2F14" w:rsidR="00FB4EBE" w:rsidRPr="00FB4EBE" w:rsidRDefault="00FB4EBE" w:rsidP="00FF4920">
      <w:pPr>
        <w:spacing w:after="0" w:line="360" w:lineRule="auto"/>
        <w:ind w:firstLine="709"/>
        <w:jc w:val="both"/>
        <w:rPr>
          <w:rFonts w:cs="Times New Roman"/>
          <w:szCs w:val="28"/>
          <w:lang w:val="uk-UA"/>
        </w:rPr>
      </w:pPr>
      <w:r w:rsidRPr="00FB4EBE">
        <w:rPr>
          <w:rFonts w:cs="Times New Roman"/>
          <w:szCs w:val="28"/>
          <w:lang w:val="uk-UA"/>
        </w:rPr>
        <w:lastRenderedPageBreak/>
        <w:t xml:space="preserve">- </w:t>
      </w:r>
      <w:r w:rsidR="007F7CDD">
        <w:rPr>
          <w:rFonts w:cs="Times New Roman"/>
          <w:szCs w:val="28"/>
          <w:lang w:val="uk-UA"/>
        </w:rPr>
        <w:t xml:space="preserve">організація роботи і проведення </w:t>
      </w:r>
      <w:r w:rsidRPr="00FB4EBE">
        <w:rPr>
          <w:rFonts w:cs="Times New Roman"/>
          <w:szCs w:val="28"/>
          <w:lang w:val="uk-UA"/>
        </w:rPr>
        <w:t>розб</w:t>
      </w:r>
      <w:r w:rsidR="007F7CDD">
        <w:rPr>
          <w:rFonts w:cs="Times New Roman"/>
          <w:szCs w:val="28"/>
          <w:lang w:val="uk-UA"/>
        </w:rPr>
        <w:t>ору</w:t>
      </w:r>
      <w:r w:rsidRPr="00FB4EBE">
        <w:rPr>
          <w:rFonts w:cs="Times New Roman"/>
          <w:szCs w:val="28"/>
          <w:lang w:val="uk-UA"/>
        </w:rPr>
        <w:t xml:space="preserve"> завалів,</w:t>
      </w:r>
      <w:r w:rsidR="007F7CDD">
        <w:rPr>
          <w:rFonts w:cs="Times New Roman"/>
          <w:szCs w:val="28"/>
          <w:lang w:val="uk-UA"/>
        </w:rPr>
        <w:t xml:space="preserve"> </w:t>
      </w:r>
      <w:r w:rsidRPr="00FB4EBE">
        <w:rPr>
          <w:rFonts w:cs="Times New Roman"/>
          <w:szCs w:val="28"/>
          <w:lang w:val="uk-UA"/>
        </w:rPr>
        <w:t xml:space="preserve"> розчищення залізничних колій, </w:t>
      </w:r>
      <w:r w:rsidR="007F7CDD">
        <w:rPr>
          <w:rFonts w:cs="Times New Roman"/>
          <w:szCs w:val="28"/>
          <w:lang w:val="uk-UA"/>
        </w:rPr>
        <w:t xml:space="preserve">проїзних шляхів, </w:t>
      </w:r>
      <w:r w:rsidRPr="00FB4EBE">
        <w:rPr>
          <w:rFonts w:cs="Times New Roman"/>
          <w:szCs w:val="28"/>
          <w:lang w:val="uk-UA"/>
        </w:rPr>
        <w:t>автомобільних доріг тощо;</w:t>
      </w:r>
    </w:p>
    <w:p w14:paraId="51C6255F" w14:textId="77777777" w:rsidR="00FB4EBE" w:rsidRPr="00FB4EBE" w:rsidRDefault="00FB4EBE" w:rsidP="00FF4920">
      <w:pPr>
        <w:spacing w:after="0" w:line="360" w:lineRule="auto"/>
        <w:ind w:firstLine="709"/>
        <w:jc w:val="both"/>
        <w:rPr>
          <w:rFonts w:cs="Times New Roman"/>
          <w:szCs w:val="28"/>
          <w:lang w:val="uk-UA"/>
        </w:rPr>
      </w:pPr>
      <w:r w:rsidRPr="00FB4EBE">
        <w:rPr>
          <w:rFonts w:cs="Times New Roman"/>
          <w:szCs w:val="28"/>
          <w:lang w:val="uk-UA"/>
        </w:rPr>
        <w:t>- ремонт і будівництво житлових приміщень;</w:t>
      </w:r>
    </w:p>
    <w:p w14:paraId="39947CDD" w14:textId="77777777" w:rsidR="00FB4EBE" w:rsidRPr="00FB4EBE" w:rsidRDefault="00FB4EBE" w:rsidP="00FF4920">
      <w:pPr>
        <w:spacing w:after="0" w:line="360" w:lineRule="auto"/>
        <w:ind w:firstLine="709"/>
        <w:jc w:val="both"/>
        <w:rPr>
          <w:rFonts w:cs="Times New Roman"/>
          <w:szCs w:val="28"/>
          <w:lang w:val="uk-UA"/>
        </w:rPr>
      </w:pPr>
      <w:r w:rsidRPr="00FB4EBE">
        <w:rPr>
          <w:rFonts w:cs="Times New Roman"/>
          <w:szCs w:val="28"/>
          <w:lang w:val="uk-UA"/>
        </w:rPr>
        <w:t>- вантажно-розвантажувальні роботи гуманітарної допомоги та дров що виконуються з різних типів транспорту, зокрема, на залізницях, тощо;</w:t>
      </w:r>
    </w:p>
    <w:p w14:paraId="1086EB7A" w14:textId="2D1FD801" w:rsidR="00FB4EBE" w:rsidRPr="00FB4EBE" w:rsidRDefault="00FB4EBE" w:rsidP="00FF4920">
      <w:pPr>
        <w:spacing w:after="0" w:line="360" w:lineRule="auto"/>
        <w:ind w:firstLine="709"/>
        <w:jc w:val="both"/>
        <w:rPr>
          <w:rFonts w:cs="Times New Roman"/>
          <w:szCs w:val="28"/>
          <w:lang w:val="uk-UA"/>
        </w:rPr>
      </w:pPr>
      <w:r w:rsidRPr="00FB4EBE">
        <w:rPr>
          <w:rFonts w:cs="Times New Roman"/>
          <w:szCs w:val="28"/>
          <w:lang w:val="uk-UA"/>
        </w:rPr>
        <w:t xml:space="preserve">- організація </w:t>
      </w:r>
      <w:r w:rsidR="007F7CDD">
        <w:rPr>
          <w:rFonts w:cs="Times New Roman"/>
          <w:szCs w:val="28"/>
          <w:lang w:val="uk-UA"/>
        </w:rPr>
        <w:t xml:space="preserve">роботи для </w:t>
      </w:r>
      <w:r w:rsidRPr="00FB4EBE">
        <w:rPr>
          <w:rFonts w:cs="Times New Roman"/>
          <w:szCs w:val="28"/>
          <w:lang w:val="uk-UA"/>
        </w:rPr>
        <w:t xml:space="preserve">забезпечення </w:t>
      </w:r>
      <w:r w:rsidR="007F7CDD">
        <w:rPr>
          <w:rFonts w:cs="Times New Roman"/>
          <w:szCs w:val="28"/>
          <w:lang w:val="uk-UA"/>
        </w:rPr>
        <w:t xml:space="preserve">населення необхідними умовами </w:t>
      </w:r>
      <w:r w:rsidRPr="00FB4EBE">
        <w:rPr>
          <w:rFonts w:cs="Times New Roman"/>
          <w:szCs w:val="28"/>
          <w:lang w:val="uk-UA"/>
        </w:rPr>
        <w:t>життєдіяльност</w:t>
      </w:r>
      <w:r w:rsidR="007F7CDD">
        <w:rPr>
          <w:rFonts w:cs="Times New Roman"/>
          <w:szCs w:val="28"/>
          <w:lang w:val="uk-UA"/>
        </w:rPr>
        <w:t>і</w:t>
      </w:r>
      <w:r w:rsidRPr="00FB4EBE">
        <w:rPr>
          <w:rFonts w:cs="Times New Roman"/>
          <w:szCs w:val="28"/>
          <w:lang w:val="uk-UA"/>
        </w:rPr>
        <w:t xml:space="preserve">, </w:t>
      </w:r>
      <w:r w:rsidR="009F3DEF">
        <w:rPr>
          <w:rFonts w:cs="Times New Roman"/>
          <w:szCs w:val="28"/>
          <w:lang w:val="uk-UA"/>
        </w:rPr>
        <w:t xml:space="preserve">які </w:t>
      </w:r>
      <w:r w:rsidRPr="00FB4EBE">
        <w:rPr>
          <w:rFonts w:cs="Times New Roman"/>
          <w:szCs w:val="28"/>
          <w:lang w:val="uk-UA"/>
        </w:rPr>
        <w:t>постраждали внаслідок бойових дій, внутрішньо переміщених осіб</w:t>
      </w:r>
      <w:r w:rsidR="009F3DEF">
        <w:rPr>
          <w:rFonts w:cs="Times New Roman"/>
          <w:szCs w:val="28"/>
          <w:lang w:val="uk-UA"/>
        </w:rPr>
        <w:t>, осіб з інвалідністю</w:t>
      </w:r>
      <w:r w:rsidRPr="00FB4EBE">
        <w:rPr>
          <w:rFonts w:cs="Times New Roman"/>
          <w:szCs w:val="28"/>
          <w:lang w:val="uk-UA"/>
        </w:rPr>
        <w:t>;</w:t>
      </w:r>
    </w:p>
    <w:p w14:paraId="23045BD9" w14:textId="48D1942A" w:rsidR="00FB4EBE" w:rsidRPr="00FB4EBE" w:rsidRDefault="00FB4EBE" w:rsidP="00FF4920">
      <w:pPr>
        <w:spacing w:after="0" w:line="360" w:lineRule="auto"/>
        <w:ind w:firstLine="709"/>
        <w:jc w:val="both"/>
        <w:rPr>
          <w:rFonts w:cs="Times New Roman"/>
          <w:szCs w:val="28"/>
          <w:lang w:val="uk-UA"/>
        </w:rPr>
      </w:pPr>
      <w:r w:rsidRPr="00FB4EBE">
        <w:rPr>
          <w:rFonts w:cs="Times New Roman"/>
          <w:szCs w:val="28"/>
          <w:lang w:val="uk-UA"/>
        </w:rPr>
        <w:t>- роботи</w:t>
      </w:r>
      <w:r w:rsidR="009F3DEF">
        <w:rPr>
          <w:rFonts w:cs="Times New Roman"/>
          <w:szCs w:val="28"/>
          <w:lang w:val="uk-UA"/>
        </w:rPr>
        <w:t xml:space="preserve">, які забезпечують постійну і безперервну роботу </w:t>
      </w:r>
      <w:r w:rsidRPr="00FB4EBE">
        <w:rPr>
          <w:rFonts w:cs="Times New Roman"/>
          <w:szCs w:val="28"/>
          <w:lang w:val="uk-UA"/>
        </w:rPr>
        <w:t xml:space="preserve"> об’єктів підвищеної безпеки на випадок надзвичайних ситуацій;</w:t>
      </w:r>
    </w:p>
    <w:p w14:paraId="794453F8" w14:textId="4B9A320D" w:rsidR="00FB4EBE" w:rsidRPr="00FB4EBE" w:rsidRDefault="00914A12" w:rsidP="00FF4920">
      <w:pPr>
        <w:spacing w:after="0" w:line="360" w:lineRule="auto"/>
        <w:ind w:firstLine="709"/>
        <w:jc w:val="both"/>
        <w:rPr>
          <w:rFonts w:cs="Times New Roman"/>
          <w:szCs w:val="28"/>
          <w:lang w:val="uk-UA"/>
        </w:rPr>
      </w:pPr>
      <w:r>
        <w:rPr>
          <w:rFonts w:cs="Times New Roman"/>
          <w:szCs w:val="28"/>
          <w:lang w:val="uk-UA"/>
        </w:rPr>
        <w:t xml:space="preserve">- </w:t>
      </w:r>
      <w:r w:rsidR="00FB4EBE" w:rsidRPr="00FB4EBE">
        <w:rPr>
          <w:rFonts w:cs="Times New Roman"/>
          <w:szCs w:val="28"/>
          <w:lang w:val="uk-UA"/>
        </w:rPr>
        <w:t>упорядкування, відновлення та благоустрій прибережних смуг, природних джерел та водоймищ, русел річок, укріплення дамб, мостових споруд;</w:t>
      </w:r>
    </w:p>
    <w:p w14:paraId="4D563D84" w14:textId="13A62F58" w:rsidR="00FB4EBE" w:rsidRPr="00FB4EBE" w:rsidRDefault="00914A12" w:rsidP="00FF4920">
      <w:pPr>
        <w:spacing w:after="0" w:line="360" w:lineRule="auto"/>
        <w:ind w:firstLine="709"/>
        <w:jc w:val="both"/>
        <w:rPr>
          <w:rFonts w:cs="Times New Roman"/>
          <w:szCs w:val="28"/>
          <w:lang w:val="uk-UA"/>
        </w:rPr>
      </w:pPr>
      <w:r>
        <w:rPr>
          <w:rFonts w:cs="Times New Roman"/>
          <w:szCs w:val="28"/>
          <w:lang w:val="uk-UA"/>
        </w:rPr>
        <w:t xml:space="preserve">-   </w:t>
      </w:r>
      <w:r w:rsidR="009F3DEF">
        <w:rPr>
          <w:rFonts w:cs="Times New Roman"/>
          <w:szCs w:val="28"/>
          <w:lang w:val="uk-UA"/>
        </w:rPr>
        <w:t xml:space="preserve">проведення </w:t>
      </w:r>
      <w:r w:rsidR="00FB4EBE" w:rsidRPr="00FB4EBE">
        <w:rPr>
          <w:rFonts w:cs="Times New Roman"/>
          <w:szCs w:val="28"/>
          <w:lang w:val="uk-UA"/>
        </w:rPr>
        <w:t>заготівл</w:t>
      </w:r>
      <w:r w:rsidR="009F3DEF">
        <w:rPr>
          <w:rFonts w:cs="Times New Roman"/>
          <w:szCs w:val="28"/>
          <w:lang w:val="uk-UA"/>
        </w:rPr>
        <w:t>і</w:t>
      </w:r>
      <w:r w:rsidR="00FB4EBE" w:rsidRPr="00FB4EBE">
        <w:rPr>
          <w:rFonts w:cs="Times New Roman"/>
          <w:szCs w:val="28"/>
          <w:lang w:val="uk-UA"/>
        </w:rPr>
        <w:t xml:space="preserve"> дров для населення</w:t>
      </w:r>
      <w:r w:rsidR="009F3DEF">
        <w:rPr>
          <w:rFonts w:cs="Times New Roman"/>
          <w:szCs w:val="28"/>
          <w:lang w:val="uk-UA"/>
        </w:rPr>
        <w:t xml:space="preserve"> та військових частин </w:t>
      </w:r>
      <w:r w:rsidR="00FB4EBE" w:rsidRPr="00FB4EBE">
        <w:rPr>
          <w:rFonts w:cs="Times New Roman"/>
          <w:szCs w:val="28"/>
          <w:lang w:val="uk-UA"/>
        </w:rPr>
        <w:t>;</w:t>
      </w:r>
    </w:p>
    <w:p w14:paraId="2D633BC5" w14:textId="7B700614" w:rsidR="00FB4EBE" w:rsidRDefault="00914A12" w:rsidP="00FF4920">
      <w:pPr>
        <w:spacing w:after="0" w:line="360" w:lineRule="auto"/>
        <w:ind w:firstLine="709"/>
        <w:jc w:val="both"/>
        <w:rPr>
          <w:rFonts w:cs="Times New Roman"/>
          <w:szCs w:val="28"/>
          <w:lang w:val="uk-UA"/>
        </w:rPr>
      </w:pPr>
      <w:r>
        <w:rPr>
          <w:rFonts w:cs="Times New Roman"/>
          <w:szCs w:val="28"/>
          <w:lang w:val="uk-UA"/>
        </w:rPr>
        <w:t xml:space="preserve">-  </w:t>
      </w:r>
      <w:r w:rsidR="00FB4EBE" w:rsidRPr="00FB4EBE">
        <w:rPr>
          <w:rFonts w:cs="Times New Roman"/>
          <w:szCs w:val="28"/>
          <w:lang w:val="uk-UA"/>
        </w:rPr>
        <w:t>ремонтно-відновлювальні роботи у приміщеннях соціальної сфери тощо.</w:t>
      </w:r>
    </w:p>
    <w:p w14:paraId="0FEED8E1" w14:textId="6B255ABE" w:rsidR="009E01F1" w:rsidRDefault="009923DA" w:rsidP="00FF4920">
      <w:pPr>
        <w:spacing w:after="0" w:line="360" w:lineRule="auto"/>
        <w:ind w:firstLine="709"/>
        <w:jc w:val="both"/>
        <w:rPr>
          <w:rFonts w:cs="Times New Roman"/>
          <w:szCs w:val="28"/>
          <w:lang w:val="uk-UA"/>
        </w:rPr>
      </w:pPr>
      <w:r>
        <w:rPr>
          <w:rFonts w:cs="Times New Roman"/>
          <w:szCs w:val="28"/>
          <w:lang w:val="uk-UA"/>
        </w:rPr>
        <w:t xml:space="preserve">За направленням </w:t>
      </w:r>
      <w:r w:rsidR="009E01F1">
        <w:rPr>
          <w:rFonts w:cs="Times New Roman"/>
          <w:szCs w:val="28"/>
          <w:lang w:val="uk-UA"/>
        </w:rPr>
        <w:t>Полтавсько</w:t>
      </w:r>
      <w:r>
        <w:rPr>
          <w:rFonts w:cs="Times New Roman"/>
          <w:szCs w:val="28"/>
          <w:lang w:val="uk-UA"/>
        </w:rPr>
        <w:t xml:space="preserve">ї обласної служби зайнятості за січень-квітень </w:t>
      </w:r>
      <w:r w:rsidR="009E01F1">
        <w:rPr>
          <w:rFonts w:cs="Times New Roman"/>
          <w:szCs w:val="28"/>
          <w:lang w:val="uk-UA"/>
        </w:rPr>
        <w:t xml:space="preserve">2024 року </w:t>
      </w:r>
      <w:r>
        <w:rPr>
          <w:rFonts w:cs="Times New Roman"/>
          <w:szCs w:val="28"/>
          <w:lang w:val="uk-UA"/>
        </w:rPr>
        <w:t>приймало участь у</w:t>
      </w:r>
      <w:r w:rsidR="009E01F1">
        <w:rPr>
          <w:rFonts w:cs="Times New Roman"/>
          <w:szCs w:val="28"/>
          <w:lang w:val="uk-UA"/>
        </w:rPr>
        <w:t xml:space="preserve"> суспільно-корисних роб</w:t>
      </w:r>
      <w:r>
        <w:rPr>
          <w:rFonts w:cs="Times New Roman"/>
          <w:szCs w:val="28"/>
          <w:lang w:val="uk-UA"/>
        </w:rPr>
        <w:t xml:space="preserve">отах 3176 зареєстрованих безробітних, що складає майже 28% від загальної кількості безробітних. </w:t>
      </w:r>
      <w:r w:rsidR="009E01F1">
        <w:rPr>
          <w:rFonts w:cs="Times New Roman"/>
          <w:szCs w:val="28"/>
          <w:lang w:val="uk-UA"/>
        </w:rPr>
        <w:t xml:space="preserve"> </w:t>
      </w:r>
    </w:p>
    <w:p w14:paraId="0BFB2D47" w14:textId="082DEFF4" w:rsidR="009E01F1" w:rsidRPr="00380EE4" w:rsidRDefault="009E01F1" w:rsidP="00FF4920">
      <w:pPr>
        <w:spacing w:after="0" w:line="360" w:lineRule="auto"/>
        <w:ind w:firstLine="709"/>
        <w:jc w:val="both"/>
        <w:rPr>
          <w:rFonts w:cs="Times New Roman"/>
          <w:szCs w:val="28"/>
          <w:lang w:val="uk-UA"/>
        </w:rPr>
      </w:pPr>
      <w:r>
        <w:rPr>
          <w:rFonts w:cs="Times New Roman"/>
          <w:szCs w:val="28"/>
          <w:lang w:val="uk-UA"/>
        </w:rPr>
        <w:t>Зокрема по договору з</w:t>
      </w:r>
      <w:r w:rsidR="009923DA">
        <w:rPr>
          <w:rFonts w:cs="Times New Roman"/>
          <w:szCs w:val="28"/>
          <w:lang w:val="uk-UA"/>
        </w:rPr>
        <w:t xml:space="preserve"> </w:t>
      </w:r>
      <w:r w:rsidR="009923DA" w:rsidRPr="00380EE4">
        <w:rPr>
          <w:rFonts w:cs="Times New Roman"/>
          <w:szCs w:val="28"/>
          <w:lang w:val="uk-UA"/>
        </w:rPr>
        <w:t>комунальним підприємством</w:t>
      </w:r>
      <w:r w:rsidR="00380EE4" w:rsidRPr="00380EE4">
        <w:rPr>
          <w:rFonts w:cs="Times New Roman"/>
          <w:szCs w:val="28"/>
          <w:lang w:val="uk-UA"/>
        </w:rPr>
        <w:t xml:space="preserve"> «Житлово-експлуатаційне господарство</w:t>
      </w:r>
      <w:r w:rsidR="00C7713B">
        <w:rPr>
          <w:rFonts w:cs="Times New Roman"/>
          <w:szCs w:val="28"/>
          <w:lang w:val="uk-UA"/>
        </w:rPr>
        <w:t xml:space="preserve">» </w:t>
      </w:r>
      <w:r w:rsidRPr="00380EE4">
        <w:rPr>
          <w:rFonts w:cs="Times New Roman"/>
          <w:szCs w:val="28"/>
          <w:lang w:val="uk-UA"/>
        </w:rPr>
        <w:t>Комишнянсько</w:t>
      </w:r>
      <w:r w:rsidR="007C19F9" w:rsidRPr="00380EE4">
        <w:rPr>
          <w:rFonts w:cs="Times New Roman"/>
          <w:szCs w:val="28"/>
          <w:lang w:val="uk-UA"/>
        </w:rPr>
        <w:t>ї</w:t>
      </w:r>
      <w:r w:rsidRPr="00380EE4">
        <w:rPr>
          <w:rFonts w:cs="Times New Roman"/>
          <w:szCs w:val="28"/>
          <w:lang w:val="uk-UA"/>
        </w:rPr>
        <w:t xml:space="preserve"> </w:t>
      </w:r>
      <w:r w:rsidR="00380EE4" w:rsidRPr="00380EE4">
        <w:rPr>
          <w:rFonts w:cs="Times New Roman"/>
          <w:szCs w:val="28"/>
          <w:lang w:val="uk-UA"/>
        </w:rPr>
        <w:t xml:space="preserve">селищної ради </w:t>
      </w:r>
      <w:r w:rsidR="007C19F9">
        <w:rPr>
          <w:rFonts w:cs="Times New Roman"/>
          <w:szCs w:val="28"/>
          <w:lang w:val="uk-UA"/>
        </w:rPr>
        <w:t>працевлаштовано 24 зареєстрованих безробітних, які викону</w:t>
      </w:r>
      <w:r w:rsidR="009923DA">
        <w:rPr>
          <w:rFonts w:cs="Times New Roman"/>
          <w:szCs w:val="28"/>
          <w:lang w:val="uk-UA"/>
        </w:rPr>
        <w:t>вали роботи по договору у період з 01.04.2024р. по 30.04.2024р.</w:t>
      </w:r>
      <w:r w:rsidR="00DD62A7">
        <w:rPr>
          <w:rFonts w:cs="Times New Roman"/>
          <w:szCs w:val="28"/>
          <w:lang w:val="uk-UA"/>
        </w:rPr>
        <w:t>,</w:t>
      </w:r>
      <w:r w:rsidR="009923DA">
        <w:rPr>
          <w:rFonts w:cs="Times New Roman"/>
          <w:szCs w:val="28"/>
          <w:lang w:val="uk-UA"/>
        </w:rPr>
        <w:t xml:space="preserve"> сума кошторису складає </w:t>
      </w:r>
      <w:r w:rsidR="009923DA" w:rsidRPr="00380EE4">
        <w:rPr>
          <w:rFonts w:cs="Times New Roman"/>
          <w:szCs w:val="28"/>
          <w:lang w:val="uk-UA"/>
        </w:rPr>
        <w:t xml:space="preserve">біля </w:t>
      </w:r>
      <w:r w:rsidR="00380EE4" w:rsidRPr="00380EE4">
        <w:rPr>
          <w:rFonts w:cs="Times New Roman"/>
          <w:szCs w:val="28"/>
          <w:lang w:val="uk-UA"/>
        </w:rPr>
        <w:t xml:space="preserve"> 450</w:t>
      </w:r>
      <w:r w:rsidR="007C19F9" w:rsidRPr="00380EE4">
        <w:rPr>
          <w:rFonts w:cs="Times New Roman"/>
          <w:szCs w:val="28"/>
          <w:lang w:val="uk-UA"/>
        </w:rPr>
        <w:t xml:space="preserve"> тис.</w:t>
      </w:r>
      <w:r w:rsidR="00534BF3">
        <w:rPr>
          <w:rFonts w:cs="Times New Roman"/>
          <w:szCs w:val="28"/>
          <w:lang w:val="uk-UA"/>
        </w:rPr>
        <w:t xml:space="preserve"> </w:t>
      </w:r>
      <w:r w:rsidR="007C19F9" w:rsidRPr="00380EE4">
        <w:rPr>
          <w:rFonts w:cs="Times New Roman"/>
          <w:szCs w:val="28"/>
          <w:lang w:val="uk-UA"/>
        </w:rPr>
        <w:t>гривень</w:t>
      </w:r>
      <w:r w:rsidR="009923DA" w:rsidRPr="00380EE4">
        <w:rPr>
          <w:rFonts w:cs="Times New Roman"/>
          <w:szCs w:val="28"/>
          <w:lang w:val="uk-UA"/>
        </w:rPr>
        <w:t>, що фінансується Фондом загальнообов’язкового державного соціального страхування на випадок безробіття.</w:t>
      </w:r>
    </w:p>
    <w:p w14:paraId="565B42D5" w14:textId="2B0374F5" w:rsidR="00BD4735" w:rsidRDefault="00BD4735" w:rsidP="00FF4920">
      <w:pPr>
        <w:spacing w:after="0" w:line="360" w:lineRule="auto"/>
        <w:ind w:firstLine="709"/>
        <w:jc w:val="both"/>
        <w:rPr>
          <w:rFonts w:cs="Times New Roman"/>
          <w:szCs w:val="28"/>
          <w:lang w:val="uk-UA"/>
        </w:rPr>
      </w:pPr>
      <w:r>
        <w:rPr>
          <w:rFonts w:cs="Times New Roman"/>
          <w:szCs w:val="28"/>
          <w:lang w:val="uk-UA"/>
        </w:rPr>
        <w:t xml:space="preserve">За </w:t>
      </w:r>
      <w:r w:rsidR="004D0158">
        <w:rPr>
          <w:rFonts w:cs="Times New Roman"/>
          <w:szCs w:val="28"/>
          <w:lang w:val="uk-UA"/>
        </w:rPr>
        <w:t>період 2022-</w:t>
      </w:r>
      <w:r>
        <w:rPr>
          <w:rFonts w:cs="Times New Roman"/>
          <w:szCs w:val="28"/>
          <w:lang w:val="uk-UA"/>
        </w:rPr>
        <w:t>2024 рок</w:t>
      </w:r>
      <w:r w:rsidR="004D0158">
        <w:rPr>
          <w:rFonts w:cs="Times New Roman"/>
          <w:szCs w:val="28"/>
          <w:lang w:val="uk-UA"/>
        </w:rPr>
        <w:t>и</w:t>
      </w:r>
      <w:r>
        <w:rPr>
          <w:rFonts w:cs="Times New Roman"/>
          <w:szCs w:val="28"/>
          <w:lang w:val="uk-UA"/>
        </w:rPr>
        <w:t xml:space="preserve"> по території України працювало на суспільно-корисних роботах майже 120 тисяч осіб, на заробітну плату яким витрачено біля 840 мільйонів гривень.  Інфографіку проведення суспільно-корисних робіт по областях зображено на </w:t>
      </w:r>
      <w:r w:rsidR="00DD62A7">
        <w:rPr>
          <w:rFonts w:cs="Times New Roman"/>
          <w:szCs w:val="28"/>
          <w:lang w:val="uk-UA"/>
        </w:rPr>
        <w:t>р</w:t>
      </w:r>
      <w:r>
        <w:rPr>
          <w:rFonts w:cs="Times New Roman"/>
          <w:szCs w:val="28"/>
          <w:lang w:val="uk-UA"/>
        </w:rPr>
        <w:t>ис.</w:t>
      </w:r>
      <w:r w:rsidR="00DD62A7">
        <w:rPr>
          <w:rFonts w:cs="Times New Roman"/>
          <w:szCs w:val="28"/>
          <w:lang w:val="uk-UA"/>
        </w:rPr>
        <w:t xml:space="preserve"> 2.3.</w:t>
      </w:r>
    </w:p>
    <w:p w14:paraId="33E32B6C" w14:textId="77777777" w:rsidR="00DD62A7" w:rsidRDefault="00DD62A7" w:rsidP="00FF4920">
      <w:pPr>
        <w:spacing w:after="0" w:line="360" w:lineRule="auto"/>
        <w:ind w:firstLine="709"/>
        <w:jc w:val="both"/>
        <w:rPr>
          <w:rFonts w:cs="Times New Roman"/>
          <w:szCs w:val="28"/>
          <w:lang w:val="uk-UA"/>
        </w:rPr>
      </w:pPr>
      <w:r>
        <w:rPr>
          <w:rFonts w:cs="Times New Roman"/>
          <w:noProof/>
          <w:szCs w:val="28"/>
          <w:lang w:eastAsia="ru-RU"/>
        </w:rPr>
        <w:lastRenderedPageBreak/>
        <w:drawing>
          <wp:inline distT="0" distB="0" distL="0" distR="0" wp14:anchorId="6CF3166D" wp14:editId="44B03561">
            <wp:extent cx="4810125" cy="5715000"/>
            <wp:effectExtent l="0" t="0" r="9525" b="0"/>
            <wp:docPr id="1143284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5715000"/>
                    </a:xfrm>
                    <a:prstGeom prst="rect">
                      <a:avLst/>
                    </a:prstGeom>
                    <a:noFill/>
                  </pic:spPr>
                </pic:pic>
              </a:graphicData>
            </a:graphic>
          </wp:inline>
        </w:drawing>
      </w:r>
    </w:p>
    <w:p w14:paraId="492B1F52" w14:textId="45DD580C" w:rsidR="00DD62A7" w:rsidRDefault="00DD62A7" w:rsidP="003C3158">
      <w:pPr>
        <w:spacing w:after="0" w:line="360" w:lineRule="auto"/>
        <w:ind w:firstLine="709"/>
        <w:jc w:val="center"/>
        <w:rPr>
          <w:rFonts w:cs="Times New Roman"/>
          <w:szCs w:val="28"/>
          <w:lang w:val="uk-UA"/>
        </w:rPr>
      </w:pPr>
      <w:r w:rsidRPr="003C3158">
        <w:rPr>
          <w:rFonts w:cs="Times New Roman"/>
          <w:bCs/>
          <w:szCs w:val="28"/>
          <w:lang w:val="uk-UA"/>
        </w:rPr>
        <w:t>Рис. 2.3.</w:t>
      </w:r>
      <w:r w:rsidRPr="00DD62A7">
        <w:t xml:space="preserve"> </w:t>
      </w:r>
      <w:r w:rsidRPr="00DD62A7">
        <w:rPr>
          <w:rFonts w:cs="Times New Roman"/>
          <w:szCs w:val="28"/>
          <w:lang w:val="uk-UA"/>
        </w:rPr>
        <w:t>Суспільно-корисні роботи по областях України</w:t>
      </w:r>
    </w:p>
    <w:p w14:paraId="634A4401" w14:textId="3EAAA75B" w:rsidR="006F529A" w:rsidRDefault="006F529A" w:rsidP="00FF4920">
      <w:pPr>
        <w:spacing w:after="0" w:line="360" w:lineRule="auto"/>
        <w:ind w:firstLine="709"/>
        <w:jc w:val="both"/>
        <w:rPr>
          <w:rFonts w:cs="Times New Roman"/>
          <w:szCs w:val="28"/>
          <w:lang w:val="uk-UA"/>
        </w:rPr>
      </w:pPr>
      <w:r>
        <w:rPr>
          <w:rFonts w:cs="Times New Roman"/>
          <w:szCs w:val="28"/>
          <w:lang w:val="uk-UA"/>
        </w:rPr>
        <w:t xml:space="preserve">Основні види робіт які проводилися: </w:t>
      </w:r>
    </w:p>
    <w:p w14:paraId="5357B44F" w14:textId="33667765" w:rsidR="006F529A" w:rsidRDefault="006F529A" w:rsidP="003C3158">
      <w:pPr>
        <w:pStyle w:val="a7"/>
        <w:numPr>
          <w:ilvl w:val="0"/>
          <w:numId w:val="31"/>
        </w:numPr>
        <w:spacing w:after="0" w:line="360" w:lineRule="auto"/>
        <w:jc w:val="both"/>
        <w:rPr>
          <w:rFonts w:cs="Times New Roman"/>
          <w:szCs w:val="28"/>
          <w:lang w:val="uk-UA"/>
        </w:rPr>
      </w:pPr>
      <w:r w:rsidRPr="006F529A">
        <w:rPr>
          <w:rFonts w:cs="Times New Roman"/>
          <w:szCs w:val="28"/>
          <w:lang w:val="uk-UA"/>
        </w:rPr>
        <w:t>допомога постраждал</w:t>
      </w:r>
      <w:r w:rsidR="004E33D3">
        <w:rPr>
          <w:rFonts w:cs="Times New Roman"/>
          <w:szCs w:val="28"/>
          <w:lang w:val="uk-UA"/>
        </w:rPr>
        <w:t xml:space="preserve">ому населенню </w:t>
      </w:r>
      <w:r w:rsidRPr="006F529A">
        <w:rPr>
          <w:rFonts w:cs="Times New Roman"/>
          <w:szCs w:val="28"/>
          <w:lang w:val="uk-UA"/>
        </w:rPr>
        <w:t xml:space="preserve"> внаслідок бойових дій;</w:t>
      </w:r>
    </w:p>
    <w:p w14:paraId="1A6C9320" w14:textId="3491062A" w:rsidR="006F529A" w:rsidRDefault="006F529A" w:rsidP="003C3158">
      <w:pPr>
        <w:pStyle w:val="a7"/>
        <w:numPr>
          <w:ilvl w:val="0"/>
          <w:numId w:val="31"/>
        </w:numPr>
        <w:spacing w:after="0" w:line="360" w:lineRule="auto"/>
        <w:jc w:val="both"/>
        <w:rPr>
          <w:rFonts w:cs="Times New Roman"/>
          <w:szCs w:val="28"/>
          <w:lang w:val="uk-UA"/>
        </w:rPr>
      </w:pPr>
      <w:r w:rsidRPr="006F529A">
        <w:rPr>
          <w:rFonts w:cs="Times New Roman"/>
          <w:szCs w:val="28"/>
          <w:lang w:val="uk-UA"/>
        </w:rPr>
        <w:t xml:space="preserve"> будівництво </w:t>
      </w:r>
      <w:r w:rsidR="004E33D3">
        <w:rPr>
          <w:rFonts w:cs="Times New Roman"/>
          <w:szCs w:val="28"/>
          <w:lang w:val="uk-UA"/>
        </w:rPr>
        <w:t xml:space="preserve">укриттів та </w:t>
      </w:r>
      <w:r w:rsidRPr="006F529A">
        <w:rPr>
          <w:rFonts w:cs="Times New Roman"/>
          <w:szCs w:val="28"/>
          <w:lang w:val="uk-UA"/>
        </w:rPr>
        <w:t xml:space="preserve">захисних споруд; </w:t>
      </w:r>
    </w:p>
    <w:p w14:paraId="020107B3" w14:textId="77777777" w:rsidR="006F529A" w:rsidRDefault="006F529A" w:rsidP="003C3158">
      <w:pPr>
        <w:pStyle w:val="a7"/>
        <w:numPr>
          <w:ilvl w:val="0"/>
          <w:numId w:val="31"/>
        </w:numPr>
        <w:spacing w:after="0" w:line="360" w:lineRule="auto"/>
        <w:jc w:val="both"/>
        <w:rPr>
          <w:rFonts w:cs="Times New Roman"/>
          <w:szCs w:val="28"/>
          <w:lang w:val="uk-UA"/>
        </w:rPr>
      </w:pPr>
      <w:r w:rsidRPr="006F529A">
        <w:rPr>
          <w:rFonts w:cs="Times New Roman"/>
          <w:szCs w:val="28"/>
          <w:lang w:val="uk-UA"/>
        </w:rPr>
        <w:t>забезпечення роботи Пунктів незламності</w:t>
      </w:r>
      <w:r>
        <w:rPr>
          <w:rFonts w:cs="Times New Roman"/>
          <w:szCs w:val="28"/>
          <w:lang w:val="uk-UA"/>
        </w:rPr>
        <w:t>;</w:t>
      </w:r>
    </w:p>
    <w:p w14:paraId="615F95CF" w14:textId="77777777" w:rsidR="006F529A" w:rsidRDefault="006F529A" w:rsidP="003C3158">
      <w:pPr>
        <w:pStyle w:val="a7"/>
        <w:numPr>
          <w:ilvl w:val="0"/>
          <w:numId w:val="31"/>
        </w:numPr>
        <w:spacing w:after="0" w:line="360" w:lineRule="auto"/>
        <w:jc w:val="both"/>
        <w:rPr>
          <w:rFonts w:cs="Times New Roman"/>
          <w:szCs w:val="28"/>
          <w:lang w:val="uk-UA"/>
        </w:rPr>
      </w:pPr>
      <w:r w:rsidRPr="006F529A">
        <w:rPr>
          <w:rFonts w:cs="Times New Roman"/>
          <w:szCs w:val="28"/>
          <w:lang w:val="uk-UA"/>
        </w:rPr>
        <w:t xml:space="preserve"> розвантаження, фасування та доставка гуманітарної допомоги; </w:t>
      </w:r>
    </w:p>
    <w:p w14:paraId="2D75CDAF" w14:textId="77777777" w:rsidR="006F529A" w:rsidRDefault="006F529A" w:rsidP="003C3158">
      <w:pPr>
        <w:pStyle w:val="a7"/>
        <w:numPr>
          <w:ilvl w:val="0"/>
          <w:numId w:val="31"/>
        </w:numPr>
        <w:spacing w:after="0" w:line="360" w:lineRule="auto"/>
        <w:jc w:val="both"/>
        <w:rPr>
          <w:rFonts w:cs="Times New Roman"/>
          <w:szCs w:val="28"/>
          <w:lang w:val="uk-UA"/>
        </w:rPr>
      </w:pPr>
      <w:r w:rsidRPr="006F529A">
        <w:rPr>
          <w:rFonts w:cs="Times New Roman"/>
          <w:szCs w:val="28"/>
          <w:lang w:val="uk-UA"/>
        </w:rPr>
        <w:t xml:space="preserve">відновлення житлових будинків та приміщень; ліквідація наслідків пошкодження Каховської ГЕС; </w:t>
      </w:r>
    </w:p>
    <w:p w14:paraId="61DAD179" w14:textId="56CFDC80" w:rsidR="006F529A" w:rsidRDefault="006F529A" w:rsidP="003C3158">
      <w:pPr>
        <w:pStyle w:val="a7"/>
        <w:numPr>
          <w:ilvl w:val="0"/>
          <w:numId w:val="31"/>
        </w:numPr>
        <w:spacing w:after="0" w:line="360" w:lineRule="auto"/>
        <w:jc w:val="both"/>
        <w:rPr>
          <w:rFonts w:cs="Times New Roman"/>
          <w:szCs w:val="28"/>
          <w:lang w:val="uk-UA"/>
        </w:rPr>
      </w:pPr>
      <w:r w:rsidRPr="006F529A">
        <w:rPr>
          <w:rFonts w:cs="Times New Roman"/>
          <w:szCs w:val="28"/>
          <w:lang w:val="uk-UA"/>
        </w:rPr>
        <w:t xml:space="preserve">плетіння </w:t>
      </w:r>
      <w:r w:rsidR="004E33D3">
        <w:rPr>
          <w:rFonts w:cs="Times New Roman"/>
          <w:szCs w:val="28"/>
          <w:lang w:val="uk-UA"/>
        </w:rPr>
        <w:t xml:space="preserve">захисних </w:t>
      </w:r>
      <w:r w:rsidRPr="006F529A">
        <w:rPr>
          <w:rFonts w:cs="Times New Roman"/>
          <w:szCs w:val="28"/>
          <w:lang w:val="uk-UA"/>
        </w:rPr>
        <w:t xml:space="preserve">маскувальних сіток; </w:t>
      </w:r>
    </w:p>
    <w:p w14:paraId="1B5D0175" w14:textId="2127E859" w:rsidR="006F529A" w:rsidRPr="006F529A" w:rsidRDefault="004E33D3" w:rsidP="003C3158">
      <w:pPr>
        <w:pStyle w:val="a7"/>
        <w:numPr>
          <w:ilvl w:val="0"/>
          <w:numId w:val="31"/>
        </w:numPr>
        <w:spacing w:after="0" w:line="360" w:lineRule="auto"/>
        <w:jc w:val="both"/>
        <w:rPr>
          <w:rFonts w:cs="Times New Roman"/>
          <w:szCs w:val="28"/>
          <w:lang w:val="uk-UA"/>
        </w:rPr>
      </w:pPr>
      <w:r>
        <w:rPr>
          <w:rFonts w:cs="Times New Roman"/>
          <w:szCs w:val="28"/>
          <w:lang w:val="uk-UA"/>
        </w:rPr>
        <w:t xml:space="preserve">проведення </w:t>
      </w:r>
      <w:r w:rsidR="006F529A" w:rsidRPr="006F529A">
        <w:rPr>
          <w:rFonts w:cs="Times New Roman"/>
          <w:szCs w:val="28"/>
          <w:lang w:val="uk-UA"/>
        </w:rPr>
        <w:t>розб</w:t>
      </w:r>
      <w:r>
        <w:rPr>
          <w:rFonts w:cs="Times New Roman"/>
          <w:szCs w:val="28"/>
          <w:lang w:val="uk-UA"/>
        </w:rPr>
        <w:t xml:space="preserve">ору </w:t>
      </w:r>
      <w:r w:rsidR="006F529A" w:rsidRPr="006F529A">
        <w:rPr>
          <w:rFonts w:cs="Times New Roman"/>
          <w:szCs w:val="28"/>
          <w:lang w:val="uk-UA"/>
        </w:rPr>
        <w:t>завалів.</w:t>
      </w:r>
    </w:p>
    <w:p w14:paraId="1B264D9B" w14:textId="1A055D2F" w:rsidR="00AC5464" w:rsidRDefault="005F45B0" w:rsidP="00FF4920">
      <w:pPr>
        <w:spacing w:after="0" w:line="360" w:lineRule="auto"/>
        <w:ind w:firstLine="709"/>
        <w:rPr>
          <w:rFonts w:cs="Times New Roman"/>
          <w:szCs w:val="28"/>
          <w:lang w:val="uk-UA"/>
        </w:rPr>
      </w:pPr>
      <w:r>
        <w:rPr>
          <w:rFonts w:cs="Times New Roman"/>
          <w:szCs w:val="28"/>
          <w:lang w:val="uk-UA"/>
        </w:rPr>
        <w:lastRenderedPageBreak/>
        <w:t xml:space="preserve">Учасників, які працюють на суспільно корисних  роботах  ще називають – армією відновлення. Адже оперативно виконуються роботи по забезпеченню життєдіяльності окремого населеного пункту чи громади в цілому. </w:t>
      </w:r>
    </w:p>
    <w:p w14:paraId="2A0EAE60" w14:textId="62AA4E20" w:rsidR="005F45B0" w:rsidRDefault="005F45B0" w:rsidP="00FF4920">
      <w:pPr>
        <w:spacing w:after="0" w:line="360" w:lineRule="auto"/>
        <w:ind w:firstLine="709"/>
        <w:rPr>
          <w:rFonts w:cs="Times New Roman"/>
          <w:szCs w:val="28"/>
          <w:lang w:val="uk-UA"/>
        </w:rPr>
      </w:pPr>
      <w:r>
        <w:rPr>
          <w:rFonts w:cs="Times New Roman"/>
          <w:szCs w:val="28"/>
          <w:lang w:val="uk-UA"/>
        </w:rPr>
        <w:t>До проведення суспільно корисних робіт залучаються і зайняті категорії населення:</w:t>
      </w:r>
    </w:p>
    <w:p w14:paraId="375527F0" w14:textId="6DCAA2E6" w:rsidR="00F54DA2" w:rsidRPr="003C3158" w:rsidRDefault="00F54DA2" w:rsidP="003C3158">
      <w:pPr>
        <w:pStyle w:val="a7"/>
        <w:numPr>
          <w:ilvl w:val="0"/>
          <w:numId w:val="32"/>
        </w:numPr>
        <w:spacing w:after="0" w:line="360" w:lineRule="auto"/>
        <w:rPr>
          <w:rFonts w:cs="Times New Roman"/>
          <w:szCs w:val="28"/>
          <w:lang w:val="uk-UA"/>
        </w:rPr>
      </w:pPr>
      <w:r w:rsidRPr="003C3158">
        <w:rPr>
          <w:rFonts w:cs="Times New Roman"/>
          <w:szCs w:val="28"/>
          <w:lang w:val="uk-UA"/>
        </w:rPr>
        <w:t>члени особистих селянських господарств;</w:t>
      </w:r>
    </w:p>
    <w:p w14:paraId="1224DB25" w14:textId="242E91DB" w:rsidR="00F54DA2" w:rsidRPr="003C3158" w:rsidRDefault="00F54DA2" w:rsidP="003C3158">
      <w:pPr>
        <w:pStyle w:val="a7"/>
        <w:numPr>
          <w:ilvl w:val="0"/>
          <w:numId w:val="32"/>
        </w:numPr>
        <w:spacing w:after="0" w:line="360" w:lineRule="auto"/>
        <w:rPr>
          <w:rFonts w:cs="Times New Roman"/>
          <w:szCs w:val="28"/>
          <w:lang w:val="uk-UA"/>
        </w:rPr>
      </w:pPr>
      <w:r w:rsidRPr="003C3158">
        <w:rPr>
          <w:rFonts w:cs="Times New Roman"/>
          <w:szCs w:val="28"/>
          <w:lang w:val="uk-UA"/>
        </w:rPr>
        <w:t>учні професійно-технічних навчальних закладів, студенти ВУЗів;</w:t>
      </w:r>
    </w:p>
    <w:p w14:paraId="376D985C" w14:textId="45EC8938" w:rsidR="00F54DA2" w:rsidRPr="003C3158" w:rsidRDefault="00F54DA2" w:rsidP="003C3158">
      <w:pPr>
        <w:pStyle w:val="a7"/>
        <w:numPr>
          <w:ilvl w:val="0"/>
          <w:numId w:val="32"/>
        </w:numPr>
        <w:spacing w:after="0" w:line="360" w:lineRule="auto"/>
        <w:rPr>
          <w:rFonts w:cs="Times New Roman"/>
          <w:szCs w:val="28"/>
          <w:lang w:val="uk-UA"/>
        </w:rPr>
      </w:pPr>
      <w:r w:rsidRPr="003C3158">
        <w:rPr>
          <w:rFonts w:cs="Times New Roman"/>
          <w:szCs w:val="28"/>
          <w:lang w:val="uk-UA"/>
        </w:rPr>
        <w:t>самозайняті особи;</w:t>
      </w:r>
    </w:p>
    <w:p w14:paraId="582C7020" w14:textId="2C8A1BE9" w:rsidR="00F54DA2" w:rsidRPr="003C3158" w:rsidRDefault="00F54DA2" w:rsidP="003C3158">
      <w:pPr>
        <w:pStyle w:val="a7"/>
        <w:numPr>
          <w:ilvl w:val="0"/>
          <w:numId w:val="32"/>
        </w:numPr>
        <w:spacing w:after="0" w:line="360" w:lineRule="auto"/>
        <w:rPr>
          <w:rFonts w:cs="Times New Roman"/>
          <w:szCs w:val="28"/>
          <w:lang w:val="uk-UA"/>
        </w:rPr>
      </w:pPr>
      <w:r w:rsidRPr="003C3158">
        <w:rPr>
          <w:rFonts w:cs="Times New Roman"/>
          <w:szCs w:val="28"/>
          <w:lang w:val="uk-UA"/>
        </w:rPr>
        <w:t>працюючі громадяни.</w:t>
      </w:r>
    </w:p>
    <w:p w14:paraId="4DD5F2DE" w14:textId="0144BDF7" w:rsidR="00F54DA2" w:rsidRPr="00F54DA2" w:rsidRDefault="00F54DA2" w:rsidP="00FF4920">
      <w:pPr>
        <w:spacing w:after="0" w:line="360" w:lineRule="auto"/>
        <w:ind w:left="360" w:firstLine="349"/>
        <w:rPr>
          <w:rFonts w:cs="Times New Roman"/>
          <w:szCs w:val="28"/>
          <w:lang w:val="uk-UA"/>
        </w:rPr>
      </w:pPr>
      <w:r>
        <w:rPr>
          <w:rFonts w:cs="Times New Roman"/>
          <w:szCs w:val="28"/>
          <w:lang w:val="uk-UA"/>
        </w:rPr>
        <w:t>З всіма  хто працює у армії відновлення укладаються строкові трудові договори на визначений термін і зберігається попереднє місце роботи.</w:t>
      </w:r>
    </w:p>
    <w:p w14:paraId="22A92BC3" w14:textId="3D031831" w:rsidR="004E2AA0" w:rsidRPr="004E2AA0" w:rsidRDefault="004E2AA0" w:rsidP="00FF4920">
      <w:pPr>
        <w:spacing w:after="0" w:line="360" w:lineRule="auto"/>
        <w:ind w:firstLine="709"/>
        <w:jc w:val="both"/>
        <w:rPr>
          <w:rFonts w:cs="Times New Roman"/>
          <w:szCs w:val="28"/>
          <w:lang w:val="uk-UA"/>
        </w:rPr>
      </w:pPr>
      <w:r w:rsidRPr="004E2AA0">
        <w:rPr>
          <w:rFonts w:cs="Times New Roman"/>
          <w:szCs w:val="28"/>
          <w:lang w:val="uk-UA"/>
        </w:rPr>
        <w:t>Організатор</w:t>
      </w:r>
      <w:r>
        <w:rPr>
          <w:rFonts w:cs="Times New Roman"/>
          <w:szCs w:val="28"/>
          <w:lang w:val="uk-UA"/>
        </w:rPr>
        <w:t>ом суспільно-корисних робіт є в</w:t>
      </w:r>
      <w:r w:rsidRPr="004E2AA0">
        <w:rPr>
          <w:rFonts w:cs="Times New Roman"/>
          <w:szCs w:val="28"/>
          <w:lang w:val="uk-UA"/>
        </w:rPr>
        <w:t>ійськове командування разом із військовими адміністраціями</w:t>
      </w:r>
      <w:r>
        <w:rPr>
          <w:rFonts w:cs="Times New Roman"/>
          <w:szCs w:val="28"/>
          <w:lang w:val="uk-UA"/>
        </w:rPr>
        <w:t xml:space="preserve">, службою зайнятості </w:t>
      </w:r>
      <w:r w:rsidRPr="004E2AA0">
        <w:rPr>
          <w:rFonts w:cs="Times New Roman"/>
          <w:szCs w:val="28"/>
          <w:lang w:val="uk-UA"/>
        </w:rPr>
        <w:t xml:space="preserve"> із залученням місцевих держадміністрацій, органів місцевого самоврядування.</w:t>
      </w:r>
    </w:p>
    <w:p w14:paraId="0CD57752" w14:textId="19C18F8B" w:rsidR="007C7CD5" w:rsidRDefault="004E2AA0" w:rsidP="00FF4920">
      <w:pPr>
        <w:spacing w:after="0" w:line="360" w:lineRule="auto"/>
        <w:ind w:firstLine="709"/>
        <w:jc w:val="both"/>
        <w:rPr>
          <w:rFonts w:cs="Times New Roman"/>
          <w:szCs w:val="28"/>
          <w:lang w:val="uk-UA"/>
        </w:rPr>
      </w:pPr>
      <w:r>
        <w:rPr>
          <w:rFonts w:cs="Times New Roman"/>
          <w:szCs w:val="28"/>
          <w:lang w:val="uk-UA"/>
        </w:rPr>
        <w:t xml:space="preserve">Залучаються </w:t>
      </w:r>
      <w:r w:rsidR="00F54DA2">
        <w:rPr>
          <w:rFonts w:cs="Times New Roman"/>
          <w:szCs w:val="28"/>
          <w:lang w:val="uk-UA"/>
        </w:rPr>
        <w:t xml:space="preserve">до виконання </w:t>
      </w:r>
      <w:r>
        <w:rPr>
          <w:rFonts w:cs="Times New Roman"/>
          <w:szCs w:val="28"/>
          <w:lang w:val="uk-UA"/>
        </w:rPr>
        <w:t xml:space="preserve">і беруть участь </w:t>
      </w:r>
      <w:r w:rsidR="00F54DA2">
        <w:rPr>
          <w:rFonts w:cs="Times New Roman"/>
          <w:szCs w:val="28"/>
          <w:lang w:val="uk-UA"/>
        </w:rPr>
        <w:t>особи які працездатні</w:t>
      </w:r>
      <w:r w:rsidR="008B6CCA">
        <w:rPr>
          <w:rFonts w:cs="Times New Roman"/>
          <w:szCs w:val="28"/>
          <w:lang w:val="uk-UA"/>
        </w:rPr>
        <w:t xml:space="preserve"> та особи</w:t>
      </w:r>
      <w:r w:rsidRPr="004E2AA0">
        <w:rPr>
          <w:rFonts w:cs="Times New Roman"/>
          <w:szCs w:val="28"/>
          <w:lang w:val="uk-UA"/>
        </w:rPr>
        <w:t xml:space="preserve">, </w:t>
      </w:r>
      <w:r w:rsidR="008B6CCA">
        <w:rPr>
          <w:rFonts w:cs="Times New Roman"/>
          <w:szCs w:val="28"/>
          <w:lang w:val="uk-UA"/>
        </w:rPr>
        <w:t xml:space="preserve">які </w:t>
      </w:r>
      <w:r w:rsidRPr="004E2AA0">
        <w:rPr>
          <w:rFonts w:cs="Times New Roman"/>
          <w:szCs w:val="28"/>
          <w:lang w:val="uk-UA"/>
        </w:rPr>
        <w:t xml:space="preserve"> не підлягають призову на військову службу, </w:t>
      </w:r>
      <w:r w:rsidR="008B6CCA">
        <w:rPr>
          <w:rFonts w:cs="Times New Roman"/>
          <w:szCs w:val="28"/>
          <w:lang w:val="uk-UA"/>
        </w:rPr>
        <w:t xml:space="preserve">можуть </w:t>
      </w:r>
      <w:r w:rsidR="00B20376">
        <w:rPr>
          <w:rFonts w:cs="Times New Roman"/>
          <w:szCs w:val="28"/>
          <w:lang w:val="uk-UA"/>
        </w:rPr>
        <w:t xml:space="preserve">по віку </w:t>
      </w:r>
      <w:r w:rsidRPr="004E2AA0">
        <w:rPr>
          <w:rFonts w:cs="Times New Roman"/>
          <w:szCs w:val="28"/>
          <w:lang w:val="uk-UA"/>
        </w:rPr>
        <w:t xml:space="preserve"> і </w:t>
      </w:r>
      <w:r w:rsidR="00B20376">
        <w:rPr>
          <w:rFonts w:cs="Times New Roman"/>
          <w:szCs w:val="28"/>
          <w:lang w:val="uk-UA"/>
        </w:rPr>
        <w:t xml:space="preserve">за </w:t>
      </w:r>
      <w:r w:rsidRPr="004E2AA0">
        <w:rPr>
          <w:rFonts w:cs="Times New Roman"/>
          <w:szCs w:val="28"/>
          <w:lang w:val="uk-UA"/>
        </w:rPr>
        <w:t>станом здоров’я</w:t>
      </w:r>
      <w:r w:rsidR="00B20376">
        <w:rPr>
          <w:rFonts w:cs="Times New Roman"/>
          <w:szCs w:val="28"/>
          <w:lang w:val="uk-UA"/>
        </w:rPr>
        <w:t xml:space="preserve"> виконувати дані роботи і </w:t>
      </w:r>
      <w:r w:rsidRPr="004E2AA0">
        <w:rPr>
          <w:rFonts w:cs="Times New Roman"/>
          <w:szCs w:val="28"/>
          <w:lang w:val="uk-UA"/>
        </w:rPr>
        <w:t xml:space="preserve"> не мають обмежень до роботи в умовах воєнного стану</w:t>
      </w:r>
      <w:r w:rsidR="00B20376">
        <w:rPr>
          <w:rFonts w:cs="Times New Roman"/>
          <w:szCs w:val="28"/>
          <w:lang w:val="uk-UA"/>
        </w:rPr>
        <w:t xml:space="preserve">. </w:t>
      </w:r>
    </w:p>
    <w:p w14:paraId="0A35F04E" w14:textId="071A247A" w:rsidR="004E2AA0" w:rsidRDefault="004E2AA0" w:rsidP="00FF4920">
      <w:pPr>
        <w:spacing w:after="0" w:line="360" w:lineRule="auto"/>
        <w:ind w:firstLine="709"/>
        <w:jc w:val="both"/>
        <w:rPr>
          <w:rFonts w:cs="Times New Roman"/>
          <w:szCs w:val="28"/>
          <w:lang w:val="uk-UA"/>
        </w:rPr>
      </w:pPr>
      <w:r>
        <w:rPr>
          <w:rFonts w:cs="Times New Roman"/>
          <w:szCs w:val="28"/>
          <w:lang w:val="uk-UA"/>
        </w:rPr>
        <w:t>По тривалості на</w:t>
      </w:r>
      <w:r w:rsidRPr="004E2AA0">
        <w:rPr>
          <w:rFonts w:cs="Times New Roman"/>
          <w:szCs w:val="28"/>
          <w:lang w:val="uk-UA"/>
        </w:rPr>
        <w:t xml:space="preserve"> період воєнного стану обмеження участі в таких роботах не </w:t>
      </w:r>
      <w:r>
        <w:rPr>
          <w:rFonts w:cs="Times New Roman"/>
          <w:szCs w:val="28"/>
          <w:lang w:val="uk-UA"/>
        </w:rPr>
        <w:t xml:space="preserve">має. </w:t>
      </w:r>
      <w:r w:rsidR="00635747" w:rsidRPr="00635747">
        <w:rPr>
          <w:rFonts w:cs="Times New Roman"/>
          <w:szCs w:val="28"/>
          <w:lang w:val="uk-UA"/>
        </w:rPr>
        <w:t xml:space="preserve">Період </w:t>
      </w:r>
      <w:r w:rsidR="00635747">
        <w:rPr>
          <w:rFonts w:cs="Times New Roman"/>
          <w:szCs w:val="28"/>
          <w:lang w:val="uk-UA"/>
        </w:rPr>
        <w:t xml:space="preserve">роботи </w:t>
      </w:r>
      <w:r w:rsidR="00635747" w:rsidRPr="00635747">
        <w:rPr>
          <w:rFonts w:cs="Times New Roman"/>
          <w:szCs w:val="28"/>
          <w:lang w:val="uk-UA"/>
        </w:rPr>
        <w:t xml:space="preserve"> зараховується до </w:t>
      </w:r>
      <w:r w:rsidR="000C058F">
        <w:rPr>
          <w:rFonts w:cs="Times New Roman"/>
          <w:szCs w:val="28"/>
          <w:lang w:val="uk-UA"/>
        </w:rPr>
        <w:t xml:space="preserve">загального </w:t>
      </w:r>
      <w:r w:rsidR="00635747" w:rsidRPr="00635747">
        <w:rPr>
          <w:rFonts w:cs="Times New Roman"/>
          <w:szCs w:val="28"/>
          <w:lang w:val="uk-UA"/>
        </w:rPr>
        <w:t>страхового стажу</w:t>
      </w:r>
      <w:r w:rsidR="00635747">
        <w:rPr>
          <w:rFonts w:cs="Times New Roman"/>
          <w:szCs w:val="28"/>
          <w:lang w:val="uk-UA"/>
        </w:rPr>
        <w:t xml:space="preserve">. </w:t>
      </w:r>
      <w:r w:rsidR="000C058F">
        <w:rPr>
          <w:rFonts w:cs="Times New Roman"/>
          <w:szCs w:val="28"/>
          <w:lang w:val="uk-UA"/>
        </w:rPr>
        <w:t xml:space="preserve">Суспільно корисні роботи є тимчасовими і </w:t>
      </w:r>
      <w:r w:rsidR="00635747" w:rsidRPr="00635747">
        <w:rPr>
          <w:rFonts w:cs="Times New Roman"/>
          <w:szCs w:val="28"/>
          <w:lang w:val="uk-UA"/>
        </w:rPr>
        <w:t>виконуються на створених для тимчасових робочих місцях.</w:t>
      </w:r>
      <w:r w:rsidR="00635747">
        <w:rPr>
          <w:rFonts w:cs="Times New Roman"/>
          <w:szCs w:val="28"/>
          <w:lang w:val="uk-UA"/>
        </w:rPr>
        <w:t xml:space="preserve"> </w:t>
      </w:r>
    </w:p>
    <w:p w14:paraId="515E4A9A" w14:textId="32EEA90D" w:rsidR="00635747" w:rsidRPr="00635747" w:rsidRDefault="000C058F" w:rsidP="00FF4920">
      <w:pPr>
        <w:spacing w:after="0" w:line="360" w:lineRule="auto"/>
        <w:ind w:firstLine="709"/>
        <w:jc w:val="both"/>
        <w:rPr>
          <w:rFonts w:cs="Times New Roman"/>
          <w:szCs w:val="28"/>
          <w:lang w:val="uk-UA"/>
        </w:rPr>
      </w:pPr>
      <w:r>
        <w:rPr>
          <w:rFonts w:cs="Times New Roman"/>
          <w:szCs w:val="28"/>
          <w:lang w:val="uk-UA"/>
        </w:rPr>
        <w:t xml:space="preserve">Якщо суспільно корисні роботи виконують зареєстровані безробітні та незайняті внутрішньо переміщені особи працездатного віку, які є застрахованими і не мають офіційного статусу безробітного, то фінансування проводиться із коштів </w:t>
      </w:r>
      <w:r w:rsidR="00635747" w:rsidRPr="00635747">
        <w:rPr>
          <w:rFonts w:cs="Times New Roman"/>
          <w:szCs w:val="28"/>
          <w:lang w:val="uk-UA"/>
        </w:rPr>
        <w:t>Фонду загальнообов’язкового державного соціального страхування на випадок безробіття, місцевих бюджетів</w:t>
      </w:r>
      <w:r>
        <w:rPr>
          <w:rFonts w:cs="Times New Roman"/>
          <w:szCs w:val="28"/>
          <w:lang w:val="uk-UA"/>
        </w:rPr>
        <w:t xml:space="preserve"> територіальних </w:t>
      </w:r>
      <w:r>
        <w:rPr>
          <w:rFonts w:cs="Times New Roman"/>
          <w:szCs w:val="28"/>
          <w:lang w:val="uk-UA"/>
        </w:rPr>
        <w:lastRenderedPageBreak/>
        <w:t>громад</w:t>
      </w:r>
      <w:r w:rsidR="00635747" w:rsidRPr="00635747">
        <w:rPr>
          <w:rFonts w:cs="Times New Roman"/>
          <w:szCs w:val="28"/>
          <w:lang w:val="uk-UA"/>
        </w:rPr>
        <w:t>, підприємств, установ, організацій, а також інших джерел, не заборонених законодавством.</w:t>
      </w:r>
    </w:p>
    <w:p w14:paraId="296FC3CB" w14:textId="4E334994" w:rsidR="00635747" w:rsidRDefault="000C058F" w:rsidP="00FF4920">
      <w:pPr>
        <w:spacing w:after="0" w:line="360" w:lineRule="auto"/>
        <w:ind w:firstLine="709"/>
        <w:jc w:val="both"/>
        <w:rPr>
          <w:rFonts w:cs="Times New Roman"/>
          <w:szCs w:val="28"/>
          <w:lang w:val="uk-UA"/>
        </w:rPr>
      </w:pPr>
      <w:r>
        <w:rPr>
          <w:rFonts w:cs="Times New Roman"/>
          <w:szCs w:val="28"/>
          <w:lang w:val="uk-UA"/>
        </w:rPr>
        <w:t xml:space="preserve">Оплата праці відбувається згідно законодавства, </w:t>
      </w:r>
      <w:r w:rsidR="00635747" w:rsidRPr="00635747">
        <w:rPr>
          <w:rFonts w:cs="Times New Roman"/>
          <w:szCs w:val="28"/>
          <w:lang w:val="uk-UA"/>
        </w:rPr>
        <w:t>не може перевищувати півтора розміру мінімальної заробітної плати, встановленої на дату її нарахування за повний місяць роботи.</w:t>
      </w:r>
    </w:p>
    <w:p w14:paraId="2C780056" w14:textId="55766201" w:rsidR="00D11D85" w:rsidRPr="00D11D85" w:rsidRDefault="00D11D85" w:rsidP="00FF4920">
      <w:pPr>
        <w:spacing w:after="0" w:line="360" w:lineRule="auto"/>
        <w:ind w:firstLine="709"/>
        <w:jc w:val="both"/>
        <w:rPr>
          <w:rFonts w:cs="Times New Roman"/>
          <w:szCs w:val="28"/>
          <w:lang w:val="uk-UA"/>
        </w:rPr>
      </w:pPr>
      <w:r>
        <w:rPr>
          <w:rFonts w:cs="Times New Roman"/>
          <w:szCs w:val="28"/>
          <w:lang w:val="uk-UA"/>
        </w:rPr>
        <w:t xml:space="preserve"> Суспільно-корисні роботи організовуються і проводяться на підставі договору, який укладається між центрами зайнятості та замовником, який зазначений у Програмі зайнятості ОТГ. Кошторис – є додатком до договору, в якому зазначається період виконання робіт, сума витрат на оплату праці, кількість робочих місць. </w:t>
      </w:r>
      <w:r w:rsidRPr="00D11D85">
        <w:rPr>
          <w:lang w:val="uk-UA"/>
        </w:rPr>
        <w:t xml:space="preserve"> </w:t>
      </w:r>
      <w:r w:rsidRPr="00D11D85">
        <w:rPr>
          <w:rFonts w:cs="Times New Roman"/>
          <w:szCs w:val="28"/>
          <w:lang w:val="uk-UA"/>
        </w:rPr>
        <w:t xml:space="preserve">У договорі про організацію суспільно корисних робіт та їх фінансування  зазначаються права та обов'язки сторін, відповідальність сторін, </w:t>
      </w:r>
      <w:r w:rsidR="00AD1125">
        <w:rPr>
          <w:rFonts w:cs="Times New Roman"/>
          <w:szCs w:val="28"/>
          <w:lang w:val="uk-UA"/>
        </w:rPr>
        <w:t xml:space="preserve">перелік </w:t>
      </w:r>
      <w:r w:rsidRPr="00D11D85">
        <w:rPr>
          <w:rFonts w:cs="Times New Roman"/>
          <w:szCs w:val="28"/>
          <w:lang w:val="uk-UA"/>
        </w:rPr>
        <w:t xml:space="preserve"> робіт, </w:t>
      </w:r>
      <w:r w:rsidR="00AD1125">
        <w:rPr>
          <w:rFonts w:cs="Times New Roman"/>
          <w:szCs w:val="28"/>
          <w:lang w:val="uk-UA"/>
        </w:rPr>
        <w:t xml:space="preserve">кількість створених тимчасових робочих місць, на які громадяни, учасники фінансування </w:t>
      </w:r>
      <w:r w:rsidRPr="00D11D85">
        <w:rPr>
          <w:rFonts w:cs="Times New Roman"/>
          <w:szCs w:val="28"/>
          <w:lang w:val="uk-UA"/>
        </w:rPr>
        <w:t>суспільно корисних робіт</w:t>
      </w:r>
      <w:r w:rsidR="00AD1125">
        <w:rPr>
          <w:rFonts w:cs="Times New Roman"/>
          <w:szCs w:val="28"/>
          <w:lang w:val="uk-UA"/>
        </w:rPr>
        <w:t xml:space="preserve">, </w:t>
      </w:r>
      <w:r w:rsidRPr="00D11D85">
        <w:rPr>
          <w:rFonts w:cs="Times New Roman"/>
          <w:szCs w:val="28"/>
          <w:lang w:val="uk-UA"/>
        </w:rPr>
        <w:t xml:space="preserve"> </w:t>
      </w:r>
      <w:r w:rsidR="00AD1125">
        <w:rPr>
          <w:rFonts w:cs="Times New Roman"/>
          <w:szCs w:val="28"/>
          <w:lang w:val="uk-UA"/>
        </w:rPr>
        <w:t xml:space="preserve">також з яких джерел відбуватиметься </w:t>
      </w:r>
      <w:r w:rsidRPr="00D11D85">
        <w:rPr>
          <w:rFonts w:cs="Times New Roman"/>
          <w:szCs w:val="28"/>
          <w:lang w:val="uk-UA"/>
        </w:rPr>
        <w:t>фінансування суспільно корисних робіт та умови фінансування таких робіт, порядок внесення змін до договору та умови його розірвання, припинення.</w:t>
      </w:r>
    </w:p>
    <w:p w14:paraId="694CCB58" w14:textId="77777777" w:rsidR="00270742" w:rsidRDefault="00D11D85" w:rsidP="00FF4920">
      <w:pPr>
        <w:spacing w:after="0" w:line="360" w:lineRule="auto"/>
        <w:ind w:firstLine="709"/>
        <w:jc w:val="both"/>
        <w:rPr>
          <w:rFonts w:cs="Times New Roman"/>
          <w:szCs w:val="28"/>
          <w:lang w:val="uk-UA"/>
        </w:rPr>
      </w:pPr>
      <w:r w:rsidRPr="00D11D85">
        <w:rPr>
          <w:rFonts w:cs="Times New Roman"/>
          <w:szCs w:val="28"/>
          <w:lang w:val="uk-UA"/>
        </w:rPr>
        <w:t>У договорі про організацію суспільно корисних робіт та їх фінансування обов'язково передбачається право центру зайнятості проводити перевірку цільового використання коштів Фонду, що спрямовуються на фінансування таких суспільно корисних робіт, та обов'язок замовника суспільно корисних робіт надавати під час проведення такої перевірки необхідні документи та пояснення, а у разі виявлення факту нецільового використання коштів - повернути суму коштів, використану не за призначенням</w:t>
      </w:r>
      <w:r>
        <w:rPr>
          <w:rFonts w:cs="Times New Roman"/>
          <w:szCs w:val="28"/>
          <w:lang w:val="uk-UA"/>
        </w:rPr>
        <w:t xml:space="preserve"> </w:t>
      </w:r>
      <w:r w:rsidRPr="00D11D85">
        <w:rPr>
          <w:rFonts w:cs="Times New Roman"/>
          <w:szCs w:val="28"/>
        </w:rPr>
        <w:t>[</w:t>
      </w:r>
      <w:r>
        <w:rPr>
          <w:rFonts w:cs="Times New Roman"/>
          <w:szCs w:val="28"/>
          <w:lang w:val="uk-UA"/>
        </w:rPr>
        <w:t>1</w:t>
      </w:r>
      <w:r w:rsidRPr="00D11D85">
        <w:rPr>
          <w:rFonts w:cs="Times New Roman"/>
          <w:szCs w:val="28"/>
        </w:rPr>
        <w:t>]</w:t>
      </w:r>
      <w:r>
        <w:rPr>
          <w:rFonts w:cs="Times New Roman"/>
          <w:szCs w:val="28"/>
          <w:lang w:val="uk-UA"/>
        </w:rPr>
        <w:t>.</w:t>
      </w:r>
    </w:p>
    <w:p w14:paraId="4C261FFB" w14:textId="77777777" w:rsidR="00616244" w:rsidRDefault="00616244" w:rsidP="00FF4920">
      <w:pPr>
        <w:spacing w:after="0" w:line="360" w:lineRule="auto"/>
        <w:ind w:firstLine="709"/>
        <w:jc w:val="both"/>
        <w:rPr>
          <w:rFonts w:cs="Times New Roman"/>
          <w:szCs w:val="28"/>
          <w:lang w:val="uk-UA"/>
        </w:rPr>
      </w:pPr>
      <w:r>
        <w:rPr>
          <w:rFonts w:cs="Times New Roman"/>
          <w:szCs w:val="28"/>
          <w:lang w:val="uk-UA"/>
        </w:rPr>
        <w:t xml:space="preserve">Обидві сторони договору виконання і фінансування суспільно корисних робіт: центри зайнятості та замовник, несуть рівну відповідальність.  </w:t>
      </w:r>
    </w:p>
    <w:p w14:paraId="65573671" w14:textId="20EEAB7C" w:rsidR="00E86698" w:rsidRDefault="00671583" w:rsidP="00FF4920">
      <w:pPr>
        <w:spacing w:after="0" w:line="360" w:lineRule="auto"/>
        <w:ind w:firstLine="709"/>
        <w:jc w:val="both"/>
        <w:rPr>
          <w:rFonts w:cs="Times New Roman"/>
          <w:szCs w:val="28"/>
          <w:lang w:val="uk-UA"/>
        </w:rPr>
      </w:pPr>
      <w:r>
        <w:rPr>
          <w:rFonts w:cs="Times New Roman"/>
          <w:szCs w:val="28"/>
          <w:lang w:val="uk-UA"/>
        </w:rPr>
        <w:t>За період чотирьох місяців 2024 року Миргородською філією заключено 11 договорів про організацію суспільно-корисних робіт та їх фінансування, на яких працювало 137 зареєстрованих безробітних</w:t>
      </w:r>
      <w:r w:rsidR="00F66E91">
        <w:rPr>
          <w:rFonts w:cs="Times New Roman"/>
          <w:szCs w:val="28"/>
          <w:lang w:val="uk-UA"/>
        </w:rPr>
        <w:t xml:space="preserve"> з упорядкування, відновлення та благоустрою прибережних смуг, природних </w:t>
      </w:r>
      <w:r w:rsidR="00F66E91">
        <w:rPr>
          <w:rFonts w:cs="Times New Roman"/>
          <w:szCs w:val="28"/>
          <w:lang w:val="uk-UA"/>
        </w:rPr>
        <w:lastRenderedPageBreak/>
        <w:t>джерел та водоймищ, рус</w:t>
      </w:r>
      <w:r w:rsidR="00616244">
        <w:rPr>
          <w:rFonts w:cs="Times New Roman"/>
          <w:szCs w:val="28"/>
          <w:lang w:val="uk-UA"/>
        </w:rPr>
        <w:t>ла</w:t>
      </w:r>
      <w:r w:rsidR="00F66E91">
        <w:rPr>
          <w:rFonts w:cs="Times New Roman"/>
          <w:szCs w:val="28"/>
          <w:lang w:val="uk-UA"/>
        </w:rPr>
        <w:t xml:space="preserve"> річок, укріплення дамб, мостових споруд, заготівля др</w:t>
      </w:r>
      <w:r w:rsidR="00DD62A7">
        <w:rPr>
          <w:rFonts w:cs="Times New Roman"/>
          <w:szCs w:val="28"/>
          <w:lang w:val="uk-UA"/>
        </w:rPr>
        <w:t>о</w:t>
      </w:r>
      <w:r w:rsidR="00F66E91">
        <w:rPr>
          <w:rFonts w:cs="Times New Roman"/>
          <w:szCs w:val="28"/>
          <w:lang w:val="uk-UA"/>
        </w:rPr>
        <w:t>в для опалювального сезону, ліквідація стихійних сміттєзвалищ.</w:t>
      </w:r>
    </w:p>
    <w:p w14:paraId="02B5009D" w14:textId="77777777" w:rsidR="00D11D85" w:rsidRDefault="00D11D85" w:rsidP="00FF4920">
      <w:pPr>
        <w:spacing w:after="0" w:line="360" w:lineRule="auto"/>
        <w:ind w:firstLine="709"/>
        <w:jc w:val="both"/>
        <w:rPr>
          <w:rFonts w:cs="Times New Roman"/>
          <w:szCs w:val="28"/>
          <w:lang w:val="uk-UA"/>
        </w:rPr>
      </w:pPr>
    </w:p>
    <w:p w14:paraId="0E0F1525" w14:textId="77777777" w:rsidR="00635747" w:rsidRPr="00E051B8" w:rsidRDefault="00635747" w:rsidP="00FF4920">
      <w:pPr>
        <w:spacing w:after="0" w:line="360" w:lineRule="auto"/>
        <w:ind w:firstLine="709"/>
        <w:jc w:val="both"/>
        <w:rPr>
          <w:rFonts w:cs="Times New Roman"/>
          <w:szCs w:val="28"/>
          <w:lang w:val="uk-UA"/>
        </w:rPr>
      </w:pPr>
    </w:p>
    <w:p w14:paraId="6805C701" w14:textId="77777777" w:rsidR="00A1357C" w:rsidRDefault="00A1357C" w:rsidP="00FF4920">
      <w:pPr>
        <w:pStyle w:val="a7"/>
        <w:spacing w:after="0" w:line="360" w:lineRule="auto"/>
        <w:ind w:firstLine="709"/>
        <w:jc w:val="right"/>
        <w:rPr>
          <w:rFonts w:cs="Times New Roman"/>
          <w:szCs w:val="28"/>
          <w:lang w:val="uk-UA"/>
        </w:rPr>
      </w:pPr>
    </w:p>
    <w:p w14:paraId="3F4AA885" w14:textId="77777777" w:rsidR="00D24782" w:rsidRDefault="00D24782" w:rsidP="00FF4920">
      <w:pPr>
        <w:pStyle w:val="a7"/>
        <w:spacing w:after="0" w:line="360" w:lineRule="auto"/>
        <w:ind w:firstLine="709"/>
        <w:jc w:val="center"/>
        <w:rPr>
          <w:rFonts w:cs="Times New Roman"/>
          <w:b/>
          <w:bCs/>
          <w:sz w:val="32"/>
          <w:szCs w:val="32"/>
          <w:lang w:val="uk-UA"/>
        </w:rPr>
      </w:pPr>
    </w:p>
    <w:p w14:paraId="6A40FF34" w14:textId="77777777" w:rsidR="00616244" w:rsidRDefault="00616244" w:rsidP="00FF4920">
      <w:pPr>
        <w:pStyle w:val="a7"/>
        <w:spacing w:after="0" w:line="360" w:lineRule="auto"/>
        <w:ind w:firstLine="709"/>
        <w:jc w:val="center"/>
        <w:rPr>
          <w:rFonts w:cs="Times New Roman"/>
          <w:b/>
          <w:bCs/>
          <w:sz w:val="32"/>
          <w:szCs w:val="32"/>
          <w:lang w:val="uk-UA"/>
        </w:rPr>
      </w:pPr>
    </w:p>
    <w:p w14:paraId="2D6DF58C" w14:textId="77777777" w:rsidR="00616244" w:rsidRDefault="00616244" w:rsidP="00FF4920">
      <w:pPr>
        <w:pStyle w:val="a7"/>
        <w:spacing w:after="0" w:line="360" w:lineRule="auto"/>
        <w:ind w:firstLine="709"/>
        <w:jc w:val="center"/>
        <w:rPr>
          <w:rFonts w:cs="Times New Roman"/>
          <w:b/>
          <w:bCs/>
          <w:sz w:val="32"/>
          <w:szCs w:val="32"/>
          <w:lang w:val="uk-UA"/>
        </w:rPr>
      </w:pPr>
    </w:p>
    <w:p w14:paraId="1B2C5EBC" w14:textId="77777777" w:rsidR="00616244" w:rsidRDefault="00616244" w:rsidP="00FF4920">
      <w:pPr>
        <w:pStyle w:val="a7"/>
        <w:spacing w:after="0" w:line="360" w:lineRule="auto"/>
        <w:ind w:firstLine="709"/>
        <w:jc w:val="center"/>
        <w:rPr>
          <w:rFonts w:cs="Times New Roman"/>
          <w:b/>
          <w:bCs/>
          <w:sz w:val="32"/>
          <w:szCs w:val="32"/>
          <w:lang w:val="uk-UA"/>
        </w:rPr>
      </w:pPr>
    </w:p>
    <w:p w14:paraId="456FF68C" w14:textId="77777777" w:rsidR="00616244" w:rsidRDefault="00616244" w:rsidP="00FF4920">
      <w:pPr>
        <w:pStyle w:val="a7"/>
        <w:spacing w:after="0" w:line="360" w:lineRule="auto"/>
        <w:ind w:firstLine="709"/>
        <w:jc w:val="center"/>
        <w:rPr>
          <w:rFonts w:cs="Times New Roman"/>
          <w:b/>
          <w:bCs/>
          <w:sz w:val="32"/>
          <w:szCs w:val="32"/>
          <w:lang w:val="uk-UA"/>
        </w:rPr>
      </w:pPr>
    </w:p>
    <w:p w14:paraId="337B4E2F" w14:textId="77777777" w:rsidR="00616244" w:rsidRDefault="00616244" w:rsidP="00FF4920">
      <w:pPr>
        <w:pStyle w:val="a7"/>
        <w:spacing w:after="0" w:line="360" w:lineRule="auto"/>
        <w:ind w:firstLine="709"/>
        <w:jc w:val="center"/>
        <w:rPr>
          <w:rFonts w:cs="Times New Roman"/>
          <w:b/>
          <w:bCs/>
          <w:sz w:val="32"/>
          <w:szCs w:val="32"/>
          <w:lang w:val="uk-UA"/>
        </w:rPr>
      </w:pPr>
    </w:p>
    <w:p w14:paraId="092411A7" w14:textId="77777777" w:rsidR="00616244" w:rsidRDefault="00616244" w:rsidP="00FF4920">
      <w:pPr>
        <w:pStyle w:val="a7"/>
        <w:spacing w:after="0" w:line="360" w:lineRule="auto"/>
        <w:ind w:firstLine="709"/>
        <w:jc w:val="center"/>
        <w:rPr>
          <w:rFonts w:cs="Times New Roman"/>
          <w:b/>
          <w:bCs/>
          <w:sz w:val="32"/>
          <w:szCs w:val="32"/>
          <w:lang w:val="uk-UA"/>
        </w:rPr>
      </w:pPr>
    </w:p>
    <w:p w14:paraId="428026EF" w14:textId="77777777" w:rsidR="00DD62A7" w:rsidRDefault="00DD62A7" w:rsidP="00FF4920">
      <w:pPr>
        <w:pStyle w:val="a7"/>
        <w:spacing w:after="0" w:line="360" w:lineRule="auto"/>
        <w:ind w:firstLine="709"/>
        <w:jc w:val="center"/>
        <w:rPr>
          <w:rFonts w:cs="Times New Roman"/>
          <w:b/>
          <w:bCs/>
          <w:sz w:val="32"/>
          <w:szCs w:val="32"/>
          <w:lang w:val="uk-UA"/>
        </w:rPr>
      </w:pPr>
    </w:p>
    <w:p w14:paraId="60577377" w14:textId="77777777" w:rsidR="00DD62A7" w:rsidRDefault="00DD62A7" w:rsidP="00FF4920">
      <w:pPr>
        <w:pStyle w:val="a7"/>
        <w:spacing w:after="0" w:line="360" w:lineRule="auto"/>
        <w:ind w:firstLine="709"/>
        <w:jc w:val="center"/>
        <w:rPr>
          <w:rFonts w:cs="Times New Roman"/>
          <w:b/>
          <w:bCs/>
          <w:sz w:val="32"/>
          <w:szCs w:val="32"/>
          <w:lang w:val="uk-UA"/>
        </w:rPr>
      </w:pPr>
    </w:p>
    <w:p w14:paraId="06858DC8" w14:textId="77777777" w:rsidR="00DD62A7" w:rsidRDefault="00DD62A7" w:rsidP="00FF4920">
      <w:pPr>
        <w:pStyle w:val="a7"/>
        <w:spacing w:after="0" w:line="360" w:lineRule="auto"/>
        <w:ind w:firstLine="709"/>
        <w:jc w:val="center"/>
        <w:rPr>
          <w:rFonts w:cs="Times New Roman"/>
          <w:b/>
          <w:bCs/>
          <w:sz w:val="32"/>
          <w:szCs w:val="32"/>
          <w:lang w:val="uk-UA"/>
        </w:rPr>
      </w:pPr>
    </w:p>
    <w:p w14:paraId="3A2619FD" w14:textId="77777777" w:rsidR="00DD62A7" w:rsidRDefault="00DD62A7" w:rsidP="00FF4920">
      <w:pPr>
        <w:pStyle w:val="a7"/>
        <w:spacing w:after="0" w:line="360" w:lineRule="auto"/>
        <w:ind w:firstLine="709"/>
        <w:jc w:val="center"/>
        <w:rPr>
          <w:rFonts w:cs="Times New Roman"/>
          <w:b/>
          <w:bCs/>
          <w:sz w:val="32"/>
          <w:szCs w:val="32"/>
          <w:lang w:val="uk-UA"/>
        </w:rPr>
      </w:pPr>
    </w:p>
    <w:p w14:paraId="75A8C6E2" w14:textId="77777777" w:rsidR="00DD62A7" w:rsidRDefault="00DD62A7" w:rsidP="00FF4920">
      <w:pPr>
        <w:pStyle w:val="a7"/>
        <w:spacing w:after="0" w:line="360" w:lineRule="auto"/>
        <w:ind w:firstLine="709"/>
        <w:jc w:val="center"/>
        <w:rPr>
          <w:rFonts w:cs="Times New Roman"/>
          <w:b/>
          <w:bCs/>
          <w:sz w:val="32"/>
          <w:szCs w:val="32"/>
          <w:lang w:val="uk-UA"/>
        </w:rPr>
      </w:pPr>
    </w:p>
    <w:p w14:paraId="252F24CF" w14:textId="77777777" w:rsidR="00DD62A7" w:rsidRDefault="00DD62A7" w:rsidP="00FF4920">
      <w:pPr>
        <w:pStyle w:val="a7"/>
        <w:spacing w:after="0" w:line="360" w:lineRule="auto"/>
        <w:ind w:firstLine="709"/>
        <w:jc w:val="center"/>
        <w:rPr>
          <w:rFonts w:cs="Times New Roman"/>
          <w:b/>
          <w:bCs/>
          <w:sz w:val="32"/>
          <w:szCs w:val="32"/>
          <w:lang w:val="uk-UA"/>
        </w:rPr>
      </w:pPr>
    </w:p>
    <w:p w14:paraId="57484878" w14:textId="77777777" w:rsidR="00DD62A7" w:rsidRDefault="00DD62A7" w:rsidP="00FF4920">
      <w:pPr>
        <w:pStyle w:val="a7"/>
        <w:spacing w:after="0" w:line="360" w:lineRule="auto"/>
        <w:ind w:firstLine="709"/>
        <w:jc w:val="center"/>
        <w:rPr>
          <w:rFonts w:cs="Times New Roman"/>
          <w:b/>
          <w:bCs/>
          <w:sz w:val="32"/>
          <w:szCs w:val="32"/>
          <w:lang w:val="uk-UA"/>
        </w:rPr>
      </w:pPr>
    </w:p>
    <w:p w14:paraId="283BA174" w14:textId="77777777" w:rsidR="00DD62A7" w:rsidRDefault="00DD62A7" w:rsidP="00FF4920">
      <w:pPr>
        <w:pStyle w:val="a7"/>
        <w:spacing w:after="0" w:line="360" w:lineRule="auto"/>
        <w:ind w:firstLine="709"/>
        <w:jc w:val="center"/>
        <w:rPr>
          <w:rFonts w:cs="Times New Roman"/>
          <w:b/>
          <w:bCs/>
          <w:sz w:val="32"/>
          <w:szCs w:val="32"/>
          <w:lang w:val="uk-UA"/>
        </w:rPr>
      </w:pPr>
    </w:p>
    <w:p w14:paraId="287CA1F6" w14:textId="77777777" w:rsidR="00DD62A7" w:rsidRDefault="00DD62A7" w:rsidP="00FF4920">
      <w:pPr>
        <w:pStyle w:val="a7"/>
        <w:spacing w:after="0" w:line="360" w:lineRule="auto"/>
        <w:ind w:firstLine="709"/>
        <w:jc w:val="center"/>
        <w:rPr>
          <w:rFonts w:cs="Times New Roman"/>
          <w:b/>
          <w:bCs/>
          <w:sz w:val="32"/>
          <w:szCs w:val="32"/>
          <w:lang w:val="uk-UA"/>
        </w:rPr>
      </w:pPr>
    </w:p>
    <w:p w14:paraId="43BBC3D7" w14:textId="77777777" w:rsidR="00DD62A7" w:rsidRDefault="00DD62A7" w:rsidP="00FF4920">
      <w:pPr>
        <w:pStyle w:val="a7"/>
        <w:spacing w:after="0" w:line="360" w:lineRule="auto"/>
        <w:ind w:firstLine="709"/>
        <w:jc w:val="center"/>
        <w:rPr>
          <w:rFonts w:cs="Times New Roman"/>
          <w:b/>
          <w:bCs/>
          <w:sz w:val="32"/>
          <w:szCs w:val="32"/>
          <w:lang w:val="uk-UA"/>
        </w:rPr>
      </w:pPr>
    </w:p>
    <w:p w14:paraId="49F31B65" w14:textId="77777777" w:rsidR="003C3158" w:rsidRDefault="00846801" w:rsidP="00FF4920">
      <w:pPr>
        <w:pStyle w:val="a7"/>
        <w:spacing w:after="0" w:line="360" w:lineRule="auto"/>
        <w:ind w:firstLine="709"/>
        <w:rPr>
          <w:rFonts w:cs="Times New Roman"/>
          <w:b/>
          <w:bCs/>
          <w:sz w:val="32"/>
          <w:szCs w:val="32"/>
          <w:lang w:val="uk-UA"/>
        </w:rPr>
      </w:pPr>
      <w:r>
        <w:rPr>
          <w:rFonts w:cs="Times New Roman"/>
          <w:b/>
          <w:bCs/>
          <w:sz w:val="32"/>
          <w:szCs w:val="32"/>
          <w:lang w:val="uk-UA"/>
        </w:rPr>
        <w:t xml:space="preserve">                             </w:t>
      </w:r>
    </w:p>
    <w:p w14:paraId="4C6607DC" w14:textId="77777777" w:rsidR="003C3158" w:rsidRDefault="003C3158">
      <w:pPr>
        <w:rPr>
          <w:rFonts w:cs="Times New Roman"/>
          <w:b/>
          <w:bCs/>
          <w:sz w:val="32"/>
          <w:szCs w:val="32"/>
          <w:lang w:val="uk-UA"/>
        </w:rPr>
      </w:pPr>
      <w:r>
        <w:rPr>
          <w:rFonts w:cs="Times New Roman"/>
          <w:b/>
          <w:bCs/>
          <w:sz w:val="32"/>
          <w:szCs w:val="32"/>
          <w:lang w:val="uk-UA"/>
        </w:rPr>
        <w:br w:type="page"/>
      </w:r>
    </w:p>
    <w:p w14:paraId="00DFB78E" w14:textId="15B5BD89" w:rsidR="00547E65" w:rsidRPr="003C3158" w:rsidRDefault="00A31BFB" w:rsidP="003C3158">
      <w:pPr>
        <w:pStyle w:val="a7"/>
        <w:spacing w:after="0" w:line="360" w:lineRule="auto"/>
        <w:ind w:left="0"/>
        <w:jc w:val="center"/>
        <w:rPr>
          <w:rFonts w:cs="Times New Roman"/>
          <w:b/>
          <w:bCs/>
          <w:szCs w:val="28"/>
          <w:lang w:val="uk-UA"/>
        </w:rPr>
      </w:pPr>
      <w:r w:rsidRPr="003C3158">
        <w:rPr>
          <w:rFonts w:cs="Times New Roman"/>
          <w:b/>
          <w:bCs/>
          <w:szCs w:val="28"/>
          <w:lang w:val="uk-UA"/>
        </w:rPr>
        <w:lastRenderedPageBreak/>
        <w:t>В</w:t>
      </w:r>
      <w:r w:rsidR="00CE320C" w:rsidRPr="003C3158">
        <w:rPr>
          <w:rFonts w:cs="Times New Roman"/>
          <w:b/>
          <w:bCs/>
          <w:szCs w:val="28"/>
          <w:lang w:val="uk-UA"/>
        </w:rPr>
        <w:t>ИСНОВКИ</w:t>
      </w:r>
    </w:p>
    <w:p w14:paraId="35178614" w14:textId="77777777" w:rsidR="00846801" w:rsidRDefault="00846801" w:rsidP="00FF4920">
      <w:pPr>
        <w:pStyle w:val="a7"/>
        <w:spacing w:after="0" w:line="360" w:lineRule="auto"/>
        <w:ind w:firstLine="709"/>
        <w:rPr>
          <w:lang w:val="uk-UA"/>
        </w:rPr>
      </w:pPr>
    </w:p>
    <w:p w14:paraId="08A952DD" w14:textId="697D1E44" w:rsidR="00CA7EE9" w:rsidRDefault="00CA7EE9" w:rsidP="00FF4920">
      <w:pPr>
        <w:pStyle w:val="a7"/>
        <w:spacing w:after="0" w:line="360" w:lineRule="auto"/>
        <w:ind w:left="0" w:firstLine="709"/>
        <w:jc w:val="both"/>
        <w:rPr>
          <w:rFonts w:cs="Times New Roman"/>
          <w:szCs w:val="28"/>
          <w:lang w:val="uk-UA"/>
        </w:rPr>
      </w:pPr>
      <w:r>
        <w:rPr>
          <w:rFonts w:cs="Times New Roman"/>
          <w:szCs w:val="28"/>
          <w:lang w:val="uk-UA"/>
        </w:rPr>
        <w:t>В часи стрімких змін Державна с</w:t>
      </w:r>
      <w:r w:rsidR="00547E65" w:rsidRPr="00547E65">
        <w:rPr>
          <w:rFonts w:cs="Times New Roman"/>
          <w:szCs w:val="28"/>
          <w:lang w:val="uk-UA"/>
        </w:rPr>
        <w:t xml:space="preserve">лужба зайнятості </w:t>
      </w:r>
      <w:r>
        <w:rPr>
          <w:rFonts w:cs="Times New Roman"/>
          <w:szCs w:val="28"/>
          <w:lang w:val="uk-UA"/>
        </w:rPr>
        <w:t xml:space="preserve">трансформується та </w:t>
      </w:r>
      <w:r w:rsidR="00547E65" w:rsidRPr="00547E65">
        <w:rPr>
          <w:rFonts w:cs="Times New Roman"/>
          <w:szCs w:val="28"/>
          <w:lang w:val="uk-UA"/>
        </w:rPr>
        <w:t xml:space="preserve">стає все більш </w:t>
      </w:r>
      <w:r w:rsidR="00547E65">
        <w:rPr>
          <w:rFonts w:cs="Times New Roman"/>
          <w:szCs w:val="28"/>
          <w:lang w:val="uk-UA"/>
        </w:rPr>
        <w:t>клієнтоорієнтованою через розширення переліку послуг</w:t>
      </w:r>
      <w:r w:rsidR="005702A1">
        <w:rPr>
          <w:rFonts w:cs="Times New Roman"/>
          <w:szCs w:val="28"/>
          <w:lang w:val="uk-UA"/>
        </w:rPr>
        <w:t>,</w:t>
      </w:r>
      <w:r w:rsidR="00547E65">
        <w:rPr>
          <w:rFonts w:cs="Times New Roman"/>
          <w:szCs w:val="28"/>
          <w:lang w:val="uk-UA"/>
        </w:rPr>
        <w:t xml:space="preserve"> які надаються шукачам роботи і роботодавцям. </w:t>
      </w:r>
      <w:r>
        <w:rPr>
          <w:rFonts w:cs="Times New Roman"/>
          <w:szCs w:val="28"/>
          <w:lang w:val="uk-UA"/>
        </w:rPr>
        <w:t>Розширюється кількість компенсаційних програм для роботодавців, які заохочують створювати нові робочі місця, що край потрібно українській економіці.</w:t>
      </w:r>
    </w:p>
    <w:p w14:paraId="0A828FCC" w14:textId="26681384" w:rsidR="00547E65" w:rsidRDefault="00547E65" w:rsidP="00FF4920">
      <w:pPr>
        <w:pStyle w:val="a7"/>
        <w:spacing w:after="0" w:line="360" w:lineRule="auto"/>
        <w:ind w:left="0" w:firstLine="709"/>
        <w:jc w:val="both"/>
        <w:rPr>
          <w:rFonts w:cs="Times New Roman"/>
          <w:szCs w:val="28"/>
          <w:lang w:val="uk-UA"/>
        </w:rPr>
      </w:pPr>
      <w:r>
        <w:rPr>
          <w:rFonts w:cs="Times New Roman"/>
          <w:szCs w:val="28"/>
          <w:lang w:val="uk-UA"/>
        </w:rPr>
        <w:t xml:space="preserve">Спрямувати на вакансії професійні кадри, а за потреби їх підготувати за кошти Фонду </w:t>
      </w:r>
      <w:r w:rsidR="00CA7EE9">
        <w:rPr>
          <w:rFonts w:cs="Times New Roman"/>
          <w:szCs w:val="28"/>
          <w:lang w:val="uk-UA"/>
        </w:rPr>
        <w:t xml:space="preserve">загальнообов’язкового державного страхування на випадок безробіття, </w:t>
      </w:r>
      <w:r>
        <w:rPr>
          <w:rFonts w:cs="Times New Roman"/>
          <w:szCs w:val="28"/>
          <w:lang w:val="uk-UA"/>
        </w:rPr>
        <w:t xml:space="preserve">стає основним завданням. </w:t>
      </w:r>
    </w:p>
    <w:p w14:paraId="747F3565" w14:textId="46928DFD" w:rsidR="00CA7EE9" w:rsidRDefault="00CA7EE9" w:rsidP="00FF4920">
      <w:pPr>
        <w:pStyle w:val="a7"/>
        <w:spacing w:after="0" w:line="360" w:lineRule="auto"/>
        <w:ind w:left="0" w:firstLine="709"/>
        <w:jc w:val="both"/>
        <w:rPr>
          <w:rFonts w:cs="Times New Roman"/>
          <w:szCs w:val="28"/>
          <w:lang w:val="uk-UA"/>
        </w:rPr>
      </w:pPr>
      <w:r>
        <w:rPr>
          <w:rFonts w:cs="Times New Roman"/>
          <w:szCs w:val="28"/>
          <w:lang w:val="uk-UA"/>
        </w:rPr>
        <w:t>Розширення послуг щодо навчання різних категорій населення як зареєстрованих безробітних так і зайнятих, дає можливість вдало вплинути на ринок праці і сприяє підвищенню конкурентоспроможності осіб на ринку праці.</w:t>
      </w:r>
    </w:p>
    <w:p w14:paraId="53AD83CF" w14:textId="51EB15AD" w:rsidR="00CA7EE9" w:rsidRDefault="00CA7EE9" w:rsidP="00FF4920">
      <w:pPr>
        <w:pStyle w:val="a7"/>
        <w:spacing w:after="0" w:line="360" w:lineRule="auto"/>
        <w:ind w:left="0" w:firstLine="709"/>
        <w:jc w:val="both"/>
        <w:rPr>
          <w:rFonts w:cs="Times New Roman"/>
          <w:szCs w:val="28"/>
          <w:lang w:val="uk-UA"/>
        </w:rPr>
      </w:pPr>
      <w:r>
        <w:rPr>
          <w:rFonts w:cs="Times New Roman"/>
          <w:szCs w:val="28"/>
          <w:lang w:val="uk-UA"/>
        </w:rPr>
        <w:t xml:space="preserve">Для активних категорій громадян, що відчувають сили проваджувати діяльність самостійно, створено механізми фінансової підтримки, через створення робочих місць. Що знову позитивно вплине на економічну ситуацію в цілому </w:t>
      </w:r>
      <w:r w:rsidR="00B1268E">
        <w:rPr>
          <w:rFonts w:cs="Times New Roman"/>
          <w:szCs w:val="28"/>
          <w:lang w:val="uk-UA"/>
        </w:rPr>
        <w:t>у</w:t>
      </w:r>
      <w:r>
        <w:rPr>
          <w:rFonts w:cs="Times New Roman"/>
          <w:szCs w:val="28"/>
          <w:lang w:val="uk-UA"/>
        </w:rPr>
        <w:t xml:space="preserve"> нашій державі.</w:t>
      </w:r>
    </w:p>
    <w:p w14:paraId="69AEBEC8" w14:textId="43488D09" w:rsidR="00CA7EE9" w:rsidRDefault="00CA7EE9" w:rsidP="00FF4920">
      <w:pPr>
        <w:pStyle w:val="a7"/>
        <w:spacing w:after="0" w:line="360" w:lineRule="auto"/>
        <w:ind w:left="0" w:firstLine="709"/>
        <w:jc w:val="both"/>
        <w:rPr>
          <w:rFonts w:cs="Times New Roman"/>
          <w:szCs w:val="28"/>
          <w:lang w:val="uk-UA"/>
        </w:rPr>
      </w:pPr>
      <w:r>
        <w:rPr>
          <w:rFonts w:cs="Times New Roman"/>
          <w:szCs w:val="28"/>
          <w:lang w:val="uk-UA"/>
        </w:rPr>
        <w:t>Доступність послуг служби зайнятості спрощується через електронні сервіси та засоби електронної комунікації для громадян і роботодавців.  Швидкість та ефективність – стають ключовим показником у роботі Державної служби зайнятості.</w:t>
      </w:r>
    </w:p>
    <w:p w14:paraId="27551647" w14:textId="1E7CF73A" w:rsidR="00547E65" w:rsidRDefault="00B1268E" w:rsidP="00FF4920">
      <w:pPr>
        <w:pStyle w:val="a7"/>
        <w:spacing w:after="0" w:line="360" w:lineRule="auto"/>
        <w:ind w:left="0" w:firstLine="709"/>
        <w:jc w:val="both"/>
        <w:rPr>
          <w:rFonts w:cs="Times New Roman"/>
          <w:szCs w:val="28"/>
          <w:lang w:val="uk-UA"/>
        </w:rPr>
      </w:pPr>
      <w:r>
        <w:rPr>
          <w:rFonts w:cs="Times New Roman"/>
          <w:szCs w:val="28"/>
          <w:lang w:val="uk-UA"/>
        </w:rPr>
        <w:t>Необхідно в</w:t>
      </w:r>
      <w:r w:rsidR="00547E65">
        <w:rPr>
          <w:rFonts w:cs="Times New Roman"/>
          <w:szCs w:val="28"/>
          <w:lang w:val="uk-UA"/>
        </w:rPr>
        <w:t>иховати наше суспільство не «чекати» підходящого моменту та обставин, а розвиватися самому у стрімко змінюваному українському середовищі. Раніше існувала думка, що служба зайнятості</w:t>
      </w:r>
      <w:r>
        <w:rPr>
          <w:rFonts w:cs="Times New Roman"/>
          <w:szCs w:val="28"/>
          <w:lang w:val="uk-UA"/>
        </w:rPr>
        <w:t>,</w:t>
      </w:r>
      <w:r w:rsidR="00547E65">
        <w:rPr>
          <w:rFonts w:cs="Times New Roman"/>
          <w:szCs w:val="28"/>
          <w:lang w:val="uk-UA"/>
        </w:rPr>
        <w:t xml:space="preserve"> виплачуючи допомогу по безробіттю</w:t>
      </w:r>
      <w:r w:rsidR="00EF3EE5">
        <w:rPr>
          <w:rFonts w:cs="Times New Roman"/>
          <w:szCs w:val="28"/>
          <w:lang w:val="uk-UA"/>
        </w:rPr>
        <w:t xml:space="preserve">, </w:t>
      </w:r>
      <w:r w:rsidR="00547E65">
        <w:rPr>
          <w:rFonts w:cs="Times New Roman"/>
          <w:szCs w:val="28"/>
          <w:lang w:val="uk-UA"/>
        </w:rPr>
        <w:t xml:space="preserve">спонукає </w:t>
      </w:r>
      <w:r w:rsidR="00EF3EE5">
        <w:rPr>
          <w:rFonts w:cs="Times New Roman"/>
          <w:szCs w:val="28"/>
          <w:lang w:val="uk-UA"/>
        </w:rPr>
        <w:t>д</w:t>
      </w:r>
      <w:r w:rsidR="00547E65">
        <w:rPr>
          <w:rFonts w:cs="Times New Roman"/>
          <w:szCs w:val="28"/>
          <w:lang w:val="uk-UA"/>
        </w:rPr>
        <w:t xml:space="preserve">о пасивної їх поведінки. </w:t>
      </w:r>
      <w:r w:rsidR="00EF3EE5">
        <w:rPr>
          <w:rFonts w:cs="Times New Roman"/>
          <w:szCs w:val="28"/>
          <w:lang w:val="uk-UA"/>
        </w:rPr>
        <w:t>Зараз</w:t>
      </w:r>
      <w:r w:rsidR="005702A1">
        <w:rPr>
          <w:rFonts w:cs="Times New Roman"/>
          <w:szCs w:val="28"/>
          <w:lang w:val="uk-UA"/>
        </w:rPr>
        <w:t xml:space="preserve">, </w:t>
      </w:r>
      <w:r w:rsidR="00EF3EE5">
        <w:rPr>
          <w:rFonts w:cs="Times New Roman"/>
          <w:szCs w:val="28"/>
          <w:lang w:val="uk-UA"/>
        </w:rPr>
        <w:t xml:space="preserve"> і в повоєнні роки</w:t>
      </w:r>
      <w:r w:rsidR="005702A1">
        <w:rPr>
          <w:rFonts w:cs="Times New Roman"/>
          <w:szCs w:val="28"/>
          <w:lang w:val="uk-UA"/>
        </w:rPr>
        <w:t>,</w:t>
      </w:r>
      <w:r w:rsidR="00EF3EE5">
        <w:rPr>
          <w:rFonts w:cs="Times New Roman"/>
          <w:szCs w:val="28"/>
          <w:lang w:val="uk-UA"/>
        </w:rPr>
        <w:t xml:space="preserve"> це не припустимо. Активні програми зайнятості дають можливість пришвидшити досягнення балансу між попитом і пропозицією на ринку праці.</w:t>
      </w:r>
    </w:p>
    <w:p w14:paraId="327CE939" w14:textId="1D34AD22" w:rsidR="005702A1" w:rsidRDefault="005702A1" w:rsidP="00FF4920">
      <w:pPr>
        <w:pStyle w:val="a7"/>
        <w:spacing w:after="0" w:line="360" w:lineRule="auto"/>
        <w:ind w:left="0" w:firstLine="709"/>
        <w:jc w:val="both"/>
        <w:rPr>
          <w:rFonts w:cs="Times New Roman"/>
          <w:szCs w:val="28"/>
          <w:lang w:val="uk-UA"/>
        </w:rPr>
      </w:pPr>
      <w:r>
        <w:rPr>
          <w:rFonts w:cs="Times New Roman"/>
          <w:szCs w:val="28"/>
          <w:lang w:val="uk-UA"/>
        </w:rPr>
        <w:lastRenderedPageBreak/>
        <w:t xml:space="preserve">Впровадження експериментальних програм, що сприятимуть зайнятості населення, дають змогу протестувати їх і </w:t>
      </w:r>
      <w:r w:rsidR="00B1268E">
        <w:rPr>
          <w:rFonts w:cs="Times New Roman"/>
          <w:szCs w:val="28"/>
          <w:lang w:val="uk-UA"/>
        </w:rPr>
        <w:t xml:space="preserve">з </w:t>
      </w:r>
      <w:r>
        <w:rPr>
          <w:rFonts w:cs="Times New Roman"/>
          <w:szCs w:val="28"/>
          <w:lang w:val="uk-UA"/>
        </w:rPr>
        <w:t>корекціями запровадити зміни в законодавстві.</w:t>
      </w:r>
    </w:p>
    <w:p w14:paraId="2E426176" w14:textId="34B564B5" w:rsidR="005702A1" w:rsidRDefault="005702A1" w:rsidP="00FF4920">
      <w:pPr>
        <w:pStyle w:val="a7"/>
        <w:spacing w:after="0" w:line="360" w:lineRule="auto"/>
        <w:ind w:left="0" w:firstLine="709"/>
        <w:jc w:val="both"/>
        <w:rPr>
          <w:rFonts w:cs="Times New Roman"/>
          <w:szCs w:val="28"/>
          <w:lang w:val="uk-UA"/>
        </w:rPr>
      </w:pPr>
      <w:r>
        <w:rPr>
          <w:rFonts w:cs="Times New Roman"/>
          <w:szCs w:val="28"/>
          <w:lang w:val="uk-UA"/>
        </w:rPr>
        <w:t xml:space="preserve">Ефективна економіка держави залежить від ефективної роботи бізнесу, кваліфікованих кадрів, </w:t>
      </w:r>
      <w:r w:rsidRPr="005702A1">
        <w:rPr>
          <w:rFonts w:cs="Times New Roman"/>
          <w:szCs w:val="28"/>
          <w:lang w:val="uk-UA"/>
        </w:rPr>
        <w:t>профорієнтаційної роботи</w:t>
      </w:r>
      <w:r>
        <w:rPr>
          <w:rFonts w:cs="Times New Roman"/>
          <w:szCs w:val="28"/>
          <w:lang w:val="uk-UA"/>
        </w:rPr>
        <w:t xml:space="preserve"> з молоддю та дорослим населенням. </w:t>
      </w:r>
      <w:r w:rsidR="0041728E">
        <w:rPr>
          <w:rFonts w:cs="Times New Roman"/>
          <w:szCs w:val="28"/>
          <w:lang w:val="uk-UA"/>
        </w:rPr>
        <w:t>Що було проаналізовано в двох розділах даної роботи.</w:t>
      </w:r>
    </w:p>
    <w:p w14:paraId="141BEA64" w14:textId="5650814C" w:rsidR="005702A1" w:rsidRPr="00547E65" w:rsidRDefault="005702A1" w:rsidP="00FF4920">
      <w:pPr>
        <w:pStyle w:val="a7"/>
        <w:spacing w:after="0" w:line="360" w:lineRule="auto"/>
        <w:ind w:left="0" w:firstLine="709"/>
        <w:jc w:val="both"/>
        <w:rPr>
          <w:rFonts w:cs="Times New Roman"/>
          <w:szCs w:val="28"/>
          <w:lang w:val="uk-UA"/>
        </w:rPr>
      </w:pPr>
      <w:r>
        <w:rPr>
          <w:rFonts w:cs="Times New Roman"/>
          <w:szCs w:val="28"/>
          <w:lang w:val="uk-UA"/>
        </w:rPr>
        <w:t xml:space="preserve">Є сподівання, що після закінчення воєнних дій, Україна трансформується і відродиться. Буде унікальна можливість перейти на новий шлях роботи механізму управління економікою, трудовими ресурсами і державою в цілому!  </w:t>
      </w:r>
    </w:p>
    <w:p w14:paraId="4950069F" w14:textId="77777777" w:rsidR="007A4102" w:rsidRDefault="007A4102" w:rsidP="00FF4920">
      <w:pPr>
        <w:pStyle w:val="a7"/>
        <w:spacing w:after="0" w:line="360" w:lineRule="auto"/>
        <w:ind w:firstLine="709"/>
        <w:rPr>
          <w:rFonts w:cs="Times New Roman"/>
          <w:b/>
          <w:bCs/>
          <w:sz w:val="32"/>
          <w:szCs w:val="32"/>
          <w:lang w:val="uk-UA"/>
        </w:rPr>
      </w:pPr>
    </w:p>
    <w:p w14:paraId="7C3B8F44" w14:textId="77777777" w:rsidR="00B1268E" w:rsidRDefault="00B1268E" w:rsidP="00FF4920">
      <w:pPr>
        <w:pStyle w:val="a7"/>
        <w:spacing w:after="0" w:line="360" w:lineRule="auto"/>
        <w:ind w:firstLine="709"/>
        <w:jc w:val="center"/>
        <w:rPr>
          <w:rFonts w:cs="Times New Roman"/>
          <w:b/>
          <w:bCs/>
          <w:sz w:val="32"/>
          <w:szCs w:val="32"/>
          <w:lang w:val="uk-UA"/>
        </w:rPr>
      </w:pPr>
    </w:p>
    <w:p w14:paraId="194E7ECE" w14:textId="77777777" w:rsidR="00B1268E" w:rsidRDefault="00B1268E" w:rsidP="00FF4920">
      <w:pPr>
        <w:pStyle w:val="a7"/>
        <w:spacing w:after="0" w:line="360" w:lineRule="auto"/>
        <w:ind w:firstLine="709"/>
        <w:jc w:val="center"/>
        <w:rPr>
          <w:rFonts w:cs="Times New Roman"/>
          <w:b/>
          <w:bCs/>
          <w:sz w:val="32"/>
          <w:szCs w:val="32"/>
          <w:lang w:val="uk-UA"/>
        </w:rPr>
      </w:pPr>
    </w:p>
    <w:p w14:paraId="47480F54" w14:textId="77777777" w:rsidR="00B1268E" w:rsidRDefault="00B1268E" w:rsidP="00FF4920">
      <w:pPr>
        <w:pStyle w:val="a7"/>
        <w:spacing w:after="0" w:line="360" w:lineRule="auto"/>
        <w:ind w:firstLine="709"/>
        <w:jc w:val="center"/>
        <w:rPr>
          <w:rFonts w:cs="Times New Roman"/>
          <w:b/>
          <w:bCs/>
          <w:sz w:val="32"/>
          <w:szCs w:val="32"/>
          <w:lang w:val="uk-UA"/>
        </w:rPr>
      </w:pPr>
    </w:p>
    <w:p w14:paraId="130409BD" w14:textId="77777777" w:rsidR="00B1268E" w:rsidRDefault="00B1268E" w:rsidP="00FF4920">
      <w:pPr>
        <w:pStyle w:val="a7"/>
        <w:spacing w:after="0" w:line="360" w:lineRule="auto"/>
        <w:ind w:firstLine="709"/>
        <w:jc w:val="center"/>
        <w:rPr>
          <w:rFonts w:cs="Times New Roman"/>
          <w:b/>
          <w:bCs/>
          <w:sz w:val="32"/>
          <w:szCs w:val="32"/>
          <w:lang w:val="uk-UA"/>
        </w:rPr>
      </w:pPr>
    </w:p>
    <w:p w14:paraId="2F291556" w14:textId="77777777" w:rsidR="00B1268E" w:rsidRDefault="00B1268E" w:rsidP="00FF4920">
      <w:pPr>
        <w:pStyle w:val="a7"/>
        <w:spacing w:after="0" w:line="360" w:lineRule="auto"/>
        <w:ind w:firstLine="709"/>
        <w:jc w:val="center"/>
        <w:rPr>
          <w:rFonts w:cs="Times New Roman"/>
          <w:b/>
          <w:bCs/>
          <w:sz w:val="32"/>
          <w:szCs w:val="32"/>
          <w:lang w:val="uk-UA"/>
        </w:rPr>
      </w:pPr>
    </w:p>
    <w:p w14:paraId="4BD2A1F5" w14:textId="77777777" w:rsidR="00B1268E" w:rsidRDefault="00B1268E" w:rsidP="00FF4920">
      <w:pPr>
        <w:pStyle w:val="a7"/>
        <w:spacing w:after="0" w:line="360" w:lineRule="auto"/>
        <w:ind w:firstLine="709"/>
        <w:jc w:val="center"/>
        <w:rPr>
          <w:rFonts w:cs="Times New Roman"/>
          <w:b/>
          <w:bCs/>
          <w:sz w:val="32"/>
          <w:szCs w:val="32"/>
          <w:lang w:val="uk-UA"/>
        </w:rPr>
      </w:pPr>
    </w:p>
    <w:p w14:paraId="7EF732B5" w14:textId="77777777" w:rsidR="00B1268E" w:rsidRDefault="00B1268E" w:rsidP="00FF4920">
      <w:pPr>
        <w:pStyle w:val="a7"/>
        <w:spacing w:after="0" w:line="360" w:lineRule="auto"/>
        <w:ind w:firstLine="709"/>
        <w:jc w:val="center"/>
        <w:rPr>
          <w:rFonts w:cs="Times New Roman"/>
          <w:b/>
          <w:bCs/>
          <w:sz w:val="32"/>
          <w:szCs w:val="32"/>
          <w:lang w:val="uk-UA"/>
        </w:rPr>
      </w:pPr>
    </w:p>
    <w:p w14:paraId="6B0311E3" w14:textId="77777777" w:rsidR="00B1268E" w:rsidRDefault="00B1268E" w:rsidP="00FF4920">
      <w:pPr>
        <w:pStyle w:val="a7"/>
        <w:spacing w:after="0" w:line="360" w:lineRule="auto"/>
        <w:ind w:firstLine="709"/>
        <w:jc w:val="center"/>
        <w:rPr>
          <w:rFonts w:cs="Times New Roman"/>
          <w:b/>
          <w:bCs/>
          <w:sz w:val="32"/>
          <w:szCs w:val="32"/>
          <w:lang w:val="uk-UA"/>
        </w:rPr>
      </w:pPr>
    </w:p>
    <w:p w14:paraId="35234622" w14:textId="77777777" w:rsidR="004457C1" w:rsidRDefault="004457C1" w:rsidP="00FF4920">
      <w:pPr>
        <w:pStyle w:val="a7"/>
        <w:spacing w:after="0" w:line="360" w:lineRule="auto"/>
        <w:ind w:firstLine="709"/>
        <w:jc w:val="center"/>
        <w:rPr>
          <w:rFonts w:cs="Times New Roman"/>
          <w:b/>
          <w:bCs/>
          <w:sz w:val="32"/>
          <w:szCs w:val="32"/>
          <w:lang w:val="uk-UA"/>
        </w:rPr>
      </w:pPr>
    </w:p>
    <w:p w14:paraId="182446A1" w14:textId="77777777" w:rsidR="004457C1" w:rsidRDefault="004457C1" w:rsidP="00FF4920">
      <w:pPr>
        <w:pStyle w:val="a7"/>
        <w:spacing w:after="0" w:line="360" w:lineRule="auto"/>
        <w:ind w:firstLine="709"/>
        <w:jc w:val="center"/>
        <w:rPr>
          <w:rFonts w:cs="Times New Roman"/>
          <w:b/>
          <w:bCs/>
          <w:sz w:val="32"/>
          <w:szCs w:val="32"/>
          <w:lang w:val="uk-UA"/>
        </w:rPr>
      </w:pPr>
    </w:p>
    <w:p w14:paraId="68A54904" w14:textId="77777777" w:rsidR="004457C1" w:rsidRDefault="004457C1" w:rsidP="00FF4920">
      <w:pPr>
        <w:pStyle w:val="a7"/>
        <w:spacing w:after="0" w:line="360" w:lineRule="auto"/>
        <w:ind w:firstLine="709"/>
        <w:jc w:val="center"/>
        <w:rPr>
          <w:rFonts w:cs="Times New Roman"/>
          <w:b/>
          <w:bCs/>
          <w:sz w:val="32"/>
          <w:szCs w:val="32"/>
          <w:lang w:val="uk-UA"/>
        </w:rPr>
      </w:pPr>
    </w:p>
    <w:p w14:paraId="193EBE50" w14:textId="77777777" w:rsidR="004457C1" w:rsidRDefault="004457C1" w:rsidP="00FF4920">
      <w:pPr>
        <w:pStyle w:val="a7"/>
        <w:spacing w:after="0" w:line="360" w:lineRule="auto"/>
        <w:ind w:firstLine="709"/>
        <w:jc w:val="center"/>
        <w:rPr>
          <w:rFonts w:cs="Times New Roman"/>
          <w:b/>
          <w:bCs/>
          <w:sz w:val="32"/>
          <w:szCs w:val="32"/>
          <w:lang w:val="uk-UA"/>
        </w:rPr>
      </w:pPr>
    </w:p>
    <w:p w14:paraId="053E0CBD" w14:textId="77777777" w:rsidR="004457C1" w:rsidRDefault="004457C1" w:rsidP="00FF4920">
      <w:pPr>
        <w:pStyle w:val="a7"/>
        <w:spacing w:after="0" w:line="360" w:lineRule="auto"/>
        <w:ind w:firstLine="709"/>
        <w:jc w:val="center"/>
        <w:rPr>
          <w:rFonts w:cs="Times New Roman"/>
          <w:b/>
          <w:bCs/>
          <w:sz w:val="32"/>
          <w:szCs w:val="32"/>
          <w:lang w:val="uk-UA"/>
        </w:rPr>
      </w:pPr>
    </w:p>
    <w:p w14:paraId="6F56F70F" w14:textId="77777777" w:rsidR="004457C1" w:rsidRDefault="004457C1" w:rsidP="00FF4920">
      <w:pPr>
        <w:pStyle w:val="a7"/>
        <w:spacing w:after="0" w:line="360" w:lineRule="auto"/>
        <w:ind w:firstLine="709"/>
        <w:jc w:val="center"/>
        <w:rPr>
          <w:rFonts w:cs="Times New Roman"/>
          <w:b/>
          <w:bCs/>
          <w:sz w:val="32"/>
          <w:szCs w:val="32"/>
          <w:lang w:val="uk-UA"/>
        </w:rPr>
      </w:pPr>
    </w:p>
    <w:p w14:paraId="18E3CA7E" w14:textId="77777777" w:rsidR="004457C1" w:rsidRDefault="004457C1" w:rsidP="00FF4920">
      <w:pPr>
        <w:pStyle w:val="a7"/>
        <w:spacing w:after="0" w:line="360" w:lineRule="auto"/>
        <w:ind w:firstLine="709"/>
        <w:jc w:val="center"/>
        <w:rPr>
          <w:rFonts w:cs="Times New Roman"/>
          <w:b/>
          <w:bCs/>
          <w:sz w:val="32"/>
          <w:szCs w:val="32"/>
          <w:lang w:val="uk-UA"/>
        </w:rPr>
      </w:pPr>
    </w:p>
    <w:p w14:paraId="11953057" w14:textId="77777777" w:rsidR="004457C1" w:rsidRDefault="004457C1" w:rsidP="00FF4920">
      <w:pPr>
        <w:pStyle w:val="a7"/>
        <w:spacing w:after="0" w:line="360" w:lineRule="auto"/>
        <w:ind w:firstLine="709"/>
        <w:jc w:val="center"/>
        <w:rPr>
          <w:rFonts w:cs="Times New Roman"/>
          <w:b/>
          <w:bCs/>
          <w:sz w:val="32"/>
          <w:szCs w:val="32"/>
          <w:lang w:val="uk-UA"/>
        </w:rPr>
      </w:pPr>
    </w:p>
    <w:p w14:paraId="027A5460" w14:textId="53A60AA8" w:rsidR="00BE2CD8" w:rsidRPr="003C3158" w:rsidRDefault="008D7294" w:rsidP="003C3158">
      <w:pPr>
        <w:pStyle w:val="a7"/>
        <w:spacing w:after="0" w:line="360" w:lineRule="auto"/>
        <w:ind w:left="0"/>
        <w:jc w:val="center"/>
        <w:rPr>
          <w:rFonts w:cs="Times New Roman"/>
          <w:b/>
          <w:bCs/>
          <w:szCs w:val="28"/>
          <w:lang w:val="uk-UA"/>
        </w:rPr>
      </w:pPr>
      <w:r w:rsidRPr="003C3158">
        <w:rPr>
          <w:rFonts w:cs="Times New Roman"/>
          <w:b/>
          <w:bCs/>
          <w:szCs w:val="28"/>
          <w:lang w:val="uk-UA"/>
        </w:rPr>
        <w:lastRenderedPageBreak/>
        <w:t>С</w:t>
      </w:r>
      <w:r w:rsidR="00414A7E" w:rsidRPr="003C3158">
        <w:rPr>
          <w:rFonts w:cs="Times New Roman"/>
          <w:b/>
          <w:bCs/>
          <w:szCs w:val="28"/>
          <w:lang w:val="uk-UA"/>
        </w:rPr>
        <w:t>ПИСОК ВИКОРИСТАНИХ ДЖЕРЕЛ</w:t>
      </w:r>
    </w:p>
    <w:p w14:paraId="05006B4B" w14:textId="77777777" w:rsidR="004A46C0" w:rsidRPr="00E66592" w:rsidRDefault="004A46C0" w:rsidP="00FF4920">
      <w:pPr>
        <w:pStyle w:val="a7"/>
        <w:spacing w:after="0" w:line="360" w:lineRule="auto"/>
        <w:ind w:firstLine="709"/>
        <w:jc w:val="center"/>
        <w:rPr>
          <w:rFonts w:cs="Times New Roman"/>
          <w:b/>
          <w:bCs/>
          <w:sz w:val="32"/>
          <w:szCs w:val="32"/>
          <w:lang w:val="uk-UA"/>
        </w:rPr>
      </w:pPr>
    </w:p>
    <w:p w14:paraId="0F21EB61" w14:textId="0D648FA9"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Авдокушин Є.Ф. Міжнародні економічні відносини: навч.посіб. Запоріжжя: ЗНТУ, 2020.366с.</w:t>
      </w:r>
    </w:p>
    <w:p w14:paraId="234FB27F"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szCs w:val="28"/>
          <w:lang w:val="uk-UA"/>
        </w:rPr>
        <w:t xml:space="preserve"> Верховна Рада України. Офіційний вебпортал парламенту України.</w:t>
      </w:r>
      <w:r w:rsidRPr="003C3158">
        <w:rPr>
          <w:szCs w:val="28"/>
        </w:rPr>
        <w:t xml:space="preserve"> </w:t>
      </w:r>
      <w:r w:rsidRPr="003C3158">
        <w:rPr>
          <w:szCs w:val="28"/>
          <w:lang w:val="uk-UA"/>
        </w:rPr>
        <w:t xml:space="preserve">URL.:   </w:t>
      </w:r>
      <w:hyperlink r:id="rId11" w:anchor="n8" w:history="1">
        <w:r w:rsidRPr="003C3158">
          <w:rPr>
            <w:rStyle w:val="a8"/>
            <w:rFonts w:cs="Times New Roman"/>
            <w:szCs w:val="28"/>
            <w:lang w:val="uk-UA"/>
          </w:rPr>
          <w:t>https://zakon.rada.gov.ua/laws/show/z0946-20#n8</w:t>
        </w:r>
      </w:hyperlink>
    </w:p>
    <w:p w14:paraId="437F65D6"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Війна із бідністю: як у світі борються зі злиднями. URL: http://news.finance.ua/ua/news/-/343251/vijna-iz-bidnistyu-yak- u-sviti-boryutsyazi-zlydnyamy.</w:t>
      </w:r>
    </w:p>
    <w:p w14:paraId="0972A953"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Вплив коронавірусної кризи на бідність: перші наслідки для України / Черенько Л.М., Полякова С.В., Шишкін В.С., Реут А.Г., Васильєв О.А., Когатько Ю.Л., Заяць В.С., Клименко Ю.А., Новосільська Т.В.; Нац. акад. наук. Укр., Ін-т демогр. та соц. дослідж. ім. М.В. Птухи. Київ, 2020. 76 с. </w:t>
      </w:r>
    </w:p>
    <w:p w14:paraId="0ED67BD2"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Грантова програма «Власна Справа». Реалізується Міністерством економіки України. URL.: https://vlasnasprava grant.com.ua.</w:t>
      </w:r>
    </w:p>
    <w:p w14:paraId="5558D046"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Державна служба статистики України. URL:  http:// </w:t>
      </w:r>
      <w:hyperlink r:id="rId12" w:history="1">
        <w:r w:rsidRPr="003C3158">
          <w:rPr>
            <w:rStyle w:val="a8"/>
            <w:rFonts w:cs="Times New Roman"/>
            <w:szCs w:val="28"/>
            <w:lang w:val="uk-UA"/>
          </w:rPr>
          <w:t>www.ukrstat.gov.ua</w:t>
        </w:r>
      </w:hyperlink>
    </w:p>
    <w:p w14:paraId="4B3AF4FB" w14:textId="77777777" w:rsidR="003C3158" w:rsidRPr="003C3158" w:rsidRDefault="003C3158" w:rsidP="003C3158">
      <w:pPr>
        <w:pStyle w:val="a7"/>
        <w:widowControl w:val="0"/>
        <w:numPr>
          <w:ilvl w:val="0"/>
          <w:numId w:val="33"/>
        </w:numPr>
        <w:tabs>
          <w:tab w:val="left" w:pos="1702"/>
        </w:tabs>
        <w:spacing w:after="0" w:line="360" w:lineRule="auto"/>
        <w:jc w:val="both"/>
        <w:rPr>
          <w:rFonts w:cs="Times New Roman"/>
          <w:szCs w:val="28"/>
          <w:lang w:val="uk-UA"/>
        </w:rPr>
      </w:pPr>
      <w:r w:rsidRPr="003C3158">
        <w:rPr>
          <w:rFonts w:cs="Times New Roman"/>
          <w:szCs w:val="28"/>
          <w:lang w:val="uk-UA"/>
        </w:rPr>
        <w:t xml:space="preserve"> </w:t>
      </w:r>
      <w:r w:rsidRPr="003C3158">
        <w:rPr>
          <w:szCs w:val="28"/>
          <w:lang w:val="uk-UA"/>
        </w:rPr>
        <w:t xml:space="preserve"> </w:t>
      </w:r>
      <w:r w:rsidRPr="003C3158">
        <w:rPr>
          <w:szCs w:val="28"/>
        </w:rPr>
        <w:t xml:space="preserve">Доповідь уповноваженої Верховної Ради України з прав людини Л. Денісової на соціальному форумі Ради ООН з прав людини у Женеві URL: </w:t>
      </w:r>
      <w:hyperlink r:id="rId13" w:history="1">
        <w:r w:rsidRPr="003C3158">
          <w:rPr>
            <w:rStyle w:val="a8"/>
            <w:szCs w:val="28"/>
          </w:rPr>
          <w:t>https://www.epravda.com.ua/news/2020/10/12/666153/</w:t>
        </w:r>
      </w:hyperlink>
    </w:p>
    <w:p w14:paraId="2FD51C13"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Дубич К.В. Сучасні світові тенденції та українські реалії молодіжного безробіття. Вісн. НАДУ при Президентові України. 2017. № 3. С. 87-94. </w:t>
      </w:r>
    </w:p>
    <w:p w14:paraId="1DA2C50B"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Дубровик-Рохова А. Від багатства ... до бідності. День. 2018. 22 серпня. С. 8-9. 2. Молодикова 1., Мнацаканян Р. 25 років по тому: між радянським минулим і неясним євразійським та європейським майбутнім. Соціологія : теорія, методи, маркетинг. 2017. №3. С. 183-194.</w:t>
      </w:r>
    </w:p>
    <w:p w14:paraId="086DFD0F"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lastRenderedPageBreak/>
        <w:t xml:space="preserve">Економічна газета від 14.10.2020р. https://gazeta.ua/articles/economics/_prozhitkovij-minimum-v-ukrayinivdvichi-nizhchij-za-mezhu-bidnosti-u-sviti-ekspert/990221 </w:t>
      </w:r>
    </w:p>
    <w:p w14:paraId="7E91D58D"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Закон України «Про забезпечення прав і свобод внутрішньо переміщених осіб» </w:t>
      </w:r>
      <w:hyperlink r:id="rId14" w:history="1">
        <w:r w:rsidRPr="003C3158">
          <w:rPr>
            <w:rStyle w:val="a8"/>
            <w:rFonts w:cs="Times New Roman"/>
            <w:szCs w:val="28"/>
            <w:lang w:val="uk-UA"/>
          </w:rPr>
          <w:t>URL:https://zakononline.com.ua/documents/show/353997___702600</w:t>
        </w:r>
      </w:hyperlink>
    </w:p>
    <w:p w14:paraId="3BBA8FC3"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Закон України «Про зайнятість населення» із змінами від № 3302-IX від 09.08.2023р. URL.: </w:t>
      </w:r>
      <w:hyperlink r:id="rId15" w:history="1">
        <w:r w:rsidRPr="003C3158">
          <w:rPr>
            <w:rStyle w:val="a8"/>
            <w:rFonts w:cs="Times New Roman"/>
            <w:szCs w:val="28"/>
            <w:lang w:val="uk-UA"/>
          </w:rPr>
          <w:t>https://zakon.rada.gov.ua/laws/show/3302-20</w:t>
        </w:r>
      </w:hyperlink>
    </w:p>
    <w:p w14:paraId="7F2A0A52" w14:textId="77777777" w:rsidR="003C3158" w:rsidRPr="003C3158" w:rsidRDefault="003C3158" w:rsidP="003C3158">
      <w:pPr>
        <w:pStyle w:val="a7"/>
        <w:widowControl w:val="0"/>
        <w:numPr>
          <w:ilvl w:val="0"/>
          <w:numId w:val="33"/>
        </w:numPr>
        <w:tabs>
          <w:tab w:val="left" w:pos="1702"/>
        </w:tabs>
        <w:spacing w:after="0" w:line="360" w:lineRule="auto"/>
        <w:jc w:val="both"/>
        <w:rPr>
          <w:noProof/>
          <w:color w:val="000000" w:themeColor="text1"/>
          <w:szCs w:val="28"/>
          <w:lang w:val="uk-UA"/>
        </w:rPr>
      </w:pPr>
      <w:r w:rsidRPr="003C3158">
        <w:rPr>
          <w:szCs w:val="28"/>
        </w:rPr>
        <w:t xml:space="preserve">Інфляційний звіт, жовтень 2023 року. Національний банк України. </w:t>
      </w:r>
      <w:r w:rsidRPr="003C3158">
        <w:rPr>
          <w:szCs w:val="28"/>
          <w:lang w:val="en-US"/>
        </w:rPr>
        <w:t xml:space="preserve">URL: </w:t>
      </w:r>
      <w:hyperlink r:id="rId16" w:history="1">
        <w:r w:rsidRPr="003C3158">
          <w:rPr>
            <w:rStyle w:val="a8"/>
            <w:szCs w:val="28"/>
            <w:lang w:val="en-US"/>
          </w:rPr>
          <w:t>https://bank.gov.ua/ua/news/all/inflyatsiyniy-zvit-jovten-2023-roku</w:t>
        </w:r>
      </w:hyperlink>
    </w:p>
    <w:p w14:paraId="0ADAEDDE"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Іщенко Л.Ю. Розвиток людських ресурсів і міграційна політикав Україні. Львів: Видавництво Львівської політехніки, 2022. С. 68.</w:t>
      </w:r>
    </w:p>
    <w:p w14:paraId="0BE41DB7"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Козубовська І., Шикітка Г. Наукові підходи до розуміння термінів «адаптація» і «соціалізація» особистості/ І. Козубовська, І. Шикітка // Педагогічні інновації у фаховій освіті. Випуск 10. – Ужгород, 2019; </w:t>
      </w:r>
      <w:hyperlink r:id="rId17" w:history="1">
        <w:r w:rsidRPr="003C3158">
          <w:rPr>
            <w:rStyle w:val="a8"/>
            <w:rFonts w:cs="Times New Roman"/>
            <w:szCs w:val="28"/>
            <w:lang w:val="uk-UA"/>
          </w:rPr>
          <w:t>URL:https://dspace.uzhnu.edu.ua/jspui/handle/lib/27585</w:t>
        </w:r>
      </w:hyperlink>
      <w:r w:rsidRPr="003C3158">
        <w:rPr>
          <w:rFonts w:cs="Times New Roman"/>
          <w:szCs w:val="28"/>
          <w:lang w:val="uk-UA"/>
        </w:rPr>
        <w:t>.</w:t>
      </w:r>
    </w:p>
    <w:p w14:paraId="4954B492"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szCs w:val="28"/>
          <w:lang w:val="uk-UA"/>
        </w:rPr>
        <w:t xml:space="preserve">Конституція України.  </w:t>
      </w:r>
    </w:p>
    <w:p w14:paraId="51A01CA1" w14:textId="77777777" w:rsidR="003C3158" w:rsidRPr="003C3158" w:rsidRDefault="003C3158" w:rsidP="003C3158">
      <w:pPr>
        <w:pStyle w:val="a7"/>
        <w:widowControl w:val="0"/>
        <w:numPr>
          <w:ilvl w:val="0"/>
          <w:numId w:val="33"/>
        </w:numPr>
        <w:tabs>
          <w:tab w:val="left" w:pos="1702"/>
        </w:tabs>
        <w:spacing w:after="0" w:line="360" w:lineRule="auto"/>
        <w:jc w:val="both"/>
        <w:rPr>
          <w:noProof/>
          <w:color w:val="000000" w:themeColor="text1"/>
          <w:szCs w:val="28"/>
          <w:lang w:val="uk-UA"/>
        </w:rPr>
      </w:pPr>
      <w:r w:rsidRPr="003C3158">
        <w:rPr>
          <w:rFonts w:cs="Times New Roman"/>
          <w:szCs w:val="28"/>
          <w:lang w:val="uk-UA"/>
        </w:rPr>
        <w:t xml:space="preserve"> </w:t>
      </w:r>
      <w:r w:rsidRPr="003C3158">
        <w:rPr>
          <w:szCs w:val="28"/>
        </w:rPr>
        <w:t xml:space="preserve">Мельничук В. Від бідності до багатства. </w:t>
      </w:r>
      <w:r w:rsidRPr="003C3158">
        <w:rPr>
          <w:szCs w:val="28"/>
          <w:lang w:val="en-US"/>
        </w:rPr>
        <w:t xml:space="preserve">URL: </w:t>
      </w:r>
      <w:hyperlink r:id="rId18" w:history="1">
        <w:r w:rsidRPr="003C3158">
          <w:rPr>
            <w:rStyle w:val="a8"/>
            <w:szCs w:val="28"/>
            <w:lang w:val="en-US"/>
          </w:rPr>
          <w:t>https://m.tyzhden.ua/publication/202120</w:t>
        </w:r>
      </w:hyperlink>
    </w:p>
    <w:p w14:paraId="0677334B"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szCs w:val="28"/>
          <w:lang w:val="uk-UA"/>
        </w:rPr>
        <w:t>Міністерство економіки України.</w:t>
      </w:r>
      <w:r w:rsidRPr="003C3158">
        <w:rPr>
          <w:szCs w:val="28"/>
        </w:rPr>
        <w:t xml:space="preserve"> </w:t>
      </w:r>
      <w:r w:rsidRPr="003C3158">
        <w:rPr>
          <w:szCs w:val="28"/>
          <w:lang w:val="uk-UA"/>
        </w:rPr>
        <w:t>Інформаційні ресурси.</w:t>
      </w:r>
    </w:p>
    <w:p w14:paraId="25F77FD1" w14:textId="77777777" w:rsidR="003C3158" w:rsidRPr="003C3158" w:rsidRDefault="003C3158" w:rsidP="003C3158">
      <w:pPr>
        <w:pStyle w:val="a7"/>
        <w:numPr>
          <w:ilvl w:val="0"/>
          <w:numId w:val="33"/>
        </w:numPr>
        <w:spacing w:after="0" w:line="360" w:lineRule="auto"/>
        <w:jc w:val="both"/>
        <w:rPr>
          <w:szCs w:val="28"/>
        </w:rPr>
      </w:pPr>
      <w:r w:rsidRPr="003C3158">
        <w:rPr>
          <w:szCs w:val="28"/>
        </w:rPr>
        <w:t>Міністерство економіки України. Інформаційні ресурси.</w:t>
      </w:r>
    </w:p>
    <w:p w14:paraId="22EF37EA"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Музика А.С. Вплив міжнародної міграції міграції населення на фіскальну політику країн Європи. Київ: Варто, 2023,91с.</w:t>
      </w:r>
    </w:p>
    <w:p w14:paraId="4E40CE52"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Наказ Міністерства економіки України від 11.04.2023 № 2040 «Про затвердження Переліку професій, спеціальностей, для навчання за якими може бути виданий ваучер», </w:t>
      </w:r>
      <w:hyperlink r:id="rId19" w:history="1">
        <w:r w:rsidRPr="003C3158">
          <w:rPr>
            <w:rStyle w:val="a8"/>
            <w:rFonts w:cs="Times New Roman"/>
            <w:szCs w:val="28"/>
            <w:lang w:val="uk-UA"/>
          </w:rPr>
          <w:t>URL:https://zakon.rada.gov.ua/laws/show/z0793-23</w:t>
        </w:r>
      </w:hyperlink>
      <w:r w:rsidRPr="003C3158">
        <w:rPr>
          <w:rFonts w:cs="Times New Roman"/>
          <w:szCs w:val="28"/>
          <w:lang w:val="uk-UA"/>
        </w:rPr>
        <w:t>;</w:t>
      </w:r>
    </w:p>
    <w:p w14:paraId="2737F01D"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Наказ Міністерства освіти і науки України від 06.11.2015  № 1151 «Про особливості запровадження переліку галузей знань і спеціальностей, за якими здійснюється підготовка здобувачів вищої освіти, затвердженого </w:t>
      </w:r>
      <w:r w:rsidRPr="003C3158">
        <w:rPr>
          <w:rFonts w:cs="Times New Roman"/>
          <w:szCs w:val="28"/>
          <w:lang w:val="uk-UA"/>
        </w:rPr>
        <w:lastRenderedPageBreak/>
        <w:t xml:space="preserve">постановою Кабінету Міністрів України від 29 квітня 2015 року № 266», URL: </w:t>
      </w:r>
      <w:hyperlink r:id="rId20" w:history="1">
        <w:r w:rsidRPr="003C3158">
          <w:rPr>
            <w:rStyle w:val="a8"/>
            <w:rFonts w:cs="Times New Roman"/>
            <w:szCs w:val="28"/>
            <w:lang w:val="uk-UA"/>
          </w:rPr>
          <w:t>https://zakon.rada.gov.ua/laws/show/z1460-15</w:t>
        </w:r>
      </w:hyperlink>
      <w:r w:rsidRPr="003C3158">
        <w:rPr>
          <w:rFonts w:cs="Times New Roman"/>
          <w:szCs w:val="28"/>
          <w:lang w:val="uk-UA"/>
        </w:rPr>
        <w:t>;</w:t>
      </w:r>
    </w:p>
    <w:p w14:paraId="28035796"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Населення та міграція. Головне управління статистики у Львівській області. URL: http://database.ukrcensus.gov.ua/statbank_lviv/Database/19DEMOGR/databasetree_uk.asp </w:t>
      </w:r>
    </w:p>
    <w:p w14:paraId="2343E12C"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Національний інститут стратегічних досліджень. Вплив міграції на соціально-економічну ситуацію в Україні. 2023. С.9.</w:t>
      </w:r>
    </w:p>
    <w:p w14:paraId="7E2219FD" w14:textId="77777777" w:rsidR="003C3158" w:rsidRPr="003C3158" w:rsidRDefault="003C3158" w:rsidP="003C3158">
      <w:pPr>
        <w:pStyle w:val="a7"/>
        <w:widowControl w:val="0"/>
        <w:numPr>
          <w:ilvl w:val="0"/>
          <w:numId w:val="33"/>
        </w:numPr>
        <w:tabs>
          <w:tab w:val="left" w:pos="1702"/>
        </w:tabs>
        <w:spacing w:after="0" w:line="360" w:lineRule="auto"/>
        <w:jc w:val="both"/>
        <w:rPr>
          <w:noProof/>
          <w:color w:val="000000" w:themeColor="text1"/>
          <w:szCs w:val="28"/>
          <w:lang w:val="uk-UA"/>
        </w:rPr>
      </w:pPr>
      <w:r w:rsidRPr="003C3158">
        <w:rPr>
          <w:szCs w:val="28"/>
        </w:rPr>
        <w:t>Офіційне інтернет</w:t>
      </w:r>
      <w:r w:rsidRPr="003C3158">
        <w:rPr>
          <w:szCs w:val="28"/>
          <w:lang w:val="uk-UA"/>
        </w:rPr>
        <w:t xml:space="preserve"> </w:t>
      </w:r>
      <w:r w:rsidRPr="003C3158">
        <w:rPr>
          <w:szCs w:val="28"/>
        </w:rPr>
        <w:t xml:space="preserve">представництво Президента України. </w:t>
      </w:r>
      <w:r w:rsidRPr="003C3158">
        <w:rPr>
          <w:szCs w:val="28"/>
          <w:lang w:val="en-US"/>
        </w:rPr>
        <w:t xml:space="preserve">URL: </w:t>
      </w:r>
      <w:hyperlink r:id="rId21" w:history="1">
        <w:r w:rsidRPr="003C3158">
          <w:rPr>
            <w:rStyle w:val="a8"/>
            <w:szCs w:val="28"/>
            <w:lang w:val="en-US"/>
          </w:rPr>
          <w:t>https://www.president.gov.ua/documents/4792021-40181</w:t>
        </w:r>
      </w:hyperlink>
    </w:p>
    <w:p w14:paraId="7D4C0A46"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szCs w:val="28"/>
          <w:lang w:val="uk-UA"/>
        </w:rPr>
        <w:t xml:space="preserve"> Офіційне інтернет-представництво Президента України Володимира Зеленського.</w:t>
      </w:r>
    </w:p>
    <w:p w14:paraId="693319EF"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Підгорний А. З. Соціально-демографічна статистика: підручник / А. З. Підгорний, О. В. Самотоєнкова, Ю. О. Ольвінська, К. В. Вітковська / за ред. А. З. Підгорного. – Одеса : ФОП Гуляєва В.М., 2017. – 450 с.</w:t>
      </w:r>
    </w:p>
    <w:p w14:paraId="6876E56D"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Положення про інституційну форму здобуття професійної (професійно-технічної) освіти, затвердженого наказом МОН від 12 грудня 2019 р. № 1552. </w:t>
      </w:r>
    </w:p>
    <w:p w14:paraId="344C6D40"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szCs w:val="28"/>
          <w:lang w:val="uk-UA"/>
        </w:rPr>
        <w:t xml:space="preserve"> Полтавська обласна Рада. Рішення «Про Програму зайнятості населення Полтавської області на 2024-2027 роки. URL.: </w:t>
      </w:r>
      <w:hyperlink r:id="rId22" w:history="1">
        <w:r w:rsidRPr="003C3158">
          <w:rPr>
            <w:rStyle w:val="a8"/>
            <w:rFonts w:cs="Times New Roman"/>
            <w:szCs w:val="28"/>
            <w:lang w:val="uk-UA"/>
          </w:rPr>
          <w:t>https://oblrada-pl.gov.ua/doc/doc/3116</w:t>
        </w:r>
      </w:hyperlink>
    </w:p>
    <w:p w14:paraId="7308043E"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ПОРЯДОК надання послуг з професійної орієнтації осіб згідно з Наказом Міністерства економіки № 1090 від 28.02.2023р.  URL.: </w:t>
      </w:r>
      <w:hyperlink r:id="rId23" w:history="1">
        <w:r w:rsidRPr="003C3158">
          <w:rPr>
            <w:rStyle w:val="a8"/>
            <w:rFonts w:cs="Times New Roman"/>
            <w:szCs w:val="28"/>
            <w:lang w:val="uk-UA"/>
          </w:rPr>
          <w:t>https://zakon.rada.gov.ua/laws/show/z1129-20</w:t>
        </w:r>
      </w:hyperlink>
    </w:p>
    <w:p w14:paraId="1597B01E" w14:textId="77777777" w:rsidR="003C3158" w:rsidRPr="003C3158" w:rsidRDefault="003C3158" w:rsidP="003C3158">
      <w:pPr>
        <w:pStyle w:val="a7"/>
        <w:numPr>
          <w:ilvl w:val="0"/>
          <w:numId w:val="33"/>
        </w:numPr>
        <w:tabs>
          <w:tab w:val="left" w:pos="567"/>
        </w:tabs>
        <w:spacing w:after="0" w:line="360" w:lineRule="auto"/>
        <w:jc w:val="both"/>
        <w:rPr>
          <w:rFonts w:cs="Times New Roman"/>
          <w:szCs w:val="28"/>
          <w:lang w:val="uk-UA"/>
        </w:rPr>
      </w:pPr>
      <w:r w:rsidRPr="003C3158">
        <w:rPr>
          <w:rFonts w:cs="Times New Roman"/>
          <w:szCs w:val="28"/>
          <w:lang w:val="uk-UA"/>
        </w:rPr>
        <w:t>Постанова  Кабінету Міністрів України  від 20 березня 2013 р.№175 (зі змінами та доповненнями) «Порядок організації громадських та інших робіт тимчасового характеру».</w:t>
      </w:r>
      <w:r w:rsidRPr="003C3158">
        <w:rPr>
          <w:szCs w:val="28"/>
          <w:lang w:val="uk-UA"/>
        </w:rPr>
        <w:t xml:space="preserve"> </w:t>
      </w:r>
      <w:r w:rsidRPr="003C3158">
        <w:rPr>
          <w:rFonts w:cs="Times New Roman"/>
          <w:szCs w:val="28"/>
          <w:lang w:val="uk-UA"/>
        </w:rPr>
        <w:t xml:space="preserve">URL.: </w:t>
      </w:r>
      <w:hyperlink r:id="rId24" w:history="1">
        <w:r w:rsidRPr="003C3158">
          <w:rPr>
            <w:rStyle w:val="a8"/>
            <w:rFonts w:cs="Times New Roman"/>
            <w:szCs w:val="28"/>
            <w:lang w:val="uk-UA"/>
          </w:rPr>
          <w:t>https://zakon.rada.gov.ua/laws/show/175-2013</w:t>
        </w:r>
      </w:hyperlink>
    </w:p>
    <w:p w14:paraId="774C3075"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Постанова Кабінету Міністрів України  </w:t>
      </w:r>
      <w:r w:rsidRPr="003C3158">
        <w:rPr>
          <w:szCs w:val="28"/>
          <w:lang w:val="uk-UA"/>
        </w:rPr>
        <w:t xml:space="preserve"> </w:t>
      </w:r>
      <w:r w:rsidRPr="003C3158">
        <w:rPr>
          <w:rFonts w:cs="Times New Roman"/>
          <w:szCs w:val="28"/>
          <w:lang w:val="uk-UA"/>
        </w:rPr>
        <w:t xml:space="preserve">від 24 березня 2023 р. № 264 «Про затвердження Порядку професійної підготовки, перепідготовки та </w:t>
      </w:r>
      <w:r w:rsidRPr="003C3158">
        <w:rPr>
          <w:rFonts w:cs="Times New Roman"/>
          <w:szCs w:val="28"/>
          <w:lang w:val="uk-UA"/>
        </w:rPr>
        <w:lastRenderedPageBreak/>
        <w:t xml:space="preserve">підвищення кваліфікації зареєстрованих безробітних». URL.: </w:t>
      </w:r>
      <w:hyperlink r:id="rId25" w:history="1">
        <w:r w:rsidRPr="003C3158">
          <w:rPr>
            <w:rStyle w:val="a8"/>
            <w:rFonts w:cs="Times New Roman"/>
            <w:szCs w:val="28"/>
            <w:lang w:val="uk-UA"/>
          </w:rPr>
          <w:t>https://zakon.rada.gov.ua/laws/show/264-2023</w:t>
        </w:r>
      </w:hyperlink>
    </w:p>
    <w:p w14:paraId="40EBF63C"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Постанова Кабінету Міністрів України від  30 березня 2023 р. № 446  «Про затвердження Порядку реєстрації, перереєстрації зареєстрованих безробітних та ведення обліку осіб, які шукають роботу» </w:t>
      </w:r>
      <w:hyperlink r:id="rId26" w:history="1">
        <w:r w:rsidRPr="003C3158">
          <w:rPr>
            <w:rStyle w:val="a8"/>
            <w:rFonts w:cs="Times New Roman"/>
            <w:szCs w:val="28"/>
            <w:lang w:val="uk-UA"/>
          </w:rPr>
          <w:t>URL: https://zakon.rada.gov.ua/laws/show/446-2023</w:t>
        </w:r>
      </w:hyperlink>
      <w:r w:rsidRPr="003C3158">
        <w:rPr>
          <w:rFonts w:cs="Times New Roman"/>
          <w:szCs w:val="28"/>
          <w:lang w:val="uk-UA"/>
        </w:rPr>
        <w:t>;</w:t>
      </w:r>
    </w:p>
    <w:p w14:paraId="37522DD8"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Постанова Кабінету Міністрів України від 13 липня 2011 р. </w:t>
      </w:r>
      <w:r w:rsidRPr="003C3158">
        <w:rPr>
          <w:rFonts w:cs="Times New Roman"/>
          <w:szCs w:val="28"/>
        </w:rPr>
        <w:t>N</w:t>
      </w:r>
      <w:r w:rsidRPr="003C3158">
        <w:rPr>
          <w:rFonts w:cs="Times New Roman"/>
          <w:szCs w:val="28"/>
          <w:lang w:val="uk-UA"/>
        </w:rPr>
        <w:t xml:space="preserve"> 753 (зі змінами та доповненнями) «Про затвердження Порядку залучення працездатних осіб до суспільно корисних робіт в умовах воєнного стану».URL.: </w:t>
      </w:r>
      <w:hyperlink r:id="rId27" w:history="1">
        <w:r w:rsidRPr="003C3158">
          <w:rPr>
            <w:rStyle w:val="a8"/>
            <w:rFonts w:cs="Times New Roman"/>
            <w:szCs w:val="28"/>
            <w:lang w:val="uk-UA"/>
          </w:rPr>
          <w:t>https://zakon.rada.gov.ua/laws/show/753-2011</w:t>
        </w:r>
      </w:hyperlink>
    </w:p>
    <w:p w14:paraId="66B58D56"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szCs w:val="28"/>
          <w:lang w:val="uk-UA"/>
        </w:rPr>
        <w:t xml:space="preserve"> ПОСТАНОВА Кабінету Міністрів України від 15 вересня 2023 р. № 984. Київ.  Про реалізацію експериментального проекту з організації професійного навчання учасників бойових дій та осіб з інвалідністю внаслідок війни в закладах професійної (професійно-технічної) освіти Державної служби зайнятості.  URL.:   </w:t>
      </w:r>
      <w:hyperlink r:id="rId28" w:history="1">
        <w:r w:rsidRPr="003C3158">
          <w:rPr>
            <w:rStyle w:val="a8"/>
            <w:rFonts w:cs="Times New Roman"/>
            <w:szCs w:val="28"/>
            <w:lang w:val="uk-UA"/>
          </w:rPr>
          <w:t>https://www.kmu.gov.ua/npas/pro-realizatsiiu-eksperymentalnoho-proektu-z-orhan-a984</w:t>
        </w:r>
      </w:hyperlink>
    </w:p>
    <w:p w14:paraId="5DFBFC39"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ПОСТАНОВА Кабінету Міністрів України від 20 березня 2022 р.   № 331.ПОРЯДОК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w:t>
      </w:r>
    </w:p>
    <w:p w14:paraId="27080AB3"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szCs w:val="28"/>
          <w:lang w:val="uk-UA"/>
        </w:rPr>
        <w:t xml:space="preserve">   ПОСТАНОВА Кабінету Міністрів України від 21 червня 2022 р.  № 702. Київ. Про затвердження Порядку надання допомоги по частковому безробіттю.</w:t>
      </w:r>
    </w:p>
    <w:p w14:paraId="7A8F2F65" w14:textId="77777777" w:rsidR="003C3158" w:rsidRPr="003C3158" w:rsidRDefault="003C3158" w:rsidP="003C3158">
      <w:pPr>
        <w:pStyle w:val="a7"/>
        <w:numPr>
          <w:ilvl w:val="0"/>
          <w:numId w:val="33"/>
        </w:numPr>
        <w:spacing w:after="0" w:line="360" w:lineRule="auto"/>
        <w:jc w:val="both"/>
        <w:rPr>
          <w:szCs w:val="28"/>
          <w:lang w:val="uk-UA"/>
        </w:rPr>
      </w:pPr>
      <w:r w:rsidRPr="003C3158">
        <w:rPr>
          <w:szCs w:val="28"/>
          <w:lang w:val="uk-UA"/>
        </w:rPr>
        <w:t xml:space="preserve"> ПОСТАНОВА Кабінету Міністрів України від 21 червня 2022 р. № 738. Київ. Деякі питання надання грантів бізнесу. URL.: </w:t>
      </w:r>
      <w:hyperlink r:id="rId29" w:history="1">
        <w:r w:rsidRPr="003C3158">
          <w:rPr>
            <w:rStyle w:val="a8"/>
            <w:szCs w:val="28"/>
            <w:lang w:val="uk-UA"/>
          </w:rPr>
          <w:t>https://zakon.rada.gov.ua/laws/show/738-2022</w:t>
        </w:r>
      </w:hyperlink>
    </w:p>
    <w:p w14:paraId="621A22A3"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Про рішення Ради національної безпеки і оборони України від 20 серпня 2021 року «Про запровадження національної системи стійкості» : Указ Президента України від 27.09.2021. № 479/2021. </w:t>
      </w:r>
    </w:p>
    <w:p w14:paraId="1FAFA541"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lastRenderedPageBreak/>
        <w:t xml:space="preserve"> Рейтинг Purchasing Power Europe, 2020–2022 роки URL: http:// ec. europa.eu/eurostat/web/purchasing-power-parities. </w:t>
      </w:r>
    </w:p>
    <w:p w14:paraId="30636084"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Рибалкін в.Є. Міжнародні економічні відносини. Кривий Ріг: Видавничий дім, 2021. 413 с.</w:t>
      </w:r>
    </w:p>
    <w:p w14:paraId="6F7A80BE"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Розпорядження Кабінету Міністрів України від  7 квітня 2023 р. N 312-р. «Про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2023 - 2025 роках»; URL: </w:t>
      </w:r>
      <w:hyperlink r:id="rId30" w:history="1">
        <w:r w:rsidRPr="003C3158">
          <w:rPr>
            <w:rStyle w:val="a8"/>
            <w:rFonts w:cs="Times New Roman"/>
            <w:szCs w:val="28"/>
            <w:lang w:val="uk-UA"/>
          </w:rPr>
          <w:t>https://ips.ligazakon.net/document/view/KR230312</w:t>
        </w:r>
      </w:hyperlink>
      <w:r w:rsidRPr="003C3158">
        <w:rPr>
          <w:rFonts w:cs="Times New Roman"/>
          <w:szCs w:val="28"/>
          <w:lang w:val="uk-UA"/>
        </w:rPr>
        <w:t>.</w:t>
      </w:r>
    </w:p>
    <w:p w14:paraId="49A9DC3A"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 </w:t>
      </w:r>
      <w:r w:rsidRPr="003C3158">
        <w:rPr>
          <w:rFonts w:cs="Times New Roman"/>
          <w:szCs w:val="28"/>
        </w:rPr>
        <w:t>Соціальна політика в Україні у воєнний час: 2022-2023 роки</w:t>
      </w:r>
      <w:r w:rsidRPr="003C3158">
        <w:rPr>
          <w:rFonts w:cs="Times New Roman"/>
          <w:szCs w:val="28"/>
          <w:lang w:val="uk-UA"/>
        </w:rPr>
        <w:t xml:space="preserve"> </w:t>
      </w:r>
      <w:r w:rsidRPr="003C3158">
        <w:rPr>
          <w:rFonts w:cs="Times New Roman"/>
          <w:szCs w:val="28"/>
        </w:rPr>
        <w:t xml:space="preserve">URL: </w:t>
      </w:r>
      <w:hyperlink r:id="rId31" w:history="1">
        <w:r w:rsidRPr="003C3158">
          <w:rPr>
            <w:rStyle w:val="a8"/>
            <w:rFonts w:cs="Times New Roman"/>
            <w:szCs w:val="28"/>
            <w:lang w:val="uk-UA"/>
          </w:rPr>
          <w:t>http://www.ier.com.ua/files/Projects/2023/Соціальна%20політика%20в%20Україні.pdf</w:t>
        </w:r>
      </w:hyperlink>
    </w:p>
    <w:p w14:paraId="147289CB"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Ткачук В. О. Соціальне забезпечення як передумова подолання бідності та соціальної ізоляції населення. Економіка, управління та адміністрування. 2019. №3. С. 66-70.</w:t>
      </w:r>
    </w:p>
    <w:p w14:paraId="091CF9BB"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Україна через війну «відкотилася» на рівень бідності 2001 року. URL: https://www.ukrinform.ua/rubric–society/3775146–ukraina–cerez–vijnu–vidkotilasa–na–riven–bidnosti–2001–roku–demograf.html</w:t>
      </w:r>
    </w:p>
    <w:p w14:paraId="37A52B43" w14:textId="77777777" w:rsidR="003C3158" w:rsidRP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 xml:space="preserve">Цілі Сталого Розвитку: Україна: Національна доповідь. Міністерство економічного розвитку і торгівлі України. 2017. 175 с. </w:t>
      </w:r>
    </w:p>
    <w:p w14:paraId="5679893F" w14:textId="39D9320A" w:rsidR="003C3158" w:rsidRDefault="003C3158" w:rsidP="003C3158">
      <w:pPr>
        <w:pStyle w:val="a7"/>
        <w:numPr>
          <w:ilvl w:val="0"/>
          <w:numId w:val="33"/>
        </w:numPr>
        <w:spacing w:after="0" w:line="360" w:lineRule="auto"/>
        <w:jc w:val="both"/>
        <w:rPr>
          <w:rFonts w:cs="Times New Roman"/>
          <w:szCs w:val="28"/>
          <w:lang w:val="uk-UA"/>
        </w:rPr>
      </w:pPr>
      <w:r w:rsidRPr="003C3158">
        <w:rPr>
          <w:rFonts w:cs="Times New Roman"/>
          <w:szCs w:val="28"/>
          <w:lang w:val="uk-UA"/>
        </w:rPr>
        <w:t>Шульга М.О. Українське суспільство: соціологічний моніторинг. Київ: Інститут соціології НАН України, 2022. 607с.</w:t>
      </w:r>
    </w:p>
    <w:p w14:paraId="5C617FCD" w14:textId="77777777" w:rsidR="003C3158" w:rsidRPr="003C3158" w:rsidRDefault="003C3158" w:rsidP="003C3158">
      <w:pPr>
        <w:spacing w:after="0" w:line="360" w:lineRule="auto"/>
        <w:jc w:val="both"/>
        <w:rPr>
          <w:rFonts w:cs="Times New Roman"/>
          <w:szCs w:val="28"/>
          <w:lang w:val="uk-UA"/>
        </w:rPr>
      </w:pPr>
      <w:bookmarkStart w:id="18" w:name="_GoBack"/>
      <w:bookmarkEnd w:id="18"/>
    </w:p>
    <w:p w14:paraId="4A221689" w14:textId="77777777" w:rsidR="003C3158" w:rsidRDefault="003C3158" w:rsidP="003C3158">
      <w:pPr>
        <w:pStyle w:val="a7"/>
        <w:spacing w:line="360" w:lineRule="auto"/>
        <w:ind w:left="709" w:firstLine="11"/>
        <w:jc w:val="both"/>
        <w:rPr>
          <w:rFonts w:cs="Times New Roman"/>
          <w:szCs w:val="28"/>
          <w:lang w:val="uk-UA"/>
        </w:rPr>
      </w:pPr>
    </w:p>
    <w:p w14:paraId="7CCE16FC" w14:textId="77777777" w:rsidR="00624C33" w:rsidRPr="007A6764" w:rsidRDefault="00624C33" w:rsidP="003C3158">
      <w:pPr>
        <w:pStyle w:val="a7"/>
        <w:spacing w:after="0" w:line="360" w:lineRule="auto"/>
        <w:ind w:left="0" w:firstLine="11"/>
        <w:jc w:val="both"/>
        <w:rPr>
          <w:rFonts w:cs="Times New Roman"/>
          <w:szCs w:val="28"/>
          <w:lang w:val="uk-UA"/>
        </w:rPr>
      </w:pPr>
    </w:p>
    <w:p w14:paraId="4F3FAC7F" w14:textId="77777777" w:rsidR="00EE6F35" w:rsidRPr="00EE6F35" w:rsidRDefault="00EE6F35" w:rsidP="00FF4920">
      <w:pPr>
        <w:spacing w:after="0" w:line="360" w:lineRule="auto"/>
        <w:jc w:val="both"/>
        <w:rPr>
          <w:rFonts w:cs="Times New Roman"/>
          <w:szCs w:val="28"/>
          <w:lang w:val="uk-UA"/>
        </w:rPr>
      </w:pPr>
    </w:p>
    <w:sectPr w:rsidR="00EE6F35" w:rsidRPr="00EE6F35" w:rsidSect="00063DB1">
      <w:footerReference w:type="default" r:id="rId3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DA04" w14:textId="77777777" w:rsidR="00BB23CF" w:rsidRDefault="00BB23CF" w:rsidP="00F127C6">
      <w:pPr>
        <w:spacing w:after="0" w:line="240" w:lineRule="auto"/>
      </w:pPr>
      <w:r>
        <w:separator/>
      </w:r>
    </w:p>
  </w:endnote>
  <w:endnote w:type="continuationSeparator" w:id="0">
    <w:p w14:paraId="2F970FA5" w14:textId="77777777" w:rsidR="00BB23CF" w:rsidRDefault="00BB23CF" w:rsidP="00F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765189"/>
      <w:docPartObj>
        <w:docPartGallery w:val="Page Numbers (Bottom of Page)"/>
        <w:docPartUnique/>
      </w:docPartObj>
    </w:sdtPr>
    <w:sdtContent>
      <w:p w14:paraId="6839AAC7" w14:textId="70FD217D" w:rsidR="00B13549" w:rsidRDefault="00B13549">
        <w:pPr>
          <w:pStyle w:val="a5"/>
          <w:jc w:val="right"/>
        </w:pPr>
        <w:r>
          <w:fldChar w:fldCharType="begin"/>
        </w:r>
        <w:r>
          <w:instrText>PAGE   \* MERGEFORMAT</w:instrText>
        </w:r>
        <w:r>
          <w:fldChar w:fldCharType="separate"/>
        </w:r>
        <w:r w:rsidR="003C3158">
          <w:rPr>
            <w:noProof/>
          </w:rPr>
          <w:t>55</w:t>
        </w:r>
        <w:r>
          <w:fldChar w:fldCharType="end"/>
        </w:r>
      </w:p>
    </w:sdtContent>
  </w:sdt>
  <w:p w14:paraId="35254FAC" w14:textId="77777777" w:rsidR="00B13549" w:rsidRDefault="00B135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C50FA" w14:textId="77777777" w:rsidR="00BB23CF" w:rsidRDefault="00BB23CF" w:rsidP="00F127C6">
      <w:pPr>
        <w:spacing w:after="0" w:line="240" w:lineRule="auto"/>
      </w:pPr>
      <w:r>
        <w:separator/>
      </w:r>
    </w:p>
  </w:footnote>
  <w:footnote w:type="continuationSeparator" w:id="0">
    <w:p w14:paraId="05DF7A43" w14:textId="77777777" w:rsidR="00BB23CF" w:rsidRDefault="00BB23CF" w:rsidP="00F12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E19"/>
    <w:multiLevelType w:val="hybridMultilevel"/>
    <w:tmpl w:val="2B1EABA6"/>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B10F30"/>
    <w:multiLevelType w:val="hybridMultilevel"/>
    <w:tmpl w:val="C25827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2F658D"/>
    <w:multiLevelType w:val="multilevel"/>
    <w:tmpl w:val="92DA2D36"/>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1870CA"/>
    <w:multiLevelType w:val="hybridMultilevel"/>
    <w:tmpl w:val="7B6451BE"/>
    <w:lvl w:ilvl="0" w:tplc="5EC294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A74C7F"/>
    <w:multiLevelType w:val="hybridMultilevel"/>
    <w:tmpl w:val="C598FAC6"/>
    <w:lvl w:ilvl="0" w:tplc="5EC294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524049"/>
    <w:multiLevelType w:val="hybridMultilevel"/>
    <w:tmpl w:val="AC303A02"/>
    <w:lvl w:ilvl="0" w:tplc="11E49DA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85BFE"/>
    <w:multiLevelType w:val="hybridMultilevel"/>
    <w:tmpl w:val="ACE20BA8"/>
    <w:lvl w:ilvl="0" w:tplc="11E49DA0">
      <w:start w:val="1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38174ED"/>
    <w:multiLevelType w:val="hybridMultilevel"/>
    <w:tmpl w:val="D60AB6A0"/>
    <w:lvl w:ilvl="0" w:tplc="11E49DA0">
      <w:start w:val="1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C63A15"/>
    <w:multiLevelType w:val="hybridMultilevel"/>
    <w:tmpl w:val="E8CEC382"/>
    <w:lvl w:ilvl="0" w:tplc="11E49DA0">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A86674"/>
    <w:multiLevelType w:val="multilevel"/>
    <w:tmpl w:val="8716E1E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19BE5684"/>
    <w:multiLevelType w:val="hybridMultilevel"/>
    <w:tmpl w:val="081A1664"/>
    <w:lvl w:ilvl="0" w:tplc="F522CE1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A904C80"/>
    <w:multiLevelType w:val="multilevel"/>
    <w:tmpl w:val="0908F53A"/>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B4F35C1"/>
    <w:multiLevelType w:val="hybridMultilevel"/>
    <w:tmpl w:val="457AD7FA"/>
    <w:lvl w:ilvl="0" w:tplc="F140B46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3" w15:restartNumberingAfterBreak="0">
    <w:nsid w:val="2D083789"/>
    <w:multiLevelType w:val="hybridMultilevel"/>
    <w:tmpl w:val="381CF47C"/>
    <w:lvl w:ilvl="0" w:tplc="04190001">
      <w:start w:val="1"/>
      <w:numFmt w:val="bullet"/>
      <w:lvlText w:val=""/>
      <w:lvlJc w:val="left"/>
      <w:pPr>
        <w:ind w:left="1440" w:hanging="360"/>
      </w:pPr>
      <w:rPr>
        <w:rFonts w:ascii="Symbol" w:hAnsi="Symbol" w:hint="default"/>
      </w:rPr>
    </w:lvl>
    <w:lvl w:ilvl="1" w:tplc="C7520878">
      <w:numFmt w:val="bullet"/>
      <w:lvlText w:val="-"/>
      <w:lvlJc w:val="left"/>
      <w:pPr>
        <w:ind w:left="2160" w:hanging="36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2507298"/>
    <w:multiLevelType w:val="hybridMultilevel"/>
    <w:tmpl w:val="05947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B4883"/>
    <w:multiLevelType w:val="hybridMultilevel"/>
    <w:tmpl w:val="3A44CC6A"/>
    <w:lvl w:ilvl="0" w:tplc="0D68A7B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6246A8"/>
    <w:multiLevelType w:val="hybridMultilevel"/>
    <w:tmpl w:val="B9A81478"/>
    <w:lvl w:ilvl="0" w:tplc="11E49DA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7C0B85"/>
    <w:multiLevelType w:val="hybridMultilevel"/>
    <w:tmpl w:val="507AC15A"/>
    <w:lvl w:ilvl="0" w:tplc="570842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972449"/>
    <w:multiLevelType w:val="hybridMultilevel"/>
    <w:tmpl w:val="9D0EA3A8"/>
    <w:lvl w:ilvl="0" w:tplc="5EC294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DF703F"/>
    <w:multiLevelType w:val="hybridMultilevel"/>
    <w:tmpl w:val="047C7308"/>
    <w:lvl w:ilvl="0" w:tplc="C752087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946BBB"/>
    <w:multiLevelType w:val="multilevel"/>
    <w:tmpl w:val="42EA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90C5E"/>
    <w:multiLevelType w:val="hybridMultilevel"/>
    <w:tmpl w:val="22FA1822"/>
    <w:lvl w:ilvl="0" w:tplc="570842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C46A9B"/>
    <w:multiLevelType w:val="hybridMultilevel"/>
    <w:tmpl w:val="835AA274"/>
    <w:lvl w:ilvl="0" w:tplc="F5821450">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4B85925"/>
    <w:multiLevelType w:val="multilevel"/>
    <w:tmpl w:val="45C4E2E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5F6D29"/>
    <w:multiLevelType w:val="hybridMultilevel"/>
    <w:tmpl w:val="FA3468B4"/>
    <w:lvl w:ilvl="0" w:tplc="5EC294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A6570C"/>
    <w:multiLevelType w:val="hybridMultilevel"/>
    <w:tmpl w:val="431845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E2E56FD"/>
    <w:multiLevelType w:val="hybridMultilevel"/>
    <w:tmpl w:val="A0B0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FE5B82"/>
    <w:multiLevelType w:val="hybridMultilevel"/>
    <w:tmpl w:val="CCAC6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7A3794"/>
    <w:multiLevelType w:val="hybridMultilevel"/>
    <w:tmpl w:val="DE3AFE6C"/>
    <w:lvl w:ilvl="0" w:tplc="5EC294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6D33DF"/>
    <w:multiLevelType w:val="hybridMultilevel"/>
    <w:tmpl w:val="82A44C1C"/>
    <w:lvl w:ilvl="0" w:tplc="0D68A7B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37A4F4E"/>
    <w:multiLevelType w:val="hybridMultilevel"/>
    <w:tmpl w:val="497EBE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6FF573D"/>
    <w:multiLevelType w:val="hybridMultilevel"/>
    <w:tmpl w:val="234A1DAE"/>
    <w:lvl w:ilvl="0" w:tplc="4816E87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C13390B"/>
    <w:multiLevelType w:val="hybridMultilevel"/>
    <w:tmpl w:val="0FE8892E"/>
    <w:lvl w:ilvl="0" w:tplc="B01A53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25"/>
  </w:num>
  <w:num w:numId="3">
    <w:abstractNumId w:val="13"/>
  </w:num>
  <w:num w:numId="4">
    <w:abstractNumId w:val="19"/>
  </w:num>
  <w:num w:numId="5">
    <w:abstractNumId w:val="22"/>
  </w:num>
  <w:num w:numId="6">
    <w:abstractNumId w:val="32"/>
  </w:num>
  <w:num w:numId="7">
    <w:abstractNumId w:val="27"/>
  </w:num>
  <w:num w:numId="8">
    <w:abstractNumId w:val="23"/>
  </w:num>
  <w:num w:numId="9">
    <w:abstractNumId w:val="11"/>
  </w:num>
  <w:num w:numId="10">
    <w:abstractNumId w:val="20"/>
  </w:num>
  <w:num w:numId="11">
    <w:abstractNumId w:val="5"/>
  </w:num>
  <w:num w:numId="12">
    <w:abstractNumId w:val="16"/>
  </w:num>
  <w:num w:numId="13">
    <w:abstractNumId w:val="0"/>
  </w:num>
  <w:num w:numId="14">
    <w:abstractNumId w:val="8"/>
  </w:num>
  <w:num w:numId="15">
    <w:abstractNumId w:val="10"/>
  </w:num>
  <w:num w:numId="16">
    <w:abstractNumId w:val="31"/>
  </w:num>
  <w:num w:numId="17">
    <w:abstractNumId w:val="6"/>
  </w:num>
  <w:num w:numId="18">
    <w:abstractNumId w:val="7"/>
  </w:num>
  <w:num w:numId="19">
    <w:abstractNumId w:val="30"/>
  </w:num>
  <w:num w:numId="20">
    <w:abstractNumId w:val="26"/>
  </w:num>
  <w:num w:numId="21">
    <w:abstractNumId w:val="9"/>
  </w:num>
  <w:num w:numId="22">
    <w:abstractNumId w:val="12"/>
  </w:num>
  <w:num w:numId="23">
    <w:abstractNumId w:val="21"/>
  </w:num>
  <w:num w:numId="24">
    <w:abstractNumId w:val="17"/>
  </w:num>
  <w:num w:numId="25">
    <w:abstractNumId w:val="1"/>
  </w:num>
  <w:num w:numId="26">
    <w:abstractNumId w:val="29"/>
  </w:num>
  <w:num w:numId="27">
    <w:abstractNumId w:val="24"/>
  </w:num>
  <w:num w:numId="28">
    <w:abstractNumId w:val="4"/>
  </w:num>
  <w:num w:numId="29">
    <w:abstractNumId w:val="15"/>
  </w:num>
  <w:num w:numId="30">
    <w:abstractNumId w:val="3"/>
  </w:num>
  <w:num w:numId="31">
    <w:abstractNumId w:val="18"/>
  </w:num>
  <w:num w:numId="32">
    <w:abstractNumId w:val="2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D7"/>
    <w:rsid w:val="00002939"/>
    <w:rsid w:val="00006B1B"/>
    <w:rsid w:val="00012F02"/>
    <w:rsid w:val="00016A3F"/>
    <w:rsid w:val="00021AB8"/>
    <w:rsid w:val="00030739"/>
    <w:rsid w:val="000337E2"/>
    <w:rsid w:val="000348CF"/>
    <w:rsid w:val="00041E83"/>
    <w:rsid w:val="00044EC1"/>
    <w:rsid w:val="00046B63"/>
    <w:rsid w:val="000518BA"/>
    <w:rsid w:val="00060845"/>
    <w:rsid w:val="0006142F"/>
    <w:rsid w:val="00061A73"/>
    <w:rsid w:val="0006259A"/>
    <w:rsid w:val="00063DB1"/>
    <w:rsid w:val="00070BB5"/>
    <w:rsid w:val="00073B65"/>
    <w:rsid w:val="00083F71"/>
    <w:rsid w:val="00091F6F"/>
    <w:rsid w:val="000A0831"/>
    <w:rsid w:val="000B601E"/>
    <w:rsid w:val="000B631D"/>
    <w:rsid w:val="000C058F"/>
    <w:rsid w:val="000C6FB3"/>
    <w:rsid w:val="000C785C"/>
    <w:rsid w:val="000E4DA5"/>
    <w:rsid w:val="000E5A5F"/>
    <w:rsid w:val="000F091E"/>
    <w:rsid w:val="000F3DCE"/>
    <w:rsid w:val="000F58AB"/>
    <w:rsid w:val="000F5FF7"/>
    <w:rsid w:val="001003BC"/>
    <w:rsid w:val="00102C75"/>
    <w:rsid w:val="00107FE2"/>
    <w:rsid w:val="00110AAE"/>
    <w:rsid w:val="0011503F"/>
    <w:rsid w:val="0011504A"/>
    <w:rsid w:val="00124467"/>
    <w:rsid w:val="0012689F"/>
    <w:rsid w:val="00135EBC"/>
    <w:rsid w:val="00140B2D"/>
    <w:rsid w:val="001451B1"/>
    <w:rsid w:val="00145EED"/>
    <w:rsid w:val="0015134D"/>
    <w:rsid w:val="001543B0"/>
    <w:rsid w:val="0015459D"/>
    <w:rsid w:val="00166BD7"/>
    <w:rsid w:val="00167906"/>
    <w:rsid w:val="00167BFD"/>
    <w:rsid w:val="00175A67"/>
    <w:rsid w:val="0018557F"/>
    <w:rsid w:val="00190EA5"/>
    <w:rsid w:val="001960D8"/>
    <w:rsid w:val="001A05DA"/>
    <w:rsid w:val="001A2A6E"/>
    <w:rsid w:val="001B18AD"/>
    <w:rsid w:val="001B236F"/>
    <w:rsid w:val="001B2831"/>
    <w:rsid w:val="001B2F78"/>
    <w:rsid w:val="001C2FEA"/>
    <w:rsid w:val="001C3B6C"/>
    <w:rsid w:val="001C3FFB"/>
    <w:rsid w:val="001D122E"/>
    <w:rsid w:val="001D2968"/>
    <w:rsid w:val="001F225F"/>
    <w:rsid w:val="00200DFE"/>
    <w:rsid w:val="00203DE9"/>
    <w:rsid w:val="002109F3"/>
    <w:rsid w:val="00213C69"/>
    <w:rsid w:val="00214062"/>
    <w:rsid w:val="00226A06"/>
    <w:rsid w:val="002303DE"/>
    <w:rsid w:val="00241AD8"/>
    <w:rsid w:val="002454FB"/>
    <w:rsid w:val="0024778F"/>
    <w:rsid w:val="00250B02"/>
    <w:rsid w:val="00250F5D"/>
    <w:rsid w:val="00253827"/>
    <w:rsid w:val="00253BC1"/>
    <w:rsid w:val="00270742"/>
    <w:rsid w:val="00272ADC"/>
    <w:rsid w:val="00273EE9"/>
    <w:rsid w:val="00275F43"/>
    <w:rsid w:val="00283612"/>
    <w:rsid w:val="0028493C"/>
    <w:rsid w:val="00296EFA"/>
    <w:rsid w:val="002A4BDD"/>
    <w:rsid w:val="002B22DA"/>
    <w:rsid w:val="002B56DC"/>
    <w:rsid w:val="002C0741"/>
    <w:rsid w:val="002C0DA5"/>
    <w:rsid w:val="002C1717"/>
    <w:rsid w:val="002D12EA"/>
    <w:rsid w:val="002D2FF2"/>
    <w:rsid w:val="002E04AD"/>
    <w:rsid w:val="002E32BC"/>
    <w:rsid w:val="00302A75"/>
    <w:rsid w:val="00303B0B"/>
    <w:rsid w:val="003202C0"/>
    <w:rsid w:val="00323AB9"/>
    <w:rsid w:val="00327F26"/>
    <w:rsid w:val="00333DB0"/>
    <w:rsid w:val="00341563"/>
    <w:rsid w:val="0034668A"/>
    <w:rsid w:val="00351A5F"/>
    <w:rsid w:val="0035210C"/>
    <w:rsid w:val="003522F4"/>
    <w:rsid w:val="00354215"/>
    <w:rsid w:val="003568E7"/>
    <w:rsid w:val="00357C69"/>
    <w:rsid w:val="003607FF"/>
    <w:rsid w:val="00367085"/>
    <w:rsid w:val="0037314C"/>
    <w:rsid w:val="00374794"/>
    <w:rsid w:val="00376D1B"/>
    <w:rsid w:val="00380EE4"/>
    <w:rsid w:val="00385A14"/>
    <w:rsid w:val="00387D1B"/>
    <w:rsid w:val="00393867"/>
    <w:rsid w:val="00395A66"/>
    <w:rsid w:val="003A640B"/>
    <w:rsid w:val="003C3158"/>
    <w:rsid w:val="003D1668"/>
    <w:rsid w:val="003D24C1"/>
    <w:rsid w:val="003F4828"/>
    <w:rsid w:val="00403A41"/>
    <w:rsid w:val="0040517C"/>
    <w:rsid w:val="00410DD9"/>
    <w:rsid w:val="00414A7E"/>
    <w:rsid w:val="00416B0A"/>
    <w:rsid w:val="0041728E"/>
    <w:rsid w:val="00420EC9"/>
    <w:rsid w:val="00422838"/>
    <w:rsid w:val="00433D31"/>
    <w:rsid w:val="00434C27"/>
    <w:rsid w:val="00435157"/>
    <w:rsid w:val="004457C1"/>
    <w:rsid w:val="00447412"/>
    <w:rsid w:val="00453555"/>
    <w:rsid w:val="00455F61"/>
    <w:rsid w:val="00457906"/>
    <w:rsid w:val="0046033A"/>
    <w:rsid w:val="0046618D"/>
    <w:rsid w:val="0046689D"/>
    <w:rsid w:val="004839E2"/>
    <w:rsid w:val="00484695"/>
    <w:rsid w:val="0048754F"/>
    <w:rsid w:val="00493467"/>
    <w:rsid w:val="00494547"/>
    <w:rsid w:val="004A235F"/>
    <w:rsid w:val="004A46C0"/>
    <w:rsid w:val="004A5CF3"/>
    <w:rsid w:val="004B4105"/>
    <w:rsid w:val="004B7436"/>
    <w:rsid w:val="004C0F5E"/>
    <w:rsid w:val="004C2C95"/>
    <w:rsid w:val="004C2FBD"/>
    <w:rsid w:val="004C3038"/>
    <w:rsid w:val="004C3284"/>
    <w:rsid w:val="004D0158"/>
    <w:rsid w:val="004E2AA0"/>
    <w:rsid w:val="004E33D3"/>
    <w:rsid w:val="004E3582"/>
    <w:rsid w:val="004E6CE0"/>
    <w:rsid w:val="004E7073"/>
    <w:rsid w:val="004F1AAE"/>
    <w:rsid w:val="004F1B4E"/>
    <w:rsid w:val="004F7C1C"/>
    <w:rsid w:val="005036EC"/>
    <w:rsid w:val="00510F09"/>
    <w:rsid w:val="00513068"/>
    <w:rsid w:val="00517CA2"/>
    <w:rsid w:val="005206A3"/>
    <w:rsid w:val="00520CC2"/>
    <w:rsid w:val="00521220"/>
    <w:rsid w:val="00525A5A"/>
    <w:rsid w:val="00530666"/>
    <w:rsid w:val="00534BF3"/>
    <w:rsid w:val="005363B9"/>
    <w:rsid w:val="005443A2"/>
    <w:rsid w:val="0054624D"/>
    <w:rsid w:val="005464EC"/>
    <w:rsid w:val="00547E65"/>
    <w:rsid w:val="005538B1"/>
    <w:rsid w:val="005603C8"/>
    <w:rsid w:val="00560B4D"/>
    <w:rsid w:val="00561565"/>
    <w:rsid w:val="00566034"/>
    <w:rsid w:val="005702A1"/>
    <w:rsid w:val="0057433F"/>
    <w:rsid w:val="00580A0F"/>
    <w:rsid w:val="005847AC"/>
    <w:rsid w:val="005A0DF1"/>
    <w:rsid w:val="005A253D"/>
    <w:rsid w:val="005A548B"/>
    <w:rsid w:val="005A6102"/>
    <w:rsid w:val="005B1B63"/>
    <w:rsid w:val="005B32AA"/>
    <w:rsid w:val="005B4A80"/>
    <w:rsid w:val="005B6E2F"/>
    <w:rsid w:val="005B7F7E"/>
    <w:rsid w:val="005D3AC9"/>
    <w:rsid w:val="005D3DF9"/>
    <w:rsid w:val="005D6103"/>
    <w:rsid w:val="005D69DE"/>
    <w:rsid w:val="005D7561"/>
    <w:rsid w:val="005E0E21"/>
    <w:rsid w:val="005E4481"/>
    <w:rsid w:val="005E78F3"/>
    <w:rsid w:val="005F03F1"/>
    <w:rsid w:val="005F45B0"/>
    <w:rsid w:val="005F5765"/>
    <w:rsid w:val="005F7969"/>
    <w:rsid w:val="006027EA"/>
    <w:rsid w:val="00606ECC"/>
    <w:rsid w:val="00612192"/>
    <w:rsid w:val="00612308"/>
    <w:rsid w:val="006147D9"/>
    <w:rsid w:val="00616244"/>
    <w:rsid w:val="00623810"/>
    <w:rsid w:val="006245A3"/>
    <w:rsid w:val="00624C33"/>
    <w:rsid w:val="006262AA"/>
    <w:rsid w:val="00627621"/>
    <w:rsid w:val="00632624"/>
    <w:rsid w:val="00635747"/>
    <w:rsid w:val="00635EF7"/>
    <w:rsid w:val="00641259"/>
    <w:rsid w:val="006417EB"/>
    <w:rsid w:val="00643026"/>
    <w:rsid w:val="006437A2"/>
    <w:rsid w:val="00643C2A"/>
    <w:rsid w:val="00644FB6"/>
    <w:rsid w:val="00656741"/>
    <w:rsid w:val="00671583"/>
    <w:rsid w:val="00671C1B"/>
    <w:rsid w:val="00672303"/>
    <w:rsid w:val="00672608"/>
    <w:rsid w:val="006748A9"/>
    <w:rsid w:val="00682FA0"/>
    <w:rsid w:val="00690D32"/>
    <w:rsid w:val="006A14B1"/>
    <w:rsid w:val="006A2FAC"/>
    <w:rsid w:val="006A5DFB"/>
    <w:rsid w:val="006B094A"/>
    <w:rsid w:val="006B0A57"/>
    <w:rsid w:val="006B14B6"/>
    <w:rsid w:val="006B5767"/>
    <w:rsid w:val="006C0FB2"/>
    <w:rsid w:val="006C3106"/>
    <w:rsid w:val="006D0039"/>
    <w:rsid w:val="006D3A57"/>
    <w:rsid w:val="006D6E0C"/>
    <w:rsid w:val="006E1E35"/>
    <w:rsid w:val="006E601E"/>
    <w:rsid w:val="006F1EC2"/>
    <w:rsid w:val="006F22A4"/>
    <w:rsid w:val="006F529A"/>
    <w:rsid w:val="006F62F8"/>
    <w:rsid w:val="00707F03"/>
    <w:rsid w:val="007107E4"/>
    <w:rsid w:val="00716A33"/>
    <w:rsid w:val="00722880"/>
    <w:rsid w:val="00726127"/>
    <w:rsid w:val="0073678E"/>
    <w:rsid w:val="007432A3"/>
    <w:rsid w:val="00745CCC"/>
    <w:rsid w:val="007474D1"/>
    <w:rsid w:val="00747BC5"/>
    <w:rsid w:val="00757860"/>
    <w:rsid w:val="0076346A"/>
    <w:rsid w:val="00766078"/>
    <w:rsid w:val="00771636"/>
    <w:rsid w:val="00775902"/>
    <w:rsid w:val="00780F23"/>
    <w:rsid w:val="00781774"/>
    <w:rsid w:val="007859B4"/>
    <w:rsid w:val="00791ADE"/>
    <w:rsid w:val="0079347D"/>
    <w:rsid w:val="0079595B"/>
    <w:rsid w:val="007A10B5"/>
    <w:rsid w:val="007A4102"/>
    <w:rsid w:val="007A4FCF"/>
    <w:rsid w:val="007A6764"/>
    <w:rsid w:val="007B0A7F"/>
    <w:rsid w:val="007B45B3"/>
    <w:rsid w:val="007B603C"/>
    <w:rsid w:val="007C19F9"/>
    <w:rsid w:val="007C30D5"/>
    <w:rsid w:val="007C41FD"/>
    <w:rsid w:val="007C7CD5"/>
    <w:rsid w:val="007D6E3A"/>
    <w:rsid w:val="007E78A5"/>
    <w:rsid w:val="007F0FB0"/>
    <w:rsid w:val="007F7CDD"/>
    <w:rsid w:val="008042D7"/>
    <w:rsid w:val="0081384A"/>
    <w:rsid w:val="008149F9"/>
    <w:rsid w:val="00816C31"/>
    <w:rsid w:val="00821B45"/>
    <w:rsid w:val="00825717"/>
    <w:rsid w:val="00825F93"/>
    <w:rsid w:val="0083472C"/>
    <w:rsid w:val="00837832"/>
    <w:rsid w:val="0084074E"/>
    <w:rsid w:val="00846801"/>
    <w:rsid w:val="00852EA6"/>
    <w:rsid w:val="008542BB"/>
    <w:rsid w:val="00862742"/>
    <w:rsid w:val="0086477D"/>
    <w:rsid w:val="00874AB7"/>
    <w:rsid w:val="008773BB"/>
    <w:rsid w:val="0088432A"/>
    <w:rsid w:val="0089143A"/>
    <w:rsid w:val="008926C8"/>
    <w:rsid w:val="008B2511"/>
    <w:rsid w:val="008B4256"/>
    <w:rsid w:val="008B58F2"/>
    <w:rsid w:val="008B6CCA"/>
    <w:rsid w:val="008C5E1B"/>
    <w:rsid w:val="008C7926"/>
    <w:rsid w:val="008D0965"/>
    <w:rsid w:val="008D0CC3"/>
    <w:rsid w:val="008D7294"/>
    <w:rsid w:val="008F0B56"/>
    <w:rsid w:val="0090277F"/>
    <w:rsid w:val="00902D53"/>
    <w:rsid w:val="00906E62"/>
    <w:rsid w:val="00914A12"/>
    <w:rsid w:val="00915101"/>
    <w:rsid w:val="00925135"/>
    <w:rsid w:val="00927710"/>
    <w:rsid w:val="0093257A"/>
    <w:rsid w:val="0094062D"/>
    <w:rsid w:val="009601AE"/>
    <w:rsid w:val="00961503"/>
    <w:rsid w:val="00962D4C"/>
    <w:rsid w:val="00965AB1"/>
    <w:rsid w:val="00965FFD"/>
    <w:rsid w:val="00982A57"/>
    <w:rsid w:val="009923DA"/>
    <w:rsid w:val="00995221"/>
    <w:rsid w:val="009A079A"/>
    <w:rsid w:val="009A17FC"/>
    <w:rsid w:val="009A4B66"/>
    <w:rsid w:val="009A5D79"/>
    <w:rsid w:val="009B14EE"/>
    <w:rsid w:val="009B34F9"/>
    <w:rsid w:val="009B3C6B"/>
    <w:rsid w:val="009B4591"/>
    <w:rsid w:val="009B796F"/>
    <w:rsid w:val="009D197B"/>
    <w:rsid w:val="009D3777"/>
    <w:rsid w:val="009D5749"/>
    <w:rsid w:val="009D596D"/>
    <w:rsid w:val="009D7218"/>
    <w:rsid w:val="009D793C"/>
    <w:rsid w:val="009D7EDA"/>
    <w:rsid w:val="009E01F1"/>
    <w:rsid w:val="009E15CD"/>
    <w:rsid w:val="009E35A4"/>
    <w:rsid w:val="009E74D4"/>
    <w:rsid w:val="009F0C68"/>
    <w:rsid w:val="009F3DEF"/>
    <w:rsid w:val="009F5F08"/>
    <w:rsid w:val="009F6B5D"/>
    <w:rsid w:val="00A0182F"/>
    <w:rsid w:val="00A07324"/>
    <w:rsid w:val="00A073B8"/>
    <w:rsid w:val="00A1357C"/>
    <w:rsid w:val="00A1710A"/>
    <w:rsid w:val="00A207E8"/>
    <w:rsid w:val="00A31BFB"/>
    <w:rsid w:val="00A31E3B"/>
    <w:rsid w:val="00A35373"/>
    <w:rsid w:val="00A41E8B"/>
    <w:rsid w:val="00A5313F"/>
    <w:rsid w:val="00A57660"/>
    <w:rsid w:val="00A605F1"/>
    <w:rsid w:val="00A6380A"/>
    <w:rsid w:val="00A65994"/>
    <w:rsid w:val="00A7122A"/>
    <w:rsid w:val="00A7495B"/>
    <w:rsid w:val="00A832D1"/>
    <w:rsid w:val="00A97F10"/>
    <w:rsid w:val="00AA4CD2"/>
    <w:rsid w:val="00AA58BE"/>
    <w:rsid w:val="00AA7EB9"/>
    <w:rsid w:val="00AB36FD"/>
    <w:rsid w:val="00AC5464"/>
    <w:rsid w:val="00AC6342"/>
    <w:rsid w:val="00AC74B1"/>
    <w:rsid w:val="00AC7F8E"/>
    <w:rsid w:val="00AD1125"/>
    <w:rsid w:val="00AD7D46"/>
    <w:rsid w:val="00AE38A8"/>
    <w:rsid w:val="00AE5FBE"/>
    <w:rsid w:val="00AF0613"/>
    <w:rsid w:val="00AF49B4"/>
    <w:rsid w:val="00B00EAF"/>
    <w:rsid w:val="00B043AC"/>
    <w:rsid w:val="00B06CF5"/>
    <w:rsid w:val="00B07123"/>
    <w:rsid w:val="00B1003D"/>
    <w:rsid w:val="00B1268E"/>
    <w:rsid w:val="00B13549"/>
    <w:rsid w:val="00B20376"/>
    <w:rsid w:val="00B21E19"/>
    <w:rsid w:val="00B30150"/>
    <w:rsid w:val="00B32A18"/>
    <w:rsid w:val="00B333E6"/>
    <w:rsid w:val="00B3487E"/>
    <w:rsid w:val="00B366EE"/>
    <w:rsid w:val="00B425C8"/>
    <w:rsid w:val="00B42BCF"/>
    <w:rsid w:val="00B4547F"/>
    <w:rsid w:val="00B462D2"/>
    <w:rsid w:val="00B5023C"/>
    <w:rsid w:val="00B51915"/>
    <w:rsid w:val="00B540C4"/>
    <w:rsid w:val="00B60B2A"/>
    <w:rsid w:val="00B60F4E"/>
    <w:rsid w:val="00B612FB"/>
    <w:rsid w:val="00B638AF"/>
    <w:rsid w:val="00B72B52"/>
    <w:rsid w:val="00B72B7A"/>
    <w:rsid w:val="00B777EC"/>
    <w:rsid w:val="00B834C5"/>
    <w:rsid w:val="00BA121D"/>
    <w:rsid w:val="00BA75AD"/>
    <w:rsid w:val="00BB1E08"/>
    <w:rsid w:val="00BB23CF"/>
    <w:rsid w:val="00BC3147"/>
    <w:rsid w:val="00BC328B"/>
    <w:rsid w:val="00BC4199"/>
    <w:rsid w:val="00BD4735"/>
    <w:rsid w:val="00BE2CD8"/>
    <w:rsid w:val="00BF7165"/>
    <w:rsid w:val="00C05449"/>
    <w:rsid w:val="00C13C20"/>
    <w:rsid w:val="00C24E4C"/>
    <w:rsid w:val="00C27CF9"/>
    <w:rsid w:val="00C308BC"/>
    <w:rsid w:val="00C350DE"/>
    <w:rsid w:val="00C435AD"/>
    <w:rsid w:val="00C43B02"/>
    <w:rsid w:val="00C44730"/>
    <w:rsid w:val="00C45F89"/>
    <w:rsid w:val="00C54540"/>
    <w:rsid w:val="00C6235D"/>
    <w:rsid w:val="00C731F2"/>
    <w:rsid w:val="00C76385"/>
    <w:rsid w:val="00C7713B"/>
    <w:rsid w:val="00C80AC6"/>
    <w:rsid w:val="00C8392F"/>
    <w:rsid w:val="00C839B3"/>
    <w:rsid w:val="00C876F7"/>
    <w:rsid w:val="00C963C6"/>
    <w:rsid w:val="00CA72DB"/>
    <w:rsid w:val="00CA7EE9"/>
    <w:rsid w:val="00CB3747"/>
    <w:rsid w:val="00CB7206"/>
    <w:rsid w:val="00CC6FAE"/>
    <w:rsid w:val="00CD64C7"/>
    <w:rsid w:val="00CE320C"/>
    <w:rsid w:val="00CE5AFF"/>
    <w:rsid w:val="00CE6B0C"/>
    <w:rsid w:val="00CF0A62"/>
    <w:rsid w:val="00CF360B"/>
    <w:rsid w:val="00CF7184"/>
    <w:rsid w:val="00D11D85"/>
    <w:rsid w:val="00D13848"/>
    <w:rsid w:val="00D13A36"/>
    <w:rsid w:val="00D1487D"/>
    <w:rsid w:val="00D15B1B"/>
    <w:rsid w:val="00D15E05"/>
    <w:rsid w:val="00D210D0"/>
    <w:rsid w:val="00D24782"/>
    <w:rsid w:val="00D325D0"/>
    <w:rsid w:val="00D32A79"/>
    <w:rsid w:val="00D35B1E"/>
    <w:rsid w:val="00D37752"/>
    <w:rsid w:val="00D41E90"/>
    <w:rsid w:val="00D46E01"/>
    <w:rsid w:val="00D50D64"/>
    <w:rsid w:val="00D52377"/>
    <w:rsid w:val="00D53943"/>
    <w:rsid w:val="00D65EB2"/>
    <w:rsid w:val="00D716B3"/>
    <w:rsid w:val="00D77D16"/>
    <w:rsid w:val="00D9375D"/>
    <w:rsid w:val="00D94F30"/>
    <w:rsid w:val="00DA042E"/>
    <w:rsid w:val="00DA131F"/>
    <w:rsid w:val="00DA2321"/>
    <w:rsid w:val="00DB1592"/>
    <w:rsid w:val="00DB6778"/>
    <w:rsid w:val="00DC61D8"/>
    <w:rsid w:val="00DD119C"/>
    <w:rsid w:val="00DD3700"/>
    <w:rsid w:val="00DD620D"/>
    <w:rsid w:val="00DD62A7"/>
    <w:rsid w:val="00DE06F1"/>
    <w:rsid w:val="00E0058B"/>
    <w:rsid w:val="00E039CF"/>
    <w:rsid w:val="00E051B8"/>
    <w:rsid w:val="00E06268"/>
    <w:rsid w:val="00E13D6D"/>
    <w:rsid w:val="00E1559E"/>
    <w:rsid w:val="00E15A19"/>
    <w:rsid w:val="00E16422"/>
    <w:rsid w:val="00E177C5"/>
    <w:rsid w:val="00E17E84"/>
    <w:rsid w:val="00E264E9"/>
    <w:rsid w:val="00E46AEF"/>
    <w:rsid w:val="00E5145D"/>
    <w:rsid w:val="00E5182A"/>
    <w:rsid w:val="00E56C18"/>
    <w:rsid w:val="00E609C6"/>
    <w:rsid w:val="00E6630D"/>
    <w:rsid w:val="00E66592"/>
    <w:rsid w:val="00E8245B"/>
    <w:rsid w:val="00E86698"/>
    <w:rsid w:val="00E92EE6"/>
    <w:rsid w:val="00EA085A"/>
    <w:rsid w:val="00EA38CD"/>
    <w:rsid w:val="00EB2C8E"/>
    <w:rsid w:val="00EB3297"/>
    <w:rsid w:val="00EB5DD6"/>
    <w:rsid w:val="00EC003A"/>
    <w:rsid w:val="00EC310C"/>
    <w:rsid w:val="00EE1103"/>
    <w:rsid w:val="00EE2009"/>
    <w:rsid w:val="00EE571E"/>
    <w:rsid w:val="00EE6F35"/>
    <w:rsid w:val="00EF294B"/>
    <w:rsid w:val="00EF29E8"/>
    <w:rsid w:val="00EF3EE5"/>
    <w:rsid w:val="00EF7B82"/>
    <w:rsid w:val="00F045D7"/>
    <w:rsid w:val="00F1096C"/>
    <w:rsid w:val="00F127C6"/>
    <w:rsid w:val="00F137C7"/>
    <w:rsid w:val="00F15B39"/>
    <w:rsid w:val="00F2062E"/>
    <w:rsid w:val="00F243CB"/>
    <w:rsid w:val="00F24E68"/>
    <w:rsid w:val="00F30AC0"/>
    <w:rsid w:val="00F3421C"/>
    <w:rsid w:val="00F37541"/>
    <w:rsid w:val="00F40652"/>
    <w:rsid w:val="00F4654B"/>
    <w:rsid w:val="00F50A4D"/>
    <w:rsid w:val="00F51873"/>
    <w:rsid w:val="00F54DA2"/>
    <w:rsid w:val="00F66B63"/>
    <w:rsid w:val="00F66E91"/>
    <w:rsid w:val="00F670C8"/>
    <w:rsid w:val="00F67941"/>
    <w:rsid w:val="00F804D1"/>
    <w:rsid w:val="00F8086B"/>
    <w:rsid w:val="00F813BA"/>
    <w:rsid w:val="00F92EF9"/>
    <w:rsid w:val="00FA5F9A"/>
    <w:rsid w:val="00FB4EBE"/>
    <w:rsid w:val="00FC1603"/>
    <w:rsid w:val="00FC3720"/>
    <w:rsid w:val="00FC65CA"/>
    <w:rsid w:val="00FC69E2"/>
    <w:rsid w:val="00FC77DE"/>
    <w:rsid w:val="00FD1BB2"/>
    <w:rsid w:val="00FD3852"/>
    <w:rsid w:val="00FD660C"/>
    <w:rsid w:val="00FD79BF"/>
    <w:rsid w:val="00FE585D"/>
    <w:rsid w:val="00FF06A8"/>
    <w:rsid w:val="00FF4920"/>
    <w:rsid w:val="00FF7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3DA2E"/>
  <w15:docId w15:val="{3458B90A-13A1-446D-BC40-CE745400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EF9"/>
    <w:rPr>
      <w:rFonts w:ascii="Times New Roman" w:hAnsi="Times New Roman"/>
      <w:sz w:val="28"/>
    </w:rPr>
  </w:style>
  <w:style w:type="paragraph" w:styleId="1">
    <w:name w:val="heading 1"/>
    <w:basedOn w:val="a"/>
    <w:next w:val="a"/>
    <w:link w:val="10"/>
    <w:uiPriority w:val="9"/>
    <w:qFormat/>
    <w:rsid w:val="00CD64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D64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7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27C6"/>
  </w:style>
  <w:style w:type="paragraph" w:styleId="a5">
    <w:name w:val="footer"/>
    <w:basedOn w:val="a"/>
    <w:link w:val="a6"/>
    <w:uiPriority w:val="99"/>
    <w:unhideWhenUsed/>
    <w:rsid w:val="00F127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27C6"/>
  </w:style>
  <w:style w:type="paragraph" w:styleId="a7">
    <w:name w:val="List Paragraph"/>
    <w:basedOn w:val="a"/>
    <w:uiPriority w:val="34"/>
    <w:qFormat/>
    <w:rsid w:val="006F1EC2"/>
    <w:pPr>
      <w:ind w:left="720"/>
      <w:contextualSpacing/>
    </w:pPr>
  </w:style>
  <w:style w:type="character" w:styleId="a8">
    <w:name w:val="Hyperlink"/>
    <w:basedOn w:val="a0"/>
    <w:uiPriority w:val="99"/>
    <w:unhideWhenUsed/>
    <w:rsid w:val="00250F5D"/>
    <w:rPr>
      <w:color w:val="0563C1" w:themeColor="hyperlink"/>
      <w:u w:val="single"/>
    </w:rPr>
  </w:style>
  <w:style w:type="character" w:customStyle="1" w:styleId="11">
    <w:name w:val="Неразрешенное упоминание1"/>
    <w:basedOn w:val="a0"/>
    <w:uiPriority w:val="99"/>
    <w:semiHidden/>
    <w:unhideWhenUsed/>
    <w:rsid w:val="00250F5D"/>
    <w:rPr>
      <w:color w:val="605E5C"/>
      <w:shd w:val="clear" w:color="auto" w:fill="E1DFDD"/>
    </w:rPr>
  </w:style>
  <w:style w:type="character" w:styleId="a9">
    <w:name w:val="FollowedHyperlink"/>
    <w:basedOn w:val="a0"/>
    <w:uiPriority w:val="99"/>
    <w:semiHidden/>
    <w:unhideWhenUsed/>
    <w:rsid w:val="005847AC"/>
    <w:rPr>
      <w:color w:val="954F72" w:themeColor="followedHyperlink"/>
      <w:u w:val="single"/>
    </w:rPr>
  </w:style>
  <w:style w:type="character" w:customStyle="1" w:styleId="21">
    <w:name w:val="Неразрешенное упоминание2"/>
    <w:basedOn w:val="a0"/>
    <w:uiPriority w:val="99"/>
    <w:semiHidden/>
    <w:unhideWhenUsed/>
    <w:rsid w:val="002109F3"/>
    <w:rPr>
      <w:color w:val="605E5C"/>
      <w:shd w:val="clear" w:color="auto" w:fill="E1DFDD"/>
    </w:rPr>
  </w:style>
  <w:style w:type="paragraph" w:styleId="aa">
    <w:name w:val="Normal (Web)"/>
    <w:aliases w:val="Знак"/>
    <w:basedOn w:val="a"/>
    <w:link w:val="ab"/>
    <w:uiPriority w:val="99"/>
    <w:unhideWhenUsed/>
    <w:rsid w:val="009A4B66"/>
    <w:pPr>
      <w:spacing w:before="100" w:beforeAutospacing="1" w:after="100" w:afterAutospacing="1" w:line="240" w:lineRule="auto"/>
    </w:pPr>
    <w:rPr>
      <w:rFonts w:eastAsia="Times New Roman" w:cs="Times New Roman"/>
      <w:kern w:val="0"/>
      <w:sz w:val="24"/>
      <w:szCs w:val="24"/>
      <w:lang w:eastAsia="ru-RU"/>
      <w14:ligatures w14:val="none"/>
    </w:rPr>
  </w:style>
  <w:style w:type="paragraph" w:styleId="22">
    <w:name w:val="Body Text Indent 2"/>
    <w:basedOn w:val="a"/>
    <w:link w:val="23"/>
    <w:uiPriority w:val="99"/>
    <w:semiHidden/>
    <w:unhideWhenUsed/>
    <w:rsid w:val="004C2FBD"/>
    <w:pPr>
      <w:spacing w:after="120" w:line="480" w:lineRule="auto"/>
      <w:ind w:left="283" w:right="113"/>
      <w:jc w:val="center"/>
    </w:pPr>
    <w:rPr>
      <w:rFonts w:ascii="Calibri" w:eastAsia="Calibri" w:hAnsi="Calibri" w:cs="Times New Roman"/>
      <w:kern w:val="0"/>
      <w14:ligatures w14:val="none"/>
    </w:rPr>
  </w:style>
  <w:style w:type="character" w:customStyle="1" w:styleId="23">
    <w:name w:val="Основной текст с отступом 2 Знак"/>
    <w:basedOn w:val="a0"/>
    <w:link w:val="22"/>
    <w:uiPriority w:val="99"/>
    <w:semiHidden/>
    <w:rsid w:val="004C2FBD"/>
    <w:rPr>
      <w:rFonts w:ascii="Calibri" w:eastAsia="Calibri" w:hAnsi="Calibri" w:cs="Times New Roman"/>
      <w:kern w:val="0"/>
      <w14:ligatures w14:val="none"/>
    </w:rPr>
  </w:style>
  <w:style w:type="character" w:customStyle="1" w:styleId="ab">
    <w:name w:val="Обычный (веб) Знак"/>
    <w:aliases w:val="Знак Знак"/>
    <w:link w:val="aa"/>
    <w:uiPriority w:val="99"/>
    <w:locked/>
    <w:rsid w:val="00722880"/>
    <w:rPr>
      <w:rFonts w:ascii="Times New Roman" w:eastAsia="Times New Roman" w:hAnsi="Times New Roman" w:cs="Times New Roman"/>
      <w:kern w:val="0"/>
      <w:sz w:val="24"/>
      <w:szCs w:val="24"/>
      <w:lang w:eastAsia="ru-RU"/>
      <w14:ligatures w14:val="none"/>
    </w:rPr>
  </w:style>
  <w:style w:type="paragraph" w:styleId="ac">
    <w:name w:val="Body Text Indent"/>
    <w:basedOn w:val="a"/>
    <w:link w:val="ad"/>
    <w:uiPriority w:val="99"/>
    <w:semiHidden/>
    <w:unhideWhenUsed/>
    <w:rsid w:val="00EA085A"/>
    <w:pPr>
      <w:spacing w:after="120"/>
      <w:ind w:left="283"/>
    </w:pPr>
  </w:style>
  <w:style w:type="character" w:customStyle="1" w:styleId="ad">
    <w:name w:val="Основной текст с отступом Знак"/>
    <w:basedOn w:val="a0"/>
    <w:link w:val="ac"/>
    <w:uiPriority w:val="99"/>
    <w:semiHidden/>
    <w:rsid w:val="00EA085A"/>
  </w:style>
  <w:style w:type="character" w:customStyle="1" w:styleId="10">
    <w:name w:val="Заголовок 1 Знак"/>
    <w:basedOn w:val="a0"/>
    <w:link w:val="1"/>
    <w:uiPriority w:val="9"/>
    <w:rsid w:val="00CD64C7"/>
    <w:rPr>
      <w:rFonts w:asciiTheme="majorHAnsi" w:eastAsiaTheme="majorEastAsia" w:hAnsiTheme="majorHAnsi" w:cstheme="majorBidi"/>
      <w:color w:val="2F5496" w:themeColor="accent1" w:themeShade="BF"/>
      <w:sz w:val="32"/>
      <w:szCs w:val="32"/>
    </w:rPr>
  </w:style>
  <w:style w:type="paragraph" w:styleId="ae">
    <w:name w:val="No Spacing"/>
    <w:uiPriority w:val="1"/>
    <w:qFormat/>
    <w:rsid w:val="00CD64C7"/>
    <w:pPr>
      <w:spacing w:after="0" w:line="240" w:lineRule="auto"/>
    </w:pPr>
  </w:style>
  <w:style w:type="paragraph" w:styleId="af">
    <w:name w:val="Title"/>
    <w:basedOn w:val="a"/>
    <w:next w:val="a"/>
    <w:link w:val="af0"/>
    <w:uiPriority w:val="10"/>
    <w:qFormat/>
    <w:rsid w:val="00CD64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CD64C7"/>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CD64C7"/>
    <w:rPr>
      <w:rFonts w:asciiTheme="majorHAnsi" w:eastAsiaTheme="majorEastAsia" w:hAnsiTheme="majorHAnsi" w:cstheme="majorBidi"/>
      <w:color w:val="2F5496" w:themeColor="accent1" w:themeShade="BF"/>
      <w:sz w:val="26"/>
      <w:szCs w:val="26"/>
    </w:rPr>
  </w:style>
  <w:style w:type="character" w:customStyle="1" w:styleId="3">
    <w:name w:val="Неразрешенное упоминание3"/>
    <w:basedOn w:val="a0"/>
    <w:uiPriority w:val="99"/>
    <w:semiHidden/>
    <w:unhideWhenUsed/>
    <w:rsid w:val="0024778F"/>
    <w:rPr>
      <w:color w:val="605E5C"/>
      <w:shd w:val="clear" w:color="auto" w:fill="E1DFDD"/>
    </w:rPr>
  </w:style>
  <w:style w:type="paragraph" w:styleId="af1">
    <w:name w:val="Balloon Text"/>
    <w:basedOn w:val="a"/>
    <w:link w:val="af2"/>
    <w:uiPriority w:val="99"/>
    <w:semiHidden/>
    <w:unhideWhenUsed/>
    <w:rsid w:val="0062381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23810"/>
    <w:rPr>
      <w:rFonts w:ascii="Tahoma" w:hAnsi="Tahoma" w:cs="Tahoma"/>
      <w:sz w:val="16"/>
      <w:szCs w:val="16"/>
    </w:rPr>
  </w:style>
  <w:style w:type="character" w:customStyle="1" w:styleId="UnresolvedMention">
    <w:name w:val="Unresolved Mention"/>
    <w:basedOn w:val="a0"/>
    <w:uiPriority w:val="99"/>
    <w:semiHidden/>
    <w:unhideWhenUsed/>
    <w:rsid w:val="00F30AC0"/>
    <w:rPr>
      <w:color w:val="605E5C"/>
      <w:shd w:val="clear" w:color="auto" w:fill="E1DFDD"/>
    </w:rPr>
  </w:style>
  <w:style w:type="paragraph" w:styleId="af3">
    <w:name w:val="Body Text"/>
    <w:basedOn w:val="a"/>
    <w:link w:val="af4"/>
    <w:uiPriority w:val="99"/>
    <w:unhideWhenUsed/>
    <w:rsid w:val="00FF4920"/>
    <w:pPr>
      <w:spacing w:after="120"/>
    </w:pPr>
  </w:style>
  <w:style w:type="character" w:customStyle="1" w:styleId="af4">
    <w:name w:val="Основной текст Знак"/>
    <w:basedOn w:val="a0"/>
    <w:link w:val="af3"/>
    <w:uiPriority w:val="99"/>
    <w:rsid w:val="00FF492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14301">
      <w:bodyDiv w:val="1"/>
      <w:marLeft w:val="0"/>
      <w:marRight w:val="0"/>
      <w:marTop w:val="0"/>
      <w:marBottom w:val="0"/>
      <w:divBdr>
        <w:top w:val="none" w:sz="0" w:space="0" w:color="auto"/>
        <w:left w:val="none" w:sz="0" w:space="0" w:color="auto"/>
        <w:bottom w:val="none" w:sz="0" w:space="0" w:color="auto"/>
        <w:right w:val="none" w:sz="0" w:space="0" w:color="auto"/>
      </w:divBdr>
    </w:div>
    <w:div w:id="262035966">
      <w:bodyDiv w:val="1"/>
      <w:marLeft w:val="0"/>
      <w:marRight w:val="0"/>
      <w:marTop w:val="0"/>
      <w:marBottom w:val="0"/>
      <w:divBdr>
        <w:top w:val="none" w:sz="0" w:space="0" w:color="auto"/>
        <w:left w:val="none" w:sz="0" w:space="0" w:color="auto"/>
        <w:bottom w:val="none" w:sz="0" w:space="0" w:color="auto"/>
        <w:right w:val="none" w:sz="0" w:space="0" w:color="auto"/>
      </w:divBdr>
    </w:div>
    <w:div w:id="441653263">
      <w:bodyDiv w:val="1"/>
      <w:marLeft w:val="0"/>
      <w:marRight w:val="0"/>
      <w:marTop w:val="0"/>
      <w:marBottom w:val="0"/>
      <w:divBdr>
        <w:top w:val="none" w:sz="0" w:space="0" w:color="auto"/>
        <w:left w:val="none" w:sz="0" w:space="0" w:color="auto"/>
        <w:bottom w:val="none" w:sz="0" w:space="0" w:color="auto"/>
        <w:right w:val="none" w:sz="0" w:space="0" w:color="auto"/>
      </w:divBdr>
    </w:div>
    <w:div w:id="1299650229">
      <w:bodyDiv w:val="1"/>
      <w:marLeft w:val="0"/>
      <w:marRight w:val="0"/>
      <w:marTop w:val="0"/>
      <w:marBottom w:val="0"/>
      <w:divBdr>
        <w:top w:val="none" w:sz="0" w:space="0" w:color="auto"/>
        <w:left w:val="none" w:sz="0" w:space="0" w:color="auto"/>
        <w:bottom w:val="none" w:sz="0" w:space="0" w:color="auto"/>
        <w:right w:val="none" w:sz="0" w:space="0" w:color="auto"/>
      </w:divBdr>
    </w:div>
    <w:div w:id="1350446393">
      <w:bodyDiv w:val="1"/>
      <w:marLeft w:val="0"/>
      <w:marRight w:val="0"/>
      <w:marTop w:val="0"/>
      <w:marBottom w:val="0"/>
      <w:divBdr>
        <w:top w:val="none" w:sz="0" w:space="0" w:color="auto"/>
        <w:left w:val="none" w:sz="0" w:space="0" w:color="auto"/>
        <w:bottom w:val="none" w:sz="0" w:space="0" w:color="auto"/>
        <w:right w:val="none" w:sz="0" w:space="0" w:color="auto"/>
      </w:divBdr>
    </w:div>
    <w:div w:id="1422262657">
      <w:bodyDiv w:val="1"/>
      <w:marLeft w:val="0"/>
      <w:marRight w:val="0"/>
      <w:marTop w:val="0"/>
      <w:marBottom w:val="0"/>
      <w:divBdr>
        <w:top w:val="none" w:sz="0" w:space="0" w:color="auto"/>
        <w:left w:val="none" w:sz="0" w:space="0" w:color="auto"/>
        <w:bottom w:val="none" w:sz="0" w:space="0" w:color="auto"/>
        <w:right w:val="none" w:sz="0" w:space="0" w:color="auto"/>
      </w:divBdr>
      <w:divsChild>
        <w:div w:id="1485926353">
          <w:marLeft w:val="0"/>
          <w:marRight w:val="0"/>
          <w:marTop w:val="0"/>
          <w:marBottom w:val="0"/>
          <w:divBdr>
            <w:top w:val="none" w:sz="0" w:space="0" w:color="auto"/>
            <w:left w:val="none" w:sz="0" w:space="0" w:color="auto"/>
            <w:bottom w:val="none" w:sz="0" w:space="0" w:color="auto"/>
            <w:right w:val="none" w:sz="0" w:space="0" w:color="auto"/>
          </w:divBdr>
        </w:div>
        <w:div w:id="1338966977">
          <w:marLeft w:val="0"/>
          <w:marRight w:val="0"/>
          <w:marTop w:val="0"/>
          <w:marBottom w:val="0"/>
          <w:divBdr>
            <w:top w:val="none" w:sz="0" w:space="0" w:color="auto"/>
            <w:left w:val="none" w:sz="0" w:space="0" w:color="auto"/>
            <w:bottom w:val="none" w:sz="0" w:space="0" w:color="auto"/>
            <w:right w:val="none" w:sz="0" w:space="0" w:color="auto"/>
          </w:divBdr>
        </w:div>
        <w:div w:id="5399980">
          <w:marLeft w:val="0"/>
          <w:marRight w:val="0"/>
          <w:marTop w:val="0"/>
          <w:marBottom w:val="0"/>
          <w:divBdr>
            <w:top w:val="none" w:sz="0" w:space="0" w:color="auto"/>
            <w:left w:val="none" w:sz="0" w:space="0" w:color="auto"/>
            <w:bottom w:val="none" w:sz="0" w:space="0" w:color="auto"/>
            <w:right w:val="none" w:sz="0" w:space="0" w:color="auto"/>
          </w:divBdr>
        </w:div>
        <w:div w:id="667901734">
          <w:marLeft w:val="0"/>
          <w:marRight w:val="0"/>
          <w:marTop w:val="0"/>
          <w:marBottom w:val="0"/>
          <w:divBdr>
            <w:top w:val="none" w:sz="0" w:space="0" w:color="auto"/>
            <w:left w:val="none" w:sz="0" w:space="0" w:color="auto"/>
            <w:bottom w:val="none" w:sz="0" w:space="0" w:color="auto"/>
            <w:right w:val="none" w:sz="0" w:space="0" w:color="auto"/>
          </w:divBdr>
        </w:div>
      </w:divsChild>
    </w:div>
    <w:div w:id="2054765177">
      <w:bodyDiv w:val="1"/>
      <w:marLeft w:val="0"/>
      <w:marRight w:val="0"/>
      <w:marTop w:val="0"/>
      <w:marBottom w:val="0"/>
      <w:divBdr>
        <w:top w:val="none" w:sz="0" w:space="0" w:color="auto"/>
        <w:left w:val="none" w:sz="0" w:space="0" w:color="auto"/>
        <w:bottom w:val="none" w:sz="0" w:space="0" w:color="auto"/>
        <w:right w:val="none" w:sz="0" w:space="0" w:color="auto"/>
      </w:divBdr>
      <w:divsChild>
        <w:div w:id="1537741811">
          <w:marLeft w:val="0"/>
          <w:marRight w:val="0"/>
          <w:marTop w:val="120"/>
          <w:marBottom w:val="0"/>
          <w:divBdr>
            <w:top w:val="none" w:sz="0" w:space="0" w:color="auto"/>
            <w:left w:val="none" w:sz="0" w:space="0" w:color="auto"/>
            <w:bottom w:val="none" w:sz="0" w:space="0" w:color="auto"/>
            <w:right w:val="none" w:sz="0" w:space="0" w:color="auto"/>
          </w:divBdr>
          <w:divsChild>
            <w:div w:id="123812637">
              <w:marLeft w:val="0"/>
              <w:marRight w:val="0"/>
              <w:marTop w:val="0"/>
              <w:marBottom w:val="0"/>
              <w:divBdr>
                <w:top w:val="none" w:sz="0" w:space="0" w:color="auto"/>
                <w:left w:val="none" w:sz="0" w:space="0" w:color="auto"/>
                <w:bottom w:val="none" w:sz="0" w:space="0" w:color="auto"/>
                <w:right w:val="none" w:sz="0" w:space="0" w:color="auto"/>
              </w:divBdr>
            </w:div>
          </w:divsChild>
        </w:div>
        <w:div w:id="1508518801">
          <w:marLeft w:val="0"/>
          <w:marRight w:val="0"/>
          <w:marTop w:val="120"/>
          <w:marBottom w:val="0"/>
          <w:divBdr>
            <w:top w:val="none" w:sz="0" w:space="0" w:color="auto"/>
            <w:left w:val="none" w:sz="0" w:space="0" w:color="auto"/>
            <w:bottom w:val="none" w:sz="0" w:space="0" w:color="auto"/>
            <w:right w:val="none" w:sz="0" w:space="0" w:color="auto"/>
          </w:divBdr>
          <w:divsChild>
            <w:div w:id="1601841359">
              <w:marLeft w:val="0"/>
              <w:marRight w:val="0"/>
              <w:marTop w:val="0"/>
              <w:marBottom w:val="0"/>
              <w:divBdr>
                <w:top w:val="none" w:sz="0" w:space="0" w:color="auto"/>
                <w:left w:val="none" w:sz="0" w:space="0" w:color="auto"/>
                <w:bottom w:val="none" w:sz="0" w:space="0" w:color="auto"/>
                <w:right w:val="none" w:sz="0" w:space="0" w:color="auto"/>
              </w:divBdr>
            </w:div>
            <w:div w:id="529419515">
              <w:marLeft w:val="0"/>
              <w:marRight w:val="0"/>
              <w:marTop w:val="0"/>
              <w:marBottom w:val="0"/>
              <w:divBdr>
                <w:top w:val="none" w:sz="0" w:space="0" w:color="auto"/>
                <w:left w:val="none" w:sz="0" w:space="0" w:color="auto"/>
                <w:bottom w:val="none" w:sz="0" w:space="0" w:color="auto"/>
                <w:right w:val="none" w:sz="0" w:space="0" w:color="auto"/>
              </w:divBdr>
            </w:div>
            <w:div w:id="1595478735">
              <w:marLeft w:val="0"/>
              <w:marRight w:val="0"/>
              <w:marTop w:val="0"/>
              <w:marBottom w:val="0"/>
              <w:divBdr>
                <w:top w:val="none" w:sz="0" w:space="0" w:color="auto"/>
                <w:left w:val="none" w:sz="0" w:space="0" w:color="auto"/>
                <w:bottom w:val="none" w:sz="0" w:space="0" w:color="auto"/>
                <w:right w:val="none" w:sz="0" w:space="0" w:color="auto"/>
              </w:divBdr>
            </w:div>
            <w:div w:id="277614792">
              <w:marLeft w:val="0"/>
              <w:marRight w:val="0"/>
              <w:marTop w:val="0"/>
              <w:marBottom w:val="0"/>
              <w:divBdr>
                <w:top w:val="none" w:sz="0" w:space="0" w:color="auto"/>
                <w:left w:val="none" w:sz="0" w:space="0" w:color="auto"/>
                <w:bottom w:val="none" w:sz="0" w:space="0" w:color="auto"/>
                <w:right w:val="none" w:sz="0" w:space="0" w:color="auto"/>
              </w:divBdr>
            </w:div>
            <w:div w:id="1420641554">
              <w:marLeft w:val="0"/>
              <w:marRight w:val="0"/>
              <w:marTop w:val="0"/>
              <w:marBottom w:val="0"/>
              <w:divBdr>
                <w:top w:val="none" w:sz="0" w:space="0" w:color="auto"/>
                <w:left w:val="none" w:sz="0" w:space="0" w:color="auto"/>
                <w:bottom w:val="none" w:sz="0" w:space="0" w:color="auto"/>
                <w:right w:val="none" w:sz="0" w:space="0" w:color="auto"/>
              </w:divBdr>
            </w:div>
            <w:div w:id="1777168798">
              <w:marLeft w:val="0"/>
              <w:marRight w:val="0"/>
              <w:marTop w:val="0"/>
              <w:marBottom w:val="0"/>
              <w:divBdr>
                <w:top w:val="none" w:sz="0" w:space="0" w:color="auto"/>
                <w:left w:val="none" w:sz="0" w:space="0" w:color="auto"/>
                <w:bottom w:val="none" w:sz="0" w:space="0" w:color="auto"/>
                <w:right w:val="none" w:sz="0" w:space="0" w:color="auto"/>
              </w:divBdr>
            </w:div>
            <w:div w:id="1500346719">
              <w:marLeft w:val="0"/>
              <w:marRight w:val="0"/>
              <w:marTop w:val="0"/>
              <w:marBottom w:val="0"/>
              <w:divBdr>
                <w:top w:val="none" w:sz="0" w:space="0" w:color="auto"/>
                <w:left w:val="none" w:sz="0" w:space="0" w:color="auto"/>
                <w:bottom w:val="none" w:sz="0" w:space="0" w:color="auto"/>
                <w:right w:val="none" w:sz="0" w:space="0" w:color="auto"/>
              </w:divBdr>
            </w:div>
          </w:divsChild>
        </w:div>
        <w:div w:id="230888531">
          <w:marLeft w:val="0"/>
          <w:marRight w:val="0"/>
          <w:marTop w:val="120"/>
          <w:marBottom w:val="0"/>
          <w:divBdr>
            <w:top w:val="none" w:sz="0" w:space="0" w:color="auto"/>
            <w:left w:val="none" w:sz="0" w:space="0" w:color="auto"/>
            <w:bottom w:val="none" w:sz="0" w:space="0" w:color="auto"/>
            <w:right w:val="none" w:sz="0" w:space="0" w:color="auto"/>
          </w:divBdr>
          <w:divsChild>
            <w:div w:id="1877229858">
              <w:marLeft w:val="0"/>
              <w:marRight w:val="0"/>
              <w:marTop w:val="0"/>
              <w:marBottom w:val="0"/>
              <w:divBdr>
                <w:top w:val="none" w:sz="0" w:space="0" w:color="auto"/>
                <w:left w:val="none" w:sz="0" w:space="0" w:color="auto"/>
                <w:bottom w:val="none" w:sz="0" w:space="0" w:color="auto"/>
                <w:right w:val="none" w:sz="0" w:space="0" w:color="auto"/>
              </w:divBdr>
            </w:div>
            <w:div w:id="1161655793">
              <w:marLeft w:val="0"/>
              <w:marRight w:val="0"/>
              <w:marTop w:val="0"/>
              <w:marBottom w:val="0"/>
              <w:divBdr>
                <w:top w:val="none" w:sz="0" w:space="0" w:color="auto"/>
                <w:left w:val="none" w:sz="0" w:space="0" w:color="auto"/>
                <w:bottom w:val="none" w:sz="0" w:space="0" w:color="auto"/>
                <w:right w:val="none" w:sz="0" w:space="0" w:color="auto"/>
              </w:divBdr>
            </w:div>
            <w:div w:id="1326736791">
              <w:marLeft w:val="0"/>
              <w:marRight w:val="0"/>
              <w:marTop w:val="0"/>
              <w:marBottom w:val="0"/>
              <w:divBdr>
                <w:top w:val="none" w:sz="0" w:space="0" w:color="auto"/>
                <w:left w:val="none" w:sz="0" w:space="0" w:color="auto"/>
                <w:bottom w:val="none" w:sz="0" w:space="0" w:color="auto"/>
                <w:right w:val="none" w:sz="0" w:space="0" w:color="auto"/>
              </w:divBdr>
            </w:div>
            <w:div w:id="666288">
              <w:marLeft w:val="0"/>
              <w:marRight w:val="0"/>
              <w:marTop w:val="0"/>
              <w:marBottom w:val="0"/>
              <w:divBdr>
                <w:top w:val="none" w:sz="0" w:space="0" w:color="auto"/>
                <w:left w:val="none" w:sz="0" w:space="0" w:color="auto"/>
                <w:bottom w:val="none" w:sz="0" w:space="0" w:color="auto"/>
                <w:right w:val="none" w:sz="0" w:space="0" w:color="auto"/>
              </w:divBdr>
            </w:div>
            <w:div w:id="761144224">
              <w:marLeft w:val="0"/>
              <w:marRight w:val="0"/>
              <w:marTop w:val="0"/>
              <w:marBottom w:val="0"/>
              <w:divBdr>
                <w:top w:val="none" w:sz="0" w:space="0" w:color="auto"/>
                <w:left w:val="none" w:sz="0" w:space="0" w:color="auto"/>
                <w:bottom w:val="none" w:sz="0" w:space="0" w:color="auto"/>
                <w:right w:val="none" w:sz="0" w:space="0" w:color="auto"/>
              </w:divBdr>
            </w:div>
            <w:div w:id="1376084506">
              <w:marLeft w:val="0"/>
              <w:marRight w:val="0"/>
              <w:marTop w:val="0"/>
              <w:marBottom w:val="0"/>
              <w:divBdr>
                <w:top w:val="none" w:sz="0" w:space="0" w:color="auto"/>
                <w:left w:val="none" w:sz="0" w:space="0" w:color="auto"/>
                <w:bottom w:val="none" w:sz="0" w:space="0" w:color="auto"/>
                <w:right w:val="none" w:sz="0" w:space="0" w:color="auto"/>
              </w:divBdr>
            </w:div>
            <w:div w:id="537090743">
              <w:marLeft w:val="0"/>
              <w:marRight w:val="0"/>
              <w:marTop w:val="0"/>
              <w:marBottom w:val="0"/>
              <w:divBdr>
                <w:top w:val="none" w:sz="0" w:space="0" w:color="auto"/>
                <w:left w:val="none" w:sz="0" w:space="0" w:color="auto"/>
                <w:bottom w:val="none" w:sz="0" w:space="0" w:color="auto"/>
                <w:right w:val="none" w:sz="0" w:space="0" w:color="auto"/>
              </w:divBdr>
            </w:div>
            <w:div w:id="1368681823">
              <w:marLeft w:val="0"/>
              <w:marRight w:val="0"/>
              <w:marTop w:val="0"/>
              <w:marBottom w:val="0"/>
              <w:divBdr>
                <w:top w:val="none" w:sz="0" w:space="0" w:color="auto"/>
                <w:left w:val="none" w:sz="0" w:space="0" w:color="auto"/>
                <w:bottom w:val="none" w:sz="0" w:space="0" w:color="auto"/>
                <w:right w:val="none" w:sz="0" w:space="0" w:color="auto"/>
              </w:divBdr>
            </w:div>
          </w:divsChild>
        </w:div>
        <w:div w:id="259220015">
          <w:marLeft w:val="0"/>
          <w:marRight w:val="0"/>
          <w:marTop w:val="120"/>
          <w:marBottom w:val="0"/>
          <w:divBdr>
            <w:top w:val="none" w:sz="0" w:space="0" w:color="auto"/>
            <w:left w:val="none" w:sz="0" w:space="0" w:color="auto"/>
            <w:bottom w:val="none" w:sz="0" w:space="0" w:color="auto"/>
            <w:right w:val="none" w:sz="0" w:space="0" w:color="auto"/>
          </w:divBdr>
          <w:divsChild>
            <w:div w:id="1386029419">
              <w:marLeft w:val="0"/>
              <w:marRight w:val="0"/>
              <w:marTop w:val="0"/>
              <w:marBottom w:val="0"/>
              <w:divBdr>
                <w:top w:val="none" w:sz="0" w:space="0" w:color="auto"/>
                <w:left w:val="none" w:sz="0" w:space="0" w:color="auto"/>
                <w:bottom w:val="none" w:sz="0" w:space="0" w:color="auto"/>
                <w:right w:val="none" w:sz="0" w:space="0" w:color="auto"/>
              </w:divBdr>
            </w:div>
          </w:divsChild>
        </w:div>
        <w:div w:id="108202322">
          <w:marLeft w:val="0"/>
          <w:marRight w:val="0"/>
          <w:marTop w:val="120"/>
          <w:marBottom w:val="0"/>
          <w:divBdr>
            <w:top w:val="none" w:sz="0" w:space="0" w:color="auto"/>
            <w:left w:val="none" w:sz="0" w:space="0" w:color="auto"/>
            <w:bottom w:val="none" w:sz="0" w:space="0" w:color="auto"/>
            <w:right w:val="none" w:sz="0" w:space="0" w:color="auto"/>
          </w:divBdr>
          <w:divsChild>
            <w:div w:id="927235489">
              <w:marLeft w:val="0"/>
              <w:marRight w:val="0"/>
              <w:marTop w:val="0"/>
              <w:marBottom w:val="0"/>
              <w:divBdr>
                <w:top w:val="none" w:sz="0" w:space="0" w:color="auto"/>
                <w:left w:val="none" w:sz="0" w:space="0" w:color="auto"/>
                <w:bottom w:val="none" w:sz="0" w:space="0" w:color="auto"/>
                <w:right w:val="none" w:sz="0" w:space="0" w:color="auto"/>
              </w:divBdr>
            </w:div>
            <w:div w:id="823011371">
              <w:marLeft w:val="0"/>
              <w:marRight w:val="0"/>
              <w:marTop w:val="0"/>
              <w:marBottom w:val="0"/>
              <w:divBdr>
                <w:top w:val="none" w:sz="0" w:space="0" w:color="auto"/>
                <w:left w:val="none" w:sz="0" w:space="0" w:color="auto"/>
                <w:bottom w:val="none" w:sz="0" w:space="0" w:color="auto"/>
                <w:right w:val="none" w:sz="0" w:space="0" w:color="auto"/>
              </w:divBdr>
            </w:div>
            <w:div w:id="438721157">
              <w:marLeft w:val="0"/>
              <w:marRight w:val="0"/>
              <w:marTop w:val="0"/>
              <w:marBottom w:val="0"/>
              <w:divBdr>
                <w:top w:val="none" w:sz="0" w:space="0" w:color="auto"/>
                <w:left w:val="none" w:sz="0" w:space="0" w:color="auto"/>
                <w:bottom w:val="none" w:sz="0" w:space="0" w:color="auto"/>
                <w:right w:val="none" w:sz="0" w:space="0" w:color="auto"/>
              </w:divBdr>
            </w:div>
            <w:div w:id="1412851321">
              <w:marLeft w:val="0"/>
              <w:marRight w:val="0"/>
              <w:marTop w:val="0"/>
              <w:marBottom w:val="0"/>
              <w:divBdr>
                <w:top w:val="none" w:sz="0" w:space="0" w:color="auto"/>
                <w:left w:val="none" w:sz="0" w:space="0" w:color="auto"/>
                <w:bottom w:val="none" w:sz="0" w:space="0" w:color="auto"/>
                <w:right w:val="none" w:sz="0" w:space="0" w:color="auto"/>
              </w:divBdr>
            </w:div>
            <w:div w:id="1262834305">
              <w:marLeft w:val="0"/>
              <w:marRight w:val="0"/>
              <w:marTop w:val="0"/>
              <w:marBottom w:val="0"/>
              <w:divBdr>
                <w:top w:val="none" w:sz="0" w:space="0" w:color="auto"/>
                <w:left w:val="none" w:sz="0" w:space="0" w:color="auto"/>
                <w:bottom w:val="none" w:sz="0" w:space="0" w:color="auto"/>
                <w:right w:val="none" w:sz="0" w:space="0" w:color="auto"/>
              </w:divBdr>
            </w:div>
            <w:div w:id="1032150343">
              <w:marLeft w:val="0"/>
              <w:marRight w:val="0"/>
              <w:marTop w:val="0"/>
              <w:marBottom w:val="0"/>
              <w:divBdr>
                <w:top w:val="none" w:sz="0" w:space="0" w:color="auto"/>
                <w:left w:val="none" w:sz="0" w:space="0" w:color="auto"/>
                <w:bottom w:val="none" w:sz="0" w:space="0" w:color="auto"/>
                <w:right w:val="none" w:sz="0" w:space="0" w:color="auto"/>
              </w:divBdr>
            </w:div>
          </w:divsChild>
        </w:div>
        <w:div w:id="1714303496">
          <w:marLeft w:val="0"/>
          <w:marRight w:val="0"/>
          <w:marTop w:val="120"/>
          <w:marBottom w:val="0"/>
          <w:divBdr>
            <w:top w:val="none" w:sz="0" w:space="0" w:color="auto"/>
            <w:left w:val="none" w:sz="0" w:space="0" w:color="auto"/>
            <w:bottom w:val="none" w:sz="0" w:space="0" w:color="auto"/>
            <w:right w:val="none" w:sz="0" w:space="0" w:color="auto"/>
          </w:divBdr>
          <w:divsChild>
            <w:div w:id="519273703">
              <w:marLeft w:val="0"/>
              <w:marRight w:val="0"/>
              <w:marTop w:val="0"/>
              <w:marBottom w:val="0"/>
              <w:divBdr>
                <w:top w:val="none" w:sz="0" w:space="0" w:color="auto"/>
                <w:left w:val="none" w:sz="0" w:space="0" w:color="auto"/>
                <w:bottom w:val="none" w:sz="0" w:space="0" w:color="auto"/>
                <w:right w:val="none" w:sz="0" w:space="0" w:color="auto"/>
              </w:divBdr>
            </w:div>
            <w:div w:id="1653944473">
              <w:marLeft w:val="0"/>
              <w:marRight w:val="0"/>
              <w:marTop w:val="0"/>
              <w:marBottom w:val="0"/>
              <w:divBdr>
                <w:top w:val="none" w:sz="0" w:space="0" w:color="auto"/>
                <w:left w:val="none" w:sz="0" w:space="0" w:color="auto"/>
                <w:bottom w:val="none" w:sz="0" w:space="0" w:color="auto"/>
                <w:right w:val="none" w:sz="0" w:space="0" w:color="auto"/>
              </w:divBdr>
            </w:div>
            <w:div w:id="1827241956">
              <w:marLeft w:val="0"/>
              <w:marRight w:val="0"/>
              <w:marTop w:val="0"/>
              <w:marBottom w:val="0"/>
              <w:divBdr>
                <w:top w:val="none" w:sz="0" w:space="0" w:color="auto"/>
                <w:left w:val="none" w:sz="0" w:space="0" w:color="auto"/>
                <w:bottom w:val="none" w:sz="0" w:space="0" w:color="auto"/>
                <w:right w:val="none" w:sz="0" w:space="0" w:color="auto"/>
              </w:divBdr>
            </w:div>
            <w:div w:id="314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epravda.com.ua/news/2020/10/12/666153/" TargetMode="External"/><Relationship Id="rId18" Type="http://schemas.openxmlformats.org/officeDocument/2006/relationships/hyperlink" Target="https://m.tyzhden.ua/publication/202120" TargetMode="External"/><Relationship Id="rId26" Type="http://schemas.openxmlformats.org/officeDocument/2006/relationships/hyperlink" Target="URL:%20https://zakon.rada.gov.ua/laws/show/446-2023" TargetMode="External"/><Relationship Id="rId3" Type="http://schemas.openxmlformats.org/officeDocument/2006/relationships/styles" Target="styles.xml"/><Relationship Id="rId21" Type="http://schemas.openxmlformats.org/officeDocument/2006/relationships/hyperlink" Target="https://www.president.gov.ua/documents/4792021-4018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krstat.gov.ua" TargetMode="External"/><Relationship Id="rId17" Type="http://schemas.openxmlformats.org/officeDocument/2006/relationships/hyperlink" Target="URL:https://dspace.uzhnu.edu.ua/jspui/handle/lib/27585" TargetMode="External"/><Relationship Id="rId25" Type="http://schemas.openxmlformats.org/officeDocument/2006/relationships/hyperlink" Target="https://zakon.rada.gov.ua/laws/show/264-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nk.gov.ua/ua/news/all/inflyatsiyniy-zvit-jovten-2023-roku" TargetMode="External"/><Relationship Id="rId20" Type="http://schemas.openxmlformats.org/officeDocument/2006/relationships/hyperlink" Target="https://zakon.rada.gov.ua/laws/show/z1460-15" TargetMode="External"/><Relationship Id="rId29" Type="http://schemas.openxmlformats.org/officeDocument/2006/relationships/hyperlink" Target="https://zakon.rada.gov.ua/laws/show/738-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946-20" TargetMode="External"/><Relationship Id="rId24" Type="http://schemas.openxmlformats.org/officeDocument/2006/relationships/hyperlink" Target="https://zakon.rada.gov.ua/laws/show/175-201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3302-20" TargetMode="External"/><Relationship Id="rId23" Type="http://schemas.openxmlformats.org/officeDocument/2006/relationships/hyperlink" Target="https://zakon.rada.gov.ua/laws/show/z1129-20" TargetMode="External"/><Relationship Id="rId28" Type="http://schemas.openxmlformats.org/officeDocument/2006/relationships/hyperlink" Target="https://www.kmu.gov.ua/npas/pro-realizatsiiu-eksperymentalnoho-proektu-z-orhan-a984" TargetMode="External"/><Relationship Id="rId10" Type="http://schemas.openxmlformats.org/officeDocument/2006/relationships/image" Target="media/image1.png"/><Relationship Id="rId19" Type="http://schemas.openxmlformats.org/officeDocument/2006/relationships/hyperlink" Target="URL:https://zakon.rada.gov.ua/laws/show/z0793-23" TargetMode="External"/><Relationship Id="rId31" Type="http://schemas.openxmlformats.org/officeDocument/2006/relationships/hyperlink" Target="http://www.ier.com.ua/files/Projects/2023/&#1057;&#1086;&#1094;&#1110;&#1072;&#1083;&#1100;&#1085;&#1072;%20&#1087;&#1086;&#1083;&#1110;&#1090;&#1080;&#1082;&#1072;%20&#1074;%20&#1059;&#1082;&#1088;&#1072;&#1111;&#1085;&#1110;.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URL:https://zakononline.com.ua/documents/show/353997___702600" TargetMode="External"/><Relationship Id="rId22" Type="http://schemas.openxmlformats.org/officeDocument/2006/relationships/hyperlink" Target="https://oblrada-pl.gov.ua/doc/doc/3116" TargetMode="External"/><Relationship Id="rId27" Type="http://schemas.openxmlformats.org/officeDocument/2006/relationships/hyperlink" Target="https://zakon.rada.gov.ua/laws/show/753-2011" TargetMode="External"/><Relationship Id="rId30" Type="http://schemas.openxmlformats.org/officeDocument/2006/relationships/hyperlink" Target="https://ips.ligazakon.net/document/view/KR23031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Найпопулярніші професії та спеціальності по ваучерах</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ED0-4B75-A7D3-E9C0046F0C1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ED0-4B75-A7D3-E9C0046F0C1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ED0-4B75-A7D3-E9C0046F0C1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ED0-4B75-A7D3-E9C0046F0C1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ED0-4B75-A7D3-E9C0046F0C1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ED0-4B75-A7D3-E9C0046F0C1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3ED0-4B75-A7D3-E9C0046F0C19}"/>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3ED0-4B75-A7D3-E9C0046F0C19}"/>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3ED0-4B75-A7D3-E9C0046F0C19}"/>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3ED0-4B75-A7D3-E9C0046F0C19}"/>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3ED0-4B75-A7D3-E9C0046F0C19}"/>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3ED0-4B75-A7D3-E9C0046F0C1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Лист1!$A$2:$A$13</c:f>
              <c:strCache>
                <c:ptCount val="12"/>
                <c:pt idx="0">
                  <c:v>кухар</c:v>
                </c:pt>
                <c:pt idx="1">
                  <c:v>медсестринство</c:v>
                </c:pt>
                <c:pt idx="2">
                  <c:v>екстренний медичний технік</c:v>
                </c:pt>
                <c:pt idx="3">
                  <c:v>продавець продтоварів</c:v>
                </c:pt>
                <c:pt idx="4">
                  <c:v>дошкільна освіта</c:v>
                </c:pt>
                <c:pt idx="5">
                  <c:v>кондитер</c:v>
                </c:pt>
                <c:pt idx="6">
                  <c:v>психологія</c:v>
                </c:pt>
                <c:pt idx="7">
                  <c:v>медицина</c:v>
                </c:pt>
                <c:pt idx="8">
                  <c:v>оператор котельні</c:v>
                </c:pt>
                <c:pt idx="9">
                  <c:v>водій АТЗ</c:v>
                </c:pt>
                <c:pt idx="10">
                  <c:v>тракторист-машиніст</c:v>
                </c:pt>
                <c:pt idx="11">
                  <c:v>охоронник</c:v>
                </c:pt>
              </c:strCache>
            </c:strRef>
          </c:cat>
          <c:val>
            <c:numRef>
              <c:f>Лист1!$B$2:$B$13</c:f>
              <c:numCache>
                <c:formatCode>General</c:formatCode>
                <c:ptCount val="12"/>
                <c:pt idx="0">
                  <c:v>911</c:v>
                </c:pt>
                <c:pt idx="1">
                  <c:v>1961</c:v>
                </c:pt>
                <c:pt idx="2">
                  <c:v>155</c:v>
                </c:pt>
                <c:pt idx="3">
                  <c:v>168</c:v>
                </c:pt>
                <c:pt idx="4">
                  <c:v>474</c:v>
                </c:pt>
                <c:pt idx="5">
                  <c:v>221</c:v>
                </c:pt>
                <c:pt idx="6">
                  <c:v>200</c:v>
                </c:pt>
                <c:pt idx="7">
                  <c:v>257</c:v>
                </c:pt>
                <c:pt idx="8">
                  <c:v>138</c:v>
                </c:pt>
                <c:pt idx="9">
                  <c:v>432</c:v>
                </c:pt>
                <c:pt idx="10">
                  <c:v>334</c:v>
                </c:pt>
                <c:pt idx="11">
                  <c:v>148</c:v>
                </c:pt>
              </c:numCache>
            </c:numRef>
          </c:val>
          <c:extLst>
            <c:ext xmlns:c16="http://schemas.microsoft.com/office/drawing/2014/chart" uri="{C3380CC4-5D6E-409C-BE32-E72D297353CC}">
              <c16:uniqueId val="{00000000-C704-4637-B72F-FCD6CA66982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Невідповідність кваліфікації</c:v>
                </c:pt>
                <c:pt idx="1">
                  <c:v>Міграція кадрів в межах країни</c:v>
                </c:pt>
                <c:pt idx="2">
                  <c:v>Низький рівень зарплати</c:v>
                </c:pt>
                <c:pt idx="3">
                  <c:v>Еміграція за кордон</c:v>
                </c:pt>
                <c:pt idx="4">
                  <c:v>Мобілізація</c:v>
                </c:pt>
              </c:strCache>
            </c:strRef>
          </c:cat>
          <c:val>
            <c:numRef>
              <c:f>Лист1!$B$2:$B$6</c:f>
              <c:numCache>
                <c:formatCode>General</c:formatCode>
                <c:ptCount val="5"/>
                <c:pt idx="0">
                  <c:v>13</c:v>
                </c:pt>
                <c:pt idx="1">
                  <c:v>21</c:v>
                </c:pt>
                <c:pt idx="2">
                  <c:v>36</c:v>
                </c:pt>
                <c:pt idx="3">
                  <c:v>54</c:v>
                </c:pt>
                <c:pt idx="4">
                  <c:v>67</c:v>
                </c:pt>
              </c:numCache>
            </c:numRef>
          </c:val>
          <c:extLst>
            <c:ext xmlns:c16="http://schemas.microsoft.com/office/drawing/2014/chart" uri="{C3380CC4-5D6E-409C-BE32-E72D297353CC}">
              <c16:uniqueId val="{00000000-B82D-4F01-9906-18E7F6F0BA13}"/>
            </c:ext>
          </c:extLst>
        </c:ser>
        <c:ser>
          <c:idx val="1"/>
          <c:order val="1"/>
          <c:tx>
            <c:strRef>
              <c:f>Лист1!$C$1</c:f>
              <c:strCache>
                <c:ptCount val="1"/>
                <c:pt idx="0">
                  <c:v>Ряд 2</c:v>
                </c:pt>
              </c:strCache>
            </c:strRef>
          </c:tx>
          <c:spPr>
            <a:solidFill>
              <a:schemeClr val="accent2"/>
            </a:solidFill>
            <a:ln>
              <a:noFill/>
            </a:ln>
            <a:effectLst/>
          </c:spPr>
          <c:invertIfNegative val="0"/>
          <c:cat>
            <c:strRef>
              <c:f>Лист1!$A$2:$A$6</c:f>
              <c:strCache>
                <c:ptCount val="5"/>
                <c:pt idx="0">
                  <c:v>Невідповідність кваліфікації</c:v>
                </c:pt>
                <c:pt idx="1">
                  <c:v>Міграція кадрів в межах країни</c:v>
                </c:pt>
                <c:pt idx="2">
                  <c:v>Низький рівень зарплати</c:v>
                </c:pt>
                <c:pt idx="3">
                  <c:v>Еміграція за кордон</c:v>
                </c:pt>
                <c:pt idx="4">
                  <c:v>Мобілізація</c:v>
                </c:pt>
              </c:strCache>
            </c:strRef>
          </c:cat>
          <c:val>
            <c:numRef>
              <c:f>Лист1!$C$2:$C$6</c:f>
              <c:numCache>
                <c:formatCode>General</c:formatCode>
                <c:ptCount val="5"/>
              </c:numCache>
            </c:numRef>
          </c:val>
          <c:extLst>
            <c:ext xmlns:c16="http://schemas.microsoft.com/office/drawing/2014/chart" uri="{C3380CC4-5D6E-409C-BE32-E72D297353CC}">
              <c16:uniqueId val="{00000001-B82D-4F01-9906-18E7F6F0BA13}"/>
            </c:ext>
          </c:extLst>
        </c:ser>
        <c:ser>
          <c:idx val="2"/>
          <c:order val="2"/>
          <c:tx>
            <c:strRef>
              <c:f>Лист1!$D$1</c:f>
              <c:strCache>
                <c:ptCount val="1"/>
                <c:pt idx="0">
                  <c:v>Ряд 3</c:v>
                </c:pt>
              </c:strCache>
            </c:strRef>
          </c:tx>
          <c:spPr>
            <a:solidFill>
              <a:schemeClr val="accent3"/>
            </a:solidFill>
            <a:ln>
              <a:noFill/>
            </a:ln>
            <a:effectLst/>
          </c:spPr>
          <c:invertIfNegative val="0"/>
          <c:cat>
            <c:strRef>
              <c:f>Лист1!$A$2:$A$6</c:f>
              <c:strCache>
                <c:ptCount val="5"/>
                <c:pt idx="0">
                  <c:v>Невідповідність кваліфікації</c:v>
                </c:pt>
                <c:pt idx="1">
                  <c:v>Міграція кадрів в межах країни</c:v>
                </c:pt>
                <c:pt idx="2">
                  <c:v>Низький рівень зарплати</c:v>
                </c:pt>
                <c:pt idx="3">
                  <c:v>Еміграція за кордон</c:v>
                </c:pt>
                <c:pt idx="4">
                  <c:v>Мобілізація</c:v>
                </c:pt>
              </c:strCache>
            </c:strRef>
          </c:cat>
          <c:val>
            <c:numRef>
              <c:f>Лист1!$D$2:$D$6</c:f>
              <c:numCache>
                <c:formatCode>General</c:formatCode>
                <c:ptCount val="5"/>
              </c:numCache>
            </c:numRef>
          </c:val>
          <c:extLst>
            <c:ext xmlns:c16="http://schemas.microsoft.com/office/drawing/2014/chart" uri="{C3380CC4-5D6E-409C-BE32-E72D297353CC}">
              <c16:uniqueId val="{00000002-B82D-4F01-9906-18E7F6F0BA13}"/>
            </c:ext>
          </c:extLst>
        </c:ser>
        <c:dLbls>
          <c:showLegendKey val="0"/>
          <c:showVal val="0"/>
          <c:showCatName val="0"/>
          <c:showSerName val="0"/>
          <c:showPercent val="0"/>
          <c:showBubbleSize val="0"/>
        </c:dLbls>
        <c:gapWidth val="219"/>
        <c:overlap val="-27"/>
        <c:axId val="195882496"/>
        <c:axId val="49140224"/>
      </c:barChart>
      <c:catAx>
        <c:axId val="19588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140224"/>
        <c:crosses val="autoZero"/>
        <c:auto val="1"/>
        <c:lblAlgn val="ctr"/>
        <c:lblOffset val="100"/>
        <c:noMultiLvlLbl val="0"/>
      </c:catAx>
      <c:valAx>
        <c:axId val="4914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8824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28EF-E1A4-45BA-A413-AAC58661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2992</TotalTime>
  <Pages>59</Pages>
  <Words>14241</Words>
  <Characters>81176</Characters>
  <Application>Microsoft Office Word</Application>
  <DocSecurity>0</DocSecurity>
  <Lines>676</Lines>
  <Paragraphs>190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Малдрик</dc:creator>
  <cp:keywords/>
  <dc:description/>
  <cp:lastModifiedBy>Ноутбук</cp:lastModifiedBy>
  <cp:revision>423</cp:revision>
  <dcterms:created xsi:type="dcterms:W3CDTF">2023-05-16T17:56:00Z</dcterms:created>
  <dcterms:modified xsi:type="dcterms:W3CDTF">2024-06-12T11:32:00Z</dcterms:modified>
</cp:coreProperties>
</file>