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0F" w:rsidRDefault="00E5470F" w:rsidP="00E5470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Тема 7. </w:t>
      </w:r>
      <w:proofErr w:type="spellStart"/>
      <w:r>
        <w:rPr>
          <w:color w:val="000000"/>
          <w:sz w:val="24"/>
        </w:rPr>
        <w:t>Умови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професійної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діяльності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і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ефективність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праці</w:t>
      </w:r>
      <w:proofErr w:type="spellEnd"/>
    </w:p>
    <w:p w:rsidR="00E5470F" w:rsidRDefault="00E5470F" w:rsidP="00E5470F">
      <w:pPr>
        <w:ind w:firstLine="709"/>
        <w:jc w:val="both"/>
        <w:rPr>
          <w:b w:val="0"/>
          <w:color w:val="000000"/>
          <w:sz w:val="24"/>
        </w:rPr>
      </w:pPr>
    </w:p>
    <w:p w:rsidR="00E5470F" w:rsidRDefault="00E5470F" w:rsidP="00E5470F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7.1. Шляхи </w:t>
      </w:r>
      <w:proofErr w:type="spellStart"/>
      <w:r>
        <w:rPr>
          <w:b w:val="0"/>
          <w:color w:val="000000"/>
          <w:sz w:val="24"/>
        </w:rPr>
        <w:t>розвитку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трудової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діяльності</w:t>
      </w:r>
      <w:proofErr w:type="spellEnd"/>
    </w:p>
    <w:p w:rsidR="00E5470F" w:rsidRDefault="00E5470F" w:rsidP="00E5470F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7.2. </w:t>
      </w:r>
      <w:proofErr w:type="spellStart"/>
      <w:r>
        <w:rPr>
          <w:b w:val="0"/>
          <w:color w:val="000000"/>
          <w:sz w:val="24"/>
        </w:rPr>
        <w:t>Професійний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стрес</w:t>
      </w:r>
      <w:proofErr w:type="spellEnd"/>
    </w:p>
    <w:p w:rsidR="00E5470F" w:rsidRDefault="00E5470F" w:rsidP="00E5470F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7.3. </w:t>
      </w:r>
      <w:proofErr w:type="spellStart"/>
      <w:r>
        <w:rPr>
          <w:b w:val="0"/>
          <w:color w:val="000000"/>
          <w:sz w:val="24"/>
        </w:rPr>
        <w:t>Працездатність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функціональні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стани</w:t>
      </w:r>
      <w:proofErr w:type="spellEnd"/>
    </w:p>
    <w:p w:rsidR="00E5470F" w:rsidRDefault="00E5470F" w:rsidP="00E5470F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7.4. </w:t>
      </w:r>
      <w:proofErr w:type="spellStart"/>
      <w:r>
        <w:rPr>
          <w:b w:val="0"/>
          <w:color w:val="000000"/>
          <w:sz w:val="24"/>
        </w:rPr>
        <w:t>Екстремальні</w:t>
      </w:r>
      <w:proofErr w:type="spellEnd"/>
      <w:r>
        <w:rPr>
          <w:b w:val="0"/>
          <w:color w:val="000000"/>
          <w:sz w:val="24"/>
        </w:rPr>
        <w:t xml:space="preserve">, </w:t>
      </w:r>
      <w:proofErr w:type="spellStart"/>
      <w:r>
        <w:rPr>
          <w:b w:val="0"/>
          <w:color w:val="000000"/>
          <w:sz w:val="24"/>
        </w:rPr>
        <w:t>субекстремальні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особливі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умови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діяльності</w:t>
      </w:r>
      <w:proofErr w:type="spellEnd"/>
    </w:p>
    <w:p w:rsidR="00E5470F" w:rsidRDefault="00E5470F" w:rsidP="00E5470F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7.5. </w:t>
      </w:r>
      <w:proofErr w:type="spellStart"/>
      <w:proofErr w:type="gramStart"/>
      <w:r>
        <w:rPr>
          <w:b w:val="0"/>
          <w:color w:val="000000"/>
          <w:sz w:val="24"/>
        </w:rPr>
        <w:t>Б</w:t>
      </w:r>
      <w:proofErr w:type="gramEnd"/>
      <w:r>
        <w:rPr>
          <w:b w:val="0"/>
          <w:color w:val="000000"/>
          <w:sz w:val="24"/>
        </w:rPr>
        <w:t>іоритми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ефективність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трудової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діяльності</w:t>
      </w:r>
      <w:proofErr w:type="spellEnd"/>
    </w:p>
    <w:p w:rsidR="00E5470F" w:rsidRDefault="00E5470F" w:rsidP="00E5470F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7.6. </w:t>
      </w:r>
      <w:proofErr w:type="spellStart"/>
      <w:r>
        <w:rPr>
          <w:b w:val="0"/>
          <w:color w:val="000000"/>
          <w:sz w:val="24"/>
        </w:rPr>
        <w:t>Психологія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безпеки</w:t>
      </w:r>
      <w:proofErr w:type="spellEnd"/>
    </w:p>
    <w:p w:rsidR="00E5470F" w:rsidRDefault="00E5470F" w:rsidP="00E5470F">
      <w:pPr>
        <w:ind w:left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7</w:t>
      </w:r>
      <w:r>
        <w:rPr>
          <w:b w:val="0"/>
          <w:color w:val="000000"/>
          <w:sz w:val="24"/>
          <w:lang w:val="uk-UA"/>
        </w:rPr>
        <w:t>.</w:t>
      </w:r>
      <w:r>
        <w:rPr>
          <w:b w:val="0"/>
          <w:color w:val="000000"/>
          <w:sz w:val="24"/>
        </w:rPr>
        <w:t xml:space="preserve">7.Парадигми </w:t>
      </w:r>
      <w:proofErr w:type="spellStart"/>
      <w:r>
        <w:rPr>
          <w:b w:val="0"/>
          <w:color w:val="000000"/>
          <w:sz w:val="24"/>
        </w:rPr>
        <w:t>психології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праці</w:t>
      </w:r>
      <w:proofErr w:type="spellEnd"/>
    </w:p>
    <w:p w:rsidR="00E5470F" w:rsidRDefault="00E5470F" w:rsidP="00E5470F">
      <w:pPr>
        <w:ind w:left="709"/>
        <w:jc w:val="both"/>
        <w:rPr>
          <w:b w:val="0"/>
          <w:color w:val="000000"/>
          <w:sz w:val="24"/>
        </w:rPr>
      </w:pPr>
    </w:p>
    <w:p w:rsidR="00E5470F" w:rsidRDefault="00E5470F" w:rsidP="00E5470F">
      <w:pPr>
        <w:ind w:firstLine="709"/>
        <w:jc w:val="both"/>
        <w:rPr>
          <w:b w:val="0"/>
          <w:color w:val="000000"/>
          <w:sz w:val="24"/>
        </w:rPr>
      </w:pPr>
      <w:proofErr w:type="spellStart"/>
      <w:r>
        <w:rPr>
          <w:b w:val="0"/>
          <w:color w:val="000000"/>
          <w:sz w:val="24"/>
        </w:rPr>
        <w:t>Практичні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завдання</w:t>
      </w:r>
      <w:proofErr w:type="spellEnd"/>
    </w:p>
    <w:p w:rsidR="00E5470F" w:rsidRDefault="00E5470F" w:rsidP="00E5470F">
      <w:pPr>
        <w:pStyle w:val="3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1.Виділіть </w:t>
      </w:r>
      <w:proofErr w:type="spellStart"/>
      <w:r>
        <w:rPr>
          <w:rFonts w:ascii="Times New Roman" w:hAnsi="Times New Roman"/>
          <w:sz w:val="24"/>
        </w:rPr>
        <w:t>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опишіть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особливі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екстремальні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умовності</w:t>
      </w:r>
      <w:proofErr w:type="spellEnd"/>
      <w:r>
        <w:rPr>
          <w:rFonts w:ascii="Times New Roman" w:hAnsi="Times New Roman"/>
          <w:sz w:val="24"/>
        </w:rPr>
        <w:t xml:space="preserve"> психолога в </w:t>
      </w:r>
      <w:proofErr w:type="spellStart"/>
      <w:r>
        <w:rPr>
          <w:rFonts w:ascii="Times New Roman" w:hAnsi="Times New Roman"/>
          <w:sz w:val="24"/>
        </w:rPr>
        <w:t>організації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внутрішнього</w:t>
      </w:r>
      <w:proofErr w:type="spellEnd"/>
      <w:r>
        <w:rPr>
          <w:rFonts w:ascii="Times New Roman" w:hAnsi="Times New Roman"/>
          <w:sz w:val="24"/>
        </w:rPr>
        <w:t xml:space="preserve"> консул</w:t>
      </w:r>
      <w:proofErr w:type="gramEnd"/>
    </w:p>
    <w:p w:rsidR="00E5470F" w:rsidRDefault="00E5470F" w:rsidP="00E5470F">
      <w:pPr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2.Розробіть </w:t>
      </w:r>
      <w:proofErr w:type="spellStart"/>
      <w:r>
        <w:rPr>
          <w:b w:val="0"/>
          <w:color w:val="000000"/>
          <w:sz w:val="24"/>
        </w:rPr>
        <w:t>варіанти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оптимальної</w:t>
      </w:r>
      <w:proofErr w:type="spellEnd"/>
      <w:r>
        <w:rPr>
          <w:b w:val="0"/>
          <w:color w:val="000000"/>
          <w:sz w:val="24"/>
        </w:rPr>
        <w:t xml:space="preserve"> тактики </w:t>
      </w:r>
      <w:proofErr w:type="spellStart"/>
      <w:r>
        <w:rPr>
          <w:b w:val="0"/>
          <w:color w:val="000000"/>
          <w:sz w:val="24"/>
        </w:rPr>
        <w:t>поведінка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і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діяльності</w:t>
      </w:r>
      <w:proofErr w:type="spellEnd"/>
      <w:r>
        <w:rPr>
          <w:b w:val="0"/>
          <w:color w:val="000000"/>
          <w:sz w:val="24"/>
        </w:rPr>
        <w:t xml:space="preserve"> психолога в </w:t>
      </w:r>
      <w:proofErr w:type="spellStart"/>
      <w:proofErr w:type="gramStart"/>
      <w:r>
        <w:rPr>
          <w:b w:val="0"/>
          <w:color w:val="000000"/>
          <w:sz w:val="24"/>
        </w:rPr>
        <w:t>р</w:t>
      </w:r>
      <w:proofErr w:type="gramEnd"/>
      <w:r>
        <w:rPr>
          <w:b w:val="0"/>
          <w:color w:val="000000"/>
          <w:sz w:val="24"/>
        </w:rPr>
        <w:t>ізних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умовах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праці</w:t>
      </w:r>
      <w:proofErr w:type="spellEnd"/>
      <w:r>
        <w:rPr>
          <w:b w:val="0"/>
          <w:color w:val="000000"/>
          <w:sz w:val="24"/>
        </w:rPr>
        <w:t>.</w:t>
      </w:r>
    </w:p>
    <w:p w:rsidR="00E5470F" w:rsidRDefault="00E5470F" w:rsidP="00E5470F">
      <w:pPr>
        <w:ind w:firstLine="709"/>
        <w:jc w:val="both"/>
        <w:rPr>
          <w:color w:val="000000"/>
          <w:sz w:val="24"/>
        </w:rPr>
      </w:pPr>
    </w:p>
    <w:p w:rsidR="00E5470F" w:rsidRDefault="00E5470F" w:rsidP="00E5470F">
      <w:pPr>
        <w:ind w:firstLine="709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Література</w:t>
      </w:r>
      <w:proofErr w:type="spellEnd"/>
    </w:p>
    <w:p w:rsidR="00E5470F" w:rsidRDefault="00E5470F" w:rsidP="00E5470F">
      <w:pPr>
        <w:numPr>
          <w:ilvl w:val="0"/>
          <w:numId w:val="1"/>
        </w:numPr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Алякринский</w:t>
      </w:r>
      <w:proofErr w:type="spellEnd"/>
      <w:r>
        <w:rPr>
          <w:b w:val="0"/>
          <w:sz w:val="24"/>
        </w:rPr>
        <w:t xml:space="preserve"> Б. С. Биологические ритмы и организация жизни человека в космосе. М., 1983. </w:t>
      </w:r>
    </w:p>
    <w:p w:rsidR="00E5470F" w:rsidRDefault="00E5470F" w:rsidP="00E5470F">
      <w:pPr>
        <w:numPr>
          <w:ilvl w:val="0"/>
          <w:numId w:val="1"/>
        </w:numPr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Балинт</w:t>
      </w:r>
      <w:proofErr w:type="spellEnd"/>
      <w:r>
        <w:rPr>
          <w:b w:val="0"/>
          <w:sz w:val="24"/>
        </w:rPr>
        <w:t xml:space="preserve"> И., </w:t>
      </w:r>
      <w:proofErr w:type="spellStart"/>
      <w:r>
        <w:rPr>
          <w:b w:val="0"/>
          <w:sz w:val="24"/>
        </w:rPr>
        <w:t>Мурани</w:t>
      </w:r>
      <w:proofErr w:type="spellEnd"/>
      <w:r>
        <w:rPr>
          <w:b w:val="0"/>
          <w:sz w:val="24"/>
        </w:rPr>
        <w:t xml:space="preserve"> М. Психология безопасности труда. М., 1968.</w:t>
      </w:r>
    </w:p>
    <w:p w:rsidR="00E5470F" w:rsidRDefault="00E5470F" w:rsidP="00E5470F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Береговой Г. Т., </w:t>
      </w:r>
      <w:proofErr w:type="spellStart"/>
      <w:r>
        <w:rPr>
          <w:b w:val="0"/>
          <w:sz w:val="24"/>
        </w:rPr>
        <w:t>Завалова</w:t>
      </w:r>
      <w:proofErr w:type="spellEnd"/>
      <w:r>
        <w:rPr>
          <w:b w:val="0"/>
          <w:sz w:val="24"/>
        </w:rPr>
        <w:t xml:space="preserve"> Н.Д. Экспериментально-психологические исследования  в авиации и космонавтике. М., 1978. </w:t>
      </w:r>
    </w:p>
    <w:p w:rsidR="00E5470F" w:rsidRDefault="00E5470F" w:rsidP="00E5470F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Биоритмы и труд</w:t>
      </w:r>
      <w:proofErr w:type="gramStart"/>
      <w:r>
        <w:rPr>
          <w:b w:val="0"/>
          <w:sz w:val="24"/>
        </w:rPr>
        <w:t xml:space="preserve"> / П</w:t>
      </w:r>
      <w:proofErr w:type="gramEnd"/>
      <w:r>
        <w:rPr>
          <w:b w:val="0"/>
          <w:sz w:val="24"/>
        </w:rPr>
        <w:t xml:space="preserve">од ред. А. Д. Слонима. Л., 1980. </w:t>
      </w:r>
    </w:p>
    <w:p w:rsidR="00E5470F" w:rsidRDefault="00E5470F" w:rsidP="00E5470F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Бишоп Р. Колебания. М., 1979.</w:t>
      </w:r>
    </w:p>
    <w:p w:rsidR="00E5470F" w:rsidRDefault="00E5470F" w:rsidP="00E5470F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Виру А. А. Гормональные механизмы адаптации и тренировки.</w:t>
      </w:r>
    </w:p>
    <w:p w:rsidR="00E5470F" w:rsidRDefault="00E5470F" w:rsidP="00E5470F">
      <w:pPr>
        <w:numPr>
          <w:ilvl w:val="0"/>
          <w:numId w:val="1"/>
        </w:numPr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Деркач</w:t>
      </w:r>
      <w:proofErr w:type="spellEnd"/>
      <w:r>
        <w:rPr>
          <w:b w:val="0"/>
          <w:sz w:val="24"/>
        </w:rPr>
        <w:t xml:space="preserve"> А. А., </w:t>
      </w:r>
      <w:proofErr w:type="spellStart"/>
      <w:r>
        <w:rPr>
          <w:b w:val="0"/>
          <w:sz w:val="24"/>
        </w:rPr>
        <w:t>Зазыкин</w:t>
      </w:r>
      <w:proofErr w:type="spellEnd"/>
      <w:r>
        <w:rPr>
          <w:b w:val="0"/>
          <w:sz w:val="24"/>
        </w:rPr>
        <w:t xml:space="preserve"> В. Г. Профессионализм деятельности в особых и экстремальных условиях. М., 1998. </w:t>
      </w:r>
    </w:p>
    <w:p w:rsidR="00E5470F" w:rsidRDefault="00E5470F" w:rsidP="00E5470F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Ильин Е. П. Психофизиология физического воспитания. М., 1980.</w:t>
      </w:r>
    </w:p>
    <w:p w:rsidR="00E5470F" w:rsidRDefault="00E5470F" w:rsidP="00E5470F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Китаев-Смык Л. А. Психология стресса. М., 1983.</w:t>
      </w:r>
    </w:p>
    <w:p w:rsidR="00E5470F" w:rsidRDefault="00E5470F" w:rsidP="00E5470F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Котик М. А. Психология и безопасность. </w:t>
      </w:r>
      <w:proofErr w:type="spellStart"/>
      <w:r>
        <w:rPr>
          <w:b w:val="0"/>
          <w:sz w:val="24"/>
        </w:rPr>
        <w:t>Таллин</w:t>
      </w:r>
      <w:proofErr w:type="spellEnd"/>
      <w:r>
        <w:rPr>
          <w:b w:val="0"/>
          <w:sz w:val="24"/>
        </w:rPr>
        <w:t xml:space="preserve">, 1981. </w:t>
      </w:r>
    </w:p>
    <w:p w:rsidR="00E5470F" w:rsidRDefault="00E5470F" w:rsidP="00E5470F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Леонова А. Б. Психодиагностика функциональных состояний человека. М., 1984. </w:t>
      </w:r>
    </w:p>
    <w:p w:rsidR="00E5470F" w:rsidRDefault="00E5470F" w:rsidP="00E5470F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Б. Ф. Ломов, Ю. М. </w:t>
      </w:r>
      <w:proofErr w:type="spellStart"/>
      <w:r>
        <w:rPr>
          <w:b w:val="0"/>
          <w:sz w:val="24"/>
        </w:rPr>
        <w:t>Забродин</w:t>
      </w:r>
      <w:proofErr w:type="spellEnd"/>
      <w:r>
        <w:rPr>
          <w:b w:val="0"/>
          <w:sz w:val="24"/>
        </w:rPr>
        <w:t xml:space="preserve">. Психологические проблемы деятельности в особых условиях. М., 1985. </w:t>
      </w:r>
    </w:p>
    <w:p w:rsidR="00E5470F" w:rsidRDefault="00E5470F" w:rsidP="00E5470F">
      <w:pPr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Физиология трудовой деятельности</w:t>
      </w:r>
      <w:proofErr w:type="gramStart"/>
      <w:r>
        <w:rPr>
          <w:b w:val="0"/>
          <w:sz w:val="24"/>
        </w:rPr>
        <w:t xml:space="preserve"> / П</w:t>
      </w:r>
      <w:proofErr w:type="gramEnd"/>
      <w:r>
        <w:rPr>
          <w:b w:val="0"/>
          <w:sz w:val="24"/>
        </w:rPr>
        <w:t xml:space="preserve">од ред. В. И. </w:t>
      </w:r>
      <w:proofErr w:type="spellStart"/>
      <w:r>
        <w:rPr>
          <w:b w:val="0"/>
          <w:sz w:val="24"/>
        </w:rPr>
        <w:t>Медве</w:t>
      </w:r>
      <w:proofErr w:type="spellEnd"/>
      <w:r>
        <w:rPr>
          <w:b w:val="0"/>
          <w:sz w:val="24"/>
        </w:rPr>
        <w:t>, Функциональные системы организма / Под ред. К. В. Суд</w:t>
      </w:r>
    </w:p>
    <w:p w:rsidR="00E5470F" w:rsidRDefault="00E5470F" w:rsidP="00E5470F">
      <w:pPr>
        <w:ind w:left="360"/>
        <w:jc w:val="both"/>
        <w:rPr>
          <w:b w:val="0"/>
          <w:sz w:val="24"/>
        </w:rPr>
      </w:pPr>
    </w:p>
    <w:p w:rsidR="0001562F" w:rsidRDefault="0001562F"/>
    <w:sectPr w:rsidR="0001562F" w:rsidSect="00015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3010"/>
    <w:multiLevelType w:val="hybridMultilevel"/>
    <w:tmpl w:val="25F818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470F"/>
    <w:rsid w:val="0001562F"/>
    <w:rsid w:val="00E5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470F"/>
    <w:pPr>
      <w:ind w:firstLine="709"/>
      <w:jc w:val="both"/>
    </w:pPr>
    <w:rPr>
      <w:rFonts w:ascii="Times New Roman CYR" w:hAnsi="Times New Roman CYR"/>
      <w:b w:val="0"/>
      <w:bCs w:val="0"/>
      <w:color w:val="000000"/>
      <w:sz w:val="28"/>
    </w:rPr>
  </w:style>
  <w:style w:type="character" w:customStyle="1" w:styleId="30">
    <w:name w:val="Основний текст з відступом 3 Знак"/>
    <w:basedOn w:val="a0"/>
    <w:link w:val="3"/>
    <w:rsid w:val="00E5470F"/>
    <w:rPr>
      <w:rFonts w:ascii="Times New Roman CYR" w:eastAsia="Times New Roman" w:hAnsi="Times New Roman CYR" w:cs="Times New Roman"/>
      <w:color w:val="000000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2022-03-17T17:15:00Z</dcterms:created>
  <dcterms:modified xsi:type="dcterms:W3CDTF">2022-03-17T17:15:00Z</dcterms:modified>
</cp:coreProperties>
</file>