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DE" w:rsidRPr="000B58F2" w:rsidRDefault="000B58F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Теми навчальних проектів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 Шифрування інформації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Вивчити можливі способи і методи шифрування інформації. Від найпростіших прикладів — шифру Цезаря і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Віженера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— до найсучасніших методів відкритого шифрування, відкритих американськими математиками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Вітфілдом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Діффі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Мартілом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Геллманом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2. Методи обробки і передачі інформації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Дослідити способи передачі інформації від одного об’єкта до іншого, знайти можливі позитивні і негативні сторони того чи іншого технічного рішення.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3. Світ без Інтернету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Проаналізувати внесок Інтернету в наше життя, і яким би міг бути світ без Інтернету. Чи </w:t>
      </w:r>
      <w:r w:rsidR="00C175E2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є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, йому альтернатива? Чому Інтернет називають унікальним в</w:t>
      </w:r>
      <w:r w:rsidR="00C175E2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ин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аходом?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5. Кращі інформаційні ресурси світу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Представити кращі, на ваш погляд, інформаційні ресурси світу. Обґрунтувати свою думку.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6. Види інформаційних технологій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Визначити, що таке інформаційні технологи, і як вони пов’язані з науково-технічним прогресом.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7. Кіберзлочинність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Визначити, хто такі хакери,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кіберсквоттери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спамери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т. д. Які існують способи профілактики кіберзлочинності та боротьби з нею?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8. Проблема захисту інтелектуальної власності в Інтернеті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Сьогодні будь-який продукт інтелектуальної власності — музична</w:t>
      </w:r>
      <w:r w:rsidR="00C175E2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композиція, роман, стаття тощо — розміщений в Інтернеті, можна безперешкодно вкрасти і </w:t>
      </w:r>
      <w:r w:rsidR="00C175E2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незаконно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розтиражовувати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. Які ви бачите шляхи вирішення цієї проблеми?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9. Чи існує штучний інтелект?</w:t>
      </w:r>
    </w:p>
    <w:p w:rsidR="001105DE" w:rsidRPr="000B58F2" w:rsidRDefault="00C175E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 можливості су</w:t>
      </w:r>
      <w:r w:rsidR="001105DE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часних комп’ютерів, перспективи їх розвитку з точки зору 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шт</w:t>
      </w:r>
      <w:r w:rsidR="001105DE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учного інтелекту. Комп’ютер — це звичайний інструмент чи самостійний суб’єкт?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10. Комп’ютеризація XXI століття. Перспективи розвитку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Визначити, які сфери людської діяльності ще не комп’ютеризовані, де комп’ютеризація необхідна, а де вона категорично недопустима, і чи потрібна вона взагалі.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11. Клавіатура. Історія розвитку</w:t>
      </w:r>
    </w:p>
    <w:p w:rsidR="001105DE" w:rsidRPr="000B58F2" w:rsidRDefault="00C175E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Історія розвитку клавіату</w:t>
      </w:r>
      <w:r w:rsidR="001105DE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 з початку 70-х років і до наших днів. Які клавіші за що відповідають, навіщо були введені і чому клавіші, які вже не виконують тих завдань, для виконання яких були спочатку введені (наприклад, </w:t>
      </w:r>
      <w:proofErr w:type="spellStart"/>
      <w:r w:rsidR="001105DE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Scroll</w:t>
      </w:r>
      <w:proofErr w:type="spellEnd"/>
      <w:r w:rsidR="001105DE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1105DE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Lock</w:t>
      </w:r>
      <w:proofErr w:type="spellEnd"/>
      <w:r w:rsidR="001105DE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), до 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ц</w:t>
      </w:r>
      <w:r w:rsidR="001105DE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их пір не 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визначені.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12. Історія операційних систем для персонального комп'ютера</w:t>
      </w:r>
    </w:p>
    <w:p w:rsidR="001105DE" w:rsidRPr="000B58F2" w:rsidRDefault="00C175E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Порівняти су</w:t>
      </w:r>
      <w:r w:rsidR="001105DE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часні ОС з да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внішими, які вже не використову</w:t>
      </w:r>
      <w:r w:rsidR="001105DE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ють. Виділити відмінні та подібні риси.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13. Мобільні віруси — міф чи загроза?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Визначити, що таке мобільні віруси. Чи всім мо</w:t>
      </w:r>
      <w:r w:rsidR="00C175E2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більним пристроям вони загрожую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ть? Як ставитися до проблеми мобільних вірусів?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14. Соціальні мережі в житті сучасних школярів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Розглянути вплив використання соціальних мереж на нав</w:t>
      </w:r>
      <w:r w:rsidR="00C175E2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чання, відпочинок і здоров’я су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часних школярів.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15. Інтернет-залежність — проблема сучасності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Визначити причини виникнення інтернет-залежності та можливі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шляхи її подолання.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16. Видатні інформатики</w:t>
      </w:r>
    </w:p>
    <w:p w:rsidR="001105DE" w:rsidRPr="000B58F2" w:rsidRDefault="001105DE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Систематиз</w:t>
      </w:r>
      <w:r w:rsidR="00C175E2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увати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інформацію про видатних вчених, які зробили важливий внесок у розвиток інформатики як </w:t>
      </w:r>
      <w:r w:rsidR="00C175E2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науки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105DE" w:rsidRPr="000B58F2" w:rsidRDefault="00C175E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17. Комп’ютер і його дія на психологію та поведінку дитини.</w:t>
      </w:r>
    </w:p>
    <w:p w:rsidR="00C175E2" w:rsidRPr="000B58F2" w:rsidRDefault="00C175E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18. </w:t>
      </w:r>
      <w:r w:rsidR="00B44B38" w:rsidRPr="000B58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Цифрова інформація в нашому житті.</w:t>
      </w:r>
      <w:r w:rsidR="00B44B38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  <w:t>Д</w:t>
      </w:r>
      <w:r w:rsidR="00B44B38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ослідити основні ідеї, теоретичні і практичні принципи, що лежать в основі сучасних цифрових технологій і пристроїв. </w:t>
      </w:r>
    </w:p>
    <w:p w:rsidR="00B44B38" w:rsidRPr="000B58F2" w:rsidRDefault="00B44B38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здійснюється кодування звукової інформації? Чому колір поданий в декількох палітрах? </w:t>
      </w:r>
    </w:p>
    <w:p w:rsidR="00C76679" w:rsidRDefault="00B44B38" w:rsidP="00C76679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Як навчити комп’ютер грамоті? Як оцінити інформацію?</w:t>
      </w:r>
    </w:p>
    <w:p w:rsidR="00C76679" w:rsidRDefault="00C175E2" w:rsidP="00C76679">
      <w:pPr>
        <w:shd w:val="clear" w:color="auto" w:fill="FFFFFF"/>
        <w:spacing w:after="0" w:line="240" w:lineRule="auto"/>
        <w:ind w:left="708" w:firstLine="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19. </w:t>
      </w:r>
      <w:r w:rsidR="00B44B38" w:rsidRPr="000B58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Імена та відкриття в історії інформатики. </w:t>
      </w:r>
    </w:p>
    <w:p w:rsidR="00B44B38" w:rsidRPr="000B58F2" w:rsidRDefault="00C175E2" w:rsidP="00C76679">
      <w:pPr>
        <w:shd w:val="clear" w:color="auto" w:fill="FFFFFF"/>
        <w:spacing w:after="0" w:line="240" w:lineRule="auto"/>
        <w:ind w:left="-142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</w:t>
      </w:r>
      <w:r w:rsidR="00B44B38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ослідити історію розвитку обчислювальної техніки, вплив видатних особистостей в галузі інформаційних технологій на розвиток інформатики. </w:t>
      </w:r>
      <w:r w:rsidR="00C766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B44B38"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В яких трьох основних напрямках розвивається інформатика? Як змусили комп’ютер думати? З якими іменами пов’язане становлення інформатики як науки? </w:t>
      </w:r>
    </w:p>
    <w:p w:rsidR="00C76679" w:rsidRDefault="00C175E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20. </w:t>
      </w:r>
      <w:r w:rsidR="00C76679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Вибір комп’ютера</w:t>
      </w:r>
      <w:r w:rsidR="00B44B38" w:rsidRPr="000B58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   </w:t>
      </w:r>
    </w:p>
    <w:p w:rsidR="00C76679" w:rsidRDefault="00B44B38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</w:t>
      </w:r>
      <w:r w:rsidR="000B58F2" w:rsidRPr="000B58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робити усвідомлений вибір моделі комп’ютера, згідно з наяв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ними початковими умовами; змоделювати ситуацію практичного застосу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softHyphen/>
        <w:t>вання матеріалу з теми «технічні характеристики складових комп’ютера»; навчитися культурі поведінки в ситуації продавець - покупець. Ключове питання: Який комп’ютер вибрати? Як визначити, виходячи з потреб користувача, найбільш підходящу конфігурацію ПК?  Які технічні характеристики основних складових персонального комп’ютера цікавлять користувача?  Як зробити розрахунок вартості вибраної комплектації? </w:t>
      </w:r>
    </w:p>
    <w:p w:rsidR="00C76679" w:rsidRDefault="000B58F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21. </w:t>
      </w:r>
      <w:r w:rsidR="00B44B38"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І</w:t>
      </w: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нформаційні товари та послуги</w:t>
      </w:r>
      <w:r w:rsidR="00C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</w:p>
    <w:p w:rsidR="00C76679" w:rsidRDefault="00B44B38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Який рівень інформаційних послуг у в</w:t>
      </w:r>
      <w:r w:rsidR="00C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ашому місті (районі, селищі)? 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Проаналізувати структуру інформаційних послуг та динаміку їх змін; виявити, які інформаційні послуги й у якому обсязі можна отримати у вашому мікрорайоні; проаналізувати структуру ринку інформаційних продуктів і послуг та ди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 xml:space="preserve">наміку змін на ньому; виявити найбільш значущі для учнів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інтернет-ресурси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й оцінити можливості задоволення навчальних потреб учнів. </w:t>
      </w:r>
    </w:p>
    <w:p w:rsidR="00C76679" w:rsidRDefault="000B58F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22. </w:t>
      </w:r>
      <w:r w:rsidR="00B44B38"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Спільн</w:t>
      </w: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а діяльність в мережі Інтернет</w:t>
      </w:r>
      <w:r w:rsidR="00B44B38"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</w:p>
    <w:p w:rsidR="00C76679" w:rsidRDefault="00B44B38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Як можна організувати спільну діяльність в мережі Інтернет</w:t>
      </w:r>
      <w:r w:rsidR="00C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? 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Виявити найбільш значущі для учнів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інтернет-ресурси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; про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аналізувати їх структуру та динаміку змін; з’ясувати можливості та потреби учнів у ви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 xml:space="preserve">користанні соціальних сервісів </w:t>
      </w:r>
      <w:proofErr w:type="spellStart"/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Веб</w:t>
      </w:r>
      <w:proofErr w:type="spellEnd"/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2.0; сформулювати рекомендації щодо ефективного використання Інтернету для спілкування та спільної творчої роботи, генерації ідей, об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говорення плану їх реалізації й отриманих результатів. </w:t>
      </w:r>
    </w:p>
    <w:p w:rsidR="00C76679" w:rsidRDefault="000B58F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23. </w:t>
      </w:r>
      <w:r w:rsidR="00B44B38"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Інформаційна безпека особистості</w:t>
      </w:r>
    </w:p>
    <w:p w:rsidR="00B44B38" w:rsidRPr="000B58F2" w:rsidRDefault="00B44B38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Як забезпечити інформаційну безпеку та дотримання авторських прав?</w:t>
      </w:r>
      <w:r w:rsidR="00C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З’ясувати, кому та від кого слід захищатися під час організації та проведення інформаційної діяльності, зокрема, в мережі Інтернет; як забезпечити 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lastRenderedPageBreak/>
        <w:t>власну інформаційну безпеку; визначити способи захисту авторських прав в Інтернеті, правила коректного поводження з авторськими правами інших; відшукати ресурси, які краще ви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користовувати в навчальних дослідженнях, щоб не порушити авторських прав. </w:t>
      </w:r>
    </w:p>
    <w:p w:rsidR="00C76679" w:rsidRDefault="000B58F2" w:rsidP="00C7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24. </w:t>
      </w:r>
      <w:r w:rsidR="00B44B38"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Б</w:t>
      </w: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ізнес-план: планування успіху</w:t>
      </w:r>
    </w:p>
    <w:p w:rsidR="00B44B38" w:rsidRPr="000B58F2" w:rsidRDefault="00B44B38" w:rsidP="00C7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Учні та бізнес — це реальність</w:t>
      </w:r>
      <w:r w:rsidR="00C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? 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Ознайомитися із правилами складання бізнес-планів, дізнатись, які фонди й організації проводять конкурси на кращий бізнес-план серед молоді; проана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лізувати потреби вашого регіону (міста, селища), створити власний бізнес-план та напи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сати аргументованого листа до зацікавлених осіб з проханням прийняти його до розгляду й дозволити презентувати власні ідеї. </w:t>
      </w:r>
    </w:p>
    <w:p w:rsidR="00C76679" w:rsidRDefault="000B58F2" w:rsidP="00C7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25. </w:t>
      </w:r>
      <w:r w:rsidR="00B44B38"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У здоровому тілі здоровий дух». </w:t>
      </w:r>
    </w:p>
    <w:p w:rsidR="00B44B38" w:rsidRPr="000B58F2" w:rsidRDefault="00B44B38" w:rsidP="00C7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Як впливає здоровий спосіб життя на успішність людини</w:t>
      </w:r>
      <w:r w:rsidR="00C7667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. 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Дослідити історії успішних людей різних професій та визначити критерії успішності; оцінити роль здорового способу життя як фактору успіху людини в соціальній, професійній сфері та сімейному житті; обговорити способи організації здоро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вого способу життя та сформулювати рекомендації «10 правил життєвого успіху». </w:t>
      </w:r>
    </w:p>
    <w:p w:rsidR="00C76679" w:rsidRDefault="000B58F2" w:rsidP="00C7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26. </w:t>
      </w:r>
      <w:r w:rsidR="00C7667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Добро починається з тебе»</w:t>
      </w:r>
    </w:p>
    <w:p w:rsidR="00C76679" w:rsidRDefault="00B44B38" w:rsidP="00C7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Що я можу зробити для покращення життя вже сьогодні? </w:t>
      </w:r>
    </w:p>
    <w:p w:rsidR="00B44B38" w:rsidRPr="000B58F2" w:rsidRDefault="00B44B38" w:rsidP="00C7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Дослідити проблеми вашого регіону: соціальні, екологічні, куль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турні; визначити шляхи їх вирішення силами учнів вашого класу, школи, громади; спла</w:t>
      </w:r>
      <w:r w:rsidRPr="000B58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softHyphen/>
        <w:t>нувати та провести соціальну акцію: благодійний концерт чи ярмарок, екологічний рейд, фестиваль соціальної реклами тощо. </w:t>
      </w:r>
    </w:p>
    <w:p w:rsidR="00B44B38" w:rsidRPr="000B58F2" w:rsidRDefault="000B58F2" w:rsidP="00C766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27. </w:t>
      </w:r>
      <w:r w:rsidR="00B44B38" w:rsidRPr="000B58F2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 xml:space="preserve"> Пишаємось, що українські. </w:t>
      </w:r>
    </w:p>
    <w:p w:rsidR="00B44B38" w:rsidRPr="000B58F2" w:rsidRDefault="00B44B38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B58F2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    Мета:</w:t>
      </w:r>
      <w:r w:rsidRPr="000B58F2">
        <w:rPr>
          <w:rFonts w:ascii="Times New Roman" w:eastAsia="Times New Roman" w:hAnsi="Times New Roman" w:cs="Times New Roman"/>
          <w:sz w:val="28"/>
          <w:szCs w:val="28"/>
          <w:lang w:eastAsia="uk-UA"/>
        </w:rPr>
        <w:t> дослідити історію розвитку комп’ютерної техніки в Україні та визначити, які досягнення в цій галузі має Україна та українці. </w:t>
      </w:r>
    </w:p>
    <w:p w:rsidR="00C76679" w:rsidRDefault="000B58F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76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28. </w:t>
      </w:r>
      <w:r w:rsidRPr="00C76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Захоплення і редагування цифрового відео з використанням системи нелінійного відеомонтажу»</w:t>
      </w:r>
      <w:r w:rsidRPr="000B58F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B58F2" w:rsidRPr="00C76679" w:rsidRDefault="000B58F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6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29. </w:t>
      </w:r>
      <w:proofErr w:type="spellStart"/>
      <w:r w:rsidRPr="00C76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Інтернет-залежність</w:t>
      </w:r>
      <w:proofErr w:type="spellEnd"/>
      <w:r w:rsidRPr="00C76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 проблема сучасного суспільства.</w:t>
      </w:r>
    </w:p>
    <w:p w:rsidR="00B44B38" w:rsidRPr="000B58F2" w:rsidRDefault="000B58F2" w:rsidP="00C7667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30. </w:t>
      </w:r>
      <w:r w:rsidRPr="00C7667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Інформаційний бізнес</w:t>
      </w:r>
      <w:bookmarkEnd w:id="0"/>
    </w:p>
    <w:sectPr w:rsidR="00B44B38" w:rsidRPr="000B58F2" w:rsidSect="00C175E2">
      <w:pgSz w:w="11906" w:h="16838"/>
      <w:pgMar w:top="426" w:right="42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5DE"/>
    <w:rsid w:val="00075DAD"/>
    <w:rsid w:val="000B58F2"/>
    <w:rsid w:val="001105DE"/>
    <w:rsid w:val="00B44B38"/>
    <w:rsid w:val="00BE6B25"/>
    <w:rsid w:val="00C175E2"/>
    <w:rsid w:val="00C76679"/>
    <w:rsid w:val="00C8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0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5D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E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4B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44B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4B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105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105D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1105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E6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B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44B3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Emphasis"/>
    <w:basedOn w:val="a0"/>
    <w:uiPriority w:val="20"/>
    <w:qFormat/>
    <w:rsid w:val="00B44B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4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3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6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1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39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7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86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9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7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7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8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17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15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1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4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82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6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3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65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4441</Words>
  <Characters>2532</Characters>
  <Application>Microsoft Office Word</Application>
  <DocSecurity>0</DocSecurity>
  <Lines>21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Інститут модернізації змісту освіти</Company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Комп'ютер6</dc:creator>
  <cp:lastModifiedBy>Школа</cp:lastModifiedBy>
  <cp:revision>2</cp:revision>
  <dcterms:created xsi:type="dcterms:W3CDTF">2019-05-07T12:46:00Z</dcterms:created>
  <dcterms:modified xsi:type="dcterms:W3CDTF">2019-05-07T12:46:00Z</dcterms:modified>
</cp:coreProperties>
</file>