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2A325A" w:rsidRDefault="00D53AE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</w:rPr>
        <w:t xml:space="preserve">ЗВО </w:t>
      </w: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2F30AE" w:rsidRPr="002A325A">
        <w:rPr>
          <w:b/>
          <w:bC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2F30A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2A325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33169D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СИЛАБУС</w:t>
      </w:r>
    </w:p>
    <w:p w:rsidR="00B94391" w:rsidRPr="002A325A" w:rsidRDefault="003964D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2A325A">
        <w:rPr>
          <w:rFonts w:ascii="Times New Roman" w:hAnsi="Times New Roman" w:cs="Times New Roman"/>
          <w:b/>
          <w:sz w:val="28"/>
          <w:szCs w:val="28"/>
          <w:lang w:val="uk-UA"/>
        </w:rPr>
        <w:t>кової навчальної дисципліни Циклу професійної підготовки</w:t>
      </w:r>
    </w:p>
    <w:p w:rsidR="0033169D" w:rsidRPr="002A325A" w:rsidRDefault="001E733C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1132A1">
        <w:rPr>
          <w:b/>
          <w:bCs/>
          <w:color w:val="auto"/>
          <w:sz w:val="28"/>
          <w:szCs w:val="28"/>
          <w:lang w:val="uk-UA"/>
        </w:rPr>
        <w:t>Інвестування</w:t>
      </w:r>
      <w:r w:rsidR="0033169D" w:rsidRPr="002A325A">
        <w:rPr>
          <w:b/>
          <w:bCs/>
          <w:color w:val="auto"/>
          <w:sz w:val="28"/>
          <w:szCs w:val="28"/>
          <w:lang w:val="uk-UA"/>
        </w:rPr>
        <w:t>»</w:t>
      </w:r>
    </w:p>
    <w:p w:rsidR="00BD5E7A" w:rsidRPr="002A325A" w:rsidRDefault="00BD5E7A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2A325A" w:rsidRDefault="001E733C" w:rsidP="00FD5E58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Б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акалавр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2A325A" w:rsidRDefault="001E733C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075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Pr="002A325A">
              <w:rPr>
                <w:color w:val="auto"/>
                <w:sz w:val="28"/>
                <w:szCs w:val="28"/>
                <w:lang w:val="uk-UA"/>
              </w:rPr>
              <w:t>Маркетинг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2A325A" w:rsidRDefault="00FD5E58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«</w:t>
            </w:r>
            <w:r w:rsidR="001E733C" w:rsidRPr="002A325A">
              <w:rPr>
                <w:color w:val="auto"/>
                <w:sz w:val="28"/>
                <w:szCs w:val="28"/>
                <w:lang w:val="uk-UA"/>
              </w:rPr>
              <w:t>Маркетинг</w:t>
            </w:r>
            <w:r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2A325A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2A1" w:rsidRPr="001132A1" w:rsidRDefault="001132A1" w:rsidP="001132A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14768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</w:t>
      </w:r>
      <w:r w:rsidRPr="001132A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формувати теоретичну та методологічну базу, необхідну для вільного володіння практикою використання інвестиційних інструментів в умовах ринкової економіки; визначити комплексний підхід до оцінки ефективності інвестиційних рішень і їх узгодженості із загальною стратегією економічного розвитк</w:t>
      </w:r>
      <w:r w:rsidR="00BE6E3F" w:rsidRPr="0014768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 підприємства, надати здобувачам</w:t>
      </w:r>
      <w:r w:rsidRPr="001132A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знання про особливості використання основних методичних підходів до аналізу ефективності інвестиційних рішень з урахуванням фактору часу, що базується на використанні методів фінансової математики, озброїти студентів знаннями про особливості управління інвестиційними процесами на підприємствах різних форм власності з метою забезпечення їх ефективного розвитку, прийняття стратегічних і тактичних інвестиційних рішень в умовах обмеженості фінансових ресурсів.</w:t>
      </w:r>
      <w:r w:rsidRPr="0014768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отримують теоретичні знання і практичні навички щодо управління інвестиціями з метою забезпечення ефективного розвитку суб'єктів господарювання та </w:t>
      </w:r>
      <w:r w:rsidR="00BE6E3F" w:rsidRPr="00147686">
        <w:rPr>
          <w:rFonts w:ascii="Times New Roman" w:hAnsi="Times New Roman" w:cs="Times New Roman"/>
          <w:sz w:val="28"/>
          <w:szCs w:val="28"/>
          <w:lang w:val="uk-UA"/>
        </w:rPr>
        <w:t>зростання їх ринкової вартості, а також , оцінювати інвестиційні портфелі та інвестиційні проекти.</w:t>
      </w:r>
    </w:p>
    <w:p w:rsidR="001132A1" w:rsidRPr="001132A1" w:rsidRDefault="001132A1" w:rsidP="001132A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734BFF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 xml:space="preserve"> </w:t>
      </w:r>
    </w:p>
    <w:p w:rsidR="008218D3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>1.Оцінювати вплив чинників зовнішнього середовища на інвестиційну діяльність підприємства.</w:t>
      </w:r>
    </w:p>
    <w:p w:rsidR="008218D3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 xml:space="preserve"> 2.Розробляти стратегію і тактику інвестиційної діяльності підприємства; </w:t>
      </w:r>
    </w:p>
    <w:p w:rsidR="008218D3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>3. Складати довгострокові та короткострокові плани інвестиційної діяльності підприємства</w:t>
      </w:r>
    </w:p>
    <w:p w:rsidR="006831AA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 xml:space="preserve"> 4.Аналізувати окремі фінансові інструменти, обирати метод визначення та розраховувати показники ефективності інвестицій</w:t>
      </w:r>
    </w:p>
    <w:p w:rsidR="00147686" w:rsidRPr="00147686" w:rsidRDefault="00147686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>5. Використовувати в практичній діяльності маркетолога  сучасні методи розробки інвестиційно-інноваційної стратегії, приймати обґрунтовані управлінські рішення в інвестиційно-інноваційній сфері.</w:t>
      </w:r>
    </w:p>
    <w:p w:rsidR="00147686" w:rsidRPr="002A325A" w:rsidRDefault="00147686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2A325A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147686" w:rsidRPr="00147686" w:rsidRDefault="00147686" w:rsidP="00147686">
      <w:pPr>
        <w:spacing w:after="0" w:line="240" w:lineRule="auto"/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686" w:rsidRPr="00147686" w:rsidRDefault="00147686" w:rsidP="00147686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маркетингу.</w:t>
      </w:r>
    </w:p>
    <w:p w:rsidR="003C56B7" w:rsidRPr="00147686" w:rsidRDefault="00147686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bookmarkStart w:id="0" w:name="_GoBack"/>
      <w:bookmarkEnd w:id="0"/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маркетингу для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у маркетинговому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476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маркетингу в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інноваційній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147686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A302A8" w:rsidRPr="002A325A" w:rsidRDefault="00A302A8" w:rsidP="007A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591" w:type="dxa"/>
        <w:tblLook w:val="04A0"/>
      </w:tblPr>
      <w:tblGrid>
        <w:gridCol w:w="9591"/>
      </w:tblGrid>
      <w:tr w:rsidR="002A325A" w:rsidRPr="002A325A" w:rsidTr="0036445D">
        <w:trPr>
          <w:trHeight w:val="364"/>
        </w:trPr>
        <w:tc>
          <w:tcPr>
            <w:tcW w:w="9591" w:type="dxa"/>
          </w:tcPr>
          <w:p w:rsidR="00247463" w:rsidRPr="002A325A" w:rsidRDefault="00247463" w:rsidP="0036445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2A325A" w:rsidRPr="002A325A" w:rsidTr="00247463">
        <w:trPr>
          <w:trHeight w:val="191"/>
        </w:trPr>
        <w:tc>
          <w:tcPr>
            <w:tcW w:w="9591" w:type="dxa"/>
          </w:tcPr>
          <w:p w:rsidR="00247463" w:rsidRPr="00BE6E3F" w:rsidRDefault="00247463" w:rsidP="00BE6E3F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Методологічні основи інвестування</w:t>
            </w:r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BE6E3F" w:rsidRDefault="00247463" w:rsidP="00C14E53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начення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державі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ринковою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економікою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інвестиційного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етодичні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засади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доцільності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BE6E3F" w:rsidRDefault="00247463" w:rsidP="00BE6E3F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еальні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інвестиції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наліз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</w:tr>
      <w:tr w:rsidR="002A325A" w:rsidRPr="002A325A" w:rsidTr="008F0C54">
        <w:trPr>
          <w:trHeight w:val="347"/>
        </w:trPr>
        <w:tc>
          <w:tcPr>
            <w:tcW w:w="9591" w:type="dxa"/>
          </w:tcPr>
          <w:p w:rsidR="00247463" w:rsidRPr="00BE6E3F" w:rsidRDefault="00247463" w:rsidP="00247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изик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інвестування</w:t>
            </w:r>
            <w:proofErr w:type="spellEnd"/>
          </w:p>
        </w:tc>
      </w:tr>
      <w:tr w:rsidR="002A325A" w:rsidRPr="002A325A" w:rsidTr="00247463">
        <w:trPr>
          <w:trHeight w:val="250"/>
        </w:trPr>
        <w:tc>
          <w:tcPr>
            <w:tcW w:w="9591" w:type="dxa"/>
          </w:tcPr>
          <w:p w:rsidR="00247463" w:rsidRPr="00BE6E3F" w:rsidRDefault="00247463" w:rsidP="00BE6E3F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інансові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інвестиції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keepNext/>
              <w:keepLines/>
              <w:ind w:right="23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інансове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інвестування</w:t>
            </w:r>
            <w:proofErr w:type="spellEnd"/>
          </w:p>
        </w:tc>
      </w:tr>
      <w:tr w:rsidR="00BE6E3F" w:rsidRPr="002A325A" w:rsidTr="00247463">
        <w:trPr>
          <w:trHeight w:val="391"/>
        </w:trPr>
        <w:tc>
          <w:tcPr>
            <w:tcW w:w="9591" w:type="dxa"/>
          </w:tcPr>
          <w:p w:rsidR="00BE6E3F" w:rsidRPr="00BE6E3F" w:rsidRDefault="00BE6E3F" w:rsidP="00BE6E3F">
            <w:pPr>
              <w:keepNext/>
              <w:keepLines/>
              <w:ind w:righ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10.</w:t>
            </w:r>
            <w:r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собливості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інвестиційної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</w:p>
        </w:tc>
      </w:tr>
    </w:tbl>
    <w:p w:rsidR="00525C72" w:rsidRPr="002A325A" w:rsidRDefault="00525C72" w:rsidP="0033169D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3169D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3169D" w:rsidRPr="002A325A" w:rsidRDefault="0033169D" w:rsidP="00E560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2A325A">
        <w:rPr>
          <w:color w:val="auto"/>
          <w:sz w:val="28"/>
          <w:szCs w:val="28"/>
          <w:lang w:val="uk-UA"/>
        </w:rPr>
        <w:t>:</w:t>
      </w:r>
      <w:r w:rsidR="00DC2251">
        <w:rPr>
          <w:color w:val="auto"/>
          <w:sz w:val="28"/>
          <w:szCs w:val="28"/>
          <w:lang w:val="uk-UA"/>
        </w:rPr>
        <w:t xml:space="preserve"> </w:t>
      </w:r>
      <w:r w:rsidR="00DC2251" w:rsidRPr="00DC2251">
        <w:rPr>
          <w:color w:val="auto"/>
          <w:sz w:val="28"/>
          <w:szCs w:val="28"/>
        </w:rPr>
        <w:t>7</w:t>
      </w:r>
      <w:r w:rsidR="00730EFC" w:rsidRPr="002A325A">
        <w:rPr>
          <w:color w:val="auto"/>
          <w:sz w:val="28"/>
          <w:szCs w:val="28"/>
          <w:lang w:val="uk-UA"/>
        </w:rPr>
        <w:t xml:space="preserve"> кредит</w:t>
      </w:r>
      <w:r w:rsidR="00E27366">
        <w:rPr>
          <w:color w:val="auto"/>
          <w:sz w:val="28"/>
          <w:szCs w:val="28"/>
          <w:lang w:val="uk-UA"/>
        </w:rPr>
        <w:t>ів</w:t>
      </w:r>
      <w:r w:rsidR="00730EFC" w:rsidRPr="002A325A">
        <w:rPr>
          <w:color w:val="auto"/>
          <w:sz w:val="28"/>
          <w:szCs w:val="28"/>
          <w:lang w:val="uk-UA"/>
        </w:rPr>
        <w:t xml:space="preserve"> (</w:t>
      </w:r>
      <w:r w:rsidR="00DC2251" w:rsidRPr="00DC2251">
        <w:rPr>
          <w:color w:val="auto"/>
          <w:sz w:val="28"/>
          <w:szCs w:val="28"/>
        </w:rPr>
        <w:t>21</w:t>
      </w:r>
      <w:r w:rsidR="00730EFC" w:rsidRPr="002A325A">
        <w:rPr>
          <w:color w:val="auto"/>
          <w:sz w:val="28"/>
          <w:szCs w:val="28"/>
          <w:lang w:val="uk-UA"/>
        </w:rPr>
        <w:t>0 год</w:t>
      </w:r>
      <w:r w:rsidR="00E560A2" w:rsidRPr="002A325A">
        <w:rPr>
          <w:color w:val="auto"/>
          <w:sz w:val="28"/>
          <w:szCs w:val="28"/>
          <w:lang w:val="uk-UA"/>
        </w:rPr>
        <w:t xml:space="preserve">.), </w:t>
      </w:r>
      <w:r w:rsidR="00730EFC" w:rsidRPr="002A325A">
        <w:rPr>
          <w:color w:val="auto"/>
          <w:sz w:val="28"/>
          <w:szCs w:val="28"/>
          <w:lang w:val="uk-UA"/>
        </w:rPr>
        <w:t xml:space="preserve">з них: </w:t>
      </w:r>
      <w:r w:rsidR="000F5959">
        <w:rPr>
          <w:color w:val="auto"/>
          <w:sz w:val="28"/>
          <w:szCs w:val="28"/>
          <w:lang w:val="uk-UA"/>
        </w:rPr>
        <w:t>46</w:t>
      </w:r>
      <w:r w:rsidR="00730EFC" w:rsidRPr="002A325A">
        <w:rPr>
          <w:color w:val="auto"/>
          <w:sz w:val="28"/>
          <w:szCs w:val="28"/>
          <w:lang w:val="uk-UA"/>
        </w:rPr>
        <w:t xml:space="preserve"> год.</w:t>
      </w:r>
      <w:r w:rsidR="00C75A44" w:rsidRPr="002A325A">
        <w:rPr>
          <w:color w:val="auto"/>
          <w:sz w:val="28"/>
          <w:szCs w:val="28"/>
          <w:lang w:val="uk-UA"/>
        </w:rPr>
        <w:t xml:space="preserve"> -</w:t>
      </w:r>
      <w:r w:rsidR="00730EFC" w:rsidRPr="002A325A">
        <w:rPr>
          <w:color w:val="auto"/>
          <w:sz w:val="28"/>
          <w:szCs w:val="28"/>
          <w:lang w:val="uk-UA"/>
        </w:rPr>
        <w:t xml:space="preserve"> лекцій, </w:t>
      </w:r>
      <w:r w:rsidR="004861CD" w:rsidRPr="002A325A">
        <w:rPr>
          <w:color w:val="auto"/>
          <w:sz w:val="28"/>
          <w:szCs w:val="28"/>
          <w:lang w:val="uk-UA"/>
        </w:rPr>
        <w:t>30</w:t>
      </w:r>
      <w:r w:rsidR="00730EFC" w:rsidRPr="002A325A">
        <w:rPr>
          <w:color w:val="auto"/>
          <w:sz w:val="28"/>
          <w:szCs w:val="28"/>
          <w:lang w:val="uk-UA"/>
        </w:rPr>
        <w:t xml:space="preserve"> год. </w:t>
      </w:r>
      <w:r w:rsidR="00C75A44" w:rsidRPr="002A325A">
        <w:rPr>
          <w:color w:val="auto"/>
          <w:sz w:val="28"/>
          <w:szCs w:val="28"/>
          <w:lang w:val="uk-UA"/>
        </w:rPr>
        <w:t xml:space="preserve">- </w:t>
      </w:r>
      <w:r w:rsidR="00730EFC" w:rsidRPr="002A325A">
        <w:rPr>
          <w:color w:val="auto"/>
          <w:sz w:val="28"/>
          <w:szCs w:val="28"/>
          <w:lang w:val="uk-UA"/>
        </w:rPr>
        <w:t>практичних занять,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4861CD" w:rsidRPr="002A325A">
        <w:rPr>
          <w:color w:val="auto"/>
          <w:sz w:val="28"/>
          <w:szCs w:val="28"/>
          <w:lang w:val="uk-UA"/>
        </w:rPr>
        <w:t>15</w:t>
      </w:r>
      <w:r w:rsidR="00F13268" w:rsidRPr="002A325A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4D0D13" w:rsidRPr="002A325A">
        <w:rPr>
          <w:color w:val="auto"/>
          <w:sz w:val="28"/>
          <w:szCs w:val="28"/>
          <w:lang w:val="uk-UA"/>
        </w:rPr>
        <w:t>1</w:t>
      </w:r>
      <w:r w:rsidR="000F5959">
        <w:rPr>
          <w:color w:val="auto"/>
          <w:sz w:val="28"/>
          <w:szCs w:val="28"/>
          <w:lang w:val="uk-UA"/>
        </w:rPr>
        <w:t>20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730EFC" w:rsidRPr="002A325A">
        <w:rPr>
          <w:color w:val="auto"/>
          <w:sz w:val="28"/>
          <w:szCs w:val="28"/>
          <w:lang w:val="uk-UA"/>
        </w:rPr>
        <w:t xml:space="preserve">год. </w:t>
      </w:r>
      <w:r w:rsidR="00C75A44" w:rsidRPr="002A325A">
        <w:rPr>
          <w:color w:val="auto"/>
          <w:sz w:val="28"/>
          <w:szCs w:val="28"/>
          <w:lang w:val="uk-UA"/>
        </w:rPr>
        <w:t>-</w:t>
      </w:r>
      <w:r w:rsidRPr="002A325A">
        <w:rPr>
          <w:color w:val="auto"/>
          <w:sz w:val="28"/>
          <w:szCs w:val="28"/>
          <w:lang w:val="uk-UA"/>
        </w:rPr>
        <w:t xml:space="preserve"> самостійна робота. </w:t>
      </w:r>
    </w:p>
    <w:p w:rsidR="004640C2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2A325A">
        <w:rPr>
          <w:color w:val="auto"/>
          <w:sz w:val="28"/>
          <w:szCs w:val="28"/>
          <w:lang w:val="uk-UA"/>
        </w:rPr>
        <w:t>: українська</w:t>
      </w:r>
    </w:p>
    <w:p w:rsidR="0033169D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color w:val="auto"/>
          <w:sz w:val="28"/>
          <w:szCs w:val="28"/>
          <w:lang w:val="uk-UA"/>
        </w:rPr>
        <w:t xml:space="preserve"> </w:t>
      </w:r>
    </w:p>
    <w:p w:rsidR="00E27366" w:rsidRPr="002A325A" w:rsidRDefault="00E27366" w:rsidP="0033169D">
      <w:pPr>
        <w:pStyle w:val="Default"/>
        <w:rPr>
          <w:color w:val="auto"/>
          <w:sz w:val="28"/>
          <w:szCs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325A" w:rsidRPr="002A325A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2A325A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325A" w:rsidRPr="002A325A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595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595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F13268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E03E3"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B10A9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2A325A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2A325A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2A325A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45D" w:rsidRPr="002A325A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1C2A7A" w:rsidRPr="002A325A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розміщено в електронному навчальному курсі на сайті Інтернет-підтримки освітнього процесу за посиланням: </w:t>
      </w:r>
      <w:r w:rsidR="00BE6E3F" w:rsidRPr="00BE6E3F">
        <w:rPr>
          <w:rFonts w:ascii="Times New Roman" w:hAnsi="Times New Roman" w:cs="Times New Roman"/>
          <w:sz w:val="28"/>
          <w:szCs w:val="28"/>
          <w:lang w:val="uk-UA"/>
        </w:rPr>
        <w:t>https://vo.uu.edu.ua/course/view.php?id=6828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8218D3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218D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1991р.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>Дата оновлення 16.10.2020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Text" w:history="1">
        <w:r w:rsidRPr="008218D3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https://zakon.rada.gov.ua/laws/show/1560-12#Text</w:t>
        </w:r>
      </w:hyperlink>
    </w:p>
    <w:p w:rsidR="008218D3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2. </w:t>
      </w:r>
      <w:r w:rsidRPr="008218D3">
        <w:rPr>
          <w:rFonts w:ascii="Times New Roman" w:hAnsi="Times New Roman" w:cs="Times New Roman"/>
          <w:sz w:val="28"/>
          <w:szCs w:val="28"/>
        </w:rPr>
        <w:t xml:space="preserve">Про режим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1996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>. Дата оновлення 01.08.2020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Text" w:history="1">
        <w:r w:rsidRPr="008218D3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https://zakon.rada.gov.ua/laws/show/93/96-%D0%B2%D1%80#Text</w:t>
        </w:r>
      </w:hyperlink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3.</w:t>
      </w:r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Лактіонова О. А. Інвестування. Навчальний посібник / О. А. </w:t>
      </w:r>
      <w:proofErr w:type="spellStart"/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>Лактіонова</w:t>
      </w:r>
      <w:proofErr w:type="spellEnd"/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>. Донецький національний університет імені Василя Стуса – Вінниця: «» 2019. 256 с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Майорова Т.В. Інвестиційна діяльність: підручник. / Т.В. Майорова. – К.: ЦУЛ, 2017. – 470 с. 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276C5"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Череп А.В.Аналіз інвестиційних проектів: практикум / А.В. Череп, В.З. Бугай, Є.Л. Білий, А.В. Бугай. – К.: Кондор, 2017. – 260 с. 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7.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Мойсеєнко І.,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Ревак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Миськів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Чапляк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 Н. Інвестиційний аналіз :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. Львів :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>, 2019. 276 с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8.Матюшенко І.Ю. Іноземні інвестиції: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>. посібник. / І.Ю. Матюшенко, В.П.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>. - К.: ВД "Професіонал", 2017. - 336с.</w:t>
      </w:r>
    </w:p>
    <w:p w:rsidR="00A16B6F" w:rsidRPr="008218D3" w:rsidRDefault="00A16B6F" w:rsidP="008218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18D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A16B6F" w:rsidRPr="008218D3" w:rsidRDefault="00A16B6F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 з дисципліни «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Інвестування</w:t>
      </w: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Н.В. Нечипорук</w:t>
      </w: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/ – К.: У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ніверситет «Україна», 2019. – 90</w:t>
      </w: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482E0A" w:rsidRPr="008218D3" w:rsidRDefault="00D276C5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 Інвестування /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.: А.М.</w:t>
      </w:r>
      <w:proofErr w:type="spellStart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Колосок.-</w:t>
      </w:r>
      <w:proofErr w:type="spellEnd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Луцьк .ПП. «Поліграфія».2019.-83с.</w:t>
      </w:r>
    </w:p>
    <w:p w:rsidR="00D276C5" w:rsidRPr="008218D3" w:rsidRDefault="008218D3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Інвестиційний менеджмент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.  А.В.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/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Миколаїв .2019.-94с. </w:t>
      </w:r>
    </w:p>
    <w:p w:rsidR="001C2A7A" w:rsidRPr="002A325A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2A325A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A325A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E5637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E27366" w:rsidRPr="002A325A" w:rsidRDefault="00E27366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1C2A7A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86" w:rsidRDefault="00821A86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86" w:rsidRPr="002A325A" w:rsidRDefault="00821A86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Відпрацювання </w:t>
            </w: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пропущених занять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Здобувач освіти, який пропустив практичні заняття, самостійно </w:t>
            </w: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E04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Допуск до </w:t>
            </w:r>
            <w:r w:rsidR="00E041D4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7C766F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2A325A" w:rsidRPr="000F5959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модульна оцінка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61748C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2A325A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E041D4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2A325A" w:rsidRDefault="00E27366" w:rsidP="00E041D4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E041D4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40 балів.</w:t>
            </w:r>
          </w:p>
        </w:tc>
      </w:tr>
      <w:tr w:rsidR="002A325A" w:rsidRPr="000F5959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2A325A" w:rsidRDefault="001C2A7A" w:rsidP="003C0C7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C635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21A86" w:rsidRPr="00821A86" w:rsidRDefault="00821A86" w:rsidP="00821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21A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Кучмєєв</w:t>
      </w:r>
      <w:proofErr w:type="spellEnd"/>
      <w:r w:rsidRPr="00821A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Олександр Олександрович, </w:t>
      </w: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>старший викладач кафедри управління та адміністрування</w:t>
      </w:r>
    </w:p>
    <w:p w:rsidR="00821A86" w:rsidRPr="00821A86" w:rsidRDefault="00821A86" w:rsidP="00821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>E-</w:t>
      </w:r>
      <w:proofErr w:type="spellStart"/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21A86">
        <w:rPr>
          <w:rFonts w:ascii="Times New Roman" w:eastAsia="Calibri" w:hAnsi="Times New Roman" w:cs="Times New Roman"/>
          <w:sz w:val="28"/>
          <w:szCs w:val="28"/>
          <w:lang w:val="en-US"/>
        </w:rPr>
        <w:t>san-san77@ukr.net</w:t>
      </w: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1A86" w:rsidRPr="00821A86" w:rsidRDefault="00821A86" w:rsidP="00821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Тел.: 097-797-73-16 </w:t>
      </w:r>
    </w:p>
    <w:p w:rsidR="00D276C5" w:rsidRPr="00D276C5" w:rsidRDefault="00D276C5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Фурман Світлана Станіславівна</w:t>
      </w:r>
      <w:r w:rsidR="00C6352B">
        <w:rPr>
          <w:rFonts w:ascii="Times New Roman" w:eastAsia="Calibri" w:hAnsi="Times New Roman" w:cs="Times New Roman"/>
          <w:sz w:val="28"/>
          <w:szCs w:val="28"/>
        </w:rPr>
        <w:t>,</w:t>
      </w:r>
      <w:r w:rsidR="00C6352B" w:rsidRPr="0037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старший викладач</w:t>
      </w:r>
      <w:r w:rsid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фінансів та обліку</w:t>
      </w:r>
    </w:p>
    <w:p w:rsidR="00C6352B" w:rsidRPr="00D276C5" w:rsidRDefault="00C6352B" w:rsidP="00C6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6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76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76C5" w:rsidRPr="00D276C5">
        <w:rPr>
          <w:rFonts w:ascii="Times New Roman" w:hAnsi="Times New Roman" w:cs="Times New Roman"/>
          <w:sz w:val="28"/>
          <w:szCs w:val="28"/>
          <w:lang w:val="uk-UA"/>
        </w:rPr>
        <w:t xml:space="preserve"> furman23svitlana@gmail.com</w:t>
      </w:r>
    </w:p>
    <w:p w:rsidR="00C6352B" w:rsidRPr="00D276C5" w:rsidRDefault="00C6352B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</w:t>
      </w:r>
      <w:r w:rsidRPr="00DC2251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DC2251">
        <w:rPr>
          <w:rFonts w:ascii="Times New Roman" w:hAnsi="Times New Roman" w:cs="Times New Roman"/>
          <w:sz w:val="28"/>
          <w:szCs w:val="28"/>
          <w:lang w:val="en-US"/>
        </w:rPr>
        <w:t xml:space="preserve"> +3</w:t>
      </w:r>
      <w:r w:rsidR="00D276C5">
        <w:rPr>
          <w:rFonts w:ascii="Times New Roman" w:hAnsi="Times New Roman" w:cs="Times New Roman"/>
          <w:sz w:val="28"/>
          <w:szCs w:val="28"/>
          <w:lang w:val="uk-UA"/>
        </w:rPr>
        <w:t>80980119651</w:t>
      </w:r>
    </w:p>
    <w:p w:rsidR="001C2A7A" w:rsidRPr="002A325A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Адреса: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6C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D276C5">
        <w:rPr>
          <w:rFonts w:ascii="Times New Roman" w:hAnsi="Times New Roman" w:cs="Times New Roman"/>
          <w:sz w:val="28"/>
          <w:szCs w:val="28"/>
          <w:lang w:val="uk-UA"/>
        </w:rPr>
        <w:t>. 405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2A325A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2A325A" w:rsidRDefault="00D276C5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25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47754C" w:rsidRPr="002A325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2A325A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3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1C2A7A" w:rsidRPr="002A325A" w:rsidRDefault="00D276C5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обліку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НЕЧИПОРУК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730EFC" w:rsidRPr="002A325A" w:rsidRDefault="00730EFC" w:rsidP="0033169D">
      <w:pPr>
        <w:pStyle w:val="Default"/>
        <w:rPr>
          <w:color w:val="auto"/>
          <w:sz w:val="28"/>
          <w:szCs w:val="28"/>
          <w:lang w:val="uk-UA"/>
        </w:rPr>
      </w:pPr>
    </w:p>
    <w:sectPr w:rsidR="00730EFC" w:rsidRPr="002A325A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790442E"/>
    <w:multiLevelType w:val="hybridMultilevel"/>
    <w:tmpl w:val="C3C4D4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896347"/>
    <w:multiLevelType w:val="hybridMultilevel"/>
    <w:tmpl w:val="58AE6182"/>
    <w:lvl w:ilvl="0" w:tplc="586A653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4069D"/>
    <w:multiLevelType w:val="hybridMultilevel"/>
    <w:tmpl w:val="D3563020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67D11"/>
    <w:multiLevelType w:val="singleLevel"/>
    <w:tmpl w:val="A052DE8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B630325"/>
    <w:multiLevelType w:val="hybridMultilevel"/>
    <w:tmpl w:val="0A8E2C70"/>
    <w:lvl w:ilvl="0" w:tplc="3C2CC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4205AC2"/>
    <w:multiLevelType w:val="hybridMultilevel"/>
    <w:tmpl w:val="2A4879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57A5F"/>
    <w:rsid w:val="0008040C"/>
    <w:rsid w:val="00082C75"/>
    <w:rsid w:val="000867E9"/>
    <w:rsid w:val="00093160"/>
    <w:rsid w:val="000A5BC1"/>
    <w:rsid w:val="000C53B6"/>
    <w:rsid w:val="000E1FF5"/>
    <w:rsid w:val="000E5930"/>
    <w:rsid w:val="000F39A1"/>
    <w:rsid w:val="000F5959"/>
    <w:rsid w:val="00103DC0"/>
    <w:rsid w:val="001132A1"/>
    <w:rsid w:val="0013583D"/>
    <w:rsid w:val="00147686"/>
    <w:rsid w:val="0015143A"/>
    <w:rsid w:val="0015316B"/>
    <w:rsid w:val="001632C2"/>
    <w:rsid w:val="00175DEE"/>
    <w:rsid w:val="001C2A7A"/>
    <w:rsid w:val="001E733C"/>
    <w:rsid w:val="001F3938"/>
    <w:rsid w:val="002026FC"/>
    <w:rsid w:val="00216729"/>
    <w:rsid w:val="002250DC"/>
    <w:rsid w:val="00226A33"/>
    <w:rsid w:val="00245349"/>
    <w:rsid w:val="00247463"/>
    <w:rsid w:val="0026364D"/>
    <w:rsid w:val="0028149D"/>
    <w:rsid w:val="002847DD"/>
    <w:rsid w:val="002A07F0"/>
    <w:rsid w:val="002A325A"/>
    <w:rsid w:val="002F304C"/>
    <w:rsid w:val="002F30AE"/>
    <w:rsid w:val="003030E2"/>
    <w:rsid w:val="00315E76"/>
    <w:rsid w:val="003313D4"/>
    <w:rsid w:val="0033169D"/>
    <w:rsid w:val="00336B9E"/>
    <w:rsid w:val="00347EC1"/>
    <w:rsid w:val="00360F24"/>
    <w:rsid w:val="003642BF"/>
    <w:rsid w:val="0036445D"/>
    <w:rsid w:val="003764F4"/>
    <w:rsid w:val="003964D5"/>
    <w:rsid w:val="003A0C4C"/>
    <w:rsid w:val="003B192F"/>
    <w:rsid w:val="003B2C7B"/>
    <w:rsid w:val="003C029C"/>
    <w:rsid w:val="003C0C79"/>
    <w:rsid w:val="003C56B7"/>
    <w:rsid w:val="003D5F00"/>
    <w:rsid w:val="003E579B"/>
    <w:rsid w:val="003F3546"/>
    <w:rsid w:val="003F374F"/>
    <w:rsid w:val="004061A3"/>
    <w:rsid w:val="00417423"/>
    <w:rsid w:val="004243E1"/>
    <w:rsid w:val="0043304E"/>
    <w:rsid w:val="00445494"/>
    <w:rsid w:val="004640C2"/>
    <w:rsid w:val="0047754C"/>
    <w:rsid w:val="00482E0A"/>
    <w:rsid w:val="004861CD"/>
    <w:rsid w:val="00486BB3"/>
    <w:rsid w:val="004A1464"/>
    <w:rsid w:val="004A7170"/>
    <w:rsid w:val="004C49C3"/>
    <w:rsid w:val="004C7DF6"/>
    <w:rsid w:val="004D0D13"/>
    <w:rsid w:val="004D2D21"/>
    <w:rsid w:val="004E19EB"/>
    <w:rsid w:val="004F7F99"/>
    <w:rsid w:val="00513C3B"/>
    <w:rsid w:val="00525C72"/>
    <w:rsid w:val="00527A37"/>
    <w:rsid w:val="005351C7"/>
    <w:rsid w:val="0057213C"/>
    <w:rsid w:val="00573DE0"/>
    <w:rsid w:val="005B66A7"/>
    <w:rsid w:val="005C5624"/>
    <w:rsid w:val="005D636F"/>
    <w:rsid w:val="005E1A52"/>
    <w:rsid w:val="005E6A1D"/>
    <w:rsid w:val="00604BFF"/>
    <w:rsid w:val="00604C5C"/>
    <w:rsid w:val="00607C3F"/>
    <w:rsid w:val="0061748C"/>
    <w:rsid w:val="0062080E"/>
    <w:rsid w:val="00632395"/>
    <w:rsid w:val="00641F51"/>
    <w:rsid w:val="00682282"/>
    <w:rsid w:val="006822AC"/>
    <w:rsid w:val="006831AA"/>
    <w:rsid w:val="00692429"/>
    <w:rsid w:val="00696157"/>
    <w:rsid w:val="00702464"/>
    <w:rsid w:val="007156DF"/>
    <w:rsid w:val="00720C12"/>
    <w:rsid w:val="00730EFC"/>
    <w:rsid w:val="00734BFF"/>
    <w:rsid w:val="0075764D"/>
    <w:rsid w:val="00775F49"/>
    <w:rsid w:val="007823C2"/>
    <w:rsid w:val="007A1AFD"/>
    <w:rsid w:val="007A73C3"/>
    <w:rsid w:val="007C30B6"/>
    <w:rsid w:val="007C766F"/>
    <w:rsid w:val="007D4775"/>
    <w:rsid w:val="007E5637"/>
    <w:rsid w:val="007E5BC2"/>
    <w:rsid w:val="008218D3"/>
    <w:rsid w:val="00821A86"/>
    <w:rsid w:val="00883AA3"/>
    <w:rsid w:val="00892982"/>
    <w:rsid w:val="008A0C47"/>
    <w:rsid w:val="008A1F30"/>
    <w:rsid w:val="008B292E"/>
    <w:rsid w:val="008B6414"/>
    <w:rsid w:val="008D24C3"/>
    <w:rsid w:val="008E308F"/>
    <w:rsid w:val="008E762B"/>
    <w:rsid w:val="008F0C54"/>
    <w:rsid w:val="00901074"/>
    <w:rsid w:val="009045EE"/>
    <w:rsid w:val="009118C1"/>
    <w:rsid w:val="0092612E"/>
    <w:rsid w:val="00932CAB"/>
    <w:rsid w:val="0096284F"/>
    <w:rsid w:val="00967027"/>
    <w:rsid w:val="00987F6B"/>
    <w:rsid w:val="009B69FC"/>
    <w:rsid w:val="009B7CB5"/>
    <w:rsid w:val="009C214A"/>
    <w:rsid w:val="00A16B6F"/>
    <w:rsid w:val="00A302A8"/>
    <w:rsid w:val="00A358B1"/>
    <w:rsid w:val="00A664BC"/>
    <w:rsid w:val="00A77242"/>
    <w:rsid w:val="00A90340"/>
    <w:rsid w:val="00AB1C88"/>
    <w:rsid w:val="00AB522A"/>
    <w:rsid w:val="00AB6A74"/>
    <w:rsid w:val="00AC58FF"/>
    <w:rsid w:val="00AE7F41"/>
    <w:rsid w:val="00AE7F5D"/>
    <w:rsid w:val="00AF1216"/>
    <w:rsid w:val="00AF7175"/>
    <w:rsid w:val="00B03352"/>
    <w:rsid w:val="00B33E26"/>
    <w:rsid w:val="00B52C33"/>
    <w:rsid w:val="00B859F3"/>
    <w:rsid w:val="00B93ED3"/>
    <w:rsid w:val="00B94391"/>
    <w:rsid w:val="00BD4567"/>
    <w:rsid w:val="00BD5E7A"/>
    <w:rsid w:val="00BD60BD"/>
    <w:rsid w:val="00BE03E3"/>
    <w:rsid w:val="00BE5B30"/>
    <w:rsid w:val="00BE6E3F"/>
    <w:rsid w:val="00C14E53"/>
    <w:rsid w:val="00C6352B"/>
    <w:rsid w:val="00C6594C"/>
    <w:rsid w:val="00C73A1C"/>
    <w:rsid w:val="00C75A44"/>
    <w:rsid w:val="00C87176"/>
    <w:rsid w:val="00CB0714"/>
    <w:rsid w:val="00CD2AFC"/>
    <w:rsid w:val="00D10ACE"/>
    <w:rsid w:val="00D245E4"/>
    <w:rsid w:val="00D276C5"/>
    <w:rsid w:val="00D33B6E"/>
    <w:rsid w:val="00D36133"/>
    <w:rsid w:val="00D44A64"/>
    <w:rsid w:val="00D53AEE"/>
    <w:rsid w:val="00D659EA"/>
    <w:rsid w:val="00D6701F"/>
    <w:rsid w:val="00DB10D5"/>
    <w:rsid w:val="00DC1FAE"/>
    <w:rsid w:val="00DC2251"/>
    <w:rsid w:val="00DD48A4"/>
    <w:rsid w:val="00E041D4"/>
    <w:rsid w:val="00E15569"/>
    <w:rsid w:val="00E2121A"/>
    <w:rsid w:val="00E27366"/>
    <w:rsid w:val="00E36046"/>
    <w:rsid w:val="00E366C1"/>
    <w:rsid w:val="00E560A2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4FDA"/>
    <w:rsid w:val="00F13268"/>
    <w:rsid w:val="00F3007E"/>
    <w:rsid w:val="00F314AB"/>
    <w:rsid w:val="00F44C6B"/>
    <w:rsid w:val="00F627AD"/>
    <w:rsid w:val="00F719FD"/>
    <w:rsid w:val="00F80041"/>
    <w:rsid w:val="00FC2D1B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  <w:style w:type="paragraph" w:customStyle="1" w:styleId="af0">
    <w:name w:val="Основной текст (по центру)"/>
    <w:basedOn w:val="aa"/>
    <w:rsid w:val="00D27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47">
    <w:name w:val="3347"/>
    <w:aliases w:val="baiaagaaboqcaaadcwqaaavscqaaaaaaaaaaaaaaaaaaaaaaaaaaaaaaaaaaaaaaaaaaaaaaaaaaaaaaaaaaaaaaaaaaaaaaaaaaaaaaaaaaaaaaaaaaaaaaaaaaaaaaaaaaaaaaaaaaaaaaaaaaaaaaaaaaaaaaaaaaaaaaaaaaaaaaaaaaaaaaaaaaaaaaaaaaaaaaaaaaaaaaaaaaaaaaaaaaaaaaaaaaaaaa"/>
    <w:rsid w:val="0082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3/96-%D0%B2%D1%80" TargetMode="External"/><Relationship Id="rId5" Type="http://schemas.openxmlformats.org/officeDocument/2006/relationships/hyperlink" Target="https://zakon.rada.gov.ua/laws/show/1560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5</cp:revision>
  <dcterms:created xsi:type="dcterms:W3CDTF">2022-04-11T11:39:00Z</dcterms:created>
  <dcterms:modified xsi:type="dcterms:W3CDTF">2022-04-27T07:21:00Z</dcterms:modified>
</cp:coreProperties>
</file>