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A" w:rsidRPr="000A5BC1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3465" cy="7753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D0A" w:rsidRPr="00D53AEE">
        <w:rPr>
          <w:b/>
          <w:bCs/>
          <w:sz w:val="28"/>
          <w:szCs w:val="28"/>
        </w:rPr>
        <w:t xml:space="preserve">ЗВО </w:t>
      </w:r>
      <w:r w:rsidR="005D5D0A">
        <w:rPr>
          <w:b/>
          <w:bCs/>
          <w:sz w:val="28"/>
          <w:szCs w:val="28"/>
          <w:lang w:val="uk-UA"/>
        </w:rPr>
        <w:t>«</w:t>
      </w:r>
      <w:r w:rsidR="005D5D0A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5D5D0A" w:rsidRPr="000A5BC1" w:rsidRDefault="005D5D0A" w:rsidP="00780437">
      <w:pPr>
        <w:pStyle w:val="Default"/>
        <w:jc w:val="center"/>
        <w:rPr>
          <w:sz w:val="28"/>
          <w:szCs w:val="28"/>
          <w:lang w:val="uk-UA"/>
        </w:rPr>
      </w:pP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D5D0A" w:rsidRPr="000A5BC1" w:rsidRDefault="005D5D0A" w:rsidP="00780437">
      <w:pPr>
        <w:spacing w:line="240" w:lineRule="auto"/>
        <w:ind w:left="0" w:right="0" w:firstLine="0"/>
        <w:jc w:val="center"/>
        <w:rPr>
          <w:sz w:val="28"/>
          <w:szCs w:val="28"/>
        </w:rPr>
      </w:pPr>
      <w:r w:rsidRPr="000A5BC1">
        <w:rPr>
          <w:sz w:val="28"/>
          <w:szCs w:val="28"/>
        </w:rPr>
        <w:t xml:space="preserve">КАФЕДРА </w:t>
      </w:r>
      <w:r w:rsidR="00780437">
        <w:rPr>
          <w:sz w:val="28"/>
          <w:szCs w:val="28"/>
        </w:rPr>
        <w:t>ФІНАНСІВ ТА ОБЛІКУ</w:t>
      </w:r>
    </w:p>
    <w:p w:rsidR="00780437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5D5D0A" w:rsidRPr="000A5BC1" w:rsidRDefault="00780437" w:rsidP="00780437">
      <w:pPr>
        <w:spacing w:line="240" w:lineRule="auto"/>
        <w:ind w:left="0" w:righ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вибіркової</w:t>
      </w:r>
      <w:r w:rsidR="005D5D0A" w:rsidRPr="000A5BC1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 xml:space="preserve">ої дисципліни Циклу професійної </w:t>
      </w:r>
      <w:r w:rsidR="005D5D0A" w:rsidRPr="000A5BC1">
        <w:rPr>
          <w:sz w:val="28"/>
          <w:szCs w:val="28"/>
        </w:rPr>
        <w:t>підготовки</w:t>
      </w:r>
    </w:p>
    <w:p w:rsidR="005D5D0A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«Звітність підприємства</w:t>
      </w:r>
      <w:r w:rsidR="005D5D0A" w:rsidRPr="000A5BC1">
        <w:rPr>
          <w:b/>
          <w:bCs/>
          <w:sz w:val="28"/>
          <w:szCs w:val="28"/>
          <w:lang w:val="uk-UA"/>
        </w:rPr>
        <w:t>»</w:t>
      </w:r>
    </w:p>
    <w:p w:rsidR="00D80F62" w:rsidRDefault="00D80F62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освітньої програми «Маркетинг»</w:t>
      </w:r>
    </w:p>
    <w:p w:rsidR="00D80F62" w:rsidRDefault="00D80F62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спеціальності 075 «Маркетинг»</w:t>
      </w:r>
    </w:p>
    <w:p w:rsidR="00D80F62" w:rsidRPr="000A5BC1" w:rsidRDefault="00D80F62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першого (бакалаврського) рівня освіти</w:t>
      </w:r>
    </w:p>
    <w:p w:rsidR="00F9394D" w:rsidRDefault="00F9394D">
      <w:pPr>
        <w:ind w:left="7285" w:right="0" w:firstLine="0"/>
        <w:jc w:val="both"/>
      </w:pPr>
    </w:p>
    <w:p w:rsidR="00F9394D" w:rsidRDefault="005D5D0A">
      <w:pPr>
        <w:jc w:val="right"/>
      </w:pPr>
      <w:r>
        <w:t xml:space="preserve">Загальна інформація </w:t>
      </w:r>
    </w:p>
    <w:tbl>
      <w:tblPr>
        <w:tblStyle w:val="TableGrid"/>
        <w:tblW w:w="15028" w:type="dxa"/>
        <w:tblInd w:w="-140" w:type="dxa"/>
        <w:tblCellMar>
          <w:top w:w="8" w:type="dxa"/>
          <w:left w:w="107" w:type="dxa"/>
          <w:right w:w="114" w:type="dxa"/>
        </w:tblCellMar>
        <w:tblLook w:val="04A0"/>
      </w:tblPr>
      <w:tblGrid>
        <w:gridCol w:w="3543"/>
        <w:gridCol w:w="11485"/>
      </w:tblGrid>
      <w:tr w:rsidR="00F9394D">
        <w:trPr>
          <w:trHeight w:val="2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both"/>
            </w:pPr>
            <w:r>
              <w:t xml:space="preserve">Назва навчальної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Звітність підприємства</w:t>
            </w:r>
            <w:r w:rsidR="005D5D0A">
              <w:rPr>
                <w:b w:val="0"/>
              </w:rPr>
              <w:t xml:space="preserve">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780437">
            <w:pPr>
              <w:ind w:left="0" w:right="0" w:firstLine="0"/>
            </w:pPr>
            <w:r>
              <w:t xml:space="preserve">Інститут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Економіки та менеджменту</w:t>
            </w:r>
          </w:p>
        </w:tc>
      </w:tr>
      <w:tr w:rsidR="00F9394D">
        <w:trPr>
          <w:trHeight w:val="28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Назва кафедри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Фінансів та обліку</w:t>
            </w:r>
          </w:p>
        </w:tc>
      </w:tr>
      <w:tr w:rsidR="00F9394D">
        <w:trPr>
          <w:trHeight w:val="28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Викладач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993888" w:rsidP="00993888">
            <w:pPr>
              <w:ind w:left="2" w:right="0" w:firstLine="0"/>
            </w:pPr>
            <w:r>
              <w:rPr>
                <w:b w:val="0"/>
              </w:rPr>
              <w:t xml:space="preserve">Нестеренко Світлана Сергіївна, кандидат </w:t>
            </w:r>
            <w:r w:rsidR="00780437">
              <w:rPr>
                <w:b w:val="0"/>
              </w:rPr>
              <w:t>економічних наук, професор кафедри фінансів та обліку</w:t>
            </w:r>
            <w:r w:rsidR="005D5D0A">
              <w:rPr>
                <w:b w:val="0"/>
              </w:rPr>
              <w:t xml:space="preserve"> </w:t>
            </w:r>
            <w:r w:rsidR="005D5D0A">
              <w:rPr>
                <w:b w:val="0"/>
                <w:color w:val="FF0000"/>
              </w:rPr>
              <w:t xml:space="preserve">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Контактна інформація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780437" w:rsidRDefault="00780437" w:rsidP="00780437">
            <w:pPr>
              <w:spacing w:line="0" w:lineRule="atLeast"/>
              <w:rPr>
                <w:rFonts w:ascii="Arial" w:eastAsia="Arial" w:hAnsi="Arial" w:cs="Arial"/>
                <w:i/>
                <w:color w:val="00339A"/>
                <w:szCs w:val="20"/>
                <w:lang w:val="ru-RU" w:eastAsia="ru-RU"/>
              </w:rPr>
            </w:pPr>
            <w:r>
              <w:rPr>
                <w:b w:val="0"/>
              </w:rPr>
              <w:t xml:space="preserve">Тел.0976983374 </w:t>
            </w:r>
            <w:proofErr w:type="spellStart"/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SvetlanaNesterenko</w:t>
            </w:r>
            <w:proofErr w:type="spellEnd"/>
            <w:r w:rsidRPr="00897267">
              <w:rPr>
                <w:rFonts w:eastAsia="Arial"/>
                <w:i/>
                <w:color w:val="00339A"/>
                <w:szCs w:val="20"/>
                <w:lang w:val="ru-RU" w:eastAsia="ru-RU"/>
              </w:rPr>
              <w:t>@</w:t>
            </w:r>
            <w:proofErr w:type="spellStart"/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ukr</w:t>
            </w:r>
            <w:proofErr w:type="spellEnd"/>
            <w:r w:rsidRPr="00897267">
              <w:rPr>
                <w:rFonts w:eastAsia="Arial"/>
                <w:i/>
                <w:color w:val="00339A"/>
                <w:szCs w:val="20"/>
                <w:lang w:val="ru-RU" w:eastAsia="ru-RU"/>
              </w:rPr>
              <w:t>.</w:t>
            </w:r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net</w:t>
            </w:r>
          </w:p>
        </w:tc>
      </w:tr>
      <w:tr w:rsidR="00F9394D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Графік консультацій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 w:rsidP="00780437">
            <w:pPr>
              <w:ind w:left="2" w:right="1902" w:firstLine="0"/>
            </w:pPr>
            <w:r>
              <w:rPr>
                <w:b w:val="0"/>
              </w:rPr>
              <w:t>Очні консультації: понеділок, п</w:t>
            </w:r>
            <w:r w:rsidR="00780437">
              <w:rPr>
                <w:b w:val="0"/>
              </w:rPr>
              <w:t xml:space="preserve">’ятниця  11-00 – 13-00, </w:t>
            </w:r>
            <w:proofErr w:type="spellStart"/>
            <w:r w:rsidR="00780437">
              <w:rPr>
                <w:b w:val="0"/>
              </w:rPr>
              <w:t>ауд</w:t>
            </w:r>
            <w:proofErr w:type="spellEnd"/>
            <w:r w:rsidR="00780437">
              <w:rPr>
                <w:b w:val="0"/>
              </w:rPr>
              <w:t>. 402</w:t>
            </w:r>
            <w:r>
              <w:rPr>
                <w:b w:val="0"/>
              </w:rPr>
              <w:t xml:space="preserve">, корпус </w:t>
            </w:r>
            <w:r w:rsidR="00780437" w:rsidRPr="00F91D9F">
              <w:rPr>
                <w:b w:val="0"/>
              </w:rPr>
              <w:t>2</w:t>
            </w:r>
            <w:r w:rsidR="00780437">
              <w:rPr>
                <w:b w:val="0"/>
              </w:rPr>
              <w:t xml:space="preserve"> </w:t>
            </w:r>
            <w:proofErr w:type="spellStart"/>
            <w:r w:rsidR="00780437">
              <w:rPr>
                <w:b w:val="0"/>
              </w:rPr>
              <w:t>online</w:t>
            </w:r>
            <w:proofErr w:type="spellEnd"/>
            <w:r w:rsidR="00780437">
              <w:rPr>
                <w:b w:val="0"/>
              </w:rPr>
              <w:t xml:space="preserve">: </w:t>
            </w:r>
            <w:proofErr w:type="spellStart"/>
            <w:r w:rsidR="00780437">
              <w:rPr>
                <w:b w:val="0"/>
              </w:rPr>
              <w:t>Viber</w:t>
            </w:r>
            <w:proofErr w:type="spellEnd"/>
            <w:r w:rsidR="00780437">
              <w:rPr>
                <w:b w:val="0"/>
              </w:rPr>
              <w:t xml:space="preserve"> +380976983374/</w:t>
            </w:r>
            <w:r>
              <w:rPr>
                <w:b w:val="0"/>
              </w:rPr>
              <w:t xml:space="preserve"> </w:t>
            </w:r>
          </w:p>
        </w:tc>
      </w:tr>
      <w:tr w:rsidR="00F9394D" w:rsidTr="00993888">
        <w:trPr>
          <w:trHeight w:val="288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Програма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49" w:rsidRDefault="00236F49" w:rsidP="00236F49">
            <w:pPr>
              <w:ind w:left="0" w:right="0" w:firstLine="0"/>
            </w:pPr>
            <w:r>
              <w:t xml:space="preserve">ЗМІСТОВНИЙ МОДУЛЬ 1. ФІНАНСОВА ЗВІТНІСТЬ ПІДПРИЄМСТВА </w:t>
            </w:r>
          </w:p>
          <w:p w:rsidR="00780437" w:rsidRDefault="00780437" w:rsidP="00236F49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>Тема 1. Мета і завдання, склад структура фінансової звітності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2. Баланс (Звіт про фінансовий стан) підприємства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3. Звіт про фінансові результати (Звіт про сукупний дохід)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4. Звіт про рух грошових коштів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ЗМІСТОВНИЙ МОДУЛЬ 2. ПОДАТКОВА, СТАТИСТИЧНА ТА СПЕЦІАЛЬНА ЗВІТНІСТЬ ПІДПРИЄМСТВА</w:t>
            </w:r>
          </w:p>
          <w:p w:rsidR="006E38CC" w:rsidRPr="00236F49" w:rsidRDefault="006E38CC" w:rsidP="00236F49">
            <w:pPr>
              <w:ind w:left="0" w:right="0" w:firstLine="0"/>
              <w:rPr>
                <w:b w:val="0"/>
              </w:rPr>
            </w:pPr>
            <w:r w:rsidRPr="00236F49">
              <w:rPr>
                <w:b w:val="0"/>
              </w:rPr>
              <w:t>Тема 5. Звіт про власний капітал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6. Консолідована фінансова звітність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7. Податкова звітність</w:t>
            </w:r>
          </w:p>
          <w:p w:rsidR="00F9394D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8. Статистична звітність</w:t>
            </w:r>
          </w:p>
        </w:tc>
      </w:tr>
      <w:tr w:rsidR="00F9394D">
        <w:trPr>
          <w:trHeight w:val="2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Мова викладання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українська 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Анотація курсу </w:t>
      </w:r>
    </w:p>
    <w:tbl>
      <w:tblPr>
        <w:tblStyle w:val="TableGrid"/>
        <w:tblW w:w="15028" w:type="dxa"/>
        <w:tblInd w:w="-140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Анотація курсу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49" w:rsidRPr="00236F49" w:rsidRDefault="00236F49" w:rsidP="00236F49">
            <w:pPr>
              <w:spacing w:line="232" w:lineRule="auto"/>
              <w:ind w:left="0" w:right="760" w:firstLine="0"/>
              <w:rPr>
                <w:rFonts w:eastAsia="Calibri"/>
                <w:b w:val="0"/>
                <w:color w:val="auto"/>
                <w:szCs w:val="20"/>
                <w:lang w:eastAsia="ru-RU"/>
              </w:rPr>
            </w:pPr>
            <w:r w:rsidRPr="00236F49">
              <w:rPr>
                <w:rFonts w:eastAsia="Calibri"/>
                <w:b w:val="0"/>
                <w:color w:val="auto"/>
                <w:szCs w:val="20"/>
                <w:lang w:eastAsia="ru-RU"/>
              </w:rPr>
              <w:t>Дисципліна спрямована на оволодіння методами формування та складання фінансової, податкової, статистичної та інших видів звітності суб’єктів господарювання; набуття практичних навичок заповнення та подання основних форм звітності.</w:t>
            </w:r>
          </w:p>
          <w:p w:rsidR="00F9394D" w:rsidRDefault="00F9394D" w:rsidP="008E415D">
            <w:pPr>
              <w:ind w:left="0" w:right="0" w:firstLine="0"/>
            </w:pPr>
          </w:p>
        </w:tc>
      </w:tr>
      <w:tr w:rsidR="00F9394D">
        <w:trPr>
          <w:trHeight w:val="56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Інформаційний пакет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36F49">
            <w:pPr>
              <w:ind w:left="2" w:right="0" w:firstLine="0"/>
            </w:pPr>
            <w:r w:rsidRPr="00236F49">
              <w:rPr>
                <w:b w:val="0"/>
              </w:rPr>
              <w:t>https://vo.uu.edu.ua/course/view.php?id=255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Мета та завдання курсу </w:t>
      </w:r>
    </w:p>
    <w:tbl>
      <w:tblPr>
        <w:tblStyle w:val="TableGrid"/>
        <w:tblW w:w="15028" w:type="dxa"/>
        <w:tblInd w:w="-140" w:type="dxa"/>
        <w:tblCellMar>
          <w:top w:w="53" w:type="dxa"/>
          <w:left w:w="107" w:type="dxa"/>
          <w:right w:w="60" w:type="dxa"/>
        </w:tblCellMar>
        <w:tblLook w:val="04A0"/>
      </w:tblPr>
      <w:tblGrid>
        <w:gridCol w:w="3543"/>
        <w:gridCol w:w="11485"/>
      </w:tblGrid>
      <w:tr w:rsidR="00F9394D">
        <w:trPr>
          <w:trHeight w:val="1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both"/>
            </w:pPr>
            <w:r>
              <w:t xml:space="preserve">Мета викладання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 w:rsidP="00897267">
            <w:pPr>
              <w:ind w:left="2" w:right="45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Формування у здобувачів системи теоретичних знань та практичних навичок з основ </w:t>
            </w:r>
            <w:r w:rsidR="00897267">
              <w:rPr>
                <w:b w:val="0"/>
              </w:rPr>
              <w:t>звітності підприємства</w:t>
            </w:r>
            <w:r>
              <w:rPr>
                <w:b w:val="0"/>
              </w:rPr>
              <w:t xml:space="preserve">. Озброїти майбутнього фахівця глибокими теоретичними знаннями та необхідними практичними навичками з ефективної роботи в ринкових умовах на підприємствах та організаціях різних форм власності для раціонального і економічного використання трудових матеріальних і фінансових ресурсів </w:t>
            </w:r>
            <w:r w:rsidR="00897267">
              <w:rPr>
                <w:b w:val="0"/>
              </w:rPr>
              <w:t>підприємств.</w:t>
            </w:r>
          </w:p>
          <w:p w:rsidR="00897267" w:rsidRPr="00897267" w:rsidRDefault="00897267" w:rsidP="00897267">
            <w:pPr>
              <w:ind w:left="2" w:right="45" w:firstLine="0"/>
              <w:jc w:val="both"/>
              <w:rPr>
                <w:b w:val="0"/>
              </w:rPr>
            </w:pPr>
            <w:r w:rsidRPr="00897267">
              <w:rPr>
                <w:b w:val="0"/>
              </w:rPr>
              <w:t>Полягає у формуванні системи знань з теорії та практики організації формування та складання звітності підприємства.</w:t>
            </w:r>
          </w:p>
        </w:tc>
      </w:tr>
      <w:tr w:rsidR="00F9394D">
        <w:trPr>
          <w:trHeight w:val="6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Завдання вивчення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67" w:rsidRPr="00897267" w:rsidRDefault="00897267" w:rsidP="00897267">
            <w:pPr>
              <w:spacing w:line="215" w:lineRule="auto"/>
              <w:ind w:left="0" w:right="600" w:firstLine="0"/>
              <w:jc w:val="both"/>
              <w:rPr>
                <w:rFonts w:eastAsia="Calibri"/>
                <w:b w:val="0"/>
                <w:color w:val="auto"/>
                <w:szCs w:val="20"/>
                <w:lang w:eastAsia="ru-RU"/>
              </w:rPr>
            </w:pPr>
            <w:r w:rsidRPr="00897267">
              <w:rPr>
                <w:rFonts w:eastAsia="Calibri"/>
                <w:b w:val="0"/>
                <w:color w:val="auto"/>
                <w:szCs w:val="20"/>
                <w:lang w:eastAsia="ru-RU"/>
              </w:rPr>
              <w:t>Студент зобов'язаний відвідувати всі заняття згідно розкладу, не спізнюватися. Дотримуватися етики поведінки. 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Відпрацьовувати практичні заняття при наявності допуску викладача. З метою оволодіння необхідною якістю освіти з дисципліни потрібно регулярно відвідувати заняття, а також регулярно готуватися до занять. Без особистої присутності студента підсумковий контроль не проводиться.</w:t>
            </w:r>
          </w:p>
          <w:p w:rsidR="00F9394D" w:rsidRDefault="00F9394D">
            <w:pPr>
              <w:ind w:left="2" w:right="0" w:firstLine="0"/>
            </w:pP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Програмні компетентності та результати навчання </w:t>
      </w:r>
    </w:p>
    <w:tbl>
      <w:tblPr>
        <w:tblStyle w:val="TableGrid"/>
        <w:tblW w:w="15026" w:type="dxa"/>
        <w:tblInd w:w="-140" w:type="dxa"/>
        <w:tblCellMar>
          <w:top w:w="53" w:type="dxa"/>
          <w:right w:w="18" w:type="dxa"/>
        </w:tblCellMar>
        <w:tblLook w:val="04A0"/>
      </w:tblPr>
      <w:tblGrid>
        <w:gridCol w:w="3543"/>
        <w:gridCol w:w="11483"/>
      </w:tblGrid>
      <w:tr w:rsidR="00F9394D">
        <w:trPr>
          <w:trHeight w:val="33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right"/>
            </w:pPr>
            <w:r>
              <w:t>Ком</w:t>
            </w:r>
          </w:p>
        </w:tc>
        <w:tc>
          <w:tcPr>
            <w:tcW w:w="1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-18" w:right="0" w:firstLine="0"/>
            </w:pPr>
            <w:proofErr w:type="spellStart"/>
            <w:r>
              <w:t>петентності</w:t>
            </w:r>
            <w:proofErr w:type="spellEnd"/>
            <w:r>
              <w:t xml:space="preserve"> здобувача вищої освіти, сформовані в результаті вивчення</w:t>
            </w:r>
            <w:r>
              <w:rPr>
                <w:color w:val="FF0000"/>
              </w:rPr>
              <w:t xml:space="preserve"> </w:t>
            </w:r>
            <w:r>
              <w:t xml:space="preserve">курсу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t xml:space="preserve">Загальні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F91D9F">
            <w:pPr>
              <w:spacing w:after="23"/>
              <w:ind w:left="109" w:right="0" w:firstLine="0"/>
            </w:pPr>
            <w:r>
              <w:rPr>
                <w:b w:val="0"/>
              </w:rPr>
              <w:t>1.</w:t>
            </w:r>
            <w:r w:rsidR="005D5D0A" w:rsidRPr="00F91D9F">
              <w:rPr>
                <w:b w:val="0"/>
              </w:rPr>
              <w:t xml:space="preserve"> Здатність вчитися і оволодівати сучасними знаннями </w:t>
            </w:r>
          </w:p>
          <w:p w:rsidR="00F9394D" w:rsidRPr="00F91D9F" w:rsidRDefault="00F91D9F">
            <w:pPr>
              <w:spacing w:after="23"/>
              <w:ind w:left="109" w:right="0" w:firstLine="0"/>
            </w:pPr>
            <w:r>
              <w:rPr>
                <w:b w:val="0"/>
              </w:rPr>
              <w:t>2.</w:t>
            </w:r>
            <w:r w:rsidR="005D5D0A" w:rsidRPr="00F91D9F">
              <w:rPr>
                <w:b w:val="0"/>
              </w:rPr>
              <w:t xml:space="preserve"> Знання та розуміння предметної області та розуміння професійної діяльності  </w:t>
            </w:r>
          </w:p>
          <w:p w:rsidR="00F9394D" w:rsidRPr="00F91D9F" w:rsidRDefault="00740E73">
            <w:pPr>
              <w:ind w:left="109" w:right="0" w:firstLine="0"/>
            </w:pPr>
            <w:r>
              <w:rPr>
                <w:b w:val="0"/>
              </w:rPr>
              <w:t>3</w:t>
            </w:r>
            <w:r w:rsidR="00F91D9F">
              <w:rPr>
                <w:b w:val="0"/>
              </w:rPr>
              <w:t>.</w:t>
            </w:r>
            <w:r w:rsidR="005D5D0A" w:rsidRPr="00F91D9F">
              <w:rPr>
                <w:b w:val="0"/>
              </w:rPr>
              <w:t xml:space="preserve"> Здатність проведення досліджень на відповідному рівні  </w:t>
            </w:r>
          </w:p>
        </w:tc>
      </w:tr>
      <w:tr w:rsidR="00F9394D">
        <w:trPr>
          <w:trHeight w:val="13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t xml:space="preserve">Спеціальні (фахові)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F91D9F">
            <w:pPr>
              <w:spacing w:line="279" w:lineRule="auto"/>
              <w:ind w:left="109" w:right="0" w:firstLine="0"/>
              <w:jc w:val="both"/>
            </w:pPr>
            <w:r>
              <w:rPr>
                <w:b w:val="0"/>
              </w:rPr>
              <w:t>1</w:t>
            </w:r>
            <w:r w:rsidR="00740E73">
              <w:rPr>
                <w:b w:val="0"/>
              </w:rPr>
              <w:t>.</w:t>
            </w:r>
            <w:r w:rsidR="005D5D0A" w:rsidRPr="00F91D9F">
              <w:rPr>
                <w:b w:val="0"/>
              </w:rPr>
              <w:t xml:space="preserve"> Здатність до відображення інформації про господарські операції суб’єктів господарювання в фінансовому обліку, їх систематизації, узагальнення у звітності  </w:t>
            </w:r>
          </w:p>
          <w:p w:rsidR="00F9394D" w:rsidRPr="00F91D9F" w:rsidRDefault="00740E73">
            <w:pPr>
              <w:spacing w:after="1" w:line="278" w:lineRule="auto"/>
              <w:ind w:left="109" w:right="0" w:firstLine="0"/>
              <w:jc w:val="both"/>
            </w:pPr>
            <w:r>
              <w:rPr>
                <w:b w:val="0"/>
              </w:rPr>
              <w:t>2.</w:t>
            </w:r>
            <w:r w:rsidR="005D5D0A" w:rsidRPr="00F91D9F">
              <w:rPr>
                <w:b w:val="0"/>
              </w:rPr>
              <w:t xml:space="preserve"> Здійснювати контроль діяльності підприємства та дотримання ним законодавства з бухгалтерського обліку та оподаткування  </w:t>
            </w:r>
          </w:p>
          <w:p w:rsidR="00F9394D" w:rsidRPr="00F91D9F" w:rsidRDefault="00740E73" w:rsidP="00740E73">
            <w:pPr>
              <w:ind w:left="109" w:right="0" w:firstLine="0"/>
            </w:pPr>
            <w:r>
              <w:rPr>
                <w:b w:val="0"/>
              </w:rPr>
              <w:t>3.</w:t>
            </w:r>
            <w:r w:rsidR="005D5D0A" w:rsidRPr="00F91D9F">
              <w:rPr>
                <w:b w:val="0"/>
              </w:rPr>
              <w:t xml:space="preserve"> Здатність застосовувати етичні принципи  під час виконання професійних обов’язків 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Pr="00F91D9F" w:rsidRDefault="005D5D0A">
            <w:pPr>
              <w:ind w:left="1823" w:right="0" w:firstLine="0"/>
            </w:pPr>
            <w:r w:rsidRPr="00F91D9F">
              <w:t xml:space="preserve">Програмні результати навчання (ПРН) </w:t>
            </w:r>
          </w:p>
        </w:tc>
      </w:tr>
      <w:tr w:rsidR="00F9394D">
        <w:trPr>
          <w:trHeight w:val="249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lastRenderedPageBreak/>
              <w:t xml:space="preserve">ПРН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F91D9F">
            <w:pPr>
              <w:spacing w:line="279" w:lineRule="auto"/>
              <w:ind w:left="109" w:right="77" w:firstLine="12"/>
              <w:jc w:val="both"/>
            </w:pPr>
            <w:r>
              <w:rPr>
                <w:b w:val="0"/>
              </w:rPr>
              <w:t>Р1</w:t>
            </w:r>
            <w:r w:rsidR="005D5D0A" w:rsidRPr="00F91D9F">
              <w:rPr>
                <w:b w:val="0"/>
              </w:rPr>
              <w:t xml:space="preserve"> Розуміти місце і значення облікової, аналітичної, контрольної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відповідальності підприємств </w:t>
            </w:r>
          </w:p>
          <w:p w:rsidR="00F9394D" w:rsidRPr="00F91D9F" w:rsidRDefault="00F91D9F">
            <w:pPr>
              <w:spacing w:line="277" w:lineRule="auto"/>
              <w:ind w:left="109" w:right="0" w:firstLine="12"/>
              <w:jc w:val="both"/>
            </w:pPr>
            <w:r>
              <w:rPr>
                <w:b w:val="0"/>
              </w:rPr>
              <w:t>Р2</w:t>
            </w:r>
            <w:r w:rsidR="005D5D0A" w:rsidRPr="00F91D9F">
              <w:rPr>
                <w:b w:val="0"/>
              </w:rPr>
              <w:t xml:space="preserve"> Визначати сутність об’єктів обліку, контролю і оподаткування та  розуміти їх роль і місце в господарській діяльності </w:t>
            </w:r>
          </w:p>
          <w:p w:rsidR="00F9394D" w:rsidRPr="00F91D9F" w:rsidRDefault="00F91D9F">
            <w:pPr>
              <w:spacing w:line="278" w:lineRule="auto"/>
              <w:ind w:left="109" w:right="0" w:firstLine="12"/>
              <w:jc w:val="both"/>
            </w:pPr>
            <w:r>
              <w:rPr>
                <w:b w:val="0"/>
              </w:rPr>
              <w:t>Р3</w:t>
            </w:r>
            <w:r w:rsidR="005D5D0A" w:rsidRPr="00F91D9F">
              <w:rPr>
                <w:b w:val="0"/>
              </w:rPr>
              <w:t xml:space="preserve"> Володіти методичним інструментарієм обліку, контролю, аналізу, та оподаткування господарської діяльності підприємств </w:t>
            </w:r>
          </w:p>
          <w:p w:rsidR="00F9394D" w:rsidRPr="00F91D9F" w:rsidRDefault="00F91D9F" w:rsidP="00F91D9F">
            <w:pPr>
              <w:ind w:left="109" w:right="0" w:firstLine="12"/>
              <w:jc w:val="both"/>
            </w:pPr>
            <w:r>
              <w:rPr>
                <w:b w:val="0"/>
              </w:rPr>
              <w:t>Р4</w:t>
            </w:r>
            <w:r w:rsidR="005D5D0A" w:rsidRPr="00F91D9F">
              <w:rPr>
                <w:b w:val="0"/>
              </w:rPr>
              <w:t xml:space="preserve"> Розуміти особливості практики здійснення обліку та оподаткування діяльності підприємств різних форм власності, організаційно-правових форм господарювання.</w:t>
            </w:r>
            <w:r w:rsidR="005D5D0A" w:rsidRPr="00F91D9F">
              <w:rPr>
                <w:b w:val="0"/>
                <w:sz w:val="26"/>
              </w:rPr>
              <w:t xml:space="preserve">  </w:t>
            </w:r>
          </w:p>
        </w:tc>
      </w:tr>
    </w:tbl>
    <w:p w:rsidR="005D5D0A" w:rsidRDefault="005D5D0A" w:rsidP="005D5D0A">
      <w:pPr>
        <w:ind w:left="693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 xml:space="preserve">Місце навчальної дисципліни у структурі освітньої програми </w:t>
      </w:r>
    </w:p>
    <w:tbl>
      <w:tblPr>
        <w:tblStyle w:val="TableGrid"/>
        <w:tblW w:w="15028" w:type="dxa"/>
        <w:tblInd w:w="-140" w:type="dxa"/>
        <w:tblCellMar>
          <w:top w:w="7" w:type="dxa"/>
          <w:left w:w="107" w:type="dxa"/>
          <w:right w:w="515" w:type="dxa"/>
        </w:tblCellMar>
        <w:tblLook w:val="04A0"/>
      </w:tblPr>
      <w:tblGrid>
        <w:gridCol w:w="3543"/>
        <w:gridCol w:w="11485"/>
      </w:tblGrid>
      <w:tr w:rsidR="00F9394D">
        <w:trPr>
          <w:trHeight w:val="33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Рік викладання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2021</w:t>
            </w:r>
            <w:r w:rsidR="005D5D0A">
              <w:rPr>
                <w:b w:val="0"/>
              </w:rPr>
              <w:t xml:space="preserve">-2021р.р.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Семестр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 w:rsidP="00F91D9F">
            <w:pPr>
              <w:ind w:left="2" w:right="0" w:firstLine="0"/>
            </w:pPr>
            <w:r>
              <w:rPr>
                <w:b w:val="0"/>
              </w:rPr>
              <w:t>-</w:t>
            </w:r>
            <w:r w:rsidR="005D5D0A">
              <w:rPr>
                <w:b w:val="0"/>
              </w:rPr>
              <w:t xml:space="preserve">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Курс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ind w:left="2" w:right="0" w:firstLine="0"/>
            </w:pPr>
          </w:p>
        </w:tc>
      </w:tr>
      <w:tr w:rsidR="00F9394D">
        <w:trPr>
          <w:trHeight w:val="6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Обов’язкова компонента / Вибіркова компонента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Вибіркова компонента</w:t>
            </w:r>
            <w:r w:rsidR="005D5D0A">
              <w:rPr>
                <w:b w:val="0"/>
              </w:rPr>
              <w:t xml:space="preserve"> </w:t>
            </w:r>
          </w:p>
        </w:tc>
      </w:tr>
    </w:tbl>
    <w:p w:rsidR="00F9394D" w:rsidRDefault="005D5D0A">
      <w:pPr>
        <w:ind w:left="720" w:right="0" w:firstLine="0"/>
      </w:pPr>
      <w:r>
        <w:t xml:space="preserve"> </w:t>
      </w:r>
    </w:p>
    <w:p w:rsidR="00F9394D" w:rsidRDefault="005D5D0A">
      <w:pPr>
        <w:numPr>
          <w:ilvl w:val="0"/>
          <w:numId w:val="1"/>
        </w:numPr>
        <w:ind w:right="0" w:hanging="348"/>
      </w:pPr>
      <w:r>
        <w:t xml:space="preserve">Обсяг курсу на поточний навчальний рік </w:t>
      </w:r>
    </w:p>
    <w:tbl>
      <w:tblPr>
        <w:tblStyle w:val="TableGrid"/>
        <w:tblW w:w="15028" w:type="dxa"/>
        <w:tblInd w:w="-140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3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Кількість кредитів / годин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 w:rsidP="00F91D9F">
            <w:pPr>
              <w:ind w:left="2" w:right="0" w:firstLine="0"/>
            </w:pPr>
            <w:r>
              <w:rPr>
                <w:b w:val="0"/>
              </w:rPr>
              <w:t>6</w:t>
            </w:r>
            <w:r w:rsidR="00897267">
              <w:rPr>
                <w:b w:val="0"/>
              </w:rPr>
              <w:t>/</w:t>
            </w:r>
            <w:r>
              <w:rPr>
                <w:b w:val="0"/>
              </w:rPr>
              <w:t>18</w:t>
            </w:r>
            <w:r w:rsidR="00897267">
              <w:rPr>
                <w:b w:val="0"/>
              </w:rPr>
              <w:t>0</w:t>
            </w:r>
            <w:r w:rsidR="005D5D0A">
              <w:rPr>
                <w:b w:val="0"/>
              </w:rPr>
              <w:t xml:space="preserve">  </w:t>
            </w:r>
          </w:p>
        </w:tc>
      </w:tr>
      <w:tr w:rsidR="00F9394D">
        <w:trPr>
          <w:trHeight w:val="33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Лекції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30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Практичні / Семінарські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30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Лабораторні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6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Самостійна/ Індивідуальна робота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>
            <w:pPr>
              <w:ind w:left="2" w:right="0" w:firstLine="0"/>
            </w:pPr>
            <w:r>
              <w:rPr>
                <w:b w:val="0"/>
              </w:rPr>
              <w:t>12</w:t>
            </w:r>
            <w:r w:rsidR="00897267">
              <w:rPr>
                <w:b w:val="0"/>
              </w:rPr>
              <w:t>0</w:t>
            </w:r>
            <w:r w:rsidR="005D5D0A">
              <w:rPr>
                <w:b w:val="0"/>
              </w:rPr>
              <w:t xml:space="preserve">  го</w:t>
            </w:r>
            <w:r w:rsidR="00897267">
              <w:rPr>
                <w:b w:val="0"/>
              </w:rPr>
              <w:t xml:space="preserve">дин </w:t>
            </w:r>
          </w:p>
        </w:tc>
      </w:tr>
      <w:tr w:rsidR="00F9394D">
        <w:trPr>
          <w:trHeight w:val="6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Форма підсумкового контролю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залік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Технічне та програмне забезпечення / обладнання </w:t>
      </w:r>
    </w:p>
    <w:tbl>
      <w:tblPr>
        <w:tblStyle w:val="TableGrid"/>
        <w:tblW w:w="15028" w:type="dxa"/>
        <w:tblInd w:w="-140" w:type="dxa"/>
        <w:tblCellMar>
          <w:top w:w="54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Технічне та програмне забезпечення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Програмне забезпечення для роботи з освітнім контентом дисципліни та виконання передбачених видів освітньої діяльності: </w:t>
            </w:r>
            <w:proofErr w:type="spellStart"/>
            <w:r>
              <w:rPr>
                <w:b w:val="0"/>
              </w:rPr>
              <w:t>DSpase</w:t>
            </w:r>
            <w:proofErr w:type="spellEnd"/>
            <w:r>
              <w:rPr>
                <w:b w:val="0"/>
              </w:rPr>
              <w:t>. Вивчення курсу не потребує використання програмного забезпечення крім загальновживаних програм та операційних систем Microsoft Office.</w:t>
            </w:r>
            <w:r>
              <w:t xml:space="preserve"> </w:t>
            </w:r>
          </w:p>
        </w:tc>
      </w:tr>
      <w:tr w:rsidR="00F9394D">
        <w:trPr>
          <w:trHeight w:val="11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Обладнання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>Ноутбук, персональний комп’ютер, мобільний пристрій (телефон, планшет) з підключенням до Інтернет, інше обладнання: мультимедійний проектор для: комунікації та опитувань; виконання домашніх завдань; виконання завдань самостійної роботи; проходження тестування (поточний, рубіжний, підсумковий контроль)</w:t>
            </w:r>
            <w:r>
              <w:t xml:space="preserve"> 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lastRenderedPageBreak/>
        <w:t xml:space="preserve">Політика курсу  </w:t>
      </w:r>
    </w:p>
    <w:tbl>
      <w:tblPr>
        <w:tblStyle w:val="TableGrid"/>
        <w:tblW w:w="15028" w:type="dxa"/>
        <w:tblInd w:w="-140" w:type="dxa"/>
        <w:tblCellMar>
          <w:top w:w="53" w:type="dxa"/>
          <w:left w:w="107" w:type="dxa"/>
        </w:tblCellMar>
        <w:tblLook w:val="04A0"/>
      </w:tblPr>
      <w:tblGrid>
        <w:gridCol w:w="3543"/>
        <w:gridCol w:w="11485"/>
      </w:tblGrid>
      <w:tr w:rsidR="00F9394D">
        <w:trPr>
          <w:trHeight w:val="1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Загальні вимоги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6" w:firstLine="0"/>
              <w:jc w:val="both"/>
            </w:pPr>
            <w:r>
              <w:rPr>
                <w:b w:val="0"/>
              </w:rPr>
              <w:t xml:space="preserve">Здобувачі вищої освіти повинні планомірно та систематично засвоювати навчальний матеріал. Активно працювати під час практичних занять, брати участь в обговорення дискусійних питань та кейсів, повною мірою долучатись до активних форм навчання. Заохочується робота у наукових гуртках, підготовка тез доповідей та участь у конференціях, підготовка та публікація наукових статей, участь у конкурсах наукових робіт та інше. </w:t>
            </w:r>
          </w:p>
        </w:tc>
      </w:tr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Політика щодо </w:t>
            </w:r>
            <w:proofErr w:type="spellStart"/>
            <w:r>
              <w:t>дедлайнів</w:t>
            </w:r>
            <w:proofErr w:type="spellEnd"/>
            <w:r>
              <w:t xml:space="preserve"> і перескладання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23"/>
              <w:ind w:left="2" w:right="0" w:firstLine="0"/>
            </w:pPr>
            <w:r>
              <w:rPr>
                <w:b w:val="0"/>
              </w:rPr>
              <w:t xml:space="preserve">Письмові роботи, надані з порушенням термінів без поважних причин, оцінюються на нижчу оцінку </w:t>
            </w:r>
          </w:p>
          <w:p w:rsidR="00F9394D" w:rsidRDefault="005D5D0A">
            <w:pPr>
              <w:ind w:left="2" w:right="0" w:firstLine="0"/>
              <w:jc w:val="both"/>
            </w:pPr>
            <w:r>
              <w:rPr>
                <w:b w:val="0"/>
              </w:rPr>
              <w:t xml:space="preserve"> (75%  від  можливої  максимальної  кількості  балів  за  вид  діяльності). Перескладання   відбувається  з  дозволу  провідного  викладача  за  наявності  поважних  причин  (наприклад, лікарняний).  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Політика щодо відвідування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9" w:firstLine="0"/>
              <w:jc w:val="both"/>
            </w:pPr>
            <w:r>
              <w:rPr>
                <w:b w:val="0"/>
              </w:rPr>
              <w:t xml:space="preserve">Відвідування занять є обов’язковим. Процедура відпрацювання попущених занять з об’єктивних причин (хвороба, міжнародне стажування). Не запізнюватись на заняття. Дотримуватись техніки безпеки. Завчасно ознайомлюватись з темою практичної роботи. Пропущенні заняття відпрацьовувати у встановлений викладачем час.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Політика щодо виконання завдань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5" w:firstLine="0"/>
              <w:jc w:val="both"/>
            </w:pPr>
            <w:r>
              <w:rPr>
                <w:b w:val="0"/>
              </w:rPr>
              <w:t xml:space="preserve">Позитивно оцінюються відповідальність, старанність, креативність, фундаментальність. Під час підготовки до практичних занять виконання самостійної роботи необхідно спиратись на конспект лекцій та рекомендовану літературу. Водночас вітається використання інших джерел з альтернативними поглядами на ті чи інші питання задля формування продуктивної дискусії та різнобічного вивчення тем дисципліни </w:t>
            </w:r>
          </w:p>
        </w:tc>
      </w:tr>
      <w:tr w:rsidR="00F9394D">
        <w:tblPrEx>
          <w:tblCellMar>
            <w:left w:w="106" w:type="dxa"/>
            <w:right w:w="49" w:type="dxa"/>
          </w:tblCellMar>
        </w:tblPrEx>
        <w:trPr>
          <w:trHeight w:val="138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Академічна доброчесність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4" w:right="57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Роботи здобувачів є виключно оригінальним дослідженням чи міркуванням. Будь-яке списування або плагіат (використання, копіювання підготовлених завдань та/або розв’язання задач іншими здобувачами) тягне за собою анулювання зароблених балів. Використання друкованих і електронних джерел інформації під час підсумкового контролю, виконання контрольних робіт заборонено. Списування під час контрольних, тестових робіт та протягом іспиту заборонено. </w:t>
            </w:r>
          </w:p>
          <w:p w:rsidR="00897267" w:rsidRPr="00897267" w:rsidRDefault="00897267" w:rsidP="00897267">
            <w:pPr>
              <w:ind w:left="0" w:right="0" w:firstLine="0"/>
              <w:rPr>
                <w:b w:val="0"/>
              </w:rPr>
            </w:pPr>
            <w:r w:rsidRPr="00897267">
              <w:rPr>
                <w:b w:val="0"/>
              </w:rPr>
              <w:t xml:space="preserve">Обов’язкове дотримання положень «Кодексу академічної доброчесності Відкритого міжнародного університету розвитку людини «Україна», доступного за посиланням: </w:t>
            </w:r>
            <w:hyperlink r:id="rId6" w:history="1">
              <w:r w:rsidRPr="00897267">
                <w:rPr>
                  <w:rStyle w:val="a4"/>
                  <w:b w:val="0"/>
                </w:rPr>
                <w:t>https://uu.edu.ua/upload/universitet/normativni_documenti/academic_dobrochesnist/Codex.pdf</w:t>
              </w:r>
            </w:hyperlink>
            <w:r w:rsidRPr="00897267">
              <w:rPr>
                <w:b w:val="0"/>
              </w:rPr>
              <w:t>.</w:t>
            </w:r>
          </w:p>
          <w:p w:rsidR="00897267" w:rsidRDefault="00897267" w:rsidP="00897267">
            <w:pPr>
              <w:ind w:left="0" w:right="57" w:firstLine="0"/>
              <w:jc w:val="both"/>
            </w:pPr>
          </w:p>
        </w:tc>
      </w:tr>
    </w:tbl>
    <w:p w:rsidR="00F9394D" w:rsidRDefault="00F9394D">
      <w:pPr>
        <w:spacing w:after="47"/>
        <w:ind w:left="0" w:right="0" w:firstLine="0"/>
      </w:pPr>
    </w:p>
    <w:p w:rsidR="00897267" w:rsidRDefault="00897267">
      <w:pPr>
        <w:spacing w:after="47"/>
        <w:ind w:left="0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 xml:space="preserve">Структура курсу </w:t>
      </w:r>
    </w:p>
    <w:tbl>
      <w:tblPr>
        <w:tblStyle w:val="TableGrid"/>
        <w:tblW w:w="15028" w:type="dxa"/>
        <w:tblInd w:w="-139" w:type="dxa"/>
        <w:tblCellMar>
          <w:top w:w="9" w:type="dxa"/>
          <w:right w:w="16" w:type="dxa"/>
        </w:tblCellMar>
        <w:tblLook w:val="04A0"/>
      </w:tblPr>
      <w:tblGrid>
        <w:gridCol w:w="1133"/>
        <w:gridCol w:w="2136"/>
        <w:gridCol w:w="274"/>
        <w:gridCol w:w="7940"/>
        <w:gridCol w:w="709"/>
        <w:gridCol w:w="708"/>
        <w:gridCol w:w="711"/>
        <w:gridCol w:w="702"/>
        <w:gridCol w:w="715"/>
      </w:tblGrid>
      <w:tr w:rsidR="00F9394D">
        <w:trPr>
          <w:trHeight w:val="437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  <w:jc w:val="center"/>
            </w:pPr>
            <w:r>
              <w:t xml:space="preserve">Номер тижня 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vAlign w:val="center"/>
          </w:tcPr>
          <w:p w:rsidR="00F9394D" w:rsidRDefault="005D5D0A">
            <w:pPr>
              <w:ind w:left="598" w:right="0" w:firstLine="0"/>
            </w:pPr>
            <w:r>
              <w:t xml:space="preserve">Вид занять </w:t>
            </w:r>
          </w:p>
        </w:tc>
        <w:tc>
          <w:tcPr>
            <w:tcW w:w="2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2077" w:right="2064" w:firstLine="0"/>
              <w:jc w:val="center"/>
            </w:pPr>
            <w:r>
              <w:t xml:space="preserve">Тема заняття або завдання на самостійну роботу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25" w:right="0" w:firstLine="0"/>
              <w:jc w:val="center"/>
            </w:pPr>
            <w:r>
              <w:t xml:space="preserve">Кількість 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5D5D0A">
            <w:pPr>
              <w:ind w:left="396" w:right="0" w:firstLine="0"/>
            </w:pPr>
            <w:r>
              <w:t xml:space="preserve">годин 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ECFF"/>
          </w:tcPr>
          <w:p w:rsidR="00F9394D" w:rsidRDefault="004303AE">
            <w:pPr>
              <w:ind w:left="231" w:right="0" w:firstLine="0"/>
            </w:pPr>
            <w:r w:rsidRPr="004303AE">
              <w:rPr>
                <w:rFonts w:ascii="Calibri" w:eastAsia="Calibri" w:hAnsi="Calibri" w:cs="Calibri"/>
                <w:b w:val="0"/>
                <w:noProof/>
                <w:sz w:val="24"/>
              </w:rPr>
            </w:r>
            <w:r w:rsidRPr="004303AE">
              <w:rPr>
                <w:rFonts w:ascii="Calibri" w:eastAsia="Calibri" w:hAnsi="Calibri" w:cs="Calibri"/>
                <w:b w:val="0"/>
                <w:noProof/>
                <w:sz w:val="24"/>
              </w:rPr>
              <w:pict>
                <v:group id="Group 22746" o:spid="_x0000_s1026" style="width:13.3pt;height:31.6pt;mso-position-horizontal-relative:char;mso-position-vertical-relative:line" coordsize="168754,40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">
                  <v:rect id="Rectangle 974" o:spid="_x0000_s1027" style="position:absolute;left:-117966;top:69532;width:482204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<v:textbox inset="0,0,0,0">
                      <w:txbxContent>
                        <w:p w:rsidR="00236F49" w:rsidRDefault="00236F49">
                          <w:pPr>
                            <w:spacing w:after="160"/>
                            <w:ind w:left="0" w:right="0" w:firstLine="0"/>
                          </w:pPr>
                          <w:r>
                            <w:t>балів</w:t>
                          </w:r>
                        </w:p>
                      </w:txbxContent>
                    </v:textbox>
                  </v:rect>
                  <v:rect id="Rectangle 975" o:spid="_x0000_s1028" style="position:absolute;left:86854;top:-99426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<v:textbox inset="0,0,0,0">
                      <w:txbxContent>
                        <w:p w:rsidR="00236F49" w:rsidRDefault="00236F49">
                          <w:pPr>
                            <w:spacing w:after="160"/>
                            <w:ind w:left="0" w:righ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9394D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96" w:right="0" w:firstLine="0"/>
            </w:pPr>
            <w:r>
              <w:t xml:space="preserve">Лк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37" w:right="0" w:firstLine="0"/>
            </w:pPr>
            <w:proofErr w:type="spellStart"/>
            <w:r>
              <w:t>лаб</w:t>
            </w:r>
            <w:proofErr w:type="spellEnd"/>
            <w:r>
              <w:t xml:space="preserve">.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5D5D0A">
            <w:pPr>
              <w:spacing w:after="19"/>
              <w:ind w:left="72" w:right="0" w:firstLine="0"/>
              <w:jc w:val="both"/>
            </w:pPr>
            <w:r>
              <w:t xml:space="preserve">сем. / </w:t>
            </w:r>
          </w:p>
          <w:p w:rsidR="00F9394D" w:rsidRDefault="005D5D0A">
            <w:pPr>
              <w:ind w:left="187" w:right="0" w:firstLine="0"/>
            </w:pPr>
            <w:r>
              <w:t xml:space="preserve">пр.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94" w:right="0" w:firstLine="0"/>
            </w:pPr>
            <w:r>
              <w:t xml:space="preserve">СР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8E415D">
        <w:trPr>
          <w:trHeight w:val="383"/>
        </w:trPr>
        <w:tc>
          <w:tcPr>
            <w:tcW w:w="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415D" w:rsidRDefault="008E415D" w:rsidP="008E415D">
            <w:pPr>
              <w:ind w:left="0" w:right="0" w:firstLine="0"/>
            </w:pPr>
            <w:r>
              <w:t xml:space="preserve"> </w:t>
            </w:r>
          </w:p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9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394D" w:rsidRDefault="008E415D">
            <w:pPr>
              <w:ind w:left="0" w:right="0" w:firstLine="0"/>
            </w:pPr>
            <w:r>
              <w:t>ЗМІСТОВНИЙ МОДУЛЬ 1. ФІНАНСОВА ЗВІТНІСТЬ ПІДПРИЄМСТВА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681CA4">
        <w:trPr>
          <w:trHeight w:val="57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1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1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 xml:space="preserve"> Мета і завдання, склад структура фінансової звітності</w:t>
            </w:r>
          </w:p>
          <w:p w:rsidR="00F9394D" w:rsidRDefault="00F9394D" w:rsidP="008E415D">
            <w:pPr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0"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78" w:right="0" w:firstLine="0"/>
              <w:jc w:val="center"/>
            </w:pPr>
          </w:p>
        </w:tc>
      </w:tr>
      <w:tr w:rsidR="00F9394D" w:rsidTr="00681CA4">
        <w:trPr>
          <w:trHeight w:val="57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1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1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>Мета і завдання, склад структура фінансової звітності</w:t>
            </w:r>
          </w:p>
          <w:p w:rsidR="00F9394D" w:rsidRDefault="00F9394D">
            <w:pPr>
              <w:ind w:left="9" w:right="0" w:firstLine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5" w:right="0" w:firstLine="0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8E415D" w:rsidP="00681CA4">
            <w:pPr>
              <w:ind w:left="12" w:right="0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6</w:t>
            </w:r>
          </w:p>
        </w:tc>
      </w:tr>
      <w:tr w:rsidR="00F9394D" w:rsidTr="00681CA4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2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Баланс (Звіт про фінансовий стан) підприємства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0"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78" w:right="0" w:firstLine="0"/>
              <w:jc w:val="center"/>
            </w:pPr>
          </w:p>
        </w:tc>
      </w:tr>
      <w:tr w:rsidR="00F9394D" w:rsidTr="00681CA4">
        <w:trPr>
          <w:trHeight w:val="5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2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Баланс (Звіт про фінансовий стан) підприємства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6</w:t>
            </w:r>
          </w:p>
        </w:tc>
      </w:tr>
      <w:tr w:rsidR="00F9394D" w:rsidTr="00681CA4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3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фінансові результати (Звіт про сукупний дохід)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12" w:right="0" w:firstLine="0"/>
              <w:jc w:val="center"/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4</w:t>
            </w:r>
          </w:p>
        </w:tc>
      </w:tr>
      <w:tr w:rsidR="00F9394D" w:rsidTr="00681CA4">
        <w:trPr>
          <w:trHeight w:val="572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3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 xml:space="preserve"> Звіт про фінансові результати (Звіт про сукупний дохід)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8" w:right="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78" w:right="0" w:firstLine="0"/>
              <w:jc w:val="center"/>
            </w:pPr>
            <w:r>
              <w:t>8</w:t>
            </w:r>
          </w:p>
        </w:tc>
      </w:tr>
      <w:tr w:rsidR="00F9394D" w:rsidTr="00681CA4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4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Pr="00236F49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рух грошових коштів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12" w:right="0" w:firstLine="0"/>
              <w:jc w:val="center"/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18" w:right="0" w:firstLine="0"/>
              <w:jc w:val="center"/>
            </w:pPr>
          </w:p>
        </w:tc>
      </w:tr>
      <w:tr w:rsidR="00F9394D" w:rsidTr="00681CA4">
        <w:trPr>
          <w:trHeight w:val="571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4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Pr="00236F49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рух грошових коштів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70"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78" w:right="0" w:firstLine="0"/>
              <w:jc w:val="center"/>
            </w:pPr>
            <w:r>
              <w:t>8</w:t>
            </w:r>
          </w:p>
        </w:tc>
      </w:tr>
      <w:tr w:rsidR="00F9394D" w:rsidTr="00F91D9F">
        <w:trPr>
          <w:trHeight w:val="58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71" w:right="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94D" w:rsidRPr="00F91D9F" w:rsidRDefault="00681CA4">
            <w:pPr>
              <w:ind w:left="285" w:right="0" w:firstLine="0"/>
              <w:jc w:val="center"/>
            </w:pPr>
            <w:r w:rsidRPr="00F91D9F">
              <w:rPr>
                <w:b w:val="0"/>
              </w:rPr>
              <w:t>ПК ЗМ</w:t>
            </w:r>
            <w:r w:rsidR="005D5D0A" w:rsidRPr="00F91D9F">
              <w:rPr>
                <w:b w:val="0"/>
              </w:rPr>
              <w:t xml:space="preserve"> 1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94D" w:rsidRPr="00F91D9F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293" w:right="0" w:firstLine="0"/>
            </w:pPr>
            <w:r w:rsidRPr="00F91D9F">
              <w:rPr>
                <w:b w:val="0"/>
              </w:rPr>
              <w:t xml:space="preserve">Підсумкова контрольна робота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18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74" w:right="0" w:firstLine="0"/>
              <w:jc w:val="center"/>
            </w:pPr>
            <w:r w:rsidRPr="00F91D9F"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15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8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18" w:right="0" w:firstLine="0"/>
              <w:jc w:val="center"/>
            </w:pPr>
            <w:r w:rsidRPr="00F91D9F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312"/>
        </w:trPr>
        <w:tc>
          <w:tcPr>
            <w:tcW w:w="121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94D" w:rsidRDefault="00681CA4" w:rsidP="00681CA4">
            <w:pPr>
              <w:ind w:left="0" w:right="0" w:firstLine="0"/>
              <w:jc w:val="center"/>
            </w:pPr>
            <w:r>
              <w:rPr>
                <w:rFonts w:eastAsia="Arial Unicode MS"/>
              </w:rPr>
              <w:t>ЗМІСТОВНИЙ МОДУЛЬ 2. ПОДАТКОВА, СТАТИСТИЧНА ТА СПЕЦІАЛЬНА ЗВІТНІСТЬ ПІДПРИЄМСТВ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681CA4">
        <w:trPr>
          <w:trHeight w:val="589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0" w:right="63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Тема 5</w:t>
            </w:r>
            <w:r w:rsidR="005D5D0A">
              <w:rPr>
                <w:b w:val="0"/>
              </w:rPr>
              <w:t xml:space="preserve"> 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Pr="00681CA4" w:rsidRDefault="00681CA4" w:rsidP="00681CA4">
            <w:pPr>
              <w:ind w:left="0" w:right="0" w:firstLine="0"/>
              <w:rPr>
                <w:b w:val="0"/>
              </w:rPr>
            </w:pPr>
            <w:r>
              <w:rPr>
                <w:b w:val="0"/>
              </w:rPr>
              <w:t>Звіт про власний капітал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8</w:t>
            </w:r>
          </w:p>
        </w:tc>
      </w:tr>
      <w:tr w:rsidR="00F9394D" w:rsidTr="00681CA4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70" w:firstLine="0"/>
              <w:jc w:val="center"/>
            </w:pPr>
            <w:r>
              <w:rPr>
                <w:b w:val="0"/>
              </w:rPr>
              <w:t>Тема 6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Консолідована фінансова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2</w:t>
            </w:r>
            <w:r w:rsidR="005D5D0A">
              <w:rPr>
                <w:b w:val="0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2</w:t>
            </w:r>
          </w:p>
        </w:tc>
      </w:tr>
      <w:tr w:rsidR="00F9394D" w:rsidTr="00681CA4">
        <w:trPr>
          <w:trHeight w:val="590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0" w:right="62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70" w:firstLine="0"/>
              <w:jc w:val="center"/>
            </w:pPr>
            <w:r>
              <w:rPr>
                <w:b w:val="0"/>
              </w:rPr>
              <w:t>Тема 7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Податкова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0" w:right="6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4</w:t>
            </w:r>
          </w:p>
        </w:tc>
      </w:tr>
      <w:tr w:rsidR="00F9394D" w:rsidTr="00681CA4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Тема 8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Статистична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2</w:t>
            </w:r>
          </w:p>
        </w:tc>
      </w:tr>
      <w:tr w:rsidR="00F9394D" w:rsidTr="00F91D9F">
        <w:trPr>
          <w:trHeight w:val="58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0" w:right="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681CA4">
            <w:pPr>
              <w:ind w:left="0" w:right="67" w:firstLine="0"/>
              <w:jc w:val="center"/>
            </w:pPr>
            <w:r w:rsidRPr="00F91D9F">
              <w:rPr>
                <w:b w:val="0"/>
              </w:rPr>
              <w:t>ПК ЗМ</w:t>
            </w:r>
            <w:r w:rsidR="005D5D0A" w:rsidRPr="00F91D9F">
              <w:rPr>
                <w:b w:val="0"/>
              </w:rPr>
              <w:t xml:space="preserve"> 2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65" w:right="0" w:firstLine="0"/>
            </w:pPr>
            <w:r w:rsidRPr="00F91D9F">
              <w:rPr>
                <w:b w:val="0"/>
              </w:rPr>
              <w:t xml:space="preserve">Підсумкова контрольна робота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58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2" w:firstLine="0"/>
              <w:jc w:val="center"/>
            </w:pPr>
            <w:r w:rsidRPr="00F91D9F"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61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62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0" w:right="55" w:firstLine="0"/>
              <w:jc w:val="center"/>
            </w:pPr>
            <w:r w:rsidRPr="00F91D9F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59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69" w:firstLine="0"/>
              <w:jc w:val="center"/>
            </w:pPr>
            <w:r>
              <w:rPr>
                <w:b w:val="0"/>
              </w:rPr>
              <w:t xml:space="preserve">Сума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6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>
            <w:pPr>
              <w:ind w:left="0" w:right="60" w:firstLine="0"/>
              <w:jc w:val="center"/>
            </w:pPr>
            <w:r>
              <w:rPr>
                <w:b w:val="0"/>
              </w:rPr>
              <w:t>120</w:t>
            </w:r>
            <w:r w:rsidR="005D5D0A">
              <w:rPr>
                <w:b w:val="0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9394D" w:rsidRDefault="005D5D0A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60 </w:t>
            </w:r>
          </w:p>
        </w:tc>
      </w:tr>
    </w:tbl>
    <w:p w:rsidR="005D5D0A" w:rsidRDefault="005D5D0A" w:rsidP="005D5D0A">
      <w:pPr>
        <w:ind w:left="693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>Форми і методи навч</w:t>
      </w:r>
      <w:bookmarkStart w:id="0" w:name="_GoBack"/>
      <w:bookmarkEnd w:id="0"/>
      <w:r>
        <w:t xml:space="preserve">ання </w:t>
      </w:r>
    </w:p>
    <w:tbl>
      <w:tblPr>
        <w:tblStyle w:val="TableGrid"/>
        <w:tblW w:w="15028" w:type="dxa"/>
        <w:tblInd w:w="-140" w:type="dxa"/>
        <w:tblCellMar>
          <w:top w:w="7" w:type="dxa"/>
          <w:left w:w="107" w:type="dxa"/>
          <w:right w:w="49" w:type="dxa"/>
        </w:tblCellMar>
        <w:tblLook w:val="04A0"/>
      </w:tblPr>
      <w:tblGrid>
        <w:gridCol w:w="3543"/>
        <w:gridCol w:w="11485"/>
      </w:tblGrid>
      <w:tr w:rsidR="00F9394D">
        <w:trPr>
          <w:trHeight w:val="166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Лекція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12" w:line="269" w:lineRule="auto"/>
              <w:ind w:left="2" w:right="58" w:firstLine="0"/>
              <w:jc w:val="both"/>
            </w:pPr>
            <w:r>
              <w:rPr>
                <w:b w:val="0"/>
              </w:rPr>
              <w:t>Словесні методи навчання: пояснення (</w:t>
            </w:r>
            <w:proofErr w:type="spellStart"/>
            <w:r>
              <w:rPr>
                <w:b w:val="0"/>
              </w:rPr>
              <w:t>інформаційно-повідомлювальне</w:t>
            </w:r>
            <w:proofErr w:type="spellEnd"/>
            <w:r>
              <w:rPr>
                <w:b w:val="0"/>
              </w:rPr>
              <w:t xml:space="preserve">, інструктивне-практичне, пояснювально-спонукальне, система зображально-виражальних засобів.  Словесний метод (лекція – вступна, тематична, оглядова, підсумкова). Проведення лекційних занять включає: викладення теоретичного матеріалу, оглядові лекції з використанням наочного матеріалу, опорного конспекту, лекції візуалізації з використанням мультимедійних технологій </w:t>
            </w:r>
          </w:p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Наочні методи навчання, ілюстрування </w:t>
            </w:r>
          </w:p>
        </w:tc>
      </w:tr>
      <w:tr w:rsidR="00F9394D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Практичні /Семінарські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  <w:jc w:val="both"/>
            </w:pPr>
            <w:r>
              <w:rPr>
                <w:b w:val="0"/>
              </w:rPr>
              <w:t xml:space="preserve">Презентації, демонстрація, обговорення, аналіз конкретних ситуацій, дискусія, бесіди, дебати, кейс-методи, роботи в малих групах тощо. 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Лабораторні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- </w:t>
            </w:r>
          </w:p>
        </w:tc>
      </w:tr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Самостійна робота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line="278" w:lineRule="auto"/>
              <w:ind w:left="2" w:right="0" w:firstLine="0"/>
            </w:pPr>
            <w:r>
              <w:rPr>
                <w:b w:val="0"/>
              </w:rPr>
              <w:t xml:space="preserve">Конспектування, тезування, анотування, рецензування,  підготовка рефератів, презентацій, тез доповідей та участь у конференціях, підготовка та публікація наукових статей. </w:t>
            </w:r>
          </w:p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  </w:t>
            </w:r>
          </w:p>
        </w:tc>
      </w:tr>
    </w:tbl>
    <w:p w:rsidR="00F9394D" w:rsidRDefault="005D5D0A">
      <w:pPr>
        <w:ind w:left="360" w:right="0" w:firstLine="0"/>
      </w:pPr>
      <w:r>
        <w:t xml:space="preserve"> </w:t>
      </w:r>
    </w:p>
    <w:p w:rsidR="00F9394D" w:rsidRDefault="005D5D0A" w:rsidP="00024CE5">
      <w:pPr>
        <w:spacing w:after="25"/>
        <w:ind w:left="360" w:right="0" w:firstLine="0"/>
      </w:pPr>
      <w:r>
        <w:t xml:space="preserve"> Система контролю та оцінювання </w:t>
      </w:r>
    </w:p>
    <w:tbl>
      <w:tblPr>
        <w:tblStyle w:val="TableGrid"/>
        <w:tblW w:w="15026" w:type="dxa"/>
        <w:tblInd w:w="-140" w:type="dxa"/>
        <w:tblCellMar>
          <w:top w:w="55" w:type="dxa"/>
          <w:left w:w="107" w:type="dxa"/>
          <w:right w:w="47" w:type="dxa"/>
        </w:tblCellMar>
        <w:tblLook w:val="04A0"/>
      </w:tblPr>
      <w:tblGrid>
        <w:gridCol w:w="15026"/>
      </w:tblGrid>
      <w:tr w:rsidR="00F9394D">
        <w:trPr>
          <w:trHeight w:val="28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2" w:firstLine="0"/>
              <w:jc w:val="center"/>
            </w:pPr>
            <w:r>
              <w:t xml:space="preserve">Поточний контроль </w:t>
            </w:r>
          </w:p>
        </w:tc>
      </w:tr>
      <w:tr w:rsidR="00F9394D">
        <w:trPr>
          <w:trHeight w:val="1945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16" w:line="265" w:lineRule="auto"/>
              <w:ind w:left="0" w:right="61" w:firstLine="0"/>
              <w:jc w:val="both"/>
            </w:pPr>
            <w:r>
              <w:rPr>
                <w:b w:val="0"/>
              </w:rPr>
              <w:t xml:space="preserve">Конкретно визначаються методи поточного контролю: усний контроль (опитування, бесіда, доповідь, повідомлення тощо); письмовий контроль (контрольна робота, твір, реферат, виклад матеріалу на задану тему в письмовій формі тощо); комбінований контроль; презентація самостійної роботи здобувача; практичний контроль (під час практичних робіт, на практикумах, під час усіх видів практики); спостереження як метод контролю; тестовий контроль; проблемні ситуації тощо. </w:t>
            </w:r>
          </w:p>
          <w:p w:rsidR="00F9394D" w:rsidRDefault="005D5D0A">
            <w:pPr>
              <w:ind w:left="0" w:right="59" w:firstLine="0"/>
              <w:jc w:val="both"/>
            </w:pPr>
            <w:r>
              <w:rPr>
                <w:b w:val="0"/>
              </w:rPr>
              <w:t xml:space="preserve">Вимоги та методи до поточного контролю:  індивідуальне опитування, фронтальне опитування, співбесіда, реферат, презентація тощо. Оцінювання знань здобувачів на основі поточного контролю відбувається: а) способом перевірки систематичності та активності роботи здобувача над вивченням програмного матеріалу курсу протягом семестру; б) способом виконання завдань самостійної роботи здобувача. </w:t>
            </w:r>
          </w:p>
        </w:tc>
      </w:tr>
      <w:tr w:rsidR="00F9394D">
        <w:trPr>
          <w:trHeight w:val="28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4" w:firstLine="0"/>
              <w:jc w:val="center"/>
            </w:pPr>
            <w:r>
              <w:t xml:space="preserve">Підсумковий контроль за змістовою частиною </w:t>
            </w:r>
          </w:p>
        </w:tc>
      </w:tr>
      <w:tr w:rsidR="00F9394D">
        <w:trPr>
          <w:trHeight w:val="565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92E2C">
            <w:pPr>
              <w:ind w:left="0" w:right="0" w:firstLine="0"/>
            </w:pPr>
            <w:r>
              <w:rPr>
                <w:b w:val="0"/>
              </w:rPr>
              <w:t>Дві ПК ЗМ</w:t>
            </w:r>
            <w:r w:rsidR="005D5D0A">
              <w:rPr>
                <w:b w:val="0"/>
              </w:rPr>
              <w:t xml:space="preserve"> передбачено за результатами вивчення тем розділу 1 і розділу2. Для проведення підсумкового контролю розроблено контрольні завдання. Варіанти завдань для підсумкового контролю є рівнозначні за трудомісткістю. </w:t>
            </w:r>
            <w:r w:rsidR="005D5D0A">
              <w:t xml:space="preserve"> </w:t>
            </w:r>
          </w:p>
        </w:tc>
      </w:tr>
      <w:tr w:rsidR="00F9394D">
        <w:trPr>
          <w:trHeight w:val="284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5" w:firstLine="0"/>
              <w:jc w:val="center"/>
            </w:pPr>
            <w:r>
              <w:t xml:space="preserve">Підсумковий контроль </w:t>
            </w:r>
          </w:p>
        </w:tc>
      </w:tr>
      <w:tr w:rsidR="00F9394D">
        <w:trPr>
          <w:trHeight w:val="56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92E2C">
            <w:pPr>
              <w:ind w:left="0" w:right="0" w:firstLine="0"/>
              <w:jc w:val="both"/>
            </w:pPr>
            <w:r>
              <w:rPr>
                <w:b w:val="0"/>
              </w:rPr>
              <w:t>Форма проведення заліку</w:t>
            </w:r>
            <w:r w:rsidR="005D5D0A">
              <w:rPr>
                <w:b w:val="0"/>
              </w:rPr>
              <w:t xml:space="preserve"> – письмова. Види запитань з відкритими відповідями. Загальна підсумкова оцінка з навчальної дисципліни складається із суми балів за поточну успішність (не більше 60 балів) та екзамен (не більше 40 балів). </w:t>
            </w:r>
            <w:r w:rsidR="005D5D0A">
              <w:rPr>
                <w:b w:val="0"/>
                <w:sz w:val="27"/>
              </w:rPr>
              <w:t xml:space="preserve"> </w:t>
            </w:r>
            <w:r w:rsidR="001C4167" w:rsidRPr="001C4167">
              <w:rPr>
                <w:b w:val="0"/>
                <w:szCs w:val="24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="001C4167" w:rsidRPr="001C4167">
              <w:rPr>
                <w:b w:val="0"/>
                <w:szCs w:val="24"/>
              </w:rPr>
              <w:t>передвищої</w:t>
            </w:r>
            <w:proofErr w:type="spellEnd"/>
            <w:r w:rsidR="001C4167" w:rsidRPr="001C4167">
              <w:rPr>
                <w:b w:val="0"/>
                <w:szCs w:val="24"/>
              </w:rPr>
              <w:t xml:space="preserve"> освіти </w:t>
            </w:r>
            <w:hyperlink r:id="rId7" w:history="1">
              <w:r w:rsidR="001C4167" w:rsidRPr="001C4167">
                <w:rPr>
                  <w:rStyle w:val="a4"/>
                  <w:b w:val="0"/>
                  <w:szCs w:val="24"/>
                </w:rPr>
                <w:t xml:space="preserve">https://uu.edu.ua/upload/universitet/ 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normativni_documenti</w:t>
              </w:r>
              <w:proofErr w:type="spellEnd"/>
              <w:r w:rsidR="001C4167" w:rsidRPr="001C4167">
                <w:rPr>
                  <w:rStyle w:val="a4"/>
                  <w:b w:val="0"/>
                  <w:szCs w:val="24"/>
                </w:rPr>
                <w:t>/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Osnovni_oficiyni_doc_</w:t>
              </w:r>
              <w:proofErr w:type="spellEnd"/>
              <w:r w:rsidR="001C4167" w:rsidRPr="001C4167">
                <w:rPr>
                  <w:rStyle w:val="a4"/>
                  <w:b w:val="0"/>
                  <w:szCs w:val="24"/>
                </w:rPr>
                <w:t>UU/Osvitnya_d _t/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Polozh_pro_metodiku_provedennya_controlyu_ta_atestacii.pdf</w:t>
              </w:r>
              <w:proofErr w:type="spellEnd"/>
            </w:hyperlink>
          </w:p>
        </w:tc>
      </w:tr>
    </w:tbl>
    <w:p w:rsidR="00F9394D" w:rsidRDefault="005D5D0A" w:rsidP="00024CE5">
      <w:pPr>
        <w:spacing w:after="109"/>
        <w:ind w:left="0" w:right="7255" w:firstLine="0"/>
        <w:jc w:val="right"/>
      </w:pPr>
      <w:r>
        <w:rPr>
          <w:sz w:val="16"/>
        </w:rPr>
        <w:t xml:space="preserve"> </w:t>
      </w:r>
      <w:r>
        <w:t xml:space="preserve">Розподіл балів з дисципліни </w:t>
      </w:r>
    </w:p>
    <w:tbl>
      <w:tblPr>
        <w:tblStyle w:val="TableGrid"/>
        <w:tblW w:w="14992" w:type="dxa"/>
        <w:tblInd w:w="-106" w:type="dxa"/>
        <w:tblCellMar>
          <w:top w:w="9" w:type="dxa"/>
          <w:left w:w="134" w:type="dxa"/>
          <w:bottom w:w="4" w:type="dxa"/>
          <w:right w:w="91" w:type="dxa"/>
        </w:tblCellMar>
        <w:tblLook w:val="04A0"/>
      </w:tblPr>
      <w:tblGrid>
        <w:gridCol w:w="913"/>
        <w:gridCol w:w="912"/>
        <w:gridCol w:w="914"/>
        <w:gridCol w:w="913"/>
        <w:gridCol w:w="914"/>
        <w:gridCol w:w="914"/>
        <w:gridCol w:w="913"/>
        <w:gridCol w:w="814"/>
        <w:gridCol w:w="840"/>
        <w:gridCol w:w="840"/>
        <w:gridCol w:w="727"/>
        <w:gridCol w:w="798"/>
        <w:gridCol w:w="799"/>
        <w:gridCol w:w="950"/>
        <w:gridCol w:w="1023"/>
        <w:gridCol w:w="1808"/>
      </w:tblGrid>
      <w:tr w:rsidR="00F9394D">
        <w:trPr>
          <w:trHeight w:val="21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5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0" w:right="123" w:firstLine="0"/>
              <w:jc w:val="center"/>
            </w:pPr>
            <w:r>
              <w:rPr>
                <w:sz w:val="18"/>
              </w:rPr>
              <w:t xml:space="preserve">Поточне оцінювання і контроль змістових частин (бали)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F9394D" w:rsidRDefault="005D5D0A">
            <w:pPr>
              <w:ind w:left="31" w:right="0" w:firstLine="0"/>
            </w:pPr>
            <w:r>
              <w:rPr>
                <w:sz w:val="18"/>
              </w:rPr>
              <w:t xml:space="preserve">Екзамен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0" w:firstLine="0"/>
              <w:jc w:val="center"/>
            </w:pPr>
            <w:r>
              <w:rPr>
                <w:sz w:val="18"/>
              </w:rPr>
              <w:t>Підсумкова оцінка (залік</w:t>
            </w:r>
            <w:r w:rsidR="005D5D0A">
              <w:rPr>
                <w:sz w:val="18"/>
              </w:rPr>
              <w:t xml:space="preserve">) </w:t>
            </w:r>
          </w:p>
        </w:tc>
      </w:tr>
      <w:tr w:rsidR="00F9394D">
        <w:trPr>
          <w:trHeight w:val="2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461" w:right="0" w:firstLine="0"/>
            </w:pPr>
            <w:r>
              <w:rPr>
                <w:sz w:val="18"/>
              </w:rPr>
              <w:t xml:space="preserve">Змістовний модуль </w:t>
            </w:r>
            <w:r w:rsidR="005D5D0A">
              <w:rPr>
                <w:sz w:val="18"/>
              </w:rPr>
              <w:t xml:space="preserve"> 1 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292E2C">
            <w:pPr>
              <w:ind w:left="0" w:right="271" w:firstLine="0"/>
              <w:jc w:val="right"/>
            </w:pPr>
            <w:r>
              <w:rPr>
                <w:sz w:val="18"/>
              </w:rPr>
              <w:t xml:space="preserve">Змістовний модуль </w:t>
            </w:r>
            <w:r w:rsidR="005D5D0A">
              <w:rPr>
                <w:sz w:val="18"/>
              </w:rPr>
              <w:t xml:space="preserve"> 2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292E2C">
        <w:trPr>
          <w:trHeight w:val="70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8" w:firstLine="0"/>
              <w:jc w:val="center"/>
            </w:pPr>
            <w:r>
              <w:rPr>
                <w:sz w:val="16"/>
              </w:rPr>
              <w:t xml:space="preserve">Т1 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3" w:firstLine="0"/>
              <w:jc w:val="center"/>
            </w:pPr>
            <w:r>
              <w:rPr>
                <w:sz w:val="16"/>
              </w:rPr>
              <w:t xml:space="preserve">Т2 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5" w:firstLine="0"/>
              <w:jc w:val="center"/>
            </w:pPr>
            <w:r>
              <w:rPr>
                <w:sz w:val="16"/>
              </w:rPr>
              <w:t xml:space="preserve">Т3 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4" w:firstLine="0"/>
              <w:jc w:val="center"/>
            </w:pPr>
            <w:r>
              <w:rPr>
                <w:sz w:val="16"/>
              </w:rPr>
              <w:t xml:space="preserve">Т4 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1" w:firstLine="0"/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5" w:firstLine="0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ПК ЗМ</w:t>
            </w:r>
            <w:r w:rsidR="005D5D0A">
              <w:rPr>
                <w:sz w:val="16"/>
              </w:rPr>
              <w:t xml:space="preserve">1 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5" w:firstLine="0"/>
              <w:jc w:val="center"/>
            </w:pPr>
            <w:r>
              <w:rPr>
                <w:sz w:val="16"/>
              </w:rPr>
              <w:t>Т5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Т6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Т7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Т8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1" w:firstLine="0"/>
              <w:jc w:val="center"/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3" w:firstLine="0"/>
              <w:jc w:val="center"/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5" w:firstLine="0"/>
              <w:jc w:val="center"/>
            </w:pPr>
            <w:r>
              <w:rPr>
                <w:sz w:val="16"/>
              </w:rPr>
              <w:t>ПК ЗМ</w:t>
            </w:r>
            <w:r w:rsidR="005D5D0A">
              <w:rPr>
                <w:sz w:val="16"/>
              </w:rPr>
              <w:t xml:space="preserve"> 2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292E2C">
        <w:trPr>
          <w:trHeight w:val="4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125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4" w:firstLine="0"/>
              <w:jc w:val="center"/>
            </w:pPr>
            <w:r>
              <w:rPr>
                <w:sz w:val="16"/>
              </w:rPr>
              <w:t>Мах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1" w:firstLine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12" w:right="0" w:firstLine="0"/>
              <w:jc w:val="center"/>
            </w:pPr>
            <w:r>
              <w:rPr>
                <w:sz w:val="16"/>
              </w:rPr>
              <w:t>Мах 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3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5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spacing w:after="16"/>
              <w:ind w:left="0" w:right="2" w:firstLine="0"/>
              <w:jc w:val="center"/>
            </w:pPr>
          </w:p>
          <w:p w:rsidR="00F9394D" w:rsidRDefault="005D5D0A" w:rsidP="00292E2C">
            <w:pPr>
              <w:ind w:left="0" w:right="42" w:firstLine="0"/>
              <w:jc w:val="center"/>
            </w:pPr>
            <w:r>
              <w:rPr>
                <w:sz w:val="16"/>
              </w:rPr>
              <w:t>Мах 100</w:t>
            </w:r>
          </w:p>
        </w:tc>
      </w:tr>
    </w:tbl>
    <w:p w:rsidR="00F9394D" w:rsidRDefault="005D5D0A">
      <w:pPr>
        <w:ind w:right="6579"/>
        <w:jc w:val="right"/>
      </w:pPr>
      <w:r>
        <w:t xml:space="preserve">Шкала оцінювання </w:t>
      </w:r>
    </w:p>
    <w:tbl>
      <w:tblPr>
        <w:tblStyle w:val="TableGrid"/>
        <w:tblW w:w="14785" w:type="dxa"/>
        <w:tblInd w:w="44" w:type="dxa"/>
        <w:tblCellMar>
          <w:top w:w="7" w:type="dxa"/>
          <w:left w:w="202" w:type="dxa"/>
          <w:right w:w="115" w:type="dxa"/>
        </w:tblCellMar>
        <w:tblLook w:val="04A0"/>
      </w:tblPr>
      <w:tblGrid>
        <w:gridCol w:w="3753"/>
        <w:gridCol w:w="3010"/>
        <w:gridCol w:w="8022"/>
      </w:tblGrid>
      <w:tr w:rsidR="00F9394D">
        <w:trPr>
          <w:trHeight w:val="504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F91D9F">
            <w:pPr>
              <w:ind w:left="0" w:right="92" w:firstLine="0"/>
              <w:jc w:val="center"/>
            </w:pPr>
            <w:r>
              <w:rPr>
                <w:b w:val="0"/>
              </w:rPr>
              <w:t>Шкала рейтингу У</w:t>
            </w:r>
            <w:r w:rsidR="005D5D0A">
              <w:rPr>
                <w:b w:val="0"/>
              </w:rPr>
              <w:t xml:space="preserve">У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rPr>
                <w:b w:val="0"/>
              </w:rPr>
              <w:t>Оцінка</w:t>
            </w:r>
            <w:r>
              <w:t xml:space="preserve"> за шкалою </w:t>
            </w:r>
            <w:r>
              <w:rPr>
                <w:b w:val="0"/>
              </w:rPr>
              <w:t xml:space="preserve">ECTS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88" w:firstLine="0"/>
              <w:jc w:val="center"/>
            </w:pPr>
            <w:r>
              <w:rPr>
                <w:b w:val="0"/>
              </w:rPr>
              <w:t xml:space="preserve">Оцінка за національною шкалою </w:t>
            </w:r>
          </w:p>
        </w:tc>
      </w:tr>
      <w:tr w:rsidR="00F9394D">
        <w:trPr>
          <w:trHeight w:val="29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0" w:right="0" w:firstLine="0"/>
              <w:jc w:val="center"/>
            </w:pPr>
            <w:r>
              <w:rPr>
                <w:b w:val="0"/>
              </w:rPr>
              <w:t>90 – 100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А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4" w:firstLine="0"/>
              <w:jc w:val="center"/>
            </w:pPr>
            <w:r>
              <w:rPr>
                <w:b w:val="0"/>
              </w:rPr>
              <w:t xml:space="preserve">відмінно 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82-89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0" w:firstLine="0"/>
              <w:jc w:val="center"/>
            </w:pPr>
            <w:r>
              <w:t xml:space="preserve">В </w:t>
            </w:r>
          </w:p>
        </w:tc>
        <w:tc>
          <w:tcPr>
            <w:tcW w:w="8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6" w:firstLine="0"/>
              <w:jc w:val="center"/>
            </w:pPr>
            <w:r>
              <w:rPr>
                <w:b w:val="0"/>
              </w:rPr>
              <w:t xml:space="preserve">добре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74-81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64-73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D </w:t>
            </w:r>
          </w:p>
        </w:tc>
        <w:tc>
          <w:tcPr>
            <w:tcW w:w="8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7" w:firstLine="0"/>
              <w:jc w:val="center"/>
            </w:pPr>
            <w:r>
              <w:rPr>
                <w:b w:val="0"/>
              </w:rPr>
              <w:t xml:space="preserve">задовільно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60-63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0" w:firstLine="0"/>
              <w:jc w:val="center"/>
            </w:pPr>
            <w:r>
              <w:t xml:space="preserve">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35-59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1" w:firstLine="0"/>
              <w:jc w:val="center"/>
            </w:pPr>
            <w:r>
              <w:t xml:space="preserve">FX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8" w:firstLine="0"/>
              <w:jc w:val="center"/>
            </w:pPr>
            <w:r>
              <w:rPr>
                <w:b w:val="0"/>
              </w:rPr>
              <w:t xml:space="preserve">незадовільно з можливістю повторного складання </w:t>
            </w:r>
          </w:p>
        </w:tc>
      </w:tr>
      <w:tr w:rsidR="00F9394D">
        <w:trPr>
          <w:trHeight w:val="72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0-34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9" w:firstLine="0"/>
              <w:jc w:val="center"/>
            </w:pPr>
            <w:r>
              <w:t xml:space="preserve">F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90" w:firstLine="0"/>
              <w:jc w:val="center"/>
            </w:pPr>
            <w:r>
              <w:rPr>
                <w:b w:val="0"/>
              </w:rPr>
              <w:t xml:space="preserve">незадовільно з обов’язковим повторним вивченням дисципліни </w:t>
            </w:r>
          </w:p>
        </w:tc>
      </w:tr>
    </w:tbl>
    <w:p w:rsidR="00F9394D" w:rsidRDefault="005D5D0A">
      <w:pPr>
        <w:ind w:left="720" w:right="0" w:firstLine="0"/>
      </w:pPr>
      <w:r>
        <w:t xml:space="preserve"> </w:t>
      </w:r>
    </w:p>
    <w:p w:rsidR="005D5D0A" w:rsidRDefault="005D5D0A">
      <w:pPr>
        <w:ind w:left="720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>Рекомендована література та інформаційні ресурси</w:t>
      </w:r>
      <w:r>
        <w:rPr>
          <w:b w:val="0"/>
          <w:sz w:val="27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5028" w:type="dxa"/>
        <w:tblInd w:w="-140" w:type="dxa"/>
        <w:tblCellMar>
          <w:top w:w="8" w:type="dxa"/>
          <w:left w:w="2" w:type="dxa"/>
        </w:tblCellMar>
        <w:tblLook w:val="04A0"/>
      </w:tblPr>
      <w:tblGrid>
        <w:gridCol w:w="2975"/>
        <w:gridCol w:w="12053"/>
      </w:tblGrid>
      <w:tr w:rsidR="00F9394D" w:rsidTr="007B331C">
        <w:trPr>
          <w:trHeight w:val="372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4" w:right="0" w:firstLine="0"/>
            </w:pPr>
            <w:r>
              <w:t xml:space="preserve">Основна література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7B331C" w:rsidRDefault="00292E2C" w:rsidP="007B331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1. </w:t>
            </w:r>
            <w:proofErr w:type="spellStart"/>
            <w:r w:rsidRPr="00292E2C">
              <w:rPr>
                <w:b w:val="0"/>
              </w:rPr>
              <w:t>Пантелеєв</w:t>
            </w:r>
            <w:proofErr w:type="spellEnd"/>
            <w:r w:rsidRPr="00292E2C">
              <w:rPr>
                <w:b w:val="0"/>
              </w:rPr>
              <w:t xml:space="preserve"> В. П. Звітність підприємств : </w:t>
            </w:r>
            <w:proofErr w:type="spellStart"/>
            <w:r w:rsidRPr="00292E2C">
              <w:rPr>
                <w:b w:val="0"/>
              </w:rPr>
              <w:t>навч</w:t>
            </w:r>
            <w:proofErr w:type="spellEnd"/>
            <w:r w:rsidRPr="00292E2C">
              <w:rPr>
                <w:b w:val="0"/>
              </w:rPr>
              <w:t xml:space="preserve">. </w:t>
            </w:r>
            <w:proofErr w:type="spellStart"/>
            <w:r w:rsidRPr="00292E2C">
              <w:rPr>
                <w:b w:val="0"/>
              </w:rPr>
              <w:t>посіб</w:t>
            </w:r>
            <w:proofErr w:type="spellEnd"/>
            <w:r w:rsidRPr="00292E2C">
              <w:rPr>
                <w:b w:val="0"/>
              </w:rPr>
              <w:t xml:space="preserve">. (для </w:t>
            </w:r>
            <w:proofErr w:type="spellStart"/>
            <w:r w:rsidRPr="00292E2C">
              <w:rPr>
                <w:b w:val="0"/>
              </w:rPr>
              <w:t>студ</w:t>
            </w:r>
            <w:proofErr w:type="spellEnd"/>
            <w:r w:rsidRPr="00292E2C">
              <w:rPr>
                <w:b w:val="0"/>
              </w:rPr>
              <w:t>. ВНЗ за спец. «Облік і</w:t>
            </w:r>
            <w:r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 xml:space="preserve">оподаткування») / В. П. </w:t>
            </w:r>
            <w:proofErr w:type="spellStart"/>
            <w:r w:rsidRPr="00292E2C">
              <w:rPr>
                <w:b w:val="0"/>
              </w:rPr>
              <w:t>Пантелеєв</w:t>
            </w:r>
            <w:proofErr w:type="spellEnd"/>
            <w:r w:rsidRPr="00292E2C">
              <w:rPr>
                <w:b w:val="0"/>
              </w:rPr>
              <w:t xml:space="preserve">, К. В. Безверхий, Г. М. Курило, О. А. Юрченко. К.: </w:t>
            </w:r>
            <w:proofErr w:type="spellStart"/>
            <w:r w:rsidRPr="00292E2C">
              <w:rPr>
                <w:b w:val="0"/>
              </w:rPr>
              <w:t>ДП</w:t>
            </w:r>
            <w:proofErr w:type="spellEnd"/>
            <w:r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«</w:t>
            </w:r>
            <w:proofErr w:type="spellStart"/>
            <w:r w:rsidRPr="00292E2C">
              <w:rPr>
                <w:b w:val="0"/>
              </w:rPr>
              <w:t>Інформ.-аналіт</w:t>
            </w:r>
            <w:proofErr w:type="spellEnd"/>
            <w:r w:rsidRPr="00292E2C">
              <w:rPr>
                <w:b w:val="0"/>
              </w:rPr>
              <w:t xml:space="preserve">. </w:t>
            </w:r>
            <w:proofErr w:type="spellStart"/>
            <w:r w:rsidRPr="00292E2C">
              <w:rPr>
                <w:b w:val="0"/>
              </w:rPr>
              <w:t>агенство</w:t>
            </w:r>
            <w:proofErr w:type="spellEnd"/>
            <w:r w:rsidRPr="00292E2C">
              <w:rPr>
                <w:b w:val="0"/>
              </w:rPr>
              <w:t>», 2017. 432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2. Звітність підприємства : підручник / В. С. </w:t>
            </w:r>
            <w:proofErr w:type="spellStart"/>
            <w:r w:rsidRPr="00292E2C">
              <w:rPr>
                <w:b w:val="0"/>
              </w:rPr>
              <w:t>Лень</w:t>
            </w:r>
            <w:proofErr w:type="spellEnd"/>
            <w:r w:rsidRPr="00292E2C">
              <w:rPr>
                <w:b w:val="0"/>
              </w:rPr>
              <w:t xml:space="preserve">, В. В. </w:t>
            </w:r>
            <w:proofErr w:type="spellStart"/>
            <w:r w:rsidRPr="00292E2C">
              <w:rPr>
                <w:b w:val="0"/>
              </w:rPr>
              <w:t>Гливенко</w:t>
            </w:r>
            <w:proofErr w:type="spellEnd"/>
            <w:r w:rsidRPr="00292E2C">
              <w:rPr>
                <w:b w:val="0"/>
              </w:rPr>
              <w:t xml:space="preserve"> ; Чернігівський нац. технолог.</w:t>
            </w:r>
            <w:r w:rsidR="007B331C" w:rsidRPr="00F91D9F">
              <w:rPr>
                <w:b w:val="0"/>
                <w:lang w:val="ru-RU"/>
              </w:rPr>
              <w:t xml:space="preserve"> </w:t>
            </w:r>
            <w:r w:rsidRPr="00292E2C">
              <w:rPr>
                <w:b w:val="0"/>
              </w:rPr>
              <w:t>ун-т. - 4-те вид. - Київ : Каравела, 2016. - 675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3. Звітність підприємств: текст лекцій для студентів спеціальності 071 «Облік і оподаткування»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першого (бакалаврського) рівня вищої освіти усіх форм навчання / уклад. Н.М. Побережна. – Х.:«ХПІ», 2019. – 104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4. Фінансова звітність як важливий елемент обліково-аналітичного забезпечення ефективного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надання готельних послуг / Н. М. Побережна // Вісник Національного технічного університету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"Харківський політехнічний інститут" (економічні науки) : зб. наук. пр. – Харків : НТУ "ХПІ", 2017.– № 45 (1266). – С. 97-101.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5. Бухгалтерський облік : </w:t>
            </w:r>
            <w:proofErr w:type="spellStart"/>
            <w:r w:rsidRPr="00292E2C">
              <w:rPr>
                <w:b w:val="0"/>
              </w:rPr>
              <w:t>навч</w:t>
            </w:r>
            <w:proofErr w:type="spellEnd"/>
            <w:r w:rsidRPr="00292E2C">
              <w:rPr>
                <w:b w:val="0"/>
              </w:rPr>
              <w:t xml:space="preserve">. посібник / Т. В. </w:t>
            </w:r>
            <w:proofErr w:type="spellStart"/>
            <w:r w:rsidRPr="00292E2C">
              <w:rPr>
                <w:b w:val="0"/>
              </w:rPr>
              <w:t>Давидюк</w:t>
            </w:r>
            <w:proofErr w:type="spellEnd"/>
            <w:r w:rsidRPr="00292E2C">
              <w:rPr>
                <w:b w:val="0"/>
              </w:rPr>
              <w:t xml:space="preserve"> [та ін.] ; Харківський політехнічний ін-т,нац. техн. ун-т. – Харків : ВД «</w:t>
            </w:r>
            <w:proofErr w:type="spellStart"/>
            <w:r w:rsidRPr="00292E2C">
              <w:rPr>
                <w:b w:val="0"/>
              </w:rPr>
              <w:t>Гельветика</w:t>
            </w:r>
            <w:proofErr w:type="spellEnd"/>
            <w:r w:rsidRPr="00292E2C">
              <w:rPr>
                <w:b w:val="0"/>
              </w:rPr>
              <w:t>», 2016. – 392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6. Фінансова звітність у системі управління підприємством [Електронний ресурс] / Н. М.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Побережна // Східна Європа: економіка, бізнес та управління : електрон. наук. фахове вид. –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2017. – Вип. 6 (11). – С. 335-340.</w:t>
            </w:r>
          </w:p>
          <w:p w:rsidR="00F9394D" w:rsidRDefault="00F9394D" w:rsidP="00292E2C">
            <w:pPr>
              <w:ind w:right="0"/>
              <w:jc w:val="both"/>
            </w:pPr>
          </w:p>
        </w:tc>
      </w:tr>
      <w:tr w:rsidR="00F9394D" w:rsidTr="007B331C">
        <w:trPr>
          <w:trHeight w:val="204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4" w:right="0" w:firstLine="0"/>
            </w:pPr>
            <w:r>
              <w:lastRenderedPageBreak/>
              <w:t xml:space="preserve">Додаткова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proofErr w:type="spellStart"/>
            <w:r w:rsidRPr="007B331C">
              <w:rPr>
                <w:rFonts w:eastAsia="Calibri"/>
                <w:b w:val="0"/>
                <w:color w:val="181717"/>
              </w:rPr>
              <w:t>Вороная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 Н., Чернишова Н. Форма № 4 «Звіт про власний капітал». 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Податки &amp; </w:t>
            </w:r>
            <w:proofErr w:type="spellStart"/>
            <w:r w:rsidRPr="007B331C">
              <w:rPr>
                <w:rFonts w:eastAsia="Calibri"/>
                <w:b w:val="0"/>
                <w:i/>
                <w:color w:val="181717"/>
              </w:rPr>
              <w:t>бухоблік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. Грудень 2020. № 103. URL: https://i.factor.ua/ukr/journals/nibu/2020/december/ issue-103/article-112587.html (дата звернення: 24.12.2020).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proofErr w:type="spellStart"/>
            <w:r w:rsidRPr="007B331C">
              <w:rPr>
                <w:rFonts w:eastAsia="Calibri"/>
                <w:b w:val="0"/>
                <w:color w:val="181717"/>
              </w:rPr>
              <w:t>Вороная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 Н., Чернишова Н. Форма № 5 «Примітки до річної фінансової звітності». 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Податки &amp; </w:t>
            </w:r>
            <w:proofErr w:type="spellStart"/>
            <w:r w:rsidRPr="007B331C">
              <w:rPr>
                <w:rFonts w:eastAsia="Calibri"/>
                <w:b w:val="0"/>
                <w:i/>
                <w:color w:val="181717"/>
              </w:rPr>
              <w:t>бухоблік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. Грудень 2020. № 103. URL: https://i.factor.ua/ukr/journals/nibu/2020/ </w:t>
            </w:r>
            <w:proofErr w:type="spellStart"/>
            <w:r w:rsidRPr="007B331C">
              <w:rPr>
                <w:rFonts w:eastAsia="Calibri"/>
                <w:b w:val="0"/>
                <w:color w:val="181717"/>
              </w:rPr>
              <w:t>december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/issue-103/article-112588.html (дата звернення: 24.12.2020).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r w:rsidRPr="007B331C">
              <w:rPr>
                <w:rFonts w:eastAsia="Calibri"/>
                <w:b w:val="0"/>
                <w:color w:val="181717"/>
              </w:rPr>
              <w:t>Єрмакова Н. Примітки до річної фінансової звітності. Додаток на матеріалу «</w:t>
            </w:r>
            <w:proofErr w:type="spellStart"/>
            <w:r w:rsidRPr="007B331C">
              <w:rPr>
                <w:rFonts w:eastAsia="Calibri"/>
                <w:b w:val="0"/>
                <w:color w:val="181717"/>
              </w:rPr>
              <w:t>Фінзвітніть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-2013: види, склад, строки подання».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 Все про бухгалтерський облік</w:t>
            </w:r>
            <w:r w:rsidRPr="007B331C">
              <w:rPr>
                <w:rFonts w:eastAsia="Calibri"/>
                <w:b w:val="0"/>
                <w:color w:val="181717"/>
              </w:rPr>
              <w:t>. 29 січня 2014 року. № 8.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r w:rsidRPr="007B331C">
              <w:rPr>
                <w:rFonts w:eastAsia="Calibri"/>
                <w:b w:val="0"/>
                <w:color w:val="181717"/>
              </w:rPr>
              <w:t>Звітність підприємства : підручник / М. І. Бондар та ін. Київ : Центр учбової літератури, 2015. 570 с.</w:t>
            </w:r>
          </w:p>
          <w:p w:rsidR="00F9394D" w:rsidRDefault="00F9394D" w:rsidP="007B331C">
            <w:pPr>
              <w:ind w:right="0"/>
              <w:jc w:val="both"/>
            </w:pPr>
          </w:p>
        </w:tc>
      </w:tr>
      <w:tr w:rsidR="00F9394D">
        <w:trPr>
          <w:trHeight w:val="249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Інформаційні ресурси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заробітної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плати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комітету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січ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2004 р. № 5. URL: https://zakon.rada.gov.ua/laws/show/z011404#Text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кількості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працівників</w:t>
            </w:r>
            <w:proofErr w:type="spellEnd"/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комітету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28 верес. 2005 р. № 286. URL: https://zakon.rada.gov.ua/laws/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show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/z1442-05#Text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форми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статистичного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спостереження</w:t>
            </w:r>
            <w:proofErr w:type="spellEnd"/>
            <w:r w:rsidRPr="00F71039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№ 1-ПВ (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місячна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) «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»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Держкомстату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26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жовт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2009 № 403. URL: https://zakon.rada.gov.ua/laws/show/z1211-09#Text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форми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статистичного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спостереження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№ 1-ПВ (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квартальна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) «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»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Держкомстату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26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жовт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2009 № 404. URL: https://zakon.rada.gov.ua/laws/show/z1212-09#Text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F91D9F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  <w:lang w:val="en-US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Методичні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рекомендації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перевірки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порівнянності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показників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фінансової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звітності</w:t>
            </w:r>
            <w:proofErr w:type="spellEnd"/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М-ва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фінансів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11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2013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. № 476. URL: https://zakon.rada. gov.ua/</w:t>
            </w:r>
            <w:proofErr w:type="spellStart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rada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/show/v0476201-13#Text (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дата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: 15.12.2020).</w:t>
            </w:r>
          </w:p>
          <w:p w:rsidR="007B331C" w:rsidRPr="00F91D9F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  <w:lang w:val="en-US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Методичні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рекомендації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форм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фінансової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звітності</w:t>
            </w:r>
            <w:proofErr w:type="spellEnd"/>
            <w:proofErr w:type="gramStart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:</w:t>
            </w:r>
            <w:proofErr w:type="gram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.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наказом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>-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ва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фінансів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28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берез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. 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2013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. № 433. URL: https://zakon.rada.gov.ua/rada/ show/v0433201-13#Text (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дата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: 15.12.2020).</w:t>
            </w:r>
          </w:p>
          <w:p w:rsidR="00F9394D" w:rsidRPr="007B331C" w:rsidRDefault="00F9394D" w:rsidP="007B331C">
            <w:pPr>
              <w:ind w:right="0"/>
            </w:pPr>
          </w:p>
        </w:tc>
      </w:tr>
    </w:tbl>
    <w:p w:rsidR="001C4167" w:rsidRPr="000A5BC1" w:rsidRDefault="001C4167" w:rsidP="001C4167">
      <w:pPr>
        <w:spacing w:line="240" w:lineRule="auto"/>
        <w:rPr>
          <w:b w:val="0"/>
          <w:sz w:val="28"/>
          <w:szCs w:val="28"/>
        </w:rPr>
      </w:pPr>
      <w:r w:rsidRPr="000A5BC1">
        <w:rPr>
          <w:sz w:val="28"/>
          <w:szCs w:val="28"/>
        </w:rPr>
        <w:t xml:space="preserve">Викладач: </w:t>
      </w:r>
    </w:p>
    <w:p w:rsidR="001C4167" w:rsidRPr="000A5BC1" w:rsidRDefault="001C4167" w:rsidP="001C4167">
      <w:pPr>
        <w:pStyle w:val="Default"/>
        <w:rPr>
          <w:sz w:val="28"/>
          <w:szCs w:val="28"/>
          <w:lang w:val="uk-UA"/>
        </w:rPr>
      </w:pPr>
      <w:r w:rsidRPr="008A2F7E">
        <w:rPr>
          <w:b/>
          <w:sz w:val="28"/>
          <w:szCs w:val="28"/>
          <w:lang w:val="uk-UA"/>
        </w:rPr>
        <w:t>Нестеренко Світлана Сергіївна</w:t>
      </w:r>
      <w:r w:rsidRPr="000A5BC1">
        <w:rPr>
          <w:sz w:val="28"/>
          <w:szCs w:val="28"/>
          <w:lang w:val="uk-UA"/>
        </w:rPr>
        <w:t xml:space="preserve">, </w:t>
      </w:r>
      <w:r w:rsidR="001F3053">
        <w:rPr>
          <w:sz w:val="28"/>
          <w:szCs w:val="28"/>
          <w:lang w:val="uk-UA"/>
        </w:rPr>
        <w:t>кандидат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1C4167" w:rsidRPr="000A5BC1" w:rsidRDefault="008A2F7E" w:rsidP="001C416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C4167">
        <w:rPr>
          <w:b w:val="0"/>
          <w:sz w:val="28"/>
          <w:szCs w:val="28"/>
        </w:rPr>
        <w:t>рофесор кафедри фінансів та обліку</w:t>
      </w:r>
    </w:p>
    <w:p w:rsidR="001C4167" w:rsidRPr="00E90C68" w:rsidRDefault="001C4167" w:rsidP="001C4167">
      <w:pPr>
        <w:spacing w:line="240" w:lineRule="auto"/>
        <w:rPr>
          <w:rStyle w:val="a4"/>
          <w:sz w:val="28"/>
          <w:szCs w:val="28"/>
        </w:rPr>
      </w:pPr>
      <w:r w:rsidRPr="000A5BC1">
        <w:rPr>
          <w:sz w:val="28"/>
          <w:szCs w:val="28"/>
        </w:rPr>
        <w:t>E-</w:t>
      </w:r>
      <w:proofErr w:type="spellStart"/>
      <w:r w:rsidRPr="000A5BC1">
        <w:rPr>
          <w:sz w:val="28"/>
          <w:szCs w:val="28"/>
        </w:rPr>
        <w:t>mail</w:t>
      </w:r>
      <w:proofErr w:type="spellEnd"/>
      <w:r w:rsidRPr="000A5BC1">
        <w:rPr>
          <w:sz w:val="28"/>
          <w:szCs w:val="28"/>
        </w:rPr>
        <w:t xml:space="preserve">: </w:t>
      </w:r>
      <w:proofErr w:type="spellStart"/>
      <w:r w:rsidRPr="001C4167">
        <w:rPr>
          <w:rFonts w:eastAsia="Arial"/>
          <w:i/>
          <w:color w:val="00339A"/>
          <w:szCs w:val="24"/>
          <w:lang w:val="en-US" w:eastAsia="ru-RU"/>
        </w:rPr>
        <w:t>SvetlanaNesterenko</w:t>
      </w:r>
      <w:proofErr w:type="spellEnd"/>
      <w:r w:rsidRPr="001C4167">
        <w:rPr>
          <w:rFonts w:eastAsia="Arial"/>
          <w:i/>
          <w:color w:val="00339A"/>
          <w:szCs w:val="24"/>
          <w:lang w:val="ru-RU" w:eastAsia="ru-RU"/>
        </w:rPr>
        <w:t>@</w:t>
      </w:r>
      <w:proofErr w:type="spellStart"/>
      <w:r w:rsidRPr="001C4167">
        <w:rPr>
          <w:rFonts w:eastAsia="Arial"/>
          <w:i/>
          <w:color w:val="00339A"/>
          <w:szCs w:val="24"/>
          <w:lang w:val="en-US" w:eastAsia="ru-RU"/>
        </w:rPr>
        <w:t>ukr</w:t>
      </w:r>
      <w:proofErr w:type="spellEnd"/>
      <w:r w:rsidRPr="001C4167">
        <w:rPr>
          <w:rFonts w:eastAsia="Arial"/>
          <w:i/>
          <w:color w:val="00339A"/>
          <w:szCs w:val="24"/>
          <w:lang w:val="ru-RU" w:eastAsia="ru-RU"/>
        </w:rPr>
        <w:t>.</w:t>
      </w:r>
      <w:r w:rsidRPr="001C4167">
        <w:rPr>
          <w:rFonts w:eastAsia="Arial"/>
          <w:i/>
          <w:color w:val="00339A"/>
          <w:szCs w:val="24"/>
          <w:lang w:val="en-US" w:eastAsia="ru-RU"/>
        </w:rPr>
        <w:t>net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Тел.: 0</w:t>
      </w:r>
      <w:r>
        <w:rPr>
          <w:sz w:val="28"/>
          <w:szCs w:val="28"/>
        </w:rPr>
        <w:t>976983374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Адреса: вул. Львівська 23, ІІ корп.,</w:t>
      </w:r>
      <w:proofErr w:type="spellStart"/>
      <w:r w:rsidRPr="000A5BC1">
        <w:rPr>
          <w:sz w:val="28"/>
          <w:szCs w:val="28"/>
        </w:rPr>
        <w:t>каб</w:t>
      </w:r>
      <w:proofErr w:type="spellEnd"/>
      <w:r w:rsidRPr="000A5BC1">
        <w:rPr>
          <w:sz w:val="28"/>
          <w:szCs w:val="28"/>
        </w:rPr>
        <w:t>. 40</w:t>
      </w:r>
      <w:r>
        <w:rPr>
          <w:sz w:val="28"/>
          <w:szCs w:val="28"/>
        </w:rPr>
        <w:t>2</w:t>
      </w:r>
      <w:r w:rsidRPr="000A5BC1">
        <w:rPr>
          <w:sz w:val="28"/>
          <w:szCs w:val="28"/>
        </w:rPr>
        <w:t>.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</w:p>
    <w:p w:rsidR="001C4167" w:rsidRPr="00F91D9F" w:rsidRDefault="001C4167" w:rsidP="001C4167">
      <w:pPr>
        <w:spacing w:line="240" w:lineRule="auto"/>
        <w:rPr>
          <w:sz w:val="28"/>
          <w:szCs w:val="28"/>
          <w:lang w:val="ru-RU"/>
        </w:rPr>
      </w:pPr>
      <w:r w:rsidRPr="000A5BC1">
        <w:rPr>
          <w:sz w:val="28"/>
          <w:szCs w:val="28"/>
        </w:rPr>
        <w:t xml:space="preserve">Розглянуто та затверджено на кафедрі </w:t>
      </w:r>
      <w:r>
        <w:rPr>
          <w:sz w:val="28"/>
          <w:szCs w:val="28"/>
        </w:rPr>
        <w:t>фінансів та обліку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Протокол №1 від 27.08.202</w:t>
      </w:r>
      <w:r w:rsidR="001F3053">
        <w:rPr>
          <w:sz w:val="28"/>
          <w:szCs w:val="28"/>
        </w:rPr>
        <w:t>1</w:t>
      </w:r>
      <w:r w:rsidRPr="000A5BC1">
        <w:rPr>
          <w:sz w:val="28"/>
          <w:szCs w:val="28"/>
        </w:rPr>
        <w:t xml:space="preserve"> р.</w:t>
      </w: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 xml:space="preserve">Завідувач кафедри </w:t>
      </w:r>
    </w:p>
    <w:p w:rsidR="001C4167" w:rsidRPr="000A5BC1" w:rsidRDefault="00F91D9F" w:rsidP="001C4167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C4167">
        <w:rPr>
          <w:sz w:val="28"/>
          <w:szCs w:val="28"/>
        </w:rPr>
        <w:t>інансів та обліку</w:t>
      </w:r>
      <w:r w:rsidR="001C4167" w:rsidRPr="000A5BC1">
        <w:rPr>
          <w:sz w:val="28"/>
          <w:szCs w:val="28"/>
        </w:rPr>
        <w:t xml:space="preserve"> __________________  </w:t>
      </w:r>
      <w:r w:rsidR="001C4167">
        <w:rPr>
          <w:sz w:val="28"/>
          <w:szCs w:val="28"/>
        </w:rPr>
        <w:t>Наталія НЕЧИПОРУК</w:t>
      </w: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>Перевірено:</w:t>
      </w:r>
    </w:p>
    <w:p w:rsidR="001C4167" w:rsidRPr="000A5BC1" w:rsidRDefault="001C4167" w:rsidP="00F07624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>Начальник методичн</w:t>
      </w:r>
      <w:r>
        <w:rPr>
          <w:sz w:val="28"/>
          <w:szCs w:val="28"/>
        </w:rPr>
        <w:t xml:space="preserve">ого відділу </w:t>
      </w:r>
      <w:proofErr w:type="spellStart"/>
      <w:r>
        <w:rPr>
          <w:sz w:val="28"/>
          <w:szCs w:val="28"/>
        </w:rPr>
        <w:t>___________________</w:t>
      </w:r>
      <w:r w:rsidRPr="000A5BC1">
        <w:rPr>
          <w:sz w:val="28"/>
          <w:szCs w:val="28"/>
        </w:rPr>
        <w:t>Вікторія</w:t>
      </w:r>
      <w:proofErr w:type="spellEnd"/>
      <w:r w:rsidRPr="000A5BC1">
        <w:rPr>
          <w:sz w:val="28"/>
          <w:szCs w:val="28"/>
        </w:rPr>
        <w:t xml:space="preserve"> БАУЛА</w:t>
      </w:r>
    </w:p>
    <w:p w:rsidR="001C4167" w:rsidRDefault="001C4167">
      <w:pPr>
        <w:ind w:left="7285" w:right="0" w:firstLine="0"/>
        <w:jc w:val="both"/>
      </w:pPr>
    </w:p>
    <w:sectPr w:rsidR="001C4167" w:rsidSect="00445E57">
      <w:pgSz w:w="16838" w:h="11906" w:orient="landscape"/>
      <w:pgMar w:top="906" w:right="770" w:bottom="203" w:left="113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B24"/>
    <w:multiLevelType w:val="hybridMultilevel"/>
    <w:tmpl w:val="80CEF9B6"/>
    <w:lvl w:ilvl="0" w:tplc="5FE66AEA">
      <w:start w:val="3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472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01E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EDC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EED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8966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78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942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47B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0F5209"/>
    <w:multiLevelType w:val="hybridMultilevel"/>
    <w:tmpl w:val="FA60C78C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B23B8"/>
    <w:multiLevelType w:val="hybridMultilevel"/>
    <w:tmpl w:val="299814D4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24889"/>
    <w:multiLevelType w:val="hybridMultilevel"/>
    <w:tmpl w:val="135AE47E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9C33CF"/>
    <w:multiLevelType w:val="hybridMultilevel"/>
    <w:tmpl w:val="7486CAB4"/>
    <w:lvl w:ilvl="0" w:tplc="04A0C7A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2A0E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8901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593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A7738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A0DD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95E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6D36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B44E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F77872"/>
    <w:multiLevelType w:val="hybridMultilevel"/>
    <w:tmpl w:val="196489AE"/>
    <w:lvl w:ilvl="0" w:tplc="545244E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E3B4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731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EB0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2E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C250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E978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41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DF7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281B11"/>
    <w:multiLevelType w:val="hybridMultilevel"/>
    <w:tmpl w:val="2368C340"/>
    <w:lvl w:ilvl="0" w:tplc="22126D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577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8D6B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85DB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777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FF5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638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0E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ACC6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4A1791"/>
    <w:multiLevelType w:val="hybridMultilevel"/>
    <w:tmpl w:val="809C5DF8"/>
    <w:lvl w:ilvl="0" w:tplc="4EEE8E4C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0FEE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312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1BA2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841F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733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F302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497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0EAD6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C36EB8"/>
    <w:multiLevelType w:val="hybridMultilevel"/>
    <w:tmpl w:val="B32E95EA"/>
    <w:lvl w:ilvl="0" w:tplc="B280556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C52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870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AE88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8B72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031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A976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06E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05E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6841CE"/>
    <w:multiLevelType w:val="hybridMultilevel"/>
    <w:tmpl w:val="8A7A00DE"/>
    <w:lvl w:ilvl="0" w:tplc="B6CC57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60E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C31C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4B25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C1D9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10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D63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121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6E3F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94D"/>
    <w:rsid w:val="00024CE5"/>
    <w:rsid w:val="000B5B63"/>
    <w:rsid w:val="001807FF"/>
    <w:rsid w:val="001C4167"/>
    <w:rsid w:val="001F3053"/>
    <w:rsid w:val="00236F49"/>
    <w:rsid w:val="002755A8"/>
    <w:rsid w:val="00292E2C"/>
    <w:rsid w:val="002978BD"/>
    <w:rsid w:val="00316620"/>
    <w:rsid w:val="003242BC"/>
    <w:rsid w:val="003C212F"/>
    <w:rsid w:val="004303AE"/>
    <w:rsid w:val="00445E57"/>
    <w:rsid w:val="0044783C"/>
    <w:rsid w:val="00580A47"/>
    <w:rsid w:val="005962FC"/>
    <w:rsid w:val="005D5D0A"/>
    <w:rsid w:val="00630935"/>
    <w:rsid w:val="00681CA4"/>
    <w:rsid w:val="006E38CC"/>
    <w:rsid w:val="00740E73"/>
    <w:rsid w:val="00780437"/>
    <w:rsid w:val="007B331C"/>
    <w:rsid w:val="00857BCF"/>
    <w:rsid w:val="00897267"/>
    <w:rsid w:val="008A2F7E"/>
    <w:rsid w:val="008E415D"/>
    <w:rsid w:val="00993888"/>
    <w:rsid w:val="00A707CE"/>
    <w:rsid w:val="00B657A0"/>
    <w:rsid w:val="00C00DFA"/>
    <w:rsid w:val="00C71293"/>
    <w:rsid w:val="00D23CE5"/>
    <w:rsid w:val="00D80F62"/>
    <w:rsid w:val="00DE3CC9"/>
    <w:rsid w:val="00E41CEF"/>
    <w:rsid w:val="00EC65D8"/>
    <w:rsid w:val="00ED3D08"/>
    <w:rsid w:val="00EF3DE0"/>
    <w:rsid w:val="00F07624"/>
    <w:rsid w:val="00F71039"/>
    <w:rsid w:val="00F91D9F"/>
    <w:rsid w:val="00F9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57"/>
    <w:pPr>
      <w:spacing w:after="0"/>
      <w:ind w:left="10" w:right="650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5E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D5D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3">
    <w:name w:val="List Paragraph"/>
    <w:basedOn w:val="a"/>
    <w:uiPriority w:val="34"/>
    <w:qFormat/>
    <w:rsid w:val="006E38CC"/>
    <w:pPr>
      <w:spacing w:line="240" w:lineRule="auto"/>
      <w:ind w:left="720" w:right="0" w:firstLine="0"/>
      <w:contextualSpacing/>
    </w:pPr>
    <w:rPr>
      <w:rFonts w:ascii="Arial Unicode MS" w:eastAsia="Arial Unicode MS" w:hAnsi="Arial Unicode MS" w:cs="Arial Unicode MS"/>
      <w:b w:val="0"/>
      <w:szCs w:val="24"/>
      <w:lang w:val="ru-RU" w:eastAsia="en-US"/>
    </w:rPr>
  </w:style>
  <w:style w:type="character" w:styleId="a4">
    <w:name w:val="Hyperlink"/>
    <w:basedOn w:val="a0"/>
    <w:uiPriority w:val="99"/>
    <w:unhideWhenUsed/>
    <w:rsid w:val="00897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8</cp:revision>
  <dcterms:created xsi:type="dcterms:W3CDTF">2022-04-04T11:42:00Z</dcterms:created>
  <dcterms:modified xsi:type="dcterms:W3CDTF">2022-04-27T06:27:00Z</dcterms:modified>
</cp:coreProperties>
</file>